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92"/>
      <w:bookmarkStart w:id="1" w:name="_Toc23861"/>
      <w:bookmarkStart w:id="2" w:name="_Toc13980"/>
    </w:p>
    <w:bookmarkEnd w:id="0"/>
    <w:bookmarkEnd w:id="1"/>
    <w:bookmarkEnd w:id="2"/>
    <w:p>
      <w:pPr>
        <w:jc w:val="center"/>
        <w:rPr>
          <w:rFonts w:ascii="仿宋" w:hAnsi="仿宋" w:eastAsia="仿宋" w:cs="仿宋"/>
          <w:b/>
          <w:sz w:val="96"/>
          <w:szCs w:val="96"/>
        </w:rPr>
      </w:pPr>
    </w:p>
    <w:p>
      <w:pPr>
        <w:jc w:val="center"/>
        <w:rPr>
          <w:rFonts w:ascii="仿宋" w:hAnsi="仿宋" w:eastAsia="仿宋" w:cs="仿宋"/>
          <w:sz w:val="72"/>
          <w:szCs w:val="72"/>
        </w:rPr>
      </w:pPr>
      <w:r>
        <w:rPr>
          <w:rFonts w:hint="eastAsia" w:ascii="仿宋" w:hAnsi="仿宋" w:eastAsia="仿宋" w:cs="仿宋"/>
          <w:b/>
          <w:sz w:val="72"/>
          <w:szCs w:val="72"/>
        </w:rPr>
        <w:t>招 标 文 件</w:t>
      </w:r>
    </w:p>
    <w:p>
      <w:pPr>
        <w:autoSpaceDE w:val="0"/>
        <w:autoSpaceDN w:val="0"/>
        <w:textAlignment w:val="bottom"/>
        <w:rPr>
          <w:rFonts w:ascii="仿宋" w:hAnsi="仿宋" w:eastAsia="仿宋" w:cs="仿宋"/>
          <w:b/>
          <w:sz w:val="36"/>
          <w:szCs w:val="22"/>
        </w:rPr>
      </w:pPr>
    </w:p>
    <w:p>
      <w:pPr>
        <w:pStyle w:val="53"/>
        <w:rPr>
          <w:rFonts w:ascii="仿宋" w:hAnsi="仿宋" w:eastAsia="仿宋" w:cs="仿宋"/>
        </w:rPr>
      </w:pPr>
    </w:p>
    <w:p>
      <w:pPr>
        <w:rPr>
          <w:rFonts w:ascii="仿宋" w:hAnsi="仿宋" w:eastAsia="仿宋" w:cs="仿宋"/>
        </w:rPr>
      </w:pPr>
    </w:p>
    <w:p>
      <w:pPr>
        <w:rPr>
          <w:rFonts w:ascii="仿宋" w:hAnsi="仿宋" w:eastAsia="仿宋" w:cs="仿宋"/>
        </w:rPr>
      </w:pPr>
    </w:p>
    <w:p>
      <w:pPr>
        <w:pStyle w:val="53"/>
        <w:rPr>
          <w:rFonts w:ascii="仿宋" w:hAnsi="仿宋" w:eastAsia="仿宋" w:cs="仿宋"/>
        </w:rPr>
      </w:pPr>
    </w:p>
    <w:p>
      <w:pPr>
        <w:pStyle w:val="21"/>
        <w:rPr>
          <w:rFonts w:ascii="仿宋" w:hAnsi="仿宋" w:eastAsia="仿宋" w:cs="仿宋"/>
        </w:rPr>
      </w:pPr>
    </w:p>
    <w:p>
      <w:pPr>
        <w:pStyle w:val="44"/>
        <w:rPr>
          <w:rFonts w:ascii="仿宋" w:hAnsi="仿宋" w:eastAsia="仿宋" w:cs="仿宋"/>
        </w:rPr>
      </w:pPr>
    </w:p>
    <w:p/>
    <w:p>
      <w:pPr>
        <w:rPr>
          <w:rFonts w:ascii="仿宋" w:hAnsi="仿宋" w:eastAsia="仿宋" w:cs="仿宋"/>
        </w:rPr>
      </w:pPr>
    </w:p>
    <w:p>
      <w:pPr>
        <w:tabs>
          <w:tab w:val="left" w:pos="6388"/>
        </w:tabs>
        <w:rPr>
          <w:rFonts w:ascii="仿宋" w:hAnsi="仿宋" w:eastAsia="仿宋" w:cs="仿宋"/>
        </w:rPr>
      </w:pPr>
      <w:r>
        <w:rPr>
          <w:rFonts w:hint="eastAsia" w:ascii="仿宋" w:hAnsi="仿宋" w:eastAsia="仿宋" w:cs="仿宋"/>
        </w:rPr>
        <w:tab/>
      </w:r>
    </w:p>
    <w:p>
      <w:pPr>
        <w:rPr>
          <w:rFonts w:ascii="仿宋" w:hAnsi="仿宋" w:eastAsia="仿宋" w:cs="仿宋"/>
        </w:rPr>
      </w:pPr>
    </w:p>
    <w:tbl>
      <w:tblPr>
        <w:tblStyle w:val="54"/>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bookmarkStart w:id="3" w:name="_Toc493956012"/>
            <w:bookmarkStart w:id="4" w:name="_Toc493928402"/>
            <w:r>
              <w:rPr>
                <w:rFonts w:hint="eastAsia" w:ascii="仿宋_GB2312" w:eastAsia="仿宋_GB2312"/>
                <w:sz w:val="32"/>
                <w:szCs w:val="32"/>
              </w:rPr>
              <w:t>项目编号：</w:t>
            </w:r>
            <w:bookmarkEnd w:id="3"/>
            <w:bookmarkEnd w:id="4"/>
          </w:p>
        </w:tc>
        <w:tc>
          <w:tcPr>
            <w:tcW w:w="5142" w:type="dxa"/>
            <w:shd w:val="clear" w:color="auto" w:fill="auto"/>
            <w:vAlign w:val="center"/>
          </w:tcPr>
          <w:p>
            <w:pPr>
              <w:ind w:left="-103" w:leftChars="-49"/>
              <w:rPr>
                <w:rFonts w:ascii="仿宋_GB2312" w:eastAsia="仿宋_GB2312"/>
                <w:sz w:val="32"/>
                <w:szCs w:val="32"/>
              </w:rPr>
            </w:pPr>
            <w:r>
              <w:rPr>
                <w:rFonts w:hint="eastAsia" w:ascii="仿宋_GB2312" w:eastAsia="仿宋_GB2312"/>
                <w:color w:val="0000FF"/>
                <w:sz w:val="32"/>
                <w:szCs w:val="32"/>
              </w:rPr>
              <w:t>ZJZCLS[2022]015</w:t>
            </w:r>
            <w:r>
              <w:rPr>
                <w:rFonts w:hint="eastAsia" w:ascii="仿宋_GB2312" w:eastAsia="仿宋_GB2312"/>
                <w:color w:val="0000FF"/>
                <w:sz w:val="32"/>
                <w:szCs w:val="32"/>
                <w:lang w:val="en-US" w:eastAsia="zh-CN"/>
              </w:rPr>
              <w:t>-1</w:t>
            </w:r>
            <w:r>
              <w:rPr>
                <w:rFonts w:hint="eastAsia" w:ascii="仿宋_GB2312" w:eastAsia="仿宋_GB2312"/>
                <w:color w:val="0000FF"/>
                <w:sz w:val="32"/>
                <w:szCs w:val="32"/>
              </w:rPr>
              <w:t>号</w:t>
            </w: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bookmarkStart w:id="5" w:name="_Toc493956014"/>
            <w:bookmarkStart w:id="6" w:name="_Toc493928404"/>
            <w:r>
              <w:rPr>
                <w:rFonts w:hint="eastAsia" w:ascii="仿宋_GB2312" w:eastAsia="仿宋_GB2312"/>
                <w:sz w:val="32"/>
                <w:szCs w:val="32"/>
              </w:rPr>
              <w:t>项目名称：</w:t>
            </w:r>
            <w:bookmarkEnd w:id="5"/>
            <w:bookmarkEnd w:id="6"/>
          </w:p>
        </w:tc>
        <w:tc>
          <w:tcPr>
            <w:tcW w:w="5142" w:type="dxa"/>
            <w:shd w:val="clear" w:color="auto" w:fill="auto"/>
            <w:vAlign w:val="center"/>
          </w:tcPr>
          <w:p>
            <w:pPr>
              <w:ind w:left="-103" w:leftChars="-49"/>
              <w:jc w:val="left"/>
              <w:rPr>
                <w:rFonts w:hint="eastAsia" w:ascii="仿宋_GB2312" w:eastAsia="仿宋_GB2312"/>
                <w:color w:val="0000FF"/>
                <w:sz w:val="32"/>
                <w:szCs w:val="32"/>
                <w:lang w:eastAsia="zh-CN"/>
              </w:rPr>
            </w:pPr>
            <w:r>
              <w:rPr>
                <w:rFonts w:hint="eastAsia" w:ascii="仿宋_GB2312" w:eastAsia="仿宋_GB2312"/>
                <w:color w:val="0000FF"/>
                <w:sz w:val="32"/>
                <w:szCs w:val="32"/>
                <w:lang w:eastAsia="zh-CN"/>
              </w:rPr>
              <w:t>遂昌县公安局执法办案管理中心智能化建设项目（第二次）</w:t>
            </w: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bookmarkStart w:id="7" w:name="_Toc493928406"/>
            <w:bookmarkStart w:id="8" w:name="_Toc493956016"/>
            <w:r>
              <w:rPr>
                <w:rFonts w:hint="eastAsia" w:ascii="仿宋_GB2312" w:eastAsia="仿宋_GB2312"/>
                <w:sz w:val="32"/>
                <w:szCs w:val="32"/>
              </w:rPr>
              <w:t>采 购 人：</w:t>
            </w:r>
            <w:bookmarkEnd w:id="7"/>
            <w:bookmarkEnd w:id="8"/>
          </w:p>
        </w:tc>
        <w:tc>
          <w:tcPr>
            <w:tcW w:w="5142" w:type="dxa"/>
            <w:shd w:val="clear" w:color="auto" w:fill="auto"/>
            <w:vAlign w:val="center"/>
          </w:tcPr>
          <w:p>
            <w:pPr>
              <w:ind w:left="-103" w:leftChars="-49"/>
              <w:jc w:val="left"/>
              <w:rPr>
                <w:rFonts w:ascii="仿宋_GB2312" w:eastAsia="仿宋_GB2312"/>
                <w:color w:val="0000FF"/>
                <w:sz w:val="32"/>
                <w:szCs w:val="32"/>
              </w:rPr>
            </w:pPr>
            <w:r>
              <w:rPr>
                <w:rFonts w:hint="eastAsia" w:ascii="仿宋_GB2312" w:eastAsia="仿宋_GB2312"/>
                <w:color w:val="0000FF"/>
                <w:sz w:val="32"/>
                <w:szCs w:val="32"/>
              </w:rPr>
              <w:t>遂昌县公安局</w:t>
            </w: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p>
        </w:tc>
        <w:tc>
          <w:tcPr>
            <w:tcW w:w="5142" w:type="dxa"/>
            <w:shd w:val="clear" w:color="auto" w:fill="auto"/>
            <w:vAlign w:val="center"/>
          </w:tcPr>
          <w:p>
            <w:pPr>
              <w:ind w:left="-103" w:leftChars="-49"/>
              <w:jc w:val="left"/>
              <w:rPr>
                <w:rFonts w:ascii="仿宋_GB2312" w:eastAsia="仿宋_GB2312"/>
                <w:sz w:val="32"/>
                <w:szCs w:val="32"/>
              </w:rPr>
            </w:pP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r>
              <w:rPr>
                <w:rFonts w:hint="eastAsia" w:ascii="仿宋_GB2312" w:eastAsia="仿宋_GB2312"/>
                <w:sz w:val="32"/>
                <w:szCs w:val="32"/>
              </w:rPr>
              <w:t>采购代理机构：</w:t>
            </w:r>
          </w:p>
        </w:tc>
        <w:tc>
          <w:tcPr>
            <w:tcW w:w="5142" w:type="dxa"/>
            <w:shd w:val="clear" w:color="auto" w:fill="auto"/>
            <w:vAlign w:val="center"/>
          </w:tcPr>
          <w:p>
            <w:pPr>
              <w:ind w:left="-103" w:leftChars="-49"/>
              <w:jc w:val="left"/>
              <w:rPr>
                <w:rFonts w:ascii="仿宋_GB2312" w:eastAsia="仿宋_GB2312"/>
                <w:sz w:val="32"/>
                <w:szCs w:val="32"/>
              </w:rPr>
            </w:pPr>
            <w:r>
              <w:rPr>
                <w:rFonts w:hint="eastAsia" w:ascii="仿宋_GB2312" w:eastAsia="仿宋_GB2312"/>
                <w:sz w:val="32"/>
                <w:szCs w:val="32"/>
              </w:rPr>
              <w:t>浙江至诚工程咨询有限责任公司</w:t>
            </w: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109" w:rightChars="-52"/>
              <w:jc w:val="distribute"/>
              <w:rPr>
                <w:rFonts w:ascii="仿宋_GB2312" w:eastAsia="仿宋_GB2312"/>
                <w:sz w:val="32"/>
                <w:szCs w:val="32"/>
              </w:rPr>
            </w:pPr>
            <w:r>
              <w:rPr>
                <w:rFonts w:hint="eastAsia" w:ascii="仿宋_GB2312" w:eastAsia="仿宋_GB2312"/>
                <w:sz w:val="32"/>
                <w:szCs w:val="32"/>
              </w:rPr>
              <w:t xml:space="preserve">地    </w:t>
            </w:r>
            <w:r>
              <w:rPr>
                <w:rFonts w:ascii="仿宋_GB2312" w:eastAsia="仿宋_GB2312"/>
                <w:sz w:val="32"/>
                <w:szCs w:val="32"/>
              </w:rPr>
              <w:t xml:space="preserve">    </w:t>
            </w:r>
            <w:r>
              <w:rPr>
                <w:rFonts w:hint="eastAsia" w:ascii="仿宋_GB2312" w:eastAsia="仿宋_GB2312"/>
                <w:sz w:val="32"/>
                <w:szCs w:val="32"/>
              </w:rPr>
              <w:t>址</w:t>
            </w:r>
            <w:r>
              <w:rPr>
                <w:rFonts w:ascii="仿宋_GB2312" w:eastAsia="仿宋_GB2312"/>
                <w:sz w:val="32"/>
                <w:szCs w:val="32"/>
              </w:rPr>
              <w:t>：</w:t>
            </w:r>
          </w:p>
        </w:tc>
        <w:tc>
          <w:tcPr>
            <w:tcW w:w="5142" w:type="dxa"/>
            <w:shd w:val="clear" w:color="auto" w:fill="auto"/>
            <w:vAlign w:val="center"/>
          </w:tcPr>
          <w:p>
            <w:pPr>
              <w:ind w:left="-103" w:leftChars="-49"/>
              <w:jc w:val="left"/>
              <w:rPr>
                <w:rFonts w:ascii="仿宋_GB2312" w:eastAsia="仿宋_GB2312"/>
                <w:sz w:val="32"/>
                <w:szCs w:val="32"/>
              </w:rPr>
            </w:pPr>
            <w:r>
              <w:rPr>
                <w:rFonts w:hint="eastAsia" w:ascii="仿宋_GB2312" w:eastAsia="仿宋_GB2312"/>
                <w:color w:val="0000FF"/>
                <w:sz w:val="32"/>
                <w:szCs w:val="32"/>
              </w:rPr>
              <w:t>丽水市城北街893号2楼</w:t>
            </w:r>
          </w:p>
        </w:tc>
      </w:tr>
      <w:tr>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pPr>
              <w:ind w:right="-84" w:rightChars="-40"/>
              <w:rPr>
                <w:rFonts w:ascii="仿宋_GB2312" w:eastAsia="仿宋_GB2312"/>
                <w:sz w:val="32"/>
                <w:szCs w:val="32"/>
              </w:rPr>
            </w:pPr>
          </w:p>
        </w:tc>
        <w:tc>
          <w:tcPr>
            <w:tcW w:w="5142" w:type="dxa"/>
            <w:shd w:val="clear" w:color="auto" w:fill="auto"/>
            <w:vAlign w:val="center"/>
          </w:tcPr>
          <w:p>
            <w:pPr>
              <w:ind w:left="-103" w:leftChars="-49"/>
              <w:rPr>
                <w:rFonts w:ascii="仿宋_GB2312" w:eastAsia="仿宋_GB2312"/>
                <w:sz w:val="32"/>
                <w:szCs w:val="32"/>
              </w:rPr>
            </w:pPr>
          </w:p>
        </w:tc>
      </w:tr>
      <w:tr>
        <w:tblPrEx>
          <w:tblCellMar>
            <w:top w:w="0" w:type="dxa"/>
            <w:left w:w="108" w:type="dxa"/>
            <w:bottom w:w="0" w:type="dxa"/>
            <w:right w:w="108" w:type="dxa"/>
          </w:tblCellMar>
        </w:tblPrEx>
        <w:trPr>
          <w:trHeight w:val="737" w:hRule="atLeast"/>
          <w:jc w:val="center"/>
        </w:trPr>
        <w:tc>
          <w:tcPr>
            <w:tcW w:w="7453" w:type="dxa"/>
            <w:gridSpan w:val="2"/>
            <w:shd w:val="clear" w:color="auto" w:fill="auto"/>
            <w:vAlign w:val="center"/>
          </w:tcPr>
          <w:p>
            <w:pPr>
              <w:jc w:val="center"/>
              <w:rPr>
                <w:rFonts w:ascii="仿宋_GB2312" w:eastAsia="仿宋_GB2312"/>
                <w:sz w:val="32"/>
                <w:szCs w:val="32"/>
              </w:rPr>
            </w:pPr>
            <w:r>
              <w:rPr>
                <w:rFonts w:hint="eastAsia" w:ascii="仿宋_GB2312" w:eastAsia="仿宋_GB2312"/>
                <w:color w:val="0000FF"/>
                <w:sz w:val="32"/>
                <w:szCs w:val="32"/>
              </w:rPr>
              <w:t>2022</w:t>
            </w:r>
            <w:r>
              <w:rPr>
                <w:rFonts w:hint="eastAsia" w:ascii="仿宋_GB2312" w:eastAsia="仿宋_GB2312"/>
                <w:sz w:val="32"/>
                <w:szCs w:val="32"/>
              </w:rPr>
              <w:t>年</w:t>
            </w:r>
            <w:r>
              <w:rPr>
                <w:rFonts w:hint="eastAsia" w:ascii="仿宋_GB2312" w:eastAsia="仿宋_GB2312"/>
                <w:color w:val="0000FF"/>
                <w:sz w:val="32"/>
                <w:szCs w:val="32"/>
                <w:lang w:val="en-US" w:eastAsia="zh-CN"/>
              </w:rPr>
              <w:t>11</w:t>
            </w:r>
            <w:r>
              <w:rPr>
                <w:rFonts w:hint="eastAsia" w:ascii="仿宋_GB2312" w:eastAsia="仿宋_GB2312"/>
                <w:sz w:val="32"/>
                <w:szCs w:val="32"/>
              </w:rPr>
              <w:t>月</w:t>
            </w:r>
            <w:r>
              <w:rPr>
                <w:rFonts w:hint="eastAsia" w:ascii="仿宋_GB2312" w:eastAsia="仿宋_GB2312"/>
                <w:color w:val="0000FF"/>
                <w:sz w:val="32"/>
                <w:szCs w:val="32"/>
                <w:lang w:val="en-US" w:eastAsia="zh-CN"/>
              </w:rPr>
              <w:t>14</w:t>
            </w:r>
            <w:r>
              <w:rPr>
                <w:rFonts w:hint="eastAsia" w:ascii="仿宋_GB2312" w:eastAsia="仿宋_GB2312"/>
                <w:sz w:val="32"/>
                <w:szCs w:val="32"/>
              </w:rPr>
              <w:t>日</w:t>
            </w:r>
          </w:p>
        </w:tc>
      </w:tr>
    </w:tbl>
    <w:p>
      <w:pPr>
        <w:rPr>
          <w:rFonts w:ascii="仿宋" w:hAnsi="仿宋" w:eastAsia="仿宋" w:cs="仿宋"/>
        </w:rPr>
      </w:pPr>
    </w:p>
    <w:p>
      <w:pPr>
        <w:adjustRightInd w:val="0"/>
        <w:jc w:val="center"/>
        <w:rPr>
          <w:rFonts w:ascii="仿宋" w:hAnsi="仿宋" w:eastAsia="仿宋" w:cs="仿宋"/>
          <w:b/>
          <w:sz w:val="36"/>
          <w:szCs w:val="36"/>
        </w:rPr>
      </w:pPr>
    </w:p>
    <w:p>
      <w:pPr>
        <w:pStyle w:val="30"/>
        <w:tabs>
          <w:tab w:val="left" w:pos="2934"/>
          <w:tab w:val="center" w:pos="4535"/>
        </w:tabs>
        <w:spacing w:line="276" w:lineRule="auto"/>
        <w:jc w:val="center"/>
        <w:rPr>
          <w:rFonts w:ascii="仿宋" w:hAnsi="仿宋" w:eastAsia="仿宋" w:cs="仿宋"/>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pPr>
        <w:rPr>
          <w:rFonts w:ascii="仿宋" w:hAnsi="仿宋" w:eastAsia="仿宋" w:cs="仿宋"/>
          <w:b/>
          <w:sz w:val="18"/>
          <w:szCs w:val="18"/>
        </w:rPr>
      </w:pPr>
      <w:r>
        <w:rPr>
          <w:rFonts w:hint="eastAsia" w:ascii="仿宋" w:hAnsi="仿宋" w:eastAsia="仿宋" w:cs="仿宋"/>
          <w:b/>
          <w:sz w:val="44"/>
          <w:szCs w:val="44"/>
        </w:rPr>
        <w:tab/>
      </w:r>
      <w:r>
        <w:rPr>
          <w:rFonts w:hint="eastAsia" w:ascii="仿宋" w:hAnsi="仿宋" w:eastAsia="仿宋" w:cs="仿宋"/>
          <w:b/>
          <w:sz w:val="36"/>
          <w:szCs w:val="36"/>
        </w:rPr>
        <w:tab/>
      </w:r>
    </w:p>
    <w:p>
      <w:pPr>
        <w:pStyle w:val="30"/>
        <w:tabs>
          <w:tab w:val="left" w:pos="2934"/>
          <w:tab w:val="center" w:pos="4535"/>
          <w:tab w:val="right" w:pos="9070"/>
        </w:tabs>
        <w:spacing w:line="276" w:lineRule="auto"/>
        <w:jc w:val="center"/>
        <w:rPr>
          <w:rFonts w:ascii="仿宋" w:hAnsi="仿宋" w:eastAsia="仿宋" w:cs="仿宋"/>
          <w:sz w:val="44"/>
          <w:szCs w:val="44"/>
        </w:rPr>
      </w:pPr>
      <w:r>
        <w:rPr>
          <w:rFonts w:hint="eastAsia" w:ascii="仿宋" w:hAnsi="仿宋" w:eastAsia="仿宋" w:cs="仿宋"/>
          <w:b/>
          <w:sz w:val="44"/>
          <w:szCs w:val="44"/>
        </w:rPr>
        <w:t>目  录</w:t>
      </w:r>
    </w:p>
    <w:p>
      <w:pPr>
        <w:pStyle w:val="37"/>
        <w:rPr>
          <w:rFonts w:ascii="仿宋" w:hAnsi="仿宋" w:eastAsia="仿宋" w:cs="仿宋"/>
          <w:sz w:val="24"/>
          <w:szCs w:val="24"/>
        </w:rPr>
      </w:pPr>
    </w:p>
    <w:p>
      <w:pPr>
        <w:pStyle w:val="37"/>
        <w:tabs>
          <w:tab w:val="right" w:leader="dot" w:pos="9070"/>
          <w:tab w:val="clear" w:pos="1470"/>
          <w:tab w:val="clear" w:pos="9016"/>
        </w:tabs>
        <w:rPr>
          <w:sz w:val="21"/>
          <w:szCs w:val="21"/>
        </w:rPr>
      </w:pPr>
      <w:r>
        <w:rPr>
          <w:rFonts w:hint="eastAsia" w:ascii="仿宋" w:hAnsi="仿宋" w:eastAsia="仿宋" w:cs="仿宋"/>
          <w:sz w:val="21"/>
          <w:szCs w:val="21"/>
        </w:rPr>
        <w:fldChar w:fldCharType="begin"/>
      </w:r>
      <w:r>
        <w:rPr>
          <w:rStyle w:val="68"/>
          <w:rFonts w:hint="eastAsia" w:ascii="仿宋" w:hAnsi="仿宋" w:eastAsia="仿宋" w:cs="仿宋"/>
          <w:color w:val="auto"/>
          <w:sz w:val="21"/>
          <w:szCs w:val="21"/>
        </w:rPr>
        <w:instrText xml:space="preserve"> TOC \o "1-3" \h \z </w:instrText>
      </w:r>
      <w:r>
        <w:rPr>
          <w:rFonts w:hint="eastAsia" w:ascii="仿宋" w:hAnsi="仿宋" w:eastAsia="仿宋" w:cs="仿宋"/>
          <w:sz w:val="21"/>
          <w:szCs w:val="21"/>
        </w:rPr>
        <w:fldChar w:fldCharType="separate"/>
      </w:r>
      <w:r>
        <w:fldChar w:fldCharType="begin"/>
      </w:r>
      <w:r>
        <w:instrText xml:space="preserve"> HYPERLINK \l "_Toc22337" </w:instrText>
      </w:r>
      <w:r>
        <w:fldChar w:fldCharType="separate"/>
      </w:r>
      <w:r>
        <w:rPr>
          <w:rFonts w:hint="eastAsia" w:ascii="仿宋" w:hAnsi="仿宋" w:eastAsia="仿宋" w:cs="仿宋"/>
          <w:sz w:val="21"/>
          <w:szCs w:val="21"/>
        </w:rPr>
        <w:t>第一章 公开招标公告</w:t>
      </w:r>
      <w:r>
        <w:rPr>
          <w:sz w:val="21"/>
          <w:szCs w:val="21"/>
        </w:rPr>
        <w:tab/>
      </w:r>
      <w:r>
        <w:rPr>
          <w:sz w:val="21"/>
          <w:szCs w:val="21"/>
        </w:rPr>
        <w:fldChar w:fldCharType="begin"/>
      </w:r>
      <w:r>
        <w:rPr>
          <w:sz w:val="21"/>
          <w:szCs w:val="21"/>
        </w:rPr>
        <w:instrText xml:space="preserve"> PAGEREF _Toc22337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7"/>
        <w:tabs>
          <w:tab w:val="right" w:leader="dot" w:pos="9070"/>
          <w:tab w:val="clear" w:pos="1470"/>
          <w:tab w:val="clear" w:pos="9016"/>
        </w:tabs>
        <w:rPr>
          <w:sz w:val="21"/>
          <w:szCs w:val="21"/>
        </w:rPr>
      </w:pPr>
      <w:r>
        <w:fldChar w:fldCharType="begin"/>
      </w:r>
      <w:r>
        <w:instrText xml:space="preserve"> HYPERLINK \l "_Toc20902" </w:instrText>
      </w:r>
      <w:r>
        <w:fldChar w:fldCharType="separate"/>
      </w:r>
      <w:r>
        <w:rPr>
          <w:rFonts w:hint="eastAsia" w:ascii="仿宋" w:hAnsi="仿宋" w:eastAsia="仿宋" w:cs="仿宋"/>
          <w:sz w:val="21"/>
          <w:szCs w:val="21"/>
        </w:rPr>
        <w:t>第二章 采购需求</w:t>
      </w:r>
      <w:r>
        <w:rPr>
          <w:sz w:val="21"/>
          <w:szCs w:val="21"/>
        </w:rPr>
        <w:tab/>
      </w:r>
      <w:r>
        <w:rPr>
          <w:sz w:val="21"/>
          <w:szCs w:val="21"/>
        </w:rPr>
        <w:fldChar w:fldCharType="begin"/>
      </w:r>
      <w:r>
        <w:rPr>
          <w:sz w:val="21"/>
          <w:szCs w:val="21"/>
        </w:rPr>
        <w:instrText xml:space="preserve"> PAGEREF _Toc20902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"_Toc29869" </w:instrText>
      </w:r>
      <w:r>
        <w:fldChar w:fldCharType="separate"/>
      </w:r>
      <w:r>
        <w:rPr>
          <w:rFonts w:hint="eastAsia" w:hAnsi="Times New Roman"/>
          <w:b w:val="0"/>
          <w:bCs w:val="0"/>
          <w:sz w:val="21"/>
          <w:szCs w:val="21"/>
          <w:lang w:val="zh-CN"/>
        </w:rPr>
        <w:t xml:space="preserve">一、 </w:t>
      </w:r>
      <w:r>
        <w:rPr>
          <w:rFonts w:hint="eastAsia" w:hAnsi="Times New Roman"/>
          <w:b w:val="0"/>
          <w:bCs w:val="0"/>
          <w:sz w:val="21"/>
          <w:szCs w:val="21"/>
        </w:rPr>
        <w:t>工作内容及要求</w:t>
      </w:r>
      <w:r>
        <w:rPr>
          <w:b w:val="0"/>
          <w:bCs w:val="0"/>
          <w:sz w:val="21"/>
          <w:szCs w:val="21"/>
        </w:rPr>
        <w:tab/>
      </w:r>
      <w:r>
        <w:rPr>
          <w:b w:val="0"/>
          <w:bCs w:val="0"/>
          <w:sz w:val="21"/>
          <w:szCs w:val="21"/>
        </w:rPr>
        <w:fldChar w:fldCharType="begin"/>
      </w:r>
      <w:r>
        <w:rPr>
          <w:b w:val="0"/>
          <w:bCs w:val="0"/>
          <w:sz w:val="21"/>
          <w:szCs w:val="21"/>
        </w:rPr>
        <w:instrText xml:space="preserve"> PAGEREF _Toc29869 \h </w:instrText>
      </w:r>
      <w:r>
        <w:rPr>
          <w:b w:val="0"/>
          <w:bCs w:val="0"/>
          <w:sz w:val="21"/>
          <w:szCs w:val="21"/>
        </w:rPr>
        <w:fldChar w:fldCharType="separate"/>
      </w:r>
      <w:r>
        <w:rPr>
          <w:b w:val="0"/>
          <w:bCs w:val="0"/>
          <w:sz w:val="21"/>
          <w:szCs w:val="21"/>
        </w:rPr>
        <w:t>7</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"_Toc4290" </w:instrText>
      </w:r>
      <w:r>
        <w:fldChar w:fldCharType="separate"/>
      </w:r>
      <w:r>
        <w:rPr>
          <w:rFonts w:hint="eastAsia" w:hAnsi="Times New Roman"/>
          <w:b w:val="0"/>
          <w:bCs w:val="0"/>
          <w:sz w:val="21"/>
          <w:szCs w:val="21"/>
        </w:rPr>
        <w:t>二、 项目实施要求</w:t>
      </w:r>
      <w:r>
        <w:rPr>
          <w:b w:val="0"/>
          <w:bCs w:val="0"/>
          <w:sz w:val="21"/>
          <w:szCs w:val="21"/>
        </w:rPr>
        <w:tab/>
      </w:r>
      <w:r>
        <w:rPr>
          <w:b w:val="0"/>
          <w:bCs w:val="0"/>
          <w:sz w:val="21"/>
          <w:szCs w:val="21"/>
        </w:rPr>
        <w:fldChar w:fldCharType="begin"/>
      </w:r>
      <w:r>
        <w:rPr>
          <w:b w:val="0"/>
          <w:bCs w:val="0"/>
          <w:sz w:val="21"/>
          <w:szCs w:val="21"/>
        </w:rPr>
        <w:instrText xml:space="preserve"> PAGEREF _Toc4290 \h </w:instrText>
      </w:r>
      <w:r>
        <w:rPr>
          <w:b w:val="0"/>
          <w:bCs w:val="0"/>
          <w:sz w:val="21"/>
          <w:szCs w:val="21"/>
        </w:rPr>
        <w:fldChar w:fldCharType="separate"/>
      </w:r>
      <w:r>
        <w:rPr>
          <w:b w:val="0"/>
          <w:bCs w:val="0"/>
          <w:sz w:val="21"/>
          <w:szCs w:val="21"/>
        </w:rPr>
        <w:t>45</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"_Toc25781" </w:instrText>
      </w:r>
      <w:r>
        <w:fldChar w:fldCharType="separate"/>
      </w:r>
      <w:r>
        <w:rPr>
          <w:rFonts w:hint="eastAsia" w:hAnsi="Times New Roman"/>
          <w:b w:val="0"/>
          <w:bCs w:val="0"/>
          <w:sz w:val="21"/>
          <w:szCs w:val="21"/>
          <w:lang w:val="zh-CN"/>
        </w:rPr>
        <w:t>三、 工期和</w:t>
      </w:r>
      <w:r>
        <w:rPr>
          <w:rFonts w:hint="eastAsia" w:hAnsi="Times New Roman"/>
          <w:b w:val="0"/>
          <w:bCs w:val="0"/>
          <w:sz w:val="21"/>
          <w:szCs w:val="21"/>
        </w:rPr>
        <w:t>售后</w:t>
      </w:r>
      <w:r>
        <w:rPr>
          <w:rFonts w:hint="eastAsia" w:hAnsi="Times New Roman"/>
          <w:b w:val="0"/>
          <w:bCs w:val="0"/>
          <w:sz w:val="21"/>
          <w:szCs w:val="21"/>
          <w:lang w:val="zh-CN"/>
        </w:rPr>
        <w:t>要求</w:t>
      </w:r>
      <w:r>
        <w:rPr>
          <w:b w:val="0"/>
          <w:bCs w:val="0"/>
          <w:sz w:val="21"/>
          <w:szCs w:val="21"/>
        </w:rPr>
        <w:tab/>
      </w:r>
      <w:r>
        <w:rPr>
          <w:b w:val="0"/>
          <w:bCs w:val="0"/>
          <w:sz w:val="21"/>
          <w:szCs w:val="21"/>
        </w:rPr>
        <w:fldChar w:fldCharType="begin"/>
      </w:r>
      <w:r>
        <w:rPr>
          <w:b w:val="0"/>
          <w:bCs w:val="0"/>
          <w:sz w:val="21"/>
          <w:szCs w:val="21"/>
        </w:rPr>
        <w:instrText xml:space="preserve"> PAGEREF _Toc25781 \h </w:instrText>
      </w:r>
      <w:r>
        <w:rPr>
          <w:b w:val="0"/>
          <w:bCs w:val="0"/>
          <w:sz w:val="21"/>
          <w:szCs w:val="21"/>
        </w:rPr>
        <w:fldChar w:fldCharType="separate"/>
      </w:r>
      <w:r>
        <w:rPr>
          <w:b w:val="0"/>
          <w:bCs w:val="0"/>
          <w:sz w:val="21"/>
          <w:szCs w:val="21"/>
        </w:rPr>
        <w:t>47</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"_Toc2361" </w:instrText>
      </w:r>
      <w:r>
        <w:fldChar w:fldCharType="separate"/>
      </w:r>
      <w:r>
        <w:rPr>
          <w:rFonts w:hint="eastAsia" w:hAnsi="Times New Roman"/>
          <w:b w:val="0"/>
          <w:bCs w:val="0"/>
          <w:sz w:val="21"/>
          <w:szCs w:val="21"/>
          <w:lang w:val="zh-CN"/>
        </w:rPr>
        <w:t>四、 ▲商务要求（实质性响应条款）：</w:t>
      </w:r>
      <w:r>
        <w:rPr>
          <w:b w:val="0"/>
          <w:bCs w:val="0"/>
          <w:sz w:val="21"/>
          <w:szCs w:val="21"/>
        </w:rPr>
        <w:tab/>
      </w:r>
      <w:r>
        <w:rPr>
          <w:b w:val="0"/>
          <w:bCs w:val="0"/>
          <w:sz w:val="21"/>
          <w:szCs w:val="21"/>
        </w:rPr>
        <w:fldChar w:fldCharType="begin"/>
      </w:r>
      <w:r>
        <w:rPr>
          <w:b w:val="0"/>
          <w:bCs w:val="0"/>
          <w:sz w:val="21"/>
          <w:szCs w:val="21"/>
        </w:rPr>
        <w:instrText xml:space="preserve"> PAGEREF _Toc2361 \h </w:instrText>
      </w:r>
      <w:r>
        <w:rPr>
          <w:b w:val="0"/>
          <w:bCs w:val="0"/>
          <w:sz w:val="21"/>
          <w:szCs w:val="21"/>
        </w:rPr>
        <w:fldChar w:fldCharType="separate"/>
      </w:r>
      <w:r>
        <w:rPr>
          <w:b w:val="0"/>
          <w:bCs w:val="0"/>
          <w:sz w:val="21"/>
          <w:szCs w:val="21"/>
        </w:rPr>
        <w:t>47</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"_Toc12233" </w:instrText>
      </w:r>
      <w:r>
        <w:fldChar w:fldCharType="separate"/>
      </w:r>
      <w:r>
        <w:rPr>
          <w:rFonts w:hint="eastAsia" w:hAnsi="Times New Roman"/>
          <w:b w:val="0"/>
          <w:bCs w:val="0"/>
          <w:sz w:val="21"/>
          <w:szCs w:val="21"/>
          <w:lang w:val="zh-CN"/>
        </w:rPr>
        <w:t>五、 履约验收</w:t>
      </w:r>
      <w:r>
        <w:rPr>
          <w:b w:val="0"/>
          <w:bCs w:val="0"/>
          <w:sz w:val="21"/>
          <w:szCs w:val="21"/>
        </w:rPr>
        <w:tab/>
      </w:r>
      <w:r>
        <w:rPr>
          <w:b w:val="0"/>
          <w:bCs w:val="0"/>
          <w:sz w:val="21"/>
          <w:szCs w:val="21"/>
        </w:rPr>
        <w:fldChar w:fldCharType="begin"/>
      </w:r>
      <w:r>
        <w:rPr>
          <w:b w:val="0"/>
          <w:bCs w:val="0"/>
          <w:sz w:val="21"/>
          <w:szCs w:val="21"/>
        </w:rPr>
        <w:instrText xml:space="preserve"> PAGEREF _Toc12233 \h </w:instrText>
      </w:r>
      <w:r>
        <w:rPr>
          <w:b w:val="0"/>
          <w:bCs w:val="0"/>
          <w:sz w:val="21"/>
          <w:szCs w:val="21"/>
        </w:rPr>
        <w:fldChar w:fldCharType="separate"/>
      </w:r>
      <w:r>
        <w:rPr>
          <w:b w:val="0"/>
          <w:bCs w:val="0"/>
          <w:sz w:val="21"/>
          <w:szCs w:val="21"/>
        </w:rPr>
        <w:t>48</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"_Toc24624" </w:instrText>
      </w:r>
      <w:r>
        <w:fldChar w:fldCharType="separate"/>
      </w:r>
      <w:r>
        <w:rPr>
          <w:rFonts w:hint="eastAsia" w:hAnsi="Times New Roman"/>
          <w:b w:val="0"/>
          <w:bCs w:val="0"/>
          <w:sz w:val="21"/>
          <w:szCs w:val="21"/>
          <w:lang w:val="zh-CN"/>
        </w:rPr>
        <w:t>六、 其他</w:t>
      </w:r>
      <w:r>
        <w:rPr>
          <w:b w:val="0"/>
          <w:bCs w:val="0"/>
          <w:sz w:val="21"/>
          <w:szCs w:val="21"/>
        </w:rPr>
        <w:tab/>
      </w:r>
      <w:r>
        <w:rPr>
          <w:b w:val="0"/>
          <w:bCs w:val="0"/>
          <w:sz w:val="21"/>
          <w:szCs w:val="21"/>
        </w:rPr>
        <w:fldChar w:fldCharType="begin"/>
      </w:r>
      <w:r>
        <w:rPr>
          <w:b w:val="0"/>
          <w:bCs w:val="0"/>
          <w:sz w:val="21"/>
          <w:szCs w:val="21"/>
        </w:rPr>
        <w:instrText xml:space="preserve"> PAGEREF _Toc24624 \h </w:instrText>
      </w:r>
      <w:r>
        <w:rPr>
          <w:b w:val="0"/>
          <w:bCs w:val="0"/>
          <w:sz w:val="21"/>
          <w:szCs w:val="21"/>
        </w:rPr>
        <w:fldChar w:fldCharType="separate"/>
      </w:r>
      <w:r>
        <w:rPr>
          <w:b w:val="0"/>
          <w:bCs w:val="0"/>
          <w:sz w:val="21"/>
          <w:szCs w:val="21"/>
        </w:rPr>
        <w:t>48</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"_Toc356" </w:instrText>
      </w:r>
      <w:r>
        <w:fldChar w:fldCharType="separate"/>
      </w:r>
      <w:r>
        <w:rPr>
          <w:rFonts w:hint="eastAsia" w:hAnsi="Times New Roman"/>
          <w:b w:val="0"/>
          <w:bCs w:val="0"/>
          <w:sz w:val="21"/>
          <w:szCs w:val="21"/>
          <w:lang w:val="zh-CN"/>
        </w:rPr>
        <w:t>七、 保密要求</w:t>
      </w:r>
      <w:r>
        <w:rPr>
          <w:b w:val="0"/>
          <w:bCs w:val="0"/>
          <w:sz w:val="21"/>
          <w:szCs w:val="21"/>
        </w:rPr>
        <w:tab/>
      </w:r>
      <w:r>
        <w:rPr>
          <w:b w:val="0"/>
          <w:bCs w:val="0"/>
          <w:sz w:val="21"/>
          <w:szCs w:val="21"/>
        </w:rPr>
        <w:fldChar w:fldCharType="begin"/>
      </w:r>
      <w:r>
        <w:rPr>
          <w:b w:val="0"/>
          <w:bCs w:val="0"/>
          <w:sz w:val="21"/>
          <w:szCs w:val="21"/>
        </w:rPr>
        <w:instrText xml:space="preserve"> PAGEREF _Toc356 \h </w:instrText>
      </w:r>
      <w:r>
        <w:rPr>
          <w:b w:val="0"/>
          <w:bCs w:val="0"/>
          <w:sz w:val="21"/>
          <w:szCs w:val="21"/>
        </w:rPr>
        <w:fldChar w:fldCharType="separate"/>
      </w:r>
      <w:r>
        <w:rPr>
          <w:b w:val="0"/>
          <w:bCs w:val="0"/>
          <w:sz w:val="21"/>
          <w:szCs w:val="21"/>
        </w:rPr>
        <w:t>48</w:t>
      </w:r>
      <w:r>
        <w:rPr>
          <w:b w:val="0"/>
          <w:bCs w:val="0"/>
          <w:sz w:val="21"/>
          <w:szCs w:val="21"/>
        </w:rPr>
        <w:fldChar w:fldCharType="end"/>
      </w:r>
      <w:r>
        <w:rPr>
          <w:b w:val="0"/>
          <w:bCs w:val="0"/>
          <w:sz w:val="21"/>
          <w:szCs w:val="21"/>
        </w:rPr>
        <w:fldChar w:fldCharType="end"/>
      </w:r>
    </w:p>
    <w:p>
      <w:pPr>
        <w:pStyle w:val="37"/>
        <w:tabs>
          <w:tab w:val="right" w:leader="dot" w:pos="9070"/>
          <w:tab w:val="clear" w:pos="1470"/>
          <w:tab w:val="clear" w:pos="9016"/>
        </w:tabs>
        <w:rPr>
          <w:sz w:val="21"/>
          <w:szCs w:val="21"/>
        </w:rPr>
      </w:pPr>
      <w:r>
        <w:fldChar w:fldCharType="begin"/>
      </w:r>
      <w:r>
        <w:instrText xml:space="preserve"> HYPERLINK \l "_Toc27263" </w:instrText>
      </w:r>
      <w:r>
        <w:fldChar w:fldCharType="separate"/>
      </w:r>
      <w:r>
        <w:rPr>
          <w:rFonts w:hint="eastAsia" w:ascii="仿宋" w:hAnsi="仿宋" w:eastAsia="仿宋" w:cs="仿宋"/>
          <w:sz w:val="21"/>
          <w:szCs w:val="21"/>
        </w:rPr>
        <w:t>第三章 投标人须知</w:t>
      </w:r>
      <w:r>
        <w:rPr>
          <w:sz w:val="21"/>
          <w:szCs w:val="21"/>
        </w:rPr>
        <w:tab/>
      </w:r>
      <w:r>
        <w:rPr>
          <w:sz w:val="21"/>
          <w:szCs w:val="21"/>
        </w:rPr>
        <w:fldChar w:fldCharType="begin"/>
      </w:r>
      <w:r>
        <w:rPr>
          <w:sz w:val="21"/>
          <w:szCs w:val="21"/>
        </w:rPr>
        <w:instrText xml:space="preserve"> PAGEREF _Toc27263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"_Toc23866" </w:instrText>
      </w:r>
      <w:r>
        <w:fldChar w:fldCharType="separate"/>
      </w:r>
      <w:r>
        <w:rPr>
          <w:rFonts w:hint="eastAsia" w:hAnsi="Times New Roman"/>
          <w:b w:val="0"/>
          <w:bCs w:val="0"/>
          <w:sz w:val="21"/>
          <w:szCs w:val="21"/>
          <w:lang w:val="zh-CN"/>
        </w:rPr>
        <w:t>投标人须知前附表（一）</w:t>
      </w:r>
      <w:r>
        <w:rPr>
          <w:b w:val="0"/>
          <w:bCs w:val="0"/>
          <w:sz w:val="21"/>
          <w:szCs w:val="21"/>
        </w:rPr>
        <w:tab/>
      </w:r>
      <w:r>
        <w:rPr>
          <w:b w:val="0"/>
          <w:bCs w:val="0"/>
          <w:sz w:val="21"/>
          <w:szCs w:val="21"/>
        </w:rPr>
        <w:fldChar w:fldCharType="begin"/>
      </w:r>
      <w:r>
        <w:rPr>
          <w:b w:val="0"/>
          <w:bCs w:val="0"/>
          <w:sz w:val="21"/>
          <w:szCs w:val="21"/>
        </w:rPr>
        <w:instrText xml:space="preserve"> PAGEREF _Toc23866 \h </w:instrText>
      </w:r>
      <w:r>
        <w:rPr>
          <w:b w:val="0"/>
          <w:bCs w:val="0"/>
          <w:sz w:val="21"/>
          <w:szCs w:val="21"/>
        </w:rPr>
        <w:fldChar w:fldCharType="separate"/>
      </w:r>
      <w:r>
        <w:rPr>
          <w:b w:val="0"/>
          <w:bCs w:val="0"/>
          <w:sz w:val="21"/>
          <w:szCs w:val="21"/>
        </w:rPr>
        <w:t>50</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"_Toc32346" </w:instrText>
      </w:r>
      <w:r>
        <w:fldChar w:fldCharType="separate"/>
      </w:r>
      <w:r>
        <w:rPr>
          <w:rFonts w:hint="eastAsia" w:hAnsi="Times New Roman"/>
          <w:b w:val="0"/>
          <w:bCs w:val="0"/>
          <w:sz w:val="21"/>
          <w:szCs w:val="21"/>
          <w:lang w:val="zh-CN"/>
        </w:rPr>
        <w:t>投标人须知前附表（二）</w:t>
      </w:r>
      <w:r>
        <w:rPr>
          <w:b w:val="0"/>
          <w:bCs w:val="0"/>
          <w:sz w:val="21"/>
          <w:szCs w:val="21"/>
        </w:rPr>
        <w:tab/>
      </w:r>
      <w:r>
        <w:rPr>
          <w:b w:val="0"/>
          <w:bCs w:val="0"/>
          <w:sz w:val="21"/>
          <w:szCs w:val="21"/>
        </w:rPr>
        <w:fldChar w:fldCharType="begin"/>
      </w:r>
      <w:r>
        <w:rPr>
          <w:b w:val="0"/>
          <w:bCs w:val="0"/>
          <w:sz w:val="21"/>
          <w:szCs w:val="21"/>
        </w:rPr>
        <w:instrText xml:space="preserve"> PAGEREF _Toc32346 \h </w:instrText>
      </w:r>
      <w:r>
        <w:rPr>
          <w:b w:val="0"/>
          <w:bCs w:val="0"/>
          <w:sz w:val="21"/>
          <w:szCs w:val="21"/>
        </w:rPr>
        <w:fldChar w:fldCharType="separate"/>
      </w:r>
      <w:r>
        <w:rPr>
          <w:b w:val="0"/>
          <w:bCs w:val="0"/>
          <w:sz w:val="21"/>
          <w:szCs w:val="21"/>
        </w:rPr>
        <w:t>53</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"_Toc25779" </w:instrText>
      </w:r>
      <w:r>
        <w:fldChar w:fldCharType="separate"/>
      </w:r>
      <w:r>
        <w:rPr>
          <w:rFonts w:hint="eastAsia" w:hAnsi="Times New Roman"/>
          <w:b w:val="0"/>
          <w:bCs w:val="0"/>
          <w:sz w:val="21"/>
          <w:szCs w:val="21"/>
          <w:lang w:val="zh-CN"/>
        </w:rPr>
        <w:t>一   总则</w:t>
      </w:r>
      <w:r>
        <w:rPr>
          <w:b w:val="0"/>
          <w:bCs w:val="0"/>
          <w:sz w:val="21"/>
          <w:szCs w:val="21"/>
        </w:rPr>
        <w:tab/>
      </w:r>
      <w:r>
        <w:rPr>
          <w:b w:val="0"/>
          <w:bCs w:val="0"/>
          <w:sz w:val="21"/>
          <w:szCs w:val="21"/>
        </w:rPr>
        <w:fldChar w:fldCharType="begin"/>
      </w:r>
      <w:r>
        <w:rPr>
          <w:b w:val="0"/>
          <w:bCs w:val="0"/>
          <w:sz w:val="21"/>
          <w:szCs w:val="21"/>
        </w:rPr>
        <w:instrText xml:space="preserve"> PAGEREF _Toc25779 \h </w:instrText>
      </w:r>
      <w:r>
        <w:rPr>
          <w:b w:val="0"/>
          <w:bCs w:val="0"/>
          <w:sz w:val="21"/>
          <w:szCs w:val="21"/>
        </w:rPr>
        <w:fldChar w:fldCharType="separate"/>
      </w:r>
      <w:r>
        <w:rPr>
          <w:b w:val="0"/>
          <w:bCs w:val="0"/>
          <w:sz w:val="21"/>
          <w:szCs w:val="21"/>
        </w:rPr>
        <w:t>54</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"_Toc29545" </w:instrText>
      </w:r>
      <w:r>
        <w:fldChar w:fldCharType="separate"/>
      </w:r>
      <w:r>
        <w:rPr>
          <w:rFonts w:hint="eastAsia" w:hAnsi="Times New Roman"/>
          <w:b w:val="0"/>
          <w:bCs w:val="0"/>
          <w:sz w:val="21"/>
          <w:szCs w:val="21"/>
          <w:lang w:val="zh-CN"/>
        </w:rPr>
        <w:t>二    招标文件</w:t>
      </w:r>
      <w:r>
        <w:rPr>
          <w:b w:val="0"/>
          <w:bCs w:val="0"/>
          <w:sz w:val="21"/>
          <w:szCs w:val="21"/>
        </w:rPr>
        <w:tab/>
      </w:r>
      <w:r>
        <w:rPr>
          <w:b w:val="0"/>
          <w:bCs w:val="0"/>
          <w:sz w:val="21"/>
          <w:szCs w:val="21"/>
        </w:rPr>
        <w:fldChar w:fldCharType="begin"/>
      </w:r>
      <w:r>
        <w:rPr>
          <w:b w:val="0"/>
          <w:bCs w:val="0"/>
          <w:sz w:val="21"/>
          <w:szCs w:val="21"/>
        </w:rPr>
        <w:instrText xml:space="preserve"> PAGEREF _Toc29545 \h </w:instrText>
      </w:r>
      <w:r>
        <w:rPr>
          <w:b w:val="0"/>
          <w:bCs w:val="0"/>
          <w:sz w:val="21"/>
          <w:szCs w:val="21"/>
        </w:rPr>
        <w:fldChar w:fldCharType="separate"/>
      </w:r>
      <w:r>
        <w:rPr>
          <w:b w:val="0"/>
          <w:bCs w:val="0"/>
          <w:sz w:val="21"/>
          <w:szCs w:val="21"/>
        </w:rPr>
        <w:t>59</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"_Toc25914" </w:instrText>
      </w:r>
      <w:r>
        <w:fldChar w:fldCharType="separate"/>
      </w:r>
      <w:r>
        <w:rPr>
          <w:rFonts w:hint="eastAsia" w:hAnsi="Times New Roman"/>
          <w:b w:val="0"/>
          <w:bCs w:val="0"/>
          <w:sz w:val="21"/>
          <w:szCs w:val="21"/>
          <w:lang w:val="zh-CN"/>
        </w:rPr>
        <w:t>三    投标文件</w:t>
      </w:r>
      <w:r>
        <w:rPr>
          <w:b w:val="0"/>
          <w:bCs w:val="0"/>
          <w:sz w:val="21"/>
          <w:szCs w:val="21"/>
        </w:rPr>
        <w:tab/>
      </w:r>
      <w:r>
        <w:rPr>
          <w:b w:val="0"/>
          <w:bCs w:val="0"/>
          <w:sz w:val="21"/>
          <w:szCs w:val="21"/>
        </w:rPr>
        <w:fldChar w:fldCharType="begin"/>
      </w:r>
      <w:r>
        <w:rPr>
          <w:b w:val="0"/>
          <w:bCs w:val="0"/>
          <w:sz w:val="21"/>
          <w:szCs w:val="21"/>
        </w:rPr>
        <w:instrText xml:space="preserve"> PAGEREF _Toc25914 \h </w:instrText>
      </w:r>
      <w:r>
        <w:rPr>
          <w:b w:val="0"/>
          <w:bCs w:val="0"/>
          <w:sz w:val="21"/>
          <w:szCs w:val="21"/>
        </w:rPr>
        <w:fldChar w:fldCharType="separate"/>
      </w:r>
      <w:r>
        <w:rPr>
          <w:b w:val="0"/>
          <w:bCs w:val="0"/>
          <w:sz w:val="21"/>
          <w:szCs w:val="21"/>
        </w:rPr>
        <w:t>60</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"_Toc19549" </w:instrText>
      </w:r>
      <w:r>
        <w:fldChar w:fldCharType="separate"/>
      </w:r>
      <w:r>
        <w:rPr>
          <w:rFonts w:hint="eastAsia" w:hAnsi="Times New Roman"/>
          <w:b w:val="0"/>
          <w:bCs w:val="0"/>
          <w:sz w:val="21"/>
          <w:szCs w:val="21"/>
          <w:lang w:val="zh-CN"/>
        </w:rPr>
        <w:t>四    投标文件的编制</w:t>
      </w:r>
      <w:r>
        <w:rPr>
          <w:b w:val="0"/>
          <w:bCs w:val="0"/>
          <w:sz w:val="21"/>
          <w:szCs w:val="21"/>
        </w:rPr>
        <w:tab/>
      </w:r>
      <w:r>
        <w:rPr>
          <w:b w:val="0"/>
          <w:bCs w:val="0"/>
          <w:sz w:val="21"/>
          <w:szCs w:val="21"/>
        </w:rPr>
        <w:fldChar w:fldCharType="begin"/>
      </w:r>
      <w:r>
        <w:rPr>
          <w:b w:val="0"/>
          <w:bCs w:val="0"/>
          <w:sz w:val="21"/>
          <w:szCs w:val="21"/>
        </w:rPr>
        <w:instrText xml:space="preserve"> PAGEREF _Toc19549 \h </w:instrText>
      </w:r>
      <w:r>
        <w:rPr>
          <w:b w:val="0"/>
          <w:bCs w:val="0"/>
          <w:sz w:val="21"/>
          <w:szCs w:val="21"/>
        </w:rPr>
        <w:fldChar w:fldCharType="separate"/>
      </w:r>
      <w:r>
        <w:rPr>
          <w:b w:val="0"/>
          <w:bCs w:val="0"/>
          <w:sz w:val="21"/>
          <w:szCs w:val="21"/>
        </w:rPr>
        <w:t>61</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"_Toc24030" </w:instrText>
      </w:r>
      <w:r>
        <w:fldChar w:fldCharType="separate"/>
      </w:r>
      <w:r>
        <w:rPr>
          <w:rFonts w:hint="eastAsia" w:hAnsi="Times New Roman"/>
          <w:b w:val="0"/>
          <w:bCs w:val="0"/>
          <w:sz w:val="21"/>
          <w:szCs w:val="21"/>
          <w:lang w:val="zh-CN"/>
        </w:rPr>
        <w:t>五    投标文件的提交</w:t>
      </w:r>
      <w:r>
        <w:rPr>
          <w:b w:val="0"/>
          <w:bCs w:val="0"/>
          <w:sz w:val="21"/>
          <w:szCs w:val="21"/>
        </w:rPr>
        <w:tab/>
      </w:r>
      <w:r>
        <w:rPr>
          <w:b w:val="0"/>
          <w:bCs w:val="0"/>
          <w:sz w:val="21"/>
          <w:szCs w:val="21"/>
        </w:rPr>
        <w:fldChar w:fldCharType="begin"/>
      </w:r>
      <w:r>
        <w:rPr>
          <w:b w:val="0"/>
          <w:bCs w:val="0"/>
          <w:sz w:val="21"/>
          <w:szCs w:val="21"/>
        </w:rPr>
        <w:instrText xml:space="preserve"> PAGEREF _Toc24030 \h </w:instrText>
      </w:r>
      <w:r>
        <w:rPr>
          <w:b w:val="0"/>
          <w:bCs w:val="0"/>
          <w:sz w:val="21"/>
          <w:szCs w:val="21"/>
        </w:rPr>
        <w:fldChar w:fldCharType="separate"/>
      </w:r>
      <w:r>
        <w:rPr>
          <w:b w:val="0"/>
          <w:bCs w:val="0"/>
          <w:sz w:val="21"/>
          <w:szCs w:val="21"/>
        </w:rPr>
        <w:t>62</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"_Toc7821" </w:instrText>
      </w:r>
      <w:r>
        <w:fldChar w:fldCharType="separate"/>
      </w:r>
      <w:r>
        <w:rPr>
          <w:rFonts w:hint="eastAsia" w:hAnsi="Times New Roman"/>
          <w:b w:val="0"/>
          <w:bCs w:val="0"/>
          <w:sz w:val="21"/>
          <w:szCs w:val="21"/>
          <w:lang w:val="zh-CN"/>
        </w:rPr>
        <w:t>六    开标、资格审查、评标</w:t>
      </w:r>
      <w:r>
        <w:rPr>
          <w:b w:val="0"/>
          <w:bCs w:val="0"/>
          <w:sz w:val="21"/>
          <w:szCs w:val="21"/>
        </w:rPr>
        <w:tab/>
      </w:r>
      <w:r>
        <w:rPr>
          <w:b w:val="0"/>
          <w:bCs w:val="0"/>
          <w:sz w:val="21"/>
          <w:szCs w:val="21"/>
        </w:rPr>
        <w:fldChar w:fldCharType="begin"/>
      </w:r>
      <w:r>
        <w:rPr>
          <w:b w:val="0"/>
          <w:bCs w:val="0"/>
          <w:sz w:val="21"/>
          <w:szCs w:val="21"/>
        </w:rPr>
        <w:instrText xml:space="preserve"> PAGEREF _Toc7821 \h </w:instrText>
      </w:r>
      <w:r>
        <w:rPr>
          <w:b w:val="0"/>
          <w:bCs w:val="0"/>
          <w:sz w:val="21"/>
          <w:szCs w:val="21"/>
        </w:rPr>
        <w:fldChar w:fldCharType="separate"/>
      </w:r>
      <w:r>
        <w:rPr>
          <w:b w:val="0"/>
          <w:bCs w:val="0"/>
          <w:sz w:val="21"/>
          <w:szCs w:val="21"/>
        </w:rPr>
        <w:t>63</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"_Toc24343" </w:instrText>
      </w:r>
      <w:r>
        <w:fldChar w:fldCharType="separate"/>
      </w:r>
      <w:r>
        <w:rPr>
          <w:rFonts w:hint="eastAsia" w:hAnsi="Times New Roman"/>
          <w:b w:val="0"/>
          <w:bCs w:val="0"/>
          <w:sz w:val="21"/>
          <w:szCs w:val="21"/>
          <w:lang w:val="zh-CN"/>
        </w:rPr>
        <w:t>七    ▲投标无效的情形</w:t>
      </w:r>
      <w:r>
        <w:rPr>
          <w:b w:val="0"/>
          <w:bCs w:val="0"/>
          <w:sz w:val="21"/>
          <w:szCs w:val="21"/>
        </w:rPr>
        <w:tab/>
      </w:r>
      <w:r>
        <w:rPr>
          <w:b w:val="0"/>
          <w:bCs w:val="0"/>
          <w:sz w:val="21"/>
          <w:szCs w:val="21"/>
        </w:rPr>
        <w:fldChar w:fldCharType="begin"/>
      </w:r>
      <w:r>
        <w:rPr>
          <w:b w:val="0"/>
          <w:bCs w:val="0"/>
          <w:sz w:val="21"/>
          <w:szCs w:val="21"/>
        </w:rPr>
        <w:instrText xml:space="preserve"> PAGEREF _Toc24343 \h </w:instrText>
      </w:r>
      <w:r>
        <w:rPr>
          <w:b w:val="0"/>
          <w:bCs w:val="0"/>
          <w:sz w:val="21"/>
          <w:szCs w:val="21"/>
        </w:rPr>
        <w:fldChar w:fldCharType="separate"/>
      </w:r>
      <w:r>
        <w:rPr>
          <w:b w:val="0"/>
          <w:bCs w:val="0"/>
          <w:sz w:val="21"/>
          <w:szCs w:val="21"/>
        </w:rPr>
        <w:t>67</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"_Toc12066" </w:instrText>
      </w:r>
      <w:r>
        <w:fldChar w:fldCharType="separate"/>
      </w:r>
      <w:r>
        <w:rPr>
          <w:rFonts w:hint="eastAsia" w:hAnsi="Times New Roman"/>
          <w:b w:val="0"/>
          <w:bCs w:val="0"/>
          <w:sz w:val="21"/>
          <w:szCs w:val="21"/>
          <w:lang w:val="zh-CN"/>
        </w:rPr>
        <w:t>八    中标和合同</w:t>
      </w:r>
      <w:r>
        <w:rPr>
          <w:b w:val="0"/>
          <w:bCs w:val="0"/>
          <w:sz w:val="21"/>
          <w:szCs w:val="21"/>
        </w:rPr>
        <w:tab/>
      </w:r>
      <w:r>
        <w:rPr>
          <w:b w:val="0"/>
          <w:bCs w:val="0"/>
          <w:sz w:val="21"/>
          <w:szCs w:val="21"/>
        </w:rPr>
        <w:fldChar w:fldCharType="begin"/>
      </w:r>
      <w:r>
        <w:rPr>
          <w:b w:val="0"/>
          <w:bCs w:val="0"/>
          <w:sz w:val="21"/>
          <w:szCs w:val="21"/>
        </w:rPr>
        <w:instrText xml:space="preserve"> PAGEREF _Toc12066 \h </w:instrText>
      </w:r>
      <w:r>
        <w:rPr>
          <w:b w:val="0"/>
          <w:bCs w:val="0"/>
          <w:sz w:val="21"/>
          <w:szCs w:val="21"/>
        </w:rPr>
        <w:fldChar w:fldCharType="separate"/>
      </w:r>
      <w:r>
        <w:rPr>
          <w:b w:val="0"/>
          <w:bCs w:val="0"/>
          <w:sz w:val="21"/>
          <w:szCs w:val="21"/>
        </w:rPr>
        <w:t>69</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"_Toc32182" </w:instrText>
      </w:r>
      <w:r>
        <w:fldChar w:fldCharType="separate"/>
      </w:r>
      <w:r>
        <w:rPr>
          <w:rFonts w:hint="eastAsia" w:hAnsi="Times New Roman"/>
          <w:b w:val="0"/>
          <w:bCs w:val="0"/>
          <w:sz w:val="21"/>
          <w:szCs w:val="21"/>
          <w:lang w:val="zh-CN"/>
        </w:rPr>
        <w:t>九    其他事项</w:t>
      </w:r>
      <w:r>
        <w:rPr>
          <w:b w:val="0"/>
          <w:bCs w:val="0"/>
          <w:sz w:val="21"/>
          <w:szCs w:val="21"/>
        </w:rPr>
        <w:tab/>
      </w:r>
      <w:r>
        <w:rPr>
          <w:b w:val="0"/>
          <w:bCs w:val="0"/>
          <w:sz w:val="21"/>
          <w:szCs w:val="21"/>
        </w:rPr>
        <w:fldChar w:fldCharType="begin"/>
      </w:r>
      <w:r>
        <w:rPr>
          <w:b w:val="0"/>
          <w:bCs w:val="0"/>
          <w:sz w:val="21"/>
          <w:szCs w:val="21"/>
        </w:rPr>
        <w:instrText xml:space="preserve"> PAGEREF _Toc32182 \h </w:instrText>
      </w:r>
      <w:r>
        <w:rPr>
          <w:b w:val="0"/>
          <w:bCs w:val="0"/>
          <w:sz w:val="21"/>
          <w:szCs w:val="21"/>
        </w:rPr>
        <w:fldChar w:fldCharType="separate"/>
      </w:r>
      <w:r>
        <w:rPr>
          <w:b w:val="0"/>
          <w:bCs w:val="0"/>
          <w:sz w:val="21"/>
          <w:szCs w:val="21"/>
        </w:rPr>
        <w:t>71</w:t>
      </w:r>
      <w:r>
        <w:rPr>
          <w:b w:val="0"/>
          <w:bCs w:val="0"/>
          <w:sz w:val="21"/>
          <w:szCs w:val="21"/>
        </w:rPr>
        <w:fldChar w:fldCharType="end"/>
      </w:r>
      <w:r>
        <w:rPr>
          <w:b w:val="0"/>
          <w:bCs w:val="0"/>
          <w:sz w:val="21"/>
          <w:szCs w:val="21"/>
        </w:rPr>
        <w:fldChar w:fldCharType="end"/>
      </w:r>
    </w:p>
    <w:p>
      <w:pPr>
        <w:pStyle w:val="37"/>
        <w:tabs>
          <w:tab w:val="right" w:leader="dot" w:pos="9070"/>
          <w:tab w:val="clear" w:pos="1470"/>
          <w:tab w:val="clear" w:pos="9016"/>
        </w:tabs>
        <w:rPr>
          <w:sz w:val="21"/>
          <w:szCs w:val="21"/>
        </w:rPr>
      </w:pPr>
      <w:r>
        <w:fldChar w:fldCharType="begin"/>
      </w:r>
      <w:r>
        <w:instrText xml:space="preserve"> HYPERLINK \l "_Toc15053" </w:instrText>
      </w:r>
      <w:r>
        <w:fldChar w:fldCharType="separate"/>
      </w:r>
      <w:r>
        <w:rPr>
          <w:rFonts w:hint="eastAsia" w:ascii="仿宋" w:hAnsi="仿宋" w:eastAsia="仿宋" w:cs="仿宋"/>
          <w:sz w:val="21"/>
          <w:szCs w:val="21"/>
        </w:rPr>
        <w:t>第四章 政府采购合同格式</w:t>
      </w:r>
      <w:r>
        <w:rPr>
          <w:sz w:val="21"/>
          <w:szCs w:val="21"/>
        </w:rPr>
        <w:tab/>
      </w:r>
      <w:r>
        <w:rPr>
          <w:sz w:val="21"/>
          <w:szCs w:val="21"/>
        </w:rPr>
        <w:fldChar w:fldCharType="begin"/>
      </w:r>
      <w:r>
        <w:rPr>
          <w:sz w:val="21"/>
          <w:szCs w:val="21"/>
        </w:rPr>
        <w:instrText xml:space="preserve"> PAGEREF _Toc15053 \h </w:instrText>
      </w:r>
      <w:r>
        <w:rPr>
          <w:sz w:val="21"/>
          <w:szCs w:val="21"/>
        </w:rPr>
        <w:fldChar w:fldCharType="separate"/>
      </w:r>
      <w:r>
        <w:rPr>
          <w:sz w:val="21"/>
          <w:szCs w:val="21"/>
        </w:rPr>
        <w:t>72</w:t>
      </w:r>
      <w:r>
        <w:rPr>
          <w:sz w:val="21"/>
          <w:szCs w:val="21"/>
        </w:rPr>
        <w:fldChar w:fldCharType="end"/>
      </w:r>
      <w:r>
        <w:rPr>
          <w:sz w:val="21"/>
          <w:szCs w:val="21"/>
        </w:rPr>
        <w:fldChar w:fldCharType="end"/>
      </w:r>
    </w:p>
    <w:p>
      <w:pPr>
        <w:pStyle w:val="37"/>
        <w:tabs>
          <w:tab w:val="right" w:leader="dot" w:pos="9070"/>
          <w:tab w:val="clear" w:pos="1470"/>
          <w:tab w:val="clear" w:pos="9016"/>
        </w:tabs>
        <w:rPr>
          <w:sz w:val="21"/>
          <w:szCs w:val="21"/>
        </w:rPr>
      </w:pPr>
      <w:r>
        <w:fldChar w:fldCharType="begin"/>
      </w:r>
      <w:r>
        <w:instrText xml:space="preserve"> HYPERLINK \l "_Toc6722" </w:instrText>
      </w:r>
      <w:r>
        <w:fldChar w:fldCharType="separate"/>
      </w:r>
      <w:r>
        <w:rPr>
          <w:rFonts w:hint="eastAsia" w:ascii="仿宋" w:hAnsi="仿宋" w:eastAsia="仿宋" w:cs="仿宋"/>
          <w:sz w:val="21"/>
          <w:szCs w:val="21"/>
        </w:rPr>
        <w:t>第五章 投标相关文件格式</w:t>
      </w:r>
      <w:r>
        <w:rPr>
          <w:sz w:val="21"/>
          <w:szCs w:val="21"/>
        </w:rPr>
        <w:tab/>
      </w:r>
      <w:r>
        <w:rPr>
          <w:sz w:val="21"/>
          <w:szCs w:val="21"/>
        </w:rPr>
        <w:fldChar w:fldCharType="begin"/>
      </w:r>
      <w:r>
        <w:rPr>
          <w:sz w:val="21"/>
          <w:szCs w:val="21"/>
        </w:rPr>
        <w:instrText xml:space="preserve"> PAGEREF _Toc6722 \h </w:instrText>
      </w:r>
      <w:r>
        <w:rPr>
          <w:sz w:val="21"/>
          <w:szCs w:val="21"/>
        </w:rPr>
        <w:fldChar w:fldCharType="separate"/>
      </w:r>
      <w:r>
        <w:rPr>
          <w:sz w:val="21"/>
          <w:szCs w:val="21"/>
        </w:rPr>
        <w:t>79</w:t>
      </w:r>
      <w:r>
        <w:rPr>
          <w:sz w:val="21"/>
          <w:szCs w:val="21"/>
        </w:rPr>
        <w:fldChar w:fldCharType="end"/>
      </w:r>
      <w:r>
        <w:rPr>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"_Toc17448" </w:instrText>
      </w:r>
      <w:r>
        <w:fldChar w:fldCharType="separate"/>
      </w:r>
      <w:r>
        <w:rPr>
          <w:rFonts w:hint="eastAsia" w:hAnsi="Times New Roman"/>
          <w:b w:val="0"/>
          <w:bCs w:val="0"/>
          <w:sz w:val="21"/>
          <w:szCs w:val="21"/>
          <w:lang w:val="zh-CN"/>
        </w:rPr>
        <w:t>一   资格审查文件格式</w:t>
      </w:r>
      <w:r>
        <w:rPr>
          <w:b w:val="0"/>
          <w:bCs w:val="0"/>
          <w:sz w:val="21"/>
          <w:szCs w:val="21"/>
        </w:rPr>
        <w:tab/>
      </w:r>
      <w:r>
        <w:rPr>
          <w:b w:val="0"/>
          <w:bCs w:val="0"/>
          <w:sz w:val="21"/>
          <w:szCs w:val="21"/>
        </w:rPr>
        <w:fldChar w:fldCharType="begin"/>
      </w:r>
      <w:r>
        <w:rPr>
          <w:b w:val="0"/>
          <w:bCs w:val="0"/>
          <w:sz w:val="21"/>
          <w:szCs w:val="21"/>
        </w:rPr>
        <w:instrText xml:space="preserve"> PAGEREF _Toc17448 \h </w:instrText>
      </w:r>
      <w:r>
        <w:rPr>
          <w:b w:val="0"/>
          <w:bCs w:val="0"/>
          <w:sz w:val="21"/>
          <w:szCs w:val="21"/>
        </w:rPr>
        <w:fldChar w:fldCharType="separate"/>
      </w:r>
      <w:r>
        <w:rPr>
          <w:b w:val="0"/>
          <w:bCs w:val="0"/>
          <w:sz w:val="21"/>
          <w:szCs w:val="21"/>
        </w:rPr>
        <w:t>79</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"_Toc2130" </w:instrText>
      </w:r>
      <w:r>
        <w:fldChar w:fldCharType="separate"/>
      </w:r>
      <w:r>
        <w:rPr>
          <w:rFonts w:hint="eastAsia" w:hAnsi="Times New Roman"/>
          <w:b w:val="0"/>
          <w:bCs w:val="0"/>
          <w:sz w:val="21"/>
          <w:szCs w:val="21"/>
          <w:lang w:val="zh-CN"/>
        </w:rPr>
        <w:t>二  资信商务及技术文件格式</w:t>
      </w:r>
      <w:r>
        <w:rPr>
          <w:b w:val="0"/>
          <w:bCs w:val="0"/>
          <w:sz w:val="21"/>
          <w:szCs w:val="21"/>
        </w:rPr>
        <w:tab/>
      </w:r>
      <w:r>
        <w:rPr>
          <w:b w:val="0"/>
          <w:bCs w:val="0"/>
          <w:sz w:val="21"/>
          <w:szCs w:val="21"/>
        </w:rPr>
        <w:fldChar w:fldCharType="begin"/>
      </w:r>
      <w:r>
        <w:rPr>
          <w:b w:val="0"/>
          <w:bCs w:val="0"/>
          <w:sz w:val="21"/>
          <w:szCs w:val="21"/>
        </w:rPr>
        <w:instrText xml:space="preserve"> PAGEREF _Toc2130 \h </w:instrText>
      </w:r>
      <w:r>
        <w:rPr>
          <w:b w:val="0"/>
          <w:bCs w:val="0"/>
          <w:sz w:val="21"/>
          <w:szCs w:val="21"/>
        </w:rPr>
        <w:fldChar w:fldCharType="separate"/>
      </w:r>
      <w:r>
        <w:rPr>
          <w:b w:val="0"/>
          <w:bCs w:val="0"/>
          <w:sz w:val="21"/>
          <w:szCs w:val="21"/>
        </w:rPr>
        <w:t>88</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"_Toc26163" </w:instrText>
      </w:r>
      <w:r>
        <w:fldChar w:fldCharType="separate"/>
      </w:r>
      <w:r>
        <w:rPr>
          <w:rFonts w:hint="eastAsia" w:hAnsi="Times New Roman"/>
          <w:b w:val="0"/>
          <w:bCs w:val="0"/>
          <w:sz w:val="21"/>
          <w:szCs w:val="21"/>
          <w:lang w:val="zh-CN"/>
        </w:rPr>
        <w:t>三  报价文件格式</w:t>
      </w:r>
      <w:r>
        <w:rPr>
          <w:b w:val="0"/>
          <w:bCs w:val="0"/>
          <w:sz w:val="21"/>
          <w:szCs w:val="21"/>
        </w:rPr>
        <w:tab/>
      </w:r>
      <w:r>
        <w:rPr>
          <w:b w:val="0"/>
          <w:bCs w:val="0"/>
          <w:sz w:val="21"/>
          <w:szCs w:val="21"/>
        </w:rPr>
        <w:fldChar w:fldCharType="begin"/>
      </w:r>
      <w:r>
        <w:rPr>
          <w:b w:val="0"/>
          <w:bCs w:val="0"/>
          <w:sz w:val="21"/>
          <w:szCs w:val="21"/>
        </w:rPr>
        <w:instrText xml:space="preserve"> PAGEREF _Toc26163 \h </w:instrText>
      </w:r>
      <w:r>
        <w:rPr>
          <w:b w:val="0"/>
          <w:bCs w:val="0"/>
          <w:sz w:val="21"/>
          <w:szCs w:val="21"/>
        </w:rPr>
        <w:fldChar w:fldCharType="separate"/>
      </w:r>
      <w:r>
        <w:rPr>
          <w:b w:val="0"/>
          <w:bCs w:val="0"/>
          <w:sz w:val="21"/>
          <w:szCs w:val="21"/>
        </w:rPr>
        <w:t>97</w:t>
      </w:r>
      <w:r>
        <w:rPr>
          <w:b w:val="0"/>
          <w:bCs w:val="0"/>
          <w:sz w:val="21"/>
          <w:szCs w:val="21"/>
        </w:rPr>
        <w:fldChar w:fldCharType="end"/>
      </w:r>
      <w:r>
        <w:rPr>
          <w:b w:val="0"/>
          <w:bCs w:val="0"/>
          <w:sz w:val="21"/>
          <w:szCs w:val="21"/>
        </w:rPr>
        <w:fldChar w:fldCharType="end"/>
      </w:r>
    </w:p>
    <w:p>
      <w:pPr>
        <w:pStyle w:val="37"/>
        <w:tabs>
          <w:tab w:val="right" w:leader="dot" w:pos="9070"/>
          <w:tab w:val="clear" w:pos="1470"/>
          <w:tab w:val="clear" w:pos="9016"/>
        </w:tabs>
        <w:rPr>
          <w:sz w:val="21"/>
          <w:szCs w:val="21"/>
        </w:rPr>
      </w:pPr>
      <w:r>
        <w:fldChar w:fldCharType="begin"/>
      </w:r>
      <w:r>
        <w:instrText xml:space="preserve"> HYPERLINK \l "_Toc15779" </w:instrText>
      </w:r>
      <w:r>
        <w:fldChar w:fldCharType="separate"/>
      </w:r>
      <w:r>
        <w:rPr>
          <w:rFonts w:hint="eastAsia" w:ascii="仿宋" w:hAnsi="仿宋" w:eastAsia="仿宋" w:cs="仿宋"/>
          <w:sz w:val="21"/>
          <w:szCs w:val="21"/>
        </w:rPr>
        <w:t>第六章 评标办法和细则</w:t>
      </w:r>
      <w:r>
        <w:rPr>
          <w:sz w:val="21"/>
          <w:szCs w:val="21"/>
        </w:rPr>
        <w:tab/>
      </w:r>
      <w:r>
        <w:rPr>
          <w:sz w:val="21"/>
          <w:szCs w:val="21"/>
        </w:rPr>
        <w:fldChar w:fldCharType="begin"/>
      </w:r>
      <w:r>
        <w:rPr>
          <w:sz w:val="21"/>
          <w:szCs w:val="21"/>
        </w:rPr>
        <w:instrText xml:space="preserve"> PAGEREF _Toc15779 \h </w:instrText>
      </w:r>
      <w:r>
        <w:rPr>
          <w:sz w:val="21"/>
          <w:szCs w:val="21"/>
        </w:rPr>
        <w:fldChar w:fldCharType="separate"/>
      </w:r>
      <w:r>
        <w:rPr>
          <w:sz w:val="21"/>
          <w:szCs w:val="21"/>
        </w:rPr>
        <w:t>100</w:t>
      </w:r>
      <w:r>
        <w:rPr>
          <w:sz w:val="21"/>
          <w:szCs w:val="21"/>
        </w:rPr>
        <w:fldChar w:fldCharType="end"/>
      </w:r>
      <w:r>
        <w:rPr>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"_Toc21380" </w:instrText>
      </w:r>
      <w:r>
        <w:fldChar w:fldCharType="separate"/>
      </w:r>
      <w:r>
        <w:rPr>
          <w:rFonts w:hint="eastAsia" w:hAnsi="Times New Roman"/>
          <w:b w:val="0"/>
          <w:bCs w:val="0"/>
          <w:sz w:val="21"/>
          <w:szCs w:val="21"/>
          <w:lang w:val="zh-CN"/>
        </w:rPr>
        <w:t>一    总则</w:t>
      </w:r>
      <w:r>
        <w:rPr>
          <w:b w:val="0"/>
          <w:bCs w:val="0"/>
          <w:sz w:val="21"/>
          <w:szCs w:val="21"/>
        </w:rPr>
        <w:tab/>
      </w:r>
      <w:r>
        <w:rPr>
          <w:b w:val="0"/>
          <w:bCs w:val="0"/>
          <w:sz w:val="21"/>
          <w:szCs w:val="21"/>
        </w:rPr>
        <w:fldChar w:fldCharType="begin"/>
      </w:r>
      <w:r>
        <w:rPr>
          <w:b w:val="0"/>
          <w:bCs w:val="0"/>
          <w:sz w:val="21"/>
          <w:szCs w:val="21"/>
        </w:rPr>
        <w:instrText xml:space="preserve"> PAGEREF _Toc21380 \h </w:instrText>
      </w:r>
      <w:r>
        <w:rPr>
          <w:b w:val="0"/>
          <w:bCs w:val="0"/>
          <w:sz w:val="21"/>
          <w:szCs w:val="21"/>
        </w:rPr>
        <w:fldChar w:fldCharType="separate"/>
      </w:r>
      <w:r>
        <w:rPr>
          <w:b w:val="0"/>
          <w:bCs w:val="0"/>
          <w:sz w:val="21"/>
          <w:szCs w:val="21"/>
        </w:rPr>
        <w:t>100</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"_Toc12033" </w:instrText>
      </w:r>
      <w:r>
        <w:fldChar w:fldCharType="separate"/>
      </w:r>
      <w:r>
        <w:rPr>
          <w:rFonts w:hint="eastAsia" w:hAnsi="Times New Roman"/>
          <w:b w:val="0"/>
          <w:bCs w:val="0"/>
          <w:sz w:val="21"/>
          <w:szCs w:val="21"/>
          <w:lang w:val="zh-CN"/>
        </w:rPr>
        <w:t>二    评审一般规定</w:t>
      </w:r>
      <w:r>
        <w:rPr>
          <w:b w:val="0"/>
          <w:bCs w:val="0"/>
          <w:sz w:val="21"/>
          <w:szCs w:val="21"/>
        </w:rPr>
        <w:tab/>
      </w:r>
      <w:r>
        <w:rPr>
          <w:b w:val="0"/>
          <w:bCs w:val="0"/>
          <w:sz w:val="21"/>
          <w:szCs w:val="21"/>
        </w:rPr>
        <w:fldChar w:fldCharType="begin"/>
      </w:r>
      <w:r>
        <w:rPr>
          <w:b w:val="0"/>
          <w:bCs w:val="0"/>
          <w:sz w:val="21"/>
          <w:szCs w:val="21"/>
        </w:rPr>
        <w:instrText xml:space="preserve"> PAGEREF _Toc12033 \h </w:instrText>
      </w:r>
      <w:r>
        <w:rPr>
          <w:b w:val="0"/>
          <w:bCs w:val="0"/>
          <w:sz w:val="21"/>
          <w:szCs w:val="21"/>
        </w:rPr>
        <w:fldChar w:fldCharType="separate"/>
      </w:r>
      <w:r>
        <w:rPr>
          <w:b w:val="0"/>
          <w:bCs w:val="0"/>
          <w:sz w:val="21"/>
          <w:szCs w:val="21"/>
        </w:rPr>
        <w:t>100</w:t>
      </w:r>
      <w:r>
        <w:rPr>
          <w:b w:val="0"/>
          <w:bCs w:val="0"/>
          <w:sz w:val="21"/>
          <w:szCs w:val="21"/>
        </w:rPr>
        <w:fldChar w:fldCharType="end"/>
      </w:r>
      <w:r>
        <w:rPr>
          <w:b w:val="0"/>
          <w:bCs w:val="0"/>
          <w:sz w:val="21"/>
          <w:szCs w:val="21"/>
        </w:rPr>
        <w:fldChar w:fldCharType="end"/>
      </w:r>
    </w:p>
    <w:p>
      <w:pPr>
        <w:pStyle w:val="46"/>
        <w:tabs>
          <w:tab w:val="right" w:leader="dot" w:pos="9070"/>
          <w:tab w:val="clear" w:pos="9060"/>
        </w:tabs>
        <w:rPr>
          <w:b w:val="0"/>
          <w:bCs w:val="0"/>
          <w:sz w:val="21"/>
          <w:szCs w:val="21"/>
        </w:rPr>
      </w:pPr>
      <w:r>
        <w:fldChar w:fldCharType="begin"/>
      </w:r>
      <w:r>
        <w:instrText xml:space="preserve"> HYPERLINK \l "_Toc12320" </w:instrText>
      </w:r>
      <w:r>
        <w:fldChar w:fldCharType="separate"/>
      </w:r>
      <w:r>
        <w:rPr>
          <w:rFonts w:hint="eastAsia" w:hAnsi="Times New Roman"/>
          <w:b w:val="0"/>
          <w:bCs w:val="0"/>
          <w:sz w:val="21"/>
          <w:szCs w:val="21"/>
          <w:lang w:val="zh-CN"/>
        </w:rPr>
        <w:t>三    评审内容及标准</w:t>
      </w:r>
      <w:r>
        <w:rPr>
          <w:b w:val="0"/>
          <w:bCs w:val="0"/>
          <w:sz w:val="21"/>
          <w:szCs w:val="21"/>
        </w:rPr>
        <w:tab/>
      </w:r>
      <w:r>
        <w:rPr>
          <w:b w:val="0"/>
          <w:bCs w:val="0"/>
          <w:sz w:val="21"/>
          <w:szCs w:val="21"/>
        </w:rPr>
        <w:fldChar w:fldCharType="begin"/>
      </w:r>
      <w:r>
        <w:rPr>
          <w:b w:val="0"/>
          <w:bCs w:val="0"/>
          <w:sz w:val="21"/>
          <w:szCs w:val="21"/>
        </w:rPr>
        <w:instrText xml:space="preserve"> PAGEREF _Toc12320 \h </w:instrText>
      </w:r>
      <w:r>
        <w:rPr>
          <w:b w:val="0"/>
          <w:bCs w:val="0"/>
          <w:sz w:val="21"/>
          <w:szCs w:val="21"/>
        </w:rPr>
        <w:fldChar w:fldCharType="separate"/>
      </w:r>
      <w:r>
        <w:rPr>
          <w:b w:val="0"/>
          <w:bCs w:val="0"/>
          <w:sz w:val="21"/>
          <w:szCs w:val="21"/>
        </w:rPr>
        <w:t>100</w:t>
      </w:r>
      <w:r>
        <w:rPr>
          <w:b w:val="0"/>
          <w:bCs w:val="0"/>
          <w:sz w:val="21"/>
          <w:szCs w:val="21"/>
        </w:rPr>
        <w:fldChar w:fldCharType="end"/>
      </w:r>
      <w:r>
        <w:rPr>
          <w:b w:val="0"/>
          <w:bCs w:val="0"/>
          <w:sz w:val="21"/>
          <w:szCs w:val="21"/>
        </w:rPr>
        <w:fldChar w:fldCharType="end"/>
      </w:r>
    </w:p>
    <w:p>
      <w:pPr>
        <w:pStyle w:val="27"/>
        <w:ind w:left="735" w:hanging="105"/>
        <w:jc w:val="left"/>
        <w:rPr>
          <w:rFonts w:ascii="仿宋" w:hAnsi="仿宋" w:eastAsia="仿宋" w:cs="仿宋"/>
          <w:sz w:val="28"/>
          <w:szCs w:val="28"/>
        </w:rPr>
      </w:pPr>
      <w:r>
        <w:rPr>
          <w:rFonts w:hint="eastAsia" w:ascii="仿宋" w:hAnsi="仿宋" w:eastAsia="仿宋" w:cs="仿宋"/>
          <w:sz w:val="21"/>
          <w:szCs w:val="21"/>
        </w:rPr>
        <w:fldChar w:fldCharType="end"/>
      </w:r>
      <w:bookmarkStart w:id="9" w:name="_Toc69635410"/>
    </w:p>
    <w:p/>
    <w:p/>
    <w:p/>
    <w:p>
      <w:pPr>
        <w:pStyle w:val="110"/>
        <w:ind w:left="420"/>
      </w:pPr>
    </w:p>
    <w:bookmarkEnd w:id="9"/>
    <w:p>
      <w:pPr>
        <w:rPr>
          <w:rFonts w:ascii="仿宋" w:hAnsi="仿宋" w:eastAsia="仿宋" w:cs="仿宋"/>
          <w:sz w:val="36"/>
          <w:szCs w:val="36"/>
        </w:rPr>
      </w:pPr>
      <w:r>
        <w:rPr>
          <w:rFonts w:hint="eastAsia" w:ascii="仿宋" w:hAnsi="仿宋" w:eastAsia="仿宋" w:cs="仿宋"/>
          <w:sz w:val="36"/>
          <w:szCs w:val="36"/>
        </w:rPr>
        <w:br w:type="page"/>
      </w:r>
    </w:p>
    <w:p>
      <w:pPr>
        <w:pStyle w:val="3"/>
        <w:numPr>
          <w:ilvl w:val="0"/>
          <w:numId w:val="2"/>
        </w:numPr>
        <w:rPr>
          <w:rFonts w:ascii="仿宋" w:hAnsi="仿宋" w:eastAsia="仿宋" w:cs="仿宋"/>
          <w:sz w:val="36"/>
          <w:szCs w:val="36"/>
        </w:rPr>
      </w:pPr>
      <w:bookmarkStart w:id="10" w:name="_Toc22337"/>
      <w:r>
        <w:rPr>
          <w:rFonts w:hint="eastAsia" w:ascii="仿宋" w:hAnsi="仿宋" w:eastAsia="仿宋" w:cs="仿宋"/>
          <w:sz w:val="36"/>
          <w:szCs w:val="36"/>
        </w:rPr>
        <w:t>公开招标公告</w:t>
      </w:r>
      <w:bookmarkEnd w:id="10"/>
    </w:p>
    <w:p/>
    <w:p>
      <w:pPr>
        <w:pBdr>
          <w:top w:val="single" w:color="auto" w:sz="4" w:space="1"/>
          <w:left w:val="single" w:color="auto" w:sz="4" w:space="4"/>
          <w:bottom w:val="single" w:color="auto" w:sz="4" w:space="1"/>
          <w:right w:val="single" w:color="auto" w:sz="4" w:space="2"/>
        </w:pBdr>
        <w:wordWrap w:val="0"/>
        <w:spacing w:line="440" w:lineRule="exact"/>
        <w:rPr>
          <w:rFonts w:ascii="仿宋" w:hAnsi="仿宋" w:eastAsia="仿宋" w:cs="仿宋"/>
          <w:sz w:val="24"/>
        </w:rPr>
      </w:pPr>
      <w:bookmarkStart w:id="11" w:name="_Toc28359079"/>
      <w:bookmarkStart w:id="12" w:name="_Toc28359002"/>
      <w:bookmarkStart w:id="13" w:name="_Toc35393790"/>
      <w:bookmarkStart w:id="14" w:name="_Toc35393621"/>
      <w:bookmarkStart w:id="15" w:name="_Hlk24379207"/>
      <w:bookmarkStart w:id="16" w:name="EBf1e27c6183244f4a8f3fc355defd653e"/>
      <w:bookmarkStart w:id="17" w:name="OLE_LINK4"/>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 w:hAnsi="仿宋" w:eastAsia="仿宋" w:cs="仿宋"/>
          <w:sz w:val="24"/>
        </w:rPr>
      </w:pPr>
      <w:r>
        <w:rPr>
          <w:rFonts w:hint="eastAsia" w:ascii="仿宋" w:hAnsi="仿宋" w:eastAsia="仿宋" w:cs="仿宋"/>
          <w:sz w:val="24"/>
          <w:u w:val="single"/>
          <w:lang w:eastAsia="zh-CN"/>
        </w:rPr>
        <w:t>遂昌县公安局执法办案管理中心智能化建设项目（第二次）</w:t>
      </w:r>
      <w:r>
        <w:rPr>
          <w:rFonts w:hint="eastAsia" w:ascii="仿宋" w:hAnsi="仿宋" w:eastAsia="仿宋" w:cs="仿宋"/>
          <w:sz w:val="24"/>
        </w:rPr>
        <w:t>的潜在投标人应在浙江政府采购网（http://zfcg.czt.zj.gov.cn），丽水市公共资源交易网（http://lssggzy.lishui.gov.cn/）公告附件获取（下载）采购文件，并于</w:t>
      </w:r>
      <w:r>
        <w:rPr>
          <w:rFonts w:hint="eastAsia" w:ascii="仿宋" w:hAnsi="仿宋" w:eastAsia="仿宋" w:cs="仿宋"/>
          <w:bCs/>
          <w:sz w:val="24"/>
        </w:rPr>
        <w:t>2022年</w:t>
      </w:r>
      <w:r>
        <w:rPr>
          <w:rFonts w:hint="eastAsia" w:ascii="仿宋" w:hAnsi="仿宋" w:eastAsia="仿宋" w:cs="仿宋"/>
          <w:bCs/>
          <w:sz w:val="24"/>
          <w:lang w:val="en-US" w:eastAsia="zh-CN"/>
        </w:rPr>
        <w:t>12</w:t>
      </w:r>
      <w:r>
        <w:rPr>
          <w:rFonts w:hint="eastAsia" w:ascii="仿宋" w:hAnsi="仿宋" w:eastAsia="仿宋" w:cs="仿宋"/>
          <w:bCs/>
          <w:sz w:val="24"/>
        </w:rPr>
        <w:t>月</w:t>
      </w:r>
      <w:r>
        <w:rPr>
          <w:rFonts w:hint="eastAsia" w:ascii="仿宋" w:hAnsi="仿宋" w:eastAsia="仿宋" w:cs="仿宋"/>
          <w:bCs/>
          <w:sz w:val="24"/>
          <w:lang w:val="en-US" w:eastAsia="zh-CN"/>
        </w:rPr>
        <w:t>5</w:t>
      </w:r>
      <w:r>
        <w:rPr>
          <w:rFonts w:hint="eastAsia" w:ascii="仿宋" w:hAnsi="仿宋" w:eastAsia="仿宋" w:cs="仿宋"/>
          <w:bCs/>
          <w:sz w:val="24"/>
        </w:rPr>
        <w:t>日</w:t>
      </w: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0</w:t>
      </w:r>
      <w:r>
        <w:rPr>
          <w:rFonts w:hint="eastAsia" w:ascii="仿宋" w:hAnsi="仿宋" w:eastAsia="仿宋" w:cs="仿宋"/>
          <w:sz w:val="24"/>
        </w:rPr>
        <w:t>（北京时间）前提交（上传）响应文件。</w:t>
      </w:r>
    </w:p>
    <w:p>
      <w:pPr>
        <w:spacing w:line="360" w:lineRule="auto"/>
        <w:jc w:val="left"/>
        <w:outlineLvl w:val="1"/>
        <w:rPr>
          <w:rFonts w:ascii="仿宋" w:hAnsi="仿宋" w:eastAsia="仿宋" w:cs="仿宋"/>
          <w:b/>
          <w:sz w:val="24"/>
        </w:rPr>
      </w:pPr>
      <w:r>
        <w:rPr>
          <w:rFonts w:hint="eastAsia" w:ascii="仿宋" w:hAnsi="仿宋" w:eastAsia="仿宋" w:cs="仿宋"/>
          <w:b/>
          <w:sz w:val="24"/>
        </w:rPr>
        <w:t>一、项目基本情况</w:t>
      </w:r>
      <w:bookmarkEnd w:id="11"/>
      <w:bookmarkEnd w:id="12"/>
      <w:bookmarkEnd w:id="13"/>
      <w:bookmarkEnd w:id="14"/>
    </w:p>
    <w:bookmarkEnd w:id="15"/>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项目编号：ZJZCLS[2022]015</w:t>
      </w:r>
      <w:r>
        <w:rPr>
          <w:rFonts w:hint="eastAsia" w:ascii="仿宋" w:hAnsi="仿宋" w:eastAsia="仿宋" w:cs="仿宋"/>
          <w:color w:val="000000"/>
          <w:sz w:val="24"/>
          <w:lang w:val="en-US" w:eastAsia="zh-CN"/>
        </w:rPr>
        <w:t>-1</w:t>
      </w:r>
      <w:r>
        <w:rPr>
          <w:rFonts w:hint="eastAsia" w:ascii="仿宋" w:hAnsi="仿宋" w:eastAsia="仿宋" w:cs="仿宋"/>
          <w:color w:val="000000"/>
          <w:sz w:val="24"/>
        </w:rPr>
        <w:t>号</w:t>
      </w:r>
    </w:p>
    <w:p>
      <w:pPr>
        <w:spacing w:line="360" w:lineRule="auto"/>
        <w:ind w:firstLine="480" w:firstLineChars="200"/>
        <w:rPr>
          <w:rFonts w:hint="eastAsia" w:ascii="仿宋" w:hAnsi="仿宋" w:eastAsia="仿宋" w:cs="仿宋"/>
          <w:color w:val="000000"/>
          <w:spacing w:val="-6"/>
          <w:sz w:val="24"/>
          <w:lang w:eastAsia="zh-CN"/>
        </w:rPr>
      </w:pPr>
      <w:r>
        <w:rPr>
          <w:rFonts w:hint="eastAsia" w:ascii="仿宋" w:hAnsi="仿宋" w:eastAsia="仿宋" w:cs="仿宋"/>
          <w:color w:val="000000"/>
          <w:sz w:val="24"/>
        </w:rPr>
        <w:t>项目名称：</w:t>
      </w:r>
      <w:r>
        <w:rPr>
          <w:rFonts w:hint="eastAsia" w:ascii="仿宋" w:hAnsi="仿宋" w:eastAsia="仿宋" w:cs="仿宋"/>
          <w:color w:val="000000"/>
          <w:spacing w:val="-6"/>
          <w:sz w:val="24"/>
          <w:lang w:eastAsia="zh-CN"/>
        </w:rPr>
        <w:t>遂昌县公安局执法办案管理中心智能化建设项目（第二次）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采购方式：公开招标</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预算金额（元）：</w:t>
      </w:r>
      <w:r>
        <w:rPr>
          <w:rFonts w:hint="eastAsia" w:ascii="仿宋" w:hAnsi="仿宋" w:eastAsia="仿宋" w:cs="仿宋"/>
          <w:color w:val="000000"/>
          <w:sz w:val="24"/>
          <w:lang w:val="en-US" w:eastAsia="zh-CN"/>
        </w:rPr>
        <w:t>6707818.00</w:t>
      </w:r>
      <w:r>
        <w:rPr>
          <w:rFonts w:hint="eastAsia"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最高限价（元）：</w:t>
      </w:r>
      <w:r>
        <w:rPr>
          <w:rFonts w:hint="eastAsia" w:ascii="仿宋" w:hAnsi="仿宋" w:eastAsia="仿宋" w:cs="仿宋"/>
          <w:kern w:val="0"/>
          <w:sz w:val="24"/>
          <w:szCs w:val="24"/>
          <w:lang w:val="en-US" w:eastAsia="zh-CN" w:bidi="ar"/>
        </w:rPr>
        <w:t>5791336</w:t>
      </w:r>
      <w:r>
        <w:rPr>
          <w:rFonts w:hint="eastAsia" w:ascii="仿宋" w:hAnsi="仿宋" w:eastAsia="仿宋" w:cs="仿宋"/>
          <w:color w:val="000000"/>
          <w:sz w:val="24"/>
          <w:lang w:val="en-US" w:eastAsia="zh-CN"/>
        </w:rPr>
        <w:t>.00</w:t>
      </w:r>
      <w:bookmarkStart w:id="390" w:name="_GoBack"/>
      <w:bookmarkEnd w:id="390"/>
      <w:r>
        <w:rPr>
          <w:rFonts w:hint="eastAsia"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采购需求：详见采购文件第三章</w:t>
      </w:r>
    </w:p>
    <w:p>
      <w:pPr>
        <w:spacing w:line="360" w:lineRule="auto"/>
        <w:ind w:firstLine="360" w:firstLineChars="200"/>
        <w:rPr>
          <w:rFonts w:ascii="仿宋" w:hAnsi="仿宋" w:eastAsia="仿宋" w:cs="仿宋"/>
          <w:color w:val="000000"/>
          <w:sz w:val="18"/>
          <w:szCs w:val="18"/>
        </w:rPr>
      </w:pPr>
    </w:p>
    <w:p>
      <w:pPr>
        <w:spacing w:line="360" w:lineRule="auto"/>
        <w:ind w:firstLine="480" w:firstLineChars="200"/>
        <w:rPr>
          <w:rFonts w:hint="eastAsia" w:ascii="仿宋" w:hAnsi="仿宋" w:eastAsia="仿宋" w:cs="仿宋"/>
          <w:color w:val="000000"/>
          <w:spacing w:val="-20"/>
          <w:sz w:val="24"/>
          <w:lang w:eastAsia="zh-CN"/>
        </w:rPr>
      </w:pPr>
      <w:r>
        <w:rPr>
          <w:rFonts w:hint="eastAsia" w:ascii="仿宋" w:hAnsi="仿宋" w:eastAsia="仿宋" w:cs="仿宋"/>
          <w:color w:val="000000"/>
          <w:sz w:val="24"/>
        </w:rPr>
        <w:t>标项名称：</w:t>
      </w:r>
      <w:r>
        <w:rPr>
          <w:rFonts w:hint="eastAsia" w:ascii="仿宋" w:hAnsi="仿宋" w:eastAsia="仿宋" w:cs="仿宋"/>
          <w:color w:val="000000"/>
          <w:spacing w:val="-6"/>
          <w:sz w:val="24"/>
          <w:lang w:eastAsia="zh-CN"/>
        </w:rPr>
        <w:t>遂昌县公安局执法办案管理中心智能化建设项目（第二次）</w:t>
      </w:r>
    </w:p>
    <w:p>
      <w:pPr>
        <w:spacing w:line="360" w:lineRule="auto"/>
        <w:ind w:left="479" w:leftChars="228"/>
        <w:rPr>
          <w:rFonts w:ascii="仿宋" w:hAnsi="仿宋" w:eastAsia="仿宋" w:cs="仿宋"/>
          <w:sz w:val="24"/>
        </w:rPr>
      </w:pPr>
      <w:r>
        <w:rPr>
          <w:rFonts w:hint="eastAsia" w:ascii="仿宋" w:hAnsi="仿宋" w:eastAsia="仿宋" w:cs="仿宋"/>
          <w:sz w:val="24"/>
        </w:rPr>
        <w:t>数量：详见采购文件第三章</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预算金额（元）：</w:t>
      </w:r>
      <w:r>
        <w:rPr>
          <w:rFonts w:hint="eastAsia" w:ascii="仿宋" w:hAnsi="仿宋" w:eastAsia="仿宋" w:cs="仿宋"/>
          <w:color w:val="000000"/>
          <w:sz w:val="24"/>
          <w:lang w:val="en-US" w:eastAsia="zh-CN"/>
        </w:rPr>
        <w:t>6707818.00</w:t>
      </w:r>
      <w:r>
        <w:rPr>
          <w:rFonts w:hint="eastAsia"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简要规格描述：详见采购文件第三章</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备注： </w:t>
      </w:r>
    </w:p>
    <w:p>
      <w:pPr>
        <w:spacing w:line="360" w:lineRule="auto"/>
        <w:ind w:firstLine="360" w:firstLineChars="200"/>
        <w:rPr>
          <w:rFonts w:ascii="仿宋" w:hAnsi="仿宋" w:eastAsia="仿宋" w:cs="仿宋"/>
          <w:color w:val="000000"/>
          <w:sz w:val="18"/>
          <w:szCs w:val="18"/>
        </w:rPr>
      </w:pP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合同履行期限：标项1，详见采购文件第三章</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本项目（否）接受联合体投标。</w:t>
      </w:r>
    </w:p>
    <w:p>
      <w:pPr>
        <w:spacing w:line="360" w:lineRule="auto"/>
        <w:jc w:val="left"/>
        <w:outlineLvl w:val="1"/>
        <w:rPr>
          <w:rFonts w:ascii="仿宋" w:hAnsi="仿宋" w:eastAsia="仿宋" w:cs="仿宋"/>
          <w:b/>
          <w:sz w:val="24"/>
        </w:rPr>
      </w:pPr>
      <w:bookmarkStart w:id="18" w:name="_Toc28359080"/>
      <w:bookmarkStart w:id="19" w:name="_Toc35393791"/>
      <w:bookmarkStart w:id="20" w:name="_Toc35393622"/>
      <w:bookmarkStart w:id="21" w:name="_Toc28359003"/>
      <w:r>
        <w:rPr>
          <w:rFonts w:hint="eastAsia" w:ascii="仿宋" w:hAnsi="仿宋" w:eastAsia="仿宋" w:cs="仿宋"/>
          <w:b/>
          <w:sz w:val="24"/>
        </w:rPr>
        <w:t>二、申请人的资格要求</w:t>
      </w:r>
      <w:bookmarkEnd w:id="18"/>
      <w:bookmarkEnd w:id="19"/>
      <w:bookmarkEnd w:id="20"/>
      <w:bookmarkEnd w:id="21"/>
    </w:p>
    <w:p>
      <w:pPr>
        <w:spacing w:line="360" w:lineRule="auto"/>
        <w:ind w:firstLine="480" w:firstLineChars="200"/>
        <w:rPr>
          <w:rFonts w:ascii="仿宋" w:hAnsi="仿宋" w:eastAsia="仿宋" w:cs="仿宋"/>
          <w:bCs/>
          <w:sz w:val="24"/>
        </w:rPr>
      </w:pPr>
      <w:bookmarkStart w:id="22" w:name="_Toc28359081"/>
      <w:bookmarkStart w:id="23" w:name="_Toc28359004"/>
      <w:bookmarkStart w:id="24" w:name="_Toc35393623"/>
      <w:bookmarkStart w:id="25" w:name="_Toc35393792"/>
      <w:r>
        <w:rPr>
          <w:rFonts w:hint="eastAsia" w:ascii="仿宋" w:hAnsi="仿宋" w:eastAsia="仿宋" w:cs="仿宋"/>
          <w:bCs/>
          <w:sz w:val="24"/>
        </w:rPr>
        <w:t>1.满足《中华人民共和国政府采购法》第二十二条规定，未被“信用中国”（www.creditchina.gov.cn)、中国政府采购网（www.ccgp.gov.cn）列入失信被执行人、重大税收违法案件当事人名单、政府采购严重违法失信行为记录名单。（注：本项内容由代理机构在资格审查现场完成查询）。</w:t>
      </w:r>
    </w:p>
    <w:p>
      <w:pPr>
        <w:spacing w:line="360" w:lineRule="auto"/>
        <w:ind w:firstLine="480" w:firstLineChars="200"/>
        <w:rPr>
          <w:rFonts w:ascii="宋体" w:hAnsi="宋体" w:eastAsia="仿宋"/>
          <w:bCs/>
          <w:sz w:val="24"/>
        </w:rPr>
      </w:pPr>
      <w:r>
        <w:rPr>
          <w:rFonts w:hint="eastAsia" w:ascii="仿宋" w:hAnsi="仿宋" w:eastAsia="仿宋" w:cs="仿宋"/>
          <w:bCs/>
          <w:sz w:val="24"/>
        </w:rPr>
        <w:t>2.落实政府采购政策需满足的资格要求：</w:t>
      </w:r>
      <w:r>
        <w:rPr>
          <w:rFonts w:hint="eastAsia" w:ascii="仿宋_GB2312" w:hAnsi="仿宋_GB2312" w:eastAsia="仿宋_GB2312" w:cs="仿宋_GB2312"/>
          <w:color w:val="0000FF"/>
          <w:sz w:val="24"/>
          <w:szCs w:val="24"/>
          <w:lang w:eastAsia="zh-CN"/>
        </w:rPr>
        <w:t>供应商为中小企业/小微企业</w:t>
      </w:r>
      <w:r>
        <w:rPr>
          <w:rFonts w:hint="eastAsia" w:ascii="仿宋" w:hAnsi="仿宋" w:eastAsia="仿宋" w:cs="仿宋"/>
          <w:bCs/>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3.本项目特定资格要求：无。</w:t>
      </w:r>
    </w:p>
    <w:bookmarkEnd w:id="22"/>
    <w:bookmarkEnd w:id="23"/>
    <w:bookmarkEnd w:id="24"/>
    <w:bookmarkEnd w:id="25"/>
    <w:p>
      <w:pPr>
        <w:spacing w:line="360" w:lineRule="auto"/>
        <w:jc w:val="left"/>
        <w:outlineLvl w:val="1"/>
        <w:rPr>
          <w:rFonts w:ascii="仿宋" w:hAnsi="仿宋" w:eastAsia="仿宋" w:cs="仿宋"/>
          <w:b/>
          <w:sz w:val="24"/>
        </w:rPr>
      </w:pPr>
      <w:r>
        <w:rPr>
          <w:rFonts w:hint="eastAsia" w:ascii="仿宋" w:hAnsi="仿宋" w:eastAsia="仿宋" w:cs="仿宋"/>
          <w:b/>
          <w:sz w:val="24"/>
        </w:rPr>
        <w:t>三、获取招标文件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时间：发布公告之日至</w:t>
      </w:r>
      <w:r>
        <w:rPr>
          <w:rFonts w:hint="eastAsia" w:ascii="仿宋" w:hAnsi="仿宋" w:eastAsia="仿宋" w:cs="仿宋"/>
          <w:bCs/>
          <w:sz w:val="24"/>
        </w:rPr>
        <w:t>2022年</w:t>
      </w:r>
      <w:r>
        <w:rPr>
          <w:rFonts w:hint="eastAsia" w:ascii="仿宋" w:hAnsi="仿宋" w:eastAsia="仿宋" w:cs="仿宋"/>
          <w:bCs/>
          <w:sz w:val="24"/>
          <w:lang w:val="en-US" w:eastAsia="zh-CN"/>
        </w:rPr>
        <w:t>12</w:t>
      </w:r>
      <w:r>
        <w:rPr>
          <w:rFonts w:hint="eastAsia" w:ascii="仿宋" w:hAnsi="仿宋" w:eastAsia="仿宋" w:cs="仿宋"/>
          <w:bCs/>
          <w:sz w:val="24"/>
        </w:rPr>
        <w:t>月</w:t>
      </w:r>
      <w:r>
        <w:rPr>
          <w:rFonts w:hint="eastAsia" w:ascii="仿宋" w:hAnsi="仿宋" w:eastAsia="仿宋" w:cs="仿宋"/>
          <w:bCs/>
          <w:sz w:val="24"/>
          <w:lang w:val="en-US" w:eastAsia="zh-CN"/>
        </w:rPr>
        <w:t>5</w:t>
      </w:r>
      <w:r>
        <w:rPr>
          <w:rFonts w:hint="eastAsia" w:ascii="仿宋" w:hAnsi="仿宋" w:eastAsia="仿宋" w:cs="仿宋"/>
          <w:bCs/>
          <w:sz w:val="24"/>
        </w:rPr>
        <w:t>日</w:t>
      </w: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0</w:t>
      </w:r>
      <w:r>
        <w:rPr>
          <w:rFonts w:hint="eastAsia" w:ascii="仿宋" w:hAnsi="仿宋" w:eastAsia="仿宋" w:cs="仿宋"/>
          <w:color w:val="000000"/>
          <w:sz w:val="24"/>
        </w:rPr>
        <w:t>，每天上午00:00至12:00，下午12:00至23:59（北京时间，线上获取法定节假日均可，线下获取文件法定节假日除外）；</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地点（网址）：浙江政府采购网（</w:t>
      </w:r>
      <w:r>
        <w:rPr>
          <w:rFonts w:hint="eastAsia" w:ascii="仿宋" w:hAnsi="仿宋" w:eastAsia="仿宋" w:cs="仿宋"/>
          <w:color w:val="000000"/>
          <w:sz w:val="24"/>
          <w:u w:val="single"/>
        </w:rPr>
        <w:t>http://zfcg.czt.zj.gov.cn</w:t>
      </w:r>
      <w:r>
        <w:rPr>
          <w:rFonts w:hint="eastAsia" w:ascii="仿宋" w:hAnsi="仿宋" w:eastAsia="仿宋" w:cs="仿宋"/>
          <w:color w:val="000000"/>
          <w:sz w:val="24"/>
        </w:rPr>
        <w:t>），</w:t>
      </w:r>
      <w:r>
        <w:rPr>
          <w:rFonts w:hint="eastAsia" w:ascii="仿宋" w:hAnsi="仿宋" w:eastAsia="仿宋" w:cs="仿宋"/>
          <w:sz w:val="24"/>
        </w:rPr>
        <w:t>丽水市公共资源交易网（</w:t>
      </w:r>
      <w:r>
        <w:rPr>
          <w:rFonts w:hint="eastAsia" w:ascii="仿宋" w:hAnsi="仿宋" w:eastAsia="仿宋" w:cs="仿宋"/>
          <w:color w:val="000000"/>
          <w:sz w:val="27"/>
          <w:szCs w:val="27"/>
          <w:shd w:val="clear" w:color="auto" w:fill="FFFFFF"/>
        </w:rPr>
        <w:t>http://lssggzy.lishui.gov.cn/</w:t>
      </w:r>
      <w:r>
        <w:rPr>
          <w:rFonts w:hint="eastAsia" w:ascii="仿宋" w:hAnsi="仿宋" w:eastAsia="仿宋" w:cs="仿宋"/>
          <w:sz w:val="24"/>
        </w:rPr>
        <w:t>）</w:t>
      </w:r>
      <w:r>
        <w:rPr>
          <w:rFonts w:hint="eastAsia" w:ascii="仿宋" w:hAnsi="仿宋" w:eastAsia="仿宋" w:cs="仿宋"/>
          <w:color w:val="000000"/>
          <w:sz w:val="24"/>
        </w:rPr>
        <w:t>公告附件；</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售价（元）：0</w:t>
      </w:r>
    </w:p>
    <w:p>
      <w:pPr>
        <w:spacing w:line="360" w:lineRule="auto"/>
        <w:outlineLvl w:val="1"/>
        <w:rPr>
          <w:rFonts w:ascii="仿宋" w:hAnsi="仿宋" w:eastAsia="仿宋" w:cs="仿宋"/>
          <w:b/>
          <w:color w:val="000000"/>
          <w:sz w:val="24"/>
        </w:rPr>
      </w:pPr>
      <w:bookmarkStart w:id="26" w:name="_Toc35393794"/>
      <w:bookmarkStart w:id="27" w:name="_Toc28359007"/>
      <w:bookmarkStart w:id="28" w:name="_Toc35393625"/>
      <w:bookmarkStart w:id="29" w:name="_Toc28359084"/>
      <w:r>
        <w:rPr>
          <w:rFonts w:hint="eastAsia" w:ascii="仿宋" w:hAnsi="仿宋" w:eastAsia="仿宋" w:cs="仿宋"/>
          <w:b/>
          <w:color w:val="000000"/>
          <w:sz w:val="24"/>
        </w:rPr>
        <w:t>四、提交投标文件截止时间、开标时间和地点</w:t>
      </w: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提交投标文件截止时间：</w:t>
      </w:r>
      <w:r>
        <w:rPr>
          <w:rFonts w:hint="eastAsia" w:ascii="仿宋" w:hAnsi="仿宋" w:eastAsia="仿宋" w:cs="仿宋"/>
          <w:bCs/>
          <w:sz w:val="24"/>
        </w:rPr>
        <w:t>2022年</w:t>
      </w:r>
      <w:r>
        <w:rPr>
          <w:rFonts w:hint="eastAsia" w:ascii="仿宋" w:hAnsi="仿宋" w:eastAsia="仿宋" w:cs="仿宋"/>
          <w:bCs/>
          <w:sz w:val="24"/>
          <w:lang w:val="en-US" w:eastAsia="zh-CN"/>
        </w:rPr>
        <w:t>12</w:t>
      </w:r>
      <w:r>
        <w:rPr>
          <w:rFonts w:hint="eastAsia" w:ascii="仿宋" w:hAnsi="仿宋" w:eastAsia="仿宋" w:cs="仿宋"/>
          <w:bCs/>
          <w:sz w:val="24"/>
        </w:rPr>
        <w:t>月</w:t>
      </w:r>
      <w:r>
        <w:rPr>
          <w:rFonts w:hint="eastAsia" w:ascii="仿宋" w:hAnsi="仿宋" w:eastAsia="仿宋" w:cs="仿宋"/>
          <w:bCs/>
          <w:sz w:val="24"/>
          <w:lang w:val="en-US" w:eastAsia="zh-CN"/>
        </w:rPr>
        <w:t>5</w:t>
      </w:r>
      <w:r>
        <w:rPr>
          <w:rFonts w:hint="eastAsia" w:ascii="仿宋" w:hAnsi="仿宋" w:eastAsia="仿宋" w:cs="仿宋"/>
          <w:bCs/>
          <w:sz w:val="24"/>
        </w:rPr>
        <w:t>日</w:t>
      </w: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0</w:t>
      </w:r>
      <w:r>
        <w:rPr>
          <w:rFonts w:hint="eastAsia" w:ascii="仿宋" w:hAnsi="仿宋" w:eastAsia="仿宋" w:cs="仿宋"/>
          <w:color w:val="0000FF"/>
          <w:sz w:val="24"/>
        </w:rPr>
        <w:t>（北京时间）</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投标地点（网址）：</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GB2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⑴</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电子加密投标文件：在“政府采购云平台”上传提交，“</w:t>
      </w:r>
      <w:r>
        <w:rPr>
          <w:rFonts w:hint="eastAsia" w:ascii="仿宋" w:hAnsi="仿宋" w:eastAsia="仿宋" w:cs="仿宋"/>
          <w:sz w:val="24"/>
        </w:rPr>
        <w:t>电子加密投标文件”成功上传提交后，投标人自行打印投标文件接收回执；</w:t>
      </w:r>
    </w:p>
    <w:p>
      <w:pPr>
        <w:pStyle w:val="28"/>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 xml:space="preserve"> 备份投标文件：</w:t>
      </w:r>
    </w:p>
    <w:p>
      <w:pPr>
        <w:pStyle w:val="28"/>
        <w:adjustRightInd w:val="0"/>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rPr>
        <w:t>备份投标文件是否提交由投标人自行决定，如不提交的，当电子投标文件无法解密时，将导致无备份投标文件而失去投标资格。</w:t>
      </w:r>
    </w:p>
    <w:p>
      <w:pPr>
        <w:pStyle w:val="28"/>
        <w:adjustRightInd w:val="0"/>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如提交备份</w:t>
      </w:r>
      <w:r>
        <w:rPr>
          <w:rFonts w:hint="eastAsia" w:ascii="仿宋" w:hAnsi="仿宋" w:eastAsia="仿宋" w:cs="仿宋"/>
          <w:bCs/>
          <w:color w:val="000000"/>
          <w:sz w:val="24"/>
        </w:rPr>
        <w:t>投标</w:t>
      </w:r>
      <w:r>
        <w:rPr>
          <w:rFonts w:hint="eastAsia" w:ascii="仿宋" w:hAnsi="仿宋" w:eastAsia="仿宋" w:cs="仿宋"/>
          <w:bCs/>
          <w:color w:val="000000"/>
          <w:sz w:val="24"/>
          <w:szCs w:val="24"/>
        </w:rPr>
        <w:t>文件的，应在</w:t>
      </w:r>
      <w:r>
        <w:rPr>
          <w:rFonts w:hint="eastAsia" w:ascii="仿宋" w:hAnsi="仿宋" w:eastAsia="仿宋" w:cs="仿宋"/>
          <w:bCs/>
          <w:color w:val="000000"/>
          <w:sz w:val="24"/>
        </w:rPr>
        <w:t>投标</w:t>
      </w:r>
      <w:r>
        <w:rPr>
          <w:rFonts w:hint="eastAsia" w:ascii="仿宋" w:hAnsi="仿宋" w:eastAsia="仿宋" w:cs="仿宋"/>
          <w:bCs/>
          <w:color w:val="000000"/>
          <w:sz w:val="24"/>
          <w:szCs w:val="24"/>
        </w:rPr>
        <w:t>截止时间前将最后生成的具有电子签章的备份</w:t>
      </w:r>
      <w:r>
        <w:rPr>
          <w:rFonts w:hint="eastAsia" w:ascii="仿宋" w:hAnsi="仿宋" w:eastAsia="仿宋" w:cs="仿宋"/>
          <w:bCs/>
          <w:color w:val="000000"/>
          <w:sz w:val="24"/>
        </w:rPr>
        <w:t>投标</w:t>
      </w:r>
      <w:r>
        <w:rPr>
          <w:rFonts w:hint="eastAsia" w:ascii="仿宋" w:hAnsi="仿宋" w:eastAsia="仿宋" w:cs="仿宋"/>
          <w:bCs/>
          <w:color w:val="000000"/>
          <w:sz w:val="24"/>
          <w:szCs w:val="24"/>
        </w:rPr>
        <w:t>文件通过电子邮件方式传送至代理机构邮箱（</w:t>
      </w:r>
      <w:r>
        <w:rPr>
          <w:rFonts w:hint="eastAsia" w:ascii="仿宋" w:hAnsi="仿宋" w:eastAsia="仿宋" w:cs="仿宋"/>
          <w:bCs/>
          <w:color w:val="0000FF"/>
          <w:sz w:val="24"/>
          <w:szCs w:val="24"/>
        </w:rPr>
        <w:t>58058243@qq.com</w:t>
      </w:r>
      <w:r>
        <w:rPr>
          <w:rFonts w:hint="eastAsia" w:ascii="仿宋" w:hAnsi="仿宋" w:eastAsia="仿宋" w:cs="仿宋"/>
          <w:bCs/>
          <w:color w:val="000000"/>
          <w:sz w:val="24"/>
          <w:szCs w:val="24"/>
        </w:rPr>
        <w:t>），传送的备份</w:t>
      </w:r>
      <w:r>
        <w:rPr>
          <w:rFonts w:hint="eastAsia" w:ascii="仿宋" w:hAnsi="仿宋" w:eastAsia="仿宋" w:cs="仿宋"/>
          <w:bCs/>
          <w:color w:val="000000"/>
          <w:sz w:val="24"/>
        </w:rPr>
        <w:t>投标</w:t>
      </w:r>
      <w:r>
        <w:rPr>
          <w:rFonts w:hint="eastAsia" w:ascii="仿宋" w:hAnsi="仿宋" w:eastAsia="仿宋" w:cs="仿宋"/>
          <w:bCs/>
          <w:color w:val="000000"/>
          <w:sz w:val="24"/>
          <w:szCs w:val="24"/>
        </w:rPr>
        <w:t>文件须打包压缩并加密，</w:t>
      </w:r>
      <w:r>
        <w:rPr>
          <w:rFonts w:hint="eastAsia" w:ascii="仿宋" w:hAnsi="仿宋" w:eastAsia="仿宋" w:cs="仿宋"/>
          <w:bCs/>
          <w:sz w:val="24"/>
          <w:szCs w:val="24"/>
        </w:rPr>
        <w:t>密码由投标人自行保管，压缩包命名为“备份</w:t>
      </w:r>
      <w:r>
        <w:rPr>
          <w:rFonts w:hint="eastAsia" w:ascii="仿宋" w:hAnsi="仿宋" w:eastAsia="仿宋" w:cs="仿宋"/>
          <w:bCs/>
          <w:sz w:val="24"/>
        </w:rPr>
        <w:t>投标</w:t>
      </w:r>
      <w:r>
        <w:rPr>
          <w:rFonts w:hint="eastAsia" w:ascii="仿宋" w:hAnsi="仿宋" w:eastAsia="仿宋" w:cs="仿宋"/>
          <w:bCs/>
          <w:sz w:val="24"/>
          <w:szCs w:val="24"/>
        </w:rPr>
        <w:t>文件”，并在邮件中注明项目名称及投标人名称。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开标时间：2022年</w:t>
      </w:r>
      <w:r>
        <w:rPr>
          <w:rFonts w:hint="eastAsia" w:ascii="仿宋" w:hAnsi="仿宋" w:eastAsia="仿宋" w:cs="仿宋"/>
          <w:bCs/>
          <w:sz w:val="24"/>
          <w:lang w:val="en-US" w:eastAsia="zh-CN"/>
        </w:rPr>
        <w:t>12</w:t>
      </w:r>
      <w:r>
        <w:rPr>
          <w:rFonts w:hint="eastAsia" w:ascii="仿宋" w:hAnsi="仿宋" w:eastAsia="仿宋" w:cs="仿宋"/>
          <w:bCs/>
          <w:sz w:val="24"/>
        </w:rPr>
        <w:t>月</w:t>
      </w:r>
      <w:r>
        <w:rPr>
          <w:rFonts w:hint="eastAsia" w:ascii="仿宋" w:hAnsi="仿宋" w:eastAsia="仿宋" w:cs="仿宋"/>
          <w:bCs/>
          <w:sz w:val="24"/>
          <w:lang w:val="en-US" w:eastAsia="zh-CN"/>
        </w:rPr>
        <w:t>5</w:t>
      </w:r>
      <w:r>
        <w:rPr>
          <w:rFonts w:hint="eastAsia" w:ascii="仿宋" w:hAnsi="仿宋" w:eastAsia="仿宋" w:cs="仿宋"/>
          <w:bCs/>
          <w:sz w:val="24"/>
        </w:rPr>
        <w:t>日</w:t>
      </w: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0</w:t>
      </w:r>
      <w:r>
        <w:rPr>
          <w:rFonts w:hint="eastAsia" w:ascii="仿宋" w:hAnsi="仿宋" w:eastAsia="仿宋" w:cs="仿宋"/>
          <w:bCs/>
          <w:color w:val="0000FF"/>
          <w:sz w:val="24"/>
        </w:rPr>
        <w:t>（北京时间）</w:t>
      </w:r>
    </w:p>
    <w:p>
      <w:pPr>
        <w:spacing w:line="360" w:lineRule="auto"/>
        <w:ind w:firstLine="480" w:firstLineChars="200"/>
        <w:rPr>
          <w:rFonts w:ascii="仿宋" w:hAnsi="仿宋" w:eastAsia="仿宋" w:cs="仿宋"/>
          <w:sz w:val="24"/>
        </w:rPr>
      </w:pPr>
      <w:r>
        <w:rPr>
          <w:rFonts w:hint="eastAsia" w:ascii="仿宋" w:hAnsi="仿宋" w:eastAsia="仿宋" w:cs="仿宋"/>
          <w:bCs/>
          <w:sz w:val="24"/>
        </w:rPr>
        <w:t>开标地点（网址）：遂昌县公共资源交易中心(遂昌县妙高街道君子路276号七楼开标室)，浙江政府采购网—用户入驻/登录—用户登录—项目采购—开标评标—进入开标大厅</w:t>
      </w:r>
    </w:p>
    <w:p>
      <w:pPr>
        <w:spacing w:line="360" w:lineRule="auto"/>
        <w:jc w:val="left"/>
        <w:outlineLvl w:val="1"/>
        <w:rPr>
          <w:rFonts w:ascii="仿宋" w:hAnsi="仿宋" w:eastAsia="仿宋" w:cs="仿宋"/>
          <w:b/>
          <w:sz w:val="24"/>
        </w:rPr>
      </w:pPr>
      <w:r>
        <w:rPr>
          <w:rFonts w:hint="eastAsia" w:ascii="仿宋" w:hAnsi="仿宋" w:eastAsia="仿宋" w:cs="仿宋"/>
          <w:b/>
          <w:sz w:val="24"/>
        </w:rPr>
        <w:t>五、公告期限</w:t>
      </w:r>
      <w:bookmarkEnd w:id="26"/>
      <w:bookmarkEnd w:id="27"/>
      <w:bookmarkEnd w:id="28"/>
      <w:bookmarkEnd w:id="29"/>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auto"/>
        <w:jc w:val="left"/>
        <w:outlineLvl w:val="1"/>
        <w:rPr>
          <w:rFonts w:ascii="仿宋" w:hAnsi="仿宋" w:eastAsia="仿宋" w:cs="仿宋"/>
          <w:b/>
          <w:sz w:val="24"/>
        </w:rPr>
      </w:pPr>
      <w:bookmarkStart w:id="30" w:name="_Toc35393795"/>
      <w:bookmarkStart w:id="31" w:name="_Toc35393626"/>
      <w:r>
        <w:rPr>
          <w:rFonts w:hint="eastAsia" w:ascii="仿宋" w:hAnsi="仿宋" w:eastAsia="仿宋" w:cs="仿宋"/>
          <w:b/>
          <w:sz w:val="24"/>
        </w:rPr>
        <w:t>六、其他补充事宜</w:t>
      </w:r>
      <w:bookmarkEnd w:id="30"/>
      <w:bookmarkEnd w:id="31"/>
    </w:p>
    <w:p>
      <w:pPr>
        <w:spacing w:line="360" w:lineRule="auto"/>
        <w:ind w:firstLine="480" w:firstLineChars="200"/>
        <w:rPr>
          <w:rFonts w:ascii="仿宋" w:hAnsi="仿宋" w:eastAsia="仿宋" w:cs="仿宋"/>
          <w:sz w:val="24"/>
        </w:rPr>
      </w:pPr>
      <w:bookmarkStart w:id="32" w:name="_Toc35393627"/>
      <w:bookmarkStart w:id="33" w:name="_Toc28359085"/>
      <w:bookmarkStart w:id="34" w:name="_Toc28359008"/>
      <w:bookmarkStart w:id="35" w:name="_Toc35393796"/>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bCs/>
          <w:sz w:val="24"/>
        </w:rPr>
        <w:t>4.</w:t>
      </w:r>
      <w:r>
        <w:rPr>
          <w:rFonts w:hint="eastAsia" w:ascii="仿宋" w:hAnsi="仿宋" w:eastAsia="仿宋" w:cs="仿宋"/>
          <w:sz w:val="24"/>
        </w:rPr>
        <w:t>补充（答疑、澄清）、修改文件获取：</w:t>
      </w:r>
    </w:p>
    <w:p>
      <w:pPr>
        <w:numPr>
          <w:ilvl w:val="0"/>
          <w:numId w:val="3"/>
        </w:numPr>
        <w:spacing w:line="360" w:lineRule="auto"/>
        <w:rPr>
          <w:rFonts w:ascii="仿宋" w:hAnsi="仿宋" w:eastAsia="仿宋" w:cs="仿宋"/>
          <w:sz w:val="24"/>
        </w:rPr>
      </w:pPr>
      <w:r>
        <w:rPr>
          <w:rFonts w:hint="eastAsia" w:ascii="仿宋" w:hAnsi="仿宋" w:eastAsia="仿宋" w:cs="仿宋"/>
          <w:sz w:val="24"/>
        </w:rPr>
        <w:t>潜在供应商可登录 “浙江政府采购网” “丽水市公共资源交易网”下载获取；</w:t>
      </w:r>
    </w:p>
    <w:p>
      <w:pPr>
        <w:numPr>
          <w:ilvl w:val="0"/>
          <w:numId w:val="3"/>
        </w:numPr>
        <w:spacing w:line="360" w:lineRule="auto"/>
        <w:rPr>
          <w:rFonts w:ascii="仿宋" w:hAnsi="仿宋" w:eastAsia="仿宋" w:cs="仿宋"/>
          <w:sz w:val="24"/>
        </w:rPr>
      </w:pPr>
      <w:r>
        <w:rPr>
          <w:rFonts w:hint="eastAsia" w:ascii="仿宋" w:hAnsi="仿宋" w:eastAsia="仿宋" w:cs="仿宋"/>
          <w:sz w:val="24"/>
        </w:rPr>
        <w:t>潜在供应商应自行关注“浙江政府采购网” “丽水市公共资源交易网”上的招标公告、更正公告、答疑文件等内容，采购人不再一一通知。</w:t>
      </w:r>
    </w:p>
    <w:p>
      <w:pPr>
        <w:spacing w:line="360" w:lineRule="auto"/>
        <w:jc w:val="left"/>
        <w:outlineLvl w:val="1"/>
        <w:rPr>
          <w:rFonts w:ascii="仿宋" w:hAnsi="仿宋" w:eastAsia="仿宋" w:cs="仿宋"/>
          <w:b/>
          <w:sz w:val="24"/>
        </w:rPr>
      </w:pPr>
      <w:r>
        <w:rPr>
          <w:rFonts w:hint="eastAsia" w:ascii="仿宋" w:hAnsi="仿宋" w:eastAsia="仿宋" w:cs="仿宋"/>
          <w:b/>
          <w:sz w:val="24"/>
        </w:rPr>
        <w:t>七、</w:t>
      </w:r>
      <w:bookmarkEnd w:id="32"/>
      <w:bookmarkEnd w:id="33"/>
      <w:bookmarkEnd w:id="34"/>
      <w:bookmarkEnd w:id="35"/>
      <w:r>
        <w:rPr>
          <w:rFonts w:hint="eastAsia" w:ascii="仿宋" w:hAnsi="仿宋" w:eastAsia="仿宋" w:cs="仿宋"/>
          <w:b/>
          <w:sz w:val="24"/>
        </w:rPr>
        <w:t>凡对本次招标提出询问、质疑、投诉，请按以下方式联系</w:t>
      </w:r>
    </w:p>
    <w:bookmarkEnd w:id="16"/>
    <w:p>
      <w:pPr>
        <w:widowControl/>
        <w:numPr>
          <w:ilvl w:val="0"/>
          <w:numId w:val="4"/>
        </w:numPr>
        <w:snapToGrid w:val="0"/>
        <w:spacing w:line="360" w:lineRule="auto"/>
        <w:ind w:firstLine="440"/>
        <w:jc w:val="left"/>
        <w:outlineLvl w:val="2"/>
        <w:rPr>
          <w:rFonts w:ascii="仿宋" w:hAnsi="仿宋" w:eastAsia="仿宋" w:cs="仿宋"/>
          <w:sz w:val="24"/>
        </w:rPr>
      </w:pPr>
      <w:r>
        <w:rPr>
          <w:rFonts w:hint="eastAsia" w:ascii="仿宋" w:hAnsi="仿宋" w:eastAsia="仿宋" w:cs="仿宋"/>
          <w:sz w:val="24"/>
        </w:rPr>
        <w:t>采购人信息</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名  称：遂昌县公安局</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地  址：遂昌县妙高街道公安路28号</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项目联系人（询问）：包先生      联系方式：</w:t>
      </w:r>
      <w:r>
        <w:rPr>
          <w:rFonts w:hint="eastAsia" w:ascii="仿宋_GB2312" w:hAnsi="宋体" w:eastAsia="仿宋_GB2312"/>
          <w:bCs/>
          <w:color w:val="0000FF"/>
          <w:sz w:val="24"/>
        </w:rPr>
        <w:t>13777692579</w:t>
      </w:r>
    </w:p>
    <w:p>
      <w:pPr>
        <w:snapToGrid w:val="0"/>
        <w:spacing w:line="360" w:lineRule="auto"/>
        <w:ind w:firstLine="720" w:firstLineChars="300"/>
        <w:rPr>
          <w:rFonts w:hint="eastAsia" w:ascii="仿宋_GB2312" w:hAnsi="宋体" w:eastAsia="仿宋_GB2312"/>
          <w:bCs/>
          <w:color w:val="0000FF"/>
          <w:sz w:val="24"/>
        </w:rPr>
      </w:pPr>
      <w:r>
        <w:rPr>
          <w:rFonts w:hint="eastAsia" w:ascii="仿宋" w:hAnsi="仿宋" w:eastAsia="仿宋" w:cs="宋体"/>
          <w:color w:val="0000FF"/>
          <w:sz w:val="24"/>
        </w:rPr>
        <w:t>质疑联系人：潘先生              质疑联系方式</w:t>
      </w:r>
      <w:r>
        <w:rPr>
          <w:rFonts w:hint="eastAsia" w:ascii="仿宋" w:hAnsi="仿宋" w:eastAsia="仿宋" w:cs="宋体"/>
          <w:sz w:val="24"/>
        </w:rPr>
        <w:t>：</w:t>
      </w:r>
      <w:r>
        <w:rPr>
          <w:rFonts w:hint="eastAsia" w:ascii="仿宋_GB2312" w:hAnsi="宋体" w:eastAsia="仿宋_GB2312"/>
          <w:bCs/>
          <w:color w:val="0000FF"/>
          <w:sz w:val="24"/>
        </w:rPr>
        <w:t>13777692640</w:t>
      </w:r>
    </w:p>
    <w:p/>
    <w:p>
      <w:pPr>
        <w:widowControl/>
        <w:numPr>
          <w:ilvl w:val="0"/>
          <w:numId w:val="5"/>
        </w:numPr>
        <w:snapToGrid w:val="0"/>
        <w:spacing w:line="360" w:lineRule="auto"/>
        <w:ind w:firstLine="440"/>
        <w:jc w:val="left"/>
        <w:outlineLvl w:val="2"/>
        <w:rPr>
          <w:rFonts w:ascii="仿宋" w:hAnsi="仿宋" w:eastAsia="仿宋" w:cs="仿宋"/>
          <w:sz w:val="24"/>
        </w:rPr>
      </w:pPr>
      <w:r>
        <w:rPr>
          <w:rFonts w:hint="eastAsia" w:ascii="仿宋" w:hAnsi="仿宋" w:eastAsia="仿宋" w:cs="仿宋"/>
          <w:sz w:val="24"/>
        </w:rPr>
        <w:t>采购代理机构信息</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名  称：浙江至诚工程咨询有限责任公司</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地  址：丽水市城北街893号2楼</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传  真：0578-2157987</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项目联系人（询问）：方政      项目联系方式（询问）：13157886650  </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质疑联系人：刘蕊              质疑联系方式：18857809958 </w:t>
      </w:r>
    </w:p>
    <w:p>
      <w:r>
        <w:rPr>
          <w:rFonts w:hint="eastAsia"/>
        </w:rPr>
        <w:t xml:space="preserve">  </w:t>
      </w:r>
    </w:p>
    <w:p>
      <w:pPr>
        <w:widowControl/>
        <w:numPr>
          <w:ilvl w:val="0"/>
          <w:numId w:val="5"/>
        </w:numPr>
        <w:snapToGrid w:val="0"/>
        <w:spacing w:line="360" w:lineRule="auto"/>
        <w:ind w:firstLine="440"/>
        <w:jc w:val="left"/>
        <w:outlineLvl w:val="2"/>
        <w:rPr>
          <w:rFonts w:ascii="仿宋" w:hAnsi="仿宋" w:eastAsia="仿宋" w:cs="仿宋"/>
          <w:sz w:val="24"/>
        </w:rPr>
      </w:pPr>
      <w:r>
        <w:rPr>
          <w:rFonts w:hint="eastAsia" w:ascii="仿宋" w:hAnsi="仿宋" w:eastAsia="仿宋" w:cs="仿宋"/>
          <w:sz w:val="24"/>
        </w:rPr>
        <w:t>同级政府采购监督管理部门</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名  称：遂昌县财政局</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地  址：遂昌县妙高街道东街101号</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传真：0578-8121718</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 xml:space="preserve">联系人：黄女士    </w:t>
      </w:r>
    </w:p>
    <w:p>
      <w:pPr>
        <w:snapToGrid w:val="0"/>
        <w:spacing w:line="360" w:lineRule="auto"/>
        <w:ind w:firstLine="720" w:firstLineChars="300"/>
        <w:rPr>
          <w:rFonts w:ascii="仿宋" w:hAnsi="仿宋" w:eastAsia="仿宋" w:cs="宋体"/>
          <w:color w:val="0000FF"/>
          <w:sz w:val="24"/>
        </w:rPr>
      </w:pPr>
      <w:r>
        <w:rPr>
          <w:rFonts w:hint="eastAsia" w:ascii="仿宋" w:hAnsi="仿宋" w:eastAsia="仿宋" w:cs="宋体"/>
          <w:color w:val="0000FF"/>
          <w:sz w:val="24"/>
        </w:rPr>
        <w:t xml:space="preserve">监督投诉电话：0578-8121718    </w:t>
      </w:r>
    </w:p>
    <w:p>
      <w:pPr>
        <w:widowControl/>
        <w:snapToGrid w:val="0"/>
        <w:spacing w:line="360" w:lineRule="auto"/>
        <w:ind w:left="420" w:firstLine="420"/>
        <w:jc w:val="left"/>
        <w:rPr>
          <w:rFonts w:ascii="仿宋" w:hAnsi="仿宋" w:eastAsia="仿宋" w:cs="仿宋"/>
          <w:bCs/>
          <w:sz w:val="24"/>
        </w:rPr>
      </w:pPr>
      <w:r>
        <w:rPr>
          <w:rFonts w:hint="eastAsia" w:ascii="仿宋" w:hAnsi="仿宋" w:eastAsia="仿宋" w:cs="仿宋"/>
          <w:bCs/>
          <w:sz w:val="24"/>
        </w:rPr>
        <w:t xml:space="preserve"> </w:t>
      </w:r>
    </w:p>
    <w:p>
      <w:pPr>
        <w:widowControl/>
        <w:snapToGrid w:val="0"/>
        <w:spacing w:line="360" w:lineRule="auto"/>
        <w:ind w:left="420" w:firstLine="420"/>
        <w:jc w:val="left"/>
        <w:rPr>
          <w:rFonts w:ascii="仿宋" w:hAnsi="仿宋" w:eastAsia="仿宋" w:cs="仿宋"/>
          <w:bCs/>
          <w:sz w:val="24"/>
        </w:rPr>
      </w:pPr>
    </w:p>
    <w:p>
      <w:pPr>
        <w:widowControl/>
        <w:snapToGrid w:val="0"/>
        <w:spacing w:line="360" w:lineRule="auto"/>
        <w:ind w:left="420" w:firstLine="420"/>
        <w:jc w:val="left"/>
        <w:rPr>
          <w:rFonts w:ascii="仿宋" w:hAnsi="仿宋" w:eastAsia="仿宋" w:cs="仿宋"/>
          <w:bCs/>
          <w:sz w:val="24"/>
        </w:rPr>
      </w:pPr>
    </w:p>
    <w:p>
      <w:pPr>
        <w:widowControl/>
        <w:snapToGrid w:val="0"/>
        <w:spacing w:line="360" w:lineRule="auto"/>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若对项目采购电子交易系统操作有疑问，可登录政采云（https://www.zcygov.cn/），点击右侧咨询小采，获取采小蜜智能服务管家帮助，或拨打政采云服务热400-881-7190获取热线服务帮助。</w:t>
      </w:r>
    </w:p>
    <w:p>
      <w:pPr>
        <w:widowControl/>
        <w:snapToGrid w:val="0"/>
        <w:spacing w:line="360" w:lineRule="auto"/>
        <w:jc w:val="left"/>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snapToGrid w:val="0"/>
        <w:spacing w:line="360" w:lineRule="auto"/>
        <w:ind w:left="420" w:firstLine="420"/>
        <w:jc w:val="left"/>
        <w:rPr>
          <w:rFonts w:ascii="仿宋" w:hAnsi="仿宋" w:eastAsia="仿宋" w:cs="仿宋"/>
          <w:sz w:val="24"/>
        </w:rPr>
      </w:pPr>
    </w:p>
    <w:p>
      <w:pPr>
        <w:spacing w:line="276" w:lineRule="auto"/>
        <w:rPr>
          <w:rFonts w:ascii="宋体" w:hAnsi="宋体"/>
          <w:color w:val="000000"/>
          <w:sz w:val="24"/>
        </w:rPr>
      </w:pPr>
    </w:p>
    <w:p/>
    <w:p>
      <w:pPr>
        <w:spacing w:line="276" w:lineRule="auto"/>
        <w:rPr>
          <w:rFonts w:ascii="宋体" w:hAnsi="宋体"/>
          <w:color w:val="000000"/>
          <w:sz w:val="24"/>
        </w:rPr>
      </w:pPr>
      <w:r>
        <w:rPr>
          <w:rFonts w:hint="eastAsia" w:ascii="宋体" w:hAnsi="宋体"/>
          <w:color w:val="000000"/>
          <w:sz w:val="24"/>
        </w:rPr>
        <w:t xml:space="preserve"> </w:t>
      </w:r>
    </w:p>
    <w:p>
      <w:r>
        <w:rPr>
          <w:rFonts w:hint="eastAsia"/>
        </w:rPr>
        <w:br w:type="page"/>
      </w:r>
    </w:p>
    <w:p>
      <w:pPr>
        <w:pStyle w:val="3"/>
        <w:numPr>
          <w:ilvl w:val="0"/>
          <w:numId w:val="2"/>
        </w:numPr>
        <w:rPr>
          <w:rFonts w:ascii="仿宋" w:hAnsi="仿宋" w:eastAsia="仿宋" w:cs="仿宋"/>
          <w:sz w:val="36"/>
          <w:szCs w:val="36"/>
        </w:rPr>
        <w:sectPr>
          <w:headerReference r:id="rId9" w:type="default"/>
          <w:pgSz w:w="11906" w:h="16838"/>
          <w:pgMar w:top="1418" w:right="1418" w:bottom="1418" w:left="1418" w:header="851" w:footer="851" w:gutter="0"/>
          <w:cols w:space="720" w:num="1"/>
          <w:docGrid w:linePitch="312" w:charSpace="0"/>
        </w:sectPr>
      </w:pPr>
    </w:p>
    <w:p>
      <w:pPr>
        <w:pStyle w:val="3"/>
        <w:numPr>
          <w:ilvl w:val="0"/>
          <w:numId w:val="2"/>
        </w:numPr>
        <w:rPr>
          <w:rFonts w:ascii="仿宋" w:hAnsi="仿宋" w:eastAsia="仿宋" w:cs="仿宋"/>
          <w:sz w:val="36"/>
          <w:szCs w:val="36"/>
        </w:rPr>
      </w:pPr>
      <w:bookmarkStart w:id="36" w:name="_Toc20902"/>
      <w:r>
        <w:rPr>
          <w:rFonts w:hint="eastAsia" w:ascii="仿宋" w:hAnsi="仿宋" w:eastAsia="仿宋" w:cs="仿宋"/>
          <w:sz w:val="36"/>
          <w:szCs w:val="36"/>
        </w:rPr>
        <w:t>采购需求</w:t>
      </w:r>
      <w:bookmarkEnd w:id="36"/>
    </w:p>
    <w:p>
      <w:pPr>
        <w:pStyle w:val="4"/>
        <w:numPr>
          <w:ilvl w:val="0"/>
          <w:numId w:val="6"/>
        </w:numPr>
        <w:spacing w:beforeLines="50" w:afterLines="50"/>
        <w:jc w:val="left"/>
        <w:rPr>
          <w:sz w:val="28"/>
          <w:szCs w:val="28"/>
          <w:lang w:val="zh-CN"/>
        </w:rPr>
      </w:pPr>
      <w:bookmarkStart w:id="37" w:name="_Toc29869"/>
      <w:r>
        <w:rPr>
          <w:rFonts w:hint="eastAsia"/>
          <w:sz w:val="28"/>
          <w:szCs w:val="28"/>
        </w:rPr>
        <w:t>工作内容及要求</w:t>
      </w:r>
      <w:bookmarkEnd w:id="37"/>
    </w:p>
    <w:p>
      <w:pPr>
        <w:numPr>
          <w:ilvl w:val="0"/>
          <w:numId w:val="7"/>
        </w:numPr>
        <w:spacing w:before="120" w:beforeLines="50" w:after="120" w:afterLines="50" w:line="360" w:lineRule="auto"/>
        <w:ind w:firstLine="0"/>
        <w:rPr>
          <w:rFonts w:ascii="仿宋" w:hAnsi="仿宋" w:eastAsia="仿宋" w:cs="仿宋"/>
          <w:color w:val="000000"/>
          <w:kern w:val="0"/>
          <w:sz w:val="24"/>
          <w:lang w:val="zh-CN"/>
        </w:rPr>
      </w:pPr>
      <w:r>
        <w:rPr>
          <w:rFonts w:hint="eastAsia" w:ascii="仿宋" w:hAnsi="仿宋" w:eastAsia="仿宋" w:cs="仿宋"/>
          <w:color w:val="000000"/>
          <w:kern w:val="0"/>
          <w:sz w:val="24"/>
          <w:lang w:val="zh-CN"/>
        </w:rPr>
        <w:t>项目清单</w:t>
      </w:r>
    </w:p>
    <w:tbl>
      <w:tblPr>
        <w:tblStyle w:val="54"/>
        <w:tblW w:w="9810" w:type="dxa"/>
        <w:tblInd w:w="93" w:type="dxa"/>
        <w:tblLayout w:type="autofit"/>
        <w:tblCellMar>
          <w:top w:w="0" w:type="dxa"/>
          <w:left w:w="108" w:type="dxa"/>
          <w:bottom w:w="0" w:type="dxa"/>
          <w:right w:w="108" w:type="dxa"/>
        </w:tblCellMar>
      </w:tblPr>
      <w:tblGrid>
        <w:gridCol w:w="616"/>
        <w:gridCol w:w="1328"/>
        <w:gridCol w:w="6180"/>
        <w:gridCol w:w="805"/>
        <w:gridCol w:w="881"/>
      </w:tblGrid>
      <w:tr>
        <w:tblPrEx>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328" w:type="dxa"/>
            <w:vMerge w:val="restart"/>
            <w:tcBorders>
              <w:top w:val="single" w:color="000000" w:sz="4" w:space="0"/>
              <w:left w:val="single" w:color="000000" w:sz="4" w:space="0"/>
              <w:bottom w:val="nil"/>
              <w:right w:val="nil"/>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6180" w:type="dxa"/>
            <w:vMerge w:val="restart"/>
            <w:tcBorders>
              <w:top w:val="single" w:color="000000" w:sz="4" w:space="0"/>
              <w:left w:val="single" w:color="000000" w:sz="4" w:space="0"/>
              <w:bottom w:val="nil"/>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参数要求</w:t>
            </w:r>
          </w:p>
        </w:tc>
        <w:tc>
          <w:tcPr>
            <w:tcW w:w="805" w:type="dxa"/>
            <w:vMerge w:val="restart"/>
            <w:tcBorders>
              <w:top w:val="single" w:color="000000" w:sz="4" w:space="0"/>
              <w:left w:val="single" w:color="000000" w:sz="4" w:space="0"/>
              <w:bottom w:val="nil"/>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tblPrEx>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000000"/>
                <w:sz w:val="20"/>
                <w:szCs w:val="20"/>
              </w:rPr>
            </w:pPr>
          </w:p>
        </w:tc>
        <w:tc>
          <w:tcPr>
            <w:tcW w:w="1328" w:type="dxa"/>
            <w:vMerge w:val="continue"/>
            <w:tcBorders>
              <w:top w:val="single" w:color="000000" w:sz="4" w:space="0"/>
              <w:left w:val="single" w:color="000000" w:sz="4" w:space="0"/>
              <w:bottom w:val="nil"/>
              <w:right w:val="nil"/>
            </w:tcBorders>
            <w:shd w:val="clear" w:color="auto" w:fill="D9D9D9"/>
            <w:vAlign w:val="center"/>
          </w:tcPr>
          <w:p>
            <w:pPr>
              <w:jc w:val="center"/>
              <w:rPr>
                <w:rFonts w:ascii="宋体" w:hAnsi="宋体" w:cs="宋体"/>
                <w:b/>
                <w:bCs/>
                <w:color w:val="000000"/>
                <w:sz w:val="20"/>
                <w:szCs w:val="20"/>
              </w:rPr>
            </w:pPr>
          </w:p>
        </w:tc>
        <w:tc>
          <w:tcPr>
            <w:tcW w:w="6180" w:type="dxa"/>
            <w:vMerge w:val="continue"/>
            <w:tcBorders>
              <w:top w:val="single" w:color="000000" w:sz="4" w:space="0"/>
              <w:left w:val="single" w:color="000000" w:sz="4" w:space="0"/>
              <w:bottom w:val="nil"/>
              <w:right w:val="single" w:color="000000" w:sz="4" w:space="0"/>
            </w:tcBorders>
            <w:shd w:val="clear" w:color="auto" w:fill="D9D9D9"/>
            <w:vAlign w:val="center"/>
          </w:tcPr>
          <w:p>
            <w:pPr>
              <w:jc w:val="center"/>
              <w:rPr>
                <w:rFonts w:ascii="宋体" w:hAnsi="宋体" w:cs="宋体"/>
                <w:b/>
                <w:bCs/>
                <w:color w:val="000000"/>
                <w:sz w:val="20"/>
                <w:szCs w:val="20"/>
              </w:rPr>
            </w:pPr>
          </w:p>
        </w:tc>
        <w:tc>
          <w:tcPr>
            <w:tcW w:w="805" w:type="dxa"/>
            <w:vMerge w:val="continue"/>
            <w:tcBorders>
              <w:top w:val="single" w:color="000000" w:sz="4" w:space="0"/>
              <w:left w:val="single" w:color="000000" w:sz="4" w:space="0"/>
              <w:bottom w:val="nil"/>
              <w:right w:val="single" w:color="000000" w:sz="4" w:space="0"/>
            </w:tcBorders>
            <w:shd w:val="clear" w:color="auto" w:fill="D9D9D9"/>
            <w:vAlign w:val="center"/>
          </w:tcPr>
          <w:p>
            <w:pPr>
              <w:jc w:val="center"/>
              <w:rPr>
                <w:rFonts w:ascii="宋体" w:hAnsi="宋体" w:cs="宋体"/>
                <w:b/>
                <w:bCs/>
                <w:color w:val="000000"/>
                <w:sz w:val="20"/>
                <w:szCs w:val="20"/>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高清网络半球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1、传感器类型：1/2.8英寸CMOS；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2、像素：≥200万；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3、最大分辨率：1920×1080；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4、最低照度：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1）0.002Lux(彩色模式)；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2）0.0002Lux(黑白模式)；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3）0Lux(补光灯开启)；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5、最大补光距离：50m（红外）；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6、镜头类型：手动变焦；镜头焦距：2.7mm~13.5mm；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7、通用行为分析：绊线入侵；区域入侵；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8、视频压缩标准：H.265;H.264;H.264B;MJPEG（仅辅码流支持）；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9、智能编码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1）H.264：支持；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2）H.265：支持；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3）宽动态：120dB；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10、报警事件：无SD卡；SD卡空间不足；SD卡出错；网络断开；IP冲突；非法访问；动态检测；视频遮挡；绊线入侵；区域入侵；音频异常侦测；电压检测；虚焦侦测；外部报警；安全异常；智能动检（人）；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11、接入标准：ONVIF（rofile S/Profile G/Profile T）；CGI；GB/T28181（双国标）；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12、最大Micro SD卡：128 GB；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13、音频输入：≥1路（RCA头）；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14、音频输出：≥1路（RCA头）；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15、报警输入：≥3路（湿节点,支持直流3V~5V电位,5mA电流）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16、报警输出：≥2路（湿节点,支持直流最大12V电位,0.3A电流）；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17、供电方式：DC12V/POE；</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18、防护等级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1）不低于IP67；</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不低于IK10。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高保真专业拾音器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1、监听面积：10-50平方米；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2、音频传输距离：≥3000米；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3、频率响应：20—2200Hz；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4、灵敏度：≤-35dB；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5、信噪比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1）75 dB（1米m40 dB音源SPL）；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2）30dB(10米m 40 dB 音源SPL)1KHz at 1 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6、指向特性：全方向性；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7、动态范围：≥104 dB（1kHz at Max dB 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8、最大承受音压：120dB SPL（1 KHz,THD 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9、输出阻抗：600欧姆非平衡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10、输出信号幅度：2.5Vpp/-25P</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11、麦克风：震膜电容咪头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12、信号处理电路：AGC声音自动增益；ATDA动态噪声电平检测；自适应带通滤波；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13、保护电路：30KV Air contact ESD雷击保护、电源极性反接保护；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14、驱动能力：内置前置放大电路，可直接驱动耳机；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15、连接方式：三条引线（电源、音频、公共地）；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16、传输线缆：3芯0.5 mm² RVVP屏蔽电缆；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17、电源电压：直流稳压电源DC-12V；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18、电源电流：40 mA；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19、工作环境温度：-25℃—70℃；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20、颜色：白色；</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外壳材质：PVC。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智能升降门系统（含软件）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功能：车牌识别开门，配备车牌识别摄像头。车牌识别软件。                                                                                        门板尺寸范围：宽度大：定制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门洞高度大：定制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门板厚度： 45mm，热阻系数R=18.25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表 面：门板表面聚脂处理，颜色有乳白色，杏***，褐色(其它颜色需另行安排制做)。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轨 道：有2英寸(51mm)全部采用1.5―3mm厚的热镀锌钢板制成。有标准轨、低轨、高提升轨、垂直提升轨和斜棚提升轨。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平衡系统：外置扭簧平衡系统，扭簧工作寿命达500,000～1000,000次工作循环。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密封：底部U形乙烯树脂密封条，防冻，防潮和防水渗入，侧边、顶部，带槽密封条密封，门板间连接处，以凸凹槽及热隔断管胶条密封。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观察小窗：根据需要可以选配多种尺寸的观察窗口。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驱动电压：单相220V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传动方式：直接轴传动和间接链传动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输出扭矩：单相50Nm，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限位方式：机械与电子。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电机转速：1400RPM。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运行速度：133mm/s(UNI8612标准)。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启动次数：100次/24小时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工作温度：-25℃～+60℃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手动操作：采用操纵链实现机械与电器离合，进行手动操作。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无线遥控功能：提供快捷，方便的无线控制。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工业用轴承支架：可以承载重负荷运转。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控制箱：24VAC，单键控制，紧急停止开关电子锁。</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安全控制装置：可选配气感安全保护装置，红外安全保护装置。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鞋柜定制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冷轧钢定制，容纳50双鞋子。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信息登记终端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人员身份信息登记操作，尺寸：≥5.6m*0.69m*0.82m。含操作终端，登记桌，材质：冷轧钢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人脸采集终端（带测温）</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安局办案中心人脸+红外热成像测温系统融合先进的计算机视觉技术、高清视频图像处理、神经网络和红外热成像等关键技术于一体，结合网络和自动控制技术，利用高清晰摄像机做检测传感器，对进入办案区的人员进行抓拍，进行人脸识别分析，实现人员的基本信息展示，并支持温度异常检测，人体体温过高触发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 AI 人脸检测，体温检测；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2、支持温度异常检测；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3、支持联动声音报警；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4、支持联动白光闪烁报警；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5、非制冷型探测器，分辨率 160×120（默认 320×240输出）；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 AGC4.0、DDE、3DNR；</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7、支持双光融合图像模式；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8、支持可见光叠加热成像画中画图像模式；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9、支持白热、黑热，铁红等 15种伪彩模式；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10、400 万星光级 1/2.7 英寸高性能 CMOS；分辨率可达2688×1520@25fps；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11、可见光支持低码率、低延时、ROI感兴趣区域增强编码；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12、支持 3D数字降噪,支持 120dB宽动态；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13、支持双通道单 IP输出；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14、支持双码流，支持手机报警接收/查看；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15、支持 POE供电；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16、支持 IP67等级防水防尘，高可靠性；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17、工作环境：15℃~35℃，＜95% RH；</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18、支持 10M/100M 自适应网口；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红外热成像人脸分析研判系统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通过采集设备抓拍嫌疑人照片，与后台公安数据库进行比对分析，获取嫌疑人基本信息，给民警提供最有效的数据支撑，辅助侦查。并支持温度异常检测，人体体温过高触发报警。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●提供软件截图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用于信息采集区显示人脸识别软件界面、办案区安全管理规定、办案区流程和其他提醒文字、图片或视频，用于指挥中心视频会议，用于大会议室视频会议。1、屏幕尺寸：≥70英寸</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2、屏幕比例：16:9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3、屏幕分辨率：4K</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4、工作电压：220V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伤痕抓拍摄像机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支持报警联动功能支持不小于IP66防护等级，6000V防雷、防浪涌和防突波保护支持DC12V±10%宽电压输入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随身财物高清摄像头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支持报警联动功能支持不底于IP66防护等级，6000V防雷、防浪涌和防突波保护支持DC12V±10%宽电压输入。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★手部位置感应器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▲2、配备传感器数量：2个(以检验报告为准)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3、启动时间：小于2S；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4、传感器感应距离：小于6CM；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▲5、提示功能：电源指示灯、工作状态指示灯、蜂鸣器提示(以检验报告为准)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6、安装方式：嵌导轨安装；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7、传感器延长线：3米</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8、软件功能：支持网络参数、上位机信息、设备信息、设备地址读取/设置；设备查找功能；远程设备重启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人身安全检查系统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为严格执行四个一律规定，强制进行人身安全检查，若不执行，则系统自动发出报警，规范执法过程，杜绝意外发生。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射频读卡器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1、电压：5V；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2、读卡距离：0--20cm；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3、读卡时间：&lt;50ms；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4、使用温度范围 -20~+60ºC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5、卡触点可使用次数 10万次</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6、与PC通讯类型 USB（USB无驱）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同步环境监测器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1、工作电压：12VDC安全电压供电,具有电源反极性保护功能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2、时间制：24小时制；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▲3、时钟精度：在与计算机通讯时，自动同计算机时间保持同步，误差小于1秒（以检测报告为准）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4、温度精度：±1℃（25℃时测量）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5、湿度精度：±5%（25℃，75%时测量）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●6、通讯接口：支持RJ45网络通讯（以检测报告为准）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7、通讯协议：标准modbus协议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8、数字量：支持1路开关量状态采集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▲9、红外遥控功能：支持红外遥控调整日期和时间，修改设备地址，数码管自检（以检测报告为准）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10、安装：壁挂式，葫芦孔挂装；</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11、能与审讯软件对接，实现时间同步，数据叠加功能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智能随身财物保管柜（一主三副）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能双向随身物品存取，规范随身财物存取，分大中小三种规格。与办案区业务系统无缝对接1、主柜要求：配置42寸红外触摸屏、21.5寸电容触摸屏、工控机、读卡器、交换机、喇叭、物品柜、主板、电控锁，共有2个柜门，采用优质进口冷轧钢板。2、副柜要求：柜门：16个柜门；控制：带电控锁系统；材料：采用优质进口冷轧钢板。3、一对一控制，可通过命令实现格口号的自由更改，并且能够支持手动开箱，模块化设计，简洁高效；</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金属探测器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1、超高灵敏度；使用简单、方便，无需调整2、人性设计，美观大方，灵敏度极高；坚固耐用，一米高度自由落下无损伤</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金属探测安检门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1、外接电源：215V~230V,频率：50/60HZ；功耗：35W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2、工作环境：-20℃~45℃；工作频率：根据安装环境自行调节；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3、非接触测量，不接触人体，避免交叉感染，无需卫生消毒。检测速度快，一般短于 1 秒钟。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标准化信息采集系统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包括：采集工作台、打印机、足迹采集、活体指掌纹采集仪、条码阅读器、二代证阅读器、身高体重足长测量仪、照相设备、补光灯、标准化信息采集系统软件、计算机</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一、采集工作台：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1、工作台外部尺寸为≥L1650mm×W690mm×H820mm(高度为桌面高度)，柜体台面采用木质面板和钢板结构结合，表面耐磨、易清洁，柜体框架全部采用Q235优质冷轧钢板折弯、冲压制作而成，坚固耐用。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2、金属柜体采用高温亚光涂料喷涂处理，机柜涂层厚度在60μm~80μm之间，涂层的耐冲击指标符合GB/T1732-93规定标准，附着力指标符合GB/T9286-88规定标准。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安全供电系统包括：220V10A进线电源插座1个（含1个备用保险）、1个防漏电空开、1个内部电源转接插座、工业PDU一套，工业PDU采用六位以上多功能插孔，为内部多个设备供电，最大线路电流：10A，额定输入电压：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4、工作台含工业通风设备，散热循环系统可将产品工作过程中产生的热量及时扩散出去，确保系统运行处于良好工况状态。                           工作环境：温度-15℃-40℃ 湿度≤75%；                                                                                                                                                                                      存储环境：温度 -5℃-50℃ 湿度≤75%；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5、工作台所预留的内部位置能够安装电脑主机、打印机、指掌纹采集仪、手机信息采集仪、二代证阅读器、电子防潮设备、条码打印机、银行卡采集器等多种设备，键盘使用桌面下方活动托盘，液晶显示器通过显示器支架固定于中柜台面上，可前后左右大范围旋转调整，整体操作灵活方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左右柜桌面均为模块化设计，可满足多种型号指掌纹采集仪、二代证阅读器、随身物品采集仪的安装嵌入（指掌纹采集仪尺寸应满足≤L400mm×W341mm×H314.5mm的要求）。工作台桌面集成随身物品采集区域，该区域包含刻度尺，刻度尺范围≥L300mm×W300mm,最小刻度为1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7、台体内置可手动控制的升降机构，可大范围自由升降，照相设备通过万向云台及补光灯支架固定在可调节相机杆上；高度调整范围（指距地面高度）：最低1490mm,最高1990mm。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8、工作台外形边缘设计无尖锐棱角，全部做圆弧处理，防止碰撞自残。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9、整个工作台能够分解为多个部件，便于拆装运输及用户场地进出。</w:t>
            </w:r>
            <w:r>
              <w:rPr>
                <w:rFonts w:hint="eastAsia" w:ascii="宋体" w:hAnsi="宋体" w:cs="宋体"/>
                <w:b/>
                <w:bCs/>
                <w:color w:val="000000"/>
                <w:kern w:val="0"/>
                <w:sz w:val="20"/>
                <w:szCs w:val="20"/>
                <w:lang w:bidi="ar"/>
              </w:rPr>
              <w:t>二、文书打印幅面: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A4 幅面最高分辨率:600*600dpi，优化1200dpi打印速度:30ppm纸张容量:250页打印介质:标准纸盒：普通纸、薄纸、再生纸;手动进纸槽：普通纸、薄纸、厚纸、再生纸、标签纸、信封内存:32MB兼容系统:Windows/Macintosh/Linux等</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三、足迹采集功能：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通过USB与计算机相连接，自动采集嫌疑人行走中足印。采集到的足印图像完整、清晰、自动校正变形，自动 标注比例尺，可以1：1打印输出。可以采集精细的鞋子花纹，达到足印认定的精度要求。与《足印花纹自动识别系统》无缝结合，采集到得嫌疑人足印可以直接与现场库识别，提高破案效率。采集出来效果灰色，采集效果极佳，符合鉴定要求。（2）使用要求电源要求：220V交流电。计算机操作系统要求：Windows XP/Vista。计算机硬件要求：USB2.0。（3）技术参数外型尺寸：≥400mm(长) x 320mm (宽) x 140mm(高)电压：交流220V, 自配变压器工作电压：直流12V工作电流：1.75A图像区域：350mm(长) x 150mm(宽)图像灰度：256级物理分辨率：&gt;170DPI光学畸变：F&lt;0.1%采集速度：&lt;3秒接口：USB2.0   自动休眠    工作温度：摄氏-20至40度</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四、活体指掌纹采集功能：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设计方式：单采集窗口设计（指掌一体化采集）可镶嵌在采集台中；有效采集区域：掌纹采集：≥4.6"×4.6"(117mm×117mm)四连指采集：≥3.2"×3.0" (81.2 mm×76.2mm)滚动指纹采集：≥1.28"×1.28" (32.5mm×32.5mm)分辨率：500dpi, 256灰度级遵循的标准：GA/T625-2010 GA/T626-2010 GA/T864-2010 GA/T865-2010 GA/T866-2010电源：USB 供电，工作温度：5℃-40℃，储藏温度：-20℃-80℃湿度范围：10%-75% 非冷凝状态体积≤300×195×190mm (长×宽×高)带加热功能。可提供指、掌纹特征提取及图像压缩功能模块。（可选项）可提供采集到的指、掌纹信息远程上报下载功能模块。（可选）</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五、条码阅读功能：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接口：USB2.0接口。光源：650nm；分辨率：0.1mm；传感器：线性激光传感器；处理器类型：32位处理器；工作频率：29.4912 MHz；扫描率：96 scans/sec；读取范围：10 ~ 200 mm (EAN/JAN 0.26mm)；光照环境：3000lux(阳光直射),5000lux(莹光)；扫描角度：前后± 5~55度,左右± 5-65度；工作温度范围：0 oC to 50 oC。可安装于本次提供的标准采集台内。六、二代证阅读功能：符合《GA450-2003 台式居民身份证阅读器通用技术要求》、《1GA450-2003《 台式居民身份证阅读器通用技术要求》第1号修改单(草案)》、GA467-2004 居民身份证验证安全控制模块接口技术规范 》, 支持二代身份证信息读取功能，可以读取第二代身份证；实现所有身份证信息自动录入、上传；内嵌公安部安全模块，方便拆卸和维护；具有断电保护功能，独立电源开关。外观尺寸≤165×120×40mm；接口:USB接口；正面:电源指示灯、状态指示灯背面：SAM模块电源灯、SAM模块状态灯；外壳材料：高强度工程塑料。</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七、身高体重足长测量功能：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组成：背景幕、体重测量模块、身高测量模块、足长（鞋长）测量模块、数据接收模块。标准身高背景幕：材料结实无反光，板面材料耐用可擦拭；表面喷绘刻度，浅灰色或白底，黑色刻度；背景板刻度包括左右两边身高刻度，刻度分值10mm；每10厘米刻度显示高度数字；背景板需提供对中线作为拍摄人像时对中调整，符合GA/T 706.1-2007标准。身高测量模块：超声波自动测量，测量范围120厘米~200厘米，分度：0.5厘米。体重测量模块：测量范围10~200公斤，分度0.1公斤。足长（鞋长）测量模块：测量范围：15厘米~36厘米，分度2.5毫米。设备上可显示测量结果：身高、体重、足长。数据接收模块接收到测量到的身高信息，自动触发人像拍摄设备的自动升降装置，将摄像头自动升降到相应高度。供电：DC12V/2A。自动测身高体重、鞋长等数据，测量结果数码显示，语音播报，身高分度值0.5CM，身、高测量范围80--200CM，体重分度值0.5KG，体重测量范围8--200KG。</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八、照相功能：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工业级高清摄像头：像素≥500万像素彩色CMOS逐行扫描图像传感器，无压缩、无插补；24位真彩色；满足GA/T 706.1-2007标准接口类型：USB2.0（含USB延长线）；支持静态的图像捕捉（JPG、BMP）与动态AVI图像捕捉（MP4）；硬件及底层软件支持曝光时间、色差、亮度、对比度、饱和度等后期图像增强功能；支持标准C口镜头及各类定制镜头；可安装于本次提供的标准采集台。</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九、补光功能：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补光灯：160灯珠人像补光灯LED泡数量：160泡功率：9.6W色温：3200K或5600K调光：无极调光电压：DC-7-12V支撑座：L型小云台锂电池7.2V</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十、标准化信息采集系统软件：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可提供指纹信息的采集、指纹图像质量监控，  支持采集平面指纹、滚动指纹、平面指纹采集功能支持四联指采集、自动切割，采集到的滚动指纹图像自动拼接，指纹图像质量监控，本地能够临时存储1万人员，不能接受下面的上报，不带有本地比对功能</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十一、商用台式机：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I5-6500/4G/1T/USB3.0扩展卡*2/外置光驱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虹膜采集设备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设备启动时间&lt;1s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工作电压：DC5V(±5%)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虹膜图像尺寸：不小于640*480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虹膜半径：不小于100像素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功耗：待机0.2W，工作2.25W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尺寸：≥220mm×160mm×65mm (长×宽×高)，重量：约450g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安装方式：免驱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重量：约450g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USB线长：1.5米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工作模式：双目虹膜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基本功能：虹膜采集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使用距离：0cm-1cm（眼睛到眼罩的距离）</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采集时间：&lt;1S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设备分辨力：4lp/mm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虹膜采样分辨率：≥20pixel/mm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灰度等级：256级，灰度等级利用率：≥6比特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虹膜瞳孔对比度：≥30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虹膜巩膜对比度：≥10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虹膜有效区域占比：≥60%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用眼安全：符合IEC62471、GB/T 20145-2006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接口形式：USB 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操作系统：支持32/64位Windows，linux操作系统、安卓系统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工作温度：-10℃－55℃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相对湿度：20%～93%</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静电放电抗扰度：GB/T 17626.2-2006 等级2</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射频电磁场辐射抗扰度：GB/T 17626.3-2006 等级2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声纹采集终端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一、功能要求：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声纹采集：具备高精度、高品质的录音功能，并能够定向采集目标发言人的语音信息，保存高保真语音样本。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信息采集：支持目标人员信息采集，包括人员基本信息、类别、案件类型等；支持自动过滤问话人语音，只保留目标人语音；支持采集信息分类列表展示，包括未采集、已采集、无效采集等；支持上报信息统计并分时间段列表展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3.质量检测: 支持声音波形图的实时显示；支持语音数据质量检测实时显示并及时提醒录入语音的有效性；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4.语音上报：支持采集到的语音和人员信息提交上报；离线采集时，支持系统联网后上报；</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二、技术指标：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设备外观：设备采用集成化设计，小巧便携，外形美观，能够适配多种采集场景；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运行环境：设备通过USB接口连接在客户端电脑上，通过驱动程序进行控制，兼容WindowsXP/7/10等多版本操纵系统；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采集距离：有效采集距离支持0.6-1米的远场采集；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角色分离：支持交谈模式下声纹数据采集，定向采集目标发言人语音，准确分离问答双方；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断点续录：采集过程中，若声纹采集设备断开连接，采集软件自动暂停录音，设备连接正后，即可继续录音，无需重新采集；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灵敏度（参考1 V/Pa，1 kHz）≥50mV/Pa；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 本机噪声级及信噪比：等效噪声级≤36dB （A计权），信噪比≥50dB；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 频率响应：50Hz-8KHz；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 波形失真度：设备采集的语音为高保真音频，其波形失真度要求≤7%，以满足声纹比对和声纹鉴定的业务需求；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 指向性：指向性满足单向（以1kHz正弦波信号为参考），在不超过±45度入射角（正面）的范围内声压级衰减不超过3 dB（参考0度入射），在超过±60度入射角（正面）的范围内衰减不低于5 dB（参考0度入射）；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 麦克风阵列：专用声纹采集设备使用麦克风阵列技术，具有16路麦克风，用来对声场的空间特性进行采样并处理；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 噪声抑制：配合降噪算法，实现混响抑制及语音增强，且对人声语谱无明显影响；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 稳定性：常温下连续工作48小时以上；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 入网管理：采集设备具有唯一标识码，可进行入网注册和入网后管理。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 采集语音格式：Windows PCM WAV，单声道，16位量化精度；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 采样率：16kHz采样率；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 语音活动检测：具有语音活动检测功能，能够检测和摒弃无人声静音段；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 有效时长检测：具有有效语音时长检测功能。要求有效语音时长不低于120s，否则无法上报语音；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 平均能量检测：具有平均能量检测功能。要求语音平均能量不低于-25dB，否则无法上报语音；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 说话人数检测：具有说话人数检测功能。要求语音数据中仅有一人且为同一人语音，否则无法上报语音；</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截幅比例检测：具有截幅比例检测功能。要求整段语音截幅比不超过10%，否则无法上报语音；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审讯打印刻录一体化系统（150片）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采用热转印打印技术，而非普通喷墨印刷技术，使得制作出的光盘永久防水，防划伤，光盘表面图像照片般逼真。它的速度很快，每张盘成本比喷墨打印机的成本还低。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强大的软件开发工具包（SDK）和应用程序编程接口（API）大大简化了应用程序与系统集成的工作流程。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完全封闭式的机械手确保安静、无尘操作，而外部输出槽非常方便，用户无需打开门停止作业就可以取出已完成的盘片。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前端热插拔刻录机设计使得维护时间大大减少。持续监控刻录机操作记录，性能下降时会自动将故障刻录机离线。更换刻录机不用一分钟，无需特殊工具或技术帮助。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双刻录机和三个输入光盘槽大大提高了提高性能，最多允许同时放置CD，DVD和蓝光光盘各50片，或单一种类型150片。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多种功能技术应用，如媒资管理，内容分发，视频工作流程，归档，网络在线应用及其他信息发布系统等应用。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独有的跨盘刻录特性，使得用任何数量的CD\DVD\BD光盘来记录大型数据集成为现实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视频保护提供了强有力的打击非法复制视频DVD光盘的手段。该应用紧密集成到软件套件中，保证了其无缝执行和工作流程的简化。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内置的压缩密码保护，可以加密和保护CD，DVD和蓝光光盘数据，照片或视频-安全性得到最高级别的联邦政府认可。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打印方式:热转印;打印分辨率:400dpi。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光盘驱动器:一个DVD,一个BD-R。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入盘槽:3个,每个槽容量50张共150张。 1个出盘槽容量5张。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具有LCD显示。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采用热转印打印技术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包括：热转印黑色带/热转印彩色带一套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数据对接、资源共享，能实时刻录或事后烧录审讯音视频资源。实现光盘同期刻录、录音录像剪辑等功能，光盘刻录软件支持BD-R和DVD光盘刻录;</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具有封面自定义功能，封面打印显示卷宗名称、时间、日期等信息。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●与办案区综合管理平台无缝对接、远程控制。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紧急报警终端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一、紧急报警按钮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1、报警按钮开关，钥匙复位；电压：12V/24V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2、电流：0.3A；报警方式：常开/常闭；</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二、报警网络模块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1、具有10M以太网口接口；具有标准的光电隔离RS485通讯接口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2、具有4路光电隔离开关量输入（干接点信号或TTL电平信号）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3、具有4路开关量输出（带DC12V电压输出，可直接接入报警指示灯等）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4、具有过流保护与电源防反接保护；</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手机采分系统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一、系统要求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1、产品采用一体化集成设计的统一工作平台，将专业计算机、多功能读卡模块、高级侦测接口等硬件集成于一体。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2．专业计算机应不低于以下配置要求：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CPU类型：Intel Core i5 6200U或更高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内存：DDR4 4G（可扩展）；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硬盘：512G固态硬盘或更高；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11.6英寸高亮度触摸液晶显示器，分辨率1366 × 768。</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3．多功能读卡模块功能要求：兼容国内所有SIM卡，支持各类Flash卡（包括：SD/TF）；</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4．配备专用USB安全传输线，传输速度不低于500MB/min。</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二、功能参数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1．智能采集：支持通过多种连接通道（数据线、蓝牙、物理读取），智能读取出品牌机和智能机型号、操作系统等信息，自动侦测智能平台操作系统类别及功能机芯片类型。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2．并行采集：产品支持至少3路手机同时采集。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3．支持以下应用信息解析：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1)基本信息：IMEI、IMSI、SIM卡ICCID、MAC地址、本机号码、通讯录、通话记录、短信息、备忘录、日历、系统日志、SIM卡使用记录、同步账号、蓝牙信息、WIFI信息、蓝牙连接记录、应用列表等。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2)存储文件：文字、语音、视频、图片文件。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即时通讯：支持手机即时通讯应用程序的痕迹记录解析，并能与聊天记录准确关联。QQ、微信好友及微信聊天记录（文字、语音、视频、图片文件）、TIM、飞信、米聊、陌陌、Skype、Line、易信、点点虫（来往）、旺信、YY、人人、Facebook、Talkbox、Voxer、Viber、WhatsApp、DiDi、遇见、COCO、Zello、Telegram、蜜语、Tango、ooVoo、BBM、比邻、KeeChat、Bria、Connexion、Zalo、钉钉、Kik、探探、有信、微话、百度Hi、ICQ、Pal+、全民K歌、Kakaotalk、Instagram、Blued、安司密信、土豆聊天、子弹短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4)电子商务：淘宝、QQ网购、京东商城、支付宝、财付通、拍拍、天猫、美团、大众点评、京东钱包、京东金融、工商银行、光大银行、农业银行、建设银行。</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5)微博：腾讯微博、新浪微博、Twitter。</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网页历史：QQ浏览器、UC浏览器、Opera、百度浏览器、手机百度、海豚浏览器、Chrome浏览器、联想浏览器、猛犸浏览器、九天浏览器、天天浏览器、GO浏览器、遨游浏览器、搜狗浏览器、搜狗极速版浏览器、猎豹浏览器、今日头条、火狐浏览器、360浏览器、百度贴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位置轨迹：滴滴出行、快的打车、优步Uber、嘀嗒拼车、携程旅行、去哪儿旅行、航旅纵横、途牛旅行、艺龙酒店、谷歌地图、百度地图、高德地图、老虎地图、搜狗地图、凯立德导航、腾讯地图、WIFI热点记录、照片位置信息、GPS位置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8)邮箱：Gmail邮箱、139邮箱、189邮箱、沃邮箱、QQ邮箱、尚邮、网易邮箱/大师。</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9)安全软件：360隐私保险箱、来电通、QQ通讯录。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10)应用分身：支持系统自带的分身工具、分身大师、分身大师多开版、X-分身、双开小助手、双开助手（多开版）、平行空间、微转领袖，对QQ、微信的应用分身、多账号自动解析。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11)其他应用：茄子快传、快牙、115网盘、百度云盘、腾讯视频、搜狗输入法、百度输入法。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4．密码破解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1)针对设有开机密码的Android系统手机，在设置屏幕锁且调试模式关闭的情况下，支持对部分手机密码绕过、密码破解、密码擦除。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2)针对部分设有开机密码、防盗码、没有电池或没有电量的功能机，设备可直接破解密码并通过物理镜像方式提取手机数据及部分已经删除数据。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5．物理镜像采集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1)支持镜像分区可自定义选择；</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2)支持三星手机100种以上型号镜像获取，支持同型号不同版本，锁屏USB调试未开情况下做物理镜像；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3)支持小米手机，锁屏USB调试未开情况下做物理镜像和数据提取；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4)支持华为手机部分型号无需解BL锁获取物理镜像；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5)支持VIVO系列手机至少50款型号，无需root、无需打开USB调试、无视锁屏密码，免拆机获取物理镜像；支持VIVO手机通用root工具；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6)支持OPPO系列手机30多款型号，无需root、无需打开USB调试、无视锁屏密码，免拆机获取物理镜像；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7)支持部分其他品牌型号手机锁屏USB调试未开情况下做物理镜像和数据提取。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6．数据恢复及解析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1)支持手机机身电话本、通话记录、短信、日历、记事本、系统日志等基本信息中已有数据的提取及删除数据的恢复。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2)支持iOS备份文件读取，包括电脑硬盘及硬盘镜像中备份文件读取，在已知密码情况下实现对iOS加密备份的解析。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3)支持Android备份文件一键获取及解析，支持十种以上手机助手工具的备份文件解析，包含小米手机备份、华为手机备份、OPPO手机备份等。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4)获取Android 6．0版本以上各类品牌手机的微信数据，并且能够实现删除数据恢复，手机无需root或自带备份等操作。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5)支持取证结果中的图片、语音(包含微信语音)、视频等多媒体直接播放。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6)支持多语言显示，能显示采集内容中的中文、英语、藏文、维文等文本信息。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7．自定义采集方案：产品支持多种采集方案，包括默认方案、快速读取、标准读取、深度读取、自定义等，可根据需要配置或选择采集方案进行数据读取。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采集助手：应能根据型号检索该型号手机操作系统类别、上市时间、CPU类型、读取方式、支持读取内容、手机外观图片、对应数据线图片及采集过程手机设置信息，同时引导用户快捷完成数据采集，便于民警快速进行采集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9．一键采集：支持手机通过数据线接入设备后，自动加载手机驱动并引导用户快捷完成采集。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10．智能聚合：支持对通讯设备数据的智能分析，聚合人员身份、交易、活动、轨迹等信息，支撑案件分析研判。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1)智能人像信息。智能识别手机中的人脸头像。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2)收付款信息。短信、社交应用等涉及资金往来的收付款交易信息。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3)时间线分析。以时间为主线，按时序展示手机采集的信息，协助分析在某一时间段的手机操作行为。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4)应用位置信息。提取并展示所有移动应用内的位置数据，包括详细地址、经纬度、时间。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11．内容检索：支持针对采集的手机数据、人员信息进行关键字检索。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12．报表导出：支持一键导出取证报告，支持PDF、HTML、EXCEL、WORD等常见文件格式，生成符合用户需求和相关标准的取证报告。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13．查询、统计功能：应设计简洁，便于对采集的手机数据、物品信息、号码信息数据进行分类、查询和统计。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14．系统日志：设备能自动记录相关采集日志，包括采集日期、帐号、姓名、操作、内容等，便于核查追溯。支持自动生成检验记录和设备使用记录。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15．系统管理：应包含系统读取选项、系统设置、用户权限、修改密码、本地分析、授权配置、系统信息。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16．数据同步：支持USB安全传输线同步和U盘同步，并支持以部标BCP和第三方厂商进行数据同步。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17．设备支持接入在线化运营管理平台，设备数据能够上传至109平台，上传后支持各采集设备的手机采集量统计，数据采集量统计、应用APP统计、手机品牌统计。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智能看守台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智能看管终端，既有人员分配功能软件，集成操作终端、显示器.尺寸根据现场无死角看守要求定制;约14m*0.69m*0.82m。材质：冷轧钢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亲情驿站套组（含软件）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与办案区系统平台关联，≥27寸嵌入式（暗装）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防睡报警器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1、工作电源：12VDC安全电压供电,具有电源反极性保护功能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2、额定功率：≤4W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▲4、防睡间隔时间：1-240分钟可设置(以检测报告为准)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▲5、报警提示：声光告警；(以检测报告为准)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6、按钮：布放/撤防按钮；报警清除按钮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7、启动时间：小于4S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8、具有初始化端子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9、支持网络参数、上位机信息、报警间隔时间读取/设置；设备查找功能；远程设备重启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10、提示功能：电源指示灯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钣金侯问凳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满足侯问区需求（定制）材质：冷轧钢;约13.6平方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LED电子门牌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1、室内 P4.75 双色；物理密度：44200 点/m2；单元板 608mm*152mm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2、单元板分辨率 128*32 点；工作电压：AC220V；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 xml:space="preserve">3、通讯接口：RJ45 网口（以检测报告为准）；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▲4、报警提示:声光报警（以检测报告为准）；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▲5、显示方式：文字动态滚动显示，警徽显示（以检测报告为准）；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6、尺寸： 66*18*4cm </w:t>
            </w:r>
          </w:p>
          <w:p>
            <w:pPr>
              <w:widowControl/>
              <w:jc w:val="left"/>
              <w:textAlignment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醒酒椅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料：布料采用优质进口韩皮，经精选裁剪，用进口的高速衣车及粗线车制皮套，直接包面，选用如本产25#锰蛇簧垫底，多层强力拉筋包背，坐垫采用40密度特硬棉f底座，27密度优质海绵居中，22密度超软海绵外加喷塑垫底</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毛发毒品分析仪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▲仪器重量：仪器重量≤3kg（以检测报告为准）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仪器尺寸：315mm（长）×223mm（宽）×120mm（高）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接口类型：仪器应具有LAN接口、USB接口和COM串口。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▲可检测毒品种类试验：在检出率为100%的前提下，浓度为10ng/mL,进样量为100µL,进样质量为1ng时，仪器应该能够检测出：吗啡、甲基安非他明（冰毒）、氯胺酮（K粉）；（以检测报告为准）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吗啡检测限试验：0.2ng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甲基安非他明（冰毒）：0.2ng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氯胺酮(K粉):0.2ng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吗啡/甲基安非他明/氯胺酮混合毒品:0.2ng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●检测量程：2ng/mL~50ng/mL（以检测报告为准）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工作温度范围：5℃-40℃；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相对湿度范围：不大于80%；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大气压力范围：700hpa-1060hpa；</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电源要求：AV 220V（允许误差±10%）、50Hz。</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自检功能：能在开机过程中对各功能部件进行自检。</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▲冷启动时间：不超过1min（以检测报告为准）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标准曲线导入功能：能通过外部接口导入标准曲线。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数据存储功能：具有数据的实时存储、检索、导出、打印等功能。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故障诊断功能：提示自检过程或工作过程中出现的故障。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标定功能：通过读取质控条完成仪器的适配标定。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测试模式：具有快速测试和标准测试两种测试模式。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打印功能：具有检测结果打印功能。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提供国家认可在有效期内的第三方检测报告复印件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尿样保存柜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1、尺寸：≥535*520*1890mm，放置方式：立式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2、容量：250L，层数：4</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3、冷冻能力：7KG/24h以下，耗电：1kW/24h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多功能尿检一体化终端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一体化智能尿检终端集成21.5英寸;I3+4G+120G，读卡器、条形扫描、高拍仪、打印机、紧急报警、小型冰箱等设备，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尿检管理系统软件：管理尿检信息，条形码和人员信息存储比对等，主要是对嫌疑人的尿液进行管理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通过刷卡自动获取嫌疑人信息，登记尿液采集信息之后，支持标签打印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扫描标签，可以自动获取嫌疑人信息，登记尿液检测信息，并支持双摄像头同时拍摄两张照片</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扫描标签，可以自动获取嫌疑人及其尿液登记、检测信息，支持打印尿检报告，支持导出查询结果；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审讯专用全景（特写）摄像机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1、传感器类型：1/2.8英寸CMOS；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2、像素：≥200万；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3、最大分辨率：1920×1080；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4、最低照度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1）0.002Lux（彩色模式）；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2）0.0002Lux（黑白模式）；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3）0Lux（补光灯开启）；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5、最大补光距离：50m（红外）；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6、镜头类型：电动变焦；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7、镜头焦距：2.7-13.5mm；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8、通用行为分析：绊线入侵；区域入侵；快速移动；物品遗留；物品搬移；徘徊检测；人员聚集；停车检测；人脸检测；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9、视频压缩标准：H.265；H.264；H.264H；MJPEG；宽动态：120dB；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10、透雾功能：支持；内置MIC：支持；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报警事件:无SD卡；SD卡空间不足；SD卡出错；网络断开；IP冲突；非法访问；移动检测；视频遮挡；虚焦侦测；区域入侵；绊线入侵；物品遗留；物品搬移；场景变更；徘徊检测；人员聚集；快速移动；停车检测；音频异常侦测；人脸检测；外部报警；电压检测；人数统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12、接入标准：ONVIF；GB/T28181；CGI；最大Micro SD卡：128 GB;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13、音频输入：不少于1路（RCA头）；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14、音频输出：不少于1路（RCA头）；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15、报警输入：不少于3路（湿节点,支持直流3V~5V电位,5mA电流）；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16、报警输出：不少于2路（湿节点,支持直流最大12V电位,0.3A电流）；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17、供电方式：DC12V/POE；</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防护等级：不低于IK10；不低于IP67。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多音频发声器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工作电压：DC12V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通讯接口：RJ45网口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功耗：小于等于5W</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▲音频输出：高频、低频（以检测报告为准）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▲灯光提示：具有灯光提示功能（以检测报告为准）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●蜂鸣器：高低频电路独立设计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灯光颜色：暖白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重量：0.2kg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尺寸： 85 mm x 50mm 半径×厚（圆盘形）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安装方式：吸顶安装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工作温度：-20℃—+60℃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存储温度：-40℃～+80℃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★高清同步录音录像主机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具有讯问声音、图像实时采集功能，能够实时、清晰采集讯问人员及被讯问人声音和现场背景声音，实时、清晰采集被讯问人正面中景和场景图像，包括环境温度、湿度和时间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具有单画面、双画面显示的切换功能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▲实时检测和显示存储介质容量的剩余使用时间，不足30min时，应予提示，应具备音视频数据丢失，异常的报警及处置方法提示功能（以检测报告为准）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能清晰回放讯问音视频，音频不应失真，声音回放与视频同步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具有时钟校正功能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光盘刻录、硬盘实时自动存储过程中，应具有重点标记功能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具有光盘自动封盘功能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具备对主摄像机镜头焦距，拾音器增益调整控制功能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镜头控制应具备变焦、自动聚焦、光圈设定功能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讯问结束后5min内应完成光盘刻录，光盘刻录失败时，应在显示器上及时、明确提示“刻录失败”，提示更换故障光盘。光盘更换后，能够借助硬盘存储的音视频数据自动回补刻录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具备案件编号、名称、讯问人员姓名、被讯问人员姓名、讯问地点等片头内容设置功能，片头内容设置完毕后，自动生成片头，叠加于视频画面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出具国家安全防范报警系统产品质量监督检验中心（北京）和公安部安全与警用电子产品（质量检测中心）的检验报告（满足GB/T28181-2011《安全防范视频监控联网系统信息传输、交换、控制技术要求》的检验依据）复印件。</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▲出具国家安全防范报警系统产品质量监督检验中心（北京）/公安部安全与警用电子产品（质量检测中心）出具的检验报告复印件，应满足GA/T 882-2014标准。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存储硬盘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4TB/64MB(6Gb/秒 NCQ)/5900RPM/SATA3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★多功能智能讯问终端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一、功能要求：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1、使用场景：应用于办案区审讯室内；可一键开机。对接执法办案管理系统，含对接软件。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4、集成应急报警,与看守区对讲，可接入耳机；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6、预留位置：可集成远程提审设备、可集成审讯主机；</w:t>
            </w:r>
          </w:p>
          <w:p>
            <w:pPr>
              <w:widowControl/>
              <w:jc w:val="left"/>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二、技术参数：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1、产品尺寸：约长约1800mm*宽约815mm*高约960mm；材质：冷轧钢板/镀锌板；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5、可视对讲分机：网络接口：标准RJ45接口；支持多种网络协议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6、摄像头：最高有效像素：1920 (H) *1080 (V)；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7、音响设备：输出匹配：4-8欧；频响范围：14-100Kz；信噪比：100db；输出声道：2个；喇叭：3英寸；</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11、键鼠：可隐藏，固定集成方式，兼容系统：XP，Win7，Win10，Mac及多种操作系统。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12、LED模组：单虹，6字</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多功能询问桌(快办）</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1、使用场景：应用于快办案区审讯室内；可一键开机。；对接执法办案管理系统，含对接软件。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5、预留位置：可集成远程提审设备、可集成审讯主机；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8、键鼠：可隐藏，固定集成方式，兼容系统：XP，Win7，Win10，Mac及多种操作系统。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9、LED模组：单虹，6字</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多功能询问桌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1、使用场景：应用于办案区审讯室内；可一键开机。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2、通过智能询讯问专用终端可以实现自助播报执法对象权利义务告知；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3、集成所有案件类型电子笔录审讯提纲方便民警快速办案、与同步刻录系统无缝对接,可刻录案件审讯信息；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4、打印功能 ：A4彩色，资料、文书均可打印；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5、预留位置：可集成远程提审设备、可集成审讯主机；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1、产品尺寸：长约1800mm*宽约815mm*高约960mm；材质：冷轧钢板/镀锌板；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2、内存：4G；硬盘：120G；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3、显示器（双屏）：主屏不小于18.5寸可折叠显示器；嫌疑人显示尺寸：不小于30英寸；分辨率：不小于1920*1080；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4、打印机：最大打印幅面：A4；打印类型：彩色激光；接口类型：USB；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5、对外供电：220V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6、接口：USB3.0*2；USB充电口：2个；（预留外网接口、音频接口）；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7、光驱：接口：SATA；光盘格式：Audio CD DVD；存取速度：DVD:145ms CD:125ms；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8、键鼠：可隐藏，固定集成方式，兼容系统：XP，Win7，Win10，Mac及多种操作系统。</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9、终端主显示屏能电动翻转；翻转过程中具有防夹功能，翻转过程中遇到障碍物时能自动反向打开。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一体化智能讯（询）问椅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定制钢制审讯椅,优质西皮面料，泡棉采用优质低燃性成型泡棉，表面有一层防老化保护膜，可防氧化优质铁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智能控制终端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1、通讯接口：RJ45网口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▲2、带远程控制交流220V输出2路,各10A;带远程控制直流DC12V输出2路，共5A;(以检测报告为准)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3、开关量输入：4路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4、继电器输出：6路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5、RS232串口：1路RS232串口，波特率、数据位、停止位、检验位可设置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▲6、RS485串口：2路带光电隔离的RS485串口，波特率、数据位、停止位、检验位可设置(以检测报告为准)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7、空开数量：6个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箱体：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全金属外壳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底盒尺寸(mm)：宽400*高300*深115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门板尺寸（mm）：宽425*高345*厚20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安装方式：暗装（埋墙式）</w:t>
            </w:r>
          </w:p>
          <w:p>
            <w:pPr>
              <w:widowControl/>
              <w:jc w:val="left"/>
              <w:textAlignment w:val="center"/>
              <w:rPr>
                <w:rFonts w:ascii="宋体" w:hAnsi="宋体" w:cs="宋体"/>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紫外线消毒灯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功能：对特审室进行紫外线消毒，保证办案环境干净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参数：光源类型: 紫外线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光源功率: 11-15W</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电子捺印板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功能：通过设备对接执法办案系统笔录文书，实现签名捺印写入文书。</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屏幕尺寸：10.1"；屏幕类型：TFT LCD；显示比例：16:10；显示区域：216.96 X135.6(mm)；分辨率：1280*800；像素点尺寸：0.1695 X 0.1695(mm)；亮度：200；对比度：800:1； 颜色：16.7M Colors；响应时间：TR 14 ms (Typ) TF 11 ms (Typ)；可视角度：水平 170°，垂直170°；表面处理：6H 钢化玻璃；手写规格：手写感应方式：电磁感应；手写分辨率：10206*7422；笔倾斜角度：+/- 45°；签名数据加密：内置国密芯片，支持国密算法SM2、SM3，支持RSA 、AES、3DES的硬件加密，确保签名笔迹不可篡改、不可复用。指纹识别规格：类型：电容型；图像大小：256*288图像分辨率：500DPI；摄像头规格：摄像头分辨率：500 万 像素，可0-90°垂直旋转；扬声器规格：喇叭功耗：1W； 系统：WinXP、XPE、Win7、Win8 （32和64位）；尺寸：310*230*17mm；重量：0.65kg；工作环境：0~65℃/20~80%；存储环境：-10~80℃/10~90%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对讲系统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u本对讲机具有自动双功能对讲功能，一方授话，另一方接听，安装操作极为简便，质量可靠.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①u配置要素：主机一台、分机一台（有选配1、选配2可选）、DC14V输出电源变压器一只.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②u使用电源：DC：220/110V,.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③u工作电压：DC14V.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④u话筒灵敏度：-42±2dB.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⑤u主机功率：5W+1W.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⑥u最大工作电流：600mA.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⑦u频率响应：80Hz-14KHz.</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⑧外接两种喇叭：墙粘式喇叭、座式喇叭</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多模态情绪分析研判系统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1、支持被谈话人的实时视频分析区域展示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3、微表情及微动作识别</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4、血压、猝死、呼吸率识别：</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5、审查报告对审查的本次案件通过图文形式展示报告总述、综合状态统计、情绪状态统计、审查阶段告警信息统计、告警TOP10、表情统计、表情状态统计、心率统计、微动作统计、AU单元释义等报告内容；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生命体征检测终端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实木骨架超纤皮软包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耐磨防划透气透汗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磁力锁遥控开关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隐蔽式出线、双侧收纳袋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内置多参数体征监测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基本监测内容：心电、血氧、脉律、血压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数字血氧技术，抗电刀干扰，抗运动干扰能力强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具有无创血压测量功能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测量规格</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心电</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导联类型 I、II、III、</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I、II、III、aVR、aVL、aVF、V</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显示灵敏度 2.5mm/mV,5mm/mV,10mm/mV,20mm/mV,40mm/mV,自动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扫描速度 6.25mm/s,12.5mm/s,25mm/s,50mm/s</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脉率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测量范围 10bmp—350bpm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精度 ±1bpm或±1％，取大者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无创血压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测量方法 自动震荡法</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周期模式的测量间隔 1,2,3,4,5,10,15,20,30,45,60,90分钟</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2,4,8小时</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连续模式的测量时间 持续5分钟，5s测量间隔</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测量精度 静态压力测量精度：±3mmHg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临床：平均误差±5mmHg，标准偏差≤8mmHg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脉率测量范围 40bpm—240bpm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血氧</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测量范围 0％—100％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 1％</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精度 ±2％(70％—100％ SpO2)</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±3％(40％—69％ SpO2)</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0％—39％未规定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外部接口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电源 交流/直流</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网络 RJ45</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传感器 心电、血氧、血压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语音转写系统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客户端软件：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1、实时转写：支持在在2秒内即时展现转写结果；通过热词优化功能将此次审讯相关的关；键词进行添加，并且可以实时生效；系统自动将语气词和多余的词汇去除，以保证文稿的规整。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2、实时编辑：在实时审讯转写过程中用户可以实时对转写出的结果进行编辑，并进行文字的排版布局。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3、记录回放：基于内容识别和后处理技术，同步显示文字、标点，支持边点边听，针对可懂度较好的，可以直接跳听；红色高亮显示用户预设、自动抽取的关键词，快速了解关键信息，提供快速听音功能。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4、笔录朗读：针对不认识字的嫌疑人可以通过机器朗读笔录的方式播放给犯罪嫌疑人听。</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5、自动升级：部署在各个讯问室或询问室的客户端软件支持自动升级，服务端只需一个指令即可实现所有客户端自动升级，减少维护时间。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高清液晶监视器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用于审讯人员用来观看被审嫌疑人视频图像，用于速裁法庭视频通讯，65寸液晶显示器，需提供节能证书。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远程提审全景摄像机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1、支持穿越围栏、绊线入侵、区域入侵、物品遗留、快速移动、停车检测、人员聚集、物品搬移、徘徊检测多种行为检测；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目标过滤支持23倍光学变倍，16倍数字变倍采用200万像素1/2.8英寸CMOS传感器支持超低照度，彩色：0.005Lux@F1.6黑白：0.0005Lux@F1.60Lux（红外灯开启）内置100米红外灯补光，采用倍率与补光灯功率匹配算法，补光效果更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3、支持H.265编码，实现超低码流传输水平方向360°连续旋转，垂直方向-15°—90°自动翻转180°后连续监视，无监视盲区；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4、支持不少于300个预置位、8条巡航路径、5条巡迹路径；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5、支持不少于1路音频输入、1路音频输出、内置2路报警输入、1路报警输出；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支持报警联动功能支持不小于IP66防护等级，6000V防雷、防浪涌和防突波保护支持DC12V±10%宽电压输入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鹅颈会议话筒</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1、换能方式：电容式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2、指向性：心型指向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5、灵敏度：-40dB±2dB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6、供电电压：DC3V/幻象48V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7、咪管长度：410mm咪线长度、配置：8米双芯、卡龙母+卡龙公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8、单支话筒重量：0.78KG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9、输出、指示：平衡、座灯、管灯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10、开关：电子轻触11.抗手机、电磁、高频干扰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1、220V～ 50Hz 24W箱体材质:木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2、扬声器单元：50*90mm，防磁，4欧姆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3、主箱尺寸：85*166*125（含旋钮）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高清远程提审终端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支持H.323 多媒体框架协议，Q.931\H.221\H.225\H.241\H.245\RTP\RTCP 协议标准；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视音频采集低于200ms；支持视音频唇音同步； 视频输入最大支持1080P@60fps 编码；支持手动接听、自动接听、手动拒听、自动拒听、视频呼出等丰富的呼叫控制功能；支持H.264 视频编码；支持G711、G722 音频编码； 融合互通，可与业内主流标准终端和网络侧设备互通，例如：华为，思科，科达；丰富的 APII接；1个 HDMI 输出 口，1个 HDMI环通输出口， 1个 HDMI输入口；1个 VGA输出 口，1个 VGA环通输出口， 1个 VGA输入口 ；最大支持 6个 SDI输入 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示证展示台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1、变焦：整机120倍放大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2、白平衡：自动/手动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3、输入端子：RGB输入输出：DB15FLC 各 2组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4、音频输入：3.5插口2组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5、麦克风输入：麦克风插座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6、HDMI输入：1组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7、输出端子：RGB输出分辨率：XGA，720P SXGA，WXGA，1080P 16:9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RS232接口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8、镜头输出像素：500万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9、音频输出：3.5插口1组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10、视频输出：RCA 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11、HDMI输出：1组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12、产品尺寸：展开体积：510：530：570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13、收拢体积：510：410：120mm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打印刻录一体机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1、光盘容量：20张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2、刻录机：1个DVD±R/CD-R刻录机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3、数据接口：USB 3.0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4、打印方式：全自动，喷墨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5、墨盒：CMY彩色墨盒</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6、高达4800 dpi x 1200 dpi彩色打印分辨率，照片级打印质量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7、光盘打印速度：DVD-R：12片/小时；CD-R：20片/小时（高质量打印模式）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8、高速微处理器步进马达驱动智能机械手臂，光盘传输速度是业界同类产品的3倍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9、兼容Windows XP/Vista/7 和Mac OS X 10.6 或更高操作系统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10、打印分辨率 最高4800 dpi。</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w:t>
            </w:r>
            <w:r>
              <w:rPr>
                <w:rFonts w:hint="eastAsia" w:ascii="宋体" w:hAnsi="宋体" w:cs="宋体"/>
                <w:color w:val="000000"/>
                <w:kern w:val="0"/>
                <w:sz w:val="20"/>
                <w:szCs w:val="20"/>
                <w:lang w:bidi="ar"/>
              </w:rPr>
              <w:t>与办案区综合管理平台无缝对接。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远程提审系统平台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公安网为载体，以现代信息化技术为支撑，建成连接羁押地点与单位的远程提审。本地提审室显示看守所的音视频，看守所显示提审人员音视频，实现双方音视频沟通。大幅度提高远程提审效率，同时保障了提审的安全性，以满足日常审讯和远程提审指挥调度工作的需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远程数据集中存储软件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用于音视频数据存储，具备办案区设置、设备设置、录像管理、消息服务器设备等配置，并接收到来自平台软件的录像命令后，对所管辖的房间视频通道进行录像，并将录像文件存储在服务器磁盘上。</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1、系统设置：提供录像文件按系统时间货案卷编号生成，录像文件按录像大小或时间设置，软件自动登录设置，软件使用模式设置等；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2、办案区设置：具备配置单位、办案区、部分编号的设置；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3、设备设置：具备设备名称、设备厂商、视频格式、设备IP、用户名、密码、端口、通道数等设置；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4、录像管理：设置磁盘使用列表，启用or不启用，保留多少容量；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5、数据备份：提供手工备份、备份到U盘等操作功能；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6、操作工具：提供视频预览，录像的开始、停止操作，并满足时候补录操作等功能；</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7、事件监控：提供系统信息、录像信息、转发信息、二维码分析等监控信息查看。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高清远程取证客户端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1、具备手机验证码登录，取证数据安全保密可靠；</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2、案件信息：新增、修改、删除；</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3、被询问人信息：新增、修改、删除；身份证信息合理性校验；</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4、笔录准备：导入、预览、删除笔录模板、文书、电子证据；编辑笔录模板；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5、开始询问：自动加载准备的笔录模板、文书、电子证据；手动上传文书、电子证据；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6、本地询问室显示远程证人的音视频，远程证人显示本地询问室询问人员音视频，实现双方音视频沟通；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7、具有电子笔录功能：笔录编辑、笔录保存、笔录展示、笔录打印等；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8、具有证据照片预览、展示、保存等功能；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9、具有PDF文档资料预览、展示、保存等功能；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10、结束询问：询问过程同步录音录像保存；询问过程资料--笔录、权利义务告知书、文书、证据文件自动下载保存；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11、可事后查看笔录、权利义务告知书、文书、电子证据；其中笔录和权利义务告知书会叠加电子签名，笔录叠加防串改水印；</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12、模板管理：上传、下载、编辑、预览、删除笔录模板；上传、预览、删除文书模板；</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13、支持手机移动端授权登录，接收询问；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14、支持手机移动端显示本地音视频以及询问端音视频，实现双方音视频沟通；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15、支持手机移动端证人名字、身份证、防止拍照录像等提示手印告知；</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16、支持手机移动端权利义务告知、文书、电子证据放大缩小展示；权利义务告知书附带语音播报功能；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17、支持手机移动端电子签名：笔录核对意见、核对时间、核对人；签字之前会有相应的语音提示“请输入以上笔录我已看过，和我所说相符”等；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18、支持手机移动端最终签字完成的笔录文件放大缩小展示查看；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数据单向解码设备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1、支持HDMI信号编码。满足1路HDMI信号输入，1路HDMI信号输出；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2、HDMI信号输入格式支持:480i@60Hz、480p@60Hz、576@50Hz、576p@50Hz、720p@50/6OH、1080i@50/6OHz、1080p@50/60Hz；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3、HDMI信号输出格式支持:480p@60Hz/576p@50Hz/720p@50/60Hz、1080p@50/60Hz；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4、支持单向光传输信号，链路损耗:≤14dB；输出光功率:≥11dBm；接收灵敏度:≤-32dBm；回波损耗:15dB；光纤中心波长:1310mm；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5、支持音视频单向解码，提供二维码信息编码，实现与同步录音录像系统交互；</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6、外壳:工业级金属铁壳；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7、工作电源：AC220V;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8、功耗：≤20W；</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9、工作温度和湿度：-10℃--＋55℃；10％--90％。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询问案件管理套组</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音视频压缩算法必须应采用国际标准H.264或标准MP4格式。音、视频同步以及图像、声音回放质量。一方面，要求声音与图像具有同步性；另一方面，图像和声音能够重现讯问现场的真实情况，并满足图像和声音个体识别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2、文件上传：提供ZIP文件上传功能，自动识别案件信息；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3、案件查找：以案件管理方式对询问记录进行查找，可以通过开始、结束时间及关键字进行查找；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4、案件查看：可以以警方展示文件、被问人提供文件、视频录像、笔录进行查看；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5、案件视频下载：提供案件下的视频录像下载功能；</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6、PDF文档处理：提供笔录等PDF文档格式的文档进行预览、打印、保存等功能。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本地高清摄像机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捕获幅面：90°传感器：COMS摄像头像素：800万视像解像度（分辨率）：1920×1080驱动：免驱最大帧数：30FPS对角方式：自动对焦接口：USB 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高清远程取证系统管理平台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1、提供创建互联网远程询问室，并提供证人身份信息进行权限验证登陆的支持服务。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2、支持手机端的微信小程序连接登陆，验证微信小程序使用的人员姓名及身份证号验证；</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3、提供证人身份证照片自动识别，能识别证人名字和身份证号等；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4、提供权利义务告知书导入、预览、展示等功能的支持服务。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5、提供本地询问室显示互联网远程证人的音视频，互联网远程证人显示本地询问室询问人员音视频，实现双方音视频沟通，并进行同步录音录像保存的支持服务。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6、提供电子笔录功能，提供笔录模板导入、笔录编辑、笔录保存、笔录展示、笔录打印、笔录签字等功能的支持服务。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7、提供证据照片导入、预览、展示、保存等功能的支持服务。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8、提供PDF文档资料的导入、预览、展示、保存等功能的支持服务。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9、提供实物示证预览、展示等功能的支持服务。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10、提供笔录、文书等的上传、编辑、删除、存储等服务；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11、支持服务实现本地与远程提询室的连接，进行办案登记、案件归档存储、远程询问电子笔录的支持服务。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12、提供短信模板时效管理、微信小程序实时音视频流量管理；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13、提供自动在笔录中加载已填写的被问人姓名、询问人姓名、记录人姓名等信息；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14、获取电子签名并且叠加到笔录以及权利义务告知书的服务；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15、提供客户端登录的手机验证权限支持服务，使用的手机号码是否在系统中注册过；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远程取证系统云服务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专业配置(4核8GB)适用于并发要求较高的APP系统盘:50GB，带宽：5M，有效期：一年，功能：基于互联网的相关服务的使用和交互。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实时音视频流量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远程取证终端与证人手机端双向实时音视频互动的服务用量。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基础功能：即1对1音视频通话；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低延时低卡顿：全球端到端时延小于300ms，抗丢包率超过40%，弱网环境下仍然能够保证高质量的音视频通信，确保视频通话过程顺畅稳定；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高音质高画质：支持 48kHz 采样，128kbps码率，真左右声道立体声音频。由行业领先的 TRAE 音频引擎进行3A处理，杜绝回声和啸叫；</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有效时间：系统开通使用后有效期1年。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语音时长抵扣比例：语音1分钟扣除2分钟通用流量时长；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视频时长抵扣比例：视频1分钟扣除4分钟通用流量时长；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扣除后实际可使用时间为1000小时。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开通微信小程序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微信小程序开通费、认证费、服务费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鹅颈麦克风</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1、换能方式：电容式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2、指向性：心型指向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3、频率响应：20Hz-18KHz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5、灵敏度：-40dB±2dB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6、供电电压：DC3V/幻象48V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7、咪管长度：410mm咪线长度、配置：8米双芯、卡龙母+卡龙公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8、单支话筒重量：0.78KG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9、输出、指示：平衡、座灯、管灯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10、开关：电子轻触11.抗手机、电磁、高频干扰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1、220V～ 50Hz 24W箱体材质:木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2、扬声器单元：50*90mm，防磁，4欧姆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3、主箱尺寸：85*166*125（含旋钮）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询问背景场景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 涤纶；遮阳隔热、防晒防水、防霉无异味、结实耐用、耐磨、耐腐蚀；风格: 注明远程取证询问；安装方式:顶装；工作原理: 拉绳；上轨材质：铝合金；上轨直径：28mm；下轨材质：环保PVC；下轨尺寸：宽度26mm；尺寸：按现场环境定制；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★高精度定位基站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▲通讯距离：不小于20米（以检测报告为准）；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▲定位精度：定位误差小于10CM（以检测报告为准）；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状态灯：电源指示灯，运行指示灯；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通讯接口：RJ45以太网口，支持IP地址自动获取；</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天线方向：全向识别；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工作电源：支持POE供电和外置DC12V电源供电；</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功率：小于2W；</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重量：≤300g；</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安装方式：可吸顶安装；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抗击强度：AC1500V,50HZ,1min,无击穿飞弧。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高精度定位单元</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1、通讯距离：不小于20米；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2、工作频段：2.4Hz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3、天线方向：全向识别（以检测报告为准）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4、网络接口：RJ45以太网口，支持IP地址自动获取；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4、工作电源：DC12V电源供电和POE供电；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5、功率：小于2.0W；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6、重量：≤500g；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7、安装方式：可吸顶安装；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定位腕带</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工作频率：2.4GHz-2.45GHz和125KHZ，13.56MHZ</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标签类型：只读型</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待机电流：1.5MA</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供电方式：可充电锂电池</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连续工作时间：5天左右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电池循环充放电次数：大于500次</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防拆：物理防拆，电子防拆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数据发送间隔： 3次/秒</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信号调制方式：GFSK</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通讯速率： 1024Kbit/s</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最大输出功率：0dbm</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抗电磁干扰：10V/m 0.1～1000MHz AM调幅电磁波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方向性: 全向识别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激励距离：1-6米（与激励器有关）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最大读取距离：50米（与天线有关）</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协议标准：自主加密协议</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工作温度：-20℃—+60℃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存储温度：-40℃～+80℃</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工作湿度：20%~80%（无凝露）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民警定位卡片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1、工作频率：2.4GHz ; 6.5GHz；13.56MHz；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2、供电方式：可充电锂电池（以检测报告为准）；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3、充电方式：通用MICRO USB充电接口；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4、电量指示功能：应具有电量指示功能；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5、按键报警功能：应具有一键报警功能（以检测报告为准）；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6、方向性: 全向识别（以检测报告为准）；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w:t>
            </w:r>
            <w:r>
              <w:rPr>
                <w:rFonts w:hint="eastAsia" w:ascii="宋体" w:hAnsi="宋体" w:cs="宋体"/>
                <w:color w:val="000000"/>
                <w:kern w:val="0"/>
                <w:sz w:val="20"/>
                <w:szCs w:val="20"/>
                <w:lang w:bidi="ar"/>
              </w:rPr>
              <w:t>7、定位距离：不小于20m（以检测报告为准）；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8、外观：卡片式；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轨迹查询管理系统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能够从嫌疑人进入办案区开始所经过的走廊、功能房、审讯室等区域一直到犯罪嫌疑人离开办案区所有视频自动剪辑，封装到一张光盘，方便后续的案件移交、视频的督察审核、极大的提高工作效率。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1、将多个分视频合成整段轨迹视频；能在客户端查看人员轨迹视频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2、实时动态查看人员轨迹相关的记录；查询、备份、拷贝整段轨迹视频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3、人员进出办案区有语音播报提示；卡的注册信息登记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4、读卡器设备的查询配置；房间管理配置信息功能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5、能显示房间状态并实现预约功能；记录人员轨迹信息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6、动态显示人员在房间的进出情况</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轨迹定位引擎服务器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1、CPU：海光5280*1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2、内存：≥16G DDR4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3、硬盘：≥2T 3.5吋 7.2K SATA 6Gb硬盘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4、电源：550W电源模块*2</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5、网口：2个千兆网口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人员信息管理系统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能够自动生成与办案场所相关的全部执法台账；能够形成以下规范表格并打印。能够对进出办案场所的人员流、物流在办案区的流转过程进行真实的记载和规范的管理；能够根据需求进行快速的检索和查询。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1、人身安全检查情况登记表的形成及打印；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2、随身物品登记表的形成及打印；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3、人员流转登记记录的形成及打印</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4、办案区使用情况登记表的形成及打印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快办看守操作台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尺寸约2m*0.69m*0.82m，集成电脑，紧急报警终端，IP对讲终端。材质：冷轧钢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临时物证存储柜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用于涉案物证的临时存储,智能人脸开锁，9位存储格，尺寸：≥900*1950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标签打印机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1、打印方式：热敏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2、分辨率：300dpi</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3、打印速度：127mm/s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4、最大打印长度 1016mm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5、最大打印宽度 106mm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6、通信接口 USB2.0接口，串口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7、介质类型 连续纸，间距纸，黑标纸，吊牌，折迭纸等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8、介质传感器 反射式（可移动）/穿透式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9、语言/指令集 TSPL-EZTM（相容于 EPL、ZPL、ZPL II）指令集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标识扫描枪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分辨率：960（水平）*640（垂直）；</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扫描速度：230次/秒；</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扫描方式：自动、手动扫描可切换；</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解码角度：左右偏移30度，上下偏移20度；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扫描模式：手动安静扫描，自动连续扫描；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误码率：1/800万；</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接口类型：USB2.0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79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标签读卡器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读写距离：2MM-0.8M；接口协议：UHF Class 1 Gen 2 / ISO 18000-6C；频率范围：902Mhz一928Mhz；天线极化：CN90(2dBi ) CN91(0dBi )圆极化；通讯接口：USB/RS-232/韦根26/韦根34；工作电压：DC 3.5V- 5 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大型物品称重设备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1、传感器：内置4个角安装高精度称重传感器，具备抗震抗压抗冲击，称重更精准；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2、底座：碳钢底座，表面经过喷塑处理，稳固、耐压；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3、秤角：采用球丸式结构，内有轮滑油，耐磨抗撞击；</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4、面板：具备标准刻度，亚克力材质；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5、通讯：提供RS232通讯接口，可与物证管理系统无缝对接；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6、尺寸：60cm*100cm，可根据现场环境提供定制。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精准电子秤</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1、最大秤量：210g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2、可读性：0.001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3、重复性 ：±0.002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4、通讯接口：RS232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5、线性误差：± 0.02 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6、稳定时间：≤3s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7、校准方式：外部校准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高拍仪</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1、产品外观：直立式；图像模式：彩色图、黑白图、灰度图、去底色图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2、光源：自然光、LED补光功能，三级按键调光；分辨率：1000万像素</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3、接口类型：USB2.0并兼容1.1；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电子防磁柜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1.柜体：整柜设计为双层钢板结构，外壳及内胆均采用1.2mm 的冷轧钢板，底座采用 1.5mm 的冷轧钢板, 内外表面经酸洗磷化特殊防磁图层，烘热固化处理，起到隔绝外磁场的作用，以此保护所存储的磁介质文件被外磁场磁化；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2.抽屉： 抽屉内部采用隔断式结构，每个抽屉内配有两块活动调整板，根据资料的大小自行调节，防止晃动或打乱；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3.铰链：暗藏式铰链设计，美观大方，开门角度180度，减少外力直接作用于铰链，增加其使用寿命；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4.防磁性能：外界施加600mt的超强磁场直接作用于柜壁，柜内磁感应强度仅为0.3~0.6mt（行业通用标准，柜外施加200mt磁感应强度，柜内磁感应强度不高于5mt）</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5.密封件：柜门与柜体之间应安装环保热膨胀密封条，密封性能优异。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6.锁具：门安装有平面把手式机械钥匙锁，经久耐用。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冷藏物品冰柜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尺寸：约1234x605x800mm开门方式: 蝴蝶门放置方式: 卧式功能: 冷藏冷冻容量: 约312L(含)；冷冻能力: 16kg/24h(含)-25kg/24h(含)耗电量: 0.70Kwh/24h(含)-0.99Kwh/24h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毒品保存柜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1.规格1840*900*510（mm)。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2.外壳体全部采用1.5mm的冷轧钢板，柜体底座采用2.0mm的冷轧钢板,内外表面经酸洗磷化环氧树脂粉末喷涂，烘热固化处。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内胆（上，下、左、右内衬板）全部采用实芯理化板或pp（聚丙烯树脂）板；柜底部设置90*50*145mm进风口，进风口底部有不锈钢可调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4、要求带双人双锁；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货架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物证保管，涉案财物专用定制、单位尺寸 长*高*宽:2m*2m*0.6m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物证柜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11mm防撬门板，1.2米高.5mm柜体，32mm精钢实心锁栓，内部配有密码小门独立空间，配有8mm钢化玻璃，承重60kg，两把B级主锁，电子密码面板，可设置两组开锁密码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涉案财物管理系统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1、支持对涉案财物进行基本信息的录入；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2、支持对涉案财物的重量进行自动读取；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3、支持通过条码对涉案财物进行标识管理；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4、支持对涉案财物选择指定位置存放；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5、支持对涉案财物进行出入库、接收、移交等操作；</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6、支持对平录入的涉案财物信息进行统计分析；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89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RFID感应设备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支持EPC C1 G2（ISO18000-6C）协议。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工作频率902~928MHz。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输出功率30dbm。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多标签读取能力强，极低漏读率。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天线特别设计，实现水平面窄波束设计，门禁覆盖区域准确，无盲点。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防盗位离线报警模式，报警灵敏，安全可靠，基本实现零误报。</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 内置报警灯和蜂鸣器，实现多种方式报警提示。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RFID标签</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RFID标签贴在涉案物证上，实现“一物一码”的管理，RFID超高频标签73*21mm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智能卷宗主柜（含软件）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柜体尺寸：1900*1000*430；箱门：8门；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系统配置：基于WINDOWS操作系统，采用12寸触控显示屏；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身份识别：具有活体电容式指纹生物、刷卡、高清摄像头等识别功能；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板材工艺：柜体选用武钢生产的δ=0.8mm优质冷轧板，经冷加工成型后，用二氧化碳气体保护焊焊接装配而成，特殊部位进行加强筋处理，保证柜体结构绝对坚固。（可选配窄边框或圆弧门加工工艺）；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喷塑工艺：外表采用喷塑处理，外观无漏塑、气泡、结瘤、针孔、皱皮等缺陷；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结构外观：柜体和箱门材料强度大于315N/mm2，箱门平整应保持一致，各箱门的高低差不能大于1mm，面板上所有标识正确，清晰、无遗漏；（可选配箱门带透明亚克力可视窗）；</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电控锁：采用电磁控制，使用寿命达到100万次以上；</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应急开箱：特定情况下可通过管理员权限手动开启箱门；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其他参数：功率：待机：50W  开箱：85W； 电源电压：AC200V—AC240V 50HZ； 使用温度：－10℃--70℃； 环境湿度：30－90％RH无结露现象；振动：50～500Hz,5G,0.15mm峰峰值；冲击：10G/peak（11ms sec）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智能卷宗副柜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柜体尺寸：1900*1000*430；箱门：10门；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板材工艺：柜体选用武钢生产的δ=0.8mm优质冷轧板，经冷加工成型后，用二氧化碳气体保护焊焊接装配而成，特殊部位进行加强筋处理，保证柜体结构绝对坚固。（可选配窄边框或圆弧门加工工艺）；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喷塑工艺：外表采用喷塑处理，外观无漏塑、气泡、结瘤、针孔、皱皮等缺陷；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结构外观：柜体和箱门材料强度大于315N/mm2，箱门平整应保持一致，各箱门的高低差不能大于1mm，面板上所有标识正确，清晰、无遗漏；（可选配箱门带透明亚克力可视窗）；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应急开箱：特定情况下可通过管理员权限手动开启箱门；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电控锁：采用电磁控制，使用寿命达到100万次以上；</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其他参数：使用温度：－10℃--70℃； 环境湿度：30－90％RH无结露现象；振动：50～500Hz,5G,0.15mm峰峰值；冲击：10G/peak（11ms sec）。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指挥室LED全彩</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1.像素间距1.538mm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2.模组尺寸320*160mm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3.模块采用高强度塑胶套件，产品轻巧安装精度高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4.模组平整度：≤0.2mm，箱体间缝隙≤0.2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5.模组电源接口采用4P接插头，免工具维护，同时有防呆设计，预防接错电源线短路而导致的烧毁模组行为；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6.采用集成HUB接收卡控制，支持通讯状态监测，高灰度，高刷新。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7.支持接收卡画面预置，支持配置文件回读。单卡支持256*256像素点，带载尺寸更大。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8.单元重量0.46Kg，便于磁吸安装，前维护操作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9.可采用方通背条和箱体结构等多种安装方式，不受安装环境限制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10.采用抗消隐设计，无“毛毛虫”“鬼影”跟随现象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11.支持单点校正，一键调节亮、暗线功能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12.软件功能，实时监控，自动报警功能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13.白平衡亮度≥600cd/㎡（6500K，校正后）</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14.色温可调范围：3000k~15000k，并可自定义色温值。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15.对比度≥5000:1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16.视角：水平视角≥160°，垂直视角≥140°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17.刷新频率≥3840HZ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18.换帧频率：50&amp;60HZ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19.灰度：100%亮度 16bit灰度，20%亮度 12bit灰度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20.模组亮度均匀性≥97%</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21.峰值功耗≤466W/㎡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22.寿命典型值≥100000小时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23.稳定性，支持7*24H连续工作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24.产品满足盐雾10级要求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25.工作温度范围-30℃-40℃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26.存储温度范围-40℃-60℃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27.在40℃ 80%RH恒定湿热环境下，工作正常。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数据接收卡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1.帧间隔匹配：软件支持逐级调整LED帧间隔，匹配手机相机的高快门速度模式，调整范围0-50，消除手机相机在高快门速度模式下拍摄带来的黑场闪屏。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2.拍照连屏：开启功能后，软件自动在LED大屏显示一套编码图，通过手机拍照并将照片载入软件，即可自动完成屏体连接。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3.逐级倍频：针对不同手机的拍摄频率，软件支持1-16逐级调节倍频数，消除手机拍摄带来的扫描线。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4.智能除湿：环境湿度过大时或者屏幕长时间未使用时候，为了保护LED大屏的使用寿命，支持通过软件一键实现30-600分钟以灰度渐变方式回温除湿。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w:t>
            </w:r>
            <w:r>
              <w:rPr>
                <w:rFonts w:ascii="Symbol" w:hAnsi="Symbol" w:cs="Symbol"/>
                <w:color w:val="000000"/>
                <w:kern w:val="0"/>
                <w:sz w:val="20"/>
                <w:szCs w:val="20"/>
                <w:lang w:bidi="ar"/>
              </w:rPr>
              <w:t></w:t>
            </w:r>
            <w:r>
              <w:rPr>
                <w:rFonts w:hint="eastAsia" w:ascii="宋体" w:hAnsi="宋体" w:cs="宋体"/>
                <w:color w:val="000000"/>
                <w:kern w:val="0"/>
                <w:sz w:val="20"/>
                <w:szCs w:val="20"/>
                <w:lang w:bidi="ar"/>
              </w:rPr>
              <w:t>1、 单卡12个标准接口，输出24组RGB数据，最大带载98K像素</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2、支持高灰高刷、低亮高灰显示</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3、细节处理更完美，可消除某行偏暗、低灰偏红、鬼影等细节问题</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4、 支持亮度、色度逐点校正，提供校正低灰补偿，保障低灰显示效果</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5、支持各种PWM芯片、逐点检测芯片及通用芯片</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 xml:space="preserve"> 6、支持一键回读所有配置文件信息</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7、 支持一键修复功能，换卡无忧</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8、 支持网络通信状态的实时检测，及网线连接顺序的检测</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9、支持任意抽点，轻松实现各种异型屏</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10、 程序升级、断电无忧</w:t>
            </w:r>
          </w:p>
          <w:p>
            <w:pPr>
              <w:widowControl/>
              <w:jc w:val="left"/>
              <w:textAlignment w:val="center"/>
              <w:rPr>
                <w:rFonts w:ascii="宋体" w:hAnsi="宋体" w:cs="宋体"/>
                <w:color w:val="000000"/>
                <w:kern w:val="0"/>
                <w:sz w:val="20"/>
                <w:szCs w:val="20"/>
                <w:lang w:bidi="ar"/>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11、 独有的色彩变换技术，使人脸肤色更真实</w:t>
            </w:r>
          </w:p>
          <w:p>
            <w:pPr>
              <w:widowControl/>
              <w:jc w:val="left"/>
              <w:textAlignment w:val="center"/>
              <w:rPr>
                <w:rFonts w:ascii="宋体" w:hAnsi="宋体" w:cs="宋体"/>
                <w:color w:val="000000"/>
                <w:sz w:val="20"/>
                <w:szCs w:val="20"/>
              </w:rPr>
            </w:pPr>
            <w:r>
              <w:rPr>
                <w:rFonts w:ascii="Symbol" w:hAnsi="Symbol" w:cs="Symbol"/>
                <w:color w:val="000000"/>
                <w:kern w:val="0"/>
                <w:sz w:val="20"/>
                <w:szCs w:val="20"/>
                <w:lang w:bidi="ar"/>
              </w:rPr>
              <w:t></w:t>
            </w:r>
            <w:r>
              <w:rPr>
                <w:rFonts w:hint="eastAsia" w:ascii="宋体" w:hAnsi="宋体" w:cs="宋体"/>
                <w:color w:val="000000"/>
                <w:kern w:val="0"/>
                <w:sz w:val="20"/>
                <w:szCs w:val="20"/>
                <w:lang w:bidi="ar"/>
              </w:rPr>
              <w:t>12、 独有的任意倍频技术，手机拍摄无扫描线。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95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LED控制系统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用户可以根据实际情况调整机器配置，主要根据LED 屏幕像素点数、播放节目的复杂程度以及播放视频是否为高清视频源等进行调整。</w:t>
            </w:r>
          </w:p>
          <w:p>
            <w:pPr>
              <w:widowControl/>
              <w:jc w:val="left"/>
              <w:textAlignment w:val="center"/>
              <w:rPr>
                <w:rFonts w:ascii="宋体" w:hAnsi="宋体" w:cs="宋体"/>
                <w:color w:val="262626"/>
                <w:kern w:val="0"/>
                <w:sz w:val="20"/>
                <w:szCs w:val="20"/>
                <w:lang w:bidi="ar"/>
              </w:rPr>
            </w:pPr>
            <w:r>
              <w:rPr>
                <w:rFonts w:ascii="Symbol" w:hAnsi="Symbol" w:cs="Symbol"/>
                <w:color w:val="333333"/>
                <w:kern w:val="0"/>
                <w:sz w:val="20"/>
                <w:szCs w:val="20"/>
                <w:lang w:bidi="ar"/>
              </w:rPr>
              <w:t></w:t>
            </w: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操作系统</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中英文Windows10/8/7/XP</w:t>
            </w:r>
          </w:p>
          <w:p>
            <w:pPr>
              <w:widowControl/>
              <w:jc w:val="left"/>
              <w:textAlignment w:val="center"/>
              <w:rPr>
                <w:rFonts w:ascii="宋体" w:hAnsi="宋体" w:cs="宋体"/>
                <w:color w:val="262626"/>
                <w:kern w:val="0"/>
                <w:sz w:val="20"/>
                <w:szCs w:val="20"/>
                <w:lang w:bidi="ar"/>
              </w:rPr>
            </w:pPr>
            <w:r>
              <w:rPr>
                <w:rFonts w:ascii="Symbol" w:hAnsi="Symbol" w:cs="Symbol"/>
                <w:color w:val="333333"/>
                <w:kern w:val="0"/>
                <w:sz w:val="20"/>
                <w:szCs w:val="20"/>
                <w:lang w:bidi="ar"/>
              </w:rPr>
              <w:t></w:t>
            </w: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硬件配置</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CPU: 酷睿i3或者更高</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内存: 2G或更高</w:t>
            </w:r>
          </w:p>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显示卡:标准VGA256显示模式以上</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视频处理器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1、整机最大帯载480万像素点，最宽3840像素点，最高2000像素点；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2、支持上位机软件控制，实现可视化快捷操作；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3、支持双画面显示，可画中画、画外画，画面位置任意；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4、支持淡入淡出完美切换；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5、支持控制面板独立操作，旋钮与数字键的设计令设备使用更加简便；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6、支持6路高标清视频信号输入，4路音频输入，1路音频输出；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7、支持键盘锁功能，防止施工调试后现场人员的误操作；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8、支持五种场景模式的保存与调用；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9、支持DVI环出，轻松实现多机级联；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10、支持图形拖拽，网口排布方便快捷;</w:t>
            </w:r>
          </w:p>
          <w:p>
            <w:pPr>
              <w:pStyle w:val="51"/>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最大负载功率15KW，最大负载电源数量：60台（5V40A），显示屏输出分路：2P*3路可换为1P*6路，风机/空调输出分1路，产品设计符合CCC认证标准，符合IEC 60439-2、IEC60439-1、GB7251.1、GB 7251.3、GB7251.8标准。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屏体框架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1、钢结构：钢架构件（含接合板）采用Q235B钢制作，结构用钢应符合《GB700-88》规定的Q235要求，保证其抗拉强度、伸长率、屈服点，碳、硫、磷的极限含量；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2、焊条：手工焊：Q235连接用E43系列焊条；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3、自动焊：Q235连接用H08系列焊条；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4、要求：抗绣，抗腐蚀，稳定牢固，不允许存在安全隐患。；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5、包边：不锈钢包边，颜色根据现场要求定制；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接警中心LED</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1.像素间距1.538mm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2.模组尺寸320*160mm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3.模块采用高强度塑胶套件，产品轻巧安装精度高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4.模组平整度：≤0.2mm，箱体间缝隙≤0.2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5.模组电源接口采用4P接插头，免工具维护，同时有防呆设计，预防接错电源线短路而导致的烧毁模组行为；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6.采用集成HUB接收卡控制，支持通讯状态监测，高灰度，高刷新。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7.支持接收卡画面预置，支持配置文件回读。单卡支持256*256像素点，带载尺寸更大。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8.单元重量0.46Kg，便于磁吸安装，前维护操作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9.可采用方通背条和箱体结构等多种安装方式，不受安装环境限制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10.采用抗消隐设计，无“毛毛虫”“鬼影”跟随现象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11.支持单点校正，一键调节亮、暗线功能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12.软件功能，实时监控，自动报警功能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13.白平衡亮度≥600cd/㎡（6500K，校正后）</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14.色温可调范围：3000k~15000k，并可自定义色温值。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15.对比度≥5000:1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16.视角：水平视角≥160°，垂直视角≥140°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17.刷新频率≥3840HZ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18.换帧频率：50&amp;60HZ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19.灰度：100%亮度 16bit灰度，20%亮度 12bit灰度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20.模组亮度均匀性≥97%</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21.峰值功耗≤466W/㎡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22.寿命典型值≥100000小时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23.稳定性，支持7*24H连续工作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24.产品满足盐雾10级要求</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25.工作温度范围-30℃-40℃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26.存储温度范围-40℃-60℃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27.在40℃ 80%RH恒定湿热环境下，工作正常。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数据接收卡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1.帧间隔匹配：软件支持逐级调整LED帧间隔，匹配手机相机的高快门速度模式，调整范围0-50，消除手机相机在高快门速度模式下拍摄带来的黑场闪屏。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2.拍照连屏：开启功能后，软件自动在LED大屏显示一套编码图，通过手机拍照并将照片载入软件，即可自动完成屏体连接。</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3.逐级倍频：针对不同手机的拍摄频率，软件支持1-16逐级调节倍频数，消除手机拍摄带来的扫描线。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4.智能除湿：环境湿度过大时或者屏幕长时间未使用时候，为了保护LED大屏的使用寿命，支持通过软件一键实现30-600分钟以灰度渐变方式回温除湿。</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1、 单卡12个标准接口，输出24组RGB数据，最大带载98K像素</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2、支持高灰高刷、低亮高灰显示</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3、细节处理更完美，可消除某行偏暗、低灰偏红、鬼影等细节问题</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4、 支持亮度、色度逐点校正，提供校正低灰补偿，保障低灰显示效果</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5、支持各种PWM芯片、逐点检测芯片及通用芯片</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6、支持一键回读所有配置文件信息</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7、 支持一键修复功能，换卡无忧</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8、 支持网络通信状态的实时检测，及网线连接顺序的检测</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9、支持任意抽点，轻松实现各种异型屏</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10、 程序升级、断电无忧</w:t>
            </w:r>
          </w:p>
          <w:p>
            <w:pPr>
              <w:widowControl/>
              <w:jc w:val="left"/>
              <w:textAlignment w:val="center"/>
              <w:rPr>
                <w:rFonts w:ascii="宋体" w:hAnsi="宋体" w:cs="宋体"/>
                <w:color w:val="000000"/>
                <w:kern w:val="0"/>
                <w:sz w:val="20"/>
                <w:szCs w:val="20"/>
                <w:lang w:bidi="ar"/>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11、 独有的色彩变换技术，使人脸肤色更真实</w:t>
            </w:r>
          </w:p>
          <w:p>
            <w:pPr>
              <w:widowControl/>
              <w:jc w:val="left"/>
              <w:textAlignment w:val="center"/>
              <w:rPr>
                <w:rFonts w:ascii="宋体" w:hAnsi="宋体" w:cs="宋体"/>
                <w:color w:val="000000"/>
                <w:sz w:val="20"/>
                <w:szCs w:val="20"/>
              </w:rPr>
            </w:pPr>
            <w:r>
              <w:rPr>
                <w:rStyle w:val="688"/>
                <w:rFonts w:ascii="宋体" w:hAnsi="宋体" w:eastAsia="宋体" w:cs="宋体"/>
                <w:sz w:val="24"/>
                <w:szCs w:val="24"/>
                <w:lang w:bidi="ar"/>
              </w:rPr>
              <w:t></w:t>
            </w:r>
            <w:r>
              <w:rPr>
                <w:rFonts w:hint="eastAsia" w:ascii="宋体" w:hAnsi="宋体" w:cs="宋体"/>
                <w:color w:val="000000"/>
                <w:kern w:val="0"/>
                <w:sz w:val="20"/>
                <w:szCs w:val="20"/>
                <w:lang w:bidi="ar"/>
              </w:rPr>
              <w:t>12、 独有的任意倍频技术，手机拍摄无扫描线。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LED控制系统</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用户可以根据实际情况调整机器配置，主要根据LED 屏幕像素点数、播放节目的复杂程度以及播放视频是否为高清视频源等进行调整。</w:t>
            </w:r>
          </w:p>
          <w:p>
            <w:pPr>
              <w:widowControl/>
              <w:jc w:val="left"/>
              <w:textAlignment w:val="center"/>
              <w:rPr>
                <w:rFonts w:ascii="宋体" w:hAnsi="宋体" w:cs="宋体"/>
                <w:color w:val="262626"/>
                <w:kern w:val="0"/>
                <w:sz w:val="20"/>
                <w:szCs w:val="20"/>
                <w:lang w:bidi="ar"/>
              </w:rPr>
            </w:pP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操作系统</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中英文Windows10/8/7/XP</w:t>
            </w:r>
          </w:p>
          <w:p>
            <w:pPr>
              <w:widowControl/>
              <w:jc w:val="left"/>
              <w:textAlignment w:val="center"/>
              <w:rPr>
                <w:rFonts w:ascii="宋体" w:hAnsi="宋体" w:cs="宋体"/>
                <w:color w:val="262626"/>
                <w:kern w:val="0"/>
                <w:sz w:val="20"/>
                <w:szCs w:val="20"/>
                <w:lang w:bidi="ar"/>
              </w:rPr>
            </w:pPr>
            <w:r>
              <w:rPr>
                <w:rFonts w:ascii="Wingdings 2" w:hAnsi="Wingdings 2" w:eastAsia="Wingdings 2" w:cs="Wingdings 2"/>
                <w:color w:val="333333"/>
                <w:kern w:val="0"/>
                <w:sz w:val="20"/>
                <w:szCs w:val="20"/>
                <w:lang w:bidi="ar"/>
              </w:rPr>
              <w:t></w:t>
            </w:r>
            <w:r>
              <w:rPr>
                <w:rFonts w:hint="eastAsia" w:ascii="宋体" w:hAnsi="宋体" w:cs="宋体"/>
                <w:color w:val="262626"/>
                <w:kern w:val="0"/>
                <w:sz w:val="20"/>
                <w:szCs w:val="20"/>
                <w:lang w:bidi="ar"/>
              </w:rPr>
              <w:t>硬件配置</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CPU: 酷睿i3或者更高</w:t>
            </w:r>
          </w:p>
          <w:p>
            <w:pPr>
              <w:widowControl/>
              <w:jc w:val="left"/>
              <w:textAlignment w:val="center"/>
              <w:rPr>
                <w:rFonts w:ascii="宋体" w:hAnsi="宋体" w:cs="宋体"/>
                <w:color w:val="262626"/>
                <w:kern w:val="0"/>
                <w:sz w:val="20"/>
                <w:szCs w:val="20"/>
                <w:lang w:bidi="ar"/>
              </w:rPr>
            </w:pPr>
            <w:r>
              <w:rPr>
                <w:rFonts w:hint="eastAsia" w:ascii="宋体" w:hAnsi="宋体" w:cs="宋体"/>
                <w:color w:val="262626"/>
                <w:kern w:val="0"/>
                <w:sz w:val="20"/>
                <w:szCs w:val="20"/>
                <w:lang w:bidi="ar"/>
              </w:rPr>
              <w:t>内存: 2G或更高</w:t>
            </w:r>
          </w:p>
          <w:p>
            <w:pPr>
              <w:widowControl/>
              <w:jc w:val="left"/>
              <w:textAlignment w:val="center"/>
              <w:rPr>
                <w:rFonts w:ascii="宋体" w:hAnsi="宋体" w:cs="宋体"/>
                <w:color w:val="262626"/>
                <w:sz w:val="20"/>
                <w:szCs w:val="20"/>
              </w:rPr>
            </w:pPr>
            <w:r>
              <w:rPr>
                <w:rFonts w:hint="eastAsia" w:ascii="宋体" w:hAnsi="宋体" w:cs="宋体"/>
                <w:color w:val="262626"/>
                <w:kern w:val="0"/>
                <w:sz w:val="20"/>
                <w:szCs w:val="20"/>
                <w:lang w:bidi="ar"/>
              </w:rPr>
              <w:t>显示卡:标准VGA256显示模式以上</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视频处理器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1、整机最大帯载480万像素点，最宽3840像素点，最高2000像素点；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2、支持上位机软件控制，实现可视化快捷操作；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3、支持双画面显示，可画中画、画外画，画面位置任意；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4、支持淡入淡出完美切换；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5、支持控制面板独立操作，旋钮与数字键的设计令设备使用更加简便；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6、支持6路高标清视频信号输入，4路音频输入，1路音频输出；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7、支持键盘锁功能，防止施工调试后现场人员的误操作；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8、支持五种场景模式的保存与调用；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9、支持DVI环出，轻松实现多机级联；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10、支持图形拖拽，网口排布方便快捷;</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LED电箱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最大负载功率15KW，最大负载电源数量：60台（5V40A），显示屏输出分路：2P*3路可换为1P*6路，风机/空调输出分1路，产品设计符合CCC认证标准，符合IEC 60439-2、IEC60439-1、GB7251.1、GB 7251.3、GB7251.8标准。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屏体框架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1、钢结构：钢架构件（含接合板）采用Q235B钢制作，结构用钢应符合《GB700-88》规定的Q235要求，保证其抗拉强度、伸长率、屈服点，碳、硫、磷的极限含量；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2、焊条：手工焊：Q235连接用E43系列焊条；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3、自动焊：Q235连接用H08系列焊条；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4、要求：抗绣，抗腐蚀，稳定牢固，不允许存在安全隐患。；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5、包边：不锈钢包边，颜色根据现场要求定制；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视频会议终端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少于2个10/100/1000M以太网接口自适应；不少于2个DVI输入，不少于1个HD-SDI输入,不少于2个DVI或者HDMI输出,19'1U；支持H.263、H.264、H.264HighProfile、MPEG4等视频编解码协议；支持1080p60、1080p30、720p60、720p30高清视频编解码，并向下兼容4CIF、CIF标清图像格式；支持动态图像双流和PC图像双流两种功能，在保证主流视频1080p30fps前提下，第二路视频流不低于1080p30fps。)。采用硬件分体式结构,嵌入式操作系统，非PC架构、非工控机架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主会场高清会议摄像机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1、摄像机需与视频终端同一品牌。支持壁装、三脚架安装或吊顶安装等多种安装方式，可按用户需求进行安装。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2、传感器及镜头要求：镜头图像传感器采用不小于1/2.8" 传感器，支持1080p30、1080p25、720p60、720p50等高清信号输出。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支持不小于12倍光学变焦。支持广角镜头，水平视角不小于72°。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3、接口要求：视频输出接口具备SDI、DVI、HDBaseT接口。支持供电、显示、控制多线合一，只连接一根超五类网线实现供电、图像显示、摄像机控制，支持信号传输100米。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4、支持RS422控制接口，支持标准VISCA协议，支持摄像机通过控制口RS422实现菊花链控制，菊花链控制摄像机不小于7个。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功能特性</w:t>
            </w:r>
            <w:r>
              <w:rPr>
                <w:rFonts w:ascii="Arial" w:hAnsi="Arial" w:cs="Arial"/>
                <w:color w:val="000000"/>
                <w:kern w:val="0"/>
                <w:sz w:val="20"/>
                <w:szCs w:val="20"/>
                <w:lang w:bidi="ar"/>
              </w:rPr>
              <w:t xml:space="preserve"> </w:t>
            </w:r>
            <w:r>
              <w:rPr>
                <w:rFonts w:hint="eastAsia" w:ascii="宋体" w:hAnsi="宋体" w:cs="宋体"/>
                <w:color w:val="000000"/>
                <w:kern w:val="0"/>
                <w:sz w:val="20"/>
                <w:szCs w:val="20"/>
                <w:lang w:bidi="ar"/>
              </w:rPr>
              <w:t>支持中文OSD菜单，可在OSD中对摄像机进行设置。</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5、水平转动范围：≥ ±160°，垂直转动范围：≥ -90°～50°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6、支持自带显示屏，可方便显示视频输出分辨率。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7、支持根据安装方向自动翻转图像。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8、支持保存不少于255个预置位。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9、支持ZigBee控制，支持360°控制、有遮挡物时也能正常控制。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10、支持终端遥控器通过摄像机反向控制会议终端。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11、质保要求：提供原厂商针对本项目的三年质保函原件。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数字调音台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1、输入电压：AC220V/50Hz额定功率：35W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2、输入方式：8路话筒卡龙母，4路线路莲花</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3、输出方式：主声道双声道平衡、6.35插座。SUB 双声道6.35插座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4、功能：高中低音调节，话筒48V供电选择，录音输出，2编组输出，2路辅助输出，数码混响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5、置式低噪声电源设计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6、备有录音输入输出功能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7、最大输出电平:19dBm(1KHz,THD=0.5%)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8、剩余噪声：-75dB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9、信噪比：71dB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10、等效噪声源输入电动势：-12dBm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11、重量：5.57KG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12、均衡：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低频：80Hz±15dB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中频：2.5KHz±15dB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高频：12KHz±15dB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13、增益控制：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单声道：-55dB～0 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立体声：-10dB～0dB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14、频率响应：20Hz～20KHz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15、规格（长*宽*高）mm：443*400*45</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16、开关、指示：船型开关、面板电源指示灯，监听电平指示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功放</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1.8Ω立体声(输出)功率：2x500W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2.4Ω立体声(输出)功率：2x900W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3.8Ω桥接(输出)功率：1000W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4.频率响应：20Hz~20KHz(±0.5%)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5.总谐波失真(8Ω/1KHz)：＜0.5%(20Hz~20KHz)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6.转换速率：10V/μs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7.阻尼系数(8Ω/10~400Hz)：＞200dB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8.输入灵敏度：0.77V,1.4V,32dB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9.输入阻抗：不平衡10KΩ/平衡20KΩ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10.电压增益(8Ω/1KHz)：33dB/36dB/39dB/41dB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11.接口部分：输入：平衡式卡侬(公头x2+母头x2)；输出：SpeakON接头x2；1/4寸接线柱(香蕉头)x4</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12.信噪比：≥100dB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13.保护及冷却功能：静音开关(软启动)；直流故障断开；有源浪涌(失真)限幅；短路、开路，射频过载和过热保护。(变频智能风扇)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14.产品尺寸：483mm(19吋)x88.9mm(2U)x430mm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15.重量：16.6KG</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壁挂音箱</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  格: 8吋/2分频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2.颜  色: 白色、黑色</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3.材  质: 木料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4.频率响应: 100Hz-18KHz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阻   抗: 8Ω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6.额定功率: 60W-120W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7.最大声压: 120dB SPL,128dB SPL peak</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8.尺寸（高、宽、厚）：430*245*235mm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9.重  量：6.6kg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10.连接方式：音箱卡龙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11.安装方式：壁挂式、支架式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12.功能：语音型，左右可调160度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无线全向电容界面麦克风</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1.换能方式 : 电容式三芯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2.频率响应(Hz): 30Hz-20kHz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3.指向性 : 超心型指向</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4.输出阻抗（欧姆） :75Ω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5.灵敏度 : -36dB±2dB</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6.讯噪比：85dB 1kHz at 1 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7.动态范围：140dB，1kHz at max spl</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8.最大承受音压：149dB SPL 1kHz THD1%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9.供电电压 (V): 幻象48V，可带1.5V升压48V供电器配套用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10.开关：电子轻触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11.咪线长度、配置：10米双芯、8.5mm卡龙母+卡龙公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12.输出、指示：平衡、座灯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13.安装时注意防啸叫</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14.折射收音、震动收音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网络时序电源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支持网络远程开启、关闭，8路电源输出，可以通过windows客户端指定开启其中的1路或多路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电子签名版（对接法庭）</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功能：通过设备对接执法办案系统笔录文书，实现签名捺印写入文书。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屏幕尺寸：10.1"；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屏幕类型：TFT LCD；</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显示比例：16:10；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显示区域：216.96 X135.6(mm)；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分辨率：1280*800；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像素点尺寸：0.1695 X 0.1695(mm)；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亮度：200；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对比度：800:1；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颜色：16.7M Colors；</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响应时间：TR 14 ms (Typ) TF 11 ms (Typ)；</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可视角度：水平 170°，垂直170°；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表面处理：6H 钢化玻璃；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手写规格：手写感应方式：电磁感应；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手写分辨率：10206*7422；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笔倾斜角度：+/- 45°；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签名数据加密：内置国密芯片，支持国密算法SM2、SM3，支持RSA 、AES、3DES的硬件加密，确保签名笔迹不可篡改、不可复用。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指纹识别规格：类型：电容型；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图像大小：256*288</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图像分辨率：500DPI；</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摄像头规格：摄像头分辨率：500 万 像素，可0-90°垂直旋转；</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扬声器规格：喇叭功耗：1W；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系统：WinXP、XPE、Win7、Win8 （32和64位）；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尺寸：310*230*17mm；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重量：0.65kg；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工作环境：0~65℃/20~80%；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存储环境：-10~80℃/10~90%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人脸门禁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1、设备外观：采用7英寸LCD触摸显示屏，200万像素双目摄像头，面部识别距离0.2-3m，支持照片视频防假；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2、设备容量：支持5000张人脸白名单，1：N人脸比对时间＜0.2S/人，支持5000枚指纹，6000张卡片，50000条记录；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3、认证方式：支持人脸、刷卡、指纹、密码（超级密码）及其组合的认证方式；可读取Mifare卡（IC卡）卡号、CPU序列号、身份证序列号；</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4、通讯方式：上行通讯为TCP/IP，支持Ehome跨公网传输；支持外接RS485，Wiegand副读卡器（不支持外接指纹读卡器）；基线支持标准韦根34/26；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5、视频对讲：支持与云眸、4200客户端、主副室内分机、管理机的视频对讲功能；支持远程视频预览功能，可以通过RTSP协议输出视频码流，编码格式H.264；</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6、输入接口：LAN*1、RS485*1、wiegand * 1、USB*1、门磁*1、报警输入*2、防拆*1、开门按钮*1；</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7、输出接口：电锁*1个，报警输出*1个；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8、工作电压： DC 12V/2A，不自带电源；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9、使用环境：室内外环境，室外使用需要配遮阳罩，避免阳光直射；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10、安装方式：标配金属安装挂板，支持明装、86底盒安装；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11、产品尺寸：290mm*116.5mm*33mm；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12、工作温度：-30~65℃。</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注：按现场需求布置，需对接本***门禁主机。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开门按钮</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尺寸：长86x宽86结构：塑料面板性能：最大耐电流1.25A 电压250v。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双门磁力锁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1、280kg*2(600Lbs*2)静态直线拉力；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2、可自行设定12VDC或24VDC；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3、内置反向电流保护装置（MOV）；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4、防残磁设计，防磨损材料制造；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5、LED指示灯显示门锁状态；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6、门锁状态信号输出(NO\NC\COM)；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7、铝外壳采用高强度合金材料，阳极硬化处理；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8、完全电磁吸力工作，不存在机械故障；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9、加大电磁吸力、专业设计、双重锁体绝缘处理；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10、适用于木门、玻璃门、金属门、防火门等；</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电源：另配。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单门磁力锁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1、最大拉力：280kg(600Lbs)静态直线拉力；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2、支持锁状态反馈，门磁输出；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3、断电开锁；</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4、具有电锁状态指示灯；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5、锁体尺寸：长240*宽48.5*厚26.5(mm)；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6、吸板尺寸：长180*宽38*厚11(mm)；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7、使用环境：室内；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8、工作电压：12V/500mA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适用门型：木门、玻璃门、金属门、防火门。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网线（CAT6 UTP）</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六类4对非屏蔽UTP双绞线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11</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镀锌桥架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（300*100）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RVV2*1.0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RVV3*0.5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RVV4*1.0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KBG管材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KBG25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KBG辅材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镀锌材料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POE交换机（48口）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1、48个千兆以太网端口, PoE+,370W POE交流供电，4个千兆SFP端口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2、交换容量：≥192Gbps，包转发率：≥77Mpps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3、网管三层交换机,支持VLAN</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接入式交换机（48口）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1、48个千兆以太网端口, 4个千兆SFP端口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2、交换容量：≥192Gbps，包转发率：≥77Mpps</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3、网管三层交换机,支持VLAN</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汇聚交换机（24口）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1、三层汇聚交换机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2、8个复用电口,4个万兆SFP+口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3、16个100/1000Base-X千兆SFP口</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4、交换容量：≥336Gbps，包转发率：≥108Mpps</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服务器标准机柜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1、带斜条形孔的前门门条和三段式六角网孔后门，方便通风散热，提高内置设备运行可靠性；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2、可同时安装脚轮和支脚；结构坚固，最大静载达800KG(带支脚）；</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3、可关闭的上部、下部多处走线通道，底部大走线孔尺寸可按需调整；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4、可选配安装底座，达到固定机柜、底部过线、底部送冷风、防鼠的要求；</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高效坚固的并柜连接42U机柜W*H*D 600*2000*1000前后网孔,镀锌喷塑，黑色亚光、柜体侧板、背板可拆卸，优质导轨 ，搁板，抽屉，电源插座，风机。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12</w:t>
            </w:r>
            <w:r>
              <w:rPr>
                <w:rFonts w:hint="eastAsia" w:ascii="宋体" w:hAnsi="宋体" w:cs="宋体"/>
                <w:color w:val="000000"/>
                <w:kern w:val="0"/>
                <w:sz w:val="20"/>
                <w:szCs w:val="20"/>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8T监控级硬盘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8TB/64MB(≥6Gb/秒 NCQ)/5900RPM/SATA3/128M缓存</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8T企业级硬盘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8TB/128MB(≥6Gb/秒 NCQ)/5900RPM/SATA3/256M缓存</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配线架（48口）</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超六类48口屏蔽含模块。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金属理线架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1、理线器整体材质：钢架+黑色喷塑；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2、可容纳24根网络跳线或者光纤跳线；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3、安装高度：1U；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安装方式：机柜螺丝安装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HDMI高清线2米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高清视频线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HDMI高清线10米</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高清视频线</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水晶头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6类水晶头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工业电源16A</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机柜设备电接入使用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PDU</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1、保护插位数：不小于6位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2、额定负载电流：根据实际需求可选配10A、16A或32A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3、标称工作电压Un：220V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4、最大持续工作电压Uc ：275V 50Hz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5、保护水平Up（8/20μs) ≤1.2Kv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6、外壳材料：金属外壳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7、外观尺寸：19 英寸标准机柜</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8、8位总控全长3米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9、外壳防护等级：IP20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10、工作温度范围：-40℃～+90℃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11、空气相对湿度：室内温度条件下30％～90％</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12、执行标准：GBl8802.1、lEC61643-1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网络墙插</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1、面板类型：86*86mm型；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2、面板端口数：双口；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3、面板主体塑料材质：采用ABS塑胶材质，耐冲压，阻燃；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4、Z字形弹簧材质：钢丝；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5、连接方式：直接卡接信息模块；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6、边框拆卸：侧面拆卸边框，更加方便省力；</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安装方式：使用面板包装内配套的双螺丝明装或暗装。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办案区综合管理平台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1、具备入区登记→安全检查→物品登记→信息采集→候问管理→讯/询问管理→人员离开等办案流程信息管理。</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2、入区人员登记：可以选择警情、案件等信息；提供两个办案民警信息选择，并关联民警卡片；支持录入嫌疑人信息、配合身份读取设备器读入身份证信息，并发配定位腕带。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3、人身安全检查：可进行人身安全检查记录，提供手动录入人身检查记录信息，具体包括自述症状、检查情况和安全检查时间段 。支持调用摄像机，进行伤痕抓拍保存。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4、随身物品登记：可手动录入嫌疑人随身物品，并进行登记，具备是否涉案选择，支持调用摄像机，进行随身物品的抓拍保存。可以联动随身物品柜进行打开存物。</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5、支持信息采集：可手动录入嫌疑人的身高、体重、足长及采集项目，支持调用摄像机进行嫌疑人正面、左右侧面的图像抓拍保存。</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6、尿检管理：提供刷腕带获取人员身份信息，尿检结果拍照，填写尿检结果，生成尿检报告。</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侯问管理：提供自动分配侯问室，根据各候问室的人员数量、性别、是否同案等条件，为人员分配到最合适的候问室。侯问室LED门牌提供嫌疑人等信息。并支持记录同案关押、男女关押、关押超时等违规操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询（讯）问室分配：可以进行询（讯）问室的提前预约分配，可关联相关办案民警，至少关联2个。并联动分配的询（讯）问室的LED门牌、灯光、电源远程打开等功能。LED门牌具备显示联动分配的询（讯）问室状态，也显示嫌疑人等信息。</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9、支持讯/询问管理。具备示证展示、权利义务告知、指挥讯询（讯）问、询（讯）问录像保存、声音巡检等功能。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10、人员离开管理，提供出所和临时出所选择。支持刷腕带进行人员自动离开，并联动随身物品柜进行打开取物，电子签名捺印，提供打印办案区使用情况登记表。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11、办案区办理案件的台账管理：提供查找、筛选、导出、打印等功能。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12、办案区人员的台账管理：提供查找条件、并可查看人员信息、安全检查、物品信息、信息采集、尿检信息等人员详细信息。支持办案区使用情况登记表的查看、下载、打印等功能。</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13、智能管理：提供查看房间状态、视频巡查、涉案人员、违规预警、今日数据、案件数量、在区人员、3D地图的展示。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14、3D地图展示：实时查看已经登记过定位腕带、定位卡片的人员的位置。可显示办案区内全部摄像机的位置，并可点击查看图像。支持定位腕带与摄像机进行联动，弹出当前定位腕带的实时图像。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15、违规预警提示：具备流程违规、看管违规、审讯违规、其他违规等统计分析，可通过图表的信息展示出来。</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16、支持最长羁押时间，羁押超过时间系统会自动发出羁押超时告警。</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17、案件综合管理：可通过开始时间、结束时间、关键字类型及关键字进行可视化案件的查询管理。同一案件的展示方式，同一案件多次审讯办案，以第1次、第2次、第N次等进行直观的展示。</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18、案件刻录功能，可打印光盘封面及刻录案件资料。</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上述功能需相应硬件设备支持。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13</w:t>
            </w:r>
            <w:r>
              <w:rPr>
                <w:rFonts w:hint="eastAsia" w:ascii="宋体" w:hAnsi="宋体" w:cs="宋体"/>
                <w:color w:val="000000"/>
                <w:kern w:val="0"/>
                <w:sz w:val="20"/>
                <w:szCs w:val="20"/>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智能数据采集终端</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1、工作电源：12VDC供电</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2、处理器芯片：ARM9嵌入式CPU，内存64M,FALSH128M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3、以太网功能：10M/100M自适应网口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r>
              <w:rPr>
                <w:rFonts w:hint="eastAsia" w:ascii="宋体" w:hAnsi="宋体" w:cs="宋体"/>
                <w:color w:val="000000"/>
                <w:sz w:val="20"/>
                <w:szCs w:val="20"/>
              </w:rPr>
              <w:t>●</w:t>
            </w:r>
            <w:r>
              <w:rPr>
                <w:rFonts w:hint="eastAsia" w:ascii="宋体" w:hAnsi="宋体" w:cs="宋体"/>
                <w:color w:val="000000"/>
                <w:kern w:val="0"/>
                <w:sz w:val="20"/>
                <w:szCs w:val="20"/>
                <w:lang w:bidi="ar"/>
              </w:rPr>
              <w:t>串口通信：支持2个光电隔离串口（以检测报告为准）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5、自检与保护：具有系统自检功能和硬件看门狗功能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r>
              <w:rPr>
                <w:rFonts w:hint="eastAsia" w:ascii="宋体" w:hAnsi="宋体" w:cs="宋体"/>
                <w:color w:val="000000"/>
                <w:sz w:val="20"/>
                <w:szCs w:val="20"/>
              </w:rPr>
              <w:t>●</w:t>
            </w:r>
            <w:r>
              <w:rPr>
                <w:rFonts w:hint="eastAsia" w:ascii="宋体" w:hAnsi="宋体" w:cs="宋体"/>
                <w:color w:val="000000"/>
                <w:kern w:val="0"/>
                <w:sz w:val="20"/>
                <w:szCs w:val="20"/>
                <w:lang w:bidi="ar"/>
              </w:rPr>
              <w:t>数字量采集：支持16个光电隔离数字量采集通道（以检测报告为准）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r>
              <w:rPr>
                <w:rFonts w:hint="eastAsia" w:ascii="宋体" w:hAnsi="宋体" w:cs="宋体"/>
                <w:color w:val="000000"/>
                <w:sz w:val="20"/>
                <w:szCs w:val="20"/>
              </w:rPr>
              <w:t>●</w:t>
            </w:r>
            <w:r>
              <w:rPr>
                <w:rFonts w:hint="eastAsia" w:ascii="宋体" w:hAnsi="宋体" w:cs="宋体"/>
                <w:color w:val="000000"/>
                <w:kern w:val="0"/>
                <w:sz w:val="20"/>
                <w:szCs w:val="20"/>
                <w:lang w:bidi="ar"/>
              </w:rPr>
              <w:t>开关量输出：支持16路开关量输出通道（以检测报告为准）</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8、软件功能：支持系统远程升级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IP网络对讲主机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1、采用10.2寸数字真彩屏，智能全触摸式操作，CMOS彩色摄像头，独立win ce操作系统，界面美观大方</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2、6个快捷按键，操作更加灵活，便捷</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3、多级管理架构：系统有四级以上管理架构，能将不同级别的多个值班室寻呼话筒统一联网；系统有以太网的对方即可接入，支持跨网段、跨路由，可接入互联网。</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4、数字录音录像。寻呼话筒能对通话、广播过程进行录音录像，并可记录通话的时间，录音录像文件保存在寻呼话筒中，空闲时自动上传到服务器上，能有效节约寻</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5、转移托管功能：寻呼话筒上有“转移托管”菜单，按此菜单便可将所属对讲终端托管给其他寻呼话筒操作管理，托管时本机在对讲终端呼叫前45秒内能接受监仓对讲终端的呼叫。</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6、监听监视：可利用寻呼话筒或系统软件监听对讲终端周围的声音，当对讲终端带摄像头时，可监视监仓对讲终端周围的现场情况；监听监视时，能达到对讲终端无察觉。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7、免提通话方式，采用先进的回音消除技术，内置高灵敏度话筒及喇叭。融入了自主知识产权的数字音视频技术，采用PCM /SILK音频编解码方式，广播级音质，声音逼真、清晰、宏亮,配有音频输入输出口，可以接耳麦及音箱，具备2路短路输出口，可外接报警器等辅警器材</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8、在网络中是平行架构，无主次之分，系统设备都属于网络设备，最大程度满足系统容量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9、免IP网络地址盒，管理主机寻呼话筒不限路数，不限管理IP网络对讲终端数量。</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10、寻呼话筒间通话是双向视频，且屏幕是双屏显示，一屏显示对方，一屏显示本地，本地视频可以关闭或打开。</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11、具备来电显示功能、关机转移、无人接听转移、遇忙转移、手动转移等功能，最大限度的保证通话畅通。</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12、通话记录查询功能，可清晰的查看未接来电、已接来电、并具备回拨功能，通话录音录像文件保存pc机，方便调阅。</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13、报警查询功能，终端设备被触发时的报警信息、报警时间</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14、广播功能，可以对网络中系统终端进行广播（可分区、单个、多个、全部）</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15、可远程开启门锁、道闸等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16、安装简捷，配有RJ45标准网线，插入路由器LAN端(或交换机)任一端口即可工作。</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17、接口方式：RJ45网络接口。</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18、供电方式：外接12v直流电源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集中存储管理服务器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1、CPU：海光5280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2、内存：≥16G DDR4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3、硬盘：≥2T 3.5吋 7.2K SATA 6Gb硬盘*2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4、电源：550W电源模块*2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5、阵列卡：2GB SAS 12Gb 8口RAID卡</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7、网口：4个千兆网口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审讯专用磁盘阵列</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用于系统软件的安装部署服务器，作为数据资料的存储服务器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1、16盘位控制器磁盘阵列；640Mbps接入带宽,2个千兆网口（可扩展4个千兆或两个万兆）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2、流媒体模式：支持不低于320路视频与图片并发写入，转发不低于160路，回放不低于32路</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3、视频流和图片进行混合直写存储；支持外接SAS扩展柜</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4、64位多核处理器、4GB；支持RAID 0、1、3、5、6、10、50，60、JBOD模式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14</w:t>
            </w:r>
            <w:r>
              <w:rPr>
                <w:rFonts w:hint="eastAsia" w:ascii="宋体" w:hAnsi="宋体" w:cs="宋体"/>
                <w:color w:val="000000"/>
                <w:kern w:val="0"/>
                <w:sz w:val="20"/>
                <w:szCs w:val="20"/>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网络监控一体机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24小时监控存储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UPS（含电池）</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1.UPS主机20KVA，三进三出模块化结构设计；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2.输入电压可变范围：204～242Vac:降额50%,242～305ac:降额30%,305～520Vac:不降额；</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3.输入频率变化范围：40～70Hz；</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4.输入功率因数:≥0.99；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5.电池电压:±192VDC（±204VDC，±216VDC，±228VDC，±240VDC可选）;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6.输出功率因数:0.9；</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7.输出波形失真度:≤1%(阻性负载）；≤5%（非线性负载）；</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8.系统效率:≥93%；</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9.主机支持两路不同的市电接入，提高系统的可靠性，需提供系统原理图和端子接线图，加盖UPS厂家公章;</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10.采用5.7触摸屏显示，具有远程通讯功能；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电力电缆敷设 YJV-16*3+10*1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装订机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1、打孔规格打孔直径：5.2mm；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2、打孔张数(70g)：300张；</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3、孔型：圆孔；</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4、装订能力:380张/次；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5、装订厚度:38mm；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6、产品尺寸:400×320×440mm；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7、产品重量v10.8kg； </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8、其它特性适用耗材：3821空心钻刀、3832装订铆管；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9、瞬间功率:550W，恒温功率:30W；</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可调边距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FF"/>
                <w:kern w:val="0"/>
                <w:sz w:val="20"/>
                <w:szCs w:val="20"/>
                <w:lang w:bidi="ar"/>
              </w:rPr>
              <w:t>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坐面选用网布做面，海绵采用难燃级高密海绵，海绵高密度54#，框架采用实心6厘钢筋焊接而成，整体包围处理，稳固美观精致，椅板选用优质白杨木与木高温压制成型的曲木板，顾康力牌绿色环保胶水。不含对人体有害化学成份，甲醛含量小于0.5MG/L。</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1.4米</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单人工位</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规格：约1400*800*750mm。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1.6米</w:t>
            </w:r>
            <w:r>
              <w:rPr>
                <w:rFonts w:hint="eastAsia" w:ascii="宋体" w:hAnsi="宋体" w:cs="宋体"/>
                <w:color w:val="0000FF"/>
                <w:kern w:val="0"/>
                <w:sz w:val="20"/>
                <w:szCs w:val="20"/>
                <w:lang w:eastAsia="zh-CN" w:bidi="ar"/>
              </w:rPr>
              <w:t>办案专用</w:t>
            </w:r>
            <w:r>
              <w:rPr>
                <w:rFonts w:hint="eastAsia" w:ascii="宋体" w:hAnsi="宋体" w:cs="宋体"/>
                <w:color w:val="0000FF"/>
                <w:kern w:val="0"/>
                <w:sz w:val="20"/>
                <w:szCs w:val="20"/>
                <w:lang w:bidi="ar"/>
              </w:rPr>
              <w:t>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规格：约1600*700*750mm。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3、优质五金配件。每个位置带多功能线盒，桌下带走线槽。颜色根据设计选色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规格：约2400*1200*750mm。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8-10</w:t>
            </w: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规格：约3200*1200*750mm。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1、材料：面材采用 E1级板，基材选用 E1级优质刨花板甲醛释放量≤5mg/100g，封边条选用优质PVC封边条。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2、技术说明：使用绿色环保材料：材料须经专业干燥处理，坚固耐用、防变形及开裂。具有防火阻燃、耐高温、抗老化特性，同时具有耐酸碱、永不褪色等特性。</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3、优质五金配件。每个位置带多功能线盒，桌下带走线槽。颜色根据设计选色为准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15</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矮柜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规格：约800*400*800mm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                                                            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座椅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规格：根据现场要求定制三人位一张，单人位2张，长方茶几一套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办案专用方</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1、基材：E1级实木颗粒板，甲醛释放量≤5mg/100g ，符合欧亚环保标准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高柜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规格：约800*400*2000mm(根据现场要求定制）1、材料：面材采用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2、技术说明：使用绿色环保材料：材料须经专业干燥处理，坚固耐用、防变形及开裂。具有防火阻燃、耐高温、抗老化特性，同时具有耐酸碱、永不褪色等特性。颜色根据设计选色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备勤床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1、约1200*2000*1000mm基材：E1级实木颗粒板，甲醛释放量≤5mg/100g ，符合欧亚环保标准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等候椅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材质：不锈钢，尺寸：约3600*680*770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审判桌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规格：约3200*650*900mm(根据现场要求定制）</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1、材料：面材采用 E1级板，基材选用 E1级优质刨花板甲醛释放量≤5mg/100g，封边条选用优质PVC封边条。                                                                              2、技术说明：使用绿色环保材料：材料须经专业干燥处理，坚固耐用、防变形及开裂。具有防火阻燃、耐高温、抗老化特性，同时具有耐酸碱、永不褪色等特性。                                                            3、优质五金配件。每个位置带多功能线盒，桌下带走线槽。颜色根据设计选色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主法官椅</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1.7米高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规格：常规。主架橡木，优质皮，木材经过特殊的干燥处理， 以便维持水分平衡，防止变形；背、扶手外钉夹板成型；打底采用橡皮带四公分宽，游离醛的释放量≤1.5mg表面木皮采用北美寒温带进口0.6mm胡桃木木皮，油漆采用高标聚脂清面漆，透明度高、耐磨、耐高温手感细腻，漆面硬度达3H以上。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副法官椅</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1.6米高</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规格：常规。主架橡木，优质皮，木材经过特殊的干燥处理， 以便维持水分平衡，防止变形；背、扶手外钉夹板成型；打底采用橡皮带四公分宽，游离醛的释放量≤1.5mg表面木皮采用北美寒温带进口0.6mm胡桃木木皮，油漆采用高标聚脂清面漆，透明度高、耐磨、耐高温手感细腻，漆面硬度达3H以上。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16</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诉讼桌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规格：约1200*600*900mm(根据现场要求定制）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16</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诉讼椅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1.饰面：采用进口优质黑色牛皮，纹路细致、色泽均匀；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2.海绵：优质高密度阻燃聚氨酯定型海绵，硬度适中，不变形等特点；</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3.脚架：采用A级硬木，材色和纹理相似，无虫蛀，腐朽，外表平整光滑，无创痕虫眼，无崩茬。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书记员桌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规格：约1200*600*900mm(根据现场要求定制）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1、面材：采用0.6mm厚天然胡桃木皮贴面。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2、基材为E1级中密度板。颜色根据设计选色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书记椅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1.饰面：采用进口优质黑色牛皮，纹路细致、色泽均匀；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2.海绵：优质高密度阻燃聚氨酯定型海绵，硬度适中，不变形等特点；</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3.脚架：采用A级硬木，材色和纹理相似，无虫蛀，腐朽，外表平整光滑，无创痕虫眼，无崩茬。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犯人栏</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优质木皮饰面，表面纹理顺畅，平整光滑，内材为达国家级标准的高密度板，经防虫、防潮处理，不含对人体有害的化学成份，甲醛含量符合国家标准；五金配件，经防锈、防腐处理；油漆采用国内品牌油漆，油漆无颗粒、气泡、渣点，颜色均匀，附着力强、耐磨性好。整体结构牢固,设计合理,使用性长久.高密度海绵+西皮软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FF"/>
                <w:kern w:val="0"/>
                <w:sz w:val="20"/>
                <w:szCs w:val="20"/>
                <w:lang w:eastAsia="zh-CN" w:bidi="ar"/>
              </w:rPr>
              <w:t>办案专用</w:t>
            </w:r>
            <w:r>
              <w:rPr>
                <w:rFonts w:hint="eastAsia" w:ascii="宋体" w:hAnsi="宋体" w:cs="宋体"/>
                <w:color w:val="000000"/>
                <w:kern w:val="0"/>
                <w:sz w:val="20"/>
                <w:szCs w:val="20"/>
                <w:lang w:bidi="ar"/>
              </w:rPr>
              <w:t>凳子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规格：常规。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1、面材：采用0.6mm厚天然胡桃木皮贴面。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2、基材为E1级中密度板。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3、颜色根据设计选色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雪弗板类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人员登记信息、人身安全检查、辨认室、隐私检查、随身物品存储、讯（询）问室区域的制度牌及文字编辑设计等10mm、5mm亚克力,侧面精工打磨，正侧面喷汽车漆（实际根据现场尺寸定制）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发光字类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押解区、涉案财物室、案管区、指挥室、等背景字体设计制作。内容按现场定制。10mm厚背发光字，尺寸约：200*200*10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69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喷绘类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办案区地面导向地贴、黄标贴等。内容按现场设计制作。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70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不锈钢类</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门牌、桌牌、不锈钢类字体等。内容按现场设计制作。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17</w:t>
            </w:r>
            <w:r>
              <w:rPr>
                <w:rFonts w:hint="eastAsia" w:ascii="宋体" w:hAnsi="宋体" w:cs="宋体"/>
                <w:color w:val="000000"/>
                <w:kern w:val="0"/>
                <w:sz w:val="20"/>
                <w:szCs w:val="2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警营文化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根据设计效果图进行深化创作，特色定制；公共区域、休息区、走道等警营文化。内容按现场设计制作。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17</w:t>
            </w:r>
            <w:r>
              <w:rPr>
                <w:rFonts w:hint="eastAsia" w:ascii="宋体" w:hAnsi="宋体" w:cs="宋体"/>
                <w:color w:val="000000"/>
                <w:kern w:val="0"/>
                <w:sz w:val="20"/>
                <w:szCs w:val="20"/>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警徽</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材质：铸铝600*600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法徽</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材质：铸铝600*600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公专融合通信对讲机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要求无缝接入丽水市公安局公专融合通信平台，实现与公安机关350兆无线数字集群融合互通通信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设备集成费</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设备集成技术服务费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办案区配套安装及服务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办案区公共区域墙面洁净板铺贴，含安装费、辅材等所有费用。(规格：1220mm*2440mm*4mm)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吸音棉</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办案区询（讯）问室、侯问室内部区域墙面铺贴，1.2(阻燃），含安装费、辅材等所有费用。(规格：1220mm*2440mm*12mm)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阻燃板基层</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1、墙面基层清理，平整</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2、12mm厚阻燃板。含安装费、辅材等所有费用。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PVC地胶板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2.0mmPVC地胶板满铺，含安装费、辅材等所有费用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询问室吊顶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办案区600mm*600mm硅酸钙板吊点，含安装费、辅材等所有费用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办案区吊顶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1、φ8镀锌吊筋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2、50系列轻钢龙骨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4、9.5mm厚石膏板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5、板缝贴胶带、点绣，批腻子2遍，刷无机涂料一底二面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6、顶面30*30*3镀锌角钢转换层间距1200*1200，斜撑间距3600一根；二次转换层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单视玻璃隔断</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10mm单视玻璃，耐冷热温差.耐 1700℃高温</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单视玻璃门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采用10mm单视玻璃、侯问室门框材质；冷轧钢，配10mm单向玻璃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金属双开门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1、钢制防盗门</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2、含安装费、辅材、五金件、门框等所有费用3.镀锌合金9cm防火板填充 双包套 墙厚230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砌块墙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1、240mm厚轻质砖墙砌筑</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2、M7.5砂浆砌筑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墙面一般抹灰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1、墙面20mm厚1;2.5水泥砂浆粉刷</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2、贴玻璃纤维网格布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审讯桌地台。庭审地台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地面现浇抬高150mm地台（倒圆角）1.8*2m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复合地板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1、原地面清理、平整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2、镀锌方管,镀锌角钢、膨胀螺栓固定地台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3、18mm厚防火板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4、强化地板</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5、地板侧面收口条综合考虑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黑色拉丝铝合金踢脚线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高度60mm，厚度10mm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钢梁</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5#热镀锌角钢门窗梁2m/根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负一楼地砖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负一楼吊顶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办案区600mm*600mm硅酸钙板吊点，含安装费、辅材等所有费用，（涉案财物区35M2,押解区14，人身安全检查区49M2）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涉案财物区地砖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400*800防滑地砖，含水泥砂浆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墙砖</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400*800抛釉砖，含胶泥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蹲坑</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800*1200*150mm水泥砂浆砌体，304不锈钢蹲坑，感应出水。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无悬挂点感应洗手盆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感应距离 5—20CM.6V.30 秒自动关水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毒检操作柜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墙体拆除</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人工费、垃圾清运费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精钢纱网</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1MM 金属穿孔板Φ1.5mm，含安装费、辅材等所有费用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卷拉门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电动金属卷拉门7.6m*2.76m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案管中心配套安装及服务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1、φ8镀锌吊筋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2、50系列轻钢龙骨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3、18mm厚阻燃板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4、9.5mm厚石膏板</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5、板缝贴胶带、点绣，批腻子2遍，刷无机涂料一底二面</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6、顶面30*30*3镀锌角钢转换层间距1200*1200，斜撑间距3600一根；二次转换层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背景墙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1、钢结构悬挂，不锈钢包边，9mm岩板铺贴面。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指挥室配套安装及服务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木工板造型吊顶，3道乳胶漆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指挥室公共区域墙面洁净板铺贴，含安装费、辅材等所有费用。(规格：1220mm*2440mm*12mm)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灯具</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1、含筒灯、射灯、平板灯、灯带，含开关面板、安装费、辅材等所有费用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1、名称：JDG25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2、材质：套接紧定式钢管(热镀锌),壁厚应不小于1.5mm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3、配置形式：敷设方式综合考虑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1、敷设方式：KBG</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2、配线型号：RVV-2*1.5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押解楼道改造（含人工费，安装辅料费，运输费，税点）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洁净板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押解楼道公共区域墙面洁净板铺贴，含安装费、辅材等所有费用。(规格：1220mm*2440mm*12mm)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阻燃板基层</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1、墙面基层清理，平整</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2、12mm厚阻燃板。含安装费、辅材等所有费用。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防撞条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楼梯踏步直角处防撞条处理，5mmPVC直角胶条，含人工费。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受案大厅配套安装及服务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背景墙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1、钢结构悬挂，不锈钢包边，9mm岩板铺贴面。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受理台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18mm厚木工板基层，表面9mm岩板处理，17mm生态免漆板柜体，抽屉及柜门安装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tblPrEx>
          <w:tblCellMar>
            <w:top w:w="0" w:type="dxa"/>
            <w:left w:w="108" w:type="dxa"/>
            <w:bottom w:w="0" w:type="dxa"/>
            <w:right w:w="108" w:type="dxa"/>
          </w:tblCellMar>
        </w:tblPrEx>
        <w:trPr>
          <w:trHeight w:val="420" w:hRule="atLeast"/>
        </w:trPr>
        <w:tc>
          <w:tcPr>
            <w:tcW w:w="8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其他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驻点服务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1.驻点人员不少于1人，专业要求：具备计算机网络、软件和视频监控运维管理能力；</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2.提供7*24小时的驻场运维工作，包括提供日常设备巡检及维保服务制定巡检方案，每月、每季度例行巡检。</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3.对现场设备的操作、日常运维做培训。</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4.配合客户处理或提出有关建设或整改方案或其他。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5.定期或专门的本期项目中相关软件、硬件的版本进行升级。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6.驻点运维期间，负责解决设备、软件在运行过程中出现的各种问题，包括且不限于设备本身或者业务配置方面的问题。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7.对项目设备、软件的使用提供免费的技术咨询，包括硬件使用和维护、软件使用和维护过程中的各种疑难问题，以及在信息安全方面的其他问题。</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8.项目驻点运维人员的办公设备由投标人自行配备，如电脑等。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bl>
    <w:p>
      <w:pPr>
        <w:pStyle w:val="51"/>
        <w:jc w:val="left"/>
        <w:rPr>
          <w:lang w:val="zh-CN"/>
        </w:rPr>
      </w:pPr>
    </w:p>
    <w:p>
      <w:pPr>
        <w:pStyle w:val="51"/>
        <w:jc w:val="left"/>
        <w:rPr>
          <w:rFonts w:hint="eastAsia" w:ascii="宋体" w:hAnsi="宋体" w:cs="宋体"/>
          <w:sz w:val="24"/>
          <w:lang w:eastAsia="zh-CN"/>
        </w:rPr>
      </w:pPr>
      <w:r>
        <w:rPr>
          <w:rFonts w:hint="eastAsia"/>
          <w:lang w:val="zh-CN"/>
        </w:rPr>
        <w:t>注：</w:t>
      </w:r>
      <w:r>
        <w:rPr>
          <w:rFonts w:hint="eastAsia" w:ascii="宋体" w:hAnsi="宋体" w:cs="宋体"/>
          <w:sz w:val="24"/>
        </w:rPr>
        <w:t>▲条款为实质性条款，不允许负偏离，否则作无效标处理；</w:t>
      </w:r>
      <w:r>
        <w:rPr>
          <w:rFonts w:hint="eastAsia" w:ascii="宋体" w:hAnsi="宋体" w:eastAsia="宋体" w:cs="宋体"/>
          <w:color w:val="000000"/>
          <w:sz w:val="20"/>
        </w:rPr>
        <w:t>●</w:t>
      </w:r>
      <w:r>
        <w:rPr>
          <w:rFonts w:hint="eastAsia" w:ascii="宋体" w:hAnsi="宋体" w:cs="宋体"/>
          <w:sz w:val="24"/>
        </w:rPr>
        <w:t>条款为重要项，负偏离将导致严重扣分</w:t>
      </w:r>
      <w:r>
        <w:rPr>
          <w:rFonts w:hint="eastAsia" w:ascii="宋体" w:hAnsi="宋体" w:cs="宋体"/>
          <w:sz w:val="24"/>
          <w:lang w:eastAsia="zh-CN"/>
        </w:rPr>
        <w:t>。</w:t>
      </w:r>
    </w:p>
    <w:p>
      <w:pPr>
        <w:pStyle w:val="4"/>
        <w:numPr>
          <w:ilvl w:val="0"/>
          <w:numId w:val="6"/>
        </w:numPr>
        <w:spacing w:beforeLines="50" w:afterLines="50"/>
        <w:jc w:val="left"/>
        <w:rPr>
          <w:sz w:val="28"/>
          <w:szCs w:val="28"/>
        </w:rPr>
      </w:pPr>
      <w:bookmarkStart w:id="38" w:name="_Toc4290"/>
      <w:bookmarkStart w:id="39" w:name="_Toc646"/>
      <w:bookmarkStart w:id="40" w:name="_Toc2"/>
      <w:bookmarkStart w:id="41" w:name="_Toc2096838"/>
      <w:bookmarkStart w:id="42" w:name="_Toc24837"/>
      <w:bookmarkStart w:id="43" w:name="_Toc32190"/>
      <w:bookmarkStart w:id="44" w:name="_Toc32727"/>
      <w:r>
        <w:rPr>
          <w:rFonts w:hint="eastAsia"/>
          <w:sz w:val="28"/>
          <w:szCs w:val="28"/>
        </w:rPr>
        <w:t>项目实施要求</w:t>
      </w:r>
      <w:bookmarkEnd w:id="38"/>
      <w:bookmarkEnd w:id="39"/>
      <w:bookmarkEnd w:id="40"/>
      <w:bookmarkEnd w:id="41"/>
      <w:bookmarkEnd w:id="42"/>
      <w:bookmarkEnd w:id="43"/>
      <w:bookmarkEnd w:id="44"/>
      <w:r>
        <w:rPr>
          <w:rFonts w:hint="eastAsia"/>
          <w:sz w:val="28"/>
          <w:szCs w:val="28"/>
        </w:rPr>
        <w:t xml:space="preserve"> </w:t>
      </w:r>
    </w:p>
    <w:p>
      <w:pPr>
        <w:spacing w:line="360" w:lineRule="auto"/>
        <w:ind w:firstLine="482" w:firstLineChars="200"/>
        <w:outlineLvl w:val="2"/>
        <w:rPr>
          <w:rFonts w:ascii="仿宋" w:hAnsi="仿宋" w:eastAsia="仿宋" w:cs="仿宋"/>
          <w:b/>
          <w:bCs/>
          <w:sz w:val="24"/>
        </w:rPr>
      </w:pPr>
      <w:bookmarkStart w:id="45" w:name="_Toc14935"/>
      <w:bookmarkStart w:id="46" w:name="_Toc2096841"/>
      <w:bookmarkStart w:id="47" w:name="_Toc533925548"/>
      <w:bookmarkStart w:id="48" w:name="_Toc520275894"/>
      <w:r>
        <w:rPr>
          <w:rFonts w:hint="eastAsia" w:ascii="仿宋" w:hAnsi="仿宋" w:eastAsia="仿宋" w:cs="仿宋"/>
          <w:b/>
          <w:bCs/>
          <w:sz w:val="24"/>
        </w:rPr>
        <w:t>1.项目团队要求</w:t>
      </w:r>
      <w:bookmarkEnd w:id="45"/>
      <w:bookmarkEnd w:id="46"/>
      <w:bookmarkEnd w:id="47"/>
      <w:bookmarkEnd w:id="48"/>
    </w:p>
    <w:p>
      <w:pPr>
        <w:spacing w:line="360" w:lineRule="auto"/>
        <w:ind w:firstLine="480" w:firstLineChars="200"/>
        <w:rPr>
          <w:rFonts w:ascii="仿宋" w:hAnsi="仿宋" w:eastAsia="仿宋" w:cs="仿宋"/>
          <w:sz w:val="24"/>
        </w:rPr>
      </w:pPr>
      <w:r>
        <w:rPr>
          <w:rFonts w:hint="eastAsia" w:ascii="仿宋" w:hAnsi="仿宋" w:eastAsia="仿宋" w:cs="仿宋"/>
          <w:sz w:val="24"/>
        </w:rPr>
        <w:t>（1）对项目经理和技术负责人的要求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投标人应明确项目经理和技术负责人在本项目中的岗位职责。</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根据项目工作建设工作的业务性质，投标人应分别配备经验丰富的项目经理、技术负责人承担本项目工作。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在项目完成通过验收前，未经采购人同意，不得更换项目经理；如经采购人同意更换项目经理的，需安排经采购人认可的同等档次人员担任。</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项目团队要求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投标人必须提供项目开发、实施，以及信息安全保障能力最优秀、经验最丰富的项目团队，确保项目的顺利实施。</w:t>
      </w:r>
    </w:p>
    <w:p>
      <w:pPr>
        <w:spacing w:line="360" w:lineRule="auto"/>
        <w:ind w:firstLine="480" w:firstLineChars="200"/>
        <w:rPr>
          <w:rFonts w:ascii="仿宋" w:hAnsi="仿宋" w:eastAsia="仿宋" w:cs="仿宋"/>
          <w:sz w:val="24"/>
        </w:rPr>
      </w:pPr>
      <w:r>
        <w:rPr>
          <w:rFonts w:hint="eastAsia" w:ascii="仿宋" w:hAnsi="仿宋" w:eastAsia="仿宋" w:cs="仿宋"/>
          <w:sz w:val="24"/>
        </w:rPr>
        <w:t>在项目建设期内，项目经理、实施人员协助业主方完成与相关单位的数据对接、事项梳理、沟通协调等建设工作。在项目需求调研阶段。</w:t>
      </w:r>
    </w:p>
    <w:p>
      <w:pPr>
        <w:spacing w:line="360" w:lineRule="auto"/>
        <w:ind w:firstLine="480" w:firstLineChars="200"/>
        <w:rPr>
          <w:rFonts w:ascii="仿宋" w:hAnsi="仿宋" w:eastAsia="仿宋" w:cs="仿宋"/>
          <w:sz w:val="24"/>
        </w:rPr>
      </w:pPr>
      <w:r>
        <w:rPr>
          <w:rFonts w:hint="eastAsia" w:ascii="仿宋" w:hAnsi="仿宋" w:eastAsia="仿宋" w:cs="仿宋"/>
          <w:sz w:val="24"/>
        </w:rPr>
        <w:t>（2）项目组织机构</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投标人必须成立合理的组织机构，建立健全保障项目顺利实施的各项管理制度和质量保证体系，按照招标要求安排好项目管理团队参加本项目的建设。</w:t>
      </w:r>
    </w:p>
    <w:p>
      <w:pPr>
        <w:spacing w:line="360" w:lineRule="auto"/>
        <w:ind w:firstLine="480" w:firstLineChars="200"/>
        <w:rPr>
          <w:rFonts w:ascii="仿宋" w:hAnsi="仿宋" w:eastAsia="仿宋" w:cs="仿宋"/>
          <w:sz w:val="24"/>
        </w:rPr>
      </w:pPr>
      <w:r>
        <w:rPr>
          <w:rFonts w:hint="eastAsia" w:ascii="仿宋" w:hAnsi="仿宋" w:eastAsia="仿宋" w:cs="仿宋"/>
          <w:sz w:val="24"/>
        </w:rPr>
        <w:t>（3）投标人在投标文件中需对以上要求提供详细的项目团队信息及组建方案。</w:t>
      </w:r>
    </w:p>
    <w:p>
      <w:pPr>
        <w:spacing w:line="360" w:lineRule="auto"/>
        <w:ind w:firstLine="482" w:firstLineChars="200"/>
        <w:outlineLvl w:val="2"/>
        <w:rPr>
          <w:rFonts w:ascii="仿宋" w:hAnsi="仿宋" w:eastAsia="仿宋" w:cs="仿宋"/>
          <w:b/>
          <w:bCs/>
          <w:sz w:val="24"/>
        </w:rPr>
      </w:pPr>
      <w:bookmarkStart w:id="49" w:name="_Toc520275895"/>
      <w:bookmarkStart w:id="50" w:name="_Toc533925549"/>
      <w:bookmarkStart w:id="51" w:name="_Toc2096842"/>
      <w:bookmarkStart w:id="52" w:name="_Toc1466"/>
      <w:r>
        <w:rPr>
          <w:rFonts w:hint="eastAsia" w:ascii="仿宋" w:hAnsi="仿宋" w:eastAsia="仿宋" w:cs="仿宋"/>
          <w:b/>
          <w:bCs/>
          <w:sz w:val="24"/>
        </w:rPr>
        <w:t>2.项目测试要求</w:t>
      </w:r>
      <w:bookmarkEnd w:id="49"/>
      <w:bookmarkEnd w:id="50"/>
      <w:bookmarkEnd w:id="51"/>
      <w:bookmarkEnd w:id="52"/>
    </w:p>
    <w:p>
      <w:pPr>
        <w:spacing w:line="360" w:lineRule="auto"/>
        <w:ind w:firstLine="480" w:firstLineChars="200"/>
        <w:rPr>
          <w:rFonts w:ascii="仿宋" w:hAnsi="仿宋" w:eastAsia="仿宋" w:cs="仿宋"/>
          <w:sz w:val="24"/>
        </w:rPr>
      </w:pPr>
      <w:r>
        <w:rPr>
          <w:rFonts w:hint="eastAsia" w:ascii="仿宋" w:hAnsi="仿宋" w:eastAsia="仿宋" w:cs="仿宋"/>
          <w:sz w:val="24"/>
        </w:rPr>
        <w:t>系统的测试标准根据合同内容、系统业务需求文本、系统需求规格说明书等内容协商制定。</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投标人必须制定本系统整体的测试方案。</w:t>
      </w:r>
    </w:p>
    <w:p>
      <w:pPr>
        <w:spacing w:line="360" w:lineRule="auto"/>
        <w:ind w:firstLine="480" w:firstLineChars="200"/>
        <w:rPr>
          <w:rFonts w:ascii="仿宋" w:hAnsi="仿宋" w:eastAsia="仿宋" w:cs="仿宋"/>
          <w:sz w:val="24"/>
        </w:rPr>
      </w:pPr>
      <w:r>
        <w:rPr>
          <w:rFonts w:hint="eastAsia" w:ascii="仿宋" w:hAnsi="仿宋" w:eastAsia="仿宋" w:cs="仿宋"/>
          <w:sz w:val="24"/>
        </w:rPr>
        <w:t>对软件的测试应贯穿于系统开发的始终，每个阶段（单元测试、集成测试、系统测试等）都要提供详细测试计划。</w:t>
      </w:r>
    </w:p>
    <w:p>
      <w:pPr>
        <w:spacing w:line="360" w:lineRule="auto"/>
        <w:ind w:firstLine="482" w:firstLineChars="200"/>
        <w:outlineLvl w:val="2"/>
        <w:rPr>
          <w:rFonts w:ascii="仿宋" w:hAnsi="仿宋" w:eastAsia="仿宋" w:cs="仿宋"/>
          <w:b/>
          <w:bCs/>
          <w:sz w:val="24"/>
        </w:rPr>
      </w:pPr>
      <w:bookmarkStart w:id="53" w:name="_Toc2096843"/>
      <w:bookmarkStart w:id="54" w:name="_Toc533925550"/>
      <w:bookmarkStart w:id="55" w:name="_Toc20443"/>
      <w:bookmarkStart w:id="56" w:name="_Toc520275896"/>
      <w:r>
        <w:rPr>
          <w:rFonts w:hint="eastAsia" w:ascii="仿宋" w:hAnsi="仿宋" w:eastAsia="仿宋" w:cs="仿宋"/>
          <w:b/>
          <w:bCs/>
          <w:sz w:val="24"/>
        </w:rPr>
        <w:t>3.项目验收要求</w:t>
      </w:r>
      <w:bookmarkEnd w:id="53"/>
      <w:bookmarkEnd w:id="54"/>
      <w:bookmarkEnd w:id="55"/>
      <w:bookmarkEnd w:id="56"/>
    </w:p>
    <w:p>
      <w:pPr>
        <w:spacing w:line="360" w:lineRule="auto"/>
        <w:ind w:firstLine="480" w:firstLineChars="200"/>
        <w:rPr>
          <w:rFonts w:ascii="仿宋" w:hAnsi="仿宋" w:eastAsia="仿宋" w:cs="仿宋"/>
          <w:sz w:val="24"/>
        </w:rPr>
      </w:pPr>
      <w:r>
        <w:rPr>
          <w:rFonts w:hint="eastAsia" w:ascii="仿宋" w:hAnsi="仿宋" w:eastAsia="仿宋" w:cs="仿宋"/>
          <w:sz w:val="24"/>
        </w:rPr>
        <w:t>（1）验收依据</w:t>
      </w:r>
    </w:p>
    <w:p>
      <w:pPr>
        <w:spacing w:line="360" w:lineRule="auto"/>
        <w:ind w:firstLine="480" w:firstLineChars="200"/>
        <w:rPr>
          <w:rFonts w:ascii="仿宋" w:hAnsi="仿宋" w:eastAsia="仿宋" w:cs="仿宋"/>
          <w:sz w:val="24"/>
        </w:rPr>
      </w:pPr>
      <w:r>
        <w:rPr>
          <w:rFonts w:hint="eastAsia" w:ascii="仿宋" w:hAnsi="仿宋" w:eastAsia="仿宋" w:cs="仿宋"/>
          <w:sz w:val="24"/>
        </w:rPr>
        <w:t>验收应当根据相关需求说明书等为依据，对项目系统进行验收。</w:t>
      </w:r>
    </w:p>
    <w:p>
      <w:pPr>
        <w:spacing w:line="360" w:lineRule="auto"/>
        <w:ind w:firstLine="480" w:firstLineChars="200"/>
        <w:rPr>
          <w:rFonts w:ascii="仿宋" w:hAnsi="仿宋" w:eastAsia="仿宋" w:cs="仿宋"/>
          <w:sz w:val="24"/>
        </w:rPr>
      </w:pPr>
      <w:r>
        <w:rPr>
          <w:rFonts w:hint="eastAsia" w:ascii="仿宋" w:hAnsi="仿宋" w:eastAsia="仿宋" w:cs="仿宋"/>
          <w:sz w:val="24"/>
        </w:rPr>
        <w:t>（2）验收过程</w:t>
      </w:r>
    </w:p>
    <w:p>
      <w:pPr>
        <w:spacing w:line="360" w:lineRule="auto"/>
        <w:ind w:firstLine="480" w:firstLineChars="200"/>
        <w:rPr>
          <w:rFonts w:ascii="仿宋" w:hAnsi="仿宋" w:eastAsia="仿宋" w:cs="仿宋"/>
          <w:sz w:val="24"/>
        </w:rPr>
      </w:pPr>
      <w:r>
        <w:rPr>
          <w:rFonts w:hint="eastAsia" w:ascii="仿宋" w:hAnsi="仿宋" w:eastAsia="仿宋" w:cs="仿宋"/>
          <w:sz w:val="24"/>
        </w:rPr>
        <w:t>中标方应在验收开始前制定验收计划，提交用户方，经用户方确认同意后依照既定验收计划进行项目的验收。</w:t>
      </w:r>
    </w:p>
    <w:p>
      <w:pPr>
        <w:spacing w:line="360" w:lineRule="auto"/>
        <w:ind w:firstLine="480" w:firstLineChars="200"/>
        <w:rPr>
          <w:rFonts w:ascii="仿宋" w:hAnsi="仿宋" w:eastAsia="仿宋" w:cs="仿宋"/>
          <w:sz w:val="24"/>
        </w:rPr>
      </w:pPr>
      <w:r>
        <w:rPr>
          <w:rFonts w:hint="eastAsia" w:ascii="仿宋" w:hAnsi="仿宋" w:eastAsia="仿宋" w:cs="仿宋"/>
          <w:sz w:val="24"/>
        </w:rPr>
        <w:t>中标方和用户方共同组织成立验收小组，由用户方负责验收事宜。</w:t>
      </w:r>
    </w:p>
    <w:p>
      <w:pPr>
        <w:spacing w:line="360" w:lineRule="auto"/>
        <w:ind w:firstLine="480" w:firstLineChars="200"/>
        <w:rPr>
          <w:rFonts w:ascii="仿宋" w:hAnsi="仿宋" w:eastAsia="仿宋" w:cs="仿宋"/>
          <w:sz w:val="24"/>
        </w:rPr>
      </w:pPr>
      <w:r>
        <w:rPr>
          <w:rFonts w:hint="eastAsia" w:ascii="仿宋" w:hAnsi="仿宋" w:eastAsia="仿宋" w:cs="仿宋"/>
          <w:sz w:val="24"/>
        </w:rPr>
        <w:t>在验收前，中标单位应提交开发过程中各阶段性文档。验收结束后，提交《验收总结》等文档。</w:t>
      </w:r>
    </w:p>
    <w:p>
      <w:pPr>
        <w:spacing w:line="360" w:lineRule="auto"/>
        <w:ind w:firstLine="482" w:firstLineChars="200"/>
        <w:outlineLvl w:val="2"/>
        <w:rPr>
          <w:rFonts w:ascii="仿宋" w:hAnsi="仿宋" w:eastAsia="仿宋" w:cs="仿宋"/>
          <w:b/>
          <w:bCs/>
          <w:sz w:val="24"/>
        </w:rPr>
      </w:pPr>
      <w:r>
        <w:rPr>
          <w:rFonts w:hint="eastAsia" w:ascii="仿宋" w:hAnsi="仿宋" w:eastAsia="仿宋" w:cs="仿宋"/>
          <w:b/>
          <w:bCs/>
          <w:sz w:val="24"/>
        </w:rPr>
        <w:t>4.驻点服务要求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（1）驻点人员不少于1人，专业要求：具备计算机网络、软件开发和视频监控运维管理能力；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（2）提供7*24小时的驻场运维工作，包括提供日常设备巡检及维保服务制定巡检方案，每月、每季度例行巡检。</w:t>
      </w:r>
    </w:p>
    <w:p>
      <w:pPr>
        <w:spacing w:line="360" w:lineRule="auto"/>
        <w:ind w:firstLine="480" w:firstLineChars="200"/>
        <w:rPr>
          <w:rFonts w:ascii="仿宋" w:hAnsi="仿宋" w:eastAsia="仿宋" w:cs="仿宋"/>
          <w:sz w:val="24"/>
        </w:rPr>
      </w:pPr>
      <w:r>
        <w:rPr>
          <w:rFonts w:hint="eastAsia" w:ascii="仿宋" w:hAnsi="仿宋" w:eastAsia="仿宋" w:cs="仿宋"/>
          <w:sz w:val="24"/>
        </w:rPr>
        <w:t>（3）对现场设备的操作、日常运维做培训。</w:t>
      </w:r>
    </w:p>
    <w:p>
      <w:pPr>
        <w:spacing w:line="360" w:lineRule="auto"/>
        <w:ind w:firstLine="480" w:firstLineChars="200"/>
        <w:rPr>
          <w:rFonts w:ascii="仿宋" w:hAnsi="仿宋" w:eastAsia="仿宋" w:cs="仿宋"/>
          <w:sz w:val="24"/>
        </w:rPr>
      </w:pPr>
      <w:r>
        <w:rPr>
          <w:rFonts w:hint="eastAsia" w:ascii="仿宋" w:hAnsi="仿宋" w:eastAsia="仿宋" w:cs="仿宋"/>
          <w:sz w:val="24"/>
        </w:rPr>
        <w:t>（4）配合客户处理或提出有关建设或整改方案或其他。</w:t>
      </w:r>
    </w:p>
    <w:p>
      <w:pPr>
        <w:spacing w:line="360" w:lineRule="auto"/>
        <w:ind w:firstLine="480" w:firstLineChars="200"/>
        <w:rPr>
          <w:rFonts w:ascii="仿宋" w:hAnsi="仿宋" w:eastAsia="仿宋" w:cs="仿宋"/>
          <w:sz w:val="24"/>
        </w:rPr>
      </w:pPr>
      <w:r>
        <w:rPr>
          <w:rFonts w:hint="eastAsia" w:ascii="仿宋" w:hAnsi="仿宋" w:eastAsia="仿宋" w:cs="仿宋"/>
          <w:sz w:val="24"/>
        </w:rPr>
        <w:t>（5）定期或专门的本期项目中相关软件、硬件的版本进行升级。</w:t>
      </w:r>
    </w:p>
    <w:p>
      <w:pPr>
        <w:spacing w:line="360" w:lineRule="auto"/>
        <w:ind w:firstLine="480" w:firstLineChars="200"/>
        <w:rPr>
          <w:rFonts w:ascii="仿宋" w:hAnsi="仿宋" w:eastAsia="仿宋" w:cs="仿宋"/>
          <w:sz w:val="24"/>
        </w:rPr>
      </w:pPr>
      <w:r>
        <w:rPr>
          <w:rFonts w:hint="eastAsia" w:ascii="仿宋" w:hAnsi="仿宋" w:eastAsia="仿宋" w:cs="仿宋"/>
          <w:sz w:val="24"/>
        </w:rPr>
        <w:t>（6）驻点运维期间，负责解决设备、软件在运行过程中出现的各种问题，包括且不限于设备本身或者业务配置方面的问题。</w:t>
      </w:r>
    </w:p>
    <w:p>
      <w:pPr>
        <w:spacing w:line="360" w:lineRule="auto"/>
        <w:ind w:firstLine="480" w:firstLineChars="200"/>
        <w:rPr>
          <w:rFonts w:ascii="仿宋" w:hAnsi="仿宋" w:eastAsia="仿宋" w:cs="仿宋"/>
          <w:sz w:val="24"/>
        </w:rPr>
      </w:pPr>
      <w:r>
        <w:rPr>
          <w:rFonts w:hint="eastAsia" w:ascii="仿宋" w:hAnsi="仿宋" w:eastAsia="仿宋" w:cs="仿宋"/>
          <w:sz w:val="24"/>
        </w:rPr>
        <w:t>（7）对项目设备、软件的使用提供免费的技术咨询，包括硬件使用和维护、软件使用和维护过程中的各种疑难问题，以及在信息安全方面的其他问题。</w:t>
      </w:r>
    </w:p>
    <w:p>
      <w:pPr>
        <w:spacing w:line="360" w:lineRule="auto"/>
        <w:ind w:firstLine="480" w:firstLineChars="200"/>
        <w:rPr>
          <w:rFonts w:ascii="仿宋" w:hAnsi="仿宋" w:eastAsia="仿宋" w:cs="仿宋"/>
          <w:sz w:val="24"/>
        </w:rPr>
      </w:pPr>
      <w:r>
        <w:rPr>
          <w:rFonts w:hint="eastAsia" w:ascii="仿宋" w:hAnsi="仿宋" w:eastAsia="仿宋" w:cs="仿宋"/>
          <w:sz w:val="24"/>
        </w:rPr>
        <w:t>（8）项目驻点运维人员的办公设备由投标人自行配备，如电脑等。</w:t>
      </w:r>
    </w:p>
    <w:p>
      <w:pPr>
        <w:spacing w:line="360" w:lineRule="auto"/>
        <w:ind w:firstLine="482" w:firstLineChars="200"/>
        <w:outlineLvl w:val="2"/>
        <w:rPr>
          <w:rFonts w:ascii="仿宋" w:hAnsi="仿宋" w:eastAsia="仿宋" w:cs="仿宋"/>
          <w:b/>
          <w:bCs/>
          <w:sz w:val="24"/>
        </w:rPr>
      </w:pPr>
      <w:bookmarkStart w:id="57" w:name="_Toc21966"/>
      <w:r>
        <w:rPr>
          <w:rFonts w:hint="eastAsia" w:ascii="仿宋" w:hAnsi="仿宋" w:eastAsia="仿宋" w:cs="仿宋"/>
          <w:b/>
          <w:bCs/>
          <w:sz w:val="24"/>
        </w:rPr>
        <w:t>5.项目培训要求</w:t>
      </w:r>
      <w:bookmarkEnd w:id="57"/>
    </w:p>
    <w:p>
      <w:pPr>
        <w:spacing w:line="360" w:lineRule="auto"/>
        <w:ind w:firstLine="480" w:firstLineChars="200"/>
        <w:rPr>
          <w:rFonts w:ascii="仿宋" w:hAnsi="仿宋" w:eastAsia="仿宋" w:cs="仿宋"/>
          <w:sz w:val="24"/>
        </w:rPr>
      </w:pPr>
      <w:r>
        <w:rPr>
          <w:rFonts w:hint="eastAsia" w:ascii="仿宋" w:hAnsi="仿宋" w:eastAsia="仿宋" w:cs="仿宋"/>
          <w:sz w:val="24"/>
        </w:rPr>
        <w:t>要求针对实际情况，对用户进行培训。通过培训，使全体人员能熟练地使用终端设备和应用软件系统。</w:t>
      </w:r>
    </w:p>
    <w:p>
      <w:pPr>
        <w:spacing w:line="360" w:lineRule="auto"/>
        <w:ind w:firstLine="480" w:firstLineChars="200"/>
        <w:rPr>
          <w:rFonts w:ascii="仿宋" w:hAnsi="仿宋" w:eastAsia="仿宋" w:cs="仿宋"/>
          <w:sz w:val="24"/>
        </w:rPr>
      </w:pPr>
      <w:r>
        <w:rPr>
          <w:rFonts w:hint="eastAsia" w:ascii="仿宋" w:hAnsi="仿宋" w:eastAsia="仿宋" w:cs="仿宋"/>
          <w:sz w:val="24"/>
        </w:rPr>
        <w:t>（1）培训对象</w:t>
      </w:r>
    </w:p>
    <w:p>
      <w:pPr>
        <w:spacing w:line="360" w:lineRule="auto"/>
        <w:ind w:firstLine="480" w:firstLineChars="200"/>
        <w:rPr>
          <w:rFonts w:ascii="仿宋" w:hAnsi="仿宋" w:eastAsia="仿宋" w:cs="仿宋"/>
          <w:sz w:val="24"/>
        </w:rPr>
      </w:pPr>
      <w:r>
        <w:rPr>
          <w:rFonts w:hint="eastAsia" w:ascii="仿宋" w:hAnsi="仿宋" w:eastAsia="仿宋" w:cs="仿宋"/>
          <w:sz w:val="24"/>
        </w:rPr>
        <w:t>系统运行维护人员和系统使用人员。</w:t>
      </w:r>
    </w:p>
    <w:p>
      <w:pPr>
        <w:spacing w:line="360" w:lineRule="auto"/>
        <w:ind w:firstLine="480" w:firstLineChars="200"/>
        <w:rPr>
          <w:rFonts w:ascii="仿宋" w:hAnsi="仿宋" w:eastAsia="仿宋" w:cs="仿宋"/>
          <w:sz w:val="24"/>
        </w:rPr>
      </w:pPr>
      <w:r>
        <w:rPr>
          <w:rFonts w:hint="eastAsia" w:ascii="仿宋" w:hAnsi="仿宋" w:eastAsia="仿宋" w:cs="仿宋"/>
          <w:sz w:val="24"/>
        </w:rPr>
        <w:t>（2）培训方式和内容</w:t>
      </w:r>
    </w:p>
    <w:p>
      <w:pPr>
        <w:spacing w:line="360" w:lineRule="auto"/>
        <w:ind w:firstLine="480" w:firstLineChars="200"/>
        <w:rPr>
          <w:rFonts w:ascii="仿宋" w:hAnsi="仿宋" w:eastAsia="仿宋" w:cs="仿宋"/>
          <w:color w:val="0000FF"/>
          <w:sz w:val="24"/>
        </w:rPr>
      </w:pPr>
      <w:r>
        <w:rPr>
          <w:rFonts w:hint="eastAsia" w:ascii="仿宋" w:hAnsi="仿宋" w:eastAsia="仿宋" w:cs="仿宋"/>
          <w:color w:val="0000FF"/>
          <w:sz w:val="24"/>
        </w:rPr>
        <w:t>要求提供3次集中培训，培训内容包括业务操作培训和系统维护培训。</w:t>
      </w:r>
    </w:p>
    <w:p>
      <w:pPr>
        <w:spacing w:line="360" w:lineRule="auto"/>
        <w:ind w:firstLine="480" w:firstLineChars="200"/>
        <w:rPr>
          <w:rFonts w:ascii="仿宋" w:hAnsi="仿宋" w:eastAsia="仿宋" w:cs="仿宋"/>
          <w:color w:val="0000FF"/>
          <w:sz w:val="24"/>
        </w:rPr>
      </w:pPr>
      <w:r>
        <w:rPr>
          <w:rFonts w:hint="eastAsia" w:ascii="仿宋" w:hAnsi="仿宋" w:eastAsia="仿宋" w:cs="仿宋"/>
          <w:color w:val="0000FF"/>
          <w:sz w:val="24"/>
        </w:rPr>
        <w:t>培训地点：遂昌县</w:t>
      </w:r>
    </w:p>
    <w:p>
      <w:pPr>
        <w:spacing w:line="360" w:lineRule="auto"/>
        <w:ind w:firstLine="480" w:firstLineChars="200"/>
        <w:rPr>
          <w:color w:val="0000FF"/>
        </w:rPr>
      </w:pPr>
      <w:r>
        <w:rPr>
          <w:rFonts w:hint="eastAsia" w:ascii="仿宋" w:hAnsi="仿宋" w:eastAsia="仿宋" w:cs="仿宋"/>
          <w:color w:val="0000FF"/>
          <w:sz w:val="24"/>
        </w:rPr>
        <w:t>培训人数：不少于5人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5.本项目应含与本项目有关的现有系统及本项目所含系统的所有接口费用。</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6.中标方对在项目建设期间所获得的采购人的情报和资料有保密义务，泄漏秘密应承担的责任。不论本合同是否变更、解除、终止，本条款均有效。</w:t>
      </w:r>
    </w:p>
    <w:p>
      <w:pPr>
        <w:pStyle w:val="4"/>
        <w:numPr>
          <w:ilvl w:val="0"/>
          <w:numId w:val="6"/>
        </w:numPr>
        <w:spacing w:beforeLines="50" w:afterLines="50"/>
        <w:jc w:val="left"/>
        <w:rPr>
          <w:sz w:val="28"/>
          <w:szCs w:val="28"/>
          <w:lang w:val="zh-CN"/>
        </w:rPr>
      </w:pPr>
      <w:bookmarkStart w:id="58" w:name="_Toc25781"/>
      <w:bookmarkStart w:id="59" w:name="_Toc26342"/>
      <w:bookmarkStart w:id="60" w:name="_Toc5811"/>
      <w:bookmarkStart w:id="61" w:name="_Toc24052"/>
      <w:bookmarkStart w:id="62" w:name="_Toc13146"/>
      <w:r>
        <w:rPr>
          <w:rFonts w:hint="eastAsia"/>
          <w:sz w:val="28"/>
          <w:szCs w:val="28"/>
          <w:lang w:val="zh-CN"/>
        </w:rPr>
        <w:t>工期和</w:t>
      </w:r>
      <w:r>
        <w:rPr>
          <w:rFonts w:hint="eastAsia"/>
          <w:sz w:val="28"/>
          <w:szCs w:val="28"/>
        </w:rPr>
        <w:t>售后</w:t>
      </w:r>
      <w:r>
        <w:rPr>
          <w:rFonts w:hint="eastAsia"/>
          <w:sz w:val="28"/>
          <w:szCs w:val="28"/>
          <w:lang w:val="zh-CN"/>
        </w:rPr>
        <w:t>要求</w:t>
      </w:r>
      <w:bookmarkEnd w:id="58"/>
      <w:bookmarkEnd w:id="59"/>
      <w:bookmarkEnd w:id="60"/>
      <w:bookmarkEnd w:id="61"/>
      <w:bookmarkEnd w:id="62"/>
    </w:p>
    <w:p>
      <w:pPr>
        <w:pStyle w:val="4"/>
        <w:numPr>
          <w:ilvl w:val="0"/>
          <w:numId w:val="6"/>
        </w:numPr>
        <w:spacing w:beforeLines="50" w:afterLines="50"/>
        <w:jc w:val="left"/>
        <w:rPr>
          <w:sz w:val="28"/>
          <w:szCs w:val="28"/>
          <w:lang w:val="zh-CN"/>
        </w:rPr>
      </w:pPr>
      <w:bookmarkStart w:id="63" w:name="_Toc2361"/>
      <w:r>
        <w:rPr>
          <w:rFonts w:hint="eastAsia"/>
          <w:sz w:val="28"/>
          <w:szCs w:val="28"/>
          <w:lang w:val="zh-CN"/>
        </w:rPr>
        <w:t>▲商务要求（实质性响应条款）：</w:t>
      </w:r>
      <w:bookmarkEnd w:id="63"/>
    </w:p>
    <w:p>
      <w:pPr>
        <w:spacing w:line="360" w:lineRule="auto"/>
        <w:ind w:firstLine="482" w:firstLineChars="200"/>
        <w:rPr>
          <w:rFonts w:ascii="仿宋" w:hAnsi="仿宋" w:eastAsia="仿宋" w:cs="仿宋"/>
          <w:sz w:val="24"/>
        </w:rPr>
      </w:pPr>
      <w:r>
        <w:rPr>
          <w:rFonts w:hint="eastAsia" w:ascii="仿宋" w:hAnsi="仿宋" w:eastAsia="仿宋" w:cs="仿宋"/>
          <w:b/>
          <w:bCs/>
          <w:sz w:val="24"/>
        </w:rPr>
        <w:t>1、项目班子要求：</w:t>
      </w:r>
      <w:r>
        <w:rPr>
          <w:rFonts w:hint="eastAsia" w:ascii="仿宋" w:hAnsi="仿宋" w:eastAsia="仿宋" w:cs="仿宋"/>
          <w:sz w:val="24"/>
        </w:rPr>
        <w:t>投标单位所选派的项目负责人必须到岗到位，到岗率按施工日计算不得低于90%。到岗率少于90%，按照1000元/天，对中标人进行扣款，到岗率低于50%或连续无故不到岗时，采购单位有权终止合同，并追究因此给采购单位所造成的损失。在项目期间，采购单位认为中标单位所选派的项目负责人的现场管理能力、水平不能满足项目需要时，有权要求中标单位选换项目负责人。</w:t>
      </w:r>
    </w:p>
    <w:p>
      <w:pPr>
        <w:spacing w:line="360" w:lineRule="auto"/>
        <w:ind w:firstLine="480" w:firstLineChars="200"/>
        <w:rPr>
          <w:rFonts w:ascii="仿宋" w:hAnsi="仿宋" w:eastAsia="仿宋" w:cs="仿宋"/>
          <w:sz w:val="24"/>
        </w:rPr>
      </w:pPr>
      <w:r>
        <w:rPr>
          <w:rFonts w:hint="eastAsia" w:ascii="仿宋" w:hAnsi="仿宋" w:eastAsia="仿宋" w:cs="仿宋"/>
          <w:sz w:val="24"/>
        </w:rPr>
        <w:t>2、 不按投标书中的项目班子到位的或其班子成员月到岗率达不到70%以上的或因中标方责任导致工期延长10天以上的，一切责任和后果由中标人承担。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软硬件产品与系统提供三年质保，装饰装修质保期两年，其中监控存储、摄像头、同步录音录像主机、轨迹定位系统、办案区综合管理平台等相关产品须在签订合同前须提供原生产厂商三年质保函原件及授权函原件。</w:t>
      </w:r>
    </w:p>
    <w:p>
      <w:pPr>
        <w:spacing w:line="360" w:lineRule="auto"/>
        <w:ind w:firstLine="480" w:firstLineChars="200"/>
        <w:rPr>
          <w:rFonts w:ascii="仿宋" w:hAnsi="仿宋" w:eastAsia="仿宋" w:cs="仿宋"/>
          <w:sz w:val="24"/>
        </w:rPr>
      </w:pPr>
      <w:r>
        <w:rPr>
          <w:rFonts w:hint="eastAsia" w:ascii="仿宋" w:hAnsi="仿宋" w:eastAsia="仿宋" w:cs="仿宋"/>
          <w:sz w:val="24"/>
        </w:rPr>
        <w:t>4、投标人应确保所投系统与浙江省公安厅执法办案综合应用平台（二期）对接，此项为必须满足。在中标公告三天内，中标人需去业主单位演示平台对接情况（注：人员信息一次录入，民警无需重复操作）；</w:t>
      </w:r>
    </w:p>
    <w:p>
      <w:pPr>
        <w:spacing w:line="360" w:lineRule="auto"/>
        <w:ind w:firstLine="480" w:firstLineChars="200"/>
        <w:rPr>
          <w:rFonts w:ascii="仿宋" w:hAnsi="仿宋" w:eastAsia="仿宋" w:cs="仿宋"/>
          <w:sz w:val="24"/>
        </w:rPr>
      </w:pPr>
      <w:r>
        <w:rPr>
          <w:rFonts w:hint="eastAsia" w:ascii="仿宋" w:hAnsi="仿宋" w:eastAsia="仿宋" w:cs="仿宋"/>
          <w:sz w:val="24"/>
        </w:rPr>
        <w:t>5、投标报价包括方案设计、设备运输、安装、调试、材料、施工、人工费、项目集成、实施及线路改造等费用和税金。</w:t>
      </w:r>
    </w:p>
    <w:p>
      <w:pPr>
        <w:spacing w:line="360" w:lineRule="auto"/>
        <w:ind w:firstLine="480" w:firstLineChars="200"/>
        <w:rPr>
          <w:rFonts w:ascii="仿宋" w:hAnsi="仿宋" w:eastAsia="仿宋" w:cs="仿宋"/>
          <w:sz w:val="24"/>
        </w:rPr>
      </w:pPr>
      <w:r>
        <w:rPr>
          <w:rFonts w:hint="eastAsia" w:ascii="仿宋" w:hAnsi="仿宋" w:eastAsia="仿宋" w:cs="仿宋"/>
          <w:sz w:val="24"/>
        </w:rPr>
        <w:t>6、本项目所有货物最终用户应为遂昌县公安局，到货验收时将通过设备厂商提供的售后服务电话确认所供货物的归属权及质保情况，如经查询，不符合招标要求的，将拒绝签收。</w:t>
      </w:r>
    </w:p>
    <w:p>
      <w:pPr>
        <w:spacing w:line="360" w:lineRule="auto"/>
        <w:ind w:firstLine="480" w:firstLineChars="200"/>
        <w:rPr>
          <w:rFonts w:ascii="仿宋" w:hAnsi="仿宋" w:eastAsia="仿宋" w:cs="仿宋"/>
          <w:sz w:val="24"/>
        </w:rPr>
      </w:pPr>
      <w:r>
        <w:rPr>
          <w:rFonts w:hint="eastAsia" w:ascii="仿宋" w:hAnsi="仿宋" w:eastAsia="仿宋" w:cs="仿宋"/>
          <w:sz w:val="24"/>
        </w:rPr>
        <w:t>7、工期：合同签订之日起，90个日历天内完成。如未完成延期一天扣1000元，不可抗原因除外。</w:t>
      </w:r>
    </w:p>
    <w:p>
      <w:pPr>
        <w:spacing w:line="360" w:lineRule="auto"/>
        <w:ind w:firstLine="480" w:firstLineChars="200"/>
        <w:rPr>
          <w:rFonts w:ascii="仿宋" w:hAnsi="仿宋" w:eastAsia="仿宋" w:cs="仿宋"/>
          <w:sz w:val="24"/>
        </w:rPr>
      </w:pPr>
      <w:r>
        <w:rPr>
          <w:rFonts w:hint="eastAsia" w:ascii="仿宋" w:hAnsi="仿宋" w:eastAsia="仿宋" w:cs="仿宋"/>
          <w:sz w:val="24"/>
        </w:rPr>
        <w:t>8、付款方式</w:t>
      </w:r>
    </w:p>
    <w:p>
      <w:pPr>
        <w:pStyle w:val="20"/>
        <w:ind w:firstLine="480" w:firstLineChars="200"/>
        <w:rPr>
          <w:rFonts w:ascii="仿宋" w:hAnsi="仿宋" w:eastAsia="仿宋" w:cs="仿宋"/>
          <w:sz w:val="24"/>
        </w:rPr>
      </w:pPr>
      <w:r>
        <w:rPr>
          <w:rFonts w:hint="eastAsia" w:ascii="仿宋" w:hAnsi="仿宋" w:eastAsia="仿宋" w:cs="仿宋"/>
          <w:color w:val="0000FF"/>
          <w:sz w:val="24"/>
        </w:rPr>
        <w:t>本项目分三笔进行支付，合同签订且具备实施条件后7个工作日内，支付合同总价的30%作为预付款；完成项目内各项服务涉及的软硬件设备部署并验收合格后15日内支付合同总金额的50%；完成等保二级测评备案证书后15日内支付合同金额的20%。</w:t>
      </w:r>
    </w:p>
    <w:p>
      <w:pPr>
        <w:pStyle w:val="4"/>
        <w:numPr>
          <w:ilvl w:val="0"/>
          <w:numId w:val="6"/>
        </w:numPr>
        <w:spacing w:beforeLines="50" w:afterLines="50"/>
        <w:jc w:val="left"/>
        <w:rPr>
          <w:sz w:val="28"/>
          <w:szCs w:val="28"/>
          <w:lang w:val="zh-CN"/>
        </w:rPr>
      </w:pPr>
      <w:bookmarkStart w:id="64" w:name="_Toc12233"/>
      <w:bookmarkStart w:id="65" w:name="_Toc31092"/>
      <w:bookmarkStart w:id="66" w:name="_Toc20582"/>
      <w:bookmarkStart w:id="67" w:name="_Toc28587"/>
      <w:bookmarkStart w:id="68" w:name="_Toc30588"/>
      <w:bookmarkStart w:id="69" w:name="_Toc14322"/>
      <w:r>
        <w:rPr>
          <w:rFonts w:hint="eastAsia"/>
          <w:sz w:val="28"/>
          <w:szCs w:val="28"/>
          <w:lang w:val="zh-CN"/>
        </w:rPr>
        <w:t>履约验收</w:t>
      </w:r>
      <w:bookmarkEnd w:id="64"/>
      <w:bookmarkEnd w:id="65"/>
      <w:bookmarkEnd w:id="66"/>
      <w:bookmarkEnd w:id="67"/>
      <w:bookmarkEnd w:id="68"/>
      <w:bookmarkEnd w:id="69"/>
    </w:p>
    <w:p>
      <w:pPr>
        <w:spacing w:line="360" w:lineRule="auto"/>
        <w:ind w:firstLine="480" w:firstLineChars="200"/>
        <w:rPr>
          <w:rFonts w:ascii="仿宋" w:hAnsi="仿宋" w:eastAsia="仿宋" w:cs="仿宋"/>
          <w:sz w:val="24"/>
        </w:rPr>
      </w:pPr>
      <w:r>
        <w:rPr>
          <w:rFonts w:hint="eastAsia" w:ascii="仿宋" w:hAnsi="仿宋" w:eastAsia="仿宋" w:cs="仿宋"/>
          <w:sz w:val="24"/>
        </w:rPr>
        <w:t>1.本项目安装、调试完成，试运行一个月并完成等保二级备案证书后，中标方提出验收申请，采购人15日内组织人员进行项目验收。对国家有强制性要求的项目，还应通过国家认可的相关检测机构的验收。</w:t>
      </w:r>
    </w:p>
    <w:p>
      <w:pPr>
        <w:spacing w:line="360" w:lineRule="auto"/>
        <w:ind w:firstLine="480" w:firstLineChars="200"/>
        <w:rPr>
          <w:rFonts w:ascii="仿宋" w:hAnsi="仿宋" w:eastAsia="仿宋" w:cs="仿宋"/>
          <w:color w:val="0000FF"/>
          <w:sz w:val="24"/>
        </w:rPr>
      </w:pPr>
      <w:r>
        <w:rPr>
          <w:rFonts w:hint="eastAsia" w:ascii="仿宋" w:hAnsi="仿宋" w:eastAsia="仿宋" w:cs="仿宋"/>
          <w:sz w:val="24"/>
        </w:rPr>
        <w:t>2.验收时需提供的文档包括但不仅限于：项目投标文件电子稿、项目实施方案、材料（软件）的到货验收清单、系统（软件）安装实施报告、测试方案、测试记录及报告、配置和维护手册、系统试运行报告、项目总结报告、项目用户报告等相关材料。</w:t>
      </w:r>
    </w:p>
    <w:p>
      <w:pPr>
        <w:pStyle w:val="4"/>
        <w:numPr>
          <w:ilvl w:val="0"/>
          <w:numId w:val="6"/>
        </w:numPr>
        <w:spacing w:beforeLines="50" w:afterLines="50"/>
        <w:jc w:val="left"/>
        <w:rPr>
          <w:sz w:val="28"/>
          <w:szCs w:val="28"/>
          <w:lang w:val="zh-CN"/>
        </w:rPr>
      </w:pPr>
      <w:bookmarkStart w:id="70" w:name="_Toc24624"/>
      <w:bookmarkStart w:id="71" w:name="_Toc31760"/>
      <w:bookmarkStart w:id="72" w:name="_Toc25911"/>
      <w:bookmarkStart w:id="73" w:name="_Toc27902"/>
      <w:bookmarkStart w:id="74" w:name="_Toc7587"/>
      <w:bookmarkStart w:id="75" w:name="_Toc2462"/>
      <w:r>
        <w:rPr>
          <w:rFonts w:hint="eastAsia"/>
          <w:sz w:val="28"/>
          <w:szCs w:val="28"/>
          <w:lang w:val="zh-CN"/>
        </w:rPr>
        <w:t>其他</w:t>
      </w:r>
      <w:bookmarkEnd w:id="70"/>
      <w:bookmarkEnd w:id="71"/>
      <w:bookmarkEnd w:id="72"/>
      <w:bookmarkEnd w:id="73"/>
      <w:bookmarkEnd w:id="74"/>
      <w:bookmarkEnd w:id="75"/>
    </w:p>
    <w:p>
      <w:pPr>
        <w:spacing w:line="360" w:lineRule="auto"/>
        <w:ind w:firstLine="480" w:firstLineChars="200"/>
        <w:rPr>
          <w:rFonts w:ascii="仿宋" w:hAnsi="仿宋" w:eastAsia="仿宋" w:cs="仿宋"/>
          <w:sz w:val="24"/>
        </w:rPr>
      </w:pPr>
      <w:r>
        <w:rPr>
          <w:rFonts w:hint="eastAsia" w:ascii="仿宋" w:hAnsi="仿宋" w:eastAsia="仿宋" w:cs="仿宋"/>
          <w:sz w:val="24"/>
        </w:rPr>
        <w:t>1.投标人所投设备技术参数应满足或优于采购需求文件要求的技术参数。</w:t>
      </w:r>
    </w:p>
    <w:p>
      <w:pPr>
        <w:spacing w:line="360" w:lineRule="auto"/>
        <w:ind w:firstLine="480" w:firstLineChars="200"/>
        <w:rPr>
          <w:rFonts w:ascii="仿宋" w:hAnsi="仿宋" w:eastAsia="仿宋" w:cs="仿宋"/>
          <w:sz w:val="24"/>
        </w:rPr>
      </w:pPr>
      <w:r>
        <w:rPr>
          <w:rFonts w:hint="eastAsia" w:ascii="仿宋" w:hAnsi="仿宋" w:eastAsia="仿宋" w:cs="仿宋"/>
          <w:sz w:val="24"/>
        </w:rPr>
        <w:t>2.中标单位在签订合同时，若坚持提出附加条件和不合理要求，中标资格将被取消，该中标人对由此产生的一切后果负责。</w:t>
      </w:r>
    </w:p>
    <w:p>
      <w:pPr>
        <w:spacing w:line="360" w:lineRule="auto"/>
        <w:ind w:firstLine="480" w:firstLineChars="200"/>
        <w:rPr>
          <w:rFonts w:ascii="仿宋" w:hAnsi="仿宋" w:eastAsia="仿宋" w:cs="仿宋"/>
          <w:sz w:val="24"/>
        </w:rPr>
      </w:pPr>
      <w:r>
        <w:rPr>
          <w:rFonts w:hint="eastAsia" w:ascii="仿宋" w:hAnsi="仿宋" w:eastAsia="仿宋" w:cs="仿宋"/>
          <w:sz w:val="24"/>
        </w:rPr>
        <w:t>3.投标人提交的投标文件均归采购人所有，不再返还给投标人。</w:t>
      </w:r>
    </w:p>
    <w:p>
      <w:pPr>
        <w:snapToGrid w:val="0"/>
        <w:spacing w:line="360" w:lineRule="auto"/>
        <w:ind w:firstLine="480" w:firstLineChars="200"/>
        <w:rPr>
          <w:rFonts w:ascii="仿宋" w:hAnsi="仿宋" w:eastAsia="仿宋"/>
          <w:color w:val="0000FF"/>
          <w:sz w:val="24"/>
        </w:rPr>
      </w:pPr>
      <w:r>
        <w:rPr>
          <w:rFonts w:hint="eastAsia" w:ascii="仿宋" w:hAnsi="仿宋" w:eastAsia="仿宋"/>
          <w:color w:val="0000FF"/>
          <w:sz w:val="24"/>
        </w:rPr>
        <w:t>4、产地要求：根据法律法规，本项目采购产品须为中华人民共和国境内（不含港、澳、台）生产或组装。</w:t>
      </w:r>
    </w:p>
    <w:p>
      <w:pPr>
        <w:pStyle w:val="2"/>
        <w:spacing w:line="360" w:lineRule="auto"/>
        <w:ind w:firstLine="480"/>
        <w:rPr>
          <w:rFonts w:ascii="仿宋_GB2312" w:eastAsia="仿宋_GB2312"/>
          <w:color w:val="0000FF"/>
          <w:sz w:val="24"/>
          <w:szCs w:val="24"/>
        </w:rPr>
      </w:pPr>
      <w:r>
        <w:rPr>
          <w:rFonts w:hint="eastAsia" w:ascii="仿宋_GB2312" w:eastAsia="仿宋_GB2312"/>
          <w:color w:val="0000FF"/>
          <w:sz w:val="24"/>
          <w:szCs w:val="24"/>
        </w:rPr>
        <w:t>5、采购项目需执行的国家相关标准、行业标准、地方标准或者其他标准、规范；</w:t>
      </w:r>
    </w:p>
    <w:p>
      <w:pPr>
        <w:pStyle w:val="2"/>
        <w:spacing w:line="360" w:lineRule="auto"/>
        <w:ind w:firstLine="480"/>
        <w:rPr>
          <w:rFonts w:hint="eastAsia" w:ascii="仿宋_GB2312" w:eastAsia="仿宋_GB2312"/>
          <w:color w:val="0000FF"/>
          <w:sz w:val="24"/>
          <w:szCs w:val="24"/>
        </w:rPr>
      </w:pPr>
      <w:r>
        <w:rPr>
          <w:rFonts w:hint="eastAsia" w:ascii="仿宋_GB2312" w:eastAsia="仿宋_GB2312"/>
          <w:color w:val="0000FF"/>
          <w:sz w:val="24"/>
          <w:szCs w:val="24"/>
        </w:rPr>
        <w:t>6、投标人所投产品应符合国家有关法律、法规、规章的规定以及国家现行相关政策的要求（如：中国强制性产品认证制度）。</w:t>
      </w:r>
    </w:p>
    <w:p>
      <w:pPr>
        <w:pStyle w:val="2"/>
        <w:spacing w:line="360" w:lineRule="auto"/>
        <w:ind w:firstLine="480"/>
        <w:rPr>
          <w:rFonts w:ascii="仿宋_GB2312" w:hAnsi="宋体" w:eastAsia="仿宋_GB2312"/>
          <w:bCs/>
          <w:color w:val="0000FF"/>
          <w:sz w:val="24"/>
          <w:highlight w:val="yellow"/>
        </w:rPr>
      </w:pPr>
      <w:r>
        <w:rPr>
          <w:rFonts w:hint="eastAsia" w:ascii="仿宋_GB2312" w:eastAsia="仿宋_GB2312"/>
          <w:color w:val="0000FF"/>
          <w:sz w:val="24"/>
          <w:szCs w:val="24"/>
          <w:highlight w:val="yellow"/>
          <w:lang w:val="en-US" w:eastAsia="zh-CN"/>
        </w:rPr>
        <w:t>7、本项目招标人</w:t>
      </w:r>
      <w:r>
        <w:rPr>
          <w:rFonts w:hint="eastAsia" w:ascii="仿宋_GB2312" w:eastAsia="仿宋_GB2312"/>
          <w:color w:val="0000FF"/>
          <w:sz w:val="24"/>
          <w:highlight w:val="yellow"/>
          <w:lang w:eastAsia="zh-CN"/>
        </w:rPr>
        <w:t>不统一组织</w:t>
      </w:r>
      <w:r>
        <w:rPr>
          <w:rFonts w:hint="eastAsia" w:ascii="仿宋_GB2312" w:hAnsi="宋体" w:eastAsia="仿宋_GB2312"/>
          <w:bCs/>
          <w:color w:val="0000FF"/>
          <w:sz w:val="24"/>
          <w:highlight w:val="yellow"/>
        </w:rPr>
        <w:t>现场踏勘</w:t>
      </w:r>
      <w:r>
        <w:rPr>
          <w:rFonts w:hint="eastAsia" w:ascii="仿宋_GB2312" w:eastAsia="仿宋_GB2312"/>
          <w:color w:val="0000FF"/>
          <w:sz w:val="24"/>
          <w:highlight w:val="yellow"/>
          <w:lang w:eastAsia="zh-CN"/>
        </w:rPr>
        <w:t>，投标人如须</w:t>
      </w:r>
      <w:r>
        <w:rPr>
          <w:rFonts w:hint="eastAsia" w:ascii="仿宋_GB2312" w:hAnsi="宋体" w:eastAsia="仿宋_GB2312"/>
          <w:bCs/>
          <w:color w:val="0000FF"/>
          <w:sz w:val="24"/>
          <w:highlight w:val="yellow"/>
        </w:rPr>
        <w:t>现场踏勘</w:t>
      </w:r>
      <w:r>
        <w:rPr>
          <w:rFonts w:hint="eastAsia" w:ascii="仿宋_GB2312" w:hAnsi="宋体" w:eastAsia="仿宋_GB2312"/>
          <w:bCs/>
          <w:color w:val="0000FF"/>
          <w:sz w:val="24"/>
          <w:highlight w:val="yellow"/>
          <w:lang w:eastAsia="zh-CN"/>
        </w:rPr>
        <w:t>，请于</w:t>
      </w:r>
      <w:r>
        <w:rPr>
          <w:rFonts w:hint="eastAsia" w:ascii="仿宋_GB2312" w:hAnsi="宋体" w:eastAsia="仿宋_GB2312"/>
          <w:bCs/>
          <w:color w:val="0000FF"/>
          <w:sz w:val="24"/>
          <w:highlight w:val="yellow"/>
          <w:lang w:val="en-US" w:eastAsia="zh-CN"/>
        </w:rPr>
        <w:t>2022年11月25日前联系招标人，逾期恕不接待</w:t>
      </w:r>
      <w:r>
        <w:rPr>
          <w:rFonts w:hint="eastAsia" w:ascii="仿宋_GB2312" w:eastAsia="仿宋_GB2312"/>
          <w:color w:val="0000FF"/>
          <w:sz w:val="24"/>
          <w:highlight w:val="yellow"/>
        </w:rPr>
        <w:t>。</w:t>
      </w:r>
    </w:p>
    <w:p>
      <w:pPr>
        <w:rPr>
          <w:rFonts w:hint="eastAsia" w:eastAsia="仿宋_GB2312"/>
          <w:lang w:val="en-US" w:eastAsia="zh-CN"/>
        </w:rPr>
      </w:pPr>
    </w:p>
    <w:p>
      <w:pPr>
        <w:pStyle w:val="4"/>
        <w:numPr>
          <w:ilvl w:val="0"/>
          <w:numId w:val="6"/>
        </w:numPr>
        <w:spacing w:beforeLines="50" w:afterLines="50"/>
        <w:jc w:val="left"/>
        <w:rPr>
          <w:sz w:val="28"/>
          <w:szCs w:val="28"/>
          <w:lang w:val="zh-CN"/>
        </w:rPr>
      </w:pPr>
      <w:bookmarkStart w:id="76" w:name="_Toc47514268"/>
      <w:bookmarkStart w:id="77" w:name="_Toc356"/>
      <w:r>
        <w:rPr>
          <w:rFonts w:hint="eastAsia"/>
          <w:sz w:val="28"/>
          <w:szCs w:val="28"/>
          <w:lang w:val="zh-CN"/>
        </w:rPr>
        <w:t>保密要求</w:t>
      </w:r>
      <w:bookmarkEnd w:id="76"/>
      <w:bookmarkEnd w:id="77"/>
    </w:p>
    <w:p>
      <w:pPr>
        <w:tabs>
          <w:tab w:val="left" w:pos="753"/>
          <w:tab w:val="center" w:pos="4753"/>
        </w:tabs>
        <w:spacing w:line="360" w:lineRule="auto"/>
        <w:ind w:firstLine="540" w:firstLineChars="225"/>
        <w:rPr>
          <w:rFonts w:ascii="仿宋" w:hAnsi="仿宋" w:eastAsia="仿宋" w:cs="仿宋"/>
          <w:sz w:val="24"/>
        </w:rPr>
      </w:pPr>
      <w:r>
        <w:rPr>
          <w:rFonts w:hint="eastAsia" w:ascii="仿宋" w:hAnsi="仿宋" w:eastAsia="仿宋" w:cs="仿宋"/>
          <w:sz w:val="24"/>
        </w:rPr>
        <w:t>1.中标人必须和采购人签订保密协议和非侵害性协议，中标人必须要与参加本项目的所有项目组成员签订保密协议和非侵害性协议，在合同签订时一并提供给采购人。</w:t>
      </w:r>
    </w:p>
    <w:p>
      <w:pPr>
        <w:tabs>
          <w:tab w:val="left" w:pos="753"/>
          <w:tab w:val="center" w:pos="4753"/>
        </w:tabs>
        <w:spacing w:line="360" w:lineRule="auto"/>
        <w:ind w:firstLine="540" w:firstLineChars="225"/>
        <w:rPr>
          <w:rFonts w:ascii="仿宋" w:hAnsi="仿宋" w:eastAsia="仿宋" w:cs="仿宋"/>
          <w:sz w:val="24"/>
        </w:rPr>
      </w:pPr>
      <w:r>
        <w:rPr>
          <w:rFonts w:hint="eastAsia" w:ascii="仿宋" w:hAnsi="仿宋" w:eastAsia="仿宋" w:cs="仿宋"/>
          <w:sz w:val="24"/>
        </w:rPr>
        <w:t>2.中标人具体项目实施和运维工作，必须在采购人的指定地点进行。对于项目实施中的重要资料和数据，在项目实施期间和结束后，中标人不得带离该地点。</w:t>
      </w:r>
    </w:p>
    <w:p>
      <w:pPr>
        <w:tabs>
          <w:tab w:val="left" w:pos="753"/>
          <w:tab w:val="center" w:pos="4753"/>
        </w:tabs>
        <w:spacing w:line="360" w:lineRule="auto"/>
        <w:ind w:firstLine="540" w:firstLineChars="225"/>
        <w:rPr>
          <w:rFonts w:ascii="仿宋" w:hAnsi="仿宋" w:eastAsia="仿宋" w:cs="仿宋"/>
          <w:sz w:val="24"/>
        </w:rPr>
      </w:pPr>
      <w:r>
        <w:rPr>
          <w:rFonts w:hint="eastAsia" w:ascii="仿宋" w:hAnsi="仿宋" w:eastAsia="仿宋" w:cs="仿宋"/>
          <w:sz w:val="24"/>
        </w:rPr>
        <w:t>3.投标人对本规范书中的内容及在应标过程中接触的设备信息、数据资料等负有保密责任，不得泄露给任何第三方。无论投标人中标与否，其对上述内容的保密责任将长期存在。</w:t>
      </w:r>
    </w:p>
    <w:p>
      <w:pPr>
        <w:widowControl/>
        <w:jc w:val="left"/>
      </w:pPr>
    </w:p>
    <w:p>
      <w:pPr>
        <w:widowControl/>
        <w:jc w:val="left"/>
      </w:pPr>
    </w:p>
    <w:p>
      <w:pPr>
        <w:spacing w:line="360" w:lineRule="auto"/>
        <w:ind w:firstLine="480" w:firstLineChars="200"/>
        <w:rPr>
          <w:rFonts w:ascii="宋体" w:hAnsi="宋体"/>
          <w:sz w:val="24"/>
        </w:rPr>
      </w:pPr>
    </w:p>
    <w:bookmarkEnd w:id="17"/>
    <w:p>
      <w:pPr>
        <w:rPr>
          <w:rFonts w:ascii="仿宋" w:hAnsi="仿宋" w:eastAsia="仿宋" w:cs="仿宋"/>
          <w:sz w:val="36"/>
          <w:szCs w:val="36"/>
        </w:rPr>
      </w:pPr>
      <w:bookmarkStart w:id="78" w:name="_Toc41577864"/>
      <w:r>
        <w:rPr>
          <w:rFonts w:hint="eastAsia" w:ascii="仿宋" w:hAnsi="仿宋" w:eastAsia="仿宋" w:cs="仿宋"/>
          <w:sz w:val="36"/>
          <w:szCs w:val="36"/>
        </w:rPr>
        <w:br w:type="page"/>
      </w:r>
    </w:p>
    <w:p>
      <w:pPr>
        <w:pStyle w:val="3"/>
        <w:numPr>
          <w:ilvl w:val="0"/>
          <w:numId w:val="2"/>
        </w:numPr>
        <w:rPr>
          <w:rFonts w:ascii="仿宋" w:hAnsi="仿宋" w:eastAsia="仿宋" w:cs="仿宋"/>
          <w:sz w:val="36"/>
          <w:szCs w:val="36"/>
        </w:rPr>
      </w:pPr>
      <w:bookmarkStart w:id="79" w:name="_Toc27263"/>
      <w:r>
        <w:rPr>
          <w:rFonts w:hint="eastAsia" w:ascii="仿宋" w:hAnsi="仿宋" w:eastAsia="仿宋" w:cs="仿宋"/>
          <w:sz w:val="36"/>
          <w:szCs w:val="36"/>
        </w:rPr>
        <w:t>投标人须知</w:t>
      </w:r>
      <w:bookmarkEnd w:id="78"/>
      <w:bookmarkEnd w:id="79"/>
    </w:p>
    <w:p>
      <w:pPr>
        <w:pStyle w:val="4"/>
        <w:spacing w:beforeLines="50" w:afterLines="50"/>
        <w:jc w:val="left"/>
      </w:pPr>
      <w:bookmarkStart w:id="80" w:name="_Toc486423882"/>
      <w:bookmarkStart w:id="81" w:name="_Toc530551820"/>
      <w:bookmarkStart w:id="82" w:name="_Toc531358975"/>
      <w:bookmarkStart w:id="83" w:name="_Toc493956032"/>
      <w:bookmarkStart w:id="84" w:name="_Toc7171"/>
      <w:bookmarkStart w:id="85" w:name="_Toc23866"/>
      <w:r>
        <w:rPr>
          <w:rFonts w:hint="eastAsia"/>
          <w:sz w:val="28"/>
          <w:szCs w:val="28"/>
          <w:lang w:val="zh-CN"/>
        </w:rPr>
        <w:t>投标人须知前附表</w:t>
      </w:r>
      <w:bookmarkEnd w:id="80"/>
      <w:bookmarkEnd w:id="81"/>
      <w:bookmarkEnd w:id="82"/>
      <w:bookmarkEnd w:id="83"/>
      <w:r>
        <w:rPr>
          <w:rFonts w:hint="eastAsia"/>
          <w:sz w:val="28"/>
          <w:szCs w:val="28"/>
          <w:lang w:val="zh-CN"/>
        </w:rPr>
        <w:t>（一）</w:t>
      </w:r>
      <w:bookmarkEnd w:id="84"/>
      <w:bookmarkEnd w:id="85"/>
    </w:p>
    <w:tbl>
      <w:tblPr>
        <w:tblStyle w:val="54"/>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blHeader/>
          <w:jc w:val="center"/>
        </w:trPr>
        <w:tc>
          <w:tcPr>
            <w:tcW w:w="922" w:type="dxa"/>
            <w:vAlign w:val="center"/>
          </w:tcPr>
          <w:p>
            <w:pPr>
              <w:ind w:right="-86" w:rightChars="-41"/>
              <w:jc w:val="center"/>
              <w:rPr>
                <w:rFonts w:ascii="仿宋_GB2312" w:eastAsia="仿宋_GB2312"/>
                <w:b/>
                <w:sz w:val="24"/>
              </w:rPr>
            </w:pPr>
            <w:r>
              <w:rPr>
                <w:rFonts w:hint="eastAsia" w:ascii="仿宋_GB2312" w:eastAsia="仿宋_GB2312"/>
                <w:b/>
                <w:sz w:val="24"/>
              </w:rPr>
              <w:t>条款号</w:t>
            </w:r>
          </w:p>
        </w:tc>
        <w:tc>
          <w:tcPr>
            <w:tcW w:w="1560" w:type="dxa"/>
            <w:vAlign w:val="center"/>
          </w:tcPr>
          <w:p>
            <w:pPr>
              <w:jc w:val="center"/>
              <w:rPr>
                <w:rFonts w:ascii="仿宋_GB2312" w:eastAsia="仿宋_GB2312"/>
                <w:b/>
                <w:sz w:val="24"/>
              </w:rPr>
            </w:pPr>
            <w:r>
              <w:rPr>
                <w:rFonts w:hint="eastAsia" w:ascii="仿宋_GB2312" w:eastAsia="仿宋_GB2312"/>
                <w:b/>
                <w:sz w:val="24"/>
              </w:rPr>
              <w:t>条款名称</w:t>
            </w:r>
          </w:p>
        </w:tc>
        <w:tc>
          <w:tcPr>
            <w:tcW w:w="6769" w:type="dxa"/>
            <w:vAlign w:val="center"/>
          </w:tcPr>
          <w:p>
            <w:pPr>
              <w:jc w:val="center"/>
              <w:rPr>
                <w:rFonts w:ascii="仿宋_GB2312" w:eastAsia="仿宋_GB2312"/>
                <w:b/>
                <w:sz w:val="24"/>
              </w:rPr>
            </w:pPr>
            <w:r>
              <w:rPr>
                <w:rFonts w:hint="eastAsia" w:ascii="仿宋_GB2312" w:eastAsia="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1.2.1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采购人</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见第一章</w:t>
            </w:r>
            <w:r>
              <w:rPr>
                <w:rFonts w:ascii="仿宋_GB2312" w:hAnsi="宋体" w:eastAsia="仿宋_GB2312"/>
                <w:bCs/>
                <w:sz w:val="24"/>
              </w:rPr>
              <w:t>招标公告（</w:t>
            </w:r>
            <w:r>
              <w:rPr>
                <w:rFonts w:hint="eastAsia" w:ascii="仿宋_GB2312" w:hAnsi="宋体" w:eastAsia="仿宋_GB2312"/>
                <w:bCs/>
                <w:sz w:val="24"/>
              </w:rPr>
              <w:t>邀请</w:t>
            </w:r>
            <w:r>
              <w:rPr>
                <w:rFonts w:ascii="仿宋_GB2312" w:hAnsi="宋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1.2.2</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采购代理机构</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见第一章</w:t>
            </w:r>
            <w:r>
              <w:rPr>
                <w:rFonts w:ascii="仿宋_GB2312" w:hAnsi="宋体" w:eastAsia="仿宋_GB2312"/>
                <w:bCs/>
                <w:sz w:val="24"/>
              </w:rPr>
              <w:t>招标公告（</w:t>
            </w:r>
            <w:r>
              <w:rPr>
                <w:rFonts w:hint="eastAsia" w:ascii="仿宋_GB2312" w:hAnsi="宋体" w:eastAsia="仿宋_GB2312"/>
                <w:bCs/>
                <w:sz w:val="24"/>
              </w:rPr>
              <w:t>邀请</w:t>
            </w:r>
            <w:r>
              <w:rPr>
                <w:rFonts w:ascii="仿宋_GB2312" w:hAnsi="宋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4.1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联合体投标</w:t>
            </w:r>
          </w:p>
        </w:tc>
        <w:tc>
          <w:tcPr>
            <w:tcW w:w="6769" w:type="dxa"/>
            <w:vAlign w:val="center"/>
          </w:tcPr>
          <w:p>
            <w:pPr>
              <w:rPr>
                <w:rFonts w:ascii="仿宋_GB2312" w:eastAsia="仿宋_GB2312"/>
                <w:sz w:val="24"/>
              </w:rPr>
            </w:pPr>
            <w:r>
              <w:rPr>
                <w:rFonts w:hint="eastAsia" w:ascii="仿宋_GB2312" w:hAnsi="宋体" w:eastAsia="仿宋_GB2312"/>
                <w:bCs/>
                <w:sz w:val="24"/>
              </w:rPr>
              <w:t xml:space="preserve">☑ </w:t>
            </w:r>
            <w:r>
              <w:rPr>
                <w:rFonts w:hint="eastAsia" w:ascii="仿宋_GB2312" w:eastAsia="仿宋_GB2312"/>
                <w:sz w:val="24"/>
              </w:rPr>
              <w:t>不接受；</w:t>
            </w:r>
          </w:p>
          <w:p>
            <w:pPr>
              <w:numPr>
                <w:ilvl w:val="0"/>
                <w:numId w:val="8"/>
              </w:numPr>
              <w:rPr>
                <w:rFonts w:ascii="仿宋_GB2312" w:eastAsia="仿宋_GB2312"/>
                <w:sz w:val="24"/>
              </w:rPr>
            </w:pPr>
            <w:r>
              <w:rPr>
                <w:rFonts w:hint="eastAsia" w:ascii="仿宋_GB2312" w:eastAsia="仿宋_GB2312"/>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7.1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现场踏勘</w:t>
            </w:r>
          </w:p>
        </w:tc>
        <w:tc>
          <w:tcPr>
            <w:tcW w:w="6769" w:type="dxa"/>
            <w:vAlign w:val="center"/>
          </w:tcPr>
          <w:p>
            <w:pPr>
              <w:rPr>
                <w:rFonts w:ascii="仿宋_GB2312" w:hAnsi="宋体" w:eastAsia="仿宋_GB2312"/>
                <w:bCs/>
                <w:color w:val="0000FF"/>
                <w:sz w:val="24"/>
              </w:rPr>
            </w:pPr>
            <w:r>
              <w:rPr>
                <w:rFonts w:hint="eastAsia" w:ascii="仿宋_GB2312" w:hAnsi="宋体" w:eastAsia="仿宋_GB2312"/>
                <w:bCs/>
                <w:color w:val="0000FF"/>
                <w:sz w:val="24"/>
              </w:rPr>
              <w:t xml:space="preserve">☑ </w:t>
            </w:r>
            <w:r>
              <w:rPr>
                <w:rFonts w:hint="eastAsia" w:ascii="仿宋_GB2312" w:eastAsia="仿宋_GB2312"/>
                <w:color w:val="0000FF"/>
                <w:sz w:val="24"/>
                <w:lang w:eastAsia="zh-CN"/>
              </w:rPr>
              <w:t>不统一组织，投标人如须</w:t>
            </w:r>
            <w:r>
              <w:rPr>
                <w:rFonts w:hint="eastAsia" w:ascii="仿宋_GB2312" w:hAnsi="宋体" w:eastAsia="仿宋_GB2312"/>
                <w:bCs/>
                <w:color w:val="0000FF"/>
                <w:sz w:val="24"/>
              </w:rPr>
              <w:t>现场踏勘</w:t>
            </w:r>
            <w:r>
              <w:rPr>
                <w:rFonts w:hint="eastAsia" w:ascii="仿宋_GB2312" w:hAnsi="宋体" w:eastAsia="仿宋_GB2312"/>
                <w:bCs/>
                <w:color w:val="0000FF"/>
                <w:sz w:val="24"/>
                <w:lang w:eastAsia="zh-CN"/>
              </w:rPr>
              <w:t>，请于</w:t>
            </w:r>
            <w:r>
              <w:rPr>
                <w:rFonts w:hint="eastAsia" w:ascii="仿宋_GB2312" w:hAnsi="宋体" w:eastAsia="仿宋_GB2312"/>
                <w:bCs/>
                <w:color w:val="0000FF"/>
                <w:sz w:val="24"/>
                <w:lang w:val="en-US" w:eastAsia="zh-CN"/>
              </w:rPr>
              <w:t>2022年11月25日前联系招标人，逾期恕不接待</w:t>
            </w:r>
            <w:r>
              <w:rPr>
                <w:rFonts w:hint="eastAsia" w:ascii="仿宋_GB2312" w:eastAsia="仿宋_GB2312"/>
                <w:color w:val="0000FF"/>
                <w:sz w:val="24"/>
              </w:rPr>
              <w:t>。</w:t>
            </w:r>
          </w:p>
          <w:p>
            <w:pPr>
              <w:rPr>
                <w:rFonts w:ascii="仿宋_GB2312" w:hAnsi="宋体" w:eastAsia="仿宋_GB2312"/>
                <w:bCs/>
                <w:sz w:val="24"/>
              </w:rPr>
            </w:pPr>
            <w:r>
              <w:rPr>
                <w:rFonts w:hint="eastAsia" w:ascii="仿宋_GB2312" w:hAnsi="宋体" w:eastAsia="仿宋_GB2312"/>
                <w:bCs/>
                <w:sz w:val="24"/>
              </w:rPr>
              <w:t xml:space="preserve">□ 组织，详见第二章招标需求。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8.1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答疑会</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 xml:space="preserve">☑ </w:t>
            </w:r>
            <w:r>
              <w:rPr>
                <w:rFonts w:hint="eastAsia" w:ascii="仿宋_GB2312" w:eastAsia="仿宋_GB2312"/>
                <w:sz w:val="24"/>
              </w:rPr>
              <w:t>不召开；</w:t>
            </w:r>
          </w:p>
          <w:p>
            <w:pPr>
              <w:rPr>
                <w:rFonts w:ascii="仿宋_GB2312" w:hAnsi="宋体" w:eastAsia="仿宋_GB2312"/>
                <w:bCs/>
                <w:sz w:val="24"/>
              </w:rPr>
            </w:pPr>
            <w:r>
              <w:rPr>
                <w:rFonts w:hint="eastAsia" w:ascii="仿宋_GB2312" w:hAnsi="宋体" w:eastAsia="仿宋_GB2312"/>
                <w:bCs/>
                <w:sz w:val="24"/>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9</w:t>
            </w:r>
            <w:r>
              <w:rPr>
                <w:rFonts w:hint="eastAsia" w:ascii="仿宋_GB2312" w:hAnsi="宋体" w:eastAsia="仿宋_GB2312"/>
                <w:bCs/>
                <w:snapToGrid w:val="0"/>
                <w:sz w:val="24"/>
              </w:rPr>
              <w:t>.1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分包</w:t>
            </w:r>
          </w:p>
        </w:tc>
        <w:tc>
          <w:tcPr>
            <w:tcW w:w="6769" w:type="dxa"/>
            <w:vAlign w:val="center"/>
          </w:tcPr>
          <w:p>
            <w:pPr>
              <w:ind w:left="-113" w:leftChars="-54" w:right="-107" w:rightChars="-51" w:firstLine="120" w:firstLineChars="50"/>
              <w:rPr>
                <w:rFonts w:ascii="仿宋_GB2312" w:hAnsi="宋体" w:eastAsia="仿宋_GB2312"/>
                <w:bCs/>
                <w:sz w:val="24"/>
              </w:rPr>
            </w:pPr>
            <w:r>
              <w:rPr>
                <w:rFonts w:hint="eastAsia" w:ascii="仿宋_GB2312" w:hAnsi="宋体" w:eastAsia="仿宋_GB2312"/>
                <w:bCs/>
                <w:sz w:val="24"/>
              </w:rPr>
              <w:t xml:space="preserve">☑ </w:t>
            </w:r>
            <w:r>
              <w:rPr>
                <w:rFonts w:ascii="仿宋_GB2312" w:hAnsi="宋体" w:eastAsia="仿宋_GB2312"/>
                <w:bCs/>
                <w:sz w:val="24"/>
              </w:rPr>
              <w:t>1</w:t>
            </w:r>
            <w:r>
              <w:rPr>
                <w:rFonts w:hint="eastAsia" w:ascii="仿宋_GB2312" w:hAnsi="宋体" w:eastAsia="仿宋_GB2312"/>
                <w:bCs/>
                <w:sz w:val="24"/>
              </w:rPr>
              <w:t>.不允许。</w:t>
            </w:r>
          </w:p>
          <w:p>
            <w:pPr>
              <w:ind w:left="-113" w:leftChars="-54" w:right="-107" w:rightChars="-51" w:firstLine="120" w:firstLineChars="50"/>
              <w:rPr>
                <w:rFonts w:ascii="仿宋_GB2312" w:hAnsi="宋体" w:eastAsia="仿宋_GB2312"/>
                <w:bCs/>
                <w:sz w:val="24"/>
              </w:rPr>
            </w:pPr>
            <w:r>
              <w:rPr>
                <w:rFonts w:hint="eastAsia" w:ascii="仿宋_GB2312" w:hAnsi="宋体" w:eastAsia="仿宋_GB2312"/>
                <w:bCs/>
                <w:sz w:val="24"/>
              </w:rPr>
              <w:t xml:space="preserve">□ </w:t>
            </w:r>
            <w:r>
              <w:rPr>
                <w:rFonts w:ascii="仿宋_GB2312" w:hAnsi="宋体" w:eastAsia="仿宋_GB2312"/>
                <w:bCs/>
                <w:sz w:val="24"/>
              </w:rPr>
              <w:t>2</w:t>
            </w:r>
            <w:r>
              <w:rPr>
                <w:rFonts w:hint="eastAsia" w:ascii="仿宋_GB2312" w:hAnsi="宋体" w:eastAsia="仿宋_GB2312"/>
                <w:bCs/>
                <w:sz w:val="24"/>
              </w:rPr>
              <w:t>.允许，但主体部分不得分包，详见</w:t>
            </w:r>
            <w:r>
              <w:rPr>
                <w:rFonts w:ascii="仿宋_GB2312" w:hAnsi="宋体" w:eastAsia="仿宋_GB2312"/>
                <w:bCs/>
                <w:sz w:val="24"/>
              </w:rPr>
              <w:t>第二章</w:t>
            </w:r>
            <w:r>
              <w:rPr>
                <w:rFonts w:hint="eastAsia" w:ascii="仿宋_GB2312" w:hAnsi="宋体" w:eastAsia="仿宋_GB2312"/>
                <w:bCs/>
                <w:sz w:val="24"/>
              </w:rPr>
              <w:t>招标</w:t>
            </w:r>
            <w:r>
              <w:rPr>
                <w:rFonts w:ascii="仿宋_GB2312" w:hAnsi="宋体" w:eastAsia="仿宋_GB2312"/>
                <w:bCs/>
                <w:sz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sz w:val="24"/>
              </w:rPr>
              <w:t>1.1</w:t>
            </w:r>
            <w:r>
              <w:rPr>
                <w:rFonts w:ascii="仿宋_GB2312" w:hAnsi="宋体" w:eastAsia="仿宋_GB2312"/>
                <w:sz w:val="24"/>
              </w:rPr>
              <w:t>1</w:t>
            </w:r>
            <w:r>
              <w:rPr>
                <w:rFonts w:hint="eastAsia" w:ascii="仿宋_GB2312" w:hAnsi="宋体" w:eastAsia="仿宋_GB2312"/>
                <w:sz w:val="24"/>
              </w:rPr>
              <w:t>.1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节能环保产品认证</w:t>
            </w:r>
          </w:p>
        </w:tc>
        <w:tc>
          <w:tcPr>
            <w:tcW w:w="6769" w:type="dxa"/>
            <w:vAlign w:val="center"/>
          </w:tcPr>
          <w:p>
            <w:pPr>
              <w:rPr>
                <w:rFonts w:ascii="仿宋_GB2312" w:hAnsi="宋体" w:eastAsia="仿宋_GB2312"/>
                <w:bCs/>
                <w:sz w:val="24"/>
              </w:rPr>
            </w:pPr>
            <w:r>
              <w:rPr>
                <w:rFonts w:hint="eastAsia" w:ascii="仿宋_GB2312" w:hAnsi="宋体" w:eastAsia="仿宋_GB2312"/>
                <w:bCs/>
                <w:color w:val="0000FF"/>
                <w:sz w:val="24"/>
              </w:rPr>
              <w:t>须提供</w:t>
            </w:r>
            <w:r>
              <w:rPr>
                <w:rFonts w:ascii="仿宋_GB2312" w:hAnsi="宋体" w:eastAsia="仿宋_GB2312"/>
                <w:bCs/>
                <w:color w:val="0000FF"/>
                <w:sz w:val="24"/>
              </w:rPr>
              <w:t>节能产品、</w:t>
            </w:r>
            <w:r>
              <w:rPr>
                <w:rFonts w:hint="eastAsia" w:ascii="仿宋_GB2312" w:hAnsi="宋体" w:eastAsia="仿宋_GB2312"/>
                <w:bCs/>
                <w:color w:val="0000FF"/>
                <w:sz w:val="24"/>
              </w:rPr>
              <w:t>环境</w:t>
            </w:r>
            <w:r>
              <w:rPr>
                <w:rFonts w:ascii="仿宋_GB2312" w:hAnsi="宋体" w:eastAsia="仿宋_GB2312"/>
                <w:bCs/>
                <w:color w:val="0000FF"/>
                <w:sz w:val="24"/>
              </w:rPr>
              <w:t>标志产品的</w:t>
            </w:r>
            <w:r>
              <w:rPr>
                <w:rFonts w:hint="eastAsia" w:ascii="仿宋_GB2312" w:hAnsi="宋体" w:eastAsia="仿宋_GB2312"/>
                <w:bCs/>
                <w:color w:val="0000FF"/>
                <w:sz w:val="24"/>
              </w:rPr>
              <w:t>有效</w:t>
            </w:r>
            <w:r>
              <w:rPr>
                <w:rFonts w:ascii="仿宋_GB2312" w:hAnsi="宋体" w:eastAsia="仿宋_GB2312"/>
                <w:bCs/>
                <w:color w:val="0000FF"/>
                <w:sz w:val="24"/>
              </w:rPr>
              <w:t>认证证书</w:t>
            </w:r>
            <w:r>
              <w:rPr>
                <w:rFonts w:hint="eastAsia" w:ascii="仿宋_GB2312" w:hAnsi="宋体" w:eastAsia="仿宋_GB2312"/>
                <w:bCs/>
                <w:color w:val="0000FF"/>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1.1</w:t>
            </w:r>
            <w:r>
              <w:rPr>
                <w:rFonts w:ascii="仿宋_GB2312" w:hAnsi="宋体" w:eastAsia="仿宋_GB2312"/>
                <w:bCs/>
                <w:snapToGrid w:val="0"/>
                <w:sz w:val="24"/>
              </w:rPr>
              <w:t>1</w:t>
            </w:r>
            <w:r>
              <w:rPr>
                <w:rFonts w:hint="eastAsia" w:ascii="仿宋_GB2312" w:hAnsi="宋体" w:eastAsia="仿宋_GB2312"/>
                <w:bCs/>
                <w:snapToGrid w:val="0"/>
                <w:sz w:val="24"/>
              </w:rPr>
              <w:t>.2</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 w:hAnsi="仿宋" w:eastAsia="仿宋" w:cs="仿宋"/>
                <w:bCs/>
                <w:sz w:val="24"/>
              </w:rPr>
              <w:t>▲</w:t>
            </w:r>
            <w:r>
              <w:rPr>
                <w:rFonts w:hint="eastAsia" w:ascii="仿宋_GB2312" w:hAnsi="宋体" w:eastAsia="仿宋_GB2312"/>
                <w:bCs/>
                <w:sz w:val="24"/>
              </w:rPr>
              <w:t>强制采购的节能产品</w:t>
            </w:r>
          </w:p>
        </w:tc>
        <w:tc>
          <w:tcPr>
            <w:tcW w:w="6769" w:type="dxa"/>
            <w:vAlign w:val="center"/>
          </w:tcPr>
          <w:p>
            <w:pPr>
              <w:rPr>
                <w:rFonts w:ascii="仿宋_GB2312" w:hAnsi="宋体" w:eastAsia="仿宋_GB2312"/>
                <w:bCs/>
                <w:sz w:val="24"/>
              </w:rPr>
            </w:pPr>
            <w:r>
              <w:rPr>
                <w:rFonts w:hint="eastAsia" w:ascii="仿宋_GB2312" w:hAnsi="宋体" w:eastAsia="仿宋_GB2312"/>
                <w:bCs/>
                <w:sz w:val="24"/>
                <w:lang w:eastAsia="zh-CN"/>
              </w:rPr>
              <w:t>□</w:t>
            </w:r>
            <w:r>
              <w:rPr>
                <w:rFonts w:hint="eastAsia" w:ascii="仿宋_GB2312" w:hAnsi="宋体" w:eastAsia="仿宋_GB2312"/>
                <w:bCs/>
                <w:sz w:val="24"/>
              </w:rPr>
              <w:t xml:space="preserve">台式计算机  □便携式计算机 </w:t>
            </w:r>
            <w:r>
              <w:rPr>
                <w:rFonts w:ascii="仿宋_GB2312" w:hAnsi="宋体" w:eastAsia="仿宋_GB2312"/>
                <w:bCs/>
                <w:sz w:val="24"/>
              </w:rPr>
              <w:t xml:space="preserve"> </w:t>
            </w:r>
            <w:r>
              <w:rPr>
                <w:rFonts w:hint="eastAsia" w:ascii="仿宋_GB2312" w:hAnsi="宋体" w:eastAsia="仿宋_GB2312"/>
                <w:bCs/>
                <w:sz w:val="24"/>
              </w:rPr>
              <w:t>□平板式微型计算机</w:t>
            </w:r>
          </w:p>
          <w:p>
            <w:pPr>
              <w:rPr>
                <w:rFonts w:ascii="仿宋_GB2312" w:hAnsi="宋体" w:eastAsia="仿宋_GB2312"/>
                <w:bCs/>
                <w:sz w:val="24"/>
              </w:rPr>
            </w:pPr>
            <w:r>
              <w:rPr>
                <w:rFonts w:hint="eastAsia" w:ascii="仿宋_GB2312" w:hAnsi="宋体" w:eastAsia="仿宋_GB2312"/>
                <w:bCs/>
                <w:sz w:val="24"/>
              </w:rPr>
              <w:t xml:space="preserve">□激光打印机  □针式打印机   </w:t>
            </w:r>
            <w:r>
              <w:rPr>
                <w:rFonts w:ascii="仿宋_GB2312" w:hAnsi="宋体" w:eastAsia="仿宋_GB2312"/>
                <w:bCs/>
                <w:sz w:val="24"/>
              </w:rPr>
              <w:t xml:space="preserve"> </w:t>
            </w:r>
            <w:r>
              <w:rPr>
                <w:rFonts w:hint="eastAsia" w:ascii="仿宋_GB2312" w:hAnsi="宋体" w:eastAsia="仿宋_GB2312"/>
                <w:bCs/>
                <w:sz w:val="24"/>
                <w:lang w:eastAsia="zh-CN"/>
              </w:rPr>
              <w:t>□</w:t>
            </w:r>
            <w:r>
              <w:rPr>
                <w:rFonts w:hint="eastAsia" w:ascii="仿宋_GB2312" w:hAnsi="宋体" w:eastAsia="仿宋_GB2312"/>
                <w:bCs/>
                <w:sz w:val="24"/>
              </w:rPr>
              <w:t>液晶显示设备  □水嘴</w:t>
            </w:r>
          </w:p>
          <w:p>
            <w:pPr>
              <w:rPr>
                <w:rFonts w:ascii="仿宋_GB2312" w:hAnsi="宋体" w:eastAsia="仿宋_GB2312"/>
                <w:bCs/>
                <w:sz w:val="24"/>
              </w:rPr>
            </w:pPr>
            <w:r>
              <w:rPr>
                <w:rFonts w:hint="eastAsia" w:ascii="仿宋_GB2312" w:hAnsi="宋体" w:eastAsia="仿宋_GB2312"/>
                <w:bCs/>
                <w:sz w:val="24"/>
              </w:rPr>
              <w:t xml:space="preserve">□制冷压缩机  □空调机组 </w:t>
            </w:r>
            <w:r>
              <w:rPr>
                <w:rFonts w:ascii="仿宋_GB2312" w:hAnsi="宋体" w:eastAsia="仿宋_GB2312"/>
                <w:bCs/>
                <w:sz w:val="24"/>
              </w:rPr>
              <w:t xml:space="preserve">   </w:t>
            </w:r>
            <w:r>
              <w:rPr>
                <w:rFonts w:hint="eastAsia" w:ascii="仿宋_GB2312" w:hAnsi="宋体" w:eastAsia="仿宋_GB2312"/>
                <w:bCs/>
                <w:sz w:val="24"/>
              </w:rPr>
              <w:t xml:space="preserve"> </w:t>
            </w:r>
            <w:r>
              <w:rPr>
                <w:rFonts w:ascii="仿宋_GB2312" w:hAnsi="宋体" w:eastAsia="仿宋_GB2312"/>
                <w:bCs/>
                <w:sz w:val="24"/>
              </w:rPr>
              <w:t xml:space="preserve"> </w:t>
            </w:r>
            <w:r>
              <w:rPr>
                <w:rFonts w:hint="eastAsia" w:ascii="仿宋_GB2312" w:hAnsi="宋体" w:eastAsia="仿宋_GB2312"/>
                <w:bCs/>
                <w:sz w:val="24"/>
              </w:rPr>
              <w:t>□专用制冷、空调设备</w:t>
            </w:r>
          </w:p>
          <w:p>
            <w:pPr>
              <w:rPr>
                <w:rFonts w:ascii="仿宋_GB2312" w:hAnsi="宋体" w:eastAsia="仿宋_GB2312"/>
                <w:bCs/>
                <w:sz w:val="24"/>
              </w:rPr>
            </w:pPr>
            <w:r>
              <w:rPr>
                <w:rFonts w:hint="eastAsia" w:ascii="仿宋_GB2312" w:hAnsi="宋体" w:eastAsia="仿宋_GB2312"/>
                <w:bCs/>
                <w:sz w:val="24"/>
              </w:rPr>
              <w:t xml:space="preserve">□镇流器 </w:t>
            </w:r>
            <w:r>
              <w:rPr>
                <w:rFonts w:ascii="仿宋_GB2312" w:hAnsi="宋体" w:eastAsia="仿宋_GB2312"/>
                <w:bCs/>
                <w:sz w:val="24"/>
              </w:rPr>
              <w:t xml:space="preserve">     </w:t>
            </w:r>
            <w:r>
              <w:rPr>
                <w:rFonts w:hint="eastAsia" w:ascii="仿宋_GB2312" w:hAnsi="宋体" w:eastAsia="仿宋_GB2312"/>
                <w:bCs/>
                <w:sz w:val="24"/>
                <w:lang w:eastAsia="zh-CN"/>
              </w:rPr>
              <w:t>□</w:t>
            </w:r>
            <w:r>
              <w:rPr>
                <w:rFonts w:hint="eastAsia" w:ascii="仿宋_GB2312" w:hAnsi="宋体" w:eastAsia="仿宋_GB2312"/>
                <w:bCs/>
                <w:sz w:val="24"/>
              </w:rPr>
              <w:t xml:space="preserve">视频设备     </w:t>
            </w:r>
            <w:r>
              <w:rPr>
                <w:rFonts w:ascii="仿宋_GB2312" w:hAnsi="宋体" w:eastAsia="仿宋_GB2312"/>
                <w:bCs/>
                <w:sz w:val="24"/>
              </w:rPr>
              <w:t xml:space="preserve"> </w:t>
            </w:r>
            <w:r>
              <w:rPr>
                <w:rFonts w:hint="eastAsia" w:ascii="仿宋_GB2312" w:hAnsi="宋体" w:eastAsia="仿宋_GB2312"/>
                <w:bCs/>
                <w:sz w:val="24"/>
                <w:lang w:eastAsia="zh-CN"/>
              </w:rPr>
              <w:t>☑</w:t>
            </w:r>
            <w:r>
              <w:rPr>
                <w:rFonts w:hint="eastAsia" w:ascii="仿宋_GB2312" w:hAnsi="宋体" w:eastAsia="仿宋_GB2312"/>
                <w:bCs/>
                <w:sz w:val="24"/>
              </w:rPr>
              <w:t xml:space="preserve">电热水器    </w:t>
            </w:r>
            <w:r>
              <w:rPr>
                <w:rFonts w:ascii="仿宋_GB2312" w:hAnsi="宋体" w:eastAsia="仿宋_GB2312"/>
                <w:bCs/>
                <w:sz w:val="24"/>
              </w:rPr>
              <w:t xml:space="preserve">  </w:t>
            </w:r>
            <w:r>
              <w:rPr>
                <w:rFonts w:hint="eastAsia" w:ascii="仿宋_GB2312" w:hAnsi="宋体" w:eastAsia="仿宋_GB2312"/>
                <w:bCs/>
                <w:sz w:val="24"/>
              </w:rPr>
              <w:t>□便器</w:t>
            </w:r>
          </w:p>
          <w:p>
            <w:pPr>
              <w:rPr>
                <w:rFonts w:ascii="仿宋_GB2312" w:hAnsi="宋体" w:eastAsia="仿宋_GB2312"/>
                <w:bCs/>
                <w:sz w:val="24"/>
              </w:rPr>
            </w:pPr>
            <w:r>
              <w:rPr>
                <w:rFonts w:hint="eastAsia" w:ascii="仿宋_GB2312" w:hAnsi="宋体" w:eastAsia="仿宋_GB2312"/>
                <w:bCs/>
                <w:sz w:val="24"/>
              </w:rPr>
              <w:t xml:space="preserve">□普通照明用双端荧光灯   </w:t>
            </w:r>
            <w:r>
              <w:rPr>
                <w:rFonts w:ascii="仿宋_GB2312" w:hAnsi="宋体" w:eastAsia="仿宋_GB2312"/>
                <w:bCs/>
                <w:sz w:val="24"/>
              </w:rPr>
              <w:t xml:space="preserve"> </w:t>
            </w:r>
            <w:r>
              <w:rPr>
                <w:rFonts w:hint="eastAsia" w:ascii="仿宋_GB2312" w:hAnsi="宋体" w:eastAsia="仿宋_GB2312"/>
                <w:bCs/>
                <w:sz w:val="24"/>
              </w:rPr>
              <w:t xml:space="preserve">  </w:t>
            </w:r>
            <w:r>
              <w:rPr>
                <w:rFonts w:ascii="仿宋_GB2312" w:hAnsi="宋体" w:eastAsia="仿宋_GB2312"/>
                <w:bCs/>
                <w:sz w:val="24"/>
              </w:rPr>
              <w:t xml:space="preserve">  </w:t>
            </w:r>
            <w:r>
              <w:rPr>
                <w:rFonts w:hint="eastAsia" w:ascii="仿宋_GB2312" w:hAnsi="宋体" w:eastAsia="仿宋_GB2312"/>
                <w:bCs/>
                <w:sz w:val="24"/>
              </w:rPr>
              <w:t xml:space="preserve">□电视设备    </w:t>
            </w:r>
            <w:r>
              <w:rPr>
                <w:rFonts w:ascii="仿宋_GB2312" w:hAnsi="宋体" w:eastAsia="仿宋_GB2312"/>
                <w:bCs/>
                <w:sz w:val="24"/>
              </w:rPr>
              <w:t xml:space="preserve">  </w:t>
            </w:r>
            <w:r>
              <w:rPr>
                <w:rFonts w:hint="eastAsia" w:ascii="仿宋_GB2312" w:hAnsi="宋体" w:eastAsia="仿宋_GB2312"/>
                <w:bCs/>
                <w:sz w:val="24"/>
              </w:rPr>
              <w:t xml:space="preserve">□空调机       </w:t>
            </w:r>
            <w:r>
              <w:rPr>
                <w:rFonts w:ascii="仿宋_GB2312" w:hAnsi="宋体" w:eastAsia="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1.1</w:t>
            </w:r>
            <w:r>
              <w:rPr>
                <w:rFonts w:ascii="仿宋_GB2312" w:hAnsi="宋体" w:eastAsia="仿宋_GB2312"/>
                <w:bCs/>
                <w:snapToGrid w:val="0"/>
                <w:sz w:val="24"/>
              </w:rPr>
              <w:t>1</w:t>
            </w:r>
            <w:r>
              <w:rPr>
                <w:rFonts w:hint="eastAsia" w:ascii="仿宋_GB2312" w:hAnsi="宋体" w:eastAsia="仿宋_GB2312"/>
                <w:bCs/>
                <w:snapToGrid w:val="0"/>
                <w:sz w:val="24"/>
              </w:rPr>
              <w:t>.</w:t>
            </w:r>
            <w:r>
              <w:rPr>
                <w:rFonts w:ascii="仿宋_GB2312" w:hAnsi="宋体" w:eastAsia="仿宋_GB2312"/>
                <w:bCs/>
                <w:snapToGrid w:val="0"/>
                <w:sz w:val="24"/>
              </w:rPr>
              <w:t>3</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小型、微型企业的价格扣除</w:t>
            </w:r>
          </w:p>
        </w:tc>
        <w:tc>
          <w:tcPr>
            <w:tcW w:w="6769" w:type="dxa"/>
            <w:vAlign w:val="center"/>
          </w:tcPr>
          <w:p>
            <w:pPr>
              <w:ind w:left="-88" w:leftChars="-42" w:right="-113" w:rightChars="-54" w:firstLine="120" w:firstLineChars="50"/>
              <w:rPr>
                <w:rFonts w:hint="eastAsia"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w:t>
            </w:r>
            <w:r>
              <w:rPr>
                <w:rFonts w:ascii="仿宋_GB2312" w:hAnsi="宋体" w:eastAsia="仿宋_GB2312"/>
                <w:bCs/>
                <w:snapToGrid w:val="0"/>
                <w:color w:val="auto"/>
                <w:sz w:val="24"/>
                <w:szCs w:val="24"/>
              </w:rPr>
              <w:t xml:space="preserve"> </w:t>
            </w:r>
            <w:r>
              <w:rPr>
                <w:rFonts w:hint="eastAsia" w:ascii="仿宋_GB2312" w:hAnsi="宋体" w:eastAsia="仿宋_GB2312"/>
                <w:bCs/>
                <w:snapToGrid w:val="0"/>
                <w:color w:val="auto"/>
                <w:sz w:val="24"/>
                <w:szCs w:val="24"/>
              </w:rPr>
              <w:t>对小型和微型企业产品给予</w:t>
            </w:r>
            <w:r>
              <w:rPr>
                <w:rFonts w:hint="eastAsia" w:ascii="仿宋_GB2312" w:hAnsi="宋体" w:eastAsia="仿宋_GB2312"/>
                <w:bCs/>
                <w:snapToGrid w:val="0"/>
                <w:color w:val="auto"/>
                <w:sz w:val="24"/>
                <w:szCs w:val="24"/>
                <w:u w:val="single"/>
                <w:lang w:val="en-US" w:eastAsia="zh-CN"/>
              </w:rPr>
              <w:t xml:space="preserve">  / </w:t>
            </w:r>
            <w:r>
              <w:rPr>
                <w:rFonts w:hint="eastAsia" w:ascii="仿宋_GB2312" w:hAnsi="宋体" w:eastAsia="仿宋_GB2312"/>
                <w:bCs/>
                <w:snapToGrid w:val="0"/>
                <w:color w:val="auto"/>
                <w:sz w:val="24"/>
                <w:szCs w:val="24"/>
                <w:u w:val="single"/>
              </w:rPr>
              <w:t>%</w:t>
            </w:r>
            <w:r>
              <w:rPr>
                <w:rFonts w:hint="eastAsia" w:ascii="仿宋_GB2312" w:hAnsi="宋体" w:eastAsia="仿宋_GB2312"/>
                <w:bCs/>
                <w:snapToGrid w:val="0"/>
                <w:color w:val="auto"/>
                <w:sz w:val="24"/>
                <w:szCs w:val="24"/>
              </w:rPr>
              <w:t>的价格扣除；</w:t>
            </w:r>
          </w:p>
          <w:p>
            <w:pPr>
              <w:ind w:left="377" w:leftChars="8" w:right="-113" w:rightChars="-54" w:hanging="360" w:hangingChars="150"/>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2.</w:t>
            </w:r>
            <w:r>
              <w:rPr>
                <w:rFonts w:ascii="仿宋_GB2312" w:hAnsi="宋体" w:eastAsia="仿宋_GB2312"/>
                <w:bCs/>
                <w:snapToGrid w:val="0"/>
                <w:color w:val="auto"/>
                <w:sz w:val="24"/>
                <w:szCs w:val="24"/>
              </w:rPr>
              <w:t xml:space="preserve"> </w:t>
            </w:r>
            <w:r>
              <w:rPr>
                <w:rFonts w:hint="eastAsia" w:ascii="仿宋_GB2312" w:hAnsi="宋体" w:eastAsia="仿宋_GB2312"/>
                <w:color w:val="auto"/>
                <w:sz w:val="24"/>
                <w:szCs w:val="24"/>
              </w:rPr>
              <w:t>联合协议或者分包意向协议约定小微企业的合同份额占到合同总金额30%</w:t>
            </w:r>
            <w:r>
              <w:rPr>
                <w:rFonts w:hint="eastAsia" w:ascii="仿宋_GB2312" w:hAnsi="宋体" w:eastAsia="仿宋_GB2312"/>
                <w:bCs/>
                <w:snapToGrid w:val="0"/>
                <w:color w:val="auto"/>
                <w:sz w:val="24"/>
                <w:szCs w:val="24"/>
              </w:rPr>
              <w:t>，给予</w:t>
            </w:r>
            <w:r>
              <w:rPr>
                <w:rFonts w:hint="eastAsia" w:ascii="仿宋_GB2312" w:hAnsi="宋体" w:eastAsia="仿宋_GB2312"/>
                <w:bCs/>
                <w:snapToGrid w:val="0"/>
                <w:color w:val="auto"/>
                <w:sz w:val="24"/>
                <w:szCs w:val="24"/>
                <w:u w:val="single"/>
                <w:lang w:val="en-US" w:eastAsia="zh-CN"/>
              </w:rPr>
              <w:t xml:space="preserve"> / </w:t>
            </w:r>
            <w:r>
              <w:rPr>
                <w:rFonts w:hint="eastAsia" w:ascii="仿宋_GB2312" w:hAnsi="宋体" w:eastAsia="仿宋_GB2312"/>
                <w:bCs/>
                <w:snapToGrid w:val="0"/>
                <w:color w:val="auto"/>
                <w:sz w:val="24"/>
                <w:szCs w:val="24"/>
                <w:u w:val="single"/>
              </w:rPr>
              <w:t>%</w:t>
            </w:r>
            <w:r>
              <w:rPr>
                <w:rFonts w:hint="eastAsia" w:ascii="仿宋_GB2312" w:hAnsi="宋体" w:eastAsia="仿宋_GB2312"/>
                <w:bCs/>
                <w:snapToGrid w:val="0"/>
                <w:color w:val="auto"/>
                <w:sz w:val="24"/>
                <w:szCs w:val="24"/>
              </w:rPr>
              <w:t>的价格扣除；</w:t>
            </w:r>
          </w:p>
          <w:p>
            <w:pPr>
              <w:ind w:left="17" w:leftChars="8" w:right="-113" w:rightChars="-54"/>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3. 本项目所属行业：</w:t>
            </w:r>
            <w:r>
              <w:rPr>
                <w:rFonts w:hint="eastAsia" w:ascii="仿宋_GB2312" w:hAnsi="宋体" w:eastAsia="仿宋_GB2312"/>
                <w:bCs/>
                <w:color w:val="0000FF"/>
                <w:sz w:val="24"/>
                <w:highlight w:val="yellow"/>
                <w:u w:val="single"/>
              </w:rPr>
              <w:t>软件和信息技术服务业</w:t>
            </w:r>
            <w:r>
              <w:rPr>
                <w:rFonts w:hint="eastAsia" w:ascii="仿宋_GB2312" w:hAnsi="宋体" w:eastAsia="仿宋_GB2312"/>
                <w:bCs/>
                <w:snapToGrid w:val="0"/>
                <w:color w:val="auto"/>
                <w:sz w:val="24"/>
                <w:szCs w:val="24"/>
              </w:rPr>
              <w:t>；</w:t>
            </w:r>
          </w:p>
          <w:p>
            <w:pPr>
              <w:rPr>
                <w:rFonts w:ascii="仿宋_GB2312" w:hAnsi="宋体" w:eastAsia="仿宋_GB2312"/>
                <w:bCs/>
                <w:sz w:val="24"/>
              </w:rPr>
            </w:pPr>
            <w:r>
              <w:rPr>
                <w:rFonts w:hint="eastAsia" w:ascii="仿宋_GB2312" w:hAnsi="宋体" w:eastAsia="仿宋_GB2312"/>
                <w:bCs/>
                <w:snapToGrid w:val="0"/>
                <w:color w:val="auto"/>
                <w:sz w:val="24"/>
                <w:szCs w:val="24"/>
              </w:rPr>
              <w:t>4. 专门</w:t>
            </w:r>
            <w:r>
              <w:rPr>
                <w:rFonts w:ascii="仿宋_GB2312" w:hAnsi="宋体" w:eastAsia="仿宋_GB2312"/>
                <w:bCs/>
                <w:snapToGrid w:val="0"/>
                <w:color w:val="auto"/>
                <w:sz w:val="24"/>
                <w:szCs w:val="24"/>
              </w:rPr>
              <w:t>面向中小企业的项目</w:t>
            </w:r>
            <w:r>
              <w:rPr>
                <w:rFonts w:hint="eastAsia" w:ascii="仿宋_GB2312" w:hAnsi="宋体" w:eastAsia="仿宋_GB2312"/>
                <w:bCs/>
                <w:snapToGrid w:val="0"/>
                <w:color w:val="auto"/>
                <w:sz w:val="24"/>
                <w:szCs w:val="24"/>
              </w:rPr>
              <w:t>，不</w:t>
            </w:r>
            <w:r>
              <w:rPr>
                <w:rFonts w:ascii="仿宋_GB2312" w:hAnsi="宋体" w:eastAsia="仿宋_GB2312"/>
                <w:bCs/>
                <w:snapToGrid w:val="0"/>
                <w:color w:val="auto"/>
                <w:sz w:val="24"/>
                <w:szCs w:val="24"/>
              </w:rPr>
              <w:t>享受价格扣除</w:t>
            </w:r>
            <w:r>
              <w:rPr>
                <w:rFonts w:hint="eastAsia" w:ascii="仿宋_GB2312" w:hAnsi="宋体" w:eastAsia="仿宋_GB2312"/>
                <w:bCs/>
                <w:snapToGrid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0000FF"/>
                <w:sz w:val="24"/>
              </w:rPr>
            </w:pPr>
            <w:r>
              <w:rPr>
                <w:rFonts w:hint="eastAsia" w:ascii="仿宋_GB2312" w:hAnsi="宋体" w:eastAsia="仿宋_GB2312"/>
                <w:bCs/>
                <w:snapToGrid w:val="0"/>
                <w:color w:val="0000FF"/>
                <w:sz w:val="24"/>
              </w:rPr>
              <w:t>1.12.2</w:t>
            </w:r>
          </w:p>
        </w:tc>
        <w:tc>
          <w:tcPr>
            <w:tcW w:w="1560" w:type="dxa"/>
            <w:vAlign w:val="center"/>
          </w:tcPr>
          <w:p>
            <w:pPr>
              <w:ind w:left="-44" w:leftChars="-53" w:right="-65" w:rightChars="-31" w:hanging="67" w:hangingChars="28"/>
              <w:jc w:val="center"/>
              <w:rPr>
                <w:rFonts w:ascii="仿宋_GB2312" w:hAnsi="宋体" w:eastAsia="仿宋_GB2312"/>
                <w:bCs/>
                <w:color w:val="0000FF"/>
                <w:sz w:val="24"/>
              </w:rPr>
            </w:pPr>
            <w:r>
              <w:rPr>
                <w:rFonts w:hint="eastAsia" w:ascii="仿宋_GB2312" w:hAnsi="宋体" w:eastAsia="仿宋_GB2312"/>
                <w:bCs/>
                <w:color w:val="0000FF"/>
                <w:sz w:val="24"/>
              </w:rPr>
              <w:t>核心</w:t>
            </w:r>
            <w:r>
              <w:rPr>
                <w:rFonts w:ascii="仿宋_GB2312" w:hAnsi="宋体" w:eastAsia="仿宋_GB2312"/>
                <w:bCs/>
                <w:color w:val="0000FF"/>
                <w:sz w:val="24"/>
              </w:rPr>
              <w:t>产品</w:t>
            </w:r>
          </w:p>
        </w:tc>
        <w:tc>
          <w:tcPr>
            <w:tcW w:w="6769" w:type="dxa"/>
            <w:vAlign w:val="center"/>
          </w:tcPr>
          <w:p>
            <w:pPr>
              <w:ind w:right="-113" w:rightChars="-54"/>
              <w:rPr>
                <w:rFonts w:ascii="仿宋_GB2312" w:hAnsi="宋体" w:eastAsia="仿宋_GB2312"/>
                <w:bCs/>
                <w:snapToGrid w:val="0"/>
                <w:color w:val="0000FF"/>
                <w:sz w:val="24"/>
              </w:rPr>
            </w:pPr>
            <w:r>
              <w:rPr>
                <w:rFonts w:hint="eastAsia" w:ascii="仿宋_GB2312" w:hAnsi="宋体" w:eastAsia="仿宋_GB2312"/>
                <w:bCs/>
                <w:color w:val="0000FF"/>
                <w:sz w:val="24"/>
              </w:rPr>
              <w:t>手部位置感应器、高清同步录音录像主机、多功能智能讯问终端、高精度定位基站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1.1</w:t>
            </w:r>
            <w:r>
              <w:rPr>
                <w:rFonts w:ascii="仿宋_GB2312" w:hAnsi="宋体" w:eastAsia="仿宋_GB2312"/>
                <w:bCs/>
                <w:snapToGrid w:val="0"/>
                <w:sz w:val="24"/>
              </w:rPr>
              <w:t>4</w:t>
            </w:r>
            <w:r>
              <w:rPr>
                <w:rFonts w:hint="eastAsia" w:ascii="仿宋_GB2312" w:hAnsi="宋体" w:eastAsia="仿宋_GB2312"/>
                <w:bCs/>
                <w:snapToGrid w:val="0"/>
                <w:sz w:val="24"/>
              </w:rPr>
              <w:t>.6</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质疑联系人</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 xml:space="preserve"> </w:t>
            </w:r>
            <w:r>
              <w:rPr>
                <w:rFonts w:hint="eastAsia" w:ascii="仿宋_GB2312" w:hAnsi="宋体" w:eastAsia="仿宋_GB2312"/>
                <w:bCs/>
                <w:color w:val="000000"/>
                <w:sz w:val="24"/>
              </w:rPr>
              <w:t>采购需求、供应商资格条件及评审</w:t>
            </w:r>
            <w:r>
              <w:rPr>
                <w:rFonts w:ascii="仿宋_GB2312" w:hAnsi="宋体" w:eastAsia="仿宋_GB2312"/>
                <w:bCs/>
                <w:color w:val="000000"/>
                <w:sz w:val="24"/>
              </w:rPr>
              <w:t>办法</w:t>
            </w:r>
            <w:r>
              <w:rPr>
                <w:rFonts w:hint="eastAsia" w:ascii="仿宋_GB2312" w:hAnsi="宋体" w:eastAsia="仿宋_GB2312"/>
                <w:bCs/>
                <w:color w:val="000000"/>
                <w:sz w:val="24"/>
              </w:rPr>
              <w:t>质疑：</w:t>
            </w:r>
          </w:p>
          <w:p>
            <w:pPr>
              <w:rPr>
                <w:rFonts w:ascii="仿宋_GB2312" w:hAnsi="宋体" w:eastAsia="仿宋_GB2312"/>
                <w:bCs/>
                <w:sz w:val="24"/>
              </w:rPr>
            </w:pPr>
            <w:r>
              <w:rPr>
                <w:rFonts w:hint="eastAsia" w:ascii="仿宋_GB2312" w:hAnsi="宋体" w:eastAsia="仿宋_GB2312"/>
                <w:bCs/>
                <w:sz w:val="24"/>
              </w:rPr>
              <w:t xml:space="preserve">   单  位：</w:t>
            </w:r>
            <w:r>
              <w:rPr>
                <w:rFonts w:hint="eastAsia" w:ascii="仿宋" w:hAnsi="仿宋" w:eastAsia="仿宋" w:cs="宋体"/>
                <w:color w:val="0000FF"/>
                <w:sz w:val="24"/>
              </w:rPr>
              <w:t>遂昌县公安局</w:t>
            </w:r>
          </w:p>
          <w:p>
            <w:pPr>
              <w:ind w:firstLine="360" w:firstLineChars="150"/>
              <w:rPr>
                <w:rFonts w:ascii="仿宋_GB2312" w:hAnsi="宋体" w:eastAsia="仿宋_GB2312"/>
                <w:bCs/>
                <w:sz w:val="24"/>
              </w:rPr>
            </w:pPr>
            <w:r>
              <w:rPr>
                <w:rFonts w:hint="eastAsia" w:ascii="仿宋_GB2312" w:hAnsi="宋体" w:eastAsia="仿宋_GB2312"/>
                <w:bCs/>
                <w:sz w:val="24"/>
              </w:rPr>
              <w:t>联系人：</w:t>
            </w:r>
            <w:r>
              <w:rPr>
                <w:rFonts w:hint="eastAsia" w:ascii="仿宋_GB2312" w:hAnsi="宋体" w:eastAsia="仿宋_GB2312"/>
                <w:bCs/>
                <w:color w:val="0000FF"/>
                <w:sz w:val="24"/>
              </w:rPr>
              <w:t>潘</w:t>
            </w:r>
            <w:r>
              <w:rPr>
                <w:rFonts w:hint="eastAsia" w:ascii="仿宋_GB2312" w:hAnsi="宋体" w:eastAsia="仿宋_GB2312"/>
                <w:bCs/>
                <w:color w:val="0000FF"/>
                <w:sz w:val="24"/>
                <w:lang w:eastAsia="zh-CN"/>
              </w:rPr>
              <w:t>先生</w:t>
            </w:r>
            <w:r>
              <w:rPr>
                <w:rFonts w:hint="eastAsia" w:ascii="仿宋_GB2312" w:hAnsi="宋体" w:eastAsia="仿宋_GB2312"/>
                <w:bCs/>
                <w:sz w:val="24"/>
              </w:rPr>
              <w:t xml:space="preserve">  联系电话：</w:t>
            </w:r>
            <w:r>
              <w:rPr>
                <w:rFonts w:hint="eastAsia" w:ascii="仿宋_GB2312" w:hAnsi="宋体" w:eastAsia="仿宋_GB2312"/>
                <w:bCs/>
                <w:color w:val="0000FF"/>
                <w:sz w:val="24"/>
              </w:rPr>
              <w:t xml:space="preserve">13777692640 </w:t>
            </w:r>
            <w:r>
              <w:rPr>
                <w:rFonts w:hint="eastAsia" w:ascii="仿宋_GB2312" w:hAnsi="宋体" w:eastAsia="仿宋_GB2312"/>
                <w:bCs/>
                <w:sz w:val="24"/>
              </w:rPr>
              <w:t xml:space="preserve">  </w:t>
            </w:r>
            <w:r>
              <w:rPr>
                <w:rFonts w:hint="eastAsia" w:ascii="仿宋_GB2312" w:hAnsi="宋体" w:eastAsia="仿宋_GB2312"/>
                <w:bCs/>
                <w:color w:val="0000FF"/>
                <w:sz w:val="24"/>
              </w:rPr>
              <w:t xml:space="preserve"> </w:t>
            </w:r>
          </w:p>
          <w:p>
            <w:pPr>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 xml:space="preserve"> </w:t>
            </w:r>
            <w:r>
              <w:rPr>
                <w:rFonts w:hint="eastAsia" w:ascii="仿宋_GB2312" w:hAnsi="宋体" w:eastAsia="仿宋_GB2312"/>
                <w:bCs/>
                <w:sz w:val="24"/>
              </w:rPr>
              <w:t>其他事项质疑：</w:t>
            </w:r>
          </w:p>
          <w:p>
            <w:pPr>
              <w:rPr>
                <w:rFonts w:ascii="仿宋_GB2312" w:eastAsia="仿宋_GB2312"/>
                <w:sz w:val="24"/>
              </w:rPr>
            </w:pPr>
            <w:r>
              <w:rPr>
                <w:rFonts w:hint="eastAsia" w:ascii="仿宋_GB2312" w:hAnsi="宋体" w:eastAsia="仿宋_GB2312"/>
                <w:bCs/>
                <w:sz w:val="24"/>
              </w:rPr>
              <w:t xml:space="preserve">   </w:t>
            </w:r>
            <w:r>
              <w:rPr>
                <w:rFonts w:hint="eastAsia" w:ascii="仿宋_GB2312" w:eastAsia="仿宋_GB2312"/>
                <w:sz w:val="24"/>
              </w:rPr>
              <w:t>单  位：</w:t>
            </w:r>
            <w:r>
              <w:rPr>
                <w:rFonts w:hint="eastAsia" w:ascii="仿宋_GB2312" w:eastAsia="仿宋_GB2312"/>
                <w:color w:val="0000FF"/>
                <w:sz w:val="24"/>
                <w:u w:val="single"/>
              </w:rPr>
              <w:t xml:space="preserve">浙江至诚工程咨询有限责任公司 </w:t>
            </w:r>
            <w:r>
              <w:rPr>
                <w:rFonts w:hint="eastAsia" w:ascii="仿宋_GB2312" w:eastAsia="仿宋_GB2312"/>
                <w:sz w:val="24"/>
              </w:rPr>
              <w:t xml:space="preserve"> </w:t>
            </w:r>
          </w:p>
          <w:p>
            <w:pPr>
              <w:ind w:firstLine="360" w:firstLineChars="150"/>
              <w:rPr>
                <w:rFonts w:ascii="仿宋_GB2312" w:hAnsi="宋体" w:eastAsia="仿宋_GB2312"/>
                <w:bCs/>
                <w:sz w:val="24"/>
              </w:rPr>
            </w:pPr>
            <w:r>
              <w:rPr>
                <w:rFonts w:hint="eastAsia" w:ascii="仿宋_GB2312" w:eastAsia="仿宋_GB2312"/>
                <w:sz w:val="24"/>
              </w:rPr>
              <w:t>联系人：</w:t>
            </w:r>
            <w:r>
              <w:rPr>
                <w:rFonts w:hint="eastAsia" w:ascii="仿宋_GB2312" w:hAnsi="宋体" w:eastAsia="仿宋_GB2312"/>
                <w:bCs/>
                <w:color w:val="0000FF"/>
                <w:sz w:val="24"/>
                <w:lang w:eastAsia="zh-CN"/>
              </w:rPr>
              <w:t>刘蕊</w:t>
            </w:r>
            <w:r>
              <w:rPr>
                <w:rFonts w:hint="eastAsia" w:ascii="仿宋_GB2312" w:eastAsia="仿宋_GB2312"/>
                <w:sz w:val="24"/>
              </w:rPr>
              <w:t xml:space="preserve"> 联系电话：</w:t>
            </w:r>
            <w:r>
              <w:rPr>
                <w:rFonts w:hint="eastAsia" w:ascii="仿宋_GB2312" w:hAnsi="宋体" w:eastAsia="仿宋_GB2312"/>
                <w:bCs/>
                <w:color w:val="0000FF"/>
                <w:sz w:val="24"/>
              </w:rPr>
              <w:t>0578-2157987</w:t>
            </w:r>
            <w:r>
              <w:rPr>
                <w:rFonts w:ascii="仿宋_GB2312" w:eastAsia="仿宋_GB2312"/>
                <w:sz w:val="24"/>
              </w:rPr>
              <w:t xml:space="preserve"> </w:t>
            </w:r>
            <w:r>
              <w:rPr>
                <w:rFonts w:hint="eastAsia" w:ascii="仿宋_GB2312" w:eastAsia="仿宋_GB2312"/>
                <w:sz w:val="24"/>
              </w:rPr>
              <w:t>传真</w:t>
            </w:r>
            <w:r>
              <w:rPr>
                <w:rFonts w:ascii="仿宋_GB2312" w:eastAsia="仿宋_GB2312"/>
                <w:sz w:val="24"/>
              </w:rPr>
              <w:t>：</w:t>
            </w:r>
            <w:r>
              <w:rPr>
                <w:rFonts w:hint="eastAsia" w:ascii="仿宋_GB2312" w:hAnsi="宋体" w:eastAsia="仿宋_GB2312"/>
                <w:bCs/>
                <w:color w:val="0000FF"/>
                <w:sz w:val="24"/>
              </w:rPr>
              <w:t>0578-2157987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1.14.1</w:t>
            </w:r>
            <w:r>
              <w:rPr>
                <w:rFonts w:ascii="仿宋_GB2312" w:hAnsi="宋体" w:eastAsia="仿宋_GB2312"/>
                <w:bCs/>
                <w:snapToGrid w:val="0"/>
                <w:sz w:val="24"/>
              </w:rPr>
              <w:t>1</w:t>
            </w:r>
          </w:p>
        </w:tc>
        <w:tc>
          <w:tcPr>
            <w:tcW w:w="1560" w:type="dxa"/>
            <w:vAlign w:val="center"/>
          </w:tcPr>
          <w:p>
            <w:pPr>
              <w:ind w:left="-44" w:leftChars="-53" w:right="-65" w:rightChars="-31" w:hanging="67" w:hangingChars="28"/>
              <w:jc w:val="center"/>
              <w:rPr>
                <w:rFonts w:ascii="仿宋_GB2312" w:hAnsi="宋体" w:eastAsia="仿宋_GB2312"/>
                <w:bCs/>
                <w:color w:val="000000"/>
                <w:sz w:val="24"/>
              </w:rPr>
            </w:pPr>
            <w:r>
              <w:rPr>
                <w:rFonts w:hint="eastAsia" w:ascii="仿宋_GB2312" w:hAnsi="宋体" w:eastAsia="仿宋_GB2312"/>
                <w:bCs/>
                <w:color w:val="000000"/>
                <w:sz w:val="24"/>
              </w:rPr>
              <w:t>同级政府采购监督管理部门</w:t>
            </w:r>
          </w:p>
        </w:tc>
        <w:tc>
          <w:tcPr>
            <w:tcW w:w="6769"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见第一章</w:t>
            </w:r>
            <w:r>
              <w:rPr>
                <w:rFonts w:ascii="仿宋_GB2312" w:hAnsi="宋体" w:eastAsia="仿宋_GB2312"/>
                <w:bCs/>
                <w:color w:val="000000"/>
                <w:sz w:val="24"/>
              </w:rPr>
              <w:t>招标公告（</w:t>
            </w:r>
            <w:r>
              <w:rPr>
                <w:rFonts w:hint="eastAsia" w:ascii="仿宋_GB2312" w:hAnsi="宋体" w:eastAsia="仿宋_GB2312"/>
                <w:bCs/>
                <w:color w:val="000000"/>
                <w:sz w:val="24"/>
              </w:rPr>
              <w:t>邀请</w:t>
            </w:r>
            <w:r>
              <w:rPr>
                <w:rFonts w:ascii="仿宋_GB2312" w:hAnsi="宋体"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ascii="仿宋_GB2312" w:hAnsi="宋体" w:eastAsia="仿宋_GB2312"/>
                <w:bCs/>
                <w:snapToGrid w:val="0"/>
                <w:sz w:val="24"/>
              </w:rPr>
              <w:t>2.2.4</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澄清、修改发布网址</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 xml:space="preserve"> </w:t>
            </w:r>
            <w:r>
              <w:rPr>
                <w:rFonts w:hint="eastAsia" w:ascii="仿宋_GB2312" w:hAnsi="宋体" w:eastAsia="仿宋_GB2312"/>
                <w:bCs/>
                <w:sz w:val="24"/>
              </w:rPr>
              <w:t>浙江政府采购网（</w:t>
            </w:r>
            <w:r>
              <w:fldChar w:fldCharType="begin"/>
            </w:r>
            <w:r>
              <w:instrText xml:space="preserve"> HYPERLINK "http://www.zjzfcg.gov.cn" </w:instrText>
            </w:r>
            <w:r>
              <w:fldChar w:fldCharType="separate"/>
            </w:r>
            <w:r>
              <w:rPr>
                <w:rFonts w:hint="eastAsia" w:ascii="仿宋_GB2312" w:eastAsia="仿宋_GB2312"/>
                <w:sz w:val="24"/>
              </w:rPr>
              <w:t>zfcg.czt.zj.gov.cn</w:t>
            </w:r>
            <w:r>
              <w:rPr>
                <w:rFonts w:hint="eastAsia" w:ascii="仿宋_GB2312" w:eastAsia="仿宋_GB2312"/>
                <w:sz w:val="24"/>
              </w:rPr>
              <w:fldChar w:fldCharType="end"/>
            </w:r>
            <w:r>
              <w:rPr>
                <w:rFonts w:hint="eastAsia" w:ascii="仿宋_GB2312" w:hAnsi="宋体" w:eastAsia="仿宋_GB2312"/>
                <w:bCs/>
                <w:sz w:val="24"/>
              </w:rPr>
              <w:t>）</w:t>
            </w:r>
          </w:p>
          <w:p>
            <w:pPr>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 xml:space="preserve"> </w:t>
            </w:r>
            <w:r>
              <w:rPr>
                <w:rFonts w:hint="eastAsia" w:ascii="仿宋_GB2312" w:hAnsi="宋体" w:eastAsia="仿宋_GB2312"/>
                <w:bCs/>
                <w:sz w:val="24"/>
              </w:rPr>
              <w:t>丽水市公共资源交易网（lssggzy.lishui.gov.cn）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3.</w:t>
            </w:r>
            <w:r>
              <w:rPr>
                <w:rFonts w:ascii="仿宋_GB2312" w:hAnsi="宋体" w:eastAsia="仿宋_GB2312"/>
                <w:bCs/>
                <w:snapToGrid w:val="0"/>
                <w:sz w:val="24"/>
              </w:rPr>
              <w:t>3</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资格审查文件组成</w:t>
            </w:r>
          </w:p>
        </w:tc>
        <w:tc>
          <w:tcPr>
            <w:tcW w:w="6769" w:type="dxa"/>
            <w:vAlign w:val="center"/>
          </w:tcPr>
          <w:p>
            <w:pPr>
              <w:jc w:val="left"/>
              <w:rPr>
                <w:rFonts w:ascii="仿宋_GB2312" w:eastAsia="仿宋_GB2312"/>
                <w:color w:val="000000"/>
                <w:kern w:val="0"/>
                <w:sz w:val="24"/>
              </w:rPr>
            </w:pPr>
            <w:r>
              <w:rPr>
                <w:rFonts w:hint="eastAsia" w:ascii="仿宋_GB2312" w:hAnsi="宋体" w:eastAsia="仿宋_GB2312"/>
                <w:bCs/>
                <w:color w:val="000000"/>
                <w:sz w:val="24"/>
              </w:rPr>
              <w:t>▲1.</w:t>
            </w:r>
            <w:r>
              <w:rPr>
                <w:rFonts w:ascii="仿宋_GB2312" w:hAnsi="宋体" w:eastAsia="仿宋_GB2312"/>
                <w:bCs/>
                <w:color w:val="000000"/>
                <w:sz w:val="24"/>
              </w:rPr>
              <w:t xml:space="preserve"> </w:t>
            </w:r>
            <w:r>
              <w:rPr>
                <w:rFonts w:hint="eastAsia" w:ascii="仿宋_GB2312" w:hAnsi="宋体" w:eastAsia="仿宋_GB2312"/>
                <w:bCs/>
                <w:color w:val="000000"/>
                <w:sz w:val="24"/>
              </w:rPr>
              <w:t>有效的营业执照电子</w:t>
            </w:r>
            <w:r>
              <w:rPr>
                <w:rFonts w:ascii="仿宋_GB2312" w:hAnsi="宋体" w:eastAsia="仿宋_GB2312"/>
                <w:bCs/>
                <w:color w:val="000000"/>
                <w:sz w:val="24"/>
              </w:rPr>
              <w:t>文档</w:t>
            </w:r>
            <w:r>
              <w:rPr>
                <w:rFonts w:hint="eastAsia" w:ascii="仿宋_GB2312" w:hAnsi="宋体" w:eastAsia="仿宋_GB2312"/>
                <w:bCs/>
                <w:color w:val="000000"/>
                <w:sz w:val="24"/>
              </w:rPr>
              <w:t>；</w:t>
            </w:r>
          </w:p>
          <w:p>
            <w:pPr>
              <w:jc w:val="left"/>
              <w:rPr>
                <w:rFonts w:hint="eastAsia" w:ascii="仿宋_GB2312" w:eastAsia="仿宋_GB2312"/>
                <w:color w:val="000000"/>
                <w:sz w:val="24"/>
                <w:lang w:eastAsia="zh-CN"/>
              </w:rPr>
            </w:pPr>
            <w:r>
              <w:rPr>
                <w:rFonts w:hint="eastAsia" w:ascii="仿宋_GB2312" w:hAnsi="宋体" w:eastAsia="仿宋_GB2312"/>
                <w:bCs/>
                <w:color w:val="000000"/>
                <w:sz w:val="24"/>
              </w:rPr>
              <w:t>▲</w:t>
            </w:r>
            <w:r>
              <w:rPr>
                <w:rFonts w:hint="eastAsia" w:ascii="仿宋_GB2312" w:eastAsia="仿宋_GB2312"/>
                <w:color w:val="000000"/>
                <w:kern w:val="0"/>
                <w:sz w:val="24"/>
              </w:rPr>
              <w:t>2</w:t>
            </w:r>
            <w:r>
              <w:rPr>
                <w:rFonts w:hint="eastAsia" w:ascii="仿宋_GB2312" w:hAnsi="宋体" w:eastAsia="仿宋_GB2312"/>
                <w:bCs/>
                <w:color w:val="000000"/>
                <w:sz w:val="24"/>
              </w:rPr>
              <w:t>.</w:t>
            </w:r>
            <w:r>
              <w:rPr>
                <w:rFonts w:ascii="仿宋_GB2312" w:hAnsi="宋体" w:eastAsia="仿宋_GB2312"/>
                <w:bCs/>
                <w:color w:val="000000"/>
                <w:sz w:val="24"/>
              </w:rPr>
              <w:t xml:space="preserve"> </w:t>
            </w:r>
            <w:r>
              <w:rPr>
                <w:rFonts w:hint="eastAsia" w:ascii="仿宋_GB2312" w:eastAsia="仿宋_GB2312"/>
                <w:color w:val="000000"/>
                <w:sz w:val="24"/>
              </w:rPr>
              <w:t>负责人身份证</w:t>
            </w:r>
            <w:r>
              <w:rPr>
                <w:rFonts w:hint="eastAsia" w:ascii="仿宋_GB2312" w:hAnsi="宋体" w:eastAsia="仿宋_GB2312"/>
                <w:bCs/>
                <w:color w:val="000000"/>
                <w:sz w:val="24"/>
              </w:rPr>
              <w:t>电子</w:t>
            </w:r>
            <w:r>
              <w:rPr>
                <w:rFonts w:ascii="仿宋_GB2312" w:hAnsi="宋体" w:eastAsia="仿宋_GB2312"/>
                <w:bCs/>
                <w:color w:val="000000"/>
                <w:sz w:val="24"/>
              </w:rPr>
              <w:t>文档</w:t>
            </w:r>
            <w:r>
              <w:rPr>
                <w:rFonts w:hint="eastAsia" w:ascii="仿宋_GB2312" w:eastAsia="仿宋_GB2312"/>
                <w:color w:val="000000"/>
                <w:sz w:val="24"/>
                <w:lang w:eastAsia="zh-CN"/>
              </w:rPr>
              <w:t>；</w:t>
            </w:r>
          </w:p>
          <w:p>
            <w:pPr>
              <w:jc w:val="left"/>
              <w:rPr>
                <w:rFonts w:ascii="仿宋_GB2312" w:eastAsia="仿宋_GB2312"/>
                <w:color w:val="000000"/>
                <w:sz w:val="24"/>
              </w:rPr>
            </w:pPr>
            <w:r>
              <w:rPr>
                <w:rFonts w:hint="eastAsia" w:ascii="仿宋_GB2312" w:hAnsi="宋体" w:eastAsia="仿宋_GB2312"/>
                <w:bCs/>
                <w:color w:val="000000"/>
                <w:sz w:val="24"/>
              </w:rPr>
              <w:t>▲</w:t>
            </w:r>
            <w:r>
              <w:rPr>
                <w:rFonts w:hint="eastAsia" w:ascii="仿宋_GB2312" w:eastAsia="仿宋_GB2312"/>
                <w:color w:val="000000"/>
                <w:sz w:val="24"/>
              </w:rPr>
              <w:t>3</w:t>
            </w:r>
            <w:r>
              <w:rPr>
                <w:rFonts w:hint="eastAsia" w:ascii="仿宋_GB2312" w:hAnsi="宋体" w:eastAsia="仿宋_GB2312"/>
                <w:bCs/>
                <w:color w:val="000000"/>
                <w:sz w:val="24"/>
              </w:rPr>
              <w:t>.</w:t>
            </w:r>
            <w:r>
              <w:rPr>
                <w:rFonts w:ascii="仿宋_GB2312" w:hAnsi="宋体" w:eastAsia="仿宋_GB2312"/>
                <w:bCs/>
                <w:color w:val="000000"/>
                <w:sz w:val="24"/>
              </w:rPr>
              <w:t xml:space="preserve"> </w:t>
            </w:r>
            <w:r>
              <w:rPr>
                <w:rFonts w:hint="eastAsia" w:ascii="仿宋_GB2312" w:eastAsia="仿宋_GB2312"/>
                <w:color w:val="000000"/>
                <w:sz w:val="24"/>
              </w:rPr>
              <w:t>若有委托代理人的，则还应当提供授权委托书及委托代理人的身份证</w:t>
            </w:r>
            <w:r>
              <w:rPr>
                <w:rFonts w:hint="eastAsia" w:ascii="仿宋_GB2312" w:hAnsi="宋体" w:eastAsia="仿宋_GB2312"/>
                <w:bCs/>
                <w:color w:val="000000"/>
                <w:sz w:val="24"/>
              </w:rPr>
              <w:t>电子</w:t>
            </w:r>
            <w:r>
              <w:rPr>
                <w:rFonts w:ascii="仿宋_GB2312" w:hAnsi="宋体" w:eastAsia="仿宋_GB2312"/>
                <w:bCs/>
                <w:color w:val="000000"/>
                <w:sz w:val="24"/>
              </w:rPr>
              <w:t>文档</w:t>
            </w:r>
            <w:r>
              <w:rPr>
                <w:rFonts w:hint="eastAsia" w:ascii="仿宋_GB2312" w:eastAsia="仿宋_GB2312"/>
                <w:color w:val="000000"/>
                <w:sz w:val="24"/>
              </w:rPr>
              <w:t>；</w:t>
            </w:r>
          </w:p>
          <w:p>
            <w:pPr>
              <w:jc w:val="left"/>
              <w:rPr>
                <w:rFonts w:ascii="仿宋_GB2312" w:hAnsi="宋体" w:eastAsia="仿宋_GB2312"/>
                <w:bCs/>
                <w:color w:val="000000"/>
                <w:sz w:val="24"/>
              </w:rPr>
            </w:pPr>
            <w:r>
              <w:rPr>
                <w:rFonts w:hint="eastAsia" w:ascii="仿宋_GB2312" w:hAnsi="宋体" w:eastAsia="仿宋_GB2312"/>
                <w:bCs/>
                <w:color w:val="000000"/>
                <w:sz w:val="24"/>
              </w:rPr>
              <w:t>▲4.</w:t>
            </w:r>
            <w:r>
              <w:rPr>
                <w:rFonts w:ascii="仿宋_GB2312" w:hAnsi="宋体" w:eastAsia="仿宋_GB2312"/>
                <w:bCs/>
                <w:color w:val="000000"/>
                <w:sz w:val="24"/>
              </w:rPr>
              <w:t xml:space="preserve"> </w:t>
            </w:r>
            <w:r>
              <w:rPr>
                <w:rFonts w:hint="eastAsia" w:ascii="仿宋_GB2312" w:eastAsia="仿宋_GB2312"/>
                <w:sz w:val="24"/>
              </w:rPr>
              <w:t>具有独立承担民事责任能力、良好的财务会计制度、依法缴纳税收和社会保障资金的承诺函；</w:t>
            </w:r>
          </w:p>
          <w:p>
            <w:pPr>
              <w:jc w:val="left"/>
              <w:rPr>
                <w:rFonts w:ascii="仿宋_GB2312" w:hAnsi="宋体" w:eastAsia="仿宋_GB2312"/>
                <w:bCs/>
                <w:color w:val="000000"/>
                <w:sz w:val="24"/>
              </w:rPr>
            </w:pPr>
            <w:r>
              <w:rPr>
                <w:rFonts w:hint="eastAsia" w:ascii="仿宋_GB2312" w:hAnsi="宋体" w:eastAsia="仿宋_GB2312"/>
                <w:bCs/>
                <w:color w:val="000000"/>
                <w:sz w:val="24"/>
              </w:rPr>
              <w:t>▲</w:t>
            </w:r>
            <w:r>
              <w:rPr>
                <w:rFonts w:ascii="仿宋_GB2312" w:hAnsi="宋体" w:eastAsia="仿宋_GB2312"/>
                <w:bCs/>
                <w:color w:val="000000"/>
                <w:sz w:val="24"/>
              </w:rPr>
              <w:t xml:space="preserve">5. </w:t>
            </w:r>
            <w:r>
              <w:rPr>
                <w:rFonts w:hint="eastAsia" w:ascii="仿宋_GB2312" w:hAnsi="宋体" w:eastAsia="仿宋_GB2312"/>
                <w:bCs/>
                <w:color w:val="000000"/>
                <w:sz w:val="24"/>
              </w:rPr>
              <w:t>具有履行合同所必需设备和专业技术能力的承诺函；</w:t>
            </w:r>
          </w:p>
          <w:p>
            <w:pPr>
              <w:jc w:val="left"/>
              <w:rPr>
                <w:rFonts w:ascii="仿宋_GB2312" w:hAnsi="宋体" w:eastAsia="仿宋_GB2312"/>
                <w:bCs/>
                <w:color w:val="000000"/>
                <w:sz w:val="24"/>
              </w:rPr>
            </w:pPr>
            <w:r>
              <w:rPr>
                <w:rFonts w:hint="eastAsia" w:ascii="仿宋_GB2312" w:hAnsi="宋体" w:eastAsia="仿宋_GB2312"/>
                <w:bCs/>
                <w:color w:val="000000"/>
                <w:sz w:val="24"/>
              </w:rPr>
              <w:t>▲</w:t>
            </w:r>
            <w:r>
              <w:rPr>
                <w:rFonts w:ascii="仿宋_GB2312" w:hAnsi="宋体" w:eastAsia="仿宋_GB2312"/>
                <w:bCs/>
                <w:color w:val="000000"/>
                <w:sz w:val="24"/>
              </w:rPr>
              <w:t>6</w:t>
            </w:r>
            <w:r>
              <w:rPr>
                <w:rFonts w:hint="eastAsia" w:ascii="仿宋_GB2312" w:hAnsi="宋体" w:eastAsia="仿宋_GB2312"/>
                <w:bCs/>
                <w:color w:val="000000"/>
                <w:sz w:val="24"/>
              </w:rPr>
              <w:t>.</w:t>
            </w:r>
            <w:r>
              <w:rPr>
                <w:rFonts w:ascii="仿宋_GB2312" w:hAnsi="宋体" w:eastAsia="仿宋_GB2312"/>
                <w:bCs/>
                <w:color w:val="000000"/>
                <w:sz w:val="24"/>
              </w:rPr>
              <w:t xml:space="preserve"> </w:t>
            </w:r>
            <w:r>
              <w:rPr>
                <w:rFonts w:hint="eastAsia" w:ascii="仿宋_GB2312" w:hAnsi="宋体" w:eastAsia="仿宋_GB2312"/>
                <w:bCs/>
                <w:color w:val="000000"/>
                <w:sz w:val="24"/>
              </w:rPr>
              <w:t>无重大违法记录声明书；</w:t>
            </w:r>
          </w:p>
          <w:p>
            <w:pPr>
              <w:jc w:val="left"/>
              <w:rPr>
                <w:rFonts w:ascii="仿宋_GB2312" w:hAnsi="宋体" w:eastAsia="仿宋_GB2312"/>
                <w:bCs/>
                <w:sz w:val="24"/>
              </w:rPr>
            </w:pPr>
            <w:r>
              <w:rPr>
                <w:rFonts w:ascii="仿宋_GB2312" w:hAnsi="宋体" w:eastAsia="仿宋_GB2312"/>
                <w:bCs/>
                <w:sz w:val="24"/>
              </w:rPr>
              <w:t>7</w:t>
            </w:r>
            <w:r>
              <w:rPr>
                <w:rFonts w:hint="eastAsia" w:ascii="仿宋_GB2312" w:hAnsi="宋体" w:eastAsia="仿宋_GB2312"/>
                <w:bCs/>
                <w:sz w:val="24"/>
              </w:rPr>
              <w:t>.</w:t>
            </w:r>
            <w:r>
              <w:rPr>
                <w:rFonts w:ascii="仿宋_GB2312" w:hAnsi="宋体" w:eastAsia="仿宋_GB2312"/>
                <w:bCs/>
                <w:sz w:val="24"/>
              </w:rPr>
              <w:t xml:space="preserve"> </w:t>
            </w:r>
            <w:r>
              <w:rPr>
                <w:rFonts w:hint="eastAsia" w:ascii="仿宋_GB2312" w:hAnsi="宋体" w:eastAsia="仿宋_GB2312"/>
                <w:bCs/>
                <w:sz w:val="24"/>
              </w:rPr>
              <w:t>联合体协议书（若有）；</w:t>
            </w:r>
          </w:p>
          <w:p>
            <w:pPr>
              <w:jc w:val="left"/>
              <w:rPr>
                <w:rFonts w:hint="eastAsia" w:ascii="仿宋_GB2312" w:hAnsi="宋体" w:eastAsia="仿宋_GB2312"/>
                <w:bCs/>
                <w:sz w:val="24"/>
              </w:rPr>
            </w:pPr>
            <w:r>
              <w:rPr>
                <w:rFonts w:ascii="仿宋_GB2312" w:hAnsi="宋体" w:eastAsia="仿宋_GB2312"/>
                <w:bCs/>
                <w:sz w:val="24"/>
              </w:rPr>
              <w:t>8</w:t>
            </w:r>
            <w:r>
              <w:rPr>
                <w:rFonts w:hint="eastAsia" w:ascii="仿宋_GB2312" w:hAnsi="宋体" w:eastAsia="仿宋_GB2312"/>
                <w:bCs/>
                <w:sz w:val="24"/>
              </w:rPr>
              <w:t>.</w:t>
            </w:r>
            <w:r>
              <w:rPr>
                <w:rFonts w:ascii="仿宋_GB2312" w:hAnsi="宋体" w:eastAsia="仿宋_GB2312"/>
                <w:bCs/>
                <w:sz w:val="24"/>
              </w:rPr>
              <w:t xml:space="preserve"> </w:t>
            </w:r>
            <w:r>
              <w:rPr>
                <w:rFonts w:hint="eastAsia" w:ascii="仿宋_GB2312" w:hAnsi="宋体" w:eastAsia="仿宋_GB2312"/>
                <w:bCs/>
                <w:sz w:val="24"/>
              </w:rPr>
              <w:t>特定资格条件证明材料电子</w:t>
            </w:r>
            <w:r>
              <w:rPr>
                <w:rFonts w:ascii="仿宋_GB2312" w:hAnsi="宋体" w:eastAsia="仿宋_GB2312"/>
                <w:bCs/>
                <w:sz w:val="24"/>
              </w:rPr>
              <w:t>文档</w:t>
            </w:r>
            <w:r>
              <w:rPr>
                <w:rFonts w:hint="eastAsia" w:ascii="仿宋_GB2312" w:hAnsi="宋体" w:eastAsia="仿宋_GB2312"/>
                <w:bCs/>
                <w:sz w:val="24"/>
              </w:rPr>
              <w:t>（若有）；</w:t>
            </w:r>
          </w:p>
          <w:p>
            <w:pPr>
              <w:jc w:val="left"/>
            </w:pPr>
            <w:r>
              <w:rPr>
                <w:rFonts w:hint="eastAsia" w:ascii="仿宋_GB2312" w:hAnsi="宋体" w:eastAsia="仿宋_GB2312"/>
                <w:bCs/>
                <w:color w:val="000000"/>
                <w:sz w:val="24"/>
              </w:rPr>
              <w:t>▲</w:t>
            </w:r>
            <w:r>
              <w:rPr>
                <w:rFonts w:hint="eastAsia" w:ascii="仿宋_GB2312" w:hAnsi="宋体" w:eastAsia="仿宋_GB2312"/>
                <w:bCs/>
                <w:color w:val="000000"/>
                <w:sz w:val="24"/>
                <w:lang w:val="en-US" w:eastAsia="zh-CN"/>
              </w:rPr>
              <w:t>9.</w:t>
            </w:r>
            <w:r>
              <w:rPr>
                <w:rFonts w:hint="eastAsia" w:ascii="仿宋_GB2312" w:hAnsi="宋体" w:eastAsia="仿宋_GB2312"/>
                <w:bCs/>
                <w:sz w:val="24"/>
                <w:szCs w:val="24"/>
              </w:rPr>
              <w:t>中小企业声明</w:t>
            </w:r>
            <w:r>
              <w:rPr>
                <w:rFonts w:ascii="仿宋_GB2312" w:hAnsi="宋体" w:eastAsia="仿宋_GB2312"/>
                <w:bCs/>
                <w:sz w:val="24"/>
                <w:szCs w:val="24"/>
              </w:rPr>
              <w:t>函</w:t>
            </w:r>
            <w:r>
              <w:rPr>
                <w:rFonts w:hint="eastAsia" w:ascii="仿宋_GB2312" w:hAnsi="宋体" w:eastAsia="仿宋_GB2312"/>
                <w:bCs/>
                <w:sz w:val="24"/>
                <w:szCs w:val="24"/>
              </w:rPr>
              <w:t>或监狱企业声明函或残疾人福利性企业声明函；</w:t>
            </w:r>
          </w:p>
          <w:p>
            <w:pPr>
              <w:jc w:val="left"/>
              <w:rPr>
                <w:rFonts w:ascii="仿宋_GB2312" w:hAnsi="宋体" w:eastAsia="仿宋_GB2312"/>
                <w:bCs/>
                <w:color w:val="0000FF"/>
                <w:sz w:val="24"/>
              </w:rPr>
            </w:pPr>
            <w:r>
              <w:rPr>
                <w:rFonts w:hint="eastAsia" w:ascii="仿宋_GB2312" w:hAnsi="宋体" w:eastAsia="仿宋_GB2312"/>
                <w:bCs/>
                <w:color w:val="000000"/>
                <w:sz w:val="24"/>
                <w:lang w:val="en-US" w:eastAsia="zh-CN"/>
              </w:rPr>
              <w:t>10</w:t>
            </w:r>
            <w:r>
              <w:rPr>
                <w:rFonts w:hint="eastAsia" w:ascii="仿宋_GB2312" w:hAnsi="宋体" w:eastAsia="仿宋_GB2312"/>
                <w:bCs/>
                <w:color w:val="000000"/>
                <w:sz w:val="24"/>
              </w:rPr>
              <w:t>.</w:t>
            </w:r>
            <w:r>
              <w:rPr>
                <w:rFonts w:ascii="仿宋_GB2312" w:hAnsi="宋体" w:eastAsia="仿宋_GB2312"/>
                <w:bCs/>
                <w:color w:val="000000"/>
                <w:sz w:val="24"/>
              </w:rPr>
              <w:t xml:space="preserve"> </w:t>
            </w:r>
            <w:r>
              <w:rPr>
                <w:rFonts w:hint="eastAsia" w:ascii="仿宋_GB2312" w:hAnsi="宋体" w:eastAsia="仿宋_GB2312"/>
                <w:bCs/>
                <w:color w:val="000000"/>
                <w:sz w:val="24"/>
              </w:rPr>
              <w:t>其他。</w:t>
            </w:r>
          </w:p>
          <w:p>
            <w:pPr>
              <w:jc w:val="left"/>
              <w:rPr>
                <w:rFonts w:ascii="仿宋_GB2312" w:hAnsi="宋体" w:eastAsia="仿宋_GB2312"/>
                <w:bCs/>
                <w:sz w:val="24"/>
              </w:rPr>
            </w:pPr>
            <w:r>
              <w:rPr>
                <w:rFonts w:hint="eastAsia" w:ascii="仿宋_GB2312" w:hAnsi="宋体" w:eastAsia="仿宋_GB2312"/>
                <w:bCs/>
                <w:sz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3.</w:t>
            </w:r>
            <w:r>
              <w:rPr>
                <w:rFonts w:ascii="仿宋_GB2312" w:hAnsi="宋体" w:eastAsia="仿宋_GB2312"/>
                <w:bCs/>
                <w:snapToGrid w:val="0"/>
                <w:sz w:val="24"/>
              </w:rPr>
              <w:t>4</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资信商务及技术文件组成</w:t>
            </w:r>
          </w:p>
        </w:tc>
        <w:tc>
          <w:tcPr>
            <w:tcW w:w="6769" w:type="dxa"/>
            <w:vAlign w:val="center"/>
          </w:tcPr>
          <w:p>
            <w:pPr>
              <w:jc w:val="left"/>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 xml:space="preserve"> </w:t>
            </w:r>
            <w:r>
              <w:rPr>
                <w:rFonts w:hint="eastAsia" w:ascii="仿宋_GB2312" w:hAnsi="宋体" w:eastAsia="仿宋_GB2312"/>
                <w:bCs/>
                <w:sz w:val="24"/>
              </w:rPr>
              <w:t>投标函；</w:t>
            </w:r>
          </w:p>
          <w:p>
            <w:pPr>
              <w:jc w:val="left"/>
              <w:rPr>
                <w:rFonts w:hint="eastAsia" w:ascii="仿宋_GB2312" w:hAnsi="宋体" w:eastAsia="仿宋_GB2312"/>
                <w:bCs/>
                <w:sz w:val="24"/>
                <w:lang w:eastAsia="zh-CN"/>
              </w:rPr>
            </w:pPr>
            <w:r>
              <w:rPr>
                <w:rFonts w:hint="eastAsia" w:ascii="仿宋_GB2312" w:hAnsi="宋体" w:eastAsia="仿宋_GB2312"/>
                <w:bCs/>
                <w:sz w:val="24"/>
              </w:rPr>
              <w:t>2. 节能环保产品格式（若有）</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3. 成功接案例及业绩格式</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4. 商务响应表格式</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5. 项目需求理解</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6. 项目总体方案设计</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7. 投标产品配置清单格式</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8. 技术规格偏离表格式</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9. 拟投入的项目班子格式</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10. 驻点服务方案</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11. 售后服务方案</w:t>
            </w:r>
            <w:r>
              <w:rPr>
                <w:rFonts w:hint="eastAsia" w:ascii="仿宋_GB2312" w:hAnsi="宋体" w:eastAsia="仿宋_GB2312"/>
                <w:bCs/>
                <w:sz w:val="24"/>
                <w:lang w:eastAsia="zh-CN"/>
              </w:rPr>
              <w:t>；</w:t>
            </w:r>
          </w:p>
          <w:p>
            <w:pPr>
              <w:jc w:val="left"/>
              <w:rPr>
                <w:rFonts w:hint="eastAsia" w:ascii="仿宋_GB2312" w:hAnsi="宋体" w:eastAsia="仿宋_GB2312"/>
                <w:bCs/>
                <w:sz w:val="24"/>
                <w:lang w:eastAsia="zh-CN"/>
              </w:rPr>
            </w:pPr>
            <w:r>
              <w:rPr>
                <w:rFonts w:hint="eastAsia" w:ascii="仿宋_GB2312" w:hAnsi="宋体" w:eastAsia="仿宋_GB2312"/>
                <w:bCs/>
                <w:sz w:val="24"/>
              </w:rPr>
              <w:t>12. 投标人需要说明的其他文件和说明</w:t>
            </w:r>
            <w:r>
              <w:rPr>
                <w:rFonts w:hint="eastAsia" w:ascii="仿宋_GB2312" w:hAnsi="宋体" w:eastAsia="仿宋_GB2312"/>
                <w:bCs/>
                <w:sz w:val="24"/>
                <w:lang w:eastAsia="zh-CN"/>
              </w:rPr>
              <w:t>；</w:t>
            </w:r>
          </w:p>
          <w:p>
            <w:pPr>
              <w:jc w:val="left"/>
              <w:rPr>
                <w:rFonts w:hint="eastAsia" w:eastAsia="仿宋_GB2312"/>
                <w:lang w:eastAsia="zh-CN"/>
              </w:rPr>
            </w:pPr>
            <w:r>
              <w:rPr>
                <w:rFonts w:hint="eastAsia" w:ascii="仿宋_GB2312" w:hAnsi="宋体" w:eastAsia="仿宋_GB2312"/>
                <w:bCs/>
                <w:sz w:val="24"/>
              </w:rPr>
              <w:t>13. 系统演示</w:t>
            </w:r>
            <w:r>
              <w:rPr>
                <w:rFonts w:hint="eastAsia" w:ascii="仿宋_GB2312" w:hAnsi="宋体" w:eastAsia="仿宋_GB2312"/>
                <w:bCs/>
                <w:sz w:val="24"/>
                <w:lang w:eastAsia="zh-CN"/>
              </w:rPr>
              <w:t>。</w:t>
            </w:r>
          </w:p>
          <w:p>
            <w:pPr>
              <w:jc w:val="left"/>
              <w:rPr>
                <w:rFonts w:ascii="仿宋_GB2312" w:hAnsi="宋体" w:eastAsia="仿宋_GB2312"/>
                <w:bCs/>
                <w:sz w:val="24"/>
              </w:rPr>
            </w:pPr>
            <w:r>
              <w:rPr>
                <w:rFonts w:hint="eastAsia" w:ascii="仿宋_GB2312" w:hAnsi="宋体" w:eastAsia="仿宋_GB2312"/>
                <w:bCs/>
                <w:sz w:val="24"/>
              </w:rPr>
              <w:t>注：结合“</w:t>
            </w:r>
            <w:r>
              <w:rPr>
                <w:rFonts w:ascii="仿宋_GB2312" w:hAnsi="宋体" w:eastAsia="仿宋_GB2312"/>
                <w:bCs/>
                <w:sz w:val="24"/>
              </w:rPr>
              <w:t>第二章</w:t>
            </w:r>
            <w:r>
              <w:rPr>
                <w:rFonts w:hint="eastAsia" w:ascii="仿宋_GB2312" w:hAnsi="宋体" w:eastAsia="仿宋_GB2312"/>
                <w:bCs/>
                <w:sz w:val="24"/>
              </w:rPr>
              <w:t>招标</w:t>
            </w:r>
            <w:r>
              <w:rPr>
                <w:rFonts w:ascii="仿宋_GB2312" w:hAnsi="宋体" w:eastAsia="仿宋_GB2312"/>
                <w:bCs/>
                <w:sz w:val="24"/>
              </w:rPr>
              <w:t>需求</w:t>
            </w:r>
            <w:r>
              <w:rPr>
                <w:rFonts w:hint="eastAsia" w:ascii="仿宋_GB2312" w:hAnsi="宋体" w:eastAsia="仿宋_GB2312"/>
                <w:bCs/>
                <w:sz w:val="24"/>
              </w:rPr>
              <w:t>”</w:t>
            </w:r>
            <w:r>
              <w:rPr>
                <w:rFonts w:ascii="仿宋_GB2312" w:hAnsi="宋体" w:eastAsia="仿宋_GB2312"/>
                <w:bCs/>
                <w:sz w:val="24"/>
              </w:rPr>
              <w:t>和</w:t>
            </w:r>
            <w:r>
              <w:rPr>
                <w:rFonts w:hint="eastAsia" w:ascii="仿宋_GB2312" w:hAnsi="宋体" w:eastAsia="仿宋_GB2312"/>
                <w:bCs/>
                <w:sz w:val="24"/>
              </w:rPr>
              <w:t>“</w:t>
            </w:r>
            <w:r>
              <w:rPr>
                <w:rFonts w:ascii="仿宋_GB2312" w:hAnsi="宋体" w:eastAsia="仿宋_GB2312"/>
                <w:bCs/>
                <w:sz w:val="24"/>
              </w:rPr>
              <w:t>第六章</w:t>
            </w:r>
            <w:r>
              <w:rPr>
                <w:rFonts w:hint="eastAsia" w:ascii="仿宋_GB2312" w:hAnsi="宋体" w:eastAsia="仿宋_GB2312"/>
                <w:bCs/>
                <w:sz w:val="24"/>
              </w:rPr>
              <w:t>评标</w:t>
            </w:r>
            <w:r>
              <w:rPr>
                <w:rFonts w:ascii="仿宋_GB2312" w:hAnsi="宋体" w:eastAsia="仿宋_GB2312"/>
                <w:bCs/>
                <w:sz w:val="24"/>
              </w:rPr>
              <w:t>办法和细则</w:t>
            </w:r>
            <w:r>
              <w:rPr>
                <w:rFonts w:hint="eastAsia" w:ascii="仿宋_GB2312" w:hAnsi="宋体" w:eastAsia="仿宋_GB2312"/>
                <w:bCs/>
                <w:sz w:val="24"/>
              </w:rPr>
              <w:t>”进行编制，编制格式要求见第五章</w:t>
            </w:r>
            <w:r>
              <w:rPr>
                <w:rFonts w:hint="eastAsia" w:ascii="仿宋_GB2312" w:hAnsi="宋体" w:eastAsia="仿宋_GB2312"/>
                <w:bCs/>
                <w:color w:val="000000"/>
                <w:sz w:val="24"/>
              </w:rPr>
              <w:t>投标文件</w:t>
            </w:r>
            <w:r>
              <w:rPr>
                <w:rFonts w:hint="eastAsia" w:ascii="仿宋_GB2312" w:hAnsi="宋体" w:eastAsia="仿宋_GB2312"/>
                <w:bCs/>
                <w:sz w:val="24"/>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3.</w:t>
            </w:r>
            <w:r>
              <w:rPr>
                <w:rFonts w:ascii="仿宋_GB2312" w:hAnsi="宋体" w:eastAsia="仿宋_GB2312"/>
                <w:bCs/>
                <w:snapToGrid w:val="0"/>
                <w:sz w:val="24"/>
              </w:rPr>
              <w:t>5</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报价文件组成</w:t>
            </w:r>
          </w:p>
        </w:tc>
        <w:tc>
          <w:tcPr>
            <w:tcW w:w="6769" w:type="dxa"/>
            <w:vAlign w:val="center"/>
          </w:tcPr>
          <w:p>
            <w:pPr>
              <w:jc w:val="left"/>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 xml:space="preserve"> </w:t>
            </w:r>
            <w:r>
              <w:rPr>
                <w:rFonts w:hint="eastAsia" w:ascii="仿宋_GB2312" w:hAnsi="宋体" w:eastAsia="仿宋_GB2312"/>
                <w:bCs/>
                <w:sz w:val="24"/>
              </w:rPr>
              <w:t>开标一览表；</w:t>
            </w:r>
          </w:p>
          <w:p>
            <w:pPr>
              <w:jc w:val="left"/>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 xml:space="preserve"> </w:t>
            </w:r>
            <w:r>
              <w:rPr>
                <w:rFonts w:hint="eastAsia" w:ascii="仿宋_GB2312" w:hAnsi="宋体" w:eastAsia="仿宋_GB2312"/>
                <w:bCs/>
                <w:sz w:val="24"/>
              </w:rPr>
              <w:t>报价明细表；</w:t>
            </w:r>
          </w:p>
          <w:p>
            <w:pPr>
              <w:jc w:val="left"/>
              <w:rPr>
                <w:rFonts w:ascii="仿宋_GB2312" w:hAnsi="宋体" w:eastAsia="仿宋_GB2312"/>
                <w:bCs/>
                <w:sz w:val="24"/>
              </w:rPr>
            </w:pPr>
            <w:r>
              <w:rPr>
                <w:rFonts w:hint="eastAsia" w:ascii="仿宋_GB2312" w:hAnsi="宋体" w:eastAsia="仿宋_GB2312"/>
                <w:bCs/>
                <w:sz w:val="24"/>
              </w:rPr>
              <w:t>注：编制格式要求见第五章</w:t>
            </w:r>
            <w:r>
              <w:rPr>
                <w:rFonts w:hint="eastAsia" w:ascii="仿宋_GB2312" w:hAnsi="宋体" w:eastAsia="仿宋_GB2312"/>
                <w:bCs/>
                <w:color w:val="000000"/>
                <w:sz w:val="24"/>
              </w:rPr>
              <w:t>投标文件</w:t>
            </w:r>
            <w:r>
              <w:rPr>
                <w:rFonts w:hint="eastAsia" w:ascii="仿宋_GB2312" w:hAnsi="宋体" w:eastAsia="仿宋_GB2312"/>
                <w:bCs/>
                <w:sz w:val="24"/>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4.</w:t>
            </w:r>
            <w:r>
              <w:rPr>
                <w:rFonts w:ascii="仿宋_GB2312" w:hAnsi="宋体" w:eastAsia="仿宋_GB2312"/>
                <w:bCs/>
                <w:snapToGrid w:val="0"/>
                <w:sz w:val="24"/>
              </w:rPr>
              <w:t>3</w:t>
            </w:r>
            <w:r>
              <w:rPr>
                <w:rFonts w:hint="eastAsia" w:ascii="仿宋_GB2312" w:hAnsi="宋体" w:eastAsia="仿宋_GB2312"/>
                <w:bCs/>
                <w:snapToGrid w:val="0"/>
                <w:sz w:val="24"/>
              </w:rPr>
              <w:t>.1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投标有效期</w:t>
            </w:r>
          </w:p>
        </w:tc>
        <w:tc>
          <w:tcPr>
            <w:tcW w:w="6769" w:type="dxa"/>
            <w:vAlign w:val="center"/>
          </w:tcPr>
          <w:p>
            <w:pPr>
              <w:ind w:firstLine="120" w:firstLineChars="50"/>
              <w:rPr>
                <w:rFonts w:ascii="仿宋_GB2312" w:eastAsia="仿宋_GB2312"/>
                <w:color w:val="000000"/>
                <w:sz w:val="24"/>
              </w:rPr>
            </w:pPr>
            <w:r>
              <w:rPr>
                <w:rFonts w:ascii="仿宋_GB2312" w:eastAsia="仿宋_GB2312"/>
                <w:color w:val="000000"/>
                <w:sz w:val="24"/>
                <w:u w:val="single"/>
              </w:rPr>
              <w:t xml:space="preserve"> </w:t>
            </w:r>
            <w:r>
              <w:rPr>
                <w:rFonts w:hint="eastAsia" w:ascii="仿宋_GB2312" w:eastAsia="仿宋_GB2312"/>
                <w:color w:val="0000FF"/>
                <w:sz w:val="24"/>
                <w:u w:val="single"/>
              </w:rPr>
              <w:t>90</w:t>
            </w:r>
            <w:r>
              <w:rPr>
                <w:rFonts w:hint="eastAsia" w:ascii="仿宋_GB2312" w:eastAsia="仿宋_GB2312"/>
                <w:color w:val="000000"/>
                <w:sz w:val="24"/>
                <w:u w:val="single"/>
              </w:rPr>
              <w:t xml:space="preserve"> </w:t>
            </w:r>
            <w:r>
              <w:rPr>
                <w:rFonts w:hint="eastAsia" w:ascii="仿宋_GB2312" w:eastAsia="仿宋_GB2312"/>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4.</w:t>
            </w:r>
            <w:r>
              <w:rPr>
                <w:rFonts w:ascii="仿宋_GB2312" w:hAnsi="宋体" w:eastAsia="仿宋_GB2312"/>
                <w:bCs/>
                <w:snapToGrid w:val="0"/>
                <w:sz w:val="24"/>
              </w:rPr>
              <w:t>5</w:t>
            </w:r>
            <w:r>
              <w:rPr>
                <w:rFonts w:hint="eastAsia" w:ascii="仿宋_GB2312" w:hAnsi="宋体" w:eastAsia="仿宋_GB2312"/>
                <w:bCs/>
                <w:snapToGrid w:val="0"/>
                <w:sz w:val="24"/>
              </w:rPr>
              <w:t>.1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color w:val="000000"/>
                <w:sz w:val="24"/>
              </w:rPr>
              <w:t>投标文件</w:t>
            </w:r>
            <w:r>
              <w:rPr>
                <w:rFonts w:hint="eastAsia" w:ascii="仿宋_GB2312" w:hAnsi="宋体" w:eastAsia="仿宋_GB2312"/>
                <w:bCs/>
                <w:sz w:val="24"/>
              </w:rPr>
              <w:t>份数</w:t>
            </w:r>
          </w:p>
        </w:tc>
        <w:tc>
          <w:tcPr>
            <w:tcW w:w="6769" w:type="dxa"/>
            <w:vAlign w:val="center"/>
          </w:tcPr>
          <w:p>
            <w:pPr>
              <w:wordWrap w:val="0"/>
              <w:rPr>
                <w:rFonts w:ascii="仿宋_GB2312" w:eastAsia="仿宋_GB2312"/>
                <w:b/>
                <w:color w:val="0000FF"/>
                <w:sz w:val="24"/>
              </w:rPr>
            </w:pPr>
            <w:r>
              <w:rPr>
                <w:rFonts w:hint="eastAsia" w:ascii="仿宋_GB2312" w:eastAsia="仿宋_GB2312"/>
                <w:b/>
                <w:color w:val="0000FF"/>
                <w:sz w:val="24"/>
              </w:rPr>
              <w:t>1. 电子加密投标文件：政府采购</w:t>
            </w:r>
            <w:r>
              <w:rPr>
                <w:rFonts w:ascii="仿宋_GB2312" w:eastAsia="仿宋_GB2312"/>
                <w:b/>
                <w:color w:val="0000FF"/>
                <w:sz w:val="24"/>
              </w:rPr>
              <w:t>云平台</w:t>
            </w:r>
            <w:r>
              <w:rPr>
                <w:rFonts w:hint="eastAsia" w:ascii="仿宋_GB2312" w:eastAsia="仿宋_GB2312"/>
                <w:b/>
                <w:color w:val="0000FF"/>
                <w:sz w:val="24"/>
              </w:rPr>
              <w:t>在线提交、</w:t>
            </w:r>
            <w:r>
              <w:rPr>
                <w:rFonts w:ascii="仿宋_GB2312" w:eastAsia="仿宋_GB2312"/>
                <w:b/>
                <w:color w:val="0000FF"/>
                <w:sz w:val="24"/>
              </w:rPr>
              <w:t>上传一份</w:t>
            </w:r>
            <w:r>
              <w:rPr>
                <w:rFonts w:hint="eastAsia" w:ascii="仿宋_GB2312" w:eastAsia="仿宋_GB2312"/>
                <w:b/>
                <w:color w:val="0000FF"/>
                <w:sz w:val="24"/>
              </w:rPr>
              <w:t>；</w:t>
            </w:r>
          </w:p>
          <w:p>
            <w:pPr>
              <w:wordWrap w:val="0"/>
              <w:ind w:left="361" w:hanging="361" w:hangingChars="150"/>
              <w:rPr>
                <w:rFonts w:ascii="仿宋_GB2312" w:eastAsia="仿宋_GB2312"/>
                <w:b/>
                <w:color w:val="0000FF"/>
                <w:sz w:val="24"/>
              </w:rPr>
            </w:pPr>
            <w:r>
              <w:rPr>
                <w:rFonts w:ascii="仿宋_GB2312" w:eastAsia="仿宋_GB2312"/>
                <w:b/>
                <w:color w:val="0000FF"/>
                <w:sz w:val="24"/>
              </w:rPr>
              <w:t xml:space="preserve">2. </w:t>
            </w:r>
            <w:r>
              <w:rPr>
                <w:rFonts w:hint="eastAsia" w:ascii="仿宋_GB2312" w:eastAsia="仿宋_GB2312"/>
                <w:b/>
                <w:color w:val="0000FF"/>
                <w:sz w:val="24"/>
              </w:rPr>
              <w:t>备份投标</w:t>
            </w:r>
            <w:r>
              <w:rPr>
                <w:rFonts w:ascii="仿宋_GB2312" w:eastAsia="仿宋_GB2312"/>
                <w:b/>
                <w:color w:val="0000FF"/>
                <w:sz w:val="24"/>
              </w:rPr>
              <w:t>文件：</w:t>
            </w:r>
            <w:r>
              <w:rPr>
                <w:rFonts w:hint="eastAsia" w:ascii="仿宋_GB2312" w:eastAsia="仿宋_GB2312"/>
                <w:b/>
                <w:color w:val="0000FF"/>
                <w:sz w:val="24"/>
              </w:rPr>
              <w:t>电子</w:t>
            </w:r>
            <w:r>
              <w:rPr>
                <w:rFonts w:ascii="仿宋_GB2312" w:eastAsia="仿宋_GB2312"/>
                <w:b/>
                <w:color w:val="0000FF"/>
                <w:sz w:val="24"/>
              </w:rPr>
              <w:t>邮件</w:t>
            </w:r>
            <w:r>
              <w:rPr>
                <w:rFonts w:hint="eastAsia" w:ascii="仿宋_GB2312" w:eastAsia="仿宋_GB2312"/>
                <w:b/>
                <w:color w:val="0000FF"/>
                <w:sz w:val="24"/>
              </w:rPr>
              <w:t>提交</w:t>
            </w:r>
            <w:r>
              <w:rPr>
                <w:rFonts w:ascii="仿宋_GB2312" w:eastAsia="仿宋_GB2312"/>
                <w:b/>
                <w:color w:val="0000FF"/>
                <w:sz w:val="24"/>
              </w:rPr>
              <w:t>一份，由</w:t>
            </w:r>
            <w:r>
              <w:rPr>
                <w:rFonts w:hint="eastAsia" w:ascii="仿宋_GB2312" w:hAnsi="宋体" w:eastAsia="仿宋_GB2312"/>
                <w:b/>
                <w:color w:val="0000FF"/>
                <w:sz w:val="24"/>
              </w:rPr>
              <w:t>投标</w:t>
            </w:r>
            <w:r>
              <w:rPr>
                <w:rFonts w:ascii="仿宋_GB2312" w:hAnsi="宋体" w:eastAsia="仿宋_GB2312"/>
                <w:b/>
                <w:color w:val="0000FF"/>
                <w:sz w:val="24"/>
              </w:rPr>
              <w:t>人自行确定是否提交</w:t>
            </w:r>
            <w:r>
              <w:rPr>
                <w:rFonts w:hint="eastAsia" w:ascii="仿宋_GB2312" w:hAnsi="宋体" w:eastAsia="仿宋_GB2312"/>
                <w:b/>
                <w:color w:val="0000FF"/>
                <w:sz w:val="24"/>
              </w:rPr>
              <w:t>；</w:t>
            </w:r>
            <w:r>
              <w:rPr>
                <w:rFonts w:ascii="仿宋_GB2312" w:hAnsi="宋体" w:eastAsia="仿宋_GB2312"/>
                <w:b/>
                <w:color w:val="0000FF"/>
                <w:sz w:val="24"/>
              </w:rPr>
              <w:t>若</w:t>
            </w:r>
            <w:r>
              <w:rPr>
                <w:rFonts w:hint="eastAsia" w:ascii="仿宋_GB2312" w:hAnsi="宋体" w:eastAsia="仿宋_GB2312"/>
                <w:b/>
                <w:color w:val="0000FF"/>
                <w:sz w:val="24"/>
              </w:rPr>
              <w:t>提交</w:t>
            </w:r>
            <w:r>
              <w:rPr>
                <w:rFonts w:ascii="仿宋_GB2312" w:hAnsi="宋体" w:eastAsia="仿宋_GB2312"/>
                <w:b/>
                <w:color w:val="0000FF"/>
                <w:sz w:val="24"/>
              </w:rPr>
              <w:t>请</w:t>
            </w:r>
            <w:r>
              <w:rPr>
                <w:rFonts w:hint="eastAsia" w:ascii="仿宋_GB2312" w:hAnsi="宋体" w:eastAsia="仿宋_GB2312"/>
                <w:b/>
                <w:color w:val="0000FF"/>
                <w:sz w:val="24"/>
              </w:rPr>
              <w:t>将</w:t>
            </w:r>
            <w:r>
              <w:rPr>
                <w:rFonts w:ascii="仿宋_GB2312" w:hAnsi="宋体" w:eastAsia="仿宋_GB2312"/>
                <w:b/>
                <w:color w:val="0000FF"/>
                <w:sz w:val="24"/>
              </w:rPr>
              <w:t>备份投标文件打包压缩加密后以电子邮件的</w:t>
            </w:r>
            <w:r>
              <w:rPr>
                <w:rFonts w:hint="eastAsia" w:ascii="仿宋_GB2312" w:hAnsi="宋体" w:eastAsia="仿宋_GB2312"/>
                <w:b/>
                <w:color w:val="0000FF"/>
                <w:sz w:val="24"/>
              </w:rPr>
              <w:t>形式</w:t>
            </w:r>
            <w:r>
              <w:rPr>
                <w:rFonts w:ascii="仿宋_GB2312" w:hAnsi="宋体" w:eastAsia="仿宋_GB2312"/>
                <w:b/>
                <w:color w:val="0000FF"/>
                <w:sz w:val="24"/>
              </w:rPr>
              <w:t>发送至</w:t>
            </w:r>
            <w:r>
              <w:rPr>
                <w:rFonts w:hint="eastAsia" w:ascii="仿宋_GB2312" w:hAnsi="宋体" w:eastAsia="仿宋_GB2312"/>
                <w:b/>
                <w:color w:val="FF0000"/>
                <w:sz w:val="24"/>
                <w:u w:val="single"/>
              </w:rPr>
              <w:t>（58058243@qq.com）</w:t>
            </w:r>
            <w:r>
              <w:rPr>
                <w:rFonts w:hint="eastAsia" w:ascii="仿宋_GB2312" w:hAnsi="宋体" w:eastAsia="仿宋_GB2312"/>
                <w:b/>
                <w:color w:val="0000FF"/>
                <w:sz w:val="24"/>
              </w:rPr>
              <w:t>。</w:t>
            </w:r>
          </w:p>
          <w:p>
            <w:pPr>
              <w:wordWrap w:val="0"/>
              <w:ind w:left="482" w:hanging="482" w:hangingChars="200"/>
              <w:rPr>
                <w:rFonts w:ascii="仿宋_GB2312" w:eastAsia="仿宋_GB2312"/>
                <w:color w:val="0000FF"/>
                <w:sz w:val="24"/>
              </w:rPr>
            </w:pPr>
            <w:r>
              <w:rPr>
                <w:rFonts w:hint="eastAsia" w:ascii="仿宋_GB2312" w:eastAsia="仿宋_GB2312"/>
                <w:b/>
                <w:color w:val="0000FF"/>
                <w:sz w:val="24"/>
              </w:rPr>
              <w:t>注</w:t>
            </w:r>
            <w:r>
              <w:rPr>
                <w:rFonts w:ascii="仿宋_GB2312" w:eastAsia="仿宋_GB2312"/>
                <w:b/>
                <w:color w:val="0000FF"/>
                <w:sz w:val="24"/>
              </w:rPr>
              <w:t>：投标人在线解密失败后，</w:t>
            </w:r>
            <w:r>
              <w:rPr>
                <w:rFonts w:hint="eastAsia" w:ascii="仿宋_GB2312" w:eastAsia="仿宋_GB2312"/>
                <w:b/>
                <w:color w:val="0000FF"/>
                <w:sz w:val="24"/>
              </w:rPr>
              <w:t>启用备份投标</w:t>
            </w:r>
            <w:r>
              <w:rPr>
                <w:rFonts w:ascii="仿宋_GB2312" w:eastAsia="仿宋_GB2312"/>
                <w:b/>
                <w:color w:val="0000FF"/>
                <w:sz w:val="24"/>
              </w:rPr>
              <w:t>文件</w:t>
            </w:r>
            <w:r>
              <w:rPr>
                <w:rFonts w:hint="eastAsia" w:ascii="仿宋_GB2312" w:eastAsia="仿宋_GB2312"/>
                <w:b/>
                <w:color w:val="0000FF"/>
                <w:sz w:val="24"/>
              </w:rPr>
              <w:t>，否则</w:t>
            </w:r>
            <w:r>
              <w:rPr>
                <w:rFonts w:ascii="仿宋_GB2312" w:eastAsia="仿宋_GB2312"/>
                <w:b/>
                <w:color w:val="0000FF"/>
                <w:sz w:val="24"/>
              </w:rPr>
              <w:t>不启用</w:t>
            </w:r>
            <w:r>
              <w:rPr>
                <w:rFonts w:hint="eastAsia" w:ascii="仿宋_GB2312" w:eastAsia="仿宋_GB2312"/>
                <w:b/>
                <w:color w:val="0000FF"/>
                <w:sz w:val="24"/>
              </w:rPr>
              <w:t>备份</w:t>
            </w:r>
            <w:r>
              <w:rPr>
                <w:rFonts w:ascii="仿宋_GB2312" w:eastAsia="仿宋_GB2312"/>
                <w:b/>
                <w:color w:val="0000FF"/>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5.2.1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color w:val="000000"/>
                <w:sz w:val="24"/>
              </w:rPr>
              <w:t>投标文件</w:t>
            </w:r>
            <w:r>
              <w:rPr>
                <w:rFonts w:ascii="仿宋_GB2312" w:hAnsi="宋体" w:eastAsia="仿宋_GB2312"/>
                <w:bCs/>
                <w:sz w:val="24"/>
              </w:rPr>
              <w:t>提交</w:t>
            </w:r>
            <w:r>
              <w:rPr>
                <w:rFonts w:hint="eastAsia" w:ascii="仿宋_GB2312" w:hAnsi="宋体" w:eastAsia="仿宋_GB2312"/>
                <w:bCs/>
                <w:sz w:val="24"/>
              </w:rPr>
              <w:t>截止时间</w:t>
            </w:r>
          </w:p>
        </w:tc>
        <w:tc>
          <w:tcPr>
            <w:tcW w:w="6769" w:type="dxa"/>
            <w:vAlign w:val="center"/>
          </w:tcPr>
          <w:p>
            <w:pPr>
              <w:rPr>
                <w:rFonts w:ascii="仿宋_GB2312" w:eastAsia="仿宋_GB2312"/>
                <w:color w:val="000000"/>
                <w:sz w:val="24"/>
              </w:rPr>
            </w:pPr>
            <w:r>
              <w:rPr>
                <w:rFonts w:hint="eastAsia" w:ascii="仿宋_GB2312" w:hAnsi="宋体" w:eastAsia="仿宋_GB2312"/>
                <w:bCs/>
                <w:sz w:val="24"/>
              </w:rPr>
              <w:t>同投标</w:t>
            </w:r>
            <w:r>
              <w:rPr>
                <w:rFonts w:ascii="仿宋_GB2312" w:hAnsi="宋体" w:eastAsia="仿宋_GB2312"/>
                <w:bCs/>
                <w:sz w:val="24"/>
              </w:rPr>
              <w:t>截止时间</w:t>
            </w:r>
            <w:r>
              <w:rPr>
                <w:rFonts w:hint="eastAsia" w:ascii="仿宋_GB2312" w:hAnsi="宋体" w:eastAsia="仿宋_GB2312"/>
                <w:bCs/>
                <w:color w:val="000000"/>
                <w:sz w:val="24"/>
              </w:rPr>
              <w:t>，见第一章</w:t>
            </w:r>
            <w:r>
              <w:rPr>
                <w:rFonts w:ascii="仿宋_GB2312" w:hAnsi="宋体" w:eastAsia="仿宋_GB2312"/>
                <w:bCs/>
                <w:color w:val="000000"/>
                <w:sz w:val="24"/>
              </w:rPr>
              <w:t>招标公告（</w:t>
            </w:r>
            <w:r>
              <w:rPr>
                <w:rFonts w:hint="eastAsia" w:ascii="仿宋_GB2312" w:hAnsi="宋体" w:eastAsia="仿宋_GB2312"/>
                <w:bCs/>
                <w:color w:val="000000"/>
                <w:sz w:val="24"/>
              </w:rPr>
              <w:t>邀请</w:t>
            </w:r>
            <w:r>
              <w:rPr>
                <w:rFonts w:ascii="仿宋_GB2312" w:hAnsi="宋体"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5.</w:t>
            </w:r>
            <w:r>
              <w:rPr>
                <w:rFonts w:ascii="仿宋_GB2312" w:hAnsi="宋体" w:eastAsia="仿宋_GB2312"/>
                <w:bCs/>
                <w:snapToGrid w:val="0"/>
                <w:sz w:val="24"/>
              </w:rPr>
              <w:t>2</w:t>
            </w:r>
            <w:r>
              <w:rPr>
                <w:rFonts w:hint="eastAsia" w:ascii="仿宋_GB2312" w:hAnsi="宋体" w:eastAsia="仿宋_GB2312"/>
                <w:bCs/>
                <w:snapToGrid w:val="0"/>
                <w:sz w:val="24"/>
              </w:rPr>
              <w:t>.</w:t>
            </w:r>
            <w:r>
              <w:rPr>
                <w:rFonts w:ascii="仿宋_GB2312" w:hAnsi="宋体" w:eastAsia="仿宋_GB2312"/>
                <w:bCs/>
                <w:snapToGrid w:val="0"/>
                <w:sz w:val="24"/>
              </w:rPr>
              <w:t>2</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color w:val="000000"/>
                <w:sz w:val="24"/>
              </w:rPr>
              <w:t>投标文件</w:t>
            </w:r>
            <w:r>
              <w:rPr>
                <w:rFonts w:hint="eastAsia" w:ascii="仿宋_GB2312" w:hAnsi="宋体" w:eastAsia="仿宋_GB2312"/>
                <w:bCs/>
                <w:sz w:val="24"/>
              </w:rPr>
              <w:t>提交地点</w:t>
            </w:r>
          </w:p>
        </w:tc>
        <w:tc>
          <w:tcPr>
            <w:tcW w:w="6769" w:type="dxa"/>
            <w:vAlign w:val="center"/>
          </w:tcPr>
          <w:p>
            <w:pPr>
              <w:rPr>
                <w:rFonts w:ascii="仿宋_GB2312" w:eastAsia="仿宋_GB2312"/>
                <w:color w:val="0000FF"/>
                <w:sz w:val="24"/>
              </w:rPr>
            </w:pPr>
            <w:r>
              <w:rPr>
                <w:rFonts w:hint="eastAsia" w:ascii="仿宋_GB2312" w:hAnsi="宋体" w:eastAsia="仿宋_GB2312"/>
                <w:bCs/>
                <w:sz w:val="24"/>
              </w:rPr>
              <w:t>见第一章</w:t>
            </w:r>
            <w:r>
              <w:rPr>
                <w:rFonts w:ascii="仿宋_GB2312" w:hAnsi="宋体" w:eastAsia="仿宋_GB2312"/>
                <w:bCs/>
                <w:sz w:val="24"/>
              </w:rPr>
              <w:t>招标公告（</w:t>
            </w:r>
            <w:r>
              <w:rPr>
                <w:rFonts w:hint="eastAsia" w:ascii="仿宋_GB2312" w:hAnsi="宋体" w:eastAsia="仿宋_GB2312"/>
                <w:bCs/>
                <w:sz w:val="24"/>
              </w:rPr>
              <w:t>邀请</w:t>
            </w:r>
            <w:r>
              <w:rPr>
                <w:rFonts w:ascii="仿宋_GB2312" w:hAnsi="宋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6.1.1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开标时间和地点</w:t>
            </w:r>
          </w:p>
        </w:tc>
        <w:tc>
          <w:tcPr>
            <w:tcW w:w="6769" w:type="dxa"/>
            <w:vAlign w:val="center"/>
          </w:tcPr>
          <w:p>
            <w:pPr>
              <w:rPr>
                <w:rFonts w:ascii="仿宋_GB2312" w:eastAsia="仿宋_GB2312"/>
                <w:color w:val="000000"/>
                <w:sz w:val="24"/>
              </w:rPr>
            </w:pPr>
            <w:r>
              <w:rPr>
                <w:rFonts w:hint="eastAsia" w:ascii="仿宋_GB2312" w:hAnsi="宋体" w:eastAsia="仿宋_GB2312"/>
                <w:bCs/>
                <w:sz w:val="24"/>
              </w:rPr>
              <w:t>见第一章</w:t>
            </w:r>
            <w:r>
              <w:rPr>
                <w:rFonts w:ascii="仿宋_GB2312" w:hAnsi="宋体" w:eastAsia="仿宋_GB2312"/>
                <w:bCs/>
                <w:sz w:val="24"/>
              </w:rPr>
              <w:t>招标公告（</w:t>
            </w:r>
            <w:r>
              <w:rPr>
                <w:rFonts w:hint="eastAsia" w:ascii="仿宋_GB2312" w:hAnsi="宋体" w:eastAsia="仿宋_GB2312"/>
                <w:bCs/>
                <w:sz w:val="24"/>
              </w:rPr>
              <w:t>邀请</w:t>
            </w:r>
            <w:r>
              <w:rPr>
                <w:rFonts w:ascii="仿宋_GB2312" w:hAnsi="宋体" w:eastAsia="仿宋_GB2312"/>
                <w:bCs/>
                <w:sz w:val="24"/>
              </w:rPr>
              <w:t>）</w:t>
            </w:r>
            <w:r>
              <w:rPr>
                <w:rFonts w:hint="eastAsia" w:ascii="仿宋_GB2312" w:hAnsi="宋体" w:eastAsia="仿宋_GB2312"/>
                <w:bCs/>
                <w:sz w:val="24"/>
              </w:rPr>
              <w:t>，</w:t>
            </w:r>
            <w:r>
              <w:rPr>
                <w:rFonts w:ascii="仿宋_GB2312" w:hAnsi="宋体" w:eastAsia="仿宋_GB2312"/>
                <w:b/>
                <w:bCs/>
                <w:color w:val="0000FF"/>
                <w:sz w:val="24"/>
              </w:rPr>
              <w:t>投标人可以</w:t>
            </w:r>
            <w:r>
              <w:rPr>
                <w:rFonts w:hint="eastAsia" w:ascii="仿宋_GB2312" w:hAnsi="宋体" w:eastAsia="仿宋_GB2312"/>
                <w:b/>
                <w:bCs/>
                <w:color w:val="0000FF"/>
                <w:sz w:val="24"/>
              </w:rPr>
              <w:t>远程</w:t>
            </w:r>
            <w:r>
              <w:rPr>
                <w:rFonts w:ascii="仿宋_GB2312" w:hAnsi="宋体" w:eastAsia="仿宋_GB2312"/>
                <w:b/>
                <w:bCs/>
                <w:color w:val="0000FF"/>
                <w:sz w:val="24"/>
              </w:rPr>
              <w:t>在线参加，</w:t>
            </w:r>
            <w:r>
              <w:rPr>
                <w:rFonts w:hint="eastAsia" w:ascii="仿宋_GB2312" w:hAnsi="宋体" w:eastAsia="仿宋_GB2312"/>
                <w:b/>
                <w:bCs/>
                <w:color w:val="0000FF"/>
                <w:sz w:val="24"/>
              </w:rPr>
              <w:t>不必</w:t>
            </w:r>
            <w:r>
              <w:rPr>
                <w:rFonts w:ascii="仿宋_GB2312" w:hAnsi="宋体" w:eastAsia="仿宋_GB2312"/>
                <w:b/>
                <w:bCs/>
                <w:color w:val="0000FF"/>
                <w:sz w:val="24"/>
              </w:rPr>
              <w:t>现场参加开</w:t>
            </w:r>
            <w:r>
              <w:rPr>
                <w:rFonts w:hint="eastAsia" w:ascii="仿宋_GB2312" w:hAnsi="宋体" w:eastAsia="仿宋_GB2312"/>
                <w:b/>
                <w:bCs/>
                <w:color w:val="0000FF"/>
                <w:sz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6.</w:t>
            </w:r>
            <w:r>
              <w:rPr>
                <w:rFonts w:ascii="仿宋_GB2312" w:hAnsi="宋体" w:eastAsia="仿宋_GB2312"/>
                <w:bCs/>
                <w:snapToGrid w:val="0"/>
                <w:sz w:val="24"/>
              </w:rPr>
              <w:t>3.1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评标方法</w:t>
            </w:r>
          </w:p>
        </w:tc>
        <w:tc>
          <w:tcPr>
            <w:tcW w:w="6769" w:type="dxa"/>
            <w:vAlign w:val="center"/>
          </w:tcPr>
          <w:p>
            <w:pPr>
              <w:rPr>
                <w:rFonts w:ascii="仿宋_GB2312" w:eastAsia="仿宋_GB2312"/>
                <w:sz w:val="24"/>
              </w:rPr>
            </w:pPr>
            <w:r>
              <w:rPr>
                <w:rFonts w:hint="eastAsia" w:ascii="仿宋_GB2312" w:hAnsi="宋体" w:eastAsia="仿宋_GB2312"/>
                <w:bCs/>
                <w:sz w:val="24"/>
              </w:rPr>
              <w:t xml:space="preserve">☑ </w:t>
            </w:r>
            <w:r>
              <w:rPr>
                <w:rFonts w:hint="eastAsia" w:ascii="仿宋_GB2312" w:eastAsia="仿宋_GB2312"/>
                <w:sz w:val="24"/>
              </w:rPr>
              <w:t>综合评分法</w:t>
            </w:r>
          </w:p>
          <w:p>
            <w:pPr>
              <w:rPr>
                <w:rFonts w:ascii="仿宋_GB2312" w:eastAsia="仿宋_GB2312"/>
                <w:sz w:val="24"/>
              </w:rPr>
            </w:pPr>
            <w:r>
              <w:rPr>
                <w:rFonts w:hint="eastAsia" w:ascii="仿宋_GB2312" w:hAnsi="宋体" w:eastAsia="仿宋_GB2312"/>
                <w:bCs/>
                <w:sz w:val="24"/>
              </w:rPr>
              <w:t xml:space="preserve">□ </w:t>
            </w:r>
            <w:r>
              <w:rPr>
                <w:rFonts w:hint="eastAsia" w:ascii="仿宋_GB2312" w:eastAsia="仿宋_GB2312"/>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7.3</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eastAsia="仿宋_GB2312"/>
                <w:sz w:val="24"/>
              </w:rPr>
              <w:t>非实质性条款负偏离项数</w:t>
            </w:r>
          </w:p>
        </w:tc>
        <w:tc>
          <w:tcPr>
            <w:tcW w:w="6769" w:type="dxa"/>
            <w:vAlign w:val="center"/>
          </w:tcPr>
          <w:p>
            <w:pP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color w:val="0000FF"/>
                <w:sz w:val="24"/>
                <w:u w:val="single"/>
              </w:rPr>
              <w:t>15</w:t>
            </w:r>
            <w:r>
              <w:rPr>
                <w:rFonts w:hint="eastAsia" w:ascii="仿宋_GB2312" w:eastAsia="仿宋_GB2312"/>
                <w:sz w:val="24"/>
                <w:u w:val="single"/>
              </w:rPr>
              <w:t xml:space="preserve">  </w:t>
            </w:r>
            <w:r>
              <w:rPr>
                <w:rFonts w:hint="eastAsia" w:ascii="仿宋_GB2312" w:eastAsia="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eastAsia="仿宋_GB2312"/>
                <w:sz w:val="24"/>
              </w:rPr>
              <w:t>8.2.1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中标</w:t>
            </w:r>
            <w:r>
              <w:rPr>
                <w:rFonts w:ascii="仿宋_GB2312" w:hAnsi="宋体" w:eastAsia="仿宋_GB2312"/>
                <w:bCs/>
                <w:sz w:val="24"/>
              </w:rPr>
              <w:t>公告发布</w:t>
            </w:r>
            <w:r>
              <w:rPr>
                <w:rFonts w:hint="eastAsia" w:ascii="仿宋_GB2312" w:hAnsi="宋体" w:eastAsia="仿宋_GB2312"/>
                <w:bCs/>
                <w:sz w:val="24"/>
              </w:rPr>
              <w:t>网址</w:t>
            </w:r>
          </w:p>
        </w:tc>
        <w:tc>
          <w:tcPr>
            <w:tcW w:w="6769" w:type="dxa"/>
            <w:vAlign w:val="center"/>
          </w:tcPr>
          <w:p>
            <w:pPr>
              <w:rPr>
                <w:rFonts w:ascii="仿宋_GB2312" w:hAnsi="宋体" w:eastAsia="仿宋_GB2312"/>
                <w:bCs/>
                <w:sz w:val="24"/>
              </w:rPr>
            </w:pPr>
            <w:r>
              <w:rPr>
                <w:rFonts w:hint="eastAsia" w:ascii="仿宋_GB2312" w:hAnsi="宋体" w:eastAsia="仿宋_GB2312"/>
                <w:bCs/>
                <w:sz w:val="24"/>
              </w:rPr>
              <w:t>1.</w:t>
            </w:r>
            <w:r>
              <w:rPr>
                <w:rFonts w:ascii="仿宋_GB2312" w:hAnsi="宋体" w:eastAsia="仿宋_GB2312"/>
                <w:bCs/>
                <w:sz w:val="24"/>
              </w:rPr>
              <w:t xml:space="preserve"> </w:t>
            </w:r>
            <w:r>
              <w:rPr>
                <w:rFonts w:hint="eastAsia" w:ascii="仿宋_GB2312" w:hAnsi="宋体" w:eastAsia="仿宋_GB2312"/>
                <w:bCs/>
                <w:sz w:val="24"/>
              </w:rPr>
              <w:t>浙江政府采购网（</w:t>
            </w:r>
            <w:r>
              <w:fldChar w:fldCharType="begin"/>
            </w:r>
            <w:r>
              <w:instrText xml:space="preserve"> HYPERLINK "http://zfcg.czt.zj.gov.cn/" </w:instrText>
            </w:r>
            <w:r>
              <w:fldChar w:fldCharType="separate"/>
            </w:r>
            <w:r>
              <w:rPr>
                <w:rFonts w:hint="eastAsia" w:ascii="仿宋_GB2312" w:eastAsia="仿宋_GB2312"/>
                <w:sz w:val="24"/>
              </w:rPr>
              <w:t>zfcg.czt.</w:t>
            </w:r>
            <w:bookmarkStart w:id="86" w:name="_Hlt34895628"/>
            <w:bookmarkStart w:id="87" w:name="_Hlt34895627"/>
            <w:r>
              <w:rPr>
                <w:rFonts w:hint="eastAsia" w:ascii="仿宋_GB2312" w:eastAsia="仿宋_GB2312"/>
                <w:sz w:val="24"/>
              </w:rPr>
              <w:t>z</w:t>
            </w:r>
            <w:bookmarkEnd w:id="86"/>
            <w:bookmarkEnd w:id="87"/>
            <w:r>
              <w:rPr>
                <w:rFonts w:hint="eastAsia" w:ascii="仿宋_GB2312" w:eastAsia="仿宋_GB2312"/>
                <w:sz w:val="24"/>
              </w:rPr>
              <w:t>j.gov.cn</w:t>
            </w:r>
            <w:r>
              <w:rPr>
                <w:rFonts w:hint="eastAsia" w:ascii="仿宋_GB2312" w:eastAsia="仿宋_GB2312"/>
                <w:sz w:val="24"/>
              </w:rPr>
              <w:fldChar w:fldCharType="end"/>
            </w:r>
            <w:r>
              <w:rPr>
                <w:rFonts w:hint="eastAsia" w:ascii="仿宋_GB2312" w:hAnsi="宋体" w:eastAsia="仿宋_GB2312"/>
                <w:bCs/>
                <w:sz w:val="24"/>
              </w:rPr>
              <w:t>）</w:t>
            </w:r>
          </w:p>
          <w:p>
            <w:pPr>
              <w:rPr>
                <w:rFonts w:ascii="仿宋_GB2312" w:eastAsia="仿宋_GB2312"/>
                <w:sz w:val="24"/>
              </w:rPr>
            </w:pPr>
            <w:r>
              <w:rPr>
                <w:rFonts w:hint="eastAsia" w:ascii="仿宋_GB2312" w:hAnsi="宋体" w:eastAsia="仿宋_GB2312"/>
                <w:bCs/>
                <w:sz w:val="24"/>
              </w:rPr>
              <w:t>2.</w:t>
            </w:r>
            <w:r>
              <w:rPr>
                <w:rFonts w:ascii="仿宋_GB2312" w:hAnsi="宋体" w:eastAsia="仿宋_GB2312"/>
                <w:bCs/>
                <w:sz w:val="24"/>
              </w:rPr>
              <w:t xml:space="preserve"> </w:t>
            </w:r>
            <w:r>
              <w:rPr>
                <w:rFonts w:hint="eastAsia" w:ascii="仿宋_GB2312" w:hAnsi="宋体" w:eastAsia="仿宋_GB2312"/>
                <w:bCs/>
                <w:sz w:val="24"/>
              </w:rPr>
              <w:t>丽水市公共资源交易网</w:t>
            </w:r>
            <w:r>
              <w:rPr>
                <w:rFonts w:hint="eastAsia" w:ascii="仿宋_GB2312" w:eastAsia="仿宋_GB2312"/>
                <w:sz w:val="24"/>
              </w:rPr>
              <w:t>（</w:t>
            </w:r>
            <w:r>
              <w:rPr>
                <w:rFonts w:hint="eastAsia" w:ascii="仿宋_GB2312" w:hAnsi="宋体" w:eastAsia="仿宋_GB2312"/>
                <w:bCs/>
                <w:sz w:val="24"/>
              </w:rPr>
              <w:t>lssggzy.lishui.gov.cn</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sz w:val="24"/>
              </w:rPr>
            </w:pPr>
            <w:r>
              <w:rPr>
                <w:rFonts w:hint="eastAsia" w:ascii="仿宋_GB2312" w:hAnsi="宋体" w:eastAsia="仿宋_GB2312"/>
                <w:bCs/>
                <w:snapToGrid w:val="0"/>
                <w:sz w:val="24"/>
              </w:rPr>
              <w:t>8.3.1</w:t>
            </w:r>
          </w:p>
        </w:tc>
        <w:tc>
          <w:tcPr>
            <w:tcW w:w="1560" w:type="dxa"/>
            <w:vAlign w:val="center"/>
          </w:tcPr>
          <w:p>
            <w:pPr>
              <w:ind w:left="-44" w:leftChars="-53" w:right="-65" w:rightChars="-31" w:hanging="67" w:hangingChars="28"/>
              <w:jc w:val="center"/>
              <w:rPr>
                <w:rFonts w:ascii="仿宋_GB2312" w:hAnsi="宋体" w:eastAsia="仿宋_GB2312"/>
                <w:bCs/>
                <w:sz w:val="24"/>
              </w:rPr>
            </w:pPr>
            <w:r>
              <w:rPr>
                <w:rFonts w:hint="eastAsia" w:ascii="仿宋_GB2312" w:hAnsi="宋体" w:eastAsia="仿宋_GB2312"/>
                <w:bCs/>
                <w:sz w:val="24"/>
              </w:rPr>
              <w:t>履约保证金</w:t>
            </w:r>
          </w:p>
        </w:tc>
        <w:tc>
          <w:tcPr>
            <w:tcW w:w="6769" w:type="dxa"/>
            <w:vAlign w:val="center"/>
          </w:tcPr>
          <w:p>
            <w:pPr>
              <w:rPr>
                <w:rFonts w:ascii="仿宋_GB2312" w:hAnsi="宋体" w:eastAsia="仿宋_GB2312"/>
                <w:b/>
                <w:bCs/>
                <w:color w:val="0000FF"/>
                <w:sz w:val="24"/>
                <w:u w:val="single"/>
              </w:rPr>
            </w:pPr>
            <w:r>
              <w:rPr>
                <w:rFonts w:hint="eastAsia" w:ascii="仿宋_GB2312" w:hAnsi="宋体" w:eastAsia="仿宋_GB2312"/>
                <w:bCs/>
                <w:sz w:val="24"/>
              </w:rPr>
              <w:t>政府采购合同金额的</w:t>
            </w:r>
            <w:r>
              <w:rPr>
                <w:rFonts w:hint="eastAsia" w:ascii="仿宋_GB2312" w:hAnsi="宋体" w:eastAsia="仿宋_GB2312"/>
                <w:bCs/>
                <w:color w:val="0000FF"/>
                <w:sz w:val="24"/>
                <w:u w:val="single"/>
              </w:rPr>
              <w:t>1</w:t>
            </w:r>
            <w:r>
              <w:rPr>
                <w:rFonts w:ascii="仿宋_GB2312" w:hAnsi="宋体" w:eastAsia="仿宋_GB2312"/>
                <w:bCs/>
                <w:color w:val="0000FF"/>
                <w:sz w:val="24"/>
                <w:u w:val="single"/>
              </w:rPr>
              <w:t>%</w:t>
            </w:r>
          </w:p>
          <w:p>
            <w:pPr>
              <w:rPr>
                <w:rFonts w:ascii="仿宋_GB2312" w:hAnsi="宋体" w:eastAsia="仿宋_GB2312"/>
                <w:bCs/>
                <w:color w:val="000000"/>
                <w:sz w:val="24"/>
              </w:rPr>
            </w:pPr>
            <w:r>
              <w:rPr>
                <w:rFonts w:hint="eastAsia" w:ascii="仿宋_GB2312" w:hAnsi="宋体" w:eastAsia="仿宋_GB2312"/>
                <w:bCs/>
                <w:color w:val="000000"/>
                <w:sz w:val="24"/>
              </w:rPr>
              <w:t>缴纳方式</w:t>
            </w:r>
            <w:r>
              <w:rPr>
                <w:rFonts w:ascii="仿宋_GB2312" w:hAnsi="宋体" w:eastAsia="仿宋_GB2312"/>
                <w:bCs/>
                <w:color w:val="000000"/>
                <w:sz w:val="24"/>
              </w:rPr>
              <w:t>：</w:t>
            </w:r>
            <w:r>
              <w:rPr>
                <w:rFonts w:hint="eastAsia" w:ascii="仿宋_GB2312" w:hAnsi="宋体" w:eastAsia="仿宋_GB2312"/>
                <w:bCs/>
                <w:color w:val="000000"/>
                <w:sz w:val="24"/>
              </w:rPr>
              <w:t>电汇</w:t>
            </w:r>
            <w:r>
              <w:rPr>
                <w:rFonts w:ascii="仿宋_GB2312" w:hAnsi="宋体" w:eastAsia="仿宋_GB2312"/>
                <w:bCs/>
                <w:color w:val="000000"/>
                <w:sz w:val="24"/>
              </w:rPr>
              <w:t>、</w:t>
            </w:r>
            <w:r>
              <w:rPr>
                <w:rFonts w:hint="eastAsia" w:ascii="仿宋_GB2312" w:hAnsi="宋体" w:eastAsia="仿宋_GB2312"/>
                <w:bCs/>
                <w:color w:val="000000"/>
                <w:sz w:val="24"/>
              </w:rPr>
              <w:t>转账</w:t>
            </w:r>
            <w:r>
              <w:rPr>
                <w:rFonts w:ascii="仿宋_GB2312" w:hAnsi="宋体" w:eastAsia="仿宋_GB2312"/>
                <w:bCs/>
                <w:color w:val="000000"/>
                <w:sz w:val="24"/>
              </w:rPr>
              <w:t>、</w:t>
            </w:r>
            <w:r>
              <w:rPr>
                <w:rFonts w:hint="eastAsia" w:ascii="仿宋_GB2312" w:hAnsi="宋体" w:eastAsia="仿宋_GB2312"/>
                <w:bCs/>
                <w:color w:val="000000"/>
                <w:sz w:val="24"/>
              </w:rPr>
              <w:t>银行或保险公司出具履约保函</w:t>
            </w:r>
          </w:p>
          <w:p>
            <w:pPr>
              <w:rPr>
                <w:rFonts w:ascii="仿宋_GB2312" w:eastAsia="仿宋_GB2312"/>
                <w:color w:val="0000FF"/>
                <w:sz w:val="24"/>
              </w:rPr>
            </w:pPr>
            <w:r>
              <w:rPr>
                <w:rFonts w:hint="eastAsia" w:ascii="仿宋_GB2312" w:hAnsi="宋体" w:eastAsia="仿宋_GB2312"/>
                <w:bCs/>
                <w:color w:val="000000"/>
                <w:sz w:val="24"/>
              </w:rPr>
              <w:t>缴纳时间：</w:t>
            </w:r>
            <w:r>
              <w:rPr>
                <w:rFonts w:hint="eastAsia" w:ascii="仿宋_GB2312" w:eastAsia="仿宋_GB2312"/>
                <w:color w:val="0000FF"/>
                <w:sz w:val="24"/>
              </w:rPr>
              <w:t>项目具体实施前。</w:t>
            </w:r>
          </w:p>
          <w:p>
            <w:pPr>
              <w:ind w:firstLine="240" w:firstLineChars="100"/>
              <w:rPr>
                <w:rFonts w:ascii="仿宋_GB2312" w:eastAsia="仿宋_GB2312"/>
                <w:color w:val="000000"/>
                <w:sz w:val="24"/>
              </w:rPr>
            </w:pPr>
            <w:r>
              <w:rPr>
                <w:rFonts w:hint="eastAsia" w:ascii="仿宋_GB2312" w:eastAsia="仿宋_GB2312"/>
                <w:color w:val="000000"/>
                <w:sz w:val="24"/>
              </w:rPr>
              <w:t>电汇</w:t>
            </w:r>
            <w:r>
              <w:rPr>
                <w:rFonts w:ascii="仿宋_GB2312" w:eastAsia="仿宋_GB2312"/>
                <w:color w:val="000000"/>
                <w:sz w:val="24"/>
              </w:rPr>
              <w:t>、</w:t>
            </w:r>
            <w:r>
              <w:rPr>
                <w:rFonts w:hint="eastAsia" w:ascii="仿宋_GB2312" w:eastAsia="仿宋_GB2312"/>
                <w:color w:val="000000"/>
                <w:sz w:val="24"/>
              </w:rPr>
              <w:t>转账缴至采购人开户银行，缴纳</w:t>
            </w:r>
            <w:r>
              <w:rPr>
                <w:rFonts w:hint="eastAsia" w:ascii="仿宋_GB2312" w:hAnsi="宋体" w:eastAsia="仿宋_GB2312"/>
                <w:bCs/>
                <w:sz w:val="24"/>
              </w:rPr>
              <w:t>履约保证金前向采购人索要。</w:t>
            </w:r>
          </w:p>
          <w:p>
            <w:pPr>
              <w:ind w:firstLine="240" w:firstLineChars="100"/>
              <w:rPr>
                <w:rFonts w:ascii="仿宋_GB2312" w:eastAsia="仿宋_GB2312"/>
                <w:color w:val="000000"/>
                <w:sz w:val="24"/>
              </w:rPr>
            </w:pPr>
            <w:r>
              <w:rPr>
                <w:rFonts w:hint="eastAsia" w:ascii="仿宋_GB2312" w:eastAsia="仿宋_GB2312"/>
                <w:color w:val="000000"/>
                <w:sz w:val="24"/>
              </w:rPr>
              <w:t>退还时间：</w:t>
            </w:r>
            <w:r>
              <w:rPr>
                <w:rFonts w:hint="eastAsia" w:ascii="仿宋" w:hAnsi="仿宋" w:eastAsia="仿宋" w:cs="仿宋"/>
                <w:color w:val="0000FF"/>
                <w:sz w:val="24"/>
              </w:rPr>
              <w:t>完成项目内各项服务涉及的软硬件设备部署及等保二级测评备案证书后15日内无息退还</w:t>
            </w:r>
            <w:r>
              <w:rPr>
                <w:rFonts w:hint="eastAsia" w:ascii="仿宋_GB2312" w:eastAsia="仿宋_GB2312"/>
                <w:color w:val="000000"/>
                <w:sz w:val="24"/>
              </w:rPr>
              <w:t>。</w:t>
            </w:r>
          </w:p>
          <w:p>
            <w:pPr>
              <w:rPr>
                <w:rFonts w:ascii="仿宋_GB2312" w:eastAsia="仿宋_GB2312"/>
                <w:color w:val="FF0000"/>
                <w:sz w:val="24"/>
              </w:rPr>
            </w:pPr>
            <w:r>
              <w:rPr>
                <w:rFonts w:hint="eastAsia" w:ascii="仿宋_GB2312" w:eastAsia="仿宋_GB2312"/>
                <w:color w:val="000000"/>
                <w:sz w:val="24"/>
              </w:rPr>
              <w:t>履约</w:t>
            </w:r>
            <w:r>
              <w:rPr>
                <w:rFonts w:ascii="仿宋_GB2312" w:eastAsia="仿宋_GB2312"/>
                <w:color w:val="000000"/>
                <w:sz w:val="24"/>
              </w:rPr>
              <w:t>保函</w:t>
            </w:r>
            <w:r>
              <w:rPr>
                <w:rFonts w:hint="eastAsia" w:ascii="仿宋_GB2312" w:eastAsia="仿宋_GB2312"/>
                <w:color w:val="000000"/>
                <w:sz w:val="24"/>
              </w:rPr>
              <w:t>：以</w:t>
            </w:r>
            <w:r>
              <w:rPr>
                <w:rFonts w:ascii="仿宋_GB2312" w:eastAsia="仿宋_GB2312"/>
                <w:color w:val="000000"/>
                <w:sz w:val="24"/>
              </w:rPr>
              <w:t>各银行或保险公司出具的为准</w:t>
            </w:r>
            <w:r>
              <w:rPr>
                <w:rFonts w:hint="eastAsia" w:ascii="仿宋_GB2312" w:eastAsia="仿宋_GB2312"/>
                <w:color w:val="000000"/>
                <w:sz w:val="24"/>
              </w:rPr>
              <w:t>。</w:t>
            </w:r>
          </w:p>
        </w:tc>
      </w:tr>
    </w:tbl>
    <w:p>
      <w:pPr>
        <w:spacing w:line="360" w:lineRule="auto"/>
        <w:ind w:firstLine="420" w:firstLineChars="200"/>
        <w:rPr>
          <w:rFonts w:ascii="宋体" w:hAnsi="宋体"/>
        </w:rPr>
      </w:pPr>
    </w:p>
    <w:p>
      <w:pPr>
        <w:pStyle w:val="53"/>
        <w:rPr>
          <w:rFonts w:ascii="宋体" w:hAnsi="宋体"/>
        </w:rPr>
      </w:pPr>
    </w:p>
    <w:p>
      <w:pPr>
        <w:pStyle w:val="21"/>
        <w:rPr>
          <w:rFonts w:ascii="宋体" w:hAnsi="宋体"/>
        </w:rPr>
      </w:pPr>
    </w:p>
    <w:p>
      <w:pPr>
        <w:pStyle w:val="44"/>
        <w:rPr>
          <w:rFonts w:ascii="宋体" w:hAnsi="宋体"/>
        </w:rPr>
      </w:pPr>
    </w:p>
    <w:p>
      <w:pPr>
        <w:rPr>
          <w:rFonts w:ascii="宋体" w:hAnsi="宋体"/>
        </w:rPr>
      </w:pPr>
      <w:r>
        <w:rPr>
          <w:rFonts w:hint="eastAsia" w:ascii="宋体" w:hAnsi="宋体"/>
        </w:rPr>
        <w:br w:type="page"/>
      </w:r>
    </w:p>
    <w:p>
      <w:pPr>
        <w:pStyle w:val="4"/>
        <w:spacing w:beforeLines="50" w:afterLines="50"/>
        <w:jc w:val="left"/>
        <w:rPr>
          <w:sz w:val="28"/>
          <w:szCs w:val="28"/>
          <w:lang w:val="zh-CN"/>
        </w:rPr>
      </w:pPr>
      <w:bookmarkStart w:id="88" w:name="_Toc32346"/>
      <w:bookmarkStart w:id="89" w:name="_Toc14805"/>
      <w:r>
        <w:rPr>
          <w:rFonts w:hint="eastAsia"/>
          <w:sz w:val="28"/>
          <w:szCs w:val="28"/>
          <w:lang w:val="zh-CN"/>
        </w:rPr>
        <w:t>投标人须知前附表（二）</w:t>
      </w:r>
      <w:bookmarkEnd w:id="88"/>
      <w:bookmarkEnd w:id="89"/>
    </w:p>
    <w:p>
      <w:pPr>
        <w:jc w:val="center"/>
        <w:outlineLvl w:val="1"/>
        <w:rPr>
          <w:rFonts w:ascii="仿宋_GB2312" w:eastAsia="仿宋_GB2312"/>
          <w:b/>
          <w:sz w:val="32"/>
          <w:szCs w:val="32"/>
        </w:rPr>
      </w:pPr>
      <w:r>
        <w:rPr>
          <w:rFonts w:hint="eastAsia" w:ascii="仿宋_GB2312" w:eastAsia="仿宋_GB2312"/>
          <w:b/>
          <w:sz w:val="32"/>
          <w:szCs w:val="32"/>
        </w:rPr>
        <w:t>招标活动日程安排表</w:t>
      </w:r>
    </w:p>
    <w:tbl>
      <w:tblPr>
        <w:tblStyle w:val="5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序号</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工作内容</w:t>
            </w:r>
          </w:p>
        </w:tc>
        <w:tc>
          <w:tcPr>
            <w:tcW w:w="3969" w:type="dxa"/>
            <w:vAlign w:val="center"/>
          </w:tcPr>
          <w:p>
            <w:pPr>
              <w:jc w:val="center"/>
              <w:rPr>
                <w:rFonts w:ascii="仿宋_GB2312" w:hAnsi="宋体" w:eastAsia="仿宋_GB2312" w:cs="宋体"/>
                <w:sz w:val="24"/>
              </w:rPr>
            </w:pPr>
            <w:r>
              <w:rPr>
                <w:rFonts w:hint="eastAsia" w:ascii="仿宋_GB2312" w:hAnsi="宋体" w:eastAsia="仿宋_GB2312" w:cs="宋体"/>
                <w:sz w:val="24"/>
              </w:rPr>
              <w:t>时间安排</w:t>
            </w:r>
          </w:p>
        </w:tc>
        <w:tc>
          <w:tcPr>
            <w:tcW w:w="2715" w:type="dxa"/>
            <w:vAlign w:val="center"/>
          </w:tcPr>
          <w:p>
            <w:pPr>
              <w:jc w:val="center"/>
              <w:rPr>
                <w:rFonts w:ascii="仿宋_GB2312" w:hAnsi="宋体" w:eastAsia="仿宋_GB2312" w:cs="宋体"/>
                <w:sz w:val="24"/>
              </w:rPr>
            </w:pPr>
            <w:r>
              <w:rPr>
                <w:rFonts w:hint="eastAsia" w:ascii="仿宋_GB2312" w:hAnsi="宋体" w:eastAsia="仿宋_GB2312"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1</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发布招标公告</w:t>
            </w:r>
          </w:p>
        </w:tc>
        <w:tc>
          <w:tcPr>
            <w:tcW w:w="3969" w:type="dxa"/>
            <w:vAlign w:val="center"/>
          </w:tcPr>
          <w:p>
            <w:pPr>
              <w:jc w:val="left"/>
              <w:rPr>
                <w:rFonts w:ascii="仿宋_GB2312" w:hAnsi="宋体" w:eastAsia="仿宋_GB2312" w:cs="宋体"/>
                <w:sz w:val="24"/>
              </w:rPr>
            </w:pPr>
            <w:r>
              <w:rPr>
                <w:rFonts w:hint="eastAsia" w:ascii="仿宋_GB2312" w:hAnsi="宋体" w:eastAsia="仿宋_GB2312" w:cs="宋体"/>
                <w:color w:val="0000FF"/>
                <w:sz w:val="24"/>
                <w:u w:val="single"/>
              </w:rPr>
              <w:t>2022</w:t>
            </w:r>
            <w:r>
              <w:rPr>
                <w:rFonts w:hint="eastAsia" w:ascii="仿宋_GB2312" w:hAnsi="宋体" w:eastAsia="仿宋_GB2312" w:cs="宋体"/>
                <w:sz w:val="24"/>
              </w:rPr>
              <w:t>年</w:t>
            </w:r>
            <w:r>
              <w:rPr>
                <w:rFonts w:hint="eastAsia" w:ascii="仿宋_GB2312" w:hAnsi="宋体" w:eastAsia="仿宋_GB2312" w:cs="宋体"/>
                <w:color w:val="0000FF"/>
                <w:sz w:val="24"/>
                <w:u w:val="single"/>
                <w:lang w:val="en-US" w:eastAsia="zh-CN"/>
              </w:rPr>
              <w:t>11</w:t>
            </w:r>
            <w:r>
              <w:rPr>
                <w:rFonts w:hint="eastAsia" w:ascii="仿宋_GB2312" w:hAnsi="宋体" w:eastAsia="仿宋_GB2312" w:cs="宋体"/>
                <w:color w:val="0000FF"/>
                <w:sz w:val="24"/>
                <w:u w:val="single"/>
              </w:rPr>
              <w:t>月</w:t>
            </w:r>
            <w:r>
              <w:rPr>
                <w:rFonts w:hint="eastAsia" w:ascii="仿宋_GB2312" w:hAnsi="宋体" w:eastAsia="仿宋_GB2312" w:cs="宋体"/>
                <w:color w:val="0000FF"/>
                <w:sz w:val="24"/>
                <w:u w:val="single"/>
                <w:lang w:val="en-US" w:eastAsia="zh-CN"/>
              </w:rPr>
              <w:t>14</w:t>
            </w:r>
            <w:r>
              <w:rPr>
                <w:rFonts w:hint="eastAsia" w:ascii="仿宋_GB2312" w:hAnsi="宋体" w:eastAsia="仿宋_GB2312" w:cs="宋体"/>
                <w:color w:val="0000FF"/>
                <w:sz w:val="24"/>
                <w:u w:val="single"/>
              </w:rPr>
              <w:t>日</w:t>
            </w:r>
          </w:p>
        </w:tc>
        <w:tc>
          <w:tcPr>
            <w:tcW w:w="2715" w:type="dxa"/>
            <w:vAlign w:val="center"/>
          </w:tcPr>
          <w:p>
            <w:pPr>
              <w:wordWrap w:val="0"/>
              <w:jc w:val="left"/>
              <w:rPr>
                <w:rFonts w:ascii="仿宋_GB2312" w:hAnsi="宋体" w:eastAsia="仿宋_GB2312"/>
                <w:bCs/>
                <w:sz w:val="24"/>
              </w:rPr>
            </w:pPr>
            <w:r>
              <w:rPr>
                <w:rFonts w:hint="eastAsia" w:ascii="仿宋_GB2312" w:hAnsi="宋体" w:eastAsia="仿宋_GB2312"/>
                <w:bCs/>
                <w:sz w:val="24"/>
              </w:rPr>
              <w:t>1.浙江政府采购网（</w:t>
            </w:r>
            <w:r>
              <w:fldChar w:fldCharType="begin"/>
            </w:r>
            <w:r>
              <w:instrText xml:space="preserve"> HYPERLINK "http://www.zjzfcg.gov.cn" </w:instrText>
            </w:r>
            <w:r>
              <w:fldChar w:fldCharType="separate"/>
            </w:r>
            <w:r>
              <w:rPr>
                <w:rFonts w:hint="eastAsia" w:ascii="仿宋_GB2312" w:eastAsia="仿宋_GB2312"/>
                <w:sz w:val="24"/>
              </w:rPr>
              <w:t>zfcg.czt.zj.gov.cn</w:t>
            </w:r>
            <w:r>
              <w:rPr>
                <w:rFonts w:hint="eastAsia" w:ascii="仿宋_GB2312" w:eastAsia="仿宋_GB2312"/>
                <w:sz w:val="24"/>
              </w:rPr>
              <w:fldChar w:fldCharType="end"/>
            </w:r>
            <w:r>
              <w:rPr>
                <w:rFonts w:hint="eastAsia" w:ascii="仿宋_GB2312" w:hAnsi="宋体" w:eastAsia="仿宋_GB2312"/>
                <w:bCs/>
                <w:sz w:val="24"/>
              </w:rPr>
              <w:t>）</w:t>
            </w:r>
          </w:p>
          <w:p>
            <w:pPr>
              <w:wordWrap w:val="0"/>
              <w:jc w:val="left"/>
              <w:rPr>
                <w:rFonts w:ascii="仿宋_GB2312" w:hAnsi="宋体" w:eastAsia="仿宋_GB2312" w:cs="宋体"/>
                <w:sz w:val="24"/>
                <w:u w:val="single"/>
              </w:rPr>
            </w:pPr>
            <w:r>
              <w:rPr>
                <w:rFonts w:hint="eastAsia" w:ascii="仿宋_GB2312" w:hAnsi="宋体" w:eastAsia="仿宋_GB2312"/>
                <w:bCs/>
                <w:sz w:val="24"/>
              </w:rPr>
              <w:t>2.丽水市公共资源交易网</w:t>
            </w:r>
            <w:r>
              <w:rPr>
                <w:rFonts w:hint="eastAsia" w:ascii="仿宋_GB2312" w:hAnsi="宋体" w:eastAsia="仿宋_GB2312"/>
                <w:bCs/>
                <w:color w:val="000000"/>
                <w:sz w:val="24"/>
              </w:rPr>
              <w:t>（</w:t>
            </w:r>
            <w:r>
              <w:fldChar w:fldCharType="begin"/>
            </w:r>
            <w:r>
              <w:instrText xml:space="preserve"> HYPERLINK "http://www.lssggzy.com/" </w:instrText>
            </w:r>
            <w:r>
              <w:fldChar w:fldCharType="separate"/>
            </w:r>
            <w:r>
              <w:rPr>
                <w:rStyle w:val="68"/>
                <w:rFonts w:ascii="仿宋_GB2312" w:hAnsi="宋体" w:eastAsia="仿宋_GB2312"/>
                <w:bCs/>
                <w:color w:val="000000"/>
                <w:sz w:val="24"/>
                <w:u w:val="none"/>
              </w:rPr>
              <w:t>lssggzy.lishui.gov.cn</w:t>
            </w:r>
            <w:r>
              <w:rPr>
                <w:rStyle w:val="68"/>
                <w:rFonts w:ascii="仿宋_GB2312" w:hAnsi="宋体" w:eastAsia="仿宋_GB2312"/>
                <w:bCs/>
                <w:color w:val="000000"/>
                <w:sz w:val="24"/>
                <w:u w:val="none"/>
              </w:rPr>
              <w:fldChar w:fldCharType="end"/>
            </w:r>
            <w:r>
              <w:rPr>
                <w:rFonts w:hint="eastAsia" w:ascii="仿宋_GB2312" w:hAnsi="宋体"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2</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发放招标文件</w:t>
            </w:r>
          </w:p>
        </w:tc>
        <w:tc>
          <w:tcPr>
            <w:tcW w:w="3969" w:type="dxa"/>
            <w:vAlign w:val="center"/>
          </w:tcPr>
          <w:p>
            <w:pPr>
              <w:jc w:val="left"/>
              <w:rPr>
                <w:rFonts w:ascii="仿宋_GB2312" w:hAnsi="宋体" w:eastAsia="仿宋_GB2312" w:cs="宋体"/>
                <w:sz w:val="24"/>
              </w:rPr>
            </w:pPr>
            <w:r>
              <w:rPr>
                <w:rFonts w:hint="eastAsia" w:ascii="仿宋_GB2312" w:hAnsi="宋体" w:eastAsia="仿宋_GB2312" w:cs="宋体"/>
                <w:color w:val="0000FF"/>
                <w:sz w:val="24"/>
                <w:u w:val="single"/>
              </w:rPr>
              <w:t>2022</w:t>
            </w:r>
            <w:r>
              <w:rPr>
                <w:rFonts w:hint="eastAsia" w:ascii="仿宋_GB2312" w:hAnsi="宋体" w:eastAsia="仿宋_GB2312" w:cs="宋体"/>
                <w:sz w:val="24"/>
              </w:rPr>
              <w:t>年</w:t>
            </w:r>
            <w:r>
              <w:rPr>
                <w:rFonts w:hint="eastAsia" w:ascii="仿宋_GB2312" w:hAnsi="宋体" w:eastAsia="仿宋_GB2312" w:cs="宋体"/>
                <w:color w:val="0000FF"/>
                <w:sz w:val="24"/>
                <w:u w:val="single"/>
              </w:rPr>
              <w:t xml:space="preserve"> </w:t>
            </w:r>
            <w:r>
              <w:rPr>
                <w:rFonts w:hint="eastAsia" w:ascii="仿宋_GB2312" w:hAnsi="宋体" w:eastAsia="仿宋_GB2312" w:cs="宋体"/>
                <w:color w:val="0000FF"/>
                <w:sz w:val="24"/>
                <w:u w:val="single"/>
                <w:lang w:val="en-US" w:eastAsia="zh-CN"/>
              </w:rPr>
              <w:t>11</w:t>
            </w:r>
            <w:r>
              <w:rPr>
                <w:rFonts w:hint="eastAsia" w:ascii="仿宋_GB2312" w:hAnsi="宋体" w:eastAsia="仿宋_GB2312" w:cs="宋体"/>
                <w:color w:val="0000FF"/>
                <w:sz w:val="24"/>
                <w:u w:val="single"/>
              </w:rPr>
              <w:t>月</w:t>
            </w:r>
            <w:r>
              <w:rPr>
                <w:rFonts w:hint="eastAsia" w:ascii="仿宋_GB2312" w:hAnsi="宋体" w:eastAsia="仿宋_GB2312" w:cs="宋体"/>
                <w:color w:val="0000FF"/>
                <w:sz w:val="24"/>
                <w:u w:val="single"/>
                <w:lang w:val="en-US" w:eastAsia="zh-CN"/>
              </w:rPr>
              <w:t>14</w:t>
            </w:r>
            <w:r>
              <w:rPr>
                <w:rFonts w:hint="eastAsia" w:ascii="仿宋_GB2312" w:hAnsi="宋体" w:eastAsia="仿宋_GB2312" w:cs="宋体"/>
                <w:color w:val="0000FF"/>
                <w:sz w:val="24"/>
                <w:u w:val="single"/>
              </w:rPr>
              <w:t>日</w:t>
            </w:r>
            <w:r>
              <w:rPr>
                <w:rFonts w:hint="eastAsia" w:ascii="仿宋_GB2312" w:hAnsi="宋体" w:eastAsia="仿宋_GB2312" w:cs="宋体"/>
                <w:sz w:val="24"/>
              </w:rPr>
              <w:t>起</w:t>
            </w:r>
          </w:p>
        </w:tc>
        <w:tc>
          <w:tcPr>
            <w:tcW w:w="2715" w:type="dxa"/>
            <w:vAlign w:val="center"/>
          </w:tcPr>
          <w:p>
            <w:pPr>
              <w:tabs>
                <w:tab w:val="left" w:pos="2752"/>
              </w:tabs>
              <w:rPr>
                <w:rFonts w:ascii="仿宋_GB2312" w:hAnsi="宋体" w:eastAsia="仿宋_GB2312" w:cs="宋体"/>
                <w:sz w:val="24"/>
              </w:rPr>
            </w:pPr>
            <w:r>
              <w:rPr>
                <w:rFonts w:hint="eastAsia" w:ascii="仿宋_GB2312" w:hAnsi="宋体" w:eastAsia="仿宋_GB2312" w:cs="宋体"/>
                <w:sz w:val="24"/>
              </w:rPr>
              <w:t>获取</w:t>
            </w:r>
            <w:r>
              <w:rPr>
                <w:rFonts w:ascii="仿宋_GB2312" w:hAnsi="宋体" w:eastAsia="仿宋_GB2312" w:cs="宋体"/>
                <w:sz w:val="24"/>
              </w:rPr>
              <w:t>方式：招标公告附件</w:t>
            </w:r>
            <w:r>
              <w:rPr>
                <w:rFonts w:hint="eastAsia" w:ascii="仿宋_GB2312" w:hAnsi="宋体" w:eastAsia="仿宋_GB2312" w:cs="宋体"/>
                <w:sz w:val="24"/>
              </w:rPr>
              <w:t>自行</w:t>
            </w:r>
            <w:r>
              <w:rPr>
                <w:rFonts w:ascii="仿宋_GB2312" w:hAnsi="宋体" w:eastAsia="仿宋_GB2312" w:cs="宋体"/>
                <w:sz w:val="24"/>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3</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现场踏勘和地点</w:t>
            </w:r>
          </w:p>
        </w:tc>
        <w:tc>
          <w:tcPr>
            <w:tcW w:w="3969" w:type="dxa"/>
            <w:vAlign w:val="center"/>
          </w:tcPr>
          <w:p>
            <w:pPr>
              <w:rPr>
                <w:rFonts w:ascii="仿宋_GB2312" w:hAnsi="宋体" w:eastAsia="仿宋_GB2312" w:cs="宋体"/>
                <w:sz w:val="24"/>
              </w:rPr>
            </w:pPr>
            <w:r>
              <w:rPr>
                <w:rFonts w:hint="eastAsia" w:ascii="仿宋_GB2312" w:eastAsia="仿宋_GB2312"/>
                <w:color w:val="0000FF"/>
                <w:sz w:val="24"/>
                <w:szCs w:val="24"/>
                <w:highlight w:val="yellow"/>
                <w:lang w:val="en-US" w:eastAsia="zh-CN"/>
              </w:rPr>
              <w:t>本项目招标人</w:t>
            </w:r>
            <w:r>
              <w:rPr>
                <w:rFonts w:hint="eastAsia" w:ascii="仿宋_GB2312" w:eastAsia="仿宋_GB2312"/>
                <w:color w:val="0000FF"/>
                <w:sz w:val="24"/>
                <w:highlight w:val="yellow"/>
                <w:lang w:eastAsia="zh-CN"/>
              </w:rPr>
              <w:t>不统一组织</w:t>
            </w:r>
            <w:r>
              <w:rPr>
                <w:rFonts w:hint="eastAsia" w:ascii="仿宋_GB2312" w:hAnsi="宋体" w:eastAsia="仿宋_GB2312"/>
                <w:bCs/>
                <w:color w:val="0000FF"/>
                <w:sz w:val="24"/>
                <w:highlight w:val="yellow"/>
              </w:rPr>
              <w:t>现场踏勘</w:t>
            </w:r>
            <w:r>
              <w:rPr>
                <w:rFonts w:hint="eastAsia" w:ascii="仿宋_GB2312" w:eastAsia="仿宋_GB2312"/>
                <w:color w:val="0000FF"/>
                <w:sz w:val="24"/>
                <w:highlight w:val="yellow"/>
                <w:lang w:eastAsia="zh-CN"/>
              </w:rPr>
              <w:t>，投标人如须</w:t>
            </w:r>
            <w:r>
              <w:rPr>
                <w:rFonts w:hint="eastAsia" w:ascii="仿宋_GB2312" w:hAnsi="宋体" w:eastAsia="仿宋_GB2312"/>
                <w:bCs/>
                <w:color w:val="0000FF"/>
                <w:sz w:val="24"/>
                <w:highlight w:val="yellow"/>
              </w:rPr>
              <w:t>现场踏勘</w:t>
            </w:r>
            <w:r>
              <w:rPr>
                <w:rFonts w:hint="eastAsia" w:ascii="仿宋_GB2312" w:hAnsi="宋体" w:eastAsia="仿宋_GB2312"/>
                <w:bCs/>
                <w:color w:val="0000FF"/>
                <w:sz w:val="24"/>
                <w:highlight w:val="yellow"/>
                <w:lang w:eastAsia="zh-CN"/>
              </w:rPr>
              <w:t>，请于</w:t>
            </w:r>
            <w:r>
              <w:rPr>
                <w:rFonts w:hint="eastAsia" w:ascii="仿宋_GB2312" w:hAnsi="宋体" w:eastAsia="仿宋_GB2312"/>
                <w:bCs/>
                <w:color w:val="0000FF"/>
                <w:sz w:val="24"/>
                <w:highlight w:val="yellow"/>
                <w:lang w:val="en-US" w:eastAsia="zh-CN"/>
              </w:rPr>
              <w:t>2022年  11月25日前联系招标人，逾期恕不接待</w:t>
            </w:r>
            <w:r>
              <w:rPr>
                <w:rFonts w:hint="eastAsia" w:ascii="仿宋_GB2312" w:eastAsia="仿宋_GB2312"/>
                <w:color w:val="0000FF"/>
                <w:sz w:val="24"/>
                <w:highlight w:val="yellow"/>
              </w:rPr>
              <w:t>。</w:t>
            </w:r>
          </w:p>
        </w:tc>
        <w:tc>
          <w:tcPr>
            <w:tcW w:w="2715" w:type="dxa"/>
            <w:vAlign w:val="center"/>
          </w:tcPr>
          <w:p>
            <w:pPr>
              <w:rPr>
                <w:rFonts w:hint="eastAsia" w:ascii="仿宋_GB2312" w:hAnsi="宋体" w:eastAsia="仿宋_GB2312" w:cs="宋体"/>
                <w:sz w:val="24"/>
                <w:lang w:eastAsia="zh-CN"/>
              </w:rPr>
            </w:pPr>
            <w:r>
              <w:rPr>
                <w:rFonts w:hint="eastAsia" w:ascii="仿宋_GB2312" w:hAnsi="宋体" w:eastAsia="仿宋_GB2312" w:cs="宋体"/>
                <w:sz w:val="24"/>
                <w:lang w:eastAsia="zh-CN"/>
              </w:rPr>
              <w:t>遂昌县公安局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4</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更正公告</w:t>
            </w:r>
          </w:p>
        </w:tc>
        <w:tc>
          <w:tcPr>
            <w:tcW w:w="3969" w:type="dxa"/>
            <w:vAlign w:val="center"/>
          </w:tcPr>
          <w:p>
            <w:pPr>
              <w:jc w:val="left"/>
              <w:rPr>
                <w:rFonts w:ascii="仿宋_GB2312" w:hAnsi="宋体" w:eastAsia="仿宋_GB2312" w:cs="宋体"/>
                <w:sz w:val="24"/>
              </w:rPr>
            </w:pPr>
            <w:r>
              <w:rPr>
                <w:rFonts w:hint="eastAsia" w:ascii="仿宋_GB2312" w:hAnsi="宋体" w:eastAsia="仿宋_GB2312" w:cs="宋体"/>
                <w:sz w:val="24"/>
              </w:rPr>
              <w:t>澄清或修改内容可能影响</w:t>
            </w:r>
            <w:r>
              <w:rPr>
                <w:rFonts w:hint="eastAsia" w:ascii="仿宋_GB2312" w:hAnsi="宋体" w:eastAsia="仿宋_GB2312" w:cs="宋体"/>
                <w:color w:val="000000"/>
                <w:sz w:val="24"/>
              </w:rPr>
              <w:t>投标文件</w:t>
            </w:r>
            <w:r>
              <w:rPr>
                <w:rFonts w:hint="eastAsia" w:ascii="仿宋_GB2312" w:hAnsi="宋体" w:eastAsia="仿宋_GB2312" w:cs="宋体"/>
                <w:sz w:val="24"/>
              </w:rPr>
              <w:t>编制的，提交投标文件截止时间15日前，</w:t>
            </w:r>
            <w:r>
              <w:rPr>
                <w:rFonts w:hint="eastAsia" w:ascii="仿宋_GB2312" w:eastAsia="仿宋_GB2312"/>
                <w:sz w:val="24"/>
              </w:rPr>
              <w:t>不足15日的，顺延</w:t>
            </w:r>
            <w:r>
              <w:rPr>
                <w:rFonts w:hint="eastAsia" w:ascii="仿宋_GB2312" w:hAnsi="宋体" w:eastAsia="仿宋_GB2312"/>
                <w:bCs/>
                <w:sz w:val="24"/>
              </w:rPr>
              <w:t>投标截止时间</w:t>
            </w:r>
            <w:r>
              <w:rPr>
                <w:rFonts w:hint="eastAsia" w:ascii="仿宋_GB2312" w:eastAsia="仿宋_GB2312"/>
                <w:sz w:val="24"/>
              </w:rPr>
              <w:t>；</w:t>
            </w:r>
          </w:p>
        </w:tc>
        <w:tc>
          <w:tcPr>
            <w:tcW w:w="2715" w:type="dxa"/>
            <w:vAlign w:val="center"/>
          </w:tcPr>
          <w:p>
            <w:pPr>
              <w:jc w:val="left"/>
              <w:rPr>
                <w:rFonts w:ascii="仿宋_GB2312" w:hAnsi="宋体" w:eastAsia="仿宋_GB2312" w:cs="宋体"/>
                <w:sz w:val="24"/>
              </w:rPr>
            </w:pPr>
            <w:r>
              <w:rPr>
                <w:rFonts w:hint="eastAsia" w:ascii="仿宋_GB2312" w:hAnsi="宋体" w:eastAsia="仿宋_GB2312" w:cs="宋体"/>
                <w:sz w:val="24"/>
              </w:rPr>
              <w:t>澄清</w:t>
            </w:r>
            <w:r>
              <w:rPr>
                <w:rFonts w:ascii="仿宋_GB2312" w:hAnsi="宋体" w:eastAsia="仿宋_GB2312" w:cs="宋体"/>
                <w:sz w:val="24"/>
              </w:rPr>
              <w:t>或</w:t>
            </w:r>
            <w:r>
              <w:rPr>
                <w:rFonts w:hint="eastAsia" w:ascii="仿宋_GB2312" w:hAnsi="宋体" w:eastAsia="仿宋_GB2312" w:cs="宋体"/>
                <w:sz w:val="24"/>
              </w:rPr>
              <w:t>修改</w:t>
            </w:r>
            <w:r>
              <w:rPr>
                <w:rFonts w:ascii="仿宋_GB2312" w:hAnsi="宋体" w:eastAsia="仿宋_GB2312" w:cs="宋体"/>
                <w:sz w:val="24"/>
              </w:rPr>
              <w:t>内容</w:t>
            </w:r>
            <w:r>
              <w:rPr>
                <w:rFonts w:hint="eastAsia" w:ascii="仿宋_GB2312" w:hAnsi="宋体" w:eastAsia="仿宋_GB2312" w:cs="宋体"/>
                <w:sz w:val="24"/>
              </w:rPr>
              <w:t>获取方式：更正</w:t>
            </w:r>
            <w:r>
              <w:rPr>
                <w:rFonts w:ascii="仿宋_GB2312" w:hAnsi="宋体" w:eastAsia="仿宋_GB2312" w:cs="宋体"/>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5</w:t>
            </w:r>
          </w:p>
        </w:tc>
        <w:tc>
          <w:tcPr>
            <w:tcW w:w="2144" w:type="dxa"/>
            <w:vAlign w:val="center"/>
          </w:tcPr>
          <w:p>
            <w:pPr>
              <w:jc w:val="center"/>
              <w:rPr>
                <w:rFonts w:ascii="仿宋_GB2312" w:hAnsi="宋体" w:eastAsia="仿宋_GB2312" w:cs="宋体"/>
                <w:sz w:val="24"/>
              </w:rPr>
            </w:pPr>
            <w:r>
              <w:rPr>
                <w:rFonts w:hint="eastAsia" w:ascii="仿宋_GB2312" w:hAnsi="宋体" w:eastAsia="仿宋_GB2312" w:cs="宋体"/>
                <w:sz w:val="24"/>
              </w:rPr>
              <w:t>提交投标文件截止时间</w:t>
            </w:r>
          </w:p>
        </w:tc>
        <w:tc>
          <w:tcPr>
            <w:tcW w:w="3969" w:type="dxa"/>
            <w:vAlign w:val="center"/>
          </w:tcPr>
          <w:p>
            <w:pPr>
              <w:jc w:val="left"/>
              <w:rPr>
                <w:rFonts w:ascii="仿宋_GB2312" w:hAnsi="宋体" w:eastAsia="仿宋_GB2312" w:cs="宋体"/>
                <w:sz w:val="24"/>
              </w:rPr>
            </w:pPr>
            <w:r>
              <w:rPr>
                <w:rFonts w:hint="eastAsia" w:ascii="仿宋_GB2312" w:hAnsi="宋体" w:eastAsia="仿宋_GB2312"/>
                <w:bCs/>
                <w:sz w:val="24"/>
              </w:rPr>
              <w:t>见第一章</w:t>
            </w:r>
            <w:r>
              <w:rPr>
                <w:rFonts w:ascii="仿宋_GB2312" w:hAnsi="宋体" w:eastAsia="仿宋_GB2312"/>
                <w:bCs/>
                <w:sz w:val="24"/>
              </w:rPr>
              <w:t>招标公告</w:t>
            </w:r>
          </w:p>
        </w:tc>
        <w:tc>
          <w:tcPr>
            <w:tcW w:w="2715" w:type="dxa"/>
            <w:vAlign w:val="center"/>
          </w:tcPr>
          <w:p>
            <w:pP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6</w:t>
            </w:r>
          </w:p>
        </w:tc>
        <w:tc>
          <w:tcPr>
            <w:tcW w:w="2144" w:type="dxa"/>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开标时间</w:t>
            </w:r>
          </w:p>
        </w:tc>
        <w:tc>
          <w:tcPr>
            <w:tcW w:w="3969" w:type="dxa"/>
            <w:tcBorders>
              <w:bottom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bCs/>
                <w:sz w:val="24"/>
              </w:rPr>
              <w:t>见第一章</w:t>
            </w:r>
            <w:r>
              <w:rPr>
                <w:rFonts w:ascii="仿宋_GB2312" w:hAnsi="宋体" w:eastAsia="仿宋_GB2312"/>
                <w:bCs/>
                <w:sz w:val="24"/>
              </w:rPr>
              <w:t>招标公告</w:t>
            </w:r>
          </w:p>
        </w:tc>
        <w:tc>
          <w:tcPr>
            <w:tcW w:w="2715" w:type="dxa"/>
            <w:tcBorders>
              <w:bottom w:val="single" w:color="auto" w:sz="4" w:space="0"/>
            </w:tcBorders>
            <w:vAlign w:val="center"/>
          </w:tcPr>
          <w:p>
            <w:pP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中标公告及</w:t>
            </w:r>
            <w:r>
              <w:rPr>
                <w:rFonts w:ascii="仿宋_GB2312" w:hAnsi="宋体" w:eastAsia="仿宋_GB2312" w:cs="宋体"/>
                <w:sz w:val="24"/>
              </w:rPr>
              <w:t>中标通知书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eastAsia="仿宋_GB2312"/>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中标结果</w:t>
            </w:r>
            <w:r>
              <w:rPr>
                <w:rFonts w:ascii="仿宋_GB2312" w:hAnsi="宋体" w:eastAsia="仿宋_GB2312" w:cs="宋体"/>
                <w:sz w:val="24"/>
              </w:rPr>
              <w:t>公告</w:t>
            </w:r>
            <w:r>
              <w:rPr>
                <w:rFonts w:hint="eastAsia" w:ascii="仿宋_GB2312" w:hAnsi="宋体" w:eastAsia="仿宋_GB2312" w:cs="宋体"/>
                <w:sz w:val="24"/>
              </w:rPr>
              <w:t>期限</w:t>
            </w:r>
            <w:r>
              <w:rPr>
                <w:rFonts w:ascii="仿宋_GB2312" w:hAnsi="宋体" w:eastAsia="仿宋_GB2312" w:cs="宋体"/>
                <w:sz w:val="24"/>
              </w:rPr>
              <w:t>届满之日起</w:t>
            </w:r>
            <w:r>
              <w:rPr>
                <w:rFonts w:hint="eastAsia" w:ascii="仿宋_GB2312" w:hAnsi="宋体" w:eastAsia="仿宋_GB2312" w:cs="宋体"/>
                <w:sz w:val="24"/>
              </w:rPr>
              <w:t>7个</w:t>
            </w:r>
            <w:r>
              <w:rPr>
                <w:rFonts w:ascii="仿宋_GB2312" w:hAnsi="宋体" w:eastAsia="仿宋_GB2312" w:cs="宋体"/>
                <w:sz w:val="24"/>
              </w:rPr>
              <w:t>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质疑答复</w:t>
            </w:r>
            <w:r>
              <w:rPr>
                <w:rFonts w:ascii="仿宋_GB2312" w:hAnsi="宋体" w:eastAsia="仿宋_GB2312" w:cs="宋体"/>
                <w:sz w:val="24"/>
              </w:rPr>
              <w:t>期满后</w:t>
            </w:r>
            <w:r>
              <w:rPr>
                <w:rFonts w:hint="eastAsia" w:ascii="仿宋_GB2312" w:hAnsi="宋体" w:eastAsia="仿宋_GB2312" w:cs="宋体"/>
                <w:sz w:val="24"/>
              </w:rPr>
              <w:t>15个</w:t>
            </w:r>
            <w:r>
              <w:rPr>
                <w:rFonts w:ascii="仿宋_GB2312" w:hAnsi="宋体" w:eastAsia="仿宋_GB2312" w:cs="宋体"/>
                <w:sz w:val="24"/>
              </w:rPr>
              <w:t>工作日</w:t>
            </w:r>
            <w:r>
              <w:rPr>
                <w:rFonts w:hint="eastAsia" w:ascii="仿宋_GB2312" w:hAnsi="宋体" w:eastAsia="仿宋_GB2312" w:cs="宋体"/>
                <w:sz w:val="24"/>
              </w:rPr>
              <w:t>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sz w:val="24"/>
              </w:rPr>
            </w:pPr>
            <w:r>
              <w:rPr>
                <w:rFonts w:hint="eastAsia" w:ascii="仿宋_GB2312" w:hAnsi="宋体" w:eastAsia="仿宋_GB2312" w:cs="宋体"/>
                <w:sz w:val="24"/>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中标通知书发出之日起</w:t>
            </w:r>
            <w:r>
              <w:rPr>
                <w:rFonts w:ascii="仿宋_GB2312" w:hAnsi="宋体" w:eastAsia="仿宋_GB2312" w:cs="宋体"/>
                <w:color w:val="000000"/>
                <w:sz w:val="24"/>
                <w:u w:val="single"/>
              </w:rPr>
              <w:t>30</w:t>
            </w:r>
            <w:r>
              <w:rPr>
                <w:rFonts w:hint="eastAsia" w:ascii="仿宋_GB2312" w:hAnsi="宋体" w:eastAsia="仿宋_GB2312" w:cs="宋体"/>
                <w:color w:val="000000"/>
                <w:sz w:val="24"/>
              </w:rPr>
              <w:t>日内，</w:t>
            </w:r>
            <w:r>
              <w:rPr>
                <w:rFonts w:hint="eastAsia" w:ascii="仿宋_GB2312" w:eastAsia="仿宋_GB2312"/>
                <w:color w:val="000000"/>
                <w:sz w:val="24"/>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p>
        </w:tc>
      </w:tr>
    </w:tbl>
    <w:p>
      <w:pPr>
        <w:pStyle w:val="51"/>
      </w:pPr>
    </w:p>
    <w:p>
      <w:pPr>
        <w:rPr>
          <w:rFonts w:ascii="宋体" w:hAnsi="宋体"/>
        </w:rPr>
      </w:pPr>
    </w:p>
    <w:p>
      <w:pPr>
        <w:rPr>
          <w:rFonts w:ascii="宋体" w:hAnsi="宋体"/>
        </w:rPr>
      </w:pPr>
    </w:p>
    <w:p>
      <w:pPr>
        <w:rPr>
          <w:rFonts w:ascii="仿宋" w:hAnsi="仿宋" w:eastAsia="仿宋" w:cs="仿宋"/>
        </w:rPr>
      </w:pPr>
      <w:bookmarkStart w:id="90" w:name="_Toc41577866"/>
      <w:r>
        <w:rPr>
          <w:rFonts w:hint="eastAsia" w:ascii="仿宋" w:hAnsi="仿宋" w:eastAsia="仿宋" w:cs="仿宋"/>
        </w:rPr>
        <w:br w:type="page"/>
      </w:r>
    </w:p>
    <w:p>
      <w:pPr>
        <w:pStyle w:val="4"/>
        <w:spacing w:beforeLines="50" w:afterLines="50"/>
        <w:jc w:val="left"/>
        <w:rPr>
          <w:sz w:val="28"/>
          <w:szCs w:val="28"/>
          <w:lang w:val="zh-CN"/>
        </w:rPr>
      </w:pPr>
      <w:bookmarkStart w:id="91" w:name="_Toc25779"/>
      <w:r>
        <w:rPr>
          <w:rFonts w:hint="eastAsia"/>
          <w:sz w:val="28"/>
          <w:szCs w:val="28"/>
          <w:lang w:val="zh-CN"/>
        </w:rPr>
        <w:t>一   总则</w:t>
      </w:r>
      <w:bookmarkEnd w:id="90"/>
      <w:bookmarkEnd w:id="91"/>
    </w:p>
    <w:p>
      <w:pPr>
        <w:pStyle w:val="6"/>
        <w:spacing w:before="0" w:after="0" w:line="360" w:lineRule="auto"/>
        <w:outlineLvl w:val="2"/>
        <w:rPr>
          <w:rFonts w:ascii="仿宋" w:hAnsi="仿宋" w:eastAsia="仿宋" w:cs="仿宋"/>
          <w:sz w:val="24"/>
          <w:szCs w:val="24"/>
        </w:rPr>
      </w:pPr>
      <w:bookmarkStart w:id="92" w:name="_Toc531358977"/>
      <w:bookmarkStart w:id="93" w:name="_Toc2395"/>
      <w:bookmarkStart w:id="94" w:name="_Toc530551822"/>
      <w:r>
        <w:rPr>
          <w:rFonts w:hint="eastAsia" w:ascii="仿宋" w:hAnsi="仿宋" w:eastAsia="仿宋" w:cs="仿宋"/>
          <w:sz w:val="24"/>
          <w:szCs w:val="24"/>
        </w:rPr>
        <w:t>1.1     适用范围</w:t>
      </w:r>
      <w:bookmarkEnd w:id="92"/>
      <w:bookmarkEnd w:id="93"/>
      <w:bookmarkEnd w:id="94"/>
    </w:p>
    <w:p>
      <w:pPr>
        <w:spacing w:line="360" w:lineRule="auto"/>
        <w:ind w:firstLine="960" w:firstLineChars="400"/>
        <w:rPr>
          <w:rFonts w:ascii="仿宋_GB2312" w:hAnsi="宋体" w:eastAsia="仿宋_GB2312"/>
          <w:sz w:val="24"/>
        </w:rPr>
      </w:pPr>
      <w:r>
        <w:rPr>
          <w:rFonts w:hint="eastAsia" w:ascii="仿宋_GB2312" w:hAnsi="宋体" w:eastAsia="仿宋_GB2312"/>
          <w:bCs/>
          <w:sz w:val="24"/>
        </w:rPr>
        <w:t>招标文件</w:t>
      </w:r>
      <w:r>
        <w:rPr>
          <w:rFonts w:hint="eastAsia" w:ascii="仿宋_GB2312" w:hAnsi="宋体" w:eastAsia="仿宋_GB2312"/>
          <w:sz w:val="24"/>
        </w:rPr>
        <w:t>适用于本次招标项目的采购行为，法律、法规另有规定的，从其规定。</w:t>
      </w:r>
    </w:p>
    <w:p>
      <w:pPr>
        <w:pStyle w:val="6"/>
        <w:spacing w:before="0" w:after="0" w:line="360" w:lineRule="auto"/>
        <w:outlineLvl w:val="2"/>
        <w:rPr>
          <w:rFonts w:ascii="仿宋" w:hAnsi="仿宋" w:eastAsia="仿宋" w:cs="仿宋"/>
          <w:sz w:val="24"/>
          <w:szCs w:val="24"/>
        </w:rPr>
      </w:pPr>
      <w:bookmarkStart w:id="95" w:name="_Toc531358978"/>
      <w:bookmarkStart w:id="96" w:name="_Toc530551823"/>
      <w:bookmarkStart w:id="97" w:name="_Toc19267"/>
      <w:r>
        <w:rPr>
          <w:rFonts w:hint="eastAsia" w:ascii="仿宋" w:hAnsi="仿宋" w:eastAsia="仿宋" w:cs="仿宋"/>
          <w:sz w:val="24"/>
          <w:szCs w:val="24"/>
        </w:rPr>
        <w:t>1.2     定义</w:t>
      </w:r>
      <w:bookmarkEnd w:id="95"/>
      <w:bookmarkEnd w:id="96"/>
      <w:bookmarkEnd w:id="97"/>
    </w:p>
    <w:p>
      <w:pPr>
        <w:spacing w:line="360" w:lineRule="auto"/>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2.1   “采购人”是</w:t>
      </w:r>
      <w:r>
        <w:rPr>
          <w:rFonts w:ascii="仿宋_GB2312" w:hAnsi="宋体" w:eastAsia="仿宋_GB2312"/>
          <w:sz w:val="24"/>
        </w:rPr>
        <w:t>指：</w:t>
      </w:r>
      <w:r>
        <w:rPr>
          <w:rFonts w:hint="eastAsia" w:ascii="仿宋_GB2312" w:hAnsi="宋体" w:eastAsia="仿宋_GB2312"/>
          <w:sz w:val="24"/>
        </w:rPr>
        <w:t>见投标人须知前附表（一）；</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2.2   “采购代理机构”系指招标公告中载明的本项目的采购代理机构，详见</w:t>
      </w:r>
      <w:r>
        <w:rPr>
          <w:rFonts w:ascii="仿宋_GB2312" w:hAnsi="宋体" w:eastAsia="仿宋_GB2312"/>
          <w:sz w:val="24"/>
        </w:rPr>
        <w:t>投标人须知前附表（一）</w:t>
      </w:r>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2.3   “投标人”系指按照本招标文件的规定参加并提交</w:t>
      </w:r>
      <w:r>
        <w:rPr>
          <w:rFonts w:hint="eastAsia" w:ascii="仿宋_GB2312" w:hAnsi="宋体" w:eastAsia="仿宋_GB2312"/>
          <w:color w:val="000000"/>
          <w:sz w:val="24"/>
        </w:rPr>
        <w:t>投标文件</w:t>
      </w:r>
      <w:r>
        <w:rPr>
          <w:rFonts w:hint="eastAsia" w:ascii="仿宋_GB2312" w:hAnsi="宋体" w:eastAsia="仿宋_GB2312"/>
          <w:sz w:val="24"/>
        </w:rPr>
        <w:t>的自然人、法人或其他组织；</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2.4   “负责人”系指法人企业的法定代表人，或其他组织为法律、行政法规规定代表单位行使职权的主要负责人，或自然人本人；</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1.2.5   “投标</w:t>
      </w:r>
      <w:r>
        <w:rPr>
          <w:rFonts w:ascii="仿宋_GB2312" w:hAnsi="宋体" w:eastAsia="仿宋_GB2312"/>
          <w:sz w:val="24"/>
        </w:rPr>
        <w:t>人代表</w:t>
      </w:r>
      <w:r>
        <w:rPr>
          <w:rFonts w:hint="eastAsia" w:ascii="仿宋_GB2312" w:hAnsi="宋体" w:eastAsia="仿宋_GB2312"/>
          <w:sz w:val="24"/>
        </w:rPr>
        <w:t>”系指</w:t>
      </w:r>
      <w:r>
        <w:rPr>
          <w:rFonts w:ascii="仿宋_GB2312" w:hAnsi="宋体" w:eastAsia="仿宋_GB2312"/>
          <w:sz w:val="24"/>
        </w:rPr>
        <w:t>负责人或</w:t>
      </w:r>
      <w:r>
        <w:rPr>
          <w:rFonts w:hint="eastAsia" w:ascii="仿宋_GB2312" w:hAnsi="宋体" w:eastAsia="仿宋_GB2312"/>
          <w:sz w:val="24"/>
        </w:rPr>
        <w:t>其</w:t>
      </w:r>
      <w:r>
        <w:rPr>
          <w:rFonts w:ascii="仿宋_GB2312" w:hAnsi="宋体" w:eastAsia="仿宋_GB2312"/>
          <w:sz w:val="24"/>
        </w:rPr>
        <w:t>授权的委托代理人</w:t>
      </w:r>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6</w:t>
      </w:r>
      <w:r>
        <w:rPr>
          <w:rFonts w:hint="eastAsia" w:ascii="仿宋_GB2312" w:hAnsi="宋体" w:eastAsia="仿宋_GB2312"/>
          <w:sz w:val="24"/>
        </w:rPr>
        <w:t xml:space="preserve">   “合同”系指采购人与中标人双方签署的规定双方权利与义务的协议，以及所有附件、附录、招标文件和</w:t>
      </w:r>
      <w:r>
        <w:rPr>
          <w:rFonts w:hint="eastAsia" w:ascii="仿宋_GB2312" w:hAnsi="宋体" w:eastAsia="仿宋_GB2312"/>
          <w:color w:val="000000"/>
          <w:sz w:val="24"/>
        </w:rPr>
        <w:t>投标文件</w:t>
      </w:r>
      <w:r>
        <w:rPr>
          <w:rFonts w:hint="eastAsia" w:ascii="仿宋_GB2312" w:hAnsi="宋体" w:eastAsia="仿宋_GB2312"/>
          <w:sz w:val="24"/>
        </w:rPr>
        <w:t>所提到的构成合同的所有文件；</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7</w:t>
      </w:r>
      <w:r>
        <w:rPr>
          <w:rFonts w:hint="eastAsia" w:ascii="仿宋_GB2312" w:hAnsi="宋体" w:eastAsia="仿宋_GB2312"/>
          <w:sz w:val="24"/>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8</w:t>
      </w:r>
      <w:r>
        <w:rPr>
          <w:rFonts w:hint="eastAsia" w:ascii="仿宋_GB2312" w:hAnsi="宋体" w:eastAsia="仿宋_GB2312"/>
          <w:sz w:val="24"/>
        </w:rPr>
        <w:t xml:space="preserve">   “服务”系指投标人按招标文件规定应承担的送货上门、安装、调试、技术协助、维修、产品三包制度、校准、培训、技术指导以及其他类似的附随义务；</w:t>
      </w:r>
    </w:p>
    <w:p>
      <w:pPr>
        <w:spacing w:line="360" w:lineRule="auto"/>
        <w:ind w:left="720" w:hanging="720" w:hangingChars="3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9</w:t>
      </w:r>
      <w:r>
        <w:rPr>
          <w:rFonts w:hint="eastAsia" w:ascii="仿宋_GB2312" w:hAnsi="宋体" w:eastAsia="仿宋_GB2312"/>
          <w:sz w:val="24"/>
        </w:rPr>
        <w:t xml:space="preserve">   “项目”系指投标人按招标文件规定向采购人提供的产品和服务；</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10</w:t>
      </w:r>
      <w:r>
        <w:rPr>
          <w:rFonts w:hint="eastAsia" w:ascii="仿宋_GB2312" w:hAnsi="宋体" w:eastAsia="仿宋_GB2312"/>
          <w:sz w:val="24"/>
        </w:rPr>
        <w:t xml:space="preserve">  标有“</w:t>
      </w:r>
      <w:r>
        <w:rPr>
          <w:rFonts w:hint="eastAsia" w:ascii="宋体" w:hAnsi="宋体" w:cs="宋体"/>
          <w:sz w:val="24"/>
        </w:rPr>
        <w:t>▲</w:t>
      </w:r>
      <w:r>
        <w:rPr>
          <w:rFonts w:hint="eastAsia" w:ascii="仿宋_GB2312" w:hAnsi="宋体" w:eastAsia="仿宋_GB2312"/>
          <w:sz w:val="24"/>
        </w:rPr>
        <w:t>”符号均属于“实质性条款”，不允许负偏离；</w:t>
      </w:r>
    </w:p>
    <w:p>
      <w:pPr>
        <w:spacing w:line="360" w:lineRule="auto"/>
        <w:ind w:left="960" w:hanging="960" w:hangingChars="4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2.1</w:t>
      </w:r>
      <w:r>
        <w:rPr>
          <w:rFonts w:ascii="仿宋_GB2312" w:hAnsi="宋体" w:eastAsia="仿宋_GB2312"/>
          <w:sz w:val="24"/>
        </w:rPr>
        <w:t>1</w:t>
      </w:r>
      <w:r>
        <w:rPr>
          <w:rFonts w:hint="eastAsia" w:ascii="仿宋_GB2312" w:hAnsi="宋体" w:eastAsia="仿宋_GB2312"/>
          <w:sz w:val="24"/>
        </w:rPr>
        <w:t xml:space="preserve">  标有“</w:t>
      </w:r>
      <w:r>
        <w:rPr>
          <w:rFonts w:hint="eastAsia" w:ascii="宋体" w:hAnsi="宋体" w:cs="宋体"/>
          <w:color w:val="000000"/>
          <w:kern w:val="0"/>
          <w:sz w:val="20"/>
          <w:szCs w:val="20"/>
          <w:lang w:bidi="ar"/>
        </w:rPr>
        <w:t>★</w:t>
      </w:r>
      <w:r>
        <w:rPr>
          <w:rFonts w:hint="eastAsia" w:ascii="仿宋_GB2312" w:hAnsi="宋体" w:eastAsia="仿宋_GB2312"/>
          <w:sz w:val="24"/>
        </w:rPr>
        <w:t>”系指项目关键核心产品，作为判断</w:t>
      </w:r>
      <w:r>
        <w:rPr>
          <w:rFonts w:ascii="仿宋_GB2312" w:hAnsi="宋体" w:eastAsia="仿宋_GB2312"/>
          <w:sz w:val="24"/>
        </w:rPr>
        <w:t>同品牌</w:t>
      </w:r>
      <w:r>
        <w:rPr>
          <w:rFonts w:hint="eastAsia" w:ascii="仿宋_GB2312" w:hAnsi="宋体" w:eastAsia="仿宋_GB2312"/>
          <w:sz w:val="24"/>
        </w:rPr>
        <w:t>产品的</w:t>
      </w:r>
      <w:r>
        <w:rPr>
          <w:rFonts w:ascii="仿宋_GB2312" w:hAnsi="宋体" w:eastAsia="仿宋_GB2312"/>
          <w:sz w:val="24"/>
        </w:rPr>
        <w:t>依据</w:t>
      </w:r>
      <w:r>
        <w:rPr>
          <w:rFonts w:hint="eastAsia" w:ascii="仿宋_GB2312" w:hAnsi="宋体" w:eastAsia="仿宋_GB2312"/>
          <w:sz w:val="24"/>
        </w:rPr>
        <w:t>。</w:t>
      </w:r>
    </w:p>
    <w:p>
      <w:pPr>
        <w:spacing w:line="360" w:lineRule="auto"/>
        <w:ind w:left="964" w:hanging="964" w:hangingChars="400"/>
        <w:rPr>
          <w:rFonts w:ascii="仿宋_GB2312" w:hAnsi="宋体" w:eastAsia="仿宋_GB2312"/>
          <w:b/>
          <w:color w:val="0000FF"/>
          <w:sz w:val="24"/>
        </w:rPr>
      </w:pPr>
      <w:r>
        <w:rPr>
          <w:rFonts w:hint="eastAsia" w:ascii="仿宋_GB2312" w:hAnsi="宋体" w:eastAsia="仿宋_GB2312"/>
          <w:b/>
          <w:color w:val="0000FF"/>
          <w:sz w:val="24"/>
        </w:rPr>
        <w:t>1.2.12  “电子投标文件”系指投标人通过“政采云电子交易客户端</w:t>
      </w:r>
      <w:r>
        <w:rPr>
          <w:rFonts w:ascii="仿宋_GB2312" w:hAnsi="宋体" w:eastAsia="仿宋_GB2312"/>
          <w:b/>
          <w:color w:val="0000FF"/>
          <w:sz w:val="24"/>
        </w:rPr>
        <w:t>”</w:t>
      </w:r>
      <w:r>
        <w:rPr>
          <w:rFonts w:hint="eastAsia" w:ascii="仿宋_GB2312" w:hAnsi="宋体" w:eastAsia="仿宋_GB2312"/>
          <w:b/>
          <w:color w:val="0000FF"/>
          <w:sz w:val="24"/>
        </w:rPr>
        <w:t>编制的数据电文形式的“电子加密投标</w:t>
      </w:r>
      <w:r>
        <w:rPr>
          <w:rFonts w:ascii="仿宋_GB2312" w:hAnsi="宋体" w:eastAsia="仿宋_GB2312"/>
          <w:b/>
          <w:color w:val="0000FF"/>
          <w:sz w:val="24"/>
        </w:rPr>
        <w:t>文件</w:t>
      </w:r>
      <w:r>
        <w:rPr>
          <w:rFonts w:hint="eastAsia" w:ascii="仿宋_GB2312" w:hAnsi="宋体" w:eastAsia="仿宋_GB2312"/>
          <w:b/>
          <w:color w:val="0000FF"/>
          <w:sz w:val="24"/>
        </w:rPr>
        <w:t>”。</w:t>
      </w:r>
    </w:p>
    <w:p>
      <w:pPr>
        <w:spacing w:line="360" w:lineRule="auto"/>
        <w:ind w:left="964" w:hanging="964" w:hangingChars="400"/>
        <w:rPr>
          <w:rFonts w:ascii="仿宋_GB2312" w:hAnsi="宋体" w:eastAsia="仿宋_GB2312"/>
          <w:b/>
          <w:color w:val="0000FF"/>
          <w:sz w:val="24"/>
        </w:rPr>
      </w:pPr>
      <w:r>
        <w:rPr>
          <w:rFonts w:hint="eastAsia" w:ascii="仿宋_GB2312" w:hAnsi="宋体" w:eastAsia="仿宋_GB2312"/>
          <w:b/>
          <w:color w:val="0000FF"/>
          <w:sz w:val="24"/>
        </w:rPr>
        <w:t>1.2.13  “备份</w:t>
      </w:r>
      <w:r>
        <w:rPr>
          <w:rFonts w:ascii="仿宋_GB2312" w:hAnsi="宋体" w:eastAsia="仿宋_GB2312"/>
          <w:b/>
          <w:color w:val="0000FF"/>
          <w:sz w:val="24"/>
        </w:rPr>
        <w:t>投标文件</w:t>
      </w:r>
      <w:r>
        <w:rPr>
          <w:rFonts w:hint="eastAsia" w:ascii="仿宋_GB2312" w:hAnsi="宋体" w:eastAsia="仿宋_GB2312"/>
          <w:b/>
          <w:color w:val="0000FF"/>
          <w:sz w:val="24"/>
        </w:rPr>
        <w:t>”系指与“电子投标文件”同时生成的数据电文形式的电子文件。</w:t>
      </w:r>
    </w:p>
    <w:p>
      <w:pPr>
        <w:pStyle w:val="6"/>
        <w:spacing w:before="0" w:after="0" w:line="360" w:lineRule="auto"/>
        <w:outlineLvl w:val="2"/>
        <w:rPr>
          <w:rFonts w:ascii="仿宋" w:hAnsi="仿宋" w:eastAsia="仿宋" w:cs="仿宋"/>
          <w:sz w:val="24"/>
          <w:szCs w:val="24"/>
        </w:rPr>
      </w:pPr>
      <w:bookmarkStart w:id="98" w:name="_Toc531358980"/>
      <w:bookmarkStart w:id="99" w:name="_Toc22257"/>
      <w:bookmarkStart w:id="100" w:name="_Toc530551825"/>
      <w:r>
        <w:rPr>
          <w:rFonts w:hint="eastAsia" w:ascii="仿宋" w:hAnsi="仿宋" w:eastAsia="仿宋" w:cs="仿宋"/>
          <w:sz w:val="24"/>
          <w:szCs w:val="24"/>
        </w:rPr>
        <w:t>1.3     投标人应具备资格条件</w:t>
      </w:r>
      <w:bookmarkEnd w:id="98"/>
      <w:bookmarkEnd w:id="99"/>
      <w:bookmarkEnd w:id="100"/>
    </w:p>
    <w:p>
      <w:pPr>
        <w:spacing w:line="360" w:lineRule="auto"/>
        <w:ind w:left="960" w:hanging="960" w:hangingChars="400"/>
        <w:rPr>
          <w:rFonts w:ascii="仿宋_GB2312" w:hAnsi="宋体" w:eastAsia="仿宋_GB2312"/>
          <w:sz w:val="24"/>
        </w:rPr>
      </w:pPr>
      <w:bookmarkStart w:id="101" w:name="_Toc530551826"/>
      <w:r>
        <w:rPr>
          <w:rFonts w:ascii="仿宋_GB2312" w:hAnsi="宋体" w:eastAsia="仿宋_GB2312"/>
          <w:sz w:val="24"/>
        </w:rPr>
        <w:t xml:space="preserve">1.3.1   </w:t>
      </w:r>
      <w:r>
        <w:rPr>
          <w:rFonts w:hint="eastAsia" w:ascii="仿宋_GB2312" w:hAnsi="宋体" w:eastAsia="仿宋_GB2312"/>
          <w:sz w:val="24"/>
        </w:rPr>
        <w:t>符合本文件第一章“第二条”的规定；</w:t>
      </w:r>
    </w:p>
    <w:p>
      <w:pPr>
        <w:pStyle w:val="6"/>
        <w:spacing w:before="0" w:after="0" w:line="360" w:lineRule="auto"/>
        <w:outlineLvl w:val="2"/>
        <w:rPr>
          <w:rFonts w:ascii="仿宋" w:hAnsi="仿宋" w:eastAsia="仿宋" w:cs="仿宋"/>
          <w:sz w:val="24"/>
          <w:szCs w:val="24"/>
        </w:rPr>
      </w:pPr>
      <w:bookmarkStart w:id="102" w:name="_Toc11051"/>
      <w:bookmarkStart w:id="103" w:name="_Toc531358981"/>
      <w:r>
        <w:rPr>
          <w:rFonts w:hint="eastAsia" w:ascii="仿宋" w:hAnsi="仿宋" w:eastAsia="仿宋" w:cs="仿宋"/>
          <w:sz w:val="24"/>
          <w:szCs w:val="24"/>
        </w:rPr>
        <w:t>1.4     联合体投标</w:t>
      </w:r>
      <w:bookmarkEnd w:id="101"/>
      <w:bookmarkEnd w:id="102"/>
      <w:bookmarkEnd w:id="103"/>
    </w:p>
    <w:p>
      <w:pPr>
        <w:spacing w:line="360" w:lineRule="auto"/>
        <w:ind w:left="720" w:hanging="720" w:hangingChars="3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.1   联合体：见投标人须知前附表（一）；</w:t>
      </w:r>
    </w:p>
    <w:p>
      <w:pPr>
        <w:spacing w:line="360" w:lineRule="auto"/>
        <w:ind w:left="720" w:hanging="720" w:hangingChars="3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.2   联合体各方均符合政府采购法第二十二条第一款规定；</w:t>
      </w:r>
    </w:p>
    <w:p>
      <w:pPr>
        <w:spacing w:line="360" w:lineRule="auto"/>
        <w:ind w:left="960" w:hanging="960" w:hangingChars="4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ascii="仿宋_GB2312" w:hAnsi="宋体" w:eastAsia="仿宋_GB2312"/>
          <w:sz w:val="24"/>
        </w:rPr>
      </w:pPr>
      <w:r>
        <w:rPr>
          <w:rFonts w:ascii="仿宋_GB2312" w:hAnsi="宋体" w:eastAsia="仿宋_GB2312"/>
          <w:sz w:val="24"/>
        </w:rPr>
        <w:t>1.4</w:t>
      </w:r>
      <w:r>
        <w:rPr>
          <w:rFonts w:hint="eastAsia" w:ascii="仿宋_GB2312" w:hAnsi="宋体" w:eastAsia="仿宋_GB2312"/>
          <w:sz w:val="24"/>
        </w:rPr>
        <w:t>.5   联合体参与的，必须提供《联合体协议书》。</w:t>
      </w:r>
    </w:p>
    <w:p>
      <w:pPr>
        <w:pStyle w:val="6"/>
        <w:spacing w:before="0" w:after="0" w:line="360" w:lineRule="auto"/>
        <w:outlineLvl w:val="2"/>
        <w:rPr>
          <w:rFonts w:ascii="仿宋" w:hAnsi="仿宋" w:eastAsia="仿宋" w:cs="仿宋"/>
          <w:sz w:val="24"/>
          <w:szCs w:val="24"/>
        </w:rPr>
      </w:pPr>
      <w:bookmarkStart w:id="104" w:name="_Toc18017"/>
      <w:bookmarkStart w:id="105" w:name="_Toc531358982"/>
      <w:bookmarkStart w:id="106" w:name="_Toc530551827"/>
      <w:r>
        <w:rPr>
          <w:rFonts w:hint="eastAsia" w:ascii="仿宋" w:hAnsi="仿宋" w:eastAsia="仿宋" w:cs="仿宋"/>
          <w:sz w:val="24"/>
          <w:szCs w:val="24"/>
        </w:rPr>
        <w:t>1.5     投标文件的语言及计量</w:t>
      </w:r>
      <w:bookmarkEnd w:id="104"/>
      <w:bookmarkEnd w:id="105"/>
      <w:bookmarkEnd w:id="106"/>
    </w:p>
    <w:p>
      <w:pPr>
        <w:spacing w:line="360" w:lineRule="auto"/>
        <w:ind w:left="960" w:hanging="960" w:hangingChars="400"/>
        <w:rPr>
          <w:rFonts w:ascii="仿宋_GB2312" w:hAnsi="宋体" w:eastAsia="仿宋_GB2312"/>
          <w:sz w:val="24"/>
        </w:rPr>
      </w:pPr>
      <w:r>
        <w:rPr>
          <w:rFonts w:ascii="仿宋_GB2312" w:hAnsi="宋体" w:eastAsia="仿宋_GB2312"/>
          <w:sz w:val="24"/>
        </w:rPr>
        <w:t>1.5</w:t>
      </w:r>
      <w:r>
        <w:rPr>
          <w:rFonts w:hint="eastAsia" w:ascii="仿宋_GB2312" w:hAnsi="宋体" w:eastAsia="仿宋_GB2312"/>
          <w:sz w:val="24"/>
        </w:rPr>
        <w:t xml:space="preserve">.1   </w:t>
      </w:r>
      <w:r>
        <w:rPr>
          <w:rFonts w:hint="eastAsia" w:ascii="仿宋_GB2312" w:hAnsi="宋体" w:eastAsia="仿宋_GB2312"/>
          <w:color w:val="000000"/>
          <w:sz w:val="24"/>
        </w:rPr>
        <w:t>投标文件</w:t>
      </w:r>
      <w:r>
        <w:rPr>
          <w:rFonts w:hint="eastAsia" w:ascii="仿宋_GB2312" w:hAnsi="宋体" w:eastAsia="仿宋_GB2312"/>
          <w:sz w:val="24"/>
        </w:rPr>
        <w:t>以及投标人、采购人与采购代理机构就有关投标事宜的所有来往函电，均应以简体中文书写，除签名、盖章、专用名称等特殊情形外；</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1.5.2   投标资料提供外文证书或者外国语视听资料的，应当附有中文译本，由翻译机构盖章或者翻译人员签名；</w:t>
      </w:r>
    </w:p>
    <w:p>
      <w:pPr>
        <w:spacing w:line="360" w:lineRule="auto"/>
        <w:ind w:left="960" w:hanging="960" w:hangingChars="400"/>
        <w:rPr>
          <w:rFonts w:ascii="仿宋_GB2312" w:hAnsi="宋体" w:eastAsia="仿宋_GB2312"/>
          <w:sz w:val="24"/>
        </w:rPr>
      </w:pPr>
      <w:r>
        <w:rPr>
          <w:rFonts w:ascii="仿宋_GB2312" w:hAnsi="宋体" w:eastAsia="仿宋_GB2312"/>
          <w:sz w:val="24"/>
        </w:rPr>
        <w:t>1.5</w:t>
      </w:r>
      <w:r>
        <w:rPr>
          <w:rFonts w:hint="eastAsia" w:ascii="仿宋_GB2312" w:hAnsi="宋体" w:eastAsia="仿宋_GB2312"/>
          <w:sz w:val="24"/>
        </w:rPr>
        <w:t>.</w:t>
      </w:r>
      <w:r>
        <w:rPr>
          <w:rFonts w:ascii="仿宋_GB2312" w:hAnsi="宋体" w:eastAsia="仿宋_GB2312"/>
          <w:sz w:val="24"/>
        </w:rPr>
        <w:t xml:space="preserve">3 </w:t>
      </w:r>
      <w:r>
        <w:rPr>
          <w:rFonts w:hint="eastAsia" w:ascii="仿宋_GB2312" w:hAnsi="宋体" w:eastAsia="仿宋_GB2312"/>
          <w:sz w:val="24"/>
        </w:rPr>
        <w:t xml:space="preserve">  投标计量单位，招标文件已有明确规定的，使用招标文件规定的计量单位；招标文件没有规定的，应当采用中华人民共和国法定计量单位。</w:t>
      </w:r>
    </w:p>
    <w:p>
      <w:pPr>
        <w:pStyle w:val="6"/>
        <w:spacing w:before="0" w:after="0" w:line="360" w:lineRule="auto"/>
        <w:outlineLvl w:val="2"/>
        <w:rPr>
          <w:rFonts w:ascii="仿宋" w:hAnsi="仿宋" w:eastAsia="仿宋" w:cs="仿宋"/>
          <w:sz w:val="24"/>
          <w:szCs w:val="24"/>
        </w:rPr>
      </w:pPr>
      <w:bookmarkStart w:id="107" w:name="_Toc531358983"/>
      <w:bookmarkStart w:id="108" w:name="_Toc530551828"/>
      <w:bookmarkStart w:id="109" w:name="_Toc29696"/>
      <w:r>
        <w:rPr>
          <w:rFonts w:hint="eastAsia" w:ascii="仿宋" w:hAnsi="仿宋" w:eastAsia="仿宋" w:cs="仿宋"/>
          <w:sz w:val="24"/>
          <w:szCs w:val="24"/>
        </w:rPr>
        <w:t>1.6     投标费用</w:t>
      </w:r>
      <w:bookmarkEnd w:id="107"/>
      <w:bookmarkEnd w:id="108"/>
      <w:bookmarkEnd w:id="109"/>
    </w:p>
    <w:p>
      <w:pPr>
        <w:spacing w:line="360" w:lineRule="auto"/>
        <w:ind w:firstLine="960" w:firstLineChars="400"/>
        <w:rPr>
          <w:rFonts w:ascii="仿宋_GB2312" w:hAnsi="宋体" w:eastAsia="仿宋_GB2312"/>
          <w:sz w:val="24"/>
        </w:rPr>
      </w:pPr>
      <w:r>
        <w:rPr>
          <w:rFonts w:hint="eastAsia" w:ascii="仿宋_GB2312" w:hAnsi="宋体" w:eastAsia="仿宋_GB2312"/>
          <w:sz w:val="24"/>
        </w:rPr>
        <w:t>不论投标的结果如何，投标人均应自行承担所有与投标有关的全部费用。</w:t>
      </w:r>
    </w:p>
    <w:p>
      <w:pPr>
        <w:pStyle w:val="6"/>
        <w:spacing w:before="0" w:after="0" w:line="360" w:lineRule="auto"/>
        <w:outlineLvl w:val="2"/>
        <w:rPr>
          <w:rFonts w:ascii="仿宋" w:hAnsi="仿宋" w:eastAsia="仿宋" w:cs="仿宋"/>
          <w:sz w:val="24"/>
          <w:szCs w:val="24"/>
        </w:rPr>
      </w:pPr>
      <w:bookmarkStart w:id="110" w:name="_Toc531358984"/>
      <w:bookmarkStart w:id="111" w:name="_Toc530551829"/>
      <w:bookmarkStart w:id="112" w:name="_Toc22671"/>
      <w:r>
        <w:rPr>
          <w:rFonts w:hint="eastAsia" w:ascii="仿宋" w:hAnsi="仿宋" w:eastAsia="仿宋" w:cs="仿宋"/>
          <w:sz w:val="24"/>
          <w:szCs w:val="24"/>
        </w:rPr>
        <w:t>1.7     现场踏勘</w:t>
      </w:r>
      <w:bookmarkEnd w:id="110"/>
      <w:bookmarkEnd w:id="111"/>
      <w:bookmarkEnd w:id="112"/>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1.7.1   </w:t>
      </w:r>
      <w:r>
        <w:rPr>
          <w:rFonts w:hint="eastAsia" w:ascii="仿宋_GB2312" w:hAnsi="宋体" w:eastAsia="仿宋_GB2312"/>
          <w:sz w:val="24"/>
        </w:rPr>
        <w:t>采购</w:t>
      </w:r>
      <w:r>
        <w:rPr>
          <w:rFonts w:ascii="仿宋_GB2312" w:hAnsi="宋体" w:eastAsia="仿宋_GB2312"/>
          <w:sz w:val="24"/>
        </w:rPr>
        <w:t>人按</w:t>
      </w:r>
      <w:r>
        <w:rPr>
          <w:rFonts w:hint="eastAsia" w:ascii="仿宋_GB2312" w:hAnsi="宋体" w:eastAsia="仿宋_GB2312"/>
          <w:sz w:val="24"/>
        </w:rPr>
        <w:t>投标人须知前附表（一）规定的时间、地点组织投标人现场踏勘；</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1.7.2   </w:t>
      </w:r>
      <w:r>
        <w:rPr>
          <w:rFonts w:hint="eastAsia" w:ascii="仿宋_GB2312" w:hAnsi="宋体" w:eastAsia="仿宋_GB2312"/>
          <w:sz w:val="24"/>
        </w:rPr>
        <w:t>投标人踏勘现场发生的费用自理；</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1.7.3   </w:t>
      </w:r>
      <w:r>
        <w:rPr>
          <w:rFonts w:hint="eastAsia" w:ascii="仿宋_GB2312" w:hAnsi="宋体" w:eastAsia="仿宋_GB2312"/>
          <w:sz w:val="24"/>
        </w:rPr>
        <w:t>除招标人的原因外，投标人自行负责在踏勘现场中所发生的人员伤亡和财产损失；</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1.7.4   </w:t>
      </w:r>
      <w:r>
        <w:rPr>
          <w:rFonts w:hint="eastAsia" w:ascii="仿宋_GB2312" w:hAnsi="宋体" w:eastAsia="仿宋_GB2312"/>
          <w:sz w:val="24"/>
        </w:rPr>
        <w:t>招标人在现场踏勘中介绍的场地和相关的周边环境情况，供投标人在编制</w:t>
      </w:r>
      <w:r>
        <w:rPr>
          <w:rFonts w:hint="eastAsia" w:ascii="仿宋_GB2312" w:hAnsi="宋体" w:eastAsia="仿宋_GB2312"/>
          <w:color w:val="000000"/>
          <w:sz w:val="24"/>
        </w:rPr>
        <w:t>投标文件</w:t>
      </w:r>
      <w:r>
        <w:rPr>
          <w:rFonts w:hint="eastAsia" w:ascii="仿宋_GB2312" w:hAnsi="宋体" w:eastAsia="仿宋_GB2312"/>
          <w:sz w:val="24"/>
        </w:rPr>
        <w:t>时参考</w:t>
      </w:r>
      <w:r>
        <w:rPr>
          <w:rFonts w:ascii="仿宋_GB2312" w:hAnsi="宋体" w:eastAsia="仿宋_GB2312"/>
          <w:sz w:val="24"/>
        </w:rPr>
        <w:t>，</w:t>
      </w:r>
      <w:r>
        <w:rPr>
          <w:rFonts w:hint="eastAsia" w:ascii="仿宋_GB2312" w:hAnsi="宋体" w:eastAsia="仿宋_GB2312"/>
          <w:sz w:val="24"/>
        </w:rPr>
        <w:t>采购人不对投标人据此作出的判断和决策负责；</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1.7.5   投标人自身原因不参与现场踏勘的，不得就此提出质疑。</w:t>
      </w:r>
    </w:p>
    <w:p>
      <w:pPr>
        <w:pStyle w:val="6"/>
        <w:spacing w:before="0" w:after="0" w:line="360" w:lineRule="auto"/>
        <w:outlineLvl w:val="2"/>
        <w:rPr>
          <w:rFonts w:ascii="仿宋" w:hAnsi="仿宋" w:eastAsia="仿宋" w:cs="仿宋"/>
          <w:sz w:val="24"/>
          <w:szCs w:val="24"/>
        </w:rPr>
      </w:pPr>
      <w:bookmarkStart w:id="113" w:name="_Toc531358985"/>
      <w:bookmarkStart w:id="114" w:name="_Toc530551830"/>
      <w:bookmarkStart w:id="115" w:name="_Toc24844"/>
      <w:r>
        <w:rPr>
          <w:rFonts w:hint="eastAsia" w:ascii="仿宋" w:hAnsi="仿宋" w:eastAsia="仿宋" w:cs="仿宋"/>
          <w:sz w:val="24"/>
          <w:szCs w:val="24"/>
        </w:rPr>
        <w:t>1.8     答疑会</w:t>
      </w:r>
      <w:bookmarkEnd w:id="113"/>
      <w:bookmarkEnd w:id="114"/>
      <w:bookmarkEnd w:id="115"/>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1.8.1   </w:t>
      </w:r>
      <w:r>
        <w:rPr>
          <w:rFonts w:hint="eastAsia" w:ascii="仿宋_GB2312" w:hAnsi="宋体" w:eastAsia="仿宋_GB2312"/>
          <w:sz w:val="24"/>
        </w:rPr>
        <w:t>采购人或采购</w:t>
      </w:r>
      <w:r>
        <w:rPr>
          <w:rFonts w:ascii="仿宋_GB2312" w:hAnsi="宋体" w:eastAsia="仿宋_GB2312"/>
          <w:sz w:val="24"/>
        </w:rPr>
        <w:t>代理机构</w:t>
      </w:r>
      <w:r>
        <w:rPr>
          <w:rFonts w:hint="eastAsia" w:ascii="仿宋_GB2312" w:hAnsi="宋体" w:eastAsia="仿宋_GB2312"/>
          <w:sz w:val="24"/>
        </w:rPr>
        <w:t>按</w:t>
      </w:r>
      <w:r>
        <w:rPr>
          <w:rFonts w:ascii="仿宋_GB2312" w:hAnsi="宋体" w:eastAsia="仿宋_GB2312"/>
          <w:sz w:val="24"/>
        </w:rPr>
        <w:t>投标人须知前附表（一）规定</w:t>
      </w:r>
      <w:r>
        <w:rPr>
          <w:rFonts w:hint="eastAsia" w:ascii="仿宋_GB2312" w:hAnsi="宋体" w:eastAsia="仿宋_GB2312"/>
          <w:sz w:val="24"/>
        </w:rPr>
        <w:t>的</w:t>
      </w:r>
      <w:r>
        <w:rPr>
          <w:rFonts w:ascii="仿宋_GB2312" w:hAnsi="宋体" w:eastAsia="仿宋_GB2312"/>
          <w:sz w:val="24"/>
        </w:rPr>
        <w:t>时间</w:t>
      </w:r>
      <w:r>
        <w:rPr>
          <w:rFonts w:hint="eastAsia" w:ascii="仿宋_GB2312" w:hAnsi="宋体" w:eastAsia="仿宋_GB2312"/>
          <w:sz w:val="24"/>
        </w:rPr>
        <w:t>和</w:t>
      </w:r>
      <w:r>
        <w:rPr>
          <w:rFonts w:ascii="仿宋_GB2312" w:hAnsi="宋体" w:eastAsia="仿宋_GB2312"/>
          <w:sz w:val="24"/>
        </w:rPr>
        <w:t>地点</w:t>
      </w:r>
      <w:r>
        <w:rPr>
          <w:rFonts w:hint="eastAsia" w:ascii="仿宋_GB2312" w:hAnsi="宋体" w:eastAsia="仿宋_GB2312"/>
          <w:sz w:val="24"/>
        </w:rPr>
        <w:t>召开</w:t>
      </w:r>
      <w:r>
        <w:rPr>
          <w:rFonts w:ascii="仿宋_GB2312" w:hAnsi="宋体" w:eastAsia="仿宋_GB2312"/>
          <w:sz w:val="24"/>
        </w:rPr>
        <w:t>答疑会</w:t>
      </w:r>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1.8.2   </w:t>
      </w:r>
      <w:r>
        <w:rPr>
          <w:rFonts w:hint="eastAsia" w:ascii="仿宋_GB2312" w:hAnsi="宋体" w:eastAsia="仿宋_GB2312"/>
          <w:sz w:val="24"/>
        </w:rPr>
        <w:t>答疑会后，采购</w:t>
      </w:r>
      <w:r>
        <w:rPr>
          <w:rFonts w:hint="eastAsia" w:ascii="仿宋_GB2312" w:hAnsi="宋体" w:eastAsia="仿宋_GB2312"/>
          <w:color w:val="000000"/>
          <w:sz w:val="24"/>
        </w:rPr>
        <w:t>人或</w:t>
      </w:r>
      <w:r>
        <w:rPr>
          <w:rFonts w:ascii="仿宋_GB2312" w:hAnsi="宋体" w:eastAsia="仿宋_GB2312"/>
          <w:color w:val="000000"/>
          <w:sz w:val="24"/>
        </w:rPr>
        <w:t>采购代理</w:t>
      </w:r>
      <w:r>
        <w:rPr>
          <w:rFonts w:hint="eastAsia" w:ascii="仿宋_GB2312" w:hAnsi="宋体" w:eastAsia="仿宋_GB2312"/>
          <w:color w:val="000000"/>
          <w:sz w:val="24"/>
        </w:rPr>
        <w:t>机构按本章</w:t>
      </w:r>
      <w:r>
        <w:rPr>
          <w:rFonts w:ascii="仿宋_GB2312" w:hAnsi="宋体" w:eastAsia="仿宋_GB2312"/>
          <w:color w:val="000000"/>
          <w:sz w:val="24"/>
        </w:rPr>
        <w:t>第2.2</w:t>
      </w:r>
      <w:r>
        <w:rPr>
          <w:rFonts w:hint="eastAsia" w:ascii="仿宋_GB2312" w:hAnsi="宋体" w:eastAsia="仿宋_GB2312"/>
          <w:color w:val="000000"/>
          <w:sz w:val="24"/>
        </w:rPr>
        <w:t>款规定对投</w:t>
      </w:r>
      <w:r>
        <w:rPr>
          <w:rFonts w:hint="eastAsia" w:ascii="仿宋_GB2312" w:hAnsi="宋体" w:eastAsia="仿宋_GB2312"/>
          <w:sz w:val="24"/>
        </w:rPr>
        <w:t>标人所提问题进行澄清答复；</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1.8.3   </w:t>
      </w:r>
      <w:r>
        <w:rPr>
          <w:rFonts w:hint="eastAsia" w:ascii="仿宋_GB2312" w:hAnsi="宋体" w:eastAsia="仿宋_GB2312"/>
          <w:sz w:val="24"/>
        </w:rPr>
        <w:t>1.8.3   投标人自身原因不参与现场踏勘的，不得就此提出质疑。</w:t>
      </w:r>
    </w:p>
    <w:p>
      <w:pPr>
        <w:pStyle w:val="6"/>
        <w:spacing w:before="0" w:after="0" w:line="360" w:lineRule="auto"/>
        <w:outlineLvl w:val="2"/>
        <w:rPr>
          <w:rFonts w:ascii="仿宋" w:hAnsi="仿宋" w:eastAsia="仿宋" w:cs="仿宋"/>
          <w:sz w:val="24"/>
          <w:szCs w:val="24"/>
        </w:rPr>
      </w:pPr>
      <w:bookmarkStart w:id="116" w:name="_Toc27080"/>
      <w:bookmarkStart w:id="117" w:name="_Toc531358986"/>
      <w:bookmarkStart w:id="118" w:name="_Toc530551831"/>
      <w:r>
        <w:rPr>
          <w:rFonts w:hint="eastAsia" w:ascii="仿宋" w:hAnsi="仿宋" w:eastAsia="仿宋" w:cs="仿宋"/>
          <w:sz w:val="24"/>
          <w:szCs w:val="24"/>
        </w:rPr>
        <w:t>1.9     分包</w:t>
      </w:r>
      <w:bookmarkEnd w:id="116"/>
      <w:bookmarkEnd w:id="117"/>
      <w:bookmarkEnd w:id="118"/>
    </w:p>
    <w:p>
      <w:pPr>
        <w:spacing w:line="360" w:lineRule="auto"/>
        <w:ind w:left="720" w:hanging="720" w:hangingChars="300"/>
        <w:rPr>
          <w:rFonts w:ascii="仿宋_GB2312" w:hAnsi="宋体" w:eastAsia="仿宋_GB2312"/>
          <w:sz w:val="24"/>
        </w:rPr>
      </w:pPr>
      <w:r>
        <w:rPr>
          <w:rFonts w:ascii="仿宋_GB2312" w:hAnsi="宋体" w:eastAsia="仿宋_GB2312"/>
          <w:sz w:val="24"/>
        </w:rPr>
        <w:t>1.9</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分包：见投标人须知前附表（一）；</w:t>
      </w:r>
    </w:p>
    <w:p>
      <w:pPr>
        <w:spacing w:line="360" w:lineRule="auto"/>
        <w:ind w:left="960" w:hanging="960" w:hangingChars="400"/>
        <w:rPr>
          <w:rFonts w:ascii="仿宋_GB2312" w:hAnsi="宋体" w:eastAsia="仿宋_GB2312"/>
          <w:sz w:val="24"/>
        </w:rPr>
      </w:pPr>
      <w:r>
        <w:rPr>
          <w:rFonts w:ascii="仿宋_GB2312" w:hAnsi="宋体" w:eastAsia="仿宋_GB2312"/>
          <w:sz w:val="24"/>
        </w:rPr>
        <w:t>1.9</w:t>
      </w:r>
      <w:r>
        <w:rPr>
          <w:rFonts w:hint="eastAsia" w:ascii="仿宋_GB2312" w:hAnsi="宋体" w:eastAsia="仿宋_GB2312"/>
          <w:sz w:val="24"/>
        </w:rPr>
        <w:t xml:space="preserve">.2  </w:t>
      </w:r>
      <w:r>
        <w:rPr>
          <w:rFonts w:ascii="仿宋_GB2312" w:hAnsi="宋体" w:eastAsia="仿宋_GB2312"/>
          <w:sz w:val="24"/>
        </w:rPr>
        <w:t xml:space="preserve"> </w:t>
      </w:r>
      <w:r>
        <w:rPr>
          <w:rFonts w:hint="eastAsia" w:ascii="仿宋_GB2312" w:hAnsi="宋体" w:eastAsia="仿宋_GB2312"/>
          <w:sz w:val="24"/>
        </w:rPr>
        <w:t>投标人根据招标文件的规定和采购项目的实际情况，拟在中标后将中标项目的非主体、非关键性工作分包的，应当在</w:t>
      </w:r>
      <w:r>
        <w:rPr>
          <w:rFonts w:hint="eastAsia" w:ascii="仿宋_GB2312" w:hAnsi="宋体" w:eastAsia="仿宋_GB2312"/>
          <w:color w:val="000000"/>
          <w:sz w:val="24"/>
        </w:rPr>
        <w:t>投标文件</w:t>
      </w:r>
      <w:r>
        <w:rPr>
          <w:rFonts w:hint="eastAsia" w:ascii="仿宋_GB2312" w:hAnsi="宋体" w:eastAsia="仿宋_GB2312"/>
          <w:sz w:val="24"/>
        </w:rPr>
        <w:t>中载明分包承担主体，分包承担主体应当具备相应资质条件且不得再次分包。</w:t>
      </w:r>
    </w:p>
    <w:p>
      <w:pPr>
        <w:pStyle w:val="6"/>
        <w:spacing w:before="0" w:after="0" w:line="360" w:lineRule="auto"/>
        <w:outlineLvl w:val="2"/>
        <w:rPr>
          <w:rFonts w:ascii="仿宋" w:hAnsi="仿宋" w:eastAsia="仿宋" w:cs="仿宋"/>
          <w:sz w:val="24"/>
          <w:szCs w:val="24"/>
        </w:rPr>
      </w:pPr>
      <w:bookmarkStart w:id="119" w:name="_Toc530551832"/>
      <w:bookmarkStart w:id="120" w:name="_Toc23272"/>
      <w:bookmarkStart w:id="121" w:name="_Toc531358987"/>
      <w:r>
        <w:rPr>
          <w:rFonts w:hint="eastAsia" w:ascii="仿宋" w:hAnsi="仿宋" w:eastAsia="仿宋" w:cs="仿宋"/>
          <w:sz w:val="24"/>
          <w:szCs w:val="24"/>
        </w:rPr>
        <w:t>1.10    保密</w:t>
      </w:r>
      <w:bookmarkEnd w:id="119"/>
      <w:bookmarkEnd w:id="120"/>
      <w:bookmarkEnd w:id="121"/>
    </w:p>
    <w:p>
      <w:pPr>
        <w:spacing w:line="360" w:lineRule="auto"/>
        <w:ind w:left="945" w:leftChars="450"/>
        <w:rPr>
          <w:rFonts w:ascii="仿宋_GB2312" w:hAnsi="宋体" w:eastAsia="仿宋_GB2312"/>
          <w:sz w:val="24"/>
        </w:rPr>
      </w:pPr>
      <w:r>
        <w:rPr>
          <w:rFonts w:hint="eastAsia" w:ascii="仿宋_GB2312" w:hAnsi="宋体" w:eastAsia="仿宋_GB2312"/>
          <w:sz w:val="24"/>
        </w:rPr>
        <w:t>参与招标投标活动的各方当事人应当对评标情况以及在评标过程中的获悉的国家秘密、商业秘密负有保密责任，违者应对由此造成的后果承担法律责任。</w:t>
      </w:r>
    </w:p>
    <w:p>
      <w:pPr>
        <w:pStyle w:val="6"/>
        <w:spacing w:before="0" w:after="0" w:line="360" w:lineRule="auto"/>
        <w:outlineLvl w:val="2"/>
        <w:rPr>
          <w:rFonts w:ascii="仿宋" w:hAnsi="仿宋" w:eastAsia="仿宋" w:cs="仿宋"/>
          <w:sz w:val="24"/>
          <w:szCs w:val="24"/>
        </w:rPr>
      </w:pPr>
      <w:bookmarkStart w:id="122" w:name="_Toc530551833"/>
      <w:bookmarkStart w:id="123" w:name="_Toc20410"/>
      <w:bookmarkStart w:id="124" w:name="_Toc531358988"/>
      <w:r>
        <w:rPr>
          <w:rFonts w:hint="eastAsia" w:ascii="仿宋" w:hAnsi="仿宋" w:eastAsia="仿宋" w:cs="仿宋"/>
          <w:sz w:val="24"/>
          <w:szCs w:val="24"/>
        </w:rPr>
        <w:t>1.11    政府采购政策</w:t>
      </w:r>
      <w:bookmarkEnd w:id="122"/>
      <w:bookmarkEnd w:id="123"/>
      <w:bookmarkEnd w:id="124"/>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1.11.1</w:t>
      </w:r>
      <w:r>
        <w:rPr>
          <w:rFonts w:ascii="仿宋_GB2312" w:hAnsi="宋体" w:eastAsia="仿宋_GB2312"/>
          <w:sz w:val="24"/>
        </w:rPr>
        <w:t xml:space="preserve">  </w:t>
      </w:r>
      <w:r>
        <w:rPr>
          <w:rFonts w:hint="eastAsia" w:ascii="仿宋_GB2312" w:hAnsi="宋体" w:eastAsia="仿宋_GB2312"/>
          <w:sz w:val="24"/>
        </w:rPr>
        <w:t>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1.11.</w:t>
      </w:r>
      <w:r>
        <w:rPr>
          <w:rFonts w:ascii="仿宋_GB2312" w:hAnsi="宋体" w:eastAsia="仿宋_GB2312"/>
          <w:sz w:val="24"/>
        </w:rPr>
        <w:t>2  ▲</w:t>
      </w:r>
      <w:r>
        <w:rPr>
          <w:rFonts w:hint="eastAsia" w:ascii="仿宋_GB2312" w:hAnsi="宋体" w:eastAsia="仿宋_GB2312"/>
          <w:sz w:val="24"/>
        </w:rPr>
        <w:t>政府强制采购的节能产品品目：见投标人须知前附表（一）。</w:t>
      </w:r>
      <w:r>
        <w:rPr>
          <w:rFonts w:hint="eastAsia" w:ascii="仿宋_GB2312" w:hAnsi="宋体" w:eastAsia="仿宋_GB2312"/>
          <w:bCs/>
          <w:sz w:val="24"/>
        </w:rPr>
        <w:t>各投标人拟投产品属于政府强制采购的，必须提供符合第1.11.1条规定的认证证书；</w:t>
      </w:r>
    </w:p>
    <w:p>
      <w:pPr>
        <w:spacing w:line="360" w:lineRule="auto"/>
        <w:ind w:left="960" w:hanging="960" w:hangingChars="400"/>
        <w:rPr>
          <w:rFonts w:ascii="仿宋_GB2312" w:eastAsia="仿宋_GB2312"/>
          <w:bCs/>
          <w:sz w:val="24"/>
        </w:rPr>
      </w:pPr>
      <w:r>
        <w:rPr>
          <w:rFonts w:hint="eastAsia" w:ascii="仿宋_GB2312" w:eastAsia="仿宋_GB2312"/>
          <w:bCs/>
          <w:sz w:val="24"/>
        </w:rPr>
        <w:t>1.11.3  根据《浙江省财政厅关于进一步加大政府采购支持中小企业力度助力扎实稳住经济的通知》（浙财采监〔2022〕8号）文件</w:t>
      </w:r>
      <w:r>
        <w:rPr>
          <w:rFonts w:ascii="仿宋_GB2312" w:eastAsia="仿宋_GB2312"/>
          <w:bCs/>
          <w:sz w:val="24"/>
        </w:rPr>
        <w:t>要求</w:t>
      </w:r>
      <w:r>
        <w:rPr>
          <w:rFonts w:hint="eastAsia" w:ascii="仿宋_GB2312" w:eastAsia="仿宋_GB2312"/>
          <w:bCs/>
          <w:sz w:val="24"/>
        </w:rPr>
        <w:t>，在政府采购活动按下列情形之一给予价格扣除：</w:t>
      </w:r>
    </w:p>
    <w:p>
      <w:pPr>
        <w:spacing w:line="360" w:lineRule="auto"/>
        <w:ind w:left="1185" w:leftChars="450" w:hanging="240" w:hangingChars="100"/>
        <w:rPr>
          <w:rFonts w:ascii="仿宋_GB2312" w:hAnsi="宋体"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1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⑴</w:t>
      </w:r>
      <w:r>
        <w:rPr>
          <w:rFonts w:ascii="仿宋_GB2312" w:eastAsia="仿宋_GB2312"/>
          <w:bCs/>
          <w:sz w:val="24"/>
        </w:rPr>
        <w:fldChar w:fldCharType="end"/>
      </w:r>
      <w:r>
        <w:rPr>
          <w:rFonts w:hint="eastAsia" w:ascii="仿宋_GB2312" w:eastAsia="仿宋_GB2312"/>
          <w:bCs/>
          <w:sz w:val="24"/>
        </w:rPr>
        <w:t>对于非专门面向中小企业的项目，对小型和微型企业产品的价格给予</w:t>
      </w:r>
      <w:r>
        <w:rPr>
          <w:rFonts w:hint="eastAsia" w:ascii="仿宋_GB2312" w:hAnsi="宋体" w:eastAsia="仿宋_GB2312"/>
          <w:sz w:val="24"/>
        </w:rPr>
        <w:t>扣除，用扣除后的价格参与评审，</w:t>
      </w:r>
      <w:r>
        <w:rPr>
          <w:rFonts w:ascii="仿宋_GB2312" w:hAnsi="宋体" w:eastAsia="仿宋_GB2312"/>
          <w:sz w:val="24"/>
        </w:rPr>
        <w:t>价格扣除比例见</w:t>
      </w:r>
      <w:r>
        <w:rPr>
          <w:rFonts w:hint="eastAsia" w:ascii="仿宋_GB2312" w:hAnsi="宋体" w:eastAsia="仿宋_GB2312"/>
          <w:sz w:val="24"/>
        </w:rPr>
        <w:t>投标人须知前附表（一）</w:t>
      </w:r>
      <w:r>
        <w:rPr>
          <w:rFonts w:ascii="仿宋_GB2312" w:hAnsi="宋体" w:eastAsia="仿宋_GB2312"/>
          <w:sz w:val="24"/>
        </w:rPr>
        <w:t>；</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2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⑵</w:t>
      </w:r>
      <w:r>
        <w:rPr>
          <w:rFonts w:ascii="仿宋_GB2312" w:eastAsia="仿宋_GB2312"/>
          <w:bCs/>
          <w:sz w:val="24"/>
        </w:rPr>
        <w:fldChar w:fldCharType="end"/>
      </w:r>
      <w:r>
        <w:rPr>
          <w:rFonts w:hint="eastAsia" w:ascii="仿宋_GB2312" w:hAnsi="宋体" w:eastAsia="仿宋_GB2312"/>
          <w:sz w:val="24"/>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_GB2312" w:eastAsia="仿宋_GB2312"/>
          <w:bCs/>
          <w:sz w:val="24"/>
        </w:rPr>
        <w:t>可给予价格扣除，</w:t>
      </w:r>
      <w:r>
        <w:rPr>
          <w:rFonts w:ascii="仿宋_GB2312" w:eastAsia="仿宋_GB2312"/>
          <w:bCs/>
          <w:sz w:val="24"/>
        </w:rPr>
        <w:t>用扣除后的价格参与</w:t>
      </w:r>
      <w:r>
        <w:rPr>
          <w:rFonts w:hint="eastAsia" w:ascii="仿宋_GB2312" w:eastAsia="仿宋_GB2312"/>
          <w:bCs/>
          <w:sz w:val="24"/>
        </w:rPr>
        <w:t>评审。联合体各方均为小型、微型企业的，联合体视同为小型、微型企业。</w:t>
      </w:r>
      <w:r>
        <w:rPr>
          <w:rFonts w:ascii="仿宋_GB2312" w:eastAsia="仿宋_GB2312"/>
          <w:bCs/>
          <w:sz w:val="24"/>
        </w:rPr>
        <w:t>价格</w:t>
      </w:r>
      <w:r>
        <w:rPr>
          <w:rFonts w:hint="eastAsia" w:ascii="仿宋_GB2312" w:eastAsia="仿宋_GB2312"/>
          <w:bCs/>
          <w:sz w:val="24"/>
        </w:rPr>
        <w:t>扣除</w:t>
      </w:r>
      <w:r>
        <w:rPr>
          <w:rFonts w:ascii="仿宋_GB2312" w:eastAsia="仿宋_GB2312"/>
          <w:bCs/>
          <w:sz w:val="24"/>
        </w:rPr>
        <w:t>比例见</w:t>
      </w:r>
      <w:r>
        <w:rPr>
          <w:rFonts w:hint="eastAsia" w:ascii="仿宋_GB2312" w:eastAsia="仿宋_GB2312"/>
          <w:bCs/>
          <w:sz w:val="24"/>
        </w:rPr>
        <w:t>投标人须知前附表（一）</w:t>
      </w:r>
      <w:r>
        <w:rPr>
          <w:rFonts w:ascii="仿宋_GB2312" w:eastAsia="仿宋_GB2312"/>
          <w:bCs/>
          <w:sz w:val="24"/>
        </w:rPr>
        <w:t>；</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⑶</w:t>
      </w:r>
      <w:r>
        <w:rPr>
          <w:rFonts w:ascii="仿宋_GB2312" w:eastAsia="仿宋_GB2312"/>
          <w:bCs/>
          <w:sz w:val="24"/>
        </w:rPr>
        <w:fldChar w:fldCharType="end"/>
      </w:r>
      <w:r>
        <w:rPr>
          <w:rFonts w:hint="eastAsia" w:ascii="仿宋_GB2312" w:eastAsia="仿宋_GB2312"/>
          <w:bCs/>
          <w:sz w:val="24"/>
        </w:rPr>
        <w:t>参加政府采购活动的中小企业应当提供《中小企业声明函》。</w:t>
      </w:r>
    </w:p>
    <w:p>
      <w:pPr>
        <w:spacing w:line="360" w:lineRule="auto"/>
        <w:ind w:left="960" w:hanging="960" w:hangingChars="400"/>
        <w:rPr>
          <w:rFonts w:ascii="仿宋_GB2312" w:eastAsia="仿宋_GB2312"/>
          <w:bCs/>
          <w:sz w:val="24"/>
        </w:rPr>
      </w:pPr>
      <w:r>
        <w:rPr>
          <w:rFonts w:hint="eastAsia" w:ascii="仿宋_GB2312" w:eastAsia="仿宋_GB2312"/>
          <w:bCs/>
          <w:sz w:val="24"/>
        </w:rPr>
        <w:t>1.11.</w:t>
      </w:r>
      <w:r>
        <w:rPr>
          <w:rFonts w:ascii="仿宋_GB2312" w:eastAsia="仿宋_GB2312"/>
          <w:bCs/>
          <w:sz w:val="24"/>
        </w:rPr>
        <w:t xml:space="preserve">4  </w:t>
      </w:r>
      <w:r>
        <w:rPr>
          <w:rFonts w:hint="eastAsia" w:ascii="仿宋_GB2312" w:eastAsia="仿宋_GB2312"/>
          <w:bCs/>
          <w:sz w:val="24"/>
        </w:rPr>
        <w:t>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3</w:t>
      </w:r>
      <w:r>
        <w:rPr>
          <w:rFonts w:hint="eastAsia" w:ascii="仿宋_GB2312" w:eastAsia="仿宋_GB2312"/>
          <w:bCs/>
          <w:sz w:val="24"/>
        </w:rPr>
        <w:t>条的扶持政策；</w:t>
      </w:r>
    </w:p>
    <w:p>
      <w:pPr>
        <w:spacing w:line="360" w:lineRule="auto"/>
        <w:ind w:left="960" w:hanging="960" w:hangingChars="400"/>
        <w:rPr>
          <w:rFonts w:ascii="仿宋_GB2312" w:eastAsia="仿宋_GB2312"/>
          <w:bCs/>
          <w:sz w:val="24"/>
        </w:rPr>
      </w:pPr>
      <w:r>
        <w:rPr>
          <w:rFonts w:hint="eastAsia" w:ascii="仿宋_GB2312" w:eastAsia="仿宋_GB2312"/>
          <w:bCs/>
          <w:sz w:val="24"/>
        </w:rPr>
        <w:t>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 xml:space="preserve">5 </w:t>
      </w:r>
      <w:r>
        <w:rPr>
          <w:rFonts w:hint="eastAsia" w:ascii="仿宋_GB2312" w:eastAsia="仿宋_GB2312"/>
          <w:bCs/>
          <w:sz w:val="24"/>
        </w:rPr>
        <w:t xml:space="preserve"> 投标人符合《三部门联合发布关于促进残疾人就业政府采购政策的通知》（财库〔2017〕141号）文件要求，并提供《残疾人福利性单位声明函》的，则视同小型、微型企业，享受第1.1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3</w:t>
      </w:r>
      <w:r>
        <w:rPr>
          <w:rFonts w:hint="eastAsia" w:ascii="仿宋_GB2312" w:eastAsia="仿宋_GB2312"/>
          <w:bCs/>
          <w:sz w:val="24"/>
        </w:rPr>
        <w:t>条的扶持政策。</w:t>
      </w:r>
    </w:p>
    <w:p>
      <w:pPr>
        <w:spacing w:line="360" w:lineRule="auto"/>
        <w:ind w:left="960" w:hanging="960" w:hangingChars="400"/>
        <w:rPr>
          <w:rFonts w:ascii="仿宋_GB2312" w:hAnsi="宋体" w:eastAsia="仿宋_GB2312"/>
          <w:b/>
          <w:sz w:val="24"/>
        </w:rPr>
      </w:pPr>
      <w:r>
        <w:rPr>
          <w:rFonts w:hint="eastAsia" w:ascii="仿宋_GB2312" w:hAnsi="宋体" w:eastAsia="仿宋_GB2312"/>
          <w:sz w:val="24"/>
        </w:rPr>
        <w:t>1.1</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6  ▲采购进口产品</w:t>
      </w:r>
      <w:r>
        <w:rPr>
          <w:rFonts w:hint="eastAsia" w:ascii="仿宋_GB2312" w:hAnsi="宋体" w:eastAsia="仿宋_GB2312"/>
          <w:sz w:val="24"/>
        </w:rPr>
        <w:t>：招标需求</w:t>
      </w:r>
      <w:r>
        <w:rPr>
          <w:rFonts w:ascii="仿宋_GB2312" w:hAnsi="宋体" w:eastAsia="仿宋_GB2312"/>
          <w:sz w:val="24"/>
        </w:rPr>
        <w:t>中未</w:t>
      </w:r>
      <w:r>
        <w:rPr>
          <w:rFonts w:hint="eastAsia" w:ascii="仿宋_GB2312" w:hAnsi="宋体" w:eastAsia="仿宋_GB2312"/>
          <w:sz w:val="24"/>
        </w:rPr>
        <w:t>注明进口</w:t>
      </w:r>
      <w:r>
        <w:rPr>
          <w:rFonts w:ascii="仿宋_GB2312" w:hAnsi="宋体" w:eastAsia="仿宋_GB2312"/>
          <w:sz w:val="24"/>
        </w:rPr>
        <w:t>产品</w:t>
      </w:r>
      <w:r>
        <w:rPr>
          <w:rFonts w:hint="eastAsia" w:ascii="仿宋_GB2312" w:hAnsi="宋体" w:eastAsia="仿宋_GB2312"/>
          <w:sz w:val="24"/>
        </w:rPr>
        <w:t>或</w:t>
      </w:r>
      <w:r>
        <w:rPr>
          <w:rFonts w:ascii="仿宋_GB2312" w:hAnsi="宋体" w:eastAsia="仿宋_GB2312"/>
          <w:sz w:val="24"/>
        </w:rPr>
        <w:t>允许进口产品</w:t>
      </w:r>
      <w:r>
        <w:rPr>
          <w:rFonts w:hint="eastAsia" w:ascii="仿宋_GB2312" w:hAnsi="宋体" w:eastAsia="仿宋_GB2312"/>
          <w:sz w:val="24"/>
        </w:rPr>
        <w:t>，不得</w:t>
      </w:r>
      <w:r>
        <w:rPr>
          <w:rFonts w:ascii="仿宋_GB2312" w:hAnsi="宋体" w:eastAsia="仿宋_GB2312"/>
          <w:sz w:val="24"/>
        </w:rPr>
        <w:t>提供进口产品。</w:t>
      </w:r>
    </w:p>
    <w:p>
      <w:pPr>
        <w:pStyle w:val="6"/>
        <w:spacing w:before="0" w:after="0" w:line="360" w:lineRule="auto"/>
        <w:outlineLvl w:val="2"/>
        <w:rPr>
          <w:rFonts w:ascii="仿宋" w:hAnsi="仿宋" w:eastAsia="仿宋" w:cs="仿宋"/>
          <w:sz w:val="24"/>
          <w:szCs w:val="24"/>
        </w:rPr>
      </w:pPr>
      <w:bookmarkStart w:id="125" w:name="_Toc530551834"/>
      <w:bookmarkStart w:id="126" w:name="_Toc531358989"/>
      <w:bookmarkStart w:id="127" w:name="_Toc6687"/>
      <w:r>
        <w:rPr>
          <w:rFonts w:hint="eastAsia" w:ascii="仿宋" w:hAnsi="仿宋" w:eastAsia="仿宋" w:cs="仿宋"/>
          <w:sz w:val="24"/>
          <w:szCs w:val="24"/>
        </w:rPr>
        <w:t>1.12    相同品牌产品</w:t>
      </w:r>
      <w:bookmarkEnd w:id="125"/>
      <w:bookmarkEnd w:id="126"/>
      <w:bookmarkEnd w:id="127"/>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2</w:t>
      </w:r>
      <w:r>
        <w:rPr>
          <w:rFonts w:hint="eastAsia" w:ascii="仿宋_GB2312" w:hAnsi="宋体" w:eastAsia="仿宋_GB2312"/>
          <w:sz w:val="24"/>
        </w:rPr>
        <w:t>.1  采用最低评标价法的采购项目，提供相同品牌产品的不同投标人参加同一项目投标的，以其中通过资格审查、符合性审查且报价最低的参加评标；报价相同的，则按照技术优的投标人参加评标；</w:t>
      </w:r>
      <w:r>
        <w:rPr>
          <w:rFonts w:hint="eastAsia" w:ascii="仿宋_GB2312" w:eastAsia="仿宋_GB2312"/>
          <w:sz w:val="24"/>
        </w:rPr>
        <w:t>均相同时，随机抽取</w:t>
      </w:r>
      <w:r>
        <w:rPr>
          <w:rFonts w:ascii="仿宋_GB2312" w:eastAsia="仿宋_GB2312"/>
          <w:sz w:val="24"/>
        </w:rPr>
        <w:t>方式确定</w:t>
      </w:r>
      <w:r>
        <w:rPr>
          <w:rFonts w:hint="eastAsia" w:ascii="仿宋_GB2312" w:hAnsi="宋体" w:eastAsia="仿宋_GB2312"/>
          <w:sz w:val="24"/>
        </w:rPr>
        <w:t>；</w:t>
      </w:r>
    </w:p>
    <w:p>
      <w:pPr>
        <w:spacing w:line="360" w:lineRule="auto"/>
        <w:ind w:left="945" w:leftChars="450"/>
        <w:rPr>
          <w:rFonts w:ascii="仿宋_GB2312" w:eastAsia="仿宋_GB2312"/>
          <w:sz w:val="24"/>
        </w:rPr>
      </w:pPr>
      <w:r>
        <w:rPr>
          <w:rFonts w:hint="eastAsia" w:ascii="仿宋_GB2312" w:hAnsi="宋体" w:eastAsia="仿宋_GB2312"/>
          <w:sz w:val="24"/>
        </w:rPr>
        <w:t>使用综合评分法的采购项目，提供相同品牌产品且通过资格审查、符合性审查的不同投标人参加同一项目投标的，按一家投标人计算，评审后得分最高的同品牌投标人获得中标人推荐资格；</w:t>
      </w:r>
      <w:r>
        <w:rPr>
          <w:rFonts w:hint="eastAsia" w:ascii="仿宋_GB2312" w:eastAsia="仿宋_GB2312"/>
          <w:sz w:val="24"/>
        </w:rPr>
        <w:t>得分</w:t>
      </w:r>
      <w:r>
        <w:rPr>
          <w:rFonts w:ascii="仿宋_GB2312" w:eastAsia="仿宋_GB2312"/>
          <w:sz w:val="24"/>
        </w:rPr>
        <w:t>相同时，取报价</w:t>
      </w:r>
      <w:r>
        <w:rPr>
          <w:rFonts w:hint="eastAsia" w:ascii="仿宋_GB2312" w:eastAsia="仿宋_GB2312"/>
          <w:sz w:val="24"/>
        </w:rPr>
        <w:t>最低</w:t>
      </w:r>
      <w:r>
        <w:rPr>
          <w:rFonts w:ascii="仿宋_GB2312" w:eastAsia="仿宋_GB2312"/>
          <w:sz w:val="24"/>
        </w:rPr>
        <w:t>者</w:t>
      </w:r>
      <w:r>
        <w:rPr>
          <w:rFonts w:hint="eastAsia" w:ascii="仿宋_GB2312" w:eastAsia="仿宋_GB2312"/>
          <w:sz w:val="24"/>
        </w:rPr>
        <w:t>；均相同时，随机抽取</w:t>
      </w:r>
      <w:r>
        <w:rPr>
          <w:rFonts w:ascii="仿宋_GB2312" w:eastAsia="仿宋_GB2312"/>
          <w:sz w:val="24"/>
        </w:rPr>
        <w:t>方式确定</w:t>
      </w:r>
      <w:r>
        <w:rPr>
          <w:rFonts w:hint="eastAsia" w:ascii="仿宋_GB2312" w:eastAsia="仿宋_GB2312"/>
          <w:sz w:val="24"/>
        </w:rPr>
        <w:t>。其他同</w:t>
      </w:r>
      <w:r>
        <w:rPr>
          <w:rFonts w:ascii="仿宋_GB2312" w:eastAsia="仿宋_GB2312"/>
          <w:sz w:val="24"/>
        </w:rPr>
        <w:t>品牌投标人不作为中标候选人</w:t>
      </w:r>
      <w:r>
        <w:rPr>
          <w:rFonts w:hint="eastAsia" w:ascii="仿宋_GB2312" w:eastAsia="仿宋_GB2312"/>
          <w:sz w:val="24"/>
        </w:rPr>
        <w:t>；</w:t>
      </w:r>
    </w:p>
    <w:p>
      <w:pPr>
        <w:spacing w:line="360" w:lineRule="auto"/>
        <w:ind w:left="945" w:leftChars="450"/>
        <w:rPr>
          <w:rFonts w:ascii="仿宋_GB2312" w:eastAsia="仿宋_GB2312"/>
          <w:sz w:val="24"/>
        </w:rPr>
      </w:pPr>
      <w:r>
        <w:rPr>
          <w:rFonts w:hint="eastAsia" w:ascii="仿宋_GB2312" w:eastAsia="仿宋_GB2312"/>
          <w:sz w:val="24"/>
        </w:rPr>
        <w:t>非单一产品采购项目中，招标</w:t>
      </w:r>
      <w:r>
        <w:rPr>
          <w:rFonts w:ascii="仿宋_GB2312" w:eastAsia="仿宋_GB2312"/>
          <w:sz w:val="24"/>
        </w:rPr>
        <w:t>需求</w:t>
      </w:r>
      <w:r>
        <w:rPr>
          <w:rFonts w:hint="eastAsia" w:ascii="仿宋_GB2312" w:eastAsia="仿宋_GB2312"/>
          <w:sz w:val="24"/>
        </w:rPr>
        <w:t>中标注“</w:t>
      </w:r>
      <w:r>
        <w:rPr>
          <w:rFonts w:hint="eastAsia" w:ascii="宋体" w:hAnsi="宋体" w:cs="宋体"/>
          <w:color w:val="000000"/>
          <w:kern w:val="0"/>
          <w:sz w:val="20"/>
          <w:szCs w:val="20"/>
          <w:lang w:bidi="ar"/>
        </w:rPr>
        <w:t>★</w:t>
      </w:r>
      <w:r>
        <w:rPr>
          <w:rFonts w:hint="eastAsia" w:ascii="仿宋_GB2312" w:eastAsia="仿宋_GB2312"/>
          <w:sz w:val="24"/>
        </w:rPr>
        <w:t>”的核心产品，多家投标人提供的核心产品品牌均相同的，按前</w:t>
      </w:r>
      <w:r>
        <w:rPr>
          <w:rFonts w:ascii="仿宋_GB2312" w:eastAsia="仿宋_GB2312"/>
          <w:sz w:val="24"/>
        </w:rPr>
        <w:t>两款规定处理</w:t>
      </w:r>
      <w:r>
        <w:rPr>
          <w:rFonts w:hint="eastAsia" w:ascii="仿宋_GB2312" w:eastAsia="仿宋_GB2312"/>
          <w:sz w:val="24"/>
        </w:rPr>
        <w:t>；</w:t>
      </w:r>
      <w:r>
        <w:rPr>
          <w:rFonts w:ascii="仿宋_GB2312" w:eastAsia="仿宋_GB2312"/>
          <w:sz w:val="24"/>
        </w:rPr>
        <w:t xml:space="preserve"> </w:t>
      </w:r>
    </w:p>
    <w:p>
      <w:pPr>
        <w:spacing w:line="360" w:lineRule="auto"/>
        <w:ind w:left="960" w:hanging="960" w:hangingChars="400"/>
        <w:rPr>
          <w:rFonts w:ascii="仿宋_GB2312" w:eastAsia="仿宋_GB2312"/>
          <w:sz w:val="24"/>
        </w:rPr>
      </w:pPr>
      <w:r>
        <w:rPr>
          <w:rFonts w:ascii="仿宋_GB2312" w:eastAsia="仿宋_GB2312"/>
          <w:sz w:val="24"/>
        </w:rPr>
        <w:t xml:space="preserve">1.12.2  </w:t>
      </w:r>
      <w:r>
        <w:rPr>
          <w:rFonts w:hint="eastAsia" w:ascii="仿宋_GB2312" w:eastAsia="仿宋_GB2312"/>
          <w:sz w:val="24"/>
        </w:rPr>
        <w:t>核心产品：见投标人须知前附表（一）</w:t>
      </w:r>
    </w:p>
    <w:p>
      <w:pPr>
        <w:spacing w:line="360" w:lineRule="auto"/>
        <w:ind w:left="960" w:hanging="960" w:hangingChars="400"/>
        <w:rPr>
          <w:rFonts w:ascii="仿宋_GB2312" w:eastAsia="仿宋_GB2312"/>
          <w:sz w:val="24"/>
        </w:rPr>
      </w:pPr>
      <w:r>
        <w:rPr>
          <w:rFonts w:hint="eastAsia" w:ascii="仿宋_GB2312" w:hAnsi="宋体" w:eastAsia="仿宋_GB2312"/>
          <w:sz w:val="24"/>
        </w:rPr>
        <w:t>1.1</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 xml:space="preserve">  因相同品牌</w:t>
      </w:r>
      <w:r>
        <w:rPr>
          <w:rFonts w:ascii="仿宋_GB2312" w:hAnsi="宋体" w:eastAsia="仿宋_GB2312"/>
          <w:sz w:val="24"/>
        </w:rPr>
        <w:t>产品</w:t>
      </w:r>
      <w:r>
        <w:rPr>
          <w:rFonts w:hint="eastAsia" w:ascii="仿宋_GB2312" w:hAnsi="宋体" w:eastAsia="仿宋_GB2312"/>
          <w:sz w:val="24"/>
        </w:rPr>
        <w:t>原因造成多家</w:t>
      </w:r>
      <w:r>
        <w:rPr>
          <w:rFonts w:ascii="仿宋_GB2312" w:hAnsi="宋体" w:eastAsia="仿宋_GB2312"/>
          <w:sz w:val="24"/>
        </w:rPr>
        <w:t>投标人</w:t>
      </w:r>
      <w:r>
        <w:rPr>
          <w:rFonts w:hint="eastAsia" w:ascii="仿宋_GB2312" w:eastAsia="仿宋_GB2312"/>
          <w:sz w:val="24"/>
        </w:rPr>
        <w:t>按一家有效认定后，造成项目有效投标人不足三家的，项目应予以废标处理。</w:t>
      </w:r>
    </w:p>
    <w:p>
      <w:pPr>
        <w:pStyle w:val="6"/>
        <w:spacing w:before="0" w:after="0" w:line="360" w:lineRule="auto"/>
        <w:outlineLvl w:val="2"/>
        <w:rPr>
          <w:rFonts w:ascii="仿宋" w:hAnsi="仿宋" w:eastAsia="仿宋" w:cs="仿宋"/>
          <w:sz w:val="24"/>
          <w:szCs w:val="24"/>
        </w:rPr>
      </w:pPr>
      <w:bookmarkStart w:id="128" w:name="_Toc531358990"/>
      <w:bookmarkStart w:id="129" w:name="_Toc530551835"/>
      <w:r>
        <w:rPr>
          <w:rFonts w:hint="eastAsia" w:ascii="仿宋" w:hAnsi="仿宋" w:eastAsia="仿宋" w:cs="仿宋"/>
          <w:sz w:val="24"/>
          <w:szCs w:val="24"/>
        </w:rPr>
        <w:t>1.13    信用信息记录查询</w:t>
      </w:r>
      <w:bookmarkEnd w:id="128"/>
      <w:bookmarkEnd w:id="129"/>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13.1</w:t>
      </w:r>
      <w:r>
        <w:rPr>
          <w:rFonts w:hint="eastAsia" w:ascii="仿宋_GB2312" w:hAnsi="宋体" w:eastAsia="仿宋_GB2312"/>
          <w:sz w:val="24"/>
        </w:rPr>
        <w:t xml:space="preserve">  查询渠道：信用中国网站</w:t>
      </w:r>
      <w:r>
        <w:rPr>
          <w:rFonts w:hint="eastAsia" w:ascii="仿宋_GB2312" w:hAnsi="宋体" w:eastAsia="仿宋_GB2312"/>
          <w:color w:val="000000"/>
          <w:sz w:val="24"/>
        </w:rPr>
        <w:t>（</w:t>
      </w:r>
      <w:r>
        <w:fldChar w:fldCharType="begin"/>
      </w:r>
      <w:r>
        <w:instrText xml:space="preserve"> HYPERLINK "https://www.creditchina.gov.cn/" </w:instrText>
      </w:r>
      <w:r>
        <w:fldChar w:fldCharType="separate"/>
      </w:r>
      <w:r>
        <w:rPr>
          <w:rStyle w:val="68"/>
          <w:rFonts w:ascii="仿宋_GB2312" w:hAnsi="宋体" w:eastAsia="仿宋_GB2312"/>
          <w:color w:val="000000"/>
          <w:sz w:val="24"/>
          <w:u w:val="none"/>
        </w:rPr>
        <w:t>www.creditchina.gov.cn</w:t>
      </w:r>
      <w:r>
        <w:rPr>
          <w:rStyle w:val="68"/>
          <w:rFonts w:ascii="仿宋_GB2312" w:hAnsi="宋体" w:eastAsia="仿宋_GB2312"/>
          <w:color w:val="000000"/>
          <w:sz w:val="24"/>
          <w:u w:val="none"/>
        </w:rPr>
        <w:fldChar w:fldCharType="end"/>
      </w:r>
      <w:r>
        <w:rPr>
          <w:rFonts w:hint="eastAsia" w:ascii="仿宋_GB2312" w:hAnsi="宋体" w:eastAsia="仿宋_GB2312"/>
          <w:color w:val="000000"/>
          <w:sz w:val="24"/>
        </w:rPr>
        <w:t>）</w:t>
      </w:r>
      <w:r>
        <w:rPr>
          <w:rFonts w:hint="eastAsia" w:ascii="仿宋_GB2312" w:hAnsi="宋体" w:eastAsia="仿宋_GB2312"/>
          <w:sz w:val="24"/>
        </w:rPr>
        <w:t>、中国政府采购网（</w:t>
      </w:r>
      <w:r>
        <w:fldChar w:fldCharType="begin"/>
      </w:r>
      <w:r>
        <w:instrText xml:space="preserve"> HYPERLINK "http://www.ccgp.gov.cn" </w:instrText>
      </w:r>
      <w:r>
        <w:fldChar w:fldCharType="separate"/>
      </w:r>
      <w:r>
        <w:rPr>
          <w:rStyle w:val="68"/>
          <w:rFonts w:hint="eastAsia" w:ascii="仿宋_GB2312" w:hAnsi="宋体" w:eastAsia="仿宋_GB2312"/>
          <w:color w:val="000000"/>
          <w:sz w:val="24"/>
          <w:u w:val="none"/>
        </w:rPr>
        <w:t>www.ccgp.gov.cn</w:t>
      </w:r>
      <w:r>
        <w:rPr>
          <w:rStyle w:val="68"/>
          <w:rFonts w:hint="eastAsia" w:ascii="仿宋_GB2312" w:hAnsi="宋体" w:eastAsia="仿宋_GB2312"/>
          <w:color w:val="000000"/>
          <w:sz w:val="24"/>
          <w:u w:val="none"/>
        </w:rPr>
        <w:fldChar w:fldCharType="end"/>
      </w:r>
      <w:r>
        <w:rPr>
          <w:rFonts w:hint="eastAsia" w:ascii="仿宋_GB2312" w:hAnsi="宋体" w:eastAsia="仿宋_GB2312"/>
          <w:sz w:val="24"/>
        </w:rPr>
        <w:t>）；</w:t>
      </w:r>
    </w:p>
    <w:p>
      <w:pPr>
        <w:spacing w:line="360" w:lineRule="auto"/>
        <w:ind w:left="960" w:hanging="960" w:hangingChars="400"/>
        <w:rPr>
          <w:rFonts w:ascii="仿宋_GB2312" w:hAnsi="宋体" w:eastAsia="仿宋_GB2312"/>
          <w:color w:val="000000"/>
          <w:sz w:val="24"/>
        </w:rPr>
      </w:pPr>
      <w:r>
        <w:rPr>
          <w:rFonts w:hint="eastAsia" w:ascii="仿宋_GB2312" w:hAnsi="宋体" w:eastAsia="仿宋_GB2312"/>
          <w:sz w:val="24"/>
        </w:rPr>
        <w:t>1.</w:t>
      </w:r>
      <w:r>
        <w:rPr>
          <w:rFonts w:ascii="仿宋_GB2312" w:hAnsi="宋体" w:eastAsia="仿宋_GB2312"/>
          <w:sz w:val="24"/>
        </w:rPr>
        <w:t>13</w:t>
      </w:r>
      <w:r>
        <w:rPr>
          <w:rFonts w:hint="eastAsia" w:ascii="仿宋_GB2312" w:hAnsi="宋体" w:eastAsia="仿宋_GB2312"/>
          <w:sz w:val="24"/>
        </w:rPr>
        <w:t>.2  信用信息记录查询截止时间：同</w:t>
      </w:r>
      <w:r>
        <w:rPr>
          <w:rFonts w:ascii="仿宋_GB2312" w:hAnsi="宋体" w:eastAsia="仿宋_GB2312"/>
          <w:sz w:val="24"/>
        </w:rPr>
        <w:t>资格</w:t>
      </w:r>
      <w:r>
        <w:rPr>
          <w:rFonts w:hint="eastAsia" w:ascii="仿宋_GB2312" w:hAnsi="宋体" w:eastAsia="仿宋_GB2312"/>
          <w:sz w:val="24"/>
        </w:rPr>
        <w:t>审查结束</w:t>
      </w:r>
      <w:r>
        <w:rPr>
          <w:rFonts w:ascii="仿宋_GB2312" w:hAnsi="宋体" w:eastAsia="仿宋_GB2312"/>
          <w:sz w:val="24"/>
        </w:rPr>
        <w:t>时间</w:t>
      </w:r>
      <w:r>
        <w:rPr>
          <w:rFonts w:hint="eastAsia" w:ascii="仿宋_GB2312" w:hAnsi="宋体" w:eastAsia="仿宋_GB2312"/>
          <w:sz w:val="24"/>
        </w:rPr>
        <w:t>，</w:t>
      </w:r>
      <w:r>
        <w:rPr>
          <w:rFonts w:hint="eastAsia" w:ascii="仿宋_GB2312" w:hAnsi="宋体" w:eastAsia="仿宋_GB2312"/>
          <w:color w:val="000000"/>
          <w:sz w:val="24"/>
        </w:rPr>
        <w:t>网站显示的信用信息记录将作为投标人资格审查的依据；</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13</w:t>
      </w:r>
      <w:r>
        <w:rPr>
          <w:rFonts w:hint="eastAsia" w:ascii="仿宋_GB2312" w:hAnsi="宋体" w:eastAsia="仿宋_GB2312"/>
          <w:sz w:val="24"/>
        </w:rPr>
        <w:t>.3  查询内容：列入失信被执行人、重大税收违法案件当事人名单、政府采购严重违法失信行为记录名单；</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13</w:t>
      </w: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 xml:space="preserve">  信用信息留存方式</w:t>
      </w:r>
      <w:r>
        <w:rPr>
          <w:rFonts w:ascii="仿宋_GB2312" w:hAnsi="宋体" w:eastAsia="仿宋_GB2312"/>
          <w:sz w:val="24"/>
        </w:rPr>
        <w:t>：</w:t>
      </w:r>
      <w:r>
        <w:rPr>
          <w:rFonts w:hint="eastAsia" w:ascii="仿宋_GB2312" w:hAnsi="宋体" w:eastAsia="仿宋_GB2312"/>
          <w:sz w:val="24"/>
        </w:rPr>
        <w:t>信用信息查询记录和证据以网页页面打印（或截图）等方式进行留存；</w:t>
      </w:r>
    </w:p>
    <w:p>
      <w:pPr>
        <w:spacing w:line="360" w:lineRule="auto"/>
        <w:ind w:left="960" w:hanging="960" w:hangingChars="400"/>
        <w:rPr>
          <w:rFonts w:ascii="仿宋_GB2312" w:hAnsi="宋体" w:eastAsia="仿宋_GB2312"/>
          <w:sz w:val="24"/>
        </w:rPr>
      </w:pPr>
      <w:r>
        <w:rPr>
          <w:rFonts w:ascii="仿宋_GB2312" w:hAnsi="宋体" w:eastAsia="仿宋_GB2312"/>
          <w:sz w:val="24"/>
        </w:rPr>
        <w:t xml:space="preserve">1.13.5  </w:t>
      </w:r>
      <w:r>
        <w:rPr>
          <w:rFonts w:hint="eastAsia" w:ascii="仿宋_GB2312" w:hAnsi="宋体" w:eastAsia="仿宋_GB2312"/>
          <w:sz w:val="24"/>
        </w:rPr>
        <w:t>联合体成员</w:t>
      </w:r>
      <w:r>
        <w:rPr>
          <w:rFonts w:ascii="仿宋_GB2312" w:hAnsi="宋体" w:eastAsia="仿宋_GB2312"/>
          <w:sz w:val="24"/>
        </w:rPr>
        <w:t>存在</w:t>
      </w:r>
      <w:r>
        <w:rPr>
          <w:rFonts w:hint="eastAsia" w:ascii="仿宋_GB2312" w:hAnsi="宋体" w:eastAsia="仿宋_GB2312"/>
          <w:sz w:val="24"/>
        </w:rPr>
        <w:t>不良</w:t>
      </w:r>
      <w:r>
        <w:rPr>
          <w:rFonts w:ascii="仿宋_GB2312" w:hAnsi="宋体" w:eastAsia="仿宋_GB2312"/>
          <w:sz w:val="24"/>
        </w:rPr>
        <w:t>信用信息记录的</w:t>
      </w:r>
      <w:r>
        <w:rPr>
          <w:rFonts w:hint="eastAsia" w:ascii="仿宋_GB2312" w:hAnsi="宋体" w:eastAsia="仿宋_GB2312"/>
          <w:sz w:val="24"/>
        </w:rPr>
        <w:t>，视同联合体存在不良信用记录。</w:t>
      </w:r>
    </w:p>
    <w:p>
      <w:pPr>
        <w:pStyle w:val="6"/>
        <w:spacing w:before="0" w:after="0" w:line="360" w:lineRule="auto"/>
        <w:outlineLvl w:val="2"/>
        <w:rPr>
          <w:rFonts w:ascii="仿宋" w:hAnsi="仿宋" w:eastAsia="仿宋" w:cs="仿宋"/>
          <w:sz w:val="24"/>
          <w:szCs w:val="24"/>
        </w:rPr>
      </w:pPr>
      <w:bookmarkStart w:id="130" w:name="_Toc8145"/>
      <w:bookmarkStart w:id="131" w:name="_Toc530551836"/>
      <w:bookmarkStart w:id="132" w:name="_Toc531358991"/>
      <w:r>
        <w:rPr>
          <w:rFonts w:hint="eastAsia" w:ascii="仿宋" w:hAnsi="仿宋" w:eastAsia="仿宋" w:cs="仿宋"/>
          <w:sz w:val="24"/>
          <w:szCs w:val="24"/>
        </w:rPr>
        <w:t>1.14    质疑和投诉</w:t>
      </w:r>
      <w:bookmarkEnd w:id="130"/>
      <w:bookmarkEnd w:id="131"/>
      <w:bookmarkEnd w:id="132"/>
    </w:p>
    <w:p>
      <w:pPr>
        <w:spacing w:line="360" w:lineRule="auto"/>
        <w:ind w:left="960" w:hanging="960" w:hangingChars="400"/>
        <w:jc w:val="left"/>
        <w:rPr>
          <w:rFonts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4</w:t>
      </w:r>
      <w:r>
        <w:rPr>
          <w:rFonts w:hint="eastAsia" w:ascii="仿宋_GB2312" w:eastAsia="仿宋_GB2312"/>
          <w:color w:val="000000"/>
          <w:sz w:val="24"/>
        </w:rPr>
        <w:t>.1  投标人认为招标</w:t>
      </w:r>
      <w:r>
        <w:rPr>
          <w:rFonts w:ascii="仿宋_GB2312" w:eastAsia="仿宋_GB2312"/>
          <w:color w:val="000000"/>
          <w:sz w:val="24"/>
        </w:rPr>
        <w:t>文件、</w:t>
      </w:r>
      <w:r>
        <w:rPr>
          <w:rFonts w:hint="eastAsia" w:ascii="仿宋_GB2312" w:eastAsia="仿宋_GB2312"/>
          <w:color w:val="000000"/>
          <w:sz w:val="24"/>
        </w:rPr>
        <w:t>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4</w:t>
      </w:r>
      <w:r>
        <w:rPr>
          <w:rFonts w:hint="eastAsia" w:ascii="仿宋_GB2312" w:eastAsia="仿宋_GB2312"/>
          <w:color w:val="000000"/>
          <w:sz w:val="24"/>
        </w:rPr>
        <w:t>.</w:t>
      </w:r>
      <w:r>
        <w:rPr>
          <w:rFonts w:ascii="仿宋_GB2312" w:eastAsia="仿宋_GB2312"/>
          <w:color w:val="000000"/>
          <w:sz w:val="24"/>
        </w:rPr>
        <w:t>2</w:t>
      </w:r>
      <w:r>
        <w:rPr>
          <w:rFonts w:hint="eastAsia" w:ascii="仿宋_GB2312" w:eastAsia="仿宋_GB2312"/>
          <w:color w:val="000000"/>
          <w:sz w:val="24"/>
        </w:rPr>
        <w:t xml:space="preserve">  提出质疑的投标人应当是参与所质疑项目招标活动的投标人</w:t>
      </w:r>
      <w:r>
        <w:rPr>
          <w:rFonts w:ascii="仿宋_GB2312" w:eastAsia="仿宋_GB2312"/>
          <w:color w:val="000000"/>
          <w:sz w:val="24"/>
        </w:rPr>
        <w:t>；</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1.14.3  </w:t>
      </w:r>
      <w:r>
        <w:rPr>
          <w:rFonts w:hint="eastAsia" w:ascii="仿宋_GB2312" w:eastAsia="仿宋_GB2312"/>
          <w:color w:val="000000"/>
          <w:sz w:val="24"/>
        </w:rPr>
        <w:t>同一招标程序环节的质疑，投标</w:t>
      </w:r>
      <w:r>
        <w:rPr>
          <w:rFonts w:ascii="仿宋_GB2312" w:eastAsia="仿宋_GB2312"/>
          <w:color w:val="000000"/>
          <w:sz w:val="24"/>
        </w:rPr>
        <w:t>人须一次性提出</w:t>
      </w:r>
      <w:r>
        <w:rPr>
          <w:rFonts w:hint="eastAsia" w:ascii="仿宋_GB2312" w:eastAsia="仿宋_GB2312"/>
          <w:color w:val="000000"/>
          <w:sz w:val="24"/>
        </w:rPr>
        <w:t>，</w:t>
      </w:r>
      <w:r>
        <w:rPr>
          <w:rFonts w:ascii="仿宋_GB2312" w:eastAsia="仿宋_GB2312"/>
          <w:color w:val="000000"/>
          <w:sz w:val="24"/>
        </w:rPr>
        <w:t>否则不予以答复</w:t>
      </w:r>
      <w:r>
        <w:rPr>
          <w:rFonts w:hint="eastAsia" w:ascii="仿宋_GB2312" w:eastAsia="仿宋_GB2312"/>
          <w:color w:val="000000"/>
          <w:sz w:val="24"/>
        </w:rPr>
        <w:t>；</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1.14.4  </w:t>
      </w:r>
      <w:r>
        <w:rPr>
          <w:rFonts w:hint="eastAsia" w:ascii="仿宋_GB2312" w:eastAsia="仿宋_GB2312"/>
          <w:color w:val="000000"/>
          <w:sz w:val="24"/>
        </w:rPr>
        <w:t>质疑主要内容应符合《政府采购质疑和投诉办法》（财政部94号</w:t>
      </w:r>
      <w:r>
        <w:rPr>
          <w:rFonts w:ascii="仿宋_GB2312" w:eastAsia="仿宋_GB2312"/>
          <w:color w:val="000000"/>
          <w:sz w:val="24"/>
        </w:rPr>
        <w:t>令</w:t>
      </w:r>
      <w:r>
        <w:rPr>
          <w:rFonts w:hint="eastAsia" w:ascii="仿宋_GB2312" w:eastAsia="仿宋_GB2312"/>
          <w:color w:val="000000"/>
          <w:sz w:val="24"/>
        </w:rPr>
        <w:t>）等相关规定，质疑内容涉及保密事项，质疑人应提供有效的信息来源或有效证据；</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1.14.5  </w:t>
      </w:r>
      <w:r>
        <w:rPr>
          <w:rFonts w:hint="eastAsia" w:ascii="仿宋_GB2312" w:eastAsia="仿宋_GB2312"/>
          <w:color w:val="000000"/>
          <w:sz w:val="24"/>
        </w:rPr>
        <w:t>质疑人可直接提交、传真或邮寄方式提交质疑函（一式三份以上）。以其他方式提出的质疑，采购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可不予接受、答复。</w:t>
      </w:r>
    </w:p>
    <w:p>
      <w:pPr>
        <w:spacing w:line="360" w:lineRule="auto"/>
        <w:ind w:left="1185" w:leftChars="450" w:hanging="240" w:hangingChars="100"/>
        <w:rPr>
          <w:rFonts w:ascii="仿宋_GB2312" w:eastAsia="仿宋_GB2312"/>
          <w:color w:val="000000"/>
          <w:sz w:val="24"/>
        </w:rPr>
      </w:pPr>
      <w:r>
        <w:rPr>
          <w:rFonts w:ascii="仿宋_GB2312" w:eastAsia="仿宋_GB2312"/>
          <w:color w:val="000000"/>
          <w:sz w:val="24"/>
        </w:rPr>
        <w:fldChar w:fldCharType="begin"/>
      </w:r>
      <w:r>
        <w:rPr>
          <w:rFonts w:ascii="仿宋_GB2312" w:eastAsia="仿宋_GB2312"/>
          <w:color w:val="000000"/>
          <w:sz w:val="24"/>
        </w:rPr>
        <w:instrText xml:space="preserve"> </w:instrText>
      </w:r>
      <w:r>
        <w:rPr>
          <w:rFonts w:hint="eastAsia" w:ascii="仿宋_GB2312" w:eastAsia="仿宋_GB2312"/>
          <w:color w:val="000000"/>
          <w:sz w:val="24"/>
        </w:rPr>
        <w:instrText xml:space="preserve">= 1 \* GB2</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hint="eastAsia" w:ascii="仿宋_GB2312" w:eastAsia="仿宋_GB2312"/>
          <w:color w:val="000000"/>
          <w:sz w:val="24"/>
        </w:rPr>
        <w:t>⑴</w:t>
      </w:r>
      <w:r>
        <w:rPr>
          <w:rFonts w:ascii="仿宋_GB2312" w:eastAsia="仿宋_GB2312"/>
          <w:color w:val="000000"/>
          <w:sz w:val="24"/>
        </w:rPr>
        <w:fldChar w:fldCharType="end"/>
      </w:r>
      <w:r>
        <w:rPr>
          <w:rFonts w:ascii="仿宋_GB2312" w:eastAsia="仿宋_GB2312"/>
          <w:color w:val="000000"/>
          <w:sz w:val="24"/>
        </w:rPr>
        <w:t>邮寄方式送达</w:t>
      </w:r>
      <w:r>
        <w:rPr>
          <w:rFonts w:hint="eastAsia" w:ascii="仿宋_GB2312" w:eastAsia="仿宋_GB2312"/>
          <w:color w:val="000000"/>
          <w:sz w:val="24"/>
        </w:rPr>
        <w:t>质疑函</w:t>
      </w:r>
      <w:r>
        <w:rPr>
          <w:rFonts w:ascii="仿宋_GB2312" w:eastAsia="仿宋_GB2312"/>
          <w:color w:val="000000"/>
          <w:sz w:val="24"/>
        </w:rPr>
        <w:t>的，以</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实际收到邮件之日作为收到质疑的日期。</w:t>
      </w:r>
    </w:p>
    <w:p>
      <w:pPr>
        <w:spacing w:line="360" w:lineRule="auto"/>
        <w:ind w:left="1185" w:leftChars="450" w:hanging="240" w:hangingChars="100"/>
        <w:rPr>
          <w:rFonts w:ascii="仿宋_GB2312" w:eastAsia="仿宋_GB2312"/>
          <w:color w:val="000000"/>
          <w:sz w:val="24"/>
        </w:rPr>
      </w:pPr>
      <w:r>
        <w:rPr>
          <w:rFonts w:ascii="仿宋_GB2312" w:eastAsia="仿宋_GB2312"/>
          <w:color w:val="000000"/>
          <w:sz w:val="24"/>
        </w:rPr>
        <w:fldChar w:fldCharType="begin"/>
      </w:r>
      <w:r>
        <w:rPr>
          <w:rFonts w:ascii="仿宋_GB2312" w:eastAsia="仿宋_GB2312"/>
          <w:color w:val="000000"/>
          <w:sz w:val="24"/>
        </w:rPr>
        <w:instrText xml:space="preserve"> </w:instrText>
      </w:r>
      <w:r>
        <w:rPr>
          <w:rFonts w:hint="eastAsia" w:ascii="仿宋_GB2312" w:eastAsia="仿宋_GB2312"/>
          <w:color w:val="000000"/>
          <w:sz w:val="24"/>
        </w:rPr>
        <w:instrText xml:space="preserve">= 2 \* GB2</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hint="eastAsia" w:ascii="仿宋_GB2312" w:eastAsia="仿宋_GB2312"/>
          <w:color w:val="000000"/>
          <w:sz w:val="24"/>
        </w:rPr>
        <w:t>⑵</w:t>
      </w:r>
      <w:r>
        <w:rPr>
          <w:rFonts w:ascii="仿宋_GB2312" w:eastAsia="仿宋_GB2312"/>
          <w:color w:val="000000"/>
          <w:sz w:val="24"/>
        </w:rPr>
        <w:fldChar w:fldCharType="end"/>
      </w:r>
      <w:r>
        <w:rPr>
          <w:rFonts w:ascii="仿宋_GB2312" w:eastAsia="仿宋_GB2312"/>
          <w:color w:val="000000"/>
          <w:sz w:val="24"/>
        </w:rPr>
        <w:t>传真方式送达</w:t>
      </w:r>
      <w:r>
        <w:rPr>
          <w:rFonts w:hint="eastAsia" w:ascii="仿宋_GB2312" w:eastAsia="仿宋_GB2312"/>
          <w:color w:val="000000"/>
          <w:sz w:val="24"/>
        </w:rPr>
        <w:t>质疑函</w:t>
      </w:r>
      <w:r>
        <w:rPr>
          <w:rFonts w:ascii="仿宋_GB2312" w:eastAsia="仿宋_GB2312"/>
          <w:color w:val="000000"/>
          <w:sz w:val="24"/>
        </w:rPr>
        <w:t>的，质疑人应当取得</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确认收到传真的意见，并及时将</w:t>
      </w:r>
      <w:r>
        <w:rPr>
          <w:rFonts w:hint="eastAsia" w:ascii="仿宋_GB2312" w:eastAsia="仿宋_GB2312"/>
          <w:color w:val="000000"/>
          <w:sz w:val="24"/>
        </w:rPr>
        <w:t>质疑函</w:t>
      </w:r>
      <w:r>
        <w:rPr>
          <w:rFonts w:ascii="仿宋_GB2312" w:eastAsia="仿宋_GB2312"/>
          <w:color w:val="000000"/>
          <w:sz w:val="24"/>
        </w:rPr>
        <w:t>原件送达</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以实际收到原件之日作为收到质疑的日期。</w:t>
      </w:r>
    </w:p>
    <w:p>
      <w:pPr>
        <w:spacing w:line="360" w:lineRule="auto"/>
        <w:ind w:left="945" w:leftChars="450"/>
        <w:rPr>
          <w:rFonts w:ascii="仿宋_GB2312" w:eastAsia="仿宋_GB2312"/>
          <w:color w:val="000000"/>
          <w:sz w:val="24"/>
        </w:rPr>
      </w:pPr>
      <w:r>
        <w:rPr>
          <w:rFonts w:ascii="仿宋_GB2312" w:eastAsia="仿宋_GB2312"/>
          <w:color w:val="000000"/>
          <w:sz w:val="24"/>
        </w:rPr>
        <w:fldChar w:fldCharType="begin"/>
      </w:r>
      <w:r>
        <w:rPr>
          <w:rFonts w:ascii="仿宋_GB2312" w:eastAsia="仿宋_GB2312"/>
          <w:color w:val="000000"/>
          <w:sz w:val="24"/>
        </w:rPr>
        <w:instrText xml:space="preserve"> </w:instrText>
      </w:r>
      <w:r>
        <w:rPr>
          <w:rFonts w:hint="eastAsia" w:ascii="仿宋_GB2312" w:eastAsia="仿宋_GB2312"/>
          <w:color w:val="000000"/>
          <w:sz w:val="24"/>
        </w:rPr>
        <w:instrText xml:space="preserve">= 3 \* GB2</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hint="eastAsia" w:ascii="仿宋_GB2312" w:eastAsia="仿宋_GB2312"/>
          <w:color w:val="000000"/>
          <w:sz w:val="24"/>
        </w:rPr>
        <w:t>⑶</w:t>
      </w:r>
      <w:r>
        <w:rPr>
          <w:rFonts w:ascii="仿宋_GB2312" w:eastAsia="仿宋_GB2312"/>
          <w:color w:val="000000"/>
          <w:sz w:val="24"/>
        </w:rPr>
        <w:fldChar w:fldCharType="end"/>
      </w:r>
      <w:r>
        <w:rPr>
          <w:rFonts w:ascii="仿宋_GB2312" w:eastAsia="仿宋_GB2312"/>
          <w:color w:val="000000"/>
          <w:sz w:val="24"/>
        </w:rPr>
        <w:t>在质疑期限届满前，</w:t>
      </w:r>
      <w:r>
        <w:rPr>
          <w:rFonts w:hint="eastAsia" w:ascii="仿宋_GB2312" w:eastAsia="仿宋_GB2312"/>
          <w:color w:val="000000"/>
          <w:sz w:val="24"/>
        </w:rPr>
        <w:t>质疑函</w:t>
      </w:r>
      <w:r>
        <w:rPr>
          <w:rFonts w:ascii="仿宋_GB2312" w:eastAsia="仿宋_GB2312"/>
          <w:color w:val="000000"/>
          <w:sz w:val="24"/>
        </w:rPr>
        <w:t>已经邮寄或传真成功的，质疑不视为过期。</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4</w:t>
      </w:r>
      <w:r>
        <w:rPr>
          <w:rFonts w:hint="eastAsia" w:ascii="仿宋_GB2312" w:eastAsia="仿宋_GB2312"/>
          <w:color w:val="000000"/>
          <w:sz w:val="24"/>
        </w:rPr>
        <w:t>.6</w:t>
      </w:r>
      <w:r>
        <w:rPr>
          <w:rFonts w:ascii="仿宋_GB2312" w:eastAsia="仿宋_GB2312"/>
          <w:color w:val="000000"/>
          <w:sz w:val="24"/>
        </w:rPr>
        <w:t xml:space="preserve">  </w:t>
      </w:r>
      <w:r>
        <w:rPr>
          <w:rFonts w:hint="eastAsia" w:ascii="仿宋_GB2312" w:eastAsia="仿宋_GB2312"/>
          <w:color w:val="000000"/>
          <w:sz w:val="24"/>
        </w:rPr>
        <w:t>质疑</w:t>
      </w:r>
      <w:r>
        <w:rPr>
          <w:rFonts w:ascii="仿宋_GB2312" w:eastAsia="仿宋_GB2312"/>
          <w:color w:val="000000"/>
          <w:sz w:val="24"/>
        </w:rPr>
        <w:t>联系人：见投标人须知前附表（一）</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1.14.7  </w:t>
      </w:r>
      <w:r>
        <w:rPr>
          <w:rFonts w:hint="eastAsia" w:ascii="仿宋_GB2312" w:eastAsia="仿宋_GB2312"/>
          <w:color w:val="000000"/>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1.14.8  </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采购代理机构在收到质疑人的书面质疑后7个工作日内作出答复，并以书面形式答复质疑人；</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1.14.9  </w:t>
      </w:r>
      <w:r>
        <w:rPr>
          <w:rFonts w:hint="eastAsia" w:ascii="仿宋_GB2312" w:eastAsia="仿宋_GB2312"/>
          <w:color w:val="000000"/>
          <w:sz w:val="24"/>
        </w:rPr>
        <w:t>质疑人捏造事实、提供虚假材料进行质疑的，采购</w:t>
      </w:r>
      <w:r>
        <w:rPr>
          <w:rFonts w:ascii="仿宋_GB2312" w:eastAsia="仿宋_GB2312"/>
          <w:color w:val="000000"/>
          <w:sz w:val="24"/>
        </w:rPr>
        <w:t>人或</w:t>
      </w:r>
      <w:r>
        <w:rPr>
          <w:rFonts w:hint="eastAsia" w:ascii="仿宋_GB2312" w:eastAsia="仿宋_GB2312"/>
          <w:color w:val="000000"/>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1.14.10 </w:t>
      </w:r>
      <w:r>
        <w:rPr>
          <w:rFonts w:hint="eastAsia" w:ascii="仿宋_GB2312" w:eastAsia="仿宋_GB2312"/>
          <w:color w:val="000000"/>
          <w:sz w:val="24"/>
        </w:rPr>
        <w:t>质疑人对采购</w:t>
      </w:r>
      <w:r>
        <w:rPr>
          <w:rFonts w:ascii="仿宋_GB2312" w:eastAsia="仿宋_GB2312"/>
          <w:color w:val="000000"/>
          <w:sz w:val="24"/>
        </w:rPr>
        <w:t>人或</w:t>
      </w:r>
      <w:r>
        <w:rPr>
          <w:rFonts w:hint="eastAsia" w:ascii="仿宋_GB2312" w:eastAsia="仿宋_GB2312"/>
          <w:color w:val="000000"/>
          <w:sz w:val="24"/>
        </w:rPr>
        <w:t>采购代理机构的答复不满意或者采购</w:t>
      </w:r>
      <w:r>
        <w:rPr>
          <w:rFonts w:ascii="仿宋_GB2312" w:eastAsia="仿宋_GB2312"/>
          <w:color w:val="000000"/>
          <w:sz w:val="24"/>
        </w:rPr>
        <w:t>人、</w:t>
      </w:r>
      <w:r>
        <w:rPr>
          <w:rFonts w:hint="eastAsia" w:ascii="仿宋_GB2312" w:eastAsia="仿宋_GB2312"/>
          <w:color w:val="000000"/>
          <w:sz w:val="24"/>
        </w:rPr>
        <w:t>采购代理机构未在规定时间内答复的，可以在答复期满后1</w:t>
      </w:r>
      <w:r>
        <w:rPr>
          <w:rFonts w:ascii="仿宋_GB2312" w:eastAsia="仿宋_GB2312"/>
          <w:color w:val="000000"/>
          <w:sz w:val="24"/>
        </w:rPr>
        <w:t>5</w:t>
      </w:r>
      <w:r>
        <w:rPr>
          <w:rFonts w:hint="eastAsia" w:ascii="仿宋_GB2312" w:eastAsia="仿宋_GB2312"/>
          <w:color w:val="000000"/>
          <w:sz w:val="24"/>
        </w:rPr>
        <w:t>个工作日内向同级政府采购监督管理部门提起投诉；</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1.14.11</w:t>
      </w:r>
      <w:r>
        <w:rPr>
          <w:rFonts w:ascii="仿宋_GB2312" w:eastAsia="仿宋_GB2312"/>
          <w:color w:val="000000"/>
          <w:sz w:val="24"/>
        </w:rPr>
        <w:t xml:space="preserve"> </w:t>
      </w:r>
      <w:r>
        <w:rPr>
          <w:rFonts w:hint="eastAsia" w:ascii="仿宋_GB2312" w:eastAsia="仿宋_GB2312"/>
          <w:color w:val="000000"/>
          <w:sz w:val="24"/>
        </w:rPr>
        <w:t>同级政府采购监督管理部门</w:t>
      </w:r>
      <w:r>
        <w:rPr>
          <w:rFonts w:ascii="仿宋_GB2312" w:eastAsia="仿宋_GB2312"/>
          <w:color w:val="000000"/>
          <w:sz w:val="24"/>
        </w:rPr>
        <w:t>：见</w:t>
      </w:r>
      <w:r>
        <w:rPr>
          <w:rFonts w:hint="eastAsia" w:ascii="仿宋_GB2312" w:eastAsia="仿宋_GB2312"/>
          <w:color w:val="000000"/>
          <w:sz w:val="24"/>
        </w:rPr>
        <w:t>投标人须知前附表（一）</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1.14.12 </w:t>
      </w:r>
      <w:r>
        <w:rPr>
          <w:rFonts w:hint="eastAsia" w:ascii="仿宋_GB2312" w:eastAsia="仿宋_GB2312"/>
          <w:color w:val="000000"/>
          <w:sz w:val="24"/>
        </w:rPr>
        <w:t>质疑函、投诉书范本在浙江政府采购网（zfcg.czt.zj.gov.cn）</w:t>
      </w:r>
      <w:r>
        <w:rPr>
          <w:rFonts w:ascii="仿宋_GB2312" w:eastAsia="仿宋_GB2312"/>
          <w:color w:val="000000"/>
          <w:sz w:val="24"/>
        </w:rPr>
        <w:t>-</w:t>
      </w:r>
      <w:r>
        <w:rPr>
          <w:rFonts w:hint="eastAsia" w:ascii="仿宋_GB2312" w:eastAsia="仿宋_GB2312"/>
          <w:color w:val="000000"/>
          <w:sz w:val="24"/>
        </w:rPr>
        <w:t>下载</w:t>
      </w:r>
      <w:r>
        <w:rPr>
          <w:rFonts w:ascii="仿宋_GB2312" w:eastAsia="仿宋_GB2312"/>
          <w:color w:val="000000"/>
          <w:sz w:val="24"/>
        </w:rPr>
        <w:t>专区中下载</w:t>
      </w:r>
      <w:r>
        <w:rPr>
          <w:rFonts w:hint="eastAsia" w:ascii="仿宋_GB2312" w:eastAsia="仿宋_GB2312"/>
          <w:color w:val="000000"/>
          <w:sz w:val="24"/>
        </w:rPr>
        <w:t>。</w:t>
      </w:r>
    </w:p>
    <w:p>
      <w:pPr>
        <w:pStyle w:val="6"/>
        <w:spacing w:before="0" w:after="0" w:line="360" w:lineRule="auto"/>
        <w:outlineLvl w:val="2"/>
        <w:rPr>
          <w:rFonts w:ascii="仿宋" w:hAnsi="仿宋" w:eastAsia="仿宋" w:cs="仿宋"/>
          <w:sz w:val="24"/>
          <w:szCs w:val="24"/>
        </w:rPr>
      </w:pPr>
      <w:bookmarkStart w:id="133" w:name="_Toc531358992"/>
      <w:bookmarkStart w:id="134" w:name="_Toc530551837"/>
      <w:bookmarkStart w:id="135" w:name="_Toc28930"/>
      <w:r>
        <w:rPr>
          <w:rFonts w:hint="eastAsia" w:ascii="仿宋" w:hAnsi="仿宋" w:eastAsia="仿宋" w:cs="仿宋"/>
          <w:sz w:val="24"/>
          <w:szCs w:val="24"/>
        </w:rPr>
        <w:t>1.15    特别声明</w:t>
      </w:r>
      <w:bookmarkEnd w:id="133"/>
      <w:bookmarkEnd w:id="134"/>
      <w:bookmarkEnd w:id="135"/>
    </w:p>
    <w:p>
      <w:pPr>
        <w:spacing w:line="360" w:lineRule="auto"/>
        <w:ind w:left="960" w:hanging="960" w:hangingChars="400"/>
        <w:rPr>
          <w:rFonts w:ascii="仿宋_GB2312" w:hAnsi="宋体" w:eastAsia="仿宋_GB2312"/>
          <w:sz w:val="24"/>
        </w:rPr>
      </w:pPr>
      <w:r>
        <w:rPr>
          <w:rFonts w:ascii="仿宋_GB2312" w:hAnsi="宋体" w:eastAsia="仿宋_GB2312"/>
          <w:sz w:val="24"/>
        </w:rPr>
        <w:t>1.15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hint="eastAsia" w:ascii="宋体" w:hAnsi="宋体" w:cs="宋体"/>
          <w:sz w:val="24"/>
        </w:rPr>
        <w:t>▲</w:t>
      </w:r>
      <w:r>
        <w:rPr>
          <w:rFonts w:hint="eastAsia" w:ascii="仿宋_GB2312" w:hAnsi="宋体" w:eastAsia="仿宋_GB2312"/>
          <w:sz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ascii="仿宋_GB2312" w:hAnsi="宋体" w:eastAsia="仿宋_GB2312"/>
          <w:sz w:val="24"/>
        </w:rPr>
      </w:pPr>
      <w:r>
        <w:rPr>
          <w:rFonts w:ascii="仿宋_GB2312" w:hAnsi="宋体" w:eastAsia="仿宋_GB2312"/>
          <w:sz w:val="24"/>
        </w:rPr>
        <w:t>1.15.2</w:t>
      </w:r>
      <w:r>
        <w:rPr>
          <w:rFonts w:hint="eastAsia" w:ascii="仿宋_GB2312" w:hAnsi="宋体" w:eastAsia="仿宋_GB2312"/>
          <w:sz w:val="24"/>
        </w:rPr>
        <w:t xml:space="preserve">   </w:t>
      </w:r>
      <w:r>
        <w:rPr>
          <w:rFonts w:hint="eastAsia" w:ascii="宋体" w:hAnsi="宋体" w:cs="宋体"/>
          <w:sz w:val="24"/>
        </w:rPr>
        <w:t>▲</w:t>
      </w:r>
      <w:r>
        <w:rPr>
          <w:rFonts w:hint="eastAsia" w:ascii="仿宋_GB2312" w:hAnsi="宋体" w:eastAsia="仿宋_GB2312"/>
          <w:sz w:val="24"/>
        </w:rPr>
        <w:t>为采购项目提供整体设计、规范编制或者项目管理、监理、检测等服务的供应商，不得再参加该采购项目的其他采购活动；</w:t>
      </w:r>
    </w:p>
    <w:p>
      <w:pPr>
        <w:pStyle w:val="4"/>
        <w:spacing w:beforeLines="50" w:afterLines="50"/>
        <w:jc w:val="left"/>
        <w:rPr>
          <w:sz w:val="28"/>
          <w:szCs w:val="28"/>
          <w:lang w:val="zh-CN"/>
        </w:rPr>
      </w:pPr>
      <w:bookmarkStart w:id="136" w:name="_Toc15495"/>
      <w:bookmarkStart w:id="137" w:name="_Toc29545"/>
      <w:bookmarkStart w:id="138" w:name="_Toc531358993"/>
      <w:bookmarkStart w:id="139" w:name="_Toc530551838"/>
      <w:bookmarkStart w:id="140" w:name="_Toc493956034"/>
      <w:r>
        <w:rPr>
          <w:rFonts w:hint="eastAsia"/>
          <w:sz w:val="28"/>
          <w:szCs w:val="28"/>
          <w:lang w:val="zh-CN"/>
        </w:rPr>
        <w:t>二    招标文件</w:t>
      </w:r>
      <w:bookmarkEnd w:id="136"/>
      <w:bookmarkEnd w:id="137"/>
      <w:bookmarkEnd w:id="138"/>
      <w:bookmarkEnd w:id="139"/>
      <w:bookmarkEnd w:id="140"/>
    </w:p>
    <w:p>
      <w:pPr>
        <w:pStyle w:val="6"/>
        <w:spacing w:before="0" w:after="0" w:line="360" w:lineRule="auto"/>
        <w:outlineLvl w:val="2"/>
        <w:rPr>
          <w:rFonts w:ascii="仿宋" w:hAnsi="仿宋" w:eastAsia="仿宋" w:cs="仿宋"/>
          <w:sz w:val="24"/>
          <w:szCs w:val="24"/>
        </w:rPr>
      </w:pPr>
      <w:bookmarkStart w:id="141" w:name="_Toc32605"/>
      <w:bookmarkStart w:id="142" w:name="_Toc531358994"/>
      <w:bookmarkStart w:id="143" w:name="_Toc530551839"/>
      <w:r>
        <w:rPr>
          <w:rFonts w:hint="eastAsia" w:ascii="仿宋" w:hAnsi="仿宋" w:eastAsia="仿宋" w:cs="仿宋"/>
          <w:sz w:val="24"/>
          <w:szCs w:val="24"/>
        </w:rPr>
        <w:t>2.1     招标文件的组成</w:t>
      </w:r>
      <w:bookmarkEnd w:id="141"/>
      <w:bookmarkEnd w:id="142"/>
      <w:bookmarkEnd w:id="143"/>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 xml:space="preserve">2.1.1 </w:t>
      </w:r>
      <w:r>
        <w:rPr>
          <w:rFonts w:ascii="仿宋_GB2312" w:hAnsi="宋体" w:eastAsia="仿宋_GB2312"/>
          <w:sz w:val="24"/>
        </w:rPr>
        <w:t xml:space="preserve">  </w:t>
      </w:r>
      <w:r>
        <w:rPr>
          <w:rFonts w:hint="eastAsia" w:ascii="仿宋_GB2312" w:hAnsi="宋体" w:eastAsia="仿宋_GB2312"/>
          <w:sz w:val="24"/>
        </w:rPr>
        <w:t xml:space="preserve">第一章  </w:t>
      </w:r>
      <w:r>
        <w:rPr>
          <w:rFonts w:ascii="仿宋_GB2312" w:hAnsi="宋体" w:eastAsia="仿宋_GB2312"/>
          <w:sz w:val="24"/>
        </w:rPr>
        <w:t>招标公告</w:t>
      </w:r>
      <w:r>
        <w:rPr>
          <w:rFonts w:hint="eastAsia" w:ascii="仿宋_GB2312" w:hAnsi="宋体" w:eastAsia="仿宋_GB2312"/>
          <w:sz w:val="24"/>
        </w:rPr>
        <w:t>（邀请）；</w:t>
      </w:r>
    </w:p>
    <w:p>
      <w:pPr>
        <w:spacing w:line="360" w:lineRule="auto"/>
        <w:ind w:left="960" w:hanging="960" w:hangingChars="400"/>
        <w:rPr>
          <w:rFonts w:ascii="仿宋_GB2312" w:hAnsi="宋体" w:eastAsia="仿宋_GB2312"/>
          <w:sz w:val="24"/>
        </w:rPr>
      </w:pPr>
      <w:bookmarkStart w:id="144" w:name="_Toc301187619"/>
      <w:r>
        <w:rPr>
          <w:rFonts w:hint="eastAsia" w:ascii="仿宋_GB2312" w:hAnsi="宋体" w:eastAsia="仿宋_GB2312"/>
          <w:sz w:val="24"/>
        </w:rPr>
        <w:t>2</w:t>
      </w:r>
      <w:r>
        <w:rPr>
          <w:rFonts w:ascii="仿宋_GB2312" w:hAnsi="宋体" w:eastAsia="仿宋_GB2312"/>
          <w:sz w:val="24"/>
        </w:rPr>
        <w:t xml:space="preserve">.1.2   </w:t>
      </w:r>
      <w:r>
        <w:rPr>
          <w:rFonts w:hint="eastAsia" w:ascii="仿宋_GB2312" w:hAnsi="宋体" w:eastAsia="仿宋_GB2312"/>
          <w:sz w:val="24"/>
        </w:rPr>
        <w:t xml:space="preserve">第二章  </w:t>
      </w:r>
      <w:r>
        <w:rPr>
          <w:rFonts w:ascii="仿宋_GB2312" w:hAnsi="宋体" w:eastAsia="仿宋_GB2312"/>
          <w:sz w:val="24"/>
        </w:rPr>
        <w:t>招标需求</w:t>
      </w:r>
      <w:bookmarkEnd w:id="144"/>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bookmarkStart w:id="145" w:name="_Toc301187620"/>
      <w:r>
        <w:rPr>
          <w:rFonts w:hint="eastAsia" w:ascii="仿宋_GB2312" w:hAnsi="宋体" w:eastAsia="仿宋_GB2312"/>
          <w:sz w:val="24"/>
        </w:rPr>
        <w:t>2</w:t>
      </w:r>
      <w:r>
        <w:rPr>
          <w:rFonts w:ascii="仿宋_GB2312" w:hAnsi="宋体" w:eastAsia="仿宋_GB2312"/>
          <w:sz w:val="24"/>
        </w:rPr>
        <w:t>.1.3</w:t>
      </w:r>
      <w:r>
        <w:rPr>
          <w:rFonts w:hint="eastAsia" w:ascii="仿宋_GB2312" w:hAnsi="宋体" w:eastAsia="仿宋_GB2312"/>
          <w:sz w:val="24"/>
        </w:rPr>
        <w:t xml:space="preserve">   第三章  </w:t>
      </w:r>
      <w:r>
        <w:rPr>
          <w:rFonts w:ascii="仿宋_GB2312" w:hAnsi="宋体" w:eastAsia="仿宋_GB2312"/>
          <w:sz w:val="24"/>
        </w:rPr>
        <w:t>投标人须知</w:t>
      </w:r>
      <w:bookmarkEnd w:id="145"/>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bookmarkStart w:id="146" w:name="_Toc301187621"/>
      <w:r>
        <w:rPr>
          <w:rFonts w:hint="eastAsia" w:ascii="仿宋_GB2312" w:hAnsi="宋体" w:eastAsia="仿宋_GB2312"/>
          <w:sz w:val="24"/>
        </w:rPr>
        <w:t>2</w:t>
      </w:r>
      <w:r>
        <w:rPr>
          <w:rFonts w:ascii="仿宋_GB2312" w:hAnsi="宋体" w:eastAsia="仿宋_GB2312"/>
          <w:sz w:val="24"/>
        </w:rPr>
        <w:t xml:space="preserve">.1.4   </w:t>
      </w:r>
      <w:r>
        <w:rPr>
          <w:rFonts w:hint="eastAsia" w:ascii="仿宋_GB2312" w:hAnsi="宋体" w:eastAsia="仿宋_GB2312"/>
          <w:sz w:val="24"/>
        </w:rPr>
        <w:t>第四章  政府采购</w:t>
      </w:r>
      <w:r>
        <w:rPr>
          <w:rFonts w:ascii="仿宋_GB2312" w:hAnsi="宋体" w:eastAsia="仿宋_GB2312"/>
          <w:sz w:val="24"/>
        </w:rPr>
        <w:t>合同</w:t>
      </w:r>
      <w:r>
        <w:rPr>
          <w:rFonts w:hint="eastAsia" w:ascii="仿宋_GB2312" w:hAnsi="宋体" w:eastAsia="仿宋_GB2312"/>
          <w:sz w:val="24"/>
        </w:rPr>
        <w:t>格式；</w:t>
      </w:r>
    </w:p>
    <w:bookmarkEnd w:id="146"/>
    <w:p>
      <w:pPr>
        <w:spacing w:line="360" w:lineRule="auto"/>
        <w:ind w:left="960" w:hanging="960" w:hangingChars="4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 xml:space="preserve">.1.5   </w:t>
      </w:r>
      <w:r>
        <w:rPr>
          <w:rFonts w:hint="eastAsia" w:ascii="仿宋_GB2312" w:hAnsi="宋体" w:eastAsia="仿宋_GB2312"/>
          <w:sz w:val="24"/>
        </w:rPr>
        <w:t xml:space="preserve">第五章  </w:t>
      </w:r>
      <w:r>
        <w:rPr>
          <w:rFonts w:ascii="仿宋_GB2312" w:hAnsi="宋体" w:eastAsia="仿宋_GB2312"/>
          <w:color w:val="000000"/>
          <w:sz w:val="24"/>
        </w:rPr>
        <w:t>投标文件</w:t>
      </w:r>
      <w:r>
        <w:rPr>
          <w:rFonts w:ascii="仿宋_GB2312" w:hAnsi="宋体" w:eastAsia="仿宋_GB2312"/>
          <w:sz w:val="24"/>
        </w:rPr>
        <w:t>格式</w:t>
      </w:r>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bookmarkStart w:id="147" w:name="_Toc301187623"/>
      <w:r>
        <w:rPr>
          <w:rFonts w:hint="eastAsia" w:ascii="仿宋_GB2312" w:hAnsi="宋体" w:eastAsia="仿宋_GB2312"/>
          <w:sz w:val="24"/>
        </w:rPr>
        <w:t xml:space="preserve">2.1.6   第六章  </w:t>
      </w:r>
      <w:r>
        <w:rPr>
          <w:rFonts w:ascii="仿宋_GB2312" w:hAnsi="宋体" w:eastAsia="仿宋_GB2312"/>
          <w:sz w:val="24"/>
        </w:rPr>
        <w:t>评标办法及标准</w:t>
      </w:r>
      <w:bookmarkEnd w:id="147"/>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bookmarkStart w:id="148" w:name="_Toc301187624"/>
      <w:r>
        <w:rPr>
          <w:rFonts w:hint="eastAsia" w:ascii="仿宋_GB2312" w:hAnsi="宋体" w:eastAsia="仿宋_GB2312"/>
          <w:sz w:val="24"/>
        </w:rPr>
        <w:t>2</w:t>
      </w:r>
      <w:r>
        <w:rPr>
          <w:rFonts w:ascii="仿宋_GB2312" w:hAnsi="宋体" w:eastAsia="仿宋_GB2312"/>
          <w:sz w:val="24"/>
        </w:rPr>
        <w:t xml:space="preserve">.1.7   </w:t>
      </w:r>
      <w:r>
        <w:rPr>
          <w:rFonts w:hint="eastAsia" w:ascii="仿宋_GB2312" w:hAnsi="宋体" w:eastAsia="仿宋_GB2312"/>
          <w:sz w:val="24"/>
        </w:rPr>
        <w:t>本项目</w:t>
      </w:r>
      <w:r>
        <w:rPr>
          <w:rFonts w:ascii="仿宋_GB2312" w:hAnsi="宋体" w:eastAsia="仿宋_GB2312"/>
          <w:sz w:val="24"/>
        </w:rPr>
        <w:t>招标文件</w:t>
      </w:r>
      <w:r>
        <w:rPr>
          <w:rFonts w:hint="eastAsia" w:ascii="仿宋_GB2312" w:hAnsi="宋体" w:eastAsia="仿宋_GB2312"/>
          <w:sz w:val="24"/>
        </w:rPr>
        <w:t>的</w:t>
      </w:r>
      <w:r>
        <w:rPr>
          <w:rFonts w:ascii="仿宋_GB2312" w:hAnsi="宋体" w:eastAsia="仿宋_GB2312"/>
          <w:sz w:val="24"/>
        </w:rPr>
        <w:t>澄清、修改的内容</w:t>
      </w:r>
      <w:bookmarkEnd w:id="148"/>
      <w:r>
        <w:rPr>
          <w:rFonts w:hint="eastAsia" w:ascii="仿宋_GB2312" w:hAnsi="宋体" w:eastAsia="仿宋_GB2312"/>
          <w:sz w:val="24"/>
        </w:rPr>
        <w:t>。</w:t>
      </w:r>
    </w:p>
    <w:p>
      <w:pPr>
        <w:pStyle w:val="6"/>
        <w:spacing w:before="0" w:after="0" w:line="360" w:lineRule="auto"/>
        <w:outlineLvl w:val="2"/>
        <w:rPr>
          <w:rFonts w:ascii="仿宋" w:hAnsi="仿宋" w:eastAsia="仿宋" w:cs="仿宋"/>
          <w:sz w:val="24"/>
          <w:szCs w:val="24"/>
        </w:rPr>
      </w:pPr>
      <w:bookmarkStart w:id="149" w:name="_Toc24220"/>
      <w:bookmarkStart w:id="150" w:name="_Toc531358996"/>
      <w:bookmarkStart w:id="151" w:name="_Toc530551841"/>
      <w:r>
        <w:rPr>
          <w:rFonts w:hint="eastAsia" w:ascii="仿宋" w:hAnsi="仿宋" w:eastAsia="仿宋" w:cs="仿宋"/>
          <w:sz w:val="24"/>
          <w:szCs w:val="24"/>
        </w:rPr>
        <w:t>2.2     招标文件的澄清、修改</w:t>
      </w:r>
      <w:bookmarkEnd w:id="149"/>
      <w:bookmarkEnd w:id="150"/>
      <w:bookmarkEnd w:id="151"/>
    </w:p>
    <w:p>
      <w:pPr>
        <w:spacing w:line="360" w:lineRule="auto"/>
        <w:ind w:left="960" w:hanging="960" w:hangingChars="400"/>
        <w:rPr>
          <w:rFonts w:ascii="仿宋_GB2312" w:hAnsi="宋体" w:eastAsia="仿宋_GB2312"/>
          <w:bCs/>
          <w:sz w:val="24"/>
        </w:rPr>
      </w:pPr>
      <w:r>
        <w:rPr>
          <w:rFonts w:hint="eastAsia" w:ascii="仿宋_GB2312" w:hAnsi="宋体" w:eastAsia="仿宋_GB2312"/>
          <w:bCs/>
          <w:sz w:val="24"/>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ascii="仿宋_GB2312" w:eastAsia="仿宋_GB2312"/>
          <w:sz w:val="24"/>
        </w:rPr>
      </w:pPr>
      <w:r>
        <w:rPr>
          <w:rFonts w:ascii="仿宋_GB2312" w:hAnsi="宋体" w:eastAsia="仿宋_GB2312"/>
          <w:bCs/>
          <w:sz w:val="24"/>
        </w:rPr>
        <w:t xml:space="preserve">2.2.2   </w:t>
      </w:r>
      <w:r>
        <w:rPr>
          <w:rFonts w:hint="eastAsia" w:ascii="仿宋_GB2312" w:hAnsi="宋体" w:eastAsia="仿宋_GB2312"/>
          <w:bCs/>
          <w:sz w:val="24"/>
        </w:rPr>
        <w:t>澄清或修改内容可能影响</w:t>
      </w:r>
      <w:r>
        <w:rPr>
          <w:rFonts w:hint="eastAsia" w:ascii="仿宋_GB2312" w:hAnsi="宋体" w:eastAsia="仿宋_GB2312"/>
          <w:bCs/>
          <w:color w:val="000000"/>
          <w:sz w:val="24"/>
        </w:rPr>
        <w:t>投标文件</w:t>
      </w:r>
      <w:r>
        <w:rPr>
          <w:rFonts w:hint="eastAsia" w:ascii="仿宋_GB2312" w:hAnsi="宋体" w:eastAsia="仿宋_GB2312"/>
          <w:bCs/>
          <w:sz w:val="24"/>
        </w:rPr>
        <w:t>编制的，采购</w:t>
      </w:r>
      <w:r>
        <w:rPr>
          <w:rFonts w:ascii="仿宋_GB2312" w:hAnsi="宋体" w:eastAsia="仿宋_GB2312"/>
          <w:bCs/>
          <w:sz w:val="24"/>
        </w:rPr>
        <w:t>代理机构</w:t>
      </w:r>
      <w:r>
        <w:rPr>
          <w:rFonts w:hint="eastAsia" w:ascii="仿宋_GB2312" w:eastAsia="仿宋_GB2312"/>
          <w:sz w:val="24"/>
        </w:rPr>
        <w:t>在</w:t>
      </w:r>
      <w:r>
        <w:rPr>
          <w:rFonts w:hint="eastAsia" w:ascii="仿宋_GB2312" w:hAnsi="宋体" w:eastAsia="仿宋_GB2312" w:cs="宋体"/>
          <w:sz w:val="24"/>
        </w:rPr>
        <w:t>提交投标文件截止时间</w:t>
      </w:r>
      <w:r>
        <w:rPr>
          <w:rFonts w:hint="eastAsia" w:ascii="仿宋_GB2312" w:eastAsia="仿宋_GB2312"/>
          <w:sz w:val="24"/>
        </w:rPr>
        <w:t>15日前，将以发布更正公告的</w:t>
      </w:r>
      <w:r>
        <w:rPr>
          <w:rFonts w:ascii="仿宋_GB2312" w:eastAsia="仿宋_GB2312"/>
          <w:sz w:val="24"/>
        </w:rPr>
        <w:t>形式通知各潜在的投标人</w:t>
      </w:r>
      <w:r>
        <w:rPr>
          <w:rFonts w:hint="eastAsia" w:ascii="仿宋_GB2312" w:eastAsia="仿宋_GB2312"/>
          <w:sz w:val="24"/>
        </w:rPr>
        <w:t>。不足15日的，</w:t>
      </w:r>
      <w:r>
        <w:rPr>
          <w:rFonts w:ascii="仿宋_GB2312" w:eastAsia="仿宋_GB2312"/>
          <w:sz w:val="24"/>
        </w:rPr>
        <w:t>采购代理机构</w:t>
      </w:r>
      <w:r>
        <w:rPr>
          <w:rFonts w:hint="eastAsia" w:ascii="仿宋_GB2312" w:eastAsia="仿宋_GB2312"/>
          <w:sz w:val="24"/>
        </w:rPr>
        <w:t>有权顺延</w:t>
      </w:r>
      <w:r>
        <w:rPr>
          <w:rFonts w:hint="eastAsia" w:ascii="仿宋_GB2312" w:hAnsi="宋体" w:eastAsia="仿宋_GB2312" w:cs="宋体"/>
          <w:sz w:val="24"/>
        </w:rPr>
        <w:t>提交投标文件截止时间</w:t>
      </w:r>
      <w:r>
        <w:rPr>
          <w:rFonts w:hint="eastAsia" w:ascii="仿宋_GB2312" w:eastAsia="仿宋_GB2312"/>
          <w:sz w:val="24"/>
        </w:rPr>
        <w:t>；</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2.2.</w:t>
      </w:r>
      <w:r>
        <w:rPr>
          <w:rFonts w:ascii="仿宋_GB2312" w:hAnsi="宋体" w:eastAsia="仿宋_GB2312"/>
          <w:sz w:val="24"/>
        </w:rPr>
        <w:t>3</w:t>
      </w:r>
      <w:r>
        <w:rPr>
          <w:rFonts w:hint="eastAsia" w:ascii="仿宋_GB2312" w:hAnsi="宋体" w:eastAsia="仿宋_GB2312"/>
          <w:sz w:val="24"/>
        </w:rPr>
        <w:t xml:space="preserve">   </w:t>
      </w:r>
      <w:r>
        <w:rPr>
          <w:rFonts w:hint="eastAsia" w:ascii="仿宋_GB2312" w:hAnsi="宋体" w:eastAsia="仿宋_GB2312" w:cs="宋体"/>
          <w:sz w:val="24"/>
        </w:rPr>
        <w:t>提交投标文件截止时间</w:t>
      </w:r>
      <w:r>
        <w:rPr>
          <w:rFonts w:hint="eastAsia" w:ascii="仿宋_GB2312" w:hAnsi="宋体" w:eastAsia="仿宋_GB2312"/>
          <w:sz w:val="24"/>
        </w:rPr>
        <w:t>前，</w:t>
      </w:r>
      <w:r>
        <w:rPr>
          <w:rFonts w:ascii="仿宋_GB2312" w:hAnsi="宋体" w:eastAsia="仿宋_GB2312"/>
          <w:sz w:val="24"/>
        </w:rPr>
        <w:t>采购代理机构可以对</w:t>
      </w:r>
      <w:r>
        <w:rPr>
          <w:rFonts w:hint="eastAsia" w:ascii="仿宋_GB2312" w:hAnsi="宋体" w:eastAsia="仿宋_GB2312"/>
          <w:sz w:val="24"/>
        </w:rPr>
        <w:t>发出</w:t>
      </w:r>
      <w:r>
        <w:rPr>
          <w:rFonts w:ascii="仿宋_GB2312" w:hAnsi="宋体" w:eastAsia="仿宋_GB2312"/>
          <w:sz w:val="24"/>
        </w:rPr>
        <w:t>的招标文件进行</w:t>
      </w:r>
      <w:r>
        <w:rPr>
          <w:rFonts w:hint="eastAsia" w:ascii="仿宋_GB2312" w:hAnsi="宋体" w:eastAsia="仿宋_GB2312"/>
          <w:sz w:val="24"/>
        </w:rPr>
        <w:t>必要</w:t>
      </w:r>
      <w:r>
        <w:rPr>
          <w:rFonts w:ascii="仿宋_GB2312" w:hAnsi="宋体" w:eastAsia="仿宋_GB2312"/>
          <w:sz w:val="24"/>
        </w:rPr>
        <w:t>的澄清</w:t>
      </w:r>
      <w:r>
        <w:rPr>
          <w:rFonts w:hint="eastAsia" w:ascii="仿宋_GB2312" w:hAnsi="宋体" w:eastAsia="仿宋_GB2312"/>
          <w:sz w:val="24"/>
        </w:rPr>
        <w:t>或</w:t>
      </w:r>
      <w:r>
        <w:rPr>
          <w:rFonts w:ascii="仿宋_GB2312" w:hAnsi="宋体" w:eastAsia="仿宋_GB2312"/>
          <w:sz w:val="24"/>
        </w:rPr>
        <w:t>修改</w:t>
      </w:r>
      <w:r>
        <w:rPr>
          <w:rFonts w:hint="eastAsia" w:ascii="仿宋_GB2312" w:hAnsi="宋体" w:eastAsia="仿宋_GB2312"/>
          <w:sz w:val="24"/>
        </w:rPr>
        <w:t>，</w:t>
      </w:r>
      <w:r>
        <w:rPr>
          <w:rFonts w:ascii="仿宋_GB2312" w:hAnsi="宋体" w:eastAsia="仿宋_GB2312"/>
          <w:sz w:val="24"/>
        </w:rPr>
        <w:t>澄清</w:t>
      </w:r>
      <w:r>
        <w:rPr>
          <w:rFonts w:hint="eastAsia" w:ascii="仿宋_GB2312" w:hAnsi="宋体" w:eastAsia="仿宋_GB2312"/>
          <w:sz w:val="24"/>
        </w:rPr>
        <w:t>或</w:t>
      </w:r>
      <w:r>
        <w:rPr>
          <w:rFonts w:ascii="仿宋_GB2312" w:hAnsi="宋体" w:eastAsia="仿宋_GB2312"/>
          <w:sz w:val="24"/>
        </w:rPr>
        <w:t>修改后的</w:t>
      </w:r>
      <w:r>
        <w:rPr>
          <w:rFonts w:hint="eastAsia" w:ascii="仿宋_GB2312" w:hAnsi="宋体" w:eastAsia="仿宋_GB2312"/>
          <w:sz w:val="24"/>
        </w:rPr>
        <w:t>补充</w:t>
      </w:r>
      <w:r>
        <w:rPr>
          <w:rFonts w:ascii="仿宋_GB2312" w:hAnsi="宋体" w:eastAsia="仿宋_GB2312"/>
          <w:sz w:val="24"/>
        </w:rPr>
        <w:t>文件</w:t>
      </w:r>
      <w:r>
        <w:rPr>
          <w:rFonts w:hint="eastAsia" w:ascii="仿宋_GB2312" w:hAnsi="宋体" w:eastAsia="仿宋_GB2312"/>
          <w:sz w:val="24"/>
        </w:rPr>
        <w:t>，</w:t>
      </w:r>
      <w:r>
        <w:rPr>
          <w:rFonts w:ascii="仿宋_GB2312" w:hAnsi="宋体" w:eastAsia="仿宋_GB2312"/>
          <w:sz w:val="24"/>
        </w:rPr>
        <w:t>作为招标文件</w:t>
      </w:r>
      <w:r>
        <w:rPr>
          <w:rFonts w:hint="eastAsia" w:ascii="仿宋_GB2312" w:hAnsi="宋体" w:eastAsia="仿宋_GB2312"/>
          <w:sz w:val="24"/>
        </w:rPr>
        <w:t>的</w:t>
      </w:r>
      <w:r>
        <w:rPr>
          <w:rFonts w:ascii="仿宋_GB2312" w:hAnsi="宋体" w:eastAsia="仿宋_GB2312"/>
          <w:sz w:val="24"/>
        </w:rPr>
        <w:t>组成</w:t>
      </w:r>
      <w:r>
        <w:rPr>
          <w:rFonts w:hint="eastAsia" w:ascii="仿宋_GB2312" w:hAnsi="宋体" w:eastAsia="仿宋_GB2312"/>
          <w:sz w:val="24"/>
        </w:rPr>
        <w:t>部分</w:t>
      </w:r>
      <w:r>
        <w:rPr>
          <w:rFonts w:ascii="仿宋_GB2312" w:hAnsi="宋体" w:eastAsia="仿宋_GB2312"/>
          <w:sz w:val="24"/>
        </w:rPr>
        <w:t>，对各投标人起同等约束作用</w:t>
      </w:r>
      <w:r>
        <w:rPr>
          <w:rFonts w:hint="eastAsia" w:ascii="仿宋_GB2312" w:hAnsi="宋体" w:eastAsia="仿宋_GB2312"/>
          <w:sz w:val="24"/>
        </w:rPr>
        <w:t>；</w:t>
      </w:r>
    </w:p>
    <w:p>
      <w:pPr>
        <w:spacing w:line="360" w:lineRule="auto"/>
        <w:ind w:left="960" w:hanging="960" w:hangingChars="400"/>
        <w:rPr>
          <w:rFonts w:ascii="仿宋_GB2312" w:hAnsi="宋体" w:eastAsia="仿宋_GB2312"/>
          <w:sz w:val="24"/>
        </w:rPr>
      </w:pPr>
      <w:r>
        <w:rPr>
          <w:rFonts w:hint="eastAsia" w:ascii="仿宋_GB2312" w:hAnsi="宋体" w:eastAsia="仿宋_GB2312"/>
          <w:sz w:val="24"/>
        </w:rPr>
        <w:t>2.2.</w:t>
      </w:r>
      <w:r>
        <w:rPr>
          <w:rFonts w:ascii="仿宋_GB2312" w:hAnsi="宋体" w:eastAsia="仿宋_GB2312"/>
          <w:sz w:val="24"/>
        </w:rPr>
        <w:t>4</w:t>
      </w:r>
      <w:r>
        <w:rPr>
          <w:rFonts w:hint="eastAsia" w:ascii="仿宋_GB2312" w:hAnsi="宋体" w:eastAsia="仿宋_GB2312"/>
          <w:sz w:val="24"/>
        </w:rPr>
        <w:t xml:space="preserve">   澄清、修改等更正内容</w:t>
      </w:r>
      <w:r>
        <w:rPr>
          <w:rFonts w:ascii="仿宋_GB2312" w:hAnsi="宋体" w:eastAsia="仿宋_GB2312"/>
          <w:sz w:val="24"/>
        </w:rPr>
        <w:t>发布网址：</w:t>
      </w:r>
      <w:r>
        <w:rPr>
          <w:rFonts w:hint="eastAsia" w:ascii="仿宋_GB2312" w:hAnsi="宋体" w:eastAsia="仿宋_GB2312"/>
          <w:sz w:val="24"/>
        </w:rPr>
        <w:t>见投标人须知前附表（一）；</w:t>
      </w:r>
    </w:p>
    <w:p>
      <w:pPr>
        <w:spacing w:line="360" w:lineRule="auto"/>
        <w:ind w:left="960" w:hanging="960" w:hangingChars="400"/>
        <w:rPr>
          <w:rFonts w:ascii="仿宋_GB2312" w:eastAsia="仿宋_GB2312"/>
          <w:sz w:val="24"/>
        </w:rPr>
      </w:pPr>
      <w:r>
        <w:rPr>
          <w:rFonts w:hint="eastAsia" w:ascii="仿宋_GB2312" w:eastAsia="仿宋_GB2312"/>
          <w:sz w:val="24"/>
        </w:rPr>
        <w:t>2.2.</w:t>
      </w:r>
      <w:r>
        <w:rPr>
          <w:rFonts w:ascii="仿宋_GB2312" w:eastAsia="仿宋_GB2312"/>
          <w:sz w:val="24"/>
        </w:rPr>
        <w:t>5</w:t>
      </w:r>
      <w:r>
        <w:rPr>
          <w:rFonts w:hint="eastAsia" w:ascii="仿宋_GB2312" w:eastAsia="仿宋_GB2312"/>
          <w:sz w:val="24"/>
        </w:rPr>
        <w:t xml:space="preserve">   当招标文件与澄清</w:t>
      </w:r>
      <w:r>
        <w:rPr>
          <w:rFonts w:ascii="仿宋_GB2312" w:eastAsia="仿宋_GB2312"/>
          <w:sz w:val="24"/>
        </w:rPr>
        <w:t>或</w:t>
      </w:r>
      <w:r>
        <w:rPr>
          <w:rFonts w:hint="eastAsia" w:ascii="仿宋_GB2312" w:eastAsia="仿宋_GB2312"/>
          <w:sz w:val="24"/>
        </w:rPr>
        <w:t>修改文件就同一内容的表述不一致时，以最后发出的澄清</w:t>
      </w:r>
      <w:r>
        <w:rPr>
          <w:rFonts w:ascii="仿宋_GB2312" w:eastAsia="仿宋_GB2312"/>
          <w:sz w:val="24"/>
        </w:rPr>
        <w:t>或</w:t>
      </w:r>
      <w:r>
        <w:rPr>
          <w:rFonts w:hint="eastAsia" w:ascii="仿宋_GB2312" w:eastAsia="仿宋_GB2312"/>
          <w:sz w:val="24"/>
        </w:rPr>
        <w:t>修改文件为准</w:t>
      </w:r>
      <w:r>
        <w:rPr>
          <w:rFonts w:ascii="仿宋_GB2312" w:eastAsia="仿宋_GB2312"/>
          <w:sz w:val="24"/>
        </w:rPr>
        <w:t>。</w:t>
      </w:r>
    </w:p>
    <w:p>
      <w:pPr>
        <w:pStyle w:val="4"/>
        <w:spacing w:beforeLines="50" w:afterLines="50"/>
        <w:jc w:val="left"/>
        <w:rPr>
          <w:sz w:val="28"/>
          <w:szCs w:val="28"/>
          <w:lang w:val="zh-CN"/>
        </w:rPr>
      </w:pPr>
      <w:bookmarkStart w:id="152" w:name="_Toc530551842"/>
      <w:bookmarkStart w:id="153" w:name="_Toc16844"/>
      <w:bookmarkStart w:id="154" w:name="_Toc531358997"/>
      <w:bookmarkStart w:id="155" w:name="_Toc25914"/>
      <w:r>
        <w:rPr>
          <w:rFonts w:hint="eastAsia"/>
          <w:sz w:val="28"/>
          <w:szCs w:val="28"/>
          <w:lang w:val="zh-CN"/>
        </w:rPr>
        <w:t>三    投标文件</w:t>
      </w:r>
      <w:bookmarkEnd w:id="152"/>
      <w:bookmarkEnd w:id="153"/>
      <w:bookmarkEnd w:id="154"/>
      <w:bookmarkEnd w:id="155"/>
    </w:p>
    <w:p>
      <w:pPr>
        <w:pStyle w:val="6"/>
        <w:spacing w:before="0" w:after="0" w:line="360" w:lineRule="auto"/>
        <w:outlineLvl w:val="2"/>
        <w:rPr>
          <w:rFonts w:ascii="仿宋" w:hAnsi="仿宋" w:eastAsia="仿宋" w:cs="仿宋"/>
          <w:color w:val="0000FF"/>
          <w:sz w:val="24"/>
          <w:szCs w:val="24"/>
        </w:rPr>
      </w:pPr>
      <w:bookmarkStart w:id="156" w:name="_Toc27872"/>
      <w:r>
        <w:rPr>
          <w:rFonts w:hint="eastAsia" w:ascii="仿宋" w:hAnsi="仿宋" w:eastAsia="仿宋" w:cs="仿宋"/>
          <w:color w:val="0000FF"/>
          <w:sz w:val="24"/>
          <w:szCs w:val="24"/>
        </w:rPr>
        <w:t xml:space="preserve">3.1   </w:t>
      </w:r>
      <w:bookmarkStart w:id="157" w:name="_Toc18592302"/>
      <w:r>
        <w:rPr>
          <w:rFonts w:hint="eastAsia" w:ascii="仿宋" w:hAnsi="仿宋" w:eastAsia="仿宋" w:cs="仿宋"/>
          <w:color w:val="0000FF"/>
          <w:sz w:val="24"/>
          <w:szCs w:val="24"/>
        </w:rPr>
        <w:t xml:space="preserve">  投标文件的形式和效力</w:t>
      </w:r>
      <w:bookmarkEnd w:id="156"/>
      <w:bookmarkEnd w:id="157"/>
    </w:p>
    <w:p>
      <w:pPr>
        <w:spacing w:line="360" w:lineRule="auto"/>
        <w:ind w:left="960" w:hanging="960" w:hangingChars="400"/>
        <w:rPr>
          <w:rFonts w:ascii="仿宋_GB2312" w:hAnsi="宋体" w:eastAsia="仿宋_GB2312"/>
          <w:color w:val="0000FF"/>
          <w:sz w:val="24"/>
        </w:rPr>
      </w:pPr>
      <w:r>
        <w:rPr>
          <w:rFonts w:ascii="仿宋_GB2312" w:hAnsi="宋体" w:eastAsia="仿宋_GB2312"/>
          <w:color w:val="0000FF"/>
          <w:sz w:val="24"/>
        </w:rPr>
        <w:t xml:space="preserve">3.1.1   </w:t>
      </w:r>
      <w:r>
        <w:rPr>
          <w:rFonts w:hint="eastAsia" w:ascii="仿宋_GB2312" w:hAnsi="宋体" w:eastAsia="仿宋_GB2312"/>
          <w:color w:val="0000FF"/>
          <w:sz w:val="24"/>
        </w:rPr>
        <w:t>投标文件形式：电子投标文件（包括“电子加密投标文件”和“备份投标文件”，“电子加密投标文件”和“备份投标文件”在投标文件编制完成后同时生成）。</w:t>
      </w:r>
    </w:p>
    <w:p>
      <w:pPr>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 xml:space="preserve">3.1.2   </w:t>
      </w:r>
      <w:r>
        <w:rPr>
          <w:rFonts w:hint="eastAsia" w:ascii="仿宋_GB2312" w:hAnsi="宋体" w:eastAsia="仿宋_GB2312"/>
          <w:color w:val="0000FF"/>
          <w:sz w:val="24"/>
        </w:rPr>
        <w:t>投标文件的效力：“电子加密投标文件”和“备份投标文件”具有</w:t>
      </w:r>
      <w:r>
        <w:rPr>
          <w:rFonts w:ascii="仿宋_GB2312" w:hAnsi="宋体" w:eastAsia="仿宋_GB2312"/>
          <w:color w:val="0000FF"/>
          <w:sz w:val="24"/>
        </w:rPr>
        <w:t>同等效力</w:t>
      </w:r>
      <w:r>
        <w:rPr>
          <w:rFonts w:hint="eastAsia" w:ascii="仿宋_GB2312" w:hAnsi="宋体" w:eastAsia="仿宋_GB2312"/>
          <w:color w:val="0000FF"/>
          <w:sz w:val="24"/>
        </w:rPr>
        <w:t>，数据</w:t>
      </w:r>
      <w:r>
        <w:rPr>
          <w:rFonts w:ascii="仿宋_GB2312" w:hAnsi="宋体" w:eastAsia="仿宋_GB2312"/>
          <w:color w:val="0000FF"/>
          <w:sz w:val="24"/>
        </w:rPr>
        <w:t>电文内容应完全一致</w:t>
      </w:r>
      <w:r>
        <w:rPr>
          <w:rFonts w:hint="eastAsia" w:ascii="仿宋_GB2312" w:hAnsi="宋体" w:eastAsia="仿宋_GB2312"/>
          <w:color w:val="0000FF"/>
          <w:sz w:val="24"/>
        </w:rPr>
        <w:t>。</w:t>
      </w:r>
    </w:p>
    <w:p>
      <w:pPr>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 xml:space="preserve">3.1.3   </w:t>
      </w:r>
      <w:r>
        <w:rPr>
          <w:rFonts w:hint="eastAsia" w:ascii="仿宋_GB2312" w:hAnsi="宋体" w:eastAsia="仿宋_GB2312"/>
          <w:color w:val="0000FF"/>
          <w:sz w:val="24"/>
        </w:rPr>
        <w:t>▲电子</w:t>
      </w:r>
      <w:r>
        <w:rPr>
          <w:rFonts w:ascii="仿宋_GB2312" w:hAnsi="宋体" w:eastAsia="仿宋_GB2312"/>
          <w:color w:val="0000FF"/>
          <w:sz w:val="24"/>
        </w:rPr>
        <w:t>加密投标文件</w:t>
      </w:r>
      <w:r>
        <w:rPr>
          <w:rFonts w:hint="eastAsia" w:ascii="仿宋_GB2312" w:hAnsi="宋体" w:eastAsia="仿宋_GB2312"/>
          <w:color w:val="0000FF"/>
          <w:sz w:val="24"/>
        </w:rPr>
        <w:t>按时</w:t>
      </w:r>
      <w:r>
        <w:rPr>
          <w:rFonts w:ascii="仿宋_GB2312" w:hAnsi="宋体" w:eastAsia="仿宋_GB2312"/>
          <w:color w:val="0000FF"/>
          <w:sz w:val="24"/>
        </w:rPr>
        <w:t>解密成功的，备份投标文件</w:t>
      </w:r>
      <w:r>
        <w:rPr>
          <w:rFonts w:hint="eastAsia" w:ascii="仿宋_GB2312" w:hAnsi="宋体" w:eastAsia="仿宋_GB2312"/>
          <w:color w:val="0000FF"/>
          <w:sz w:val="24"/>
        </w:rPr>
        <w:t>自动</w:t>
      </w:r>
      <w:r>
        <w:rPr>
          <w:rFonts w:ascii="仿宋_GB2312" w:hAnsi="宋体" w:eastAsia="仿宋_GB2312"/>
          <w:color w:val="0000FF"/>
          <w:sz w:val="24"/>
        </w:rPr>
        <w:t>失效</w:t>
      </w:r>
      <w:r>
        <w:rPr>
          <w:rFonts w:hint="eastAsia" w:ascii="仿宋_GB2312" w:hAnsi="宋体" w:eastAsia="仿宋_GB2312"/>
          <w:color w:val="0000FF"/>
          <w:sz w:val="24"/>
        </w:rPr>
        <w:t>；电子</w:t>
      </w:r>
      <w:r>
        <w:rPr>
          <w:rFonts w:ascii="仿宋_GB2312" w:hAnsi="宋体" w:eastAsia="仿宋_GB2312"/>
          <w:color w:val="0000FF"/>
          <w:sz w:val="24"/>
        </w:rPr>
        <w:t>加密投标文件解密失败，</w:t>
      </w:r>
      <w:r>
        <w:rPr>
          <w:rFonts w:hint="eastAsia" w:ascii="仿宋_GB2312" w:hAnsi="宋体" w:eastAsia="仿宋_GB2312"/>
          <w:color w:val="0000FF"/>
          <w:sz w:val="24"/>
        </w:rPr>
        <w:t>按招标</w:t>
      </w:r>
      <w:r>
        <w:rPr>
          <w:rFonts w:ascii="仿宋_GB2312" w:hAnsi="宋体" w:eastAsia="仿宋_GB2312"/>
          <w:color w:val="0000FF"/>
          <w:sz w:val="24"/>
        </w:rPr>
        <w:t>文件</w:t>
      </w:r>
      <w:r>
        <w:rPr>
          <w:rFonts w:hint="eastAsia" w:ascii="仿宋_GB2312" w:hAnsi="宋体" w:eastAsia="仿宋_GB2312"/>
          <w:color w:val="0000FF"/>
          <w:sz w:val="24"/>
        </w:rPr>
        <w:t>规定</w:t>
      </w:r>
      <w:r>
        <w:rPr>
          <w:rFonts w:ascii="仿宋_GB2312" w:hAnsi="宋体" w:eastAsia="仿宋_GB2312"/>
          <w:color w:val="0000FF"/>
          <w:sz w:val="24"/>
        </w:rPr>
        <w:t>提交</w:t>
      </w:r>
      <w:r>
        <w:rPr>
          <w:rFonts w:hint="eastAsia" w:ascii="仿宋_GB2312" w:hAnsi="宋体" w:eastAsia="仿宋_GB2312"/>
          <w:color w:val="0000FF"/>
          <w:sz w:val="24"/>
        </w:rPr>
        <w:t>备份</w:t>
      </w:r>
      <w:r>
        <w:rPr>
          <w:rFonts w:ascii="仿宋_GB2312" w:hAnsi="宋体" w:eastAsia="仿宋_GB2312"/>
          <w:color w:val="0000FF"/>
          <w:sz w:val="24"/>
        </w:rPr>
        <w:t>投标文件</w:t>
      </w:r>
      <w:r>
        <w:rPr>
          <w:rFonts w:hint="eastAsia" w:ascii="仿宋_GB2312" w:hAnsi="宋体" w:eastAsia="仿宋_GB2312"/>
          <w:color w:val="0000FF"/>
          <w:sz w:val="24"/>
        </w:rPr>
        <w:t>且</w:t>
      </w:r>
      <w:r>
        <w:rPr>
          <w:rFonts w:ascii="仿宋_GB2312" w:hAnsi="宋体" w:eastAsia="仿宋_GB2312"/>
          <w:color w:val="0000FF"/>
          <w:sz w:val="24"/>
        </w:rPr>
        <w:t>有效的，以备份投标文件为准</w:t>
      </w:r>
      <w:r>
        <w:rPr>
          <w:rFonts w:hint="eastAsia" w:ascii="仿宋_GB2312" w:hAnsi="宋体" w:eastAsia="仿宋_GB2312"/>
          <w:color w:val="0000FF"/>
          <w:sz w:val="24"/>
        </w:rPr>
        <w:t>；电子</w:t>
      </w:r>
      <w:r>
        <w:rPr>
          <w:rFonts w:ascii="仿宋_GB2312" w:hAnsi="宋体" w:eastAsia="仿宋_GB2312"/>
          <w:color w:val="0000FF"/>
          <w:sz w:val="24"/>
        </w:rPr>
        <w:t>加密投标文件</w:t>
      </w:r>
      <w:r>
        <w:rPr>
          <w:rFonts w:hint="eastAsia" w:ascii="仿宋_GB2312" w:hAnsi="宋体" w:eastAsia="仿宋_GB2312"/>
          <w:color w:val="0000FF"/>
          <w:sz w:val="24"/>
        </w:rPr>
        <w:t>解密</w:t>
      </w:r>
      <w:r>
        <w:rPr>
          <w:rFonts w:ascii="仿宋_GB2312" w:hAnsi="宋体" w:eastAsia="仿宋_GB2312"/>
          <w:color w:val="0000FF"/>
          <w:sz w:val="24"/>
        </w:rPr>
        <w:t>失败，</w:t>
      </w:r>
      <w:r>
        <w:rPr>
          <w:rFonts w:hint="eastAsia" w:ascii="仿宋_GB2312" w:hAnsi="宋体" w:eastAsia="仿宋_GB2312"/>
          <w:color w:val="0000FF"/>
          <w:sz w:val="24"/>
        </w:rPr>
        <w:t>又未提交</w:t>
      </w:r>
      <w:r>
        <w:rPr>
          <w:rFonts w:ascii="仿宋_GB2312" w:hAnsi="宋体" w:eastAsia="仿宋_GB2312"/>
          <w:color w:val="0000FF"/>
          <w:sz w:val="24"/>
        </w:rPr>
        <w:t>备份投标文件</w:t>
      </w:r>
      <w:r>
        <w:rPr>
          <w:rFonts w:hint="eastAsia" w:ascii="仿宋_GB2312" w:hAnsi="宋体" w:eastAsia="仿宋_GB2312"/>
          <w:color w:val="0000FF"/>
          <w:sz w:val="24"/>
        </w:rPr>
        <w:t>，</w:t>
      </w:r>
      <w:r>
        <w:rPr>
          <w:rFonts w:ascii="仿宋_GB2312" w:hAnsi="宋体" w:eastAsia="仿宋_GB2312"/>
          <w:color w:val="0000FF"/>
          <w:sz w:val="24"/>
        </w:rPr>
        <w:t>视同</w:t>
      </w:r>
      <w:r>
        <w:rPr>
          <w:rFonts w:hint="eastAsia" w:ascii="仿宋_GB2312" w:hAnsi="宋体" w:eastAsia="仿宋_GB2312"/>
          <w:color w:val="0000FF"/>
          <w:sz w:val="24"/>
        </w:rPr>
        <w:t>放弃投标。</w:t>
      </w:r>
    </w:p>
    <w:p>
      <w:pPr>
        <w:pStyle w:val="6"/>
        <w:spacing w:before="0" w:after="0" w:line="360" w:lineRule="auto"/>
        <w:outlineLvl w:val="2"/>
        <w:rPr>
          <w:rFonts w:ascii="仿宋" w:hAnsi="仿宋" w:eastAsia="仿宋" w:cs="仿宋"/>
          <w:color w:val="0000FF"/>
          <w:sz w:val="24"/>
          <w:szCs w:val="24"/>
        </w:rPr>
      </w:pPr>
      <w:bookmarkStart w:id="158" w:name="_Toc10092"/>
      <w:r>
        <w:rPr>
          <w:rFonts w:hint="eastAsia" w:ascii="仿宋" w:hAnsi="仿宋" w:eastAsia="仿宋" w:cs="仿宋"/>
          <w:color w:val="0000FF"/>
          <w:sz w:val="24"/>
          <w:szCs w:val="24"/>
        </w:rPr>
        <w:t>3.2     在线投标响应（电子投标）说明</w:t>
      </w:r>
      <w:bookmarkEnd w:id="158"/>
    </w:p>
    <w:p>
      <w:pPr>
        <w:wordWrap w:val="0"/>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 xml:space="preserve">3.2.1   </w:t>
      </w:r>
      <w:r>
        <w:rPr>
          <w:rFonts w:hint="eastAsia" w:ascii="仿宋_GB2312" w:hAnsi="宋体" w:eastAsia="仿宋_GB2312"/>
          <w:color w:val="0000FF"/>
          <w:sz w:val="24"/>
        </w:rPr>
        <w:t>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pPr>
        <w:wordWrap w:val="0"/>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 xml:space="preserve">3.2.2  </w:t>
      </w:r>
      <w:r>
        <w:rPr>
          <w:rFonts w:hint="eastAsia" w:ascii="仿宋_GB2312" w:hAnsi="宋体" w:eastAsia="仿宋_GB2312"/>
          <w:color w:val="0000FF"/>
          <w:sz w:val="24"/>
        </w:rPr>
        <w:t xml:space="preserve"> 标前准备：各投标人应在开标前确保成为浙江省政府采购网正式注册入库供应商，并完成CA数字证书办理（办理流程详见电子投标工具链接：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_GB2312" w:hAnsi="宋体" w:eastAsia="仿宋_GB2312"/>
          <w:color w:val="0000FF"/>
          <w:sz w:val="24"/>
        </w:rPr>
        <w:t>http://zfcg.czt.zj.gov.cn/bidClientTemplate/2019-05-27/12945.html</w:t>
      </w:r>
      <w:r>
        <w:rPr>
          <w:rFonts w:hint="eastAsia" w:ascii="仿宋_GB2312" w:hAnsi="宋体" w:eastAsia="仿宋_GB2312"/>
          <w:color w:val="0000FF"/>
          <w:sz w:val="24"/>
        </w:rPr>
        <w:fldChar w:fldCharType="end"/>
      </w:r>
      <w:r>
        <w:rPr>
          <w:rFonts w:hint="eastAsia" w:ascii="仿宋_GB2312" w:hAnsi="宋体" w:eastAsia="仿宋_GB2312"/>
          <w:color w:val="0000FF"/>
          <w:sz w:val="24"/>
        </w:rPr>
        <w:t>）。因未注册入库、未办理CA数字证书等原因造成无法投标或投标失败等后果由投标人自行承担。</w:t>
      </w:r>
    </w:p>
    <w:p>
      <w:pPr>
        <w:wordWrap w:val="0"/>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3.2.</w:t>
      </w:r>
      <w:r>
        <w:rPr>
          <w:rFonts w:hint="eastAsia" w:ascii="仿宋_GB2312" w:hAnsi="宋体" w:eastAsia="仿宋_GB2312"/>
          <w:color w:val="0000FF"/>
          <w:sz w:val="24"/>
        </w:rPr>
        <w:t>3   投标文件制作：投标人通过政府采购云平台电子投标工具制作投标文件，电子投标工具请投标人自行前往浙江省政府采购网下载并安装（下载网址：http://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_GB2312" w:hAnsi="宋体" w:eastAsia="仿宋_GB2312"/>
          <w:color w:val="0000FF"/>
          <w:sz w:val="24"/>
        </w:rPr>
        <w:t>zfcg.czt.zj.gov.cn/bidClientTemplate/2019-09-24/12975.html</w:t>
      </w:r>
      <w:r>
        <w:rPr>
          <w:rFonts w:hint="eastAsia" w:ascii="仿宋_GB2312" w:hAnsi="宋体" w:eastAsia="仿宋_GB2312"/>
          <w:color w:val="0000FF"/>
          <w:sz w:val="24"/>
        </w:rPr>
        <w:fldChar w:fldCharType="end"/>
      </w:r>
      <w:r>
        <w:rPr>
          <w:rFonts w:hint="eastAsia" w:ascii="仿宋_GB2312" w:hAnsi="宋体" w:eastAsia="仿宋_GB2312"/>
          <w:color w:val="0000FF"/>
          <w:sz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_GB2312" w:hAnsi="宋体" w:eastAsia="仿宋_GB2312"/>
          <w:color w:val="0000FF"/>
          <w:sz w:val="24"/>
        </w:rPr>
        <w:t>https://service.zcygov.cn/#/knowledges/CW1EtGwBFdiHxlNd6I3m/6IMVAG0BFdiHxlNdQ8Na</w:t>
      </w:r>
      <w:r>
        <w:rPr>
          <w:rFonts w:hint="eastAsia" w:ascii="仿宋_GB2312" w:hAnsi="宋体" w:eastAsia="仿宋_GB2312"/>
          <w:color w:val="0000FF"/>
          <w:sz w:val="24"/>
        </w:rPr>
        <w:fldChar w:fldCharType="end"/>
      </w:r>
      <w:r>
        <w:rPr>
          <w:rFonts w:hint="eastAsia" w:ascii="仿宋_GB2312" w:hAnsi="宋体" w:eastAsia="仿宋_GB2312"/>
          <w:color w:val="0000FF"/>
          <w:sz w:val="24"/>
        </w:rPr>
        <w:t>。</w:t>
      </w:r>
    </w:p>
    <w:p>
      <w:pPr>
        <w:wordWrap w:val="0"/>
        <w:spacing w:line="360" w:lineRule="auto"/>
        <w:ind w:left="960" w:hanging="960" w:hangingChars="400"/>
        <w:jc w:val="left"/>
        <w:rPr>
          <w:rFonts w:ascii="仿宋_GB2312" w:hAnsi="宋体" w:eastAsia="仿宋_GB2312"/>
          <w:color w:val="0000FF"/>
          <w:sz w:val="24"/>
        </w:rPr>
      </w:pPr>
      <w:r>
        <w:rPr>
          <w:rFonts w:ascii="仿宋_GB2312" w:hAnsi="宋体" w:eastAsia="仿宋_GB2312"/>
          <w:color w:val="0000FF"/>
          <w:sz w:val="24"/>
        </w:rPr>
        <w:t xml:space="preserve">3.2.4  </w:t>
      </w:r>
      <w:r>
        <w:rPr>
          <w:rFonts w:hint="eastAsia" w:ascii="仿宋_GB2312" w:hAnsi="宋体" w:eastAsia="仿宋_GB2312"/>
          <w:color w:val="0000FF"/>
          <w:sz w:val="24"/>
        </w:rPr>
        <w:t xml:space="preserve">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6"/>
        <w:spacing w:before="0" w:after="0" w:line="360" w:lineRule="auto"/>
        <w:outlineLvl w:val="2"/>
        <w:rPr>
          <w:rFonts w:ascii="仿宋" w:hAnsi="仿宋" w:eastAsia="仿宋" w:cs="仿宋"/>
          <w:sz w:val="24"/>
          <w:szCs w:val="24"/>
        </w:rPr>
      </w:pPr>
      <w:bookmarkStart w:id="159" w:name="_Toc531358998"/>
      <w:bookmarkStart w:id="160" w:name="_Toc22368"/>
      <w:bookmarkStart w:id="161" w:name="_Toc530551843"/>
      <w:r>
        <w:rPr>
          <w:rFonts w:hint="eastAsia" w:ascii="仿宋" w:hAnsi="仿宋" w:eastAsia="仿宋" w:cs="仿宋"/>
          <w:sz w:val="24"/>
          <w:szCs w:val="24"/>
        </w:rPr>
        <w:t>3.3     投标文件组成</w:t>
      </w:r>
      <w:bookmarkEnd w:id="159"/>
      <w:bookmarkEnd w:id="160"/>
      <w:bookmarkEnd w:id="161"/>
    </w:p>
    <w:p>
      <w:pPr>
        <w:spacing w:line="360" w:lineRule="auto"/>
        <w:ind w:left="945" w:leftChars="450"/>
        <w:rPr>
          <w:rFonts w:ascii="仿宋_GB2312" w:eastAsia="仿宋_GB2312"/>
          <w:sz w:val="24"/>
        </w:rPr>
      </w:pPr>
      <w:r>
        <w:rPr>
          <w:rFonts w:hint="eastAsia" w:ascii="仿宋_GB2312" w:eastAsia="仿宋_GB2312"/>
          <w:color w:val="000000"/>
          <w:sz w:val="24"/>
        </w:rPr>
        <w:t>投标文件</w:t>
      </w:r>
      <w:r>
        <w:rPr>
          <w:rFonts w:hint="eastAsia" w:ascii="仿宋_GB2312" w:eastAsia="仿宋_GB2312"/>
          <w:sz w:val="24"/>
        </w:rPr>
        <w:t>由【资格审查文件】、【资信商务及技术文件】、【报价文件】三</w:t>
      </w:r>
      <w:r>
        <w:rPr>
          <w:rFonts w:ascii="仿宋_GB2312" w:eastAsia="仿宋_GB2312"/>
          <w:sz w:val="24"/>
        </w:rPr>
        <w:t>部分</w:t>
      </w:r>
      <w:r>
        <w:rPr>
          <w:rFonts w:hint="eastAsia" w:ascii="仿宋_GB2312" w:eastAsia="仿宋_GB2312"/>
          <w:sz w:val="24"/>
        </w:rPr>
        <w:t>组成。</w:t>
      </w:r>
    </w:p>
    <w:p>
      <w:pPr>
        <w:pStyle w:val="6"/>
        <w:spacing w:before="0" w:after="0" w:line="360" w:lineRule="auto"/>
        <w:outlineLvl w:val="2"/>
        <w:rPr>
          <w:rFonts w:ascii="仿宋" w:hAnsi="仿宋" w:eastAsia="仿宋" w:cs="仿宋"/>
          <w:sz w:val="24"/>
          <w:szCs w:val="24"/>
        </w:rPr>
      </w:pPr>
      <w:bookmarkStart w:id="162" w:name="_Toc12268"/>
      <w:bookmarkStart w:id="163" w:name="_Toc530551844"/>
      <w:bookmarkStart w:id="164" w:name="_Toc531358999"/>
      <w:r>
        <w:rPr>
          <w:rFonts w:hint="eastAsia" w:ascii="仿宋" w:hAnsi="仿宋" w:eastAsia="仿宋" w:cs="仿宋"/>
          <w:sz w:val="24"/>
          <w:szCs w:val="24"/>
        </w:rPr>
        <w:t>3.4     资格审查文件的组成</w:t>
      </w:r>
      <w:bookmarkEnd w:id="162"/>
      <w:bookmarkEnd w:id="163"/>
      <w:bookmarkEnd w:id="164"/>
    </w:p>
    <w:p>
      <w:pPr>
        <w:spacing w:line="360" w:lineRule="auto"/>
        <w:ind w:left="840" w:leftChars="400" w:firstLine="120" w:firstLineChars="50"/>
        <w:rPr>
          <w:rFonts w:ascii="仿宋_GB2312" w:eastAsia="仿宋_GB2312"/>
          <w:sz w:val="24"/>
        </w:rPr>
      </w:pPr>
      <w:r>
        <w:rPr>
          <w:rFonts w:hint="eastAsia" w:ascii="仿宋_GB2312" w:eastAsia="仿宋_GB2312"/>
          <w:sz w:val="24"/>
        </w:rPr>
        <w:t>资格</w:t>
      </w:r>
      <w:r>
        <w:rPr>
          <w:rFonts w:ascii="仿宋_GB2312" w:eastAsia="仿宋_GB2312"/>
          <w:sz w:val="24"/>
        </w:rPr>
        <w:t>审查文件的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6"/>
        <w:spacing w:before="0" w:after="0" w:line="360" w:lineRule="auto"/>
        <w:outlineLvl w:val="2"/>
        <w:rPr>
          <w:rFonts w:ascii="仿宋" w:hAnsi="仿宋" w:eastAsia="仿宋" w:cs="仿宋"/>
          <w:sz w:val="24"/>
          <w:szCs w:val="24"/>
        </w:rPr>
      </w:pPr>
      <w:bookmarkStart w:id="165" w:name="_Toc530551845"/>
      <w:bookmarkStart w:id="166" w:name="_Toc6016"/>
      <w:bookmarkStart w:id="167" w:name="_Toc531359000"/>
      <w:r>
        <w:rPr>
          <w:rFonts w:hint="eastAsia" w:ascii="仿宋" w:hAnsi="仿宋" w:eastAsia="仿宋" w:cs="仿宋"/>
          <w:sz w:val="24"/>
          <w:szCs w:val="24"/>
        </w:rPr>
        <w:t>3.5     资信商务及技术文件的组成</w:t>
      </w:r>
      <w:bookmarkEnd w:id="165"/>
      <w:bookmarkEnd w:id="166"/>
      <w:bookmarkEnd w:id="167"/>
    </w:p>
    <w:p>
      <w:pPr>
        <w:spacing w:line="360" w:lineRule="auto"/>
        <w:ind w:left="840" w:leftChars="400" w:firstLine="120" w:firstLineChars="50"/>
        <w:rPr>
          <w:rFonts w:ascii="仿宋_GB2312" w:eastAsia="仿宋_GB2312"/>
          <w:sz w:val="24"/>
        </w:rPr>
      </w:pPr>
      <w:r>
        <w:rPr>
          <w:rFonts w:hint="eastAsia" w:ascii="仿宋_GB2312" w:eastAsia="仿宋_GB2312"/>
          <w:sz w:val="24"/>
        </w:rPr>
        <w:t>资信商务及技术文件</w:t>
      </w:r>
      <w:r>
        <w:rPr>
          <w:rFonts w:ascii="仿宋_GB2312" w:eastAsia="仿宋_GB2312"/>
          <w:sz w:val="24"/>
        </w:rPr>
        <w:t>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6"/>
        <w:spacing w:before="0" w:after="0" w:line="360" w:lineRule="auto"/>
        <w:outlineLvl w:val="2"/>
        <w:rPr>
          <w:rFonts w:ascii="仿宋" w:hAnsi="仿宋" w:eastAsia="仿宋" w:cs="仿宋"/>
          <w:sz w:val="24"/>
          <w:szCs w:val="24"/>
        </w:rPr>
      </w:pPr>
      <w:bookmarkStart w:id="168" w:name="_Toc531359001"/>
      <w:bookmarkStart w:id="169" w:name="_Toc530551846"/>
      <w:bookmarkStart w:id="170" w:name="_Toc19915"/>
      <w:r>
        <w:rPr>
          <w:rFonts w:hint="eastAsia" w:ascii="仿宋" w:hAnsi="仿宋" w:eastAsia="仿宋" w:cs="仿宋"/>
          <w:sz w:val="24"/>
          <w:szCs w:val="24"/>
        </w:rPr>
        <w:t>3.6     报价文件的组成</w:t>
      </w:r>
      <w:bookmarkEnd w:id="168"/>
      <w:bookmarkEnd w:id="169"/>
      <w:bookmarkEnd w:id="170"/>
    </w:p>
    <w:p>
      <w:pPr>
        <w:spacing w:line="360" w:lineRule="auto"/>
        <w:ind w:left="840" w:leftChars="400" w:firstLine="120" w:firstLineChars="50"/>
        <w:rPr>
          <w:rFonts w:ascii="仿宋_GB2312" w:eastAsia="仿宋_GB2312"/>
          <w:sz w:val="24"/>
        </w:rPr>
      </w:pPr>
      <w:r>
        <w:rPr>
          <w:rFonts w:hint="eastAsia" w:ascii="仿宋_GB2312" w:eastAsia="仿宋_GB2312"/>
          <w:sz w:val="24"/>
        </w:rPr>
        <w:t>报价文件</w:t>
      </w:r>
      <w:r>
        <w:rPr>
          <w:rFonts w:ascii="仿宋_GB2312" w:eastAsia="仿宋_GB2312"/>
          <w:sz w:val="24"/>
        </w:rPr>
        <w:t>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4"/>
        <w:spacing w:beforeLines="50" w:afterLines="50"/>
        <w:jc w:val="left"/>
        <w:rPr>
          <w:sz w:val="28"/>
          <w:szCs w:val="28"/>
          <w:lang w:val="zh-CN"/>
        </w:rPr>
      </w:pPr>
      <w:bookmarkStart w:id="171" w:name="_Toc530551847"/>
      <w:bookmarkStart w:id="172" w:name="_Toc531359002"/>
      <w:bookmarkStart w:id="173" w:name="_Toc19549"/>
      <w:bookmarkStart w:id="174" w:name="_Toc25029"/>
      <w:r>
        <w:rPr>
          <w:rFonts w:hint="eastAsia"/>
          <w:sz w:val="28"/>
          <w:szCs w:val="28"/>
          <w:lang w:val="zh-CN"/>
        </w:rPr>
        <w:t>四    投标文件的编制</w:t>
      </w:r>
      <w:bookmarkEnd w:id="171"/>
      <w:bookmarkEnd w:id="172"/>
      <w:bookmarkEnd w:id="173"/>
      <w:bookmarkEnd w:id="174"/>
    </w:p>
    <w:p>
      <w:pPr>
        <w:pStyle w:val="6"/>
        <w:spacing w:before="0" w:after="0" w:line="360" w:lineRule="auto"/>
        <w:outlineLvl w:val="2"/>
        <w:rPr>
          <w:rFonts w:ascii="仿宋" w:hAnsi="仿宋" w:eastAsia="仿宋" w:cs="仿宋"/>
          <w:sz w:val="24"/>
          <w:szCs w:val="24"/>
        </w:rPr>
      </w:pPr>
      <w:bookmarkStart w:id="175" w:name="_Toc530551849"/>
      <w:bookmarkStart w:id="176" w:name="_Toc18294"/>
      <w:bookmarkStart w:id="177" w:name="_Toc531359004"/>
      <w:r>
        <w:rPr>
          <w:rFonts w:hint="eastAsia" w:ascii="仿宋" w:hAnsi="仿宋" w:eastAsia="仿宋" w:cs="仿宋"/>
          <w:sz w:val="24"/>
          <w:szCs w:val="24"/>
        </w:rPr>
        <w:t>4.1     投标文件编制</w:t>
      </w:r>
      <w:bookmarkEnd w:id="175"/>
      <w:bookmarkEnd w:id="176"/>
      <w:bookmarkEnd w:id="177"/>
    </w:p>
    <w:p>
      <w:pPr>
        <w:spacing w:line="360" w:lineRule="auto"/>
        <w:ind w:left="960" w:hanging="960" w:hangingChars="400"/>
        <w:rPr>
          <w:rFonts w:ascii="仿宋_GB2312" w:eastAsia="仿宋_GB2312"/>
          <w:sz w:val="24"/>
        </w:rPr>
      </w:pPr>
      <w:r>
        <w:rPr>
          <w:rFonts w:hint="eastAsia" w:ascii="仿宋_GB2312" w:eastAsia="仿宋_GB2312"/>
          <w:sz w:val="24"/>
        </w:rPr>
        <w:t>4.1</w:t>
      </w:r>
      <w:r>
        <w:rPr>
          <w:rFonts w:ascii="仿宋_GB2312" w:eastAsia="仿宋_GB2312"/>
          <w:sz w:val="24"/>
        </w:rPr>
        <w:t>.1</w:t>
      </w:r>
      <w:r>
        <w:rPr>
          <w:rFonts w:hint="eastAsia" w:ascii="仿宋_GB2312" w:eastAsia="仿宋_GB2312"/>
          <w:sz w:val="24"/>
        </w:rPr>
        <w:t xml:space="preserve">   </w:t>
      </w:r>
      <w:r>
        <w:rPr>
          <w:rFonts w:hint="eastAsia" w:ascii="宋体" w:hAnsi="宋体" w:cs="宋体"/>
          <w:sz w:val="24"/>
        </w:rPr>
        <w:t>▲</w:t>
      </w:r>
      <w:r>
        <w:rPr>
          <w:rFonts w:hint="eastAsia" w:ascii="仿宋_GB2312" w:eastAsia="仿宋_GB2312"/>
          <w:sz w:val="24"/>
        </w:rPr>
        <w:t>本招标文件中若有多标</w:t>
      </w:r>
      <w:r>
        <w:rPr>
          <w:rFonts w:hint="eastAsia" w:ascii="仿宋_GB2312" w:eastAsia="仿宋_GB2312"/>
          <w:color w:val="000000"/>
          <w:sz w:val="24"/>
        </w:rPr>
        <w:t>项</w:t>
      </w:r>
      <w:r>
        <w:rPr>
          <w:rFonts w:ascii="仿宋_GB2312" w:eastAsia="仿宋_GB2312"/>
          <w:color w:val="000000"/>
          <w:sz w:val="24"/>
        </w:rPr>
        <w:t>的</w:t>
      </w:r>
      <w:r>
        <w:rPr>
          <w:rFonts w:hint="eastAsia" w:ascii="仿宋_GB2312" w:eastAsia="仿宋_GB2312"/>
          <w:color w:val="000000"/>
          <w:sz w:val="24"/>
        </w:rPr>
        <w:t>，若</w:t>
      </w:r>
      <w:r>
        <w:rPr>
          <w:rFonts w:ascii="仿宋_GB2312" w:eastAsia="仿宋_GB2312"/>
          <w:color w:val="000000"/>
          <w:sz w:val="24"/>
        </w:rPr>
        <w:t>参与多标项投标的，</w:t>
      </w:r>
      <w:r>
        <w:rPr>
          <w:rFonts w:hint="eastAsia" w:ascii="仿宋_GB2312" w:eastAsia="仿宋_GB2312"/>
          <w:color w:val="000000"/>
          <w:sz w:val="24"/>
        </w:rPr>
        <w:t>则按每个标项分别独</w:t>
      </w:r>
      <w:r>
        <w:rPr>
          <w:rFonts w:hint="eastAsia" w:ascii="仿宋_GB2312" w:eastAsia="仿宋_GB2312"/>
          <w:sz w:val="24"/>
        </w:rPr>
        <w:t>立编制</w:t>
      </w:r>
      <w:r>
        <w:rPr>
          <w:rFonts w:hint="eastAsia" w:ascii="仿宋_GB2312" w:eastAsia="仿宋_GB2312"/>
          <w:color w:val="000000"/>
          <w:sz w:val="24"/>
        </w:rPr>
        <w:t>投标文件</w:t>
      </w:r>
      <w:r>
        <w:rPr>
          <w:rFonts w:hint="eastAsia" w:ascii="仿宋_GB2312" w:eastAsia="仿宋_GB2312"/>
          <w:sz w:val="24"/>
        </w:rPr>
        <w:t>；</w:t>
      </w:r>
    </w:p>
    <w:p>
      <w:pPr>
        <w:wordWrap w:val="0"/>
        <w:spacing w:line="360" w:lineRule="auto"/>
        <w:ind w:left="960" w:hanging="960" w:hangingChars="400"/>
        <w:rPr>
          <w:rFonts w:ascii="仿宋_GB2312" w:eastAsia="仿宋_GB2312"/>
          <w:sz w:val="24"/>
        </w:rPr>
      </w:pPr>
      <w:r>
        <w:rPr>
          <w:rFonts w:hint="eastAsia" w:ascii="仿宋_GB2312" w:eastAsia="仿宋_GB2312"/>
          <w:sz w:val="24"/>
        </w:rPr>
        <w:t xml:space="preserve">4.1.2   </w:t>
      </w:r>
      <w:r>
        <w:rPr>
          <w:rFonts w:hint="eastAsia" w:ascii="仿宋_GB2312" w:eastAsia="仿宋_GB2312"/>
          <w:color w:val="0000FF"/>
          <w:sz w:val="24"/>
        </w:rPr>
        <w:t>电子</w:t>
      </w:r>
      <w:r>
        <w:rPr>
          <w:rFonts w:ascii="仿宋_GB2312" w:eastAsia="仿宋_GB2312"/>
          <w:color w:val="0000FF"/>
          <w:sz w:val="24"/>
        </w:rPr>
        <w:t>投标文件编制请</w:t>
      </w:r>
      <w:r>
        <w:rPr>
          <w:rFonts w:hint="eastAsia" w:ascii="仿宋_GB2312" w:eastAsia="仿宋_GB2312"/>
          <w:color w:val="0000FF"/>
          <w:sz w:val="24"/>
        </w:rPr>
        <w:t>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68"/>
          <w:rFonts w:ascii="仿宋_GB2312" w:eastAsia="仿宋_GB2312"/>
          <w:sz w:val="24"/>
        </w:rPr>
        <w:t>https://service.zcygov.cn/#/knowledges/CW1EtGwBFdiHxlNd6I3m/6IMVAG0BFdiHxlNdQ8Na</w:t>
      </w:r>
      <w:r>
        <w:rPr>
          <w:rStyle w:val="68"/>
          <w:rFonts w:ascii="仿宋_GB2312" w:eastAsia="仿宋_GB2312"/>
          <w:sz w:val="24"/>
        </w:rPr>
        <w:fldChar w:fldCharType="end"/>
      </w:r>
      <w:r>
        <w:rPr>
          <w:rFonts w:hint="eastAsia" w:ascii="仿宋_GB2312" w:eastAsia="仿宋_GB2312"/>
          <w:color w:val="0000FF"/>
          <w:sz w:val="24"/>
        </w:rPr>
        <w:t>）和本招标文件要求编制并进行关联定位。</w:t>
      </w:r>
    </w:p>
    <w:p>
      <w:pPr>
        <w:spacing w:line="360" w:lineRule="auto"/>
        <w:ind w:left="960" w:hanging="960" w:hangingChars="400"/>
        <w:rPr>
          <w:rFonts w:ascii="仿宋_GB2312" w:eastAsia="仿宋_GB2312"/>
          <w:sz w:val="24"/>
        </w:rPr>
      </w:pPr>
      <w:r>
        <w:rPr>
          <w:rFonts w:ascii="仿宋_GB2312" w:eastAsia="仿宋_GB2312"/>
          <w:sz w:val="24"/>
        </w:rPr>
        <w:t xml:space="preserve">4.1.3   </w:t>
      </w:r>
      <w:r>
        <w:rPr>
          <w:rFonts w:hint="eastAsia" w:ascii="仿宋_GB2312" w:eastAsia="仿宋_GB2312"/>
          <w:sz w:val="24"/>
        </w:rPr>
        <w:t>投标人应按招标文件的要求提供相关资料，并对招标文件中提出的所有内容要求给予明确响应，须保证</w:t>
      </w:r>
      <w:r>
        <w:rPr>
          <w:rFonts w:hint="eastAsia" w:ascii="仿宋_GB2312" w:eastAsia="仿宋_GB2312"/>
          <w:color w:val="000000"/>
          <w:sz w:val="24"/>
        </w:rPr>
        <w:t>投标文件</w:t>
      </w:r>
      <w:r>
        <w:rPr>
          <w:rFonts w:hint="eastAsia" w:ascii="仿宋_GB2312" w:eastAsia="仿宋_GB2312"/>
          <w:sz w:val="24"/>
        </w:rPr>
        <w:t>的准确、真实、明确。</w:t>
      </w:r>
      <w:r>
        <w:rPr>
          <w:rFonts w:hint="eastAsia" w:ascii="仿宋_GB2312" w:eastAsia="仿宋_GB2312"/>
          <w:color w:val="000000"/>
          <w:sz w:val="24"/>
        </w:rPr>
        <w:t>投标文件</w:t>
      </w:r>
      <w:r>
        <w:rPr>
          <w:rFonts w:hint="eastAsia" w:ascii="仿宋_GB2312" w:eastAsia="仿宋_GB2312"/>
          <w:sz w:val="24"/>
        </w:rPr>
        <w:t>响应内容对招标文件要求如有偏离均应填写偏离表，如不填写，评标</w:t>
      </w:r>
      <w:r>
        <w:rPr>
          <w:rFonts w:ascii="仿宋_GB2312" w:eastAsia="仿宋_GB2312"/>
          <w:sz w:val="24"/>
        </w:rPr>
        <w:t>委员会</w:t>
      </w:r>
      <w:r>
        <w:rPr>
          <w:rFonts w:hint="eastAsia" w:ascii="仿宋_GB2312" w:eastAsia="仿宋_GB2312"/>
          <w:sz w:val="24"/>
        </w:rPr>
        <w:t>有权视作</w:t>
      </w:r>
      <w:r>
        <w:rPr>
          <w:rFonts w:hint="eastAsia" w:ascii="仿宋_GB2312" w:eastAsia="仿宋_GB2312"/>
          <w:color w:val="000000"/>
          <w:sz w:val="24"/>
        </w:rPr>
        <w:t>投标文件</w:t>
      </w:r>
      <w:r>
        <w:rPr>
          <w:rFonts w:hint="eastAsia" w:ascii="仿宋_GB2312" w:eastAsia="仿宋_GB2312"/>
          <w:sz w:val="24"/>
        </w:rPr>
        <w:t>不完全响应招标文件要求；</w:t>
      </w:r>
    </w:p>
    <w:p>
      <w:pPr>
        <w:spacing w:line="360" w:lineRule="auto"/>
        <w:ind w:left="960" w:hanging="960" w:hangingChars="400"/>
        <w:rPr>
          <w:rFonts w:ascii="仿宋_GB2312" w:eastAsia="仿宋_GB2312"/>
          <w:sz w:val="24"/>
        </w:rPr>
      </w:pPr>
      <w:r>
        <w:rPr>
          <w:rFonts w:hint="eastAsia" w:ascii="仿宋_GB2312" w:eastAsia="仿宋_GB2312"/>
          <w:sz w:val="24"/>
        </w:rPr>
        <w:t>4.1.</w:t>
      </w:r>
      <w:r>
        <w:rPr>
          <w:rFonts w:ascii="仿宋_GB2312" w:eastAsia="仿宋_GB2312"/>
          <w:sz w:val="24"/>
        </w:rPr>
        <w:t>4</w:t>
      </w:r>
      <w:r>
        <w:rPr>
          <w:rFonts w:hint="eastAsia" w:ascii="仿宋_GB2312" w:eastAsia="仿宋_GB2312"/>
          <w:sz w:val="24"/>
        </w:rPr>
        <w:t xml:space="preserve">   </w:t>
      </w:r>
      <w:r>
        <w:rPr>
          <w:rFonts w:hint="eastAsia" w:ascii="仿宋_GB2312" w:eastAsia="仿宋_GB2312"/>
          <w:color w:val="000000"/>
          <w:sz w:val="24"/>
        </w:rPr>
        <w:t>投标文件</w:t>
      </w:r>
      <w:r>
        <w:rPr>
          <w:rFonts w:hint="eastAsia" w:ascii="仿宋_GB2312" w:eastAsia="仿宋_GB2312"/>
          <w:sz w:val="24"/>
        </w:rPr>
        <w:t>编制时</w:t>
      </w:r>
      <w:r>
        <w:rPr>
          <w:rFonts w:ascii="仿宋_GB2312" w:eastAsia="仿宋_GB2312"/>
          <w:sz w:val="24"/>
        </w:rPr>
        <w:t>应</w:t>
      </w:r>
      <w:r>
        <w:rPr>
          <w:rFonts w:hint="eastAsia" w:ascii="仿宋_GB2312" w:eastAsia="仿宋_GB2312"/>
          <w:sz w:val="24"/>
        </w:rPr>
        <w:t>有正确的</w:t>
      </w:r>
      <w:r>
        <w:rPr>
          <w:rFonts w:ascii="仿宋_GB2312" w:eastAsia="仿宋_GB2312"/>
          <w:sz w:val="24"/>
        </w:rPr>
        <w:t>索引</w:t>
      </w:r>
      <w:r>
        <w:rPr>
          <w:rFonts w:hint="eastAsia" w:ascii="仿宋_GB2312" w:eastAsia="仿宋_GB2312"/>
          <w:sz w:val="24"/>
        </w:rPr>
        <w:t>目录</w:t>
      </w:r>
      <w:r>
        <w:rPr>
          <w:rFonts w:ascii="仿宋_GB2312" w:eastAsia="仿宋_GB2312"/>
          <w:sz w:val="24"/>
        </w:rPr>
        <w:t>及</w:t>
      </w:r>
      <w:r>
        <w:rPr>
          <w:rFonts w:hint="eastAsia" w:ascii="仿宋_GB2312" w:eastAsia="仿宋_GB2312"/>
          <w:sz w:val="24"/>
        </w:rPr>
        <w:t>连续</w:t>
      </w:r>
      <w:r>
        <w:rPr>
          <w:rFonts w:ascii="仿宋_GB2312" w:eastAsia="仿宋_GB2312"/>
          <w:sz w:val="24"/>
        </w:rPr>
        <w:t>页码标注</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4.1.</w:t>
      </w:r>
      <w:r>
        <w:rPr>
          <w:rFonts w:ascii="仿宋_GB2312" w:eastAsia="仿宋_GB2312"/>
          <w:sz w:val="24"/>
        </w:rPr>
        <w:t>5</w:t>
      </w:r>
      <w:r>
        <w:rPr>
          <w:rFonts w:hint="eastAsia" w:ascii="仿宋_GB2312" w:eastAsia="仿宋_GB2312"/>
          <w:sz w:val="24"/>
        </w:rPr>
        <w:t xml:space="preserve">   </w:t>
      </w:r>
      <w:r>
        <w:rPr>
          <w:rFonts w:hint="eastAsia" w:ascii="仿宋_GB2312" w:eastAsia="仿宋_GB2312"/>
          <w:color w:val="000000"/>
          <w:sz w:val="24"/>
        </w:rPr>
        <w:t>投标文件</w:t>
      </w:r>
      <w:r>
        <w:rPr>
          <w:rFonts w:hint="eastAsia" w:ascii="仿宋_GB2312" w:eastAsia="仿宋_GB2312"/>
          <w:sz w:val="24"/>
        </w:rPr>
        <w:t>须</w:t>
      </w:r>
      <w:r>
        <w:rPr>
          <w:rFonts w:ascii="仿宋_GB2312" w:eastAsia="仿宋_GB2312"/>
          <w:sz w:val="24"/>
        </w:rPr>
        <w:t>清晰可辨，</w:t>
      </w:r>
      <w:r>
        <w:rPr>
          <w:rFonts w:hint="eastAsia" w:ascii="仿宋_GB2312" w:eastAsia="仿宋_GB2312"/>
          <w:sz w:val="24"/>
        </w:rPr>
        <w:t>因</w:t>
      </w:r>
      <w:r>
        <w:rPr>
          <w:rFonts w:ascii="仿宋_GB2312" w:eastAsia="仿宋_GB2312"/>
          <w:sz w:val="24"/>
        </w:rPr>
        <w:t>模糊不清</w:t>
      </w:r>
      <w:r>
        <w:rPr>
          <w:rFonts w:hint="eastAsia" w:ascii="仿宋_GB2312" w:eastAsia="仿宋_GB2312"/>
          <w:sz w:val="24"/>
        </w:rPr>
        <w:t>所</w:t>
      </w:r>
      <w:r>
        <w:rPr>
          <w:rFonts w:ascii="仿宋_GB2312" w:eastAsia="仿宋_GB2312"/>
          <w:sz w:val="24"/>
        </w:rPr>
        <w:t>引起的</w:t>
      </w:r>
      <w:r>
        <w:rPr>
          <w:rFonts w:hint="eastAsia" w:ascii="仿宋_GB2312" w:eastAsia="仿宋_GB2312"/>
          <w:sz w:val="24"/>
        </w:rPr>
        <w:t>后果</w:t>
      </w:r>
      <w:r>
        <w:rPr>
          <w:rFonts w:ascii="仿宋_GB2312" w:eastAsia="仿宋_GB2312"/>
          <w:sz w:val="24"/>
        </w:rPr>
        <w:t>由投标人自行</w:t>
      </w:r>
      <w:r>
        <w:rPr>
          <w:rFonts w:hint="eastAsia" w:ascii="仿宋_GB2312" w:eastAsia="仿宋_GB2312"/>
          <w:sz w:val="24"/>
        </w:rPr>
        <w:t>负责</w:t>
      </w:r>
      <w:r>
        <w:rPr>
          <w:rFonts w:ascii="仿宋_GB2312" w:eastAsia="仿宋_GB2312"/>
          <w:sz w:val="24"/>
        </w:rPr>
        <w:t>。</w:t>
      </w:r>
    </w:p>
    <w:p>
      <w:pPr>
        <w:pStyle w:val="6"/>
        <w:spacing w:before="0" w:after="0" w:line="360" w:lineRule="auto"/>
        <w:outlineLvl w:val="2"/>
        <w:rPr>
          <w:rFonts w:ascii="仿宋" w:hAnsi="仿宋" w:eastAsia="仿宋" w:cs="仿宋"/>
          <w:sz w:val="24"/>
          <w:szCs w:val="24"/>
        </w:rPr>
      </w:pPr>
      <w:bookmarkStart w:id="178" w:name="_Toc7932"/>
      <w:bookmarkStart w:id="179" w:name="_Toc531359005"/>
      <w:bookmarkStart w:id="180" w:name="_Toc530551850"/>
      <w:r>
        <w:rPr>
          <w:rFonts w:hint="eastAsia" w:ascii="仿宋" w:hAnsi="仿宋" w:eastAsia="仿宋" w:cs="仿宋"/>
          <w:sz w:val="24"/>
          <w:szCs w:val="24"/>
        </w:rPr>
        <w:t>4.2     投标报价要求</w:t>
      </w:r>
      <w:bookmarkEnd w:id="178"/>
      <w:bookmarkEnd w:id="179"/>
      <w:bookmarkEnd w:id="180"/>
    </w:p>
    <w:p>
      <w:pPr>
        <w:spacing w:line="360" w:lineRule="auto"/>
        <w:ind w:left="960" w:hanging="960" w:hangingChars="400"/>
        <w:rPr>
          <w:rFonts w:ascii="仿宋_GB2312" w:eastAsia="仿宋_GB2312"/>
          <w:bCs/>
          <w:sz w:val="24"/>
        </w:rPr>
      </w:pPr>
      <w:r>
        <w:rPr>
          <w:rFonts w:ascii="仿宋_GB2312" w:eastAsia="仿宋_GB2312"/>
          <w:sz w:val="24"/>
        </w:rPr>
        <w:t xml:space="preserve">4.2.1   </w:t>
      </w:r>
      <w:r>
        <w:rPr>
          <w:rFonts w:hint="eastAsia" w:ascii="仿宋_GB2312" w:hAnsi="宋体" w:eastAsia="仿宋_GB2312" w:cs="宋体"/>
          <w:sz w:val="24"/>
        </w:rPr>
        <w:t>▲</w:t>
      </w:r>
      <w:r>
        <w:rPr>
          <w:rFonts w:hint="eastAsia" w:ascii="仿宋_GB2312" w:eastAsia="仿宋_GB2312"/>
          <w:sz w:val="24"/>
        </w:rPr>
        <w:t>投标报价是履行合同的最终价格，包括</w:t>
      </w:r>
      <w:r>
        <w:rPr>
          <w:rFonts w:hint="eastAsia" w:ascii="仿宋_GB2312" w:eastAsia="仿宋_GB2312"/>
          <w:bCs/>
          <w:sz w:val="24"/>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ascii="仿宋_GB2312" w:eastAsia="仿宋_GB2312"/>
          <w:sz w:val="24"/>
        </w:rPr>
      </w:pPr>
      <w:r>
        <w:rPr>
          <w:rFonts w:hint="eastAsia" w:ascii="仿宋_GB2312" w:eastAsia="仿宋_GB2312"/>
          <w:sz w:val="24"/>
        </w:rPr>
        <w:t>4.2.</w:t>
      </w:r>
      <w:r>
        <w:rPr>
          <w:rFonts w:ascii="仿宋_GB2312" w:eastAsia="仿宋_GB2312"/>
          <w:sz w:val="24"/>
        </w:rPr>
        <w:t xml:space="preserve">2   </w:t>
      </w:r>
      <w:r>
        <w:rPr>
          <w:rFonts w:hint="eastAsia" w:ascii="仿宋_GB2312" w:hAnsi="宋体" w:eastAsia="仿宋_GB2312" w:cs="宋体"/>
          <w:sz w:val="24"/>
        </w:rPr>
        <w:t>▲</w:t>
      </w:r>
      <w:r>
        <w:rPr>
          <w:rFonts w:hint="eastAsia" w:ascii="仿宋_GB2312" w:eastAsia="仿宋_GB2312"/>
          <w:color w:val="000000"/>
          <w:sz w:val="24"/>
        </w:rPr>
        <w:t>投标文件</w:t>
      </w:r>
      <w:r>
        <w:rPr>
          <w:rFonts w:hint="eastAsia" w:ascii="仿宋_GB2312" w:eastAsia="仿宋_GB2312"/>
          <w:sz w:val="24"/>
        </w:rPr>
        <w:t>只允许有一个报价，有选择的或有条件的报价将不予接受。</w:t>
      </w:r>
    </w:p>
    <w:p>
      <w:pPr>
        <w:pStyle w:val="6"/>
        <w:spacing w:before="0" w:after="0" w:line="360" w:lineRule="auto"/>
        <w:outlineLvl w:val="2"/>
        <w:rPr>
          <w:rFonts w:ascii="仿宋" w:hAnsi="仿宋" w:eastAsia="仿宋" w:cs="仿宋"/>
          <w:sz w:val="24"/>
          <w:szCs w:val="24"/>
        </w:rPr>
      </w:pPr>
      <w:bookmarkStart w:id="181" w:name="_Toc30282"/>
      <w:bookmarkStart w:id="182" w:name="_Toc530551853"/>
      <w:bookmarkStart w:id="183" w:name="_Toc531359008"/>
      <w:r>
        <w:rPr>
          <w:rFonts w:hint="eastAsia" w:ascii="仿宋" w:hAnsi="仿宋" w:eastAsia="仿宋" w:cs="仿宋"/>
          <w:sz w:val="24"/>
          <w:szCs w:val="24"/>
        </w:rPr>
        <w:t>4.3     投标有效期</w:t>
      </w:r>
      <w:bookmarkEnd w:id="181"/>
      <w:bookmarkEnd w:id="182"/>
      <w:bookmarkEnd w:id="183"/>
    </w:p>
    <w:p>
      <w:pPr>
        <w:spacing w:line="360" w:lineRule="auto"/>
        <w:ind w:left="960" w:hanging="960" w:hangingChars="400"/>
        <w:rPr>
          <w:rFonts w:ascii="仿宋_GB2312" w:eastAsia="仿宋_GB2312"/>
          <w:sz w:val="24"/>
        </w:rPr>
      </w:pPr>
      <w:bookmarkStart w:id="184" w:name="_Toc301187640"/>
      <w:r>
        <w:rPr>
          <w:rFonts w:hint="eastAsia" w:ascii="仿宋_GB2312" w:eastAsia="仿宋_GB2312"/>
          <w:sz w:val="24"/>
        </w:rPr>
        <w:t>4.</w:t>
      </w:r>
      <w:r>
        <w:rPr>
          <w:rFonts w:ascii="仿宋_GB2312" w:eastAsia="仿宋_GB2312"/>
          <w:sz w:val="24"/>
        </w:rPr>
        <w:t>3</w:t>
      </w:r>
      <w:r>
        <w:rPr>
          <w:rFonts w:hint="eastAsia" w:ascii="仿宋_GB2312" w:eastAsia="仿宋_GB2312"/>
          <w:sz w:val="24"/>
        </w:rPr>
        <w:t>.</w:t>
      </w:r>
      <w:r>
        <w:rPr>
          <w:rFonts w:ascii="仿宋_GB2312" w:eastAsia="仿宋_GB2312"/>
          <w:sz w:val="24"/>
        </w:rPr>
        <w:t xml:space="preserve">1   </w:t>
      </w:r>
      <w:r>
        <w:rPr>
          <w:rFonts w:hint="eastAsia" w:ascii="仿宋_GB2312" w:hAnsi="宋体" w:eastAsia="仿宋_GB2312" w:cs="宋体"/>
          <w:sz w:val="24"/>
        </w:rPr>
        <w:t>▲</w:t>
      </w:r>
      <w:r>
        <w:rPr>
          <w:rFonts w:hint="eastAsia" w:ascii="仿宋_GB2312" w:eastAsia="仿宋_GB2312"/>
          <w:sz w:val="24"/>
        </w:rPr>
        <w:t>投标有效期：见投标人须知前附表（一）。投标有效期从提交投标文件的</w:t>
      </w:r>
      <w:r>
        <w:rPr>
          <w:rFonts w:ascii="仿宋_GB2312" w:eastAsia="仿宋_GB2312"/>
          <w:sz w:val="24"/>
        </w:rPr>
        <w:t>截止</w:t>
      </w:r>
      <w:r>
        <w:rPr>
          <w:rFonts w:hint="eastAsia" w:ascii="仿宋_GB2312" w:eastAsia="仿宋_GB2312"/>
          <w:sz w:val="24"/>
        </w:rPr>
        <w:t>之日起算</w:t>
      </w:r>
      <w:r>
        <w:rPr>
          <w:rFonts w:ascii="仿宋_GB2312" w:eastAsia="仿宋_GB2312"/>
          <w:sz w:val="24"/>
        </w:rPr>
        <w:t>。</w:t>
      </w:r>
      <w:r>
        <w:rPr>
          <w:rFonts w:hint="eastAsia" w:ascii="仿宋_GB2312" w:eastAsia="仿宋_GB2312"/>
          <w:sz w:val="24"/>
        </w:rPr>
        <w:t>投标文件中承诺的投标</w:t>
      </w:r>
      <w:r>
        <w:rPr>
          <w:rFonts w:ascii="仿宋_GB2312" w:eastAsia="仿宋_GB2312"/>
          <w:sz w:val="24"/>
        </w:rPr>
        <w:t>有效期</w:t>
      </w:r>
      <w:r>
        <w:rPr>
          <w:rFonts w:hint="eastAsia" w:ascii="仿宋_GB2312" w:eastAsia="仿宋_GB2312"/>
          <w:sz w:val="24"/>
        </w:rPr>
        <w:t>应当不少于招标文件中载明的投标有效期</w:t>
      </w:r>
      <w:bookmarkEnd w:id="184"/>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4.</w:t>
      </w:r>
      <w:r>
        <w:rPr>
          <w:rFonts w:ascii="仿宋_GB2312" w:eastAsia="仿宋_GB2312"/>
          <w:sz w:val="24"/>
        </w:rPr>
        <w:t>3</w:t>
      </w:r>
      <w:r>
        <w:rPr>
          <w:rFonts w:hint="eastAsia" w:ascii="仿宋_GB2312" w:eastAsia="仿宋_GB2312"/>
          <w:sz w:val="24"/>
        </w:rPr>
        <w:t>.2</w:t>
      </w:r>
      <w:r>
        <w:rPr>
          <w:rFonts w:ascii="仿宋_GB2312" w:eastAsia="仿宋_GB2312"/>
          <w:sz w:val="24"/>
        </w:rPr>
        <w:t xml:space="preserve">   </w:t>
      </w:r>
      <w:r>
        <w:rPr>
          <w:rFonts w:hint="eastAsia" w:ascii="仿宋_GB2312" w:eastAsia="仿宋_GB2312"/>
          <w:sz w:val="24"/>
        </w:rPr>
        <w:t>在特殊情况下，采购人可与投标人协商延长投标书的有效期，这种要求和答复均以书面形式进行。</w:t>
      </w:r>
    </w:p>
    <w:p>
      <w:pPr>
        <w:pStyle w:val="6"/>
        <w:spacing w:before="0" w:after="0" w:line="360" w:lineRule="auto"/>
        <w:outlineLvl w:val="2"/>
        <w:rPr>
          <w:rFonts w:ascii="仿宋" w:hAnsi="仿宋" w:eastAsia="仿宋" w:cs="仿宋"/>
          <w:sz w:val="24"/>
          <w:szCs w:val="24"/>
        </w:rPr>
      </w:pPr>
      <w:bookmarkStart w:id="185" w:name="_Toc530551854"/>
      <w:bookmarkStart w:id="186" w:name="_Toc531359009"/>
      <w:bookmarkStart w:id="187" w:name="_Toc12205"/>
      <w:r>
        <w:rPr>
          <w:rFonts w:hint="eastAsia" w:ascii="仿宋" w:hAnsi="仿宋" w:eastAsia="仿宋" w:cs="仿宋"/>
          <w:sz w:val="24"/>
          <w:szCs w:val="24"/>
        </w:rPr>
        <w:t>4.4     投标文件格式</w:t>
      </w:r>
      <w:bookmarkEnd w:id="185"/>
      <w:bookmarkEnd w:id="186"/>
      <w:bookmarkEnd w:id="187"/>
    </w:p>
    <w:p>
      <w:pPr>
        <w:spacing w:line="360" w:lineRule="auto"/>
        <w:ind w:left="945" w:leftChars="450"/>
        <w:rPr>
          <w:rFonts w:ascii="仿宋_GB2312" w:eastAsia="仿宋_GB2312"/>
          <w:sz w:val="24"/>
        </w:rPr>
      </w:pPr>
      <w:r>
        <w:rPr>
          <w:rFonts w:hint="eastAsia" w:ascii="仿宋_GB2312" w:eastAsia="仿宋_GB2312"/>
          <w:color w:val="000000"/>
          <w:sz w:val="24"/>
        </w:rPr>
        <w:t>投标文件</w:t>
      </w:r>
      <w:r>
        <w:rPr>
          <w:rFonts w:ascii="仿宋_GB2312" w:eastAsia="仿宋_GB2312"/>
          <w:sz w:val="24"/>
        </w:rPr>
        <w:t>格式见招标文件</w:t>
      </w:r>
      <w:r>
        <w:rPr>
          <w:rFonts w:hint="eastAsia" w:ascii="仿宋_GB2312" w:eastAsia="仿宋_GB2312"/>
          <w:sz w:val="24"/>
        </w:rPr>
        <w:t>“第五</w:t>
      </w:r>
      <w:r>
        <w:rPr>
          <w:rFonts w:ascii="仿宋_GB2312" w:eastAsia="仿宋_GB2312"/>
          <w:sz w:val="24"/>
        </w:rPr>
        <w:t>章</w:t>
      </w:r>
      <w:r>
        <w:rPr>
          <w:rFonts w:hint="eastAsia" w:ascii="仿宋_GB2312" w:eastAsia="仿宋_GB2312"/>
          <w:color w:val="000000"/>
          <w:sz w:val="24"/>
        </w:rPr>
        <w:t>投标文件</w:t>
      </w:r>
      <w:r>
        <w:rPr>
          <w:rFonts w:ascii="仿宋_GB2312" w:eastAsia="仿宋_GB2312"/>
          <w:sz w:val="24"/>
        </w:rPr>
        <w:t>格式</w:t>
      </w:r>
      <w:r>
        <w:rPr>
          <w:rFonts w:hint="eastAsia" w:ascii="仿宋_GB2312" w:eastAsia="仿宋_GB2312"/>
          <w:sz w:val="24"/>
        </w:rPr>
        <w:t>”，</w:t>
      </w:r>
      <w:r>
        <w:rPr>
          <w:rFonts w:hint="eastAsia" w:ascii="仿宋_GB2312" w:eastAsia="仿宋_GB2312"/>
          <w:color w:val="000000"/>
          <w:sz w:val="24"/>
        </w:rPr>
        <w:t>投标文件</w:t>
      </w:r>
      <w:r>
        <w:rPr>
          <w:rFonts w:hint="eastAsia" w:ascii="仿宋_GB2312" w:eastAsia="仿宋_GB2312"/>
          <w:sz w:val="24"/>
        </w:rPr>
        <w:t>应当按照招标文件已提供的格式填写，无格式的可自行设计。</w:t>
      </w:r>
    </w:p>
    <w:p>
      <w:pPr>
        <w:pStyle w:val="6"/>
        <w:spacing w:before="0" w:after="0" w:line="360" w:lineRule="auto"/>
        <w:outlineLvl w:val="2"/>
        <w:rPr>
          <w:rFonts w:ascii="仿宋" w:hAnsi="仿宋" w:eastAsia="仿宋" w:cs="仿宋"/>
          <w:sz w:val="24"/>
          <w:szCs w:val="24"/>
        </w:rPr>
      </w:pPr>
      <w:bookmarkStart w:id="188" w:name="_Toc530551855"/>
      <w:bookmarkStart w:id="189" w:name="_Toc31440"/>
      <w:bookmarkStart w:id="190" w:name="_Toc531359010"/>
      <w:r>
        <w:rPr>
          <w:rFonts w:hint="eastAsia" w:ascii="仿宋" w:hAnsi="仿宋" w:eastAsia="仿宋" w:cs="仿宋"/>
          <w:sz w:val="24"/>
          <w:szCs w:val="24"/>
        </w:rPr>
        <w:t>4.5     投标文件份数及签署</w:t>
      </w:r>
      <w:bookmarkEnd w:id="188"/>
      <w:bookmarkEnd w:id="189"/>
      <w:bookmarkEnd w:id="190"/>
    </w:p>
    <w:p>
      <w:pPr>
        <w:spacing w:line="360" w:lineRule="auto"/>
        <w:ind w:left="960" w:hanging="960" w:hangingChars="400"/>
        <w:rPr>
          <w:rFonts w:ascii="仿宋_GB2312" w:eastAsia="仿宋_GB2312"/>
          <w:sz w:val="24"/>
        </w:rPr>
      </w:pPr>
      <w:r>
        <w:rPr>
          <w:rFonts w:hint="eastAsia" w:ascii="仿宋_GB2312" w:eastAsia="仿宋_GB2312"/>
          <w:sz w:val="24"/>
        </w:rPr>
        <w:t>4.</w:t>
      </w:r>
      <w:r>
        <w:rPr>
          <w:rFonts w:ascii="仿宋_GB2312" w:eastAsia="仿宋_GB2312"/>
          <w:sz w:val="24"/>
        </w:rPr>
        <w:t>5</w:t>
      </w:r>
      <w:r>
        <w:rPr>
          <w:rFonts w:hint="eastAsia" w:ascii="仿宋_GB2312" w:eastAsia="仿宋_GB2312"/>
          <w:sz w:val="24"/>
        </w:rPr>
        <w:t>.</w:t>
      </w:r>
      <w:r>
        <w:rPr>
          <w:rFonts w:ascii="仿宋_GB2312" w:eastAsia="仿宋_GB2312"/>
          <w:sz w:val="24"/>
        </w:rPr>
        <w:t xml:space="preserve">1   </w:t>
      </w:r>
      <w:r>
        <w:rPr>
          <w:rFonts w:hint="eastAsia" w:ascii="仿宋_GB2312" w:eastAsia="仿宋_GB2312"/>
          <w:color w:val="000000"/>
          <w:sz w:val="24"/>
        </w:rPr>
        <w:t>投标文件</w:t>
      </w:r>
      <w:r>
        <w:rPr>
          <w:rFonts w:ascii="仿宋_GB2312" w:eastAsia="仿宋_GB2312"/>
          <w:sz w:val="24"/>
        </w:rPr>
        <w:t>份数</w:t>
      </w:r>
      <w:r>
        <w:rPr>
          <w:rFonts w:hint="eastAsia" w:ascii="仿宋_GB2312" w:eastAsia="仿宋_GB2312"/>
          <w:sz w:val="24"/>
        </w:rPr>
        <w:t>：</w:t>
      </w:r>
      <w:r>
        <w:rPr>
          <w:rFonts w:ascii="仿宋_GB2312" w:eastAsia="仿宋_GB2312"/>
          <w:sz w:val="24"/>
        </w:rPr>
        <w:t>见</w:t>
      </w:r>
      <w:r>
        <w:rPr>
          <w:rFonts w:hint="eastAsia" w:ascii="仿宋_GB2312" w:eastAsia="仿宋_GB2312"/>
          <w:sz w:val="24"/>
        </w:rPr>
        <w:t>投标人须知前附表（一）；</w:t>
      </w:r>
    </w:p>
    <w:p>
      <w:pPr>
        <w:spacing w:line="360" w:lineRule="auto"/>
        <w:ind w:left="960" w:hanging="960" w:hangingChars="400"/>
        <w:rPr>
          <w:rFonts w:ascii="仿宋_GB2312" w:eastAsia="仿宋_GB2312"/>
          <w:color w:val="0000FF"/>
          <w:sz w:val="24"/>
        </w:rPr>
      </w:pPr>
      <w:r>
        <w:rPr>
          <w:rFonts w:ascii="仿宋_GB2312" w:eastAsia="仿宋_GB2312"/>
          <w:sz w:val="24"/>
        </w:rPr>
        <w:t xml:space="preserve">4.5.2   </w:t>
      </w:r>
      <w:r>
        <w:rPr>
          <w:rFonts w:hint="eastAsia" w:ascii="仿宋_GB2312" w:eastAsia="仿宋_GB2312"/>
          <w:color w:val="0000FF"/>
          <w:sz w:val="24"/>
        </w:rPr>
        <w:t>投标文件中所须加盖公章部分均采用CA签章。</w:t>
      </w:r>
    </w:p>
    <w:p>
      <w:pPr>
        <w:pStyle w:val="4"/>
        <w:spacing w:beforeLines="50" w:afterLines="50"/>
        <w:jc w:val="left"/>
        <w:rPr>
          <w:sz w:val="28"/>
          <w:szCs w:val="28"/>
          <w:lang w:val="zh-CN"/>
        </w:rPr>
      </w:pPr>
      <w:bookmarkStart w:id="191" w:name="_Toc530551856"/>
      <w:bookmarkStart w:id="192" w:name="_Toc531359011"/>
      <w:bookmarkStart w:id="193" w:name="_Toc21486"/>
      <w:bookmarkStart w:id="194" w:name="_Toc24030"/>
      <w:r>
        <w:rPr>
          <w:rFonts w:hint="eastAsia"/>
          <w:sz w:val="28"/>
          <w:szCs w:val="28"/>
          <w:lang w:val="zh-CN"/>
        </w:rPr>
        <w:t>五    投标文件的提交</w:t>
      </w:r>
      <w:bookmarkEnd w:id="191"/>
      <w:bookmarkEnd w:id="192"/>
      <w:bookmarkEnd w:id="193"/>
      <w:bookmarkEnd w:id="194"/>
    </w:p>
    <w:p>
      <w:pPr>
        <w:pStyle w:val="6"/>
        <w:spacing w:before="0" w:after="0" w:line="360" w:lineRule="auto"/>
        <w:outlineLvl w:val="2"/>
        <w:rPr>
          <w:rFonts w:ascii="仿宋" w:hAnsi="仿宋" w:eastAsia="仿宋" w:cs="仿宋"/>
          <w:color w:val="0000FF"/>
          <w:sz w:val="24"/>
          <w:szCs w:val="24"/>
        </w:rPr>
      </w:pPr>
      <w:bookmarkStart w:id="195" w:name="_Toc530551857"/>
      <w:bookmarkStart w:id="196" w:name="_Toc531359012"/>
      <w:bookmarkStart w:id="197" w:name="_Toc30637"/>
      <w:r>
        <w:rPr>
          <w:rFonts w:hint="eastAsia" w:ascii="仿宋" w:hAnsi="仿宋" w:eastAsia="仿宋" w:cs="仿宋"/>
          <w:sz w:val="24"/>
          <w:szCs w:val="24"/>
        </w:rPr>
        <w:t>5.1     投标文件</w:t>
      </w:r>
      <w:r>
        <w:rPr>
          <w:rFonts w:hint="eastAsia" w:ascii="仿宋" w:hAnsi="仿宋" w:eastAsia="仿宋" w:cs="仿宋"/>
          <w:color w:val="0000FF"/>
          <w:sz w:val="24"/>
          <w:szCs w:val="24"/>
        </w:rPr>
        <w:t>导入</w:t>
      </w:r>
      <w:bookmarkEnd w:id="195"/>
      <w:bookmarkEnd w:id="196"/>
      <w:r>
        <w:rPr>
          <w:rFonts w:hint="eastAsia" w:ascii="仿宋" w:hAnsi="仿宋" w:eastAsia="仿宋" w:cs="仿宋"/>
          <w:color w:val="0000FF"/>
          <w:sz w:val="24"/>
          <w:szCs w:val="24"/>
        </w:rPr>
        <w:t>和加密</w:t>
      </w:r>
      <w:bookmarkEnd w:id="197"/>
    </w:p>
    <w:p>
      <w:pPr>
        <w:wordWrap w:val="0"/>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ascii="仿宋_GB2312" w:eastAsia="仿宋_GB2312"/>
          <w:color w:val="0000FF"/>
          <w:sz w:val="24"/>
        </w:rPr>
      </w:pPr>
      <w:r>
        <w:rPr>
          <w:rFonts w:hint="eastAsia" w:ascii="仿宋_GB2312" w:eastAsia="仿宋_GB2312"/>
          <w:color w:val="0000FF"/>
          <w:sz w:val="24"/>
        </w:rPr>
        <w:t>5.1.2   投标文件编制</w:t>
      </w:r>
      <w:r>
        <w:rPr>
          <w:rFonts w:ascii="仿宋_GB2312" w:eastAsia="仿宋_GB2312"/>
          <w:color w:val="0000FF"/>
          <w:sz w:val="24"/>
        </w:rPr>
        <w:t>好后</w:t>
      </w:r>
      <w:r>
        <w:rPr>
          <w:rFonts w:hint="eastAsia" w:ascii="仿宋_GB2312" w:eastAsia="仿宋_GB2312"/>
          <w:color w:val="0000FF"/>
          <w:sz w:val="24"/>
        </w:rPr>
        <w:t>应当生成电子加密投标文件，生成电子加密投标文件具体操作详见（电子招投标操作指南网址：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_GB2312" w:eastAsia="仿宋_GB2312"/>
          <w:color w:val="0000FF"/>
          <w:sz w:val="24"/>
        </w:rPr>
        <w:t>https://service.zcygov.cn/#/knowledges/CW1EtGwBFdiHxlNd6I3m/6IMVAG0BFdiHxlNdQ</w:t>
      </w:r>
      <w:bookmarkStart w:id="198" w:name="_Hlt34895752"/>
      <w:r>
        <w:rPr>
          <w:rFonts w:hint="eastAsia" w:ascii="仿宋_GB2312" w:eastAsia="仿宋_GB2312"/>
          <w:color w:val="0000FF"/>
          <w:sz w:val="24"/>
        </w:rPr>
        <w:t>8</w:t>
      </w:r>
      <w:bookmarkEnd w:id="198"/>
      <w:r>
        <w:rPr>
          <w:rFonts w:hint="eastAsia" w:ascii="仿宋_GB2312" w:eastAsia="仿宋_GB2312"/>
          <w:color w:val="0000FF"/>
          <w:sz w:val="24"/>
        </w:rPr>
        <w:t>Na</w:t>
      </w:r>
      <w:r>
        <w:rPr>
          <w:rFonts w:hint="eastAsia" w:ascii="仿宋_GB2312" w:eastAsia="仿宋_GB2312"/>
          <w:color w:val="0000FF"/>
          <w:sz w:val="24"/>
        </w:rPr>
        <w:fldChar w:fldCharType="end"/>
      </w:r>
      <w:r>
        <w:rPr>
          <w:rFonts w:hint="eastAsia" w:ascii="仿宋_GB2312" w:eastAsia="仿宋_GB2312"/>
          <w:color w:val="0000FF"/>
          <w:sz w:val="24"/>
        </w:rPr>
        <w:t>）。</w:t>
      </w:r>
    </w:p>
    <w:p>
      <w:pPr>
        <w:pStyle w:val="6"/>
        <w:spacing w:before="0" w:after="0" w:line="360" w:lineRule="auto"/>
        <w:outlineLvl w:val="2"/>
        <w:rPr>
          <w:rFonts w:ascii="仿宋" w:hAnsi="仿宋" w:eastAsia="仿宋" w:cs="仿宋"/>
          <w:sz w:val="24"/>
          <w:szCs w:val="24"/>
        </w:rPr>
      </w:pPr>
      <w:bookmarkStart w:id="199" w:name="_Toc530551858"/>
      <w:bookmarkStart w:id="200" w:name="_Toc531359013"/>
      <w:bookmarkStart w:id="201" w:name="_Toc8986"/>
      <w:r>
        <w:rPr>
          <w:rFonts w:hint="eastAsia" w:ascii="仿宋" w:hAnsi="仿宋" w:eastAsia="仿宋" w:cs="仿宋"/>
          <w:sz w:val="24"/>
          <w:szCs w:val="24"/>
        </w:rPr>
        <w:t>5.2     投标文件的提交</w:t>
      </w:r>
      <w:bookmarkEnd w:id="199"/>
      <w:bookmarkEnd w:id="200"/>
      <w:bookmarkEnd w:id="201"/>
    </w:p>
    <w:p>
      <w:pPr>
        <w:spacing w:line="360" w:lineRule="auto"/>
        <w:ind w:left="960" w:hanging="960" w:hangingChars="400"/>
        <w:rPr>
          <w:rFonts w:ascii="仿宋_GB2312" w:eastAsia="仿宋_GB2312"/>
          <w:sz w:val="24"/>
        </w:rPr>
      </w:pPr>
      <w:bookmarkStart w:id="202" w:name="_Toc301187685"/>
      <w:r>
        <w:rPr>
          <w:rFonts w:hint="eastAsia" w:ascii="仿宋_GB2312" w:eastAsia="仿宋_GB2312"/>
          <w:sz w:val="24"/>
        </w:rPr>
        <w:t>5.2.1</w:t>
      </w:r>
      <w:bookmarkEnd w:id="202"/>
      <w:r>
        <w:rPr>
          <w:rFonts w:ascii="仿宋_GB2312" w:eastAsia="仿宋_GB2312"/>
          <w:sz w:val="24"/>
        </w:rPr>
        <w:t xml:space="preserve">   </w:t>
      </w:r>
      <w:r>
        <w:rPr>
          <w:rFonts w:hint="eastAsia" w:ascii="仿宋_GB2312" w:eastAsia="仿宋_GB2312"/>
          <w:sz w:val="24"/>
        </w:rPr>
        <w:t>提交投标文件</w:t>
      </w:r>
      <w:r>
        <w:rPr>
          <w:rFonts w:ascii="仿宋_GB2312" w:eastAsia="仿宋_GB2312"/>
          <w:sz w:val="24"/>
        </w:rPr>
        <w:t>截止</w:t>
      </w:r>
      <w:r>
        <w:rPr>
          <w:rFonts w:hint="eastAsia" w:ascii="仿宋_GB2312" w:eastAsia="仿宋_GB2312"/>
          <w:sz w:val="24"/>
        </w:rPr>
        <w:t>时间：见第一章</w:t>
      </w:r>
      <w:r>
        <w:rPr>
          <w:rFonts w:ascii="仿宋_GB2312" w:eastAsia="仿宋_GB2312"/>
          <w:sz w:val="24"/>
        </w:rPr>
        <w:t>招标</w:t>
      </w:r>
      <w:r>
        <w:rPr>
          <w:rFonts w:hint="eastAsia" w:ascii="仿宋_GB2312" w:eastAsia="仿宋_GB2312"/>
          <w:sz w:val="24"/>
        </w:rPr>
        <w:t>公告</w:t>
      </w:r>
      <w:r>
        <w:rPr>
          <w:rFonts w:ascii="仿宋_GB2312" w:eastAsia="仿宋_GB2312"/>
          <w:sz w:val="24"/>
        </w:rPr>
        <w:t>（</w:t>
      </w:r>
      <w:r>
        <w:rPr>
          <w:rFonts w:hint="eastAsia" w:ascii="仿宋_GB2312" w:eastAsia="仿宋_GB2312"/>
          <w:sz w:val="24"/>
        </w:rPr>
        <w:t>邀请</w:t>
      </w:r>
      <w:r>
        <w:rPr>
          <w:rFonts w:ascii="仿宋_GB2312" w:eastAsia="仿宋_GB2312"/>
          <w:sz w:val="24"/>
        </w:rPr>
        <w:t>）</w:t>
      </w:r>
    </w:p>
    <w:p>
      <w:pPr>
        <w:spacing w:line="360" w:lineRule="auto"/>
        <w:ind w:left="960" w:hanging="960" w:hangingChars="400"/>
        <w:rPr>
          <w:rFonts w:ascii="仿宋_GB2312" w:eastAsia="仿宋_GB2312"/>
          <w:sz w:val="24"/>
        </w:rPr>
      </w:pPr>
      <w:bookmarkStart w:id="203" w:name="_Toc301187686"/>
      <w:r>
        <w:rPr>
          <w:rFonts w:hint="eastAsia" w:ascii="仿宋_GB2312" w:eastAsia="仿宋_GB2312"/>
          <w:sz w:val="24"/>
        </w:rPr>
        <w:t>5.2.2</w:t>
      </w:r>
      <w:r>
        <w:rPr>
          <w:rFonts w:ascii="仿宋_GB2312" w:eastAsia="仿宋_GB2312"/>
          <w:sz w:val="24"/>
        </w:rPr>
        <w:t xml:space="preserve">   </w:t>
      </w:r>
      <w:bookmarkEnd w:id="203"/>
      <w:r>
        <w:rPr>
          <w:rFonts w:hint="eastAsia" w:ascii="仿宋_GB2312" w:eastAsia="仿宋_GB2312"/>
          <w:sz w:val="24"/>
        </w:rPr>
        <w:t>提交投标文件地点：见第一章</w:t>
      </w:r>
      <w:r>
        <w:rPr>
          <w:rFonts w:ascii="仿宋_GB2312" w:eastAsia="仿宋_GB2312"/>
          <w:sz w:val="24"/>
        </w:rPr>
        <w:t>招标</w:t>
      </w:r>
      <w:r>
        <w:rPr>
          <w:rFonts w:hint="eastAsia" w:ascii="仿宋_GB2312" w:eastAsia="仿宋_GB2312"/>
          <w:sz w:val="24"/>
        </w:rPr>
        <w:t>公告</w:t>
      </w:r>
      <w:r>
        <w:rPr>
          <w:rFonts w:ascii="仿宋_GB2312" w:eastAsia="仿宋_GB2312"/>
          <w:sz w:val="24"/>
        </w:rPr>
        <w:t>（</w:t>
      </w:r>
      <w:r>
        <w:rPr>
          <w:rFonts w:hint="eastAsia" w:ascii="仿宋_GB2312" w:eastAsia="仿宋_GB2312"/>
          <w:sz w:val="24"/>
        </w:rPr>
        <w:t>邀请</w:t>
      </w:r>
      <w:r>
        <w:rPr>
          <w:rFonts w:ascii="仿宋_GB2312" w:eastAsia="仿宋_GB2312"/>
          <w:sz w:val="24"/>
        </w:rPr>
        <w:t>）</w:t>
      </w:r>
    </w:p>
    <w:p>
      <w:pPr>
        <w:spacing w:line="360" w:lineRule="auto"/>
        <w:ind w:left="960" w:hanging="960" w:hangingChars="400"/>
        <w:rPr>
          <w:rFonts w:ascii="仿宋_GB2312" w:eastAsia="仿宋_GB2312"/>
          <w:sz w:val="24"/>
        </w:rPr>
      </w:pPr>
      <w:bookmarkStart w:id="204" w:name="_Toc301187687"/>
      <w:r>
        <w:rPr>
          <w:rFonts w:hint="eastAsia" w:ascii="仿宋_GB2312" w:eastAsia="仿宋_GB2312"/>
          <w:sz w:val="24"/>
        </w:rPr>
        <w:t>5.2.3</w:t>
      </w:r>
      <w:r>
        <w:rPr>
          <w:rFonts w:ascii="仿宋_GB2312" w:eastAsia="仿宋_GB2312"/>
          <w:sz w:val="24"/>
        </w:rPr>
        <w:t xml:space="preserve">   </w:t>
      </w:r>
      <w:r>
        <w:rPr>
          <w:rFonts w:hint="eastAsia" w:ascii="仿宋_GB2312" w:eastAsia="仿宋_GB2312"/>
          <w:sz w:val="24"/>
        </w:rPr>
        <w:t>不予</w:t>
      </w:r>
      <w:r>
        <w:rPr>
          <w:rFonts w:ascii="仿宋_GB2312" w:eastAsia="仿宋_GB2312"/>
          <w:sz w:val="24"/>
        </w:rPr>
        <w:t>接收</w:t>
      </w:r>
      <w:r>
        <w:rPr>
          <w:rFonts w:hint="eastAsia" w:ascii="仿宋_GB2312" w:eastAsia="仿宋_GB2312"/>
          <w:sz w:val="24"/>
        </w:rPr>
        <w:t>的</w:t>
      </w:r>
      <w:r>
        <w:rPr>
          <w:rFonts w:ascii="仿宋_GB2312" w:eastAsia="仿宋_GB2312"/>
          <w:color w:val="000000"/>
          <w:sz w:val="24"/>
        </w:rPr>
        <w:t>投标文件</w:t>
      </w:r>
      <w:r>
        <w:rPr>
          <w:rFonts w:hint="eastAsia" w:ascii="仿宋_GB2312" w:eastAsia="仿宋_GB2312"/>
          <w:sz w:val="24"/>
        </w:rPr>
        <w:t>情形</w:t>
      </w:r>
    </w:p>
    <w:p>
      <w:pPr>
        <w:spacing w:line="360" w:lineRule="auto"/>
        <w:ind w:left="840" w:leftChars="400" w:firstLine="120" w:firstLineChars="50"/>
        <w:rPr>
          <w:rFonts w:ascii="仿宋_GB2312" w:hAnsi="Arial Unicode MS" w:eastAsia="仿宋_GB2312" w:cs="Arial Unicode MS"/>
          <w:color w:val="0000FF"/>
          <w:sz w:val="24"/>
        </w:rPr>
      </w:pPr>
      <w:r>
        <w:rPr>
          <w:rFonts w:hint="eastAsia" w:ascii="仿宋_GB2312" w:hAnsi="Arial Unicode MS" w:eastAsia="仿宋_GB2312" w:cs="Arial Unicode MS"/>
          <w:color w:val="0000FF"/>
          <w:sz w:val="24"/>
        </w:rPr>
        <w:t>▲</w:t>
      </w:r>
      <w:r>
        <w:rPr>
          <w:rFonts w:hint="eastAsia" w:ascii="仿宋_GB2312" w:hAnsi="Arial Unicode MS" w:eastAsia="仿宋_GB2312" w:cs="Arial Unicode MS"/>
          <w:color w:val="0000FF"/>
          <w:sz w:val="24"/>
        </w:rPr>
        <w:fldChar w:fldCharType="begin"/>
      </w:r>
      <w:r>
        <w:rPr>
          <w:rFonts w:hint="eastAsia" w:ascii="仿宋_GB2312" w:hAnsi="Arial Unicode MS" w:eastAsia="仿宋_GB2312" w:cs="Arial Unicode MS"/>
          <w:color w:val="0000FF"/>
          <w:sz w:val="24"/>
        </w:rPr>
        <w:instrText xml:space="preserve"> = 1 \* GB2 </w:instrText>
      </w:r>
      <w:r>
        <w:rPr>
          <w:rFonts w:hint="eastAsia" w:ascii="仿宋_GB2312" w:hAnsi="Arial Unicode MS" w:eastAsia="仿宋_GB2312" w:cs="Arial Unicode MS"/>
          <w:color w:val="0000FF"/>
          <w:sz w:val="24"/>
        </w:rPr>
        <w:fldChar w:fldCharType="separate"/>
      </w:r>
      <w:r>
        <w:rPr>
          <w:rFonts w:hint="eastAsia" w:ascii="仿宋_GB2312" w:hAnsi="Arial Unicode MS" w:eastAsia="仿宋_GB2312" w:cs="Arial Unicode MS"/>
          <w:color w:val="0000FF"/>
          <w:sz w:val="24"/>
        </w:rPr>
        <w:t>⑴</w:t>
      </w:r>
      <w:r>
        <w:rPr>
          <w:rFonts w:hint="eastAsia" w:ascii="仿宋_GB2312" w:hAnsi="Arial Unicode MS" w:eastAsia="仿宋_GB2312" w:cs="Arial Unicode MS"/>
          <w:color w:val="0000FF"/>
          <w:sz w:val="24"/>
        </w:rPr>
        <w:fldChar w:fldCharType="end"/>
      </w:r>
      <w:bookmarkEnd w:id="204"/>
      <w:r>
        <w:rPr>
          <w:rFonts w:hint="eastAsia" w:ascii="仿宋_GB2312" w:hAnsi="Arial Unicode MS" w:eastAsia="仿宋_GB2312" w:cs="Arial Unicode MS"/>
          <w:color w:val="0000FF"/>
          <w:sz w:val="24"/>
        </w:rPr>
        <w:t>提交投标文件截止时间前未完成传输的投标文件；</w:t>
      </w:r>
    </w:p>
    <w:p>
      <w:pPr>
        <w:spacing w:line="360" w:lineRule="auto"/>
        <w:ind w:left="840" w:leftChars="400" w:firstLine="120" w:firstLineChars="50"/>
        <w:rPr>
          <w:rFonts w:ascii="仿宋_GB2312" w:hAnsi="Arial Unicode MS" w:eastAsia="仿宋_GB2312" w:cs="Arial Unicode MS"/>
          <w:color w:val="0000FF"/>
          <w:sz w:val="24"/>
        </w:rPr>
      </w:pPr>
      <w:r>
        <w:rPr>
          <w:rFonts w:hint="eastAsia" w:ascii="仿宋_GB2312" w:hAnsi="Arial Unicode MS" w:eastAsia="仿宋_GB2312" w:cs="Arial Unicode MS"/>
          <w:color w:val="0000FF"/>
          <w:sz w:val="24"/>
        </w:rPr>
        <w:t>▲⑵未生成加密的投标文件；</w:t>
      </w:r>
    </w:p>
    <w:p>
      <w:pPr>
        <w:spacing w:line="360" w:lineRule="auto"/>
        <w:ind w:left="960" w:hanging="960" w:hangingChars="400"/>
        <w:rPr>
          <w:rFonts w:ascii="仿宋_GB2312" w:eastAsia="仿宋_GB2312"/>
          <w:sz w:val="24"/>
        </w:rPr>
      </w:pPr>
      <w:r>
        <w:rPr>
          <w:rFonts w:ascii="仿宋_GB2312" w:eastAsia="仿宋_GB2312"/>
          <w:sz w:val="24"/>
        </w:rPr>
        <w:t xml:space="preserve">5.2.4   </w:t>
      </w:r>
      <w:r>
        <w:rPr>
          <w:rFonts w:hint="eastAsia" w:ascii="仿宋_GB2312" w:eastAsia="仿宋_GB2312"/>
          <w:sz w:val="24"/>
        </w:rPr>
        <w:t>投标人所提交的</w:t>
      </w:r>
      <w:r>
        <w:rPr>
          <w:rFonts w:hint="eastAsia" w:ascii="仿宋_GB2312" w:eastAsia="仿宋_GB2312"/>
          <w:color w:val="000000"/>
          <w:sz w:val="24"/>
        </w:rPr>
        <w:t>投标文件</w:t>
      </w:r>
      <w:r>
        <w:rPr>
          <w:rFonts w:hint="eastAsia" w:ascii="仿宋_GB2312" w:eastAsia="仿宋_GB2312"/>
          <w:sz w:val="24"/>
        </w:rPr>
        <w:t>不予退还。</w:t>
      </w:r>
    </w:p>
    <w:p>
      <w:pPr>
        <w:pStyle w:val="6"/>
        <w:spacing w:before="0" w:after="0" w:line="360" w:lineRule="auto"/>
        <w:outlineLvl w:val="2"/>
        <w:rPr>
          <w:rFonts w:ascii="仿宋" w:hAnsi="仿宋" w:eastAsia="仿宋" w:cs="仿宋"/>
          <w:sz w:val="24"/>
          <w:szCs w:val="24"/>
        </w:rPr>
      </w:pPr>
      <w:bookmarkStart w:id="205" w:name="_Toc530551859"/>
      <w:bookmarkStart w:id="206" w:name="_Toc531359014"/>
      <w:bookmarkStart w:id="207" w:name="_Toc12556"/>
      <w:r>
        <w:rPr>
          <w:rFonts w:hint="eastAsia" w:ascii="仿宋" w:hAnsi="仿宋" w:eastAsia="仿宋" w:cs="仿宋"/>
          <w:sz w:val="24"/>
          <w:szCs w:val="24"/>
        </w:rPr>
        <w:t>5.3     投标文件修改和撤回</w:t>
      </w:r>
      <w:bookmarkEnd w:id="205"/>
      <w:bookmarkEnd w:id="206"/>
      <w:bookmarkEnd w:id="207"/>
    </w:p>
    <w:p>
      <w:pPr>
        <w:spacing w:line="360" w:lineRule="auto"/>
        <w:ind w:left="960" w:hanging="960" w:hangingChars="400"/>
        <w:rPr>
          <w:rFonts w:ascii="仿宋_GB2312" w:eastAsia="仿宋_GB2312"/>
          <w:sz w:val="24"/>
        </w:rPr>
      </w:pPr>
      <w:r>
        <w:rPr>
          <w:rFonts w:hint="eastAsia" w:ascii="仿宋_GB2312" w:eastAsia="仿宋_GB2312"/>
          <w:sz w:val="24"/>
        </w:rPr>
        <w:t>5.</w:t>
      </w:r>
      <w:r>
        <w:rPr>
          <w:rFonts w:ascii="仿宋_GB2312" w:eastAsia="仿宋_GB2312"/>
          <w:sz w:val="24"/>
        </w:rPr>
        <w:t>3</w:t>
      </w:r>
      <w:r>
        <w:rPr>
          <w:rFonts w:hint="eastAsia" w:ascii="仿宋_GB2312" w:eastAsia="仿宋_GB2312"/>
          <w:sz w:val="24"/>
        </w:rPr>
        <w:t>.1</w:t>
      </w:r>
      <w:r>
        <w:rPr>
          <w:rFonts w:ascii="仿宋_GB2312" w:eastAsia="仿宋_GB2312"/>
          <w:sz w:val="24"/>
        </w:rPr>
        <w:t xml:space="preserve">   </w:t>
      </w:r>
      <w:r>
        <w:rPr>
          <w:rFonts w:hint="eastAsia" w:ascii="仿宋_GB2312" w:eastAsia="仿宋_GB2312"/>
          <w:sz w:val="24"/>
        </w:rPr>
        <w:t>在</w:t>
      </w:r>
      <w:r>
        <w:rPr>
          <w:rFonts w:hint="eastAsia" w:ascii="仿宋_GB2312" w:hAnsi="宋体" w:eastAsia="仿宋_GB2312" w:cs="宋体"/>
          <w:sz w:val="24"/>
        </w:rPr>
        <w:t>提交投标文件截止时间</w:t>
      </w:r>
      <w:r>
        <w:rPr>
          <w:rFonts w:hint="eastAsia" w:ascii="仿宋_GB2312" w:eastAsia="仿宋_GB2312"/>
          <w:sz w:val="24"/>
        </w:rPr>
        <w:t>前，投标人可对已提交的</w:t>
      </w:r>
      <w:r>
        <w:rPr>
          <w:rFonts w:hint="eastAsia" w:ascii="仿宋_GB2312" w:eastAsia="仿宋_GB2312"/>
          <w:color w:val="000000"/>
          <w:kern w:val="0"/>
          <w:sz w:val="24"/>
        </w:rPr>
        <w:t>投标文件</w:t>
      </w:r>
      <w:r>
        <w:rPr>
          <w:rFonts w:hint="eastAsia" w:ascii="仿宋_GB2312" w:eastAsia="仿宋_GB2312"/>
          <w:sz w:val="24"/>
        </w:rPr>
        <w:t>进行</w:t>
      </w:r>
      <w:r>
        <w:rPr>
          <w:rFonts w:ascii="仿宋_GB2312" w:eastAsia="仿宋_GB2312"/>
          <w:sz w:val="24"/>
        </w:rPr>
        <w:t>补充</w:t>
      </w:r>
      <w:r>
        <w:rPr>
          <w:rFonts w:hint="eastAsia" w:ascii="仿宋_GB2312" w:eastAsia="仿宋_GB2312"/>
          <w:sz w:val="24"/>
        </w:rPr>
        <w:t>、修改或撤回。</w:t>
      </w:r>
      <w:r>
        <w:rPr>
          <w:rFonts w:hint="eastAsia" w:ascii="仿宋_GB2312" w:eastAsia="仿宋_GB2312"/>
          <w:color w:val="0000FF"/>
          <w:sz w:val="24"/>
        </w:rPr>
        <w:t>补充、修改投标文件的，应当先行撤回原文件，补充、修改后重新生成加密的投标文件并重新上传提交；</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5.3.2   </w:t>
      </w:r>
      <w:r>
        <w:rPr>
          <w:rFonts w:hint="eastAsia" w:ascii="仿宋_GB2312" w:eastAsia="仿宋_GB2312"/>
          <w:color w:val="0000FF"/>
          <w:sz w:val="24"/>
        </w:rPr>
        <w:t>补充、修改后重新提交的投标文件应按招标文件的规定编制、加密、导入和提交；</w:t>
      </w:r>
    </w:p>
    <w:p>
      <w:pPr>
        <w:spacing w:line="360" w:lineRule="auto"/>
        <w:ind w:left="960" w:hanging="960" w:hangingChars="400"/>
        <w:rPr>
          <w:rFonts w:ascii="仿宋_GB2312" w:eastAsia="仿宋_GB2312"/>
          <w:sz w:val="24"/>
        </w:rPr>
      </w:pPr>
      <w:r>
        <w:rPr>
          <w:rFonts w:ascii="仿宋_GB2312" w:eastAsia="仿宋_GB2312"/>
          <w:sz w:val="24"/>
        </w:rPr>
        <w:t xml:space="preserve">5.3.3   </w:t>
      </w:r>
      <w:r>
        <w:rPr>
          <w:rFonts w:hint="eastAsia" w:ascii="仿宋_GB2312" w:eastAsia="仿宋_GB2312"/>
          <w:sz w:val="24"/>
        </w:rPr>
        <w:t>在</w:t>
      </w:r>
      <w:r>
        <w:rPr>
          <w:rFonts w:hint="eastAsia" w:ascii="仿宋_GB2312" w:hAnsi="宋体" w:eastAsia="仿宋_GB2312" w:cs="宋体"/>
          <w:sz w:val="24"/>
        </w:rPr>
        <w:t>提交投标文件截止时间</w:t>
      </w:r>
      <w:r>
        <w:rPr>
          <w:rFonts w:hint="eastAsia" w:ascii="仿宋_GB2312" w:eastAsia="仿宋_GB2312"/>
          <w:sz w:val="24"/>
        </w:rPr>
        <w:t>后，投标人不得修改、撤回已提交的</w:t>
      </w:r>
      <w:r>
        <w:rPr>
          <w:rFonts w:hint="eastAsia" w:ascii="仿宋_GB2312" w:eastAsia="仿宋_GB2312"/>
          <w:color w:val="000000"/>
          <w:sz w:val="24"/>
        </w:rPr>
        <w:t>投标文件</w:t>
      </w:r>
      <w:r>
        <w:rPr>
          <w:rFonts w:hint="eastAsia" w:ascii="仿宋_GB2312" w:eastAsia="仿宋_GB2312"/>
          <w:sz w:val="24"/>
        </w:rPr>
        <w:t>。</w:t>
      </w:r>
    </w:p>
    <w:p>
      <w:pPr>
        <w:pStyle w:val="6"/>
        <w:spacing w:before="0" w:after="0" w:line="360" w:lineRule="auto"/>
        <w:outlineLvl w:val="2"/>
        <w:rPr>
          <w:rFonts w:ascii="仿宋" w:hAnsi="仿宋" w:eastAsia="仿宋" w:cs="仿宋"/>
          <w:sz w:val="24"/>
          <w:szCs w:val="24"/>
        </w:rPr>
      </w:pPr>
      <w:bookmarkStart w:id="208" w:name="_Toc531359015"/>
      <w:bookmarkStart w:id="209" w:name="_Toc6646"/>
      <w:r>
        <w:rPr>
          <w:rFonts w:hint="eastAsia" w:ascii="仿宋" w:hAnsi="仿宋" w:eastAsia="仿宋" w:cs="仿宋"/>
          <w:sz w:val="24"/>
          <w:szCs w:val="24"/>
        </w:rPr>
        <w:t>5.4     备选投标方案</w:t>
      </w:r>
      <w:bookmarkEnd w:id="208"/>
      <w:bookmarkEnd w:id="209"/>
    </w:p>
    <w:p>
      <w:pPr>
        <w:spacing w:line="360" w:lineRule="auto"/>
        <w:ind w:left="945" w:leftChars="450"/>
        <w:rPr>
          <w:rFonts w:ascii="仿宋_GB2312" w:eastAsia="仿宋_GB2312"/>
          <w:sz w:val="24"/>
        </w:rPr>
      </w:pPr>
      <w:r>
        <w:rPr>
          <w:rFonts w:hint="eastAsia" w:ascii="仿宋_GB2312" w:eastAsia="仿宋_GB2312"/>
          <w:sz w:val="24"/>
        </w:rPr>
        <w:t>本</w:t>
      </w:r>
      <w:r>
        <w:rPr>
          <w:rFonts w:ascii="仿宋_GB2312" w:eastAsia="仿宋_GB2312"/>
          <w:sz w:val="24"/>
        </w:rPr>
        <w:t>项目不接受备选投标方案。</w:t>
      </w:r>
      <w:r>
        <w:rPr>
          <w:rFonts w:hint="eastAsia" w:ascii="仿宋_GB2312" w:eastAsia="仿宋_GB2312"/>
          <w:color w:val="0000FF"/>
          <w:sz w:val="24"/>
        </w:rPr>
        <w:t>与“电子投标文件”同时生成的“备份投标文件”不是投标备选（替代）投标方案。</w:t>
      </w:r>
    </w:p>
    <w:p>
      <w:pPr>
        <w:pStyle w:val="6"/>
        <w:spacing w:before="0" w:after="0" w:line="360" w:lineRule="auto"/>
        <w:outlineLvl w:val="2"/>
        <w:rPr>
          <w:rFonts w:ascii="仿宋" w:hAnsi="仿宋" w:eastAsia="仿宋" w:cs="仿宋"/>
          <w:color w:val="0000FF"/>
          <w:sz w:val="24"/>
          <w:szCs w:val="24"/>
        </w:rPr>
      </w:pPr>
      <w:bookmarkStart w:id="210" w:name="_Toc28354563"/>
      <w:bookmarkStart w:id="211" w:name="_Toc7331"/>
      <w:bookmarkStart w:id="212" w:name="_Toc14170771"/>
      <w:r>
        <w:rPr>
          <w:rFonts w:hint="eastAsia" w:ascii="仿宋" w:hAnsi="仿宋" w:eastAsia="仿宋" w:cs="仿宋"/>
          <w:color w:val="0000FF"/>
          <w:sz w:val="24"/>
          <w:szCs w:val="24"/>
        </w:rPr>
        <w:t>5.5     投标诚实信用</w:t>
      </w:r>
      <w:bookmarkEnd w:id="210"/>
      <w:bookmarkEnd w:id="211"/>
      <w:bookmarkEnd w:id="212"/>
    </w:p>
    <w:p>
      <w:pPr>
        <w:spacing w:line="360" w:lineRule="auto"/>
        <w:ind w:left="960" w:hanging="960" w:hangingChars="400"/>
        <w:rPr>
          <w:rFonts w:ascii="仿宋_GB2312" w:eastAsia="仿宋_GB2312"/>
          <w:color w:val="0000FF"/>
          <w:sz w:val="24"/>
        </w:rPr>
      </w:pPr>
      <w:bookmarkStart w:id="213" w:name="_Toc301187651"/>
      <w:r>
        <w:rPr>
          <w:rFonts w:hint="eastAsia" w:ascii="仿宋_GB2312" w:eastAsia="仿宋_GB2312"/>
          <w:color w:val="0000FF"/>
          <w:sz w:val="24"/>
        </w:rPr>
        <w:t>5.5.1</w:t>
      </w:r>
      <w:r>
        <w:rPr>
          <w:rFonts w:ascii="仿宋_GB2312" w:eastAsia="仿宋_GB2312"/>
          <w:color w:val="0000FF"/>
          <w:sz w:val="24"/>
        </w:rPr>
        <w:t xml:space="preserve">   </w:t>
      </w:r>
      <w:r>
        <w:rPr>
          <w:rFonts w:hint="eastAsia" w:ascii="仿宋_GB2312" w:eastAsia="仿宋_GB2312"/>
          <w:color w:val="0000FF"/>
          <w:sz w:val="24"/>
        </w:rPr>
        <w:t>投标人应当遵守诚实信用原则。</w:t>
      </w:r>
    </w:p>
    <w:p>
      <w:pPr>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5.5.2</w:t>
      </w:r>
      <w:r>
        <w:rPr>
          <w:rFonts w:ascii="仿宋_GB2312" w:eastAsia="仿宋_GB2312"/>
          <w:color w:val="0000FF"/>
          <w:sz w:val="24"/>
        </w:rPr>
        <w:t xml:space="preserve">   </w:t>
      </w:r>
      <w:r>
        <w:rPr>
          <w:rFonts w:hint="eastAsia" w:ascii="仿宋_GB2312" w:eastAsia="仿宋_GB2312"/>
          <w:color w:val="0000FF"/>
          <w:sz w:val="24"/>
        </w:rPr>
        <w:t>投标人有</w:t>
      </w:r>
      <w:r>
        <w:rPr>
          <w:rFonts w:ascii="仿宋_GB2312" w:eastAsia="仿宋_GB2312"/>
          <w:color w:val="0000FF"/>
          <w:sz w:val="24"/>
        </w:rPr>
        <w:t>下列情</w:t>
      </w:r>
      <w:r>
        <w:rPr>
          <w:rFonts w:hint="eastAsia" w:ascii="仿宋_GB2312" w:eastAsia="仿宋_GB2312"/>
          <w:color w:val="0000FF"/>
          <w:sz w:val="24"/>
        </w:rPr>
        <w:t>形之一的</w:t>
      </w:r>
      <w:r>
        <w:rPr>
          <w:rFonts w:ascii="仿宋_GB2312" w:eastAsia="仿宋_GB2312"/>
          <w:color w:val="0000FF"/>
          <w:sz w:val="24"/>
        </w:rPr>
        <w:t>，</w:t>
      </w:r>
      <w:r>
        <w:rPr>
          <w:rFonts w:hint="eastAsia" w:ascii="仿宋_GB2312" w:eastAsia="仿宋_GB2312"/>
          <w:color w:val="0000FF"/>
          <w:sz w:val="24"/>
        </w:rPr>
        <w:t>将会报告财政部门并按照相关规定处理</w:t>
      </w:r>
      <w:r>
        <w:rPr>
          <w:rFonts w:ascii="仿宋_GB2312" w:eastAsia="仿宋_GB2312"/>
          <w:color w:val="0000FF"/>
          <w:sz w:val="24"/>
        </w:rPr>
        <w:t>：</w:t>
      </w:r>
      <w:bookmarkEnd w:id="213"/>
    </w:p>
    <w:p>
      <w:pPr>
        <w:spacing w:line="360" w:lineRule="auto"/>
        <w:ind w:left="840" w:leftChars="400" w:firstLine="120" w:firstLineChars="50"/>
        <w:rPr>
          <w:rFonts w:ascii="仿宋_GB2312" w:eastAsia="仿宋_GB2312"/>
          <w:color w:val="0000FF"/>
          <w:sz w:val="24"/>
        </w:rPr>
      </w:pPr>
      <w:bookmarkStart w:id="214" w:name="_Toc301187652"/>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1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⑴</w:t>
      </w:r>
      <w:r>
        <w:rPr>
          <w:rFonts w:ascii="仿宋_GB2312" w:eastAsia="仿宋_GB2312"/>
          <w:color w:val="0000FF"/>
          <w:sz w:val="24"/>
        </w:rPr>
        <w:fldChar w:fldCharType="end"/>
      </w:r>
      <w:r>
        <w:rPr>
          <w:rFonts w:hint="eastAsia" w:ascii="仿宋_GB2312" w:eastAsia="仿宋_GB2312"/>
          <w:color w:val="0000FF"/>
          <w:sz w:val="24"/>
        </w:rPr>
        <w:t>投标人在投标有效期内撤销投标文件的；</w:t>
      </w:r>
      <w:bookmarkEnd w:id="214"/>
      <w:bookmarkStart w:id="215" w:name="_Toc301187653"/>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2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⑵</w:t>
      </w:r>
      <w:r>
        <w:rPr>
          <w:rFonts w:ascii="仿宋_GB2312" w:eastAsia="仿宋_GB2312"/>
          <w:color w:val="0000FF"/>
          <w:sz w:val="24"/>
        </w:rPr>
        <w:fldChar w:fldCharType="end"/>
      </w:r>
      <w:r>
        <w:rPr>
          <w:rFonts w:hint="eastAsia" w:ascii="仿宋_GB2312" w:eastAsia="仿宋_GB2312"/>
          <w:color w:val="0000FF"/>
          <w:sz w:val="24"/>
        </w:rPr>
        <w:t>未按规定提交履约保证金的；</w:t>
      </w:r>
      <w:bookmarkEnd w:id="215"/>
      <w:bookmarkStart w:id="216" w:name="_Toc301187654"/>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3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⑶</w:t>
      </w:r>
      <w:r>
        <w:rPr>
          <w:rFonts w:ascii="仿宋_GB2312" w:eastAsia="仿宋_GB2312"/>
          <w:color w:val="0000FF"/>
          <w:sz w:val="24"/>
        </w:rPr>
        <w:fldChar w:fldCharType="end"/>
      </w:r>
      <w:r>
        <w:rPr>
          <w:rFonts w:ascii="仿宋_GB2312" w:eastAsia="仿宋_GB2312"/>
          <w:color w:val="0000FF"/>
          <w:sz w:val="24"/>
        </w:rPr>
        <w:t>投标人在投标过程中弄虚作假，提供虚假材料</w:t>
      </w:r>
      <w:r>
        <w:rPr>
          <w:rFonts w:hint="eastAsia" w:ascii="仿宋_GB2312" w:eastAsia="仿宋_GB2312"/>
          <w:color w:val="0000FF"/>
          <w:sz w:val="24"/>
        </w:rPr>
        <w:t>的</w:t>
      </w:r>
      <w:r>
        <w:rPr>
          <w:rFonts w:ascii="仿宋_GB2312" w:eastAsia="仿宋_GB2312"/>
          <w:color w:val="0000FF"/>
          <w:sz w:val="24"/>
        </w:rPr>
        <w:t>；</w:t>
      </w:r>
      <w:bookmarkEnd w:id="216"/>
      <w:bookmarkStart w:id="217" w:name="_Toc301187655"/>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4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⑷</w:t>
      </w:r>
      <w:r>
        <w:rPr>
          <w:rFonts w:ascii="仿宋_GB2312" w:eastAsia="仿宋_GB2312"/>
          <w:color w:val="0000FF"/>
          <w:sz w:val="24"/>
        </w:rPr>
        <w:fldChar w:fldCharType="end"/>
      </w:r>
      <w:r>
        <w:rPr>
          <w:rFonts w:hint="eastAsia" w:ascii="仿宋_GB2312" w:eastAsia="仿宋_GB2312"/>
          <w:color w:val="0000FF"/>
          <w:sz w:val="24"/>
        </w:rPr>
        <w:t>中标人无正当理由不与采购人签订合同的；</w:t>
      </w:r>
      <w:bookmarkEnd w:id="217"/>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5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⑸</w:t>
      </w:r>
      <w:r>
        <w:rPr>
          <w:rFonts w:ascii="仿宋_GB2312" w:eastAsia="仿宋_GB2312"/>
          <w:color w:val="0000FF"/>
          <w:sz w:val="24"/>
        </w:rPr>
        <w:fldChar w:fldCharType="end"/>
      </w:r>
      <w:r>
        <w:rPr>
          <w:rFonts w:hint="eastAsia" w:ascii="仿宋_GB2312" w:eastAsia="仿宋_GB2312"/>
          <w:color w:val="0000FF"/>
          <w:sz w:val="24"/>
        </w:rPr>
        <w:t>投标人有串通投标行为的；</w:t>
      </w:r>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6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⑹</w:t>
      </w:r>
      <w:r>
        <w:rPr>
          <w:rFonts w:ascii="仿宋_GB2312" w:eastAsia="仿宋_GB2312"/>
          <w:color w:val="0000FF"/>
          <w:sz w:val="24"/>
        </w:rPr>
        <w:fldChar w:fldCharType="end"/>
      </w:r>
      <w:r>
        <w:rPr>
          <w:rFonts w:hint="eastAsia" w:ascii="仿宋_GB2312" w:eastAsia="仿宋_GB2312"/>
          <w:color w:val="0000FF"/>
          <w:sz w:val="24"/>
        </w:rPr>
        <w:t>严重扰乱政府采购程序的；</w:t>
      </w:r>
      <w:bookmarkStart w:id="218" w:name="_Toc301187658"/>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7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⑺</w:t>
      </w:r>
      <w:r>
        <w:rPr>
          <w:rFonts w:ascii="仿宋_GB2312" w:eastAsia="仿宋_GB2312"/>
          <w:color w:val="0000FF"/>
          <w:sz w:val="24"/>
        </w:rPr>
        <w:fldChar w:fldCharType="end"/>
      </w:r>
      <w:r>
        <w:rPr>
          <w:rFonts w:hint="eastAsia" w:ascii="仿宋_GB2312" w:eastAsia="仿宋_GB2312"/>
          <w:color w:val="0000FF"/>
          <w:sz w:val="24"/>
        </w:rPr>
        <w:t>违反其他法律法规规定的情形。</w:t>
      </w:r>
      <w:bookmarkEnd w:id="218"/>
    </w:p>
    <w:p>
      <w:pPr>
        <w:spacing w:line="360" w:lineRule="auto"/>
        <w:ind w:left="972" w:hanging="972" w:hangingChars="405"/>
        <w:rPr>
          <w:rFonts w:ascii="仿宋_GB2312" w:eastAsia="仿宋_GB2312"/>
          <w:sz w:val="24"/>
        </w:rPr>
      </w:pPr>
      <w:r>
        <w:rPr>
          <w:rFonts w:hint="eastAsia" w:ascii="仿宋_GB2312" w:eastAsia="仿宋_GB2312"/>
          <w:color w:val="0000FF"/>
          <w:sz w:val="24"/>
        </w:rPr>
        <w:t>5.5.3</w:t>
      </w:r>
      <w:r>
        <w:rPr>
          <w:rFonts w:ascii="仿宋_GB2312" w:eastAsia="仿宋_GB2312"/>
          <w:color w:val="0000FF"/>
          <w:sz w:val="24"/>
        </w:rPr>
        <w:t xml:space="preserve">   </w:t>
      </w:r>
      <w:r>
        <w:rPr>
          <w:rFonts w:hint="eastAsia" w:ascii="仿宋_GB2312" w:eastAsia="仿宋_GB2312"/>
          <w:color w:val="0000FF"/>
          <w:sz w:val="24"/>
        </w:rPr>
        <w:t>因投标人有第5.5.2条情形之一造成采购人和采购代理机构损失的，采购人和采购代理机构有权追究投标人赔偿责任。</w:t>
      </w:r>
    </w:p>
    <w:p>
      <w:pPr>
        <w:pStyle w:val="4"/>
        <w:spacing w:beforeLines="50" w:afterLines="50"/>
        <w:jc w:val="left"/>
        <w:rPr>
          <w:sz w:val="28"/>
          <w:szCs w:val="28"/>
          <w:lang w:val="zh-CN"/>
        </w:rPr>
      </w:pPr>
      <w:bookmarkStart w:id="219" w:name="_Toc531359017"/>
      <w:bookmarkStart w:id="220" w:name="_Toc530551861"/>
      <w:bookmarkStart w:id="221" w:name="_Toc15180"/>
      <w:bookmarkStart w:id="222" w:name="_Toc7821"/>
      <w:r>
        <w:rPr>
          <w:rFonts w:hint="eastAsia"/>
          <w:sz w:val="28"/>
          <w:szCs w:val="28"/>
          <w:lang w:val="zh-CN"/>
        </w:rPr>
        <w:t>六    开标、资格审查、评标</w:t>
      </w:r>
      <w:bookmarkEnd w:id="219"/>
      <w:bookmarkEnd w:id="220"/>
      <w:bookmarkEnd w:id="221"/>
      <w:bookmarkEnd w:id="222"/>
    </w:p>
    <w:p>
      <w:pPr>
        <w:spacing w:line="360" w:lineRule="auto"/>
        <w:ind w:left="945" w:leftChars="450"/>
        <w:rPr>
          <w:rFonts w:ascii="仿宋_GB2312" w:eastAsia="仿宋_GB2312"/>
          <w:b/>
          <w:color w:val="0000FF"/>
          <w:sz w:val="24"/>
        </w:rPr>
      </w:pPr>
      <w:r>
        <w:rPr>
          <w:rFonts w:hint="eastAsia" w:ascii="仿宋_GB2312" w:eastAsia="仿宋_GB2312"/>
          <w:b/>
          <w:color w:val="0000FF"/>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6"/>
        <w:spacing w:before="0" w:after="0" w:line="360" w:lineRule="auto"/>
        <w:outlineLvl w:val="2"/>
        <w:rPr>
          <w:rFonts w:ascii="仿宋" w:hAnsi="仿宋" w:eastAsia="仿宋" w:cs="仿宋"/>
          <w:sz w:val="24"/>
          <w:szCs w:val="24"/>
        </w:rPr>
      </w:pPr>
      <w:bookmarkStart w:id="223" w:name="_Toc3701"/>
      <w:bookmarkStart w:id="224" w:name="_Toc530551862"/>
      <w:bookmarkStart w:id="225" w:name="_Toc531359018"/>
      <w:r>
        <w:rPr>
          <w:rFonts w:hint="eastAsia" w:ascii="仿宋" w:hAnsi="仿宋" w:eastAsia="仿宋" w:cs="仿宋"/>
          <w:sz w:val="24"/>
          <w:szCs w:val="24"/>
        </w:rPr>
        <w:t>6.1     开标</w:t>
      </w:r>
      <w:bookmarkEnd w:id="223"/>
      <w:bookmarkEnd w:id="224"/>
      <w:bookmarkEnd w:id="225"/>
    </w:p>
    <w:p>
      <w:pPr>
        <w:spacing w:line="360" w:lineRule="auto"/>
        <w:ind w:left="960" w:hanging="960" w:hangingChars="400"/>
        <w:rPr>
          <w:rFonts w:ascii="仿宋_GB2312" w:eastAsia="仿宋_GB2312"/>
          <w:sz w:val="24"/>
        </w:rPr>
      </w:pPr>
      <w:r>
        <w:rPr>
          <w:rFonts w:hint="eastAsia" w:ascii="仿宋_GB2312" w:eastAsia="仿宋_GB2312"/>
          <w:sz w:val="24"/>
        </w:rPr>
        <w:t>6.1.1   开标</w:t>
      </w:r>
      <w:r>
        <w:rPr>
          <w:rFonts w:ascii="仿宋_GB2312" w:eastAsia="仿宋_GB2312"/>
          <w:sz w:val="24"/>
        </w:rPr>
        <w:t>时间</w:t>
      </w:r>
      <w:r>
        <w:rPr>
          <w:rFonts w:hint="eastAsia" w:ascii="仿宋_GB2312" w:eastAsia="仿宋_GB2312"/>
          <w:sz w:val="24"/>
        </w:rPr>
        <w:t>和地</w:t>
      </w:r>
      <w:r>
        <w:rPr>
          <w:rFonts w:ascii="仿宋_GB2312" w:eastAsia="仿宋_GB2312"/>
          <w:sz w:val="24"/>
        </w:rPr>
        <w:t>点：见投标人须知前附表（一）</w:t>
      </w:r>
    </w:p>
    <w:p>
      <w:pPr>
        <w:spacing w:line="360" w:lineRule="auto"/>
        <w:ind w:left="960" w:hanging="960" w:hangingChars="400"/>
        <w:rPr>
          <w:rFonts w:ascii="仿宋_GB2312" w:eastAsia="仿宋_GB2312"/>
          <w:sz w:val="24"/>
        </w:rPr>
      </w:pPr>
      <w:r>
        <w:rPr>
          <w:rFonts w:ascii="仿宋_GB2312" w:eastAsia="仿宋_GB2312"/>
          <w:sz w:val="24"/>
        </w:rPr>
        <w:t xml:space="preserve">6.1.2   </w:t>
      </w:r>
      <w:r>
        <w:rPr>
          <w:rFonts w:ascii="仿宋_GB2312" w:eastAsia="仿宋_GB2312"/>
          <w:color w:val="0000FF"/>
          <w:sz w:val="24"/>
        </w:rPr>
        <w:t>投标人的</w:t>
      </w:r>
      <w:r>
        <w:rPr>
          <w:rFonts w:hint="eastAsia" w:ascii="仿宋_GB2312" w:eastAsia="仿宋_GB2312"/>
          <w:color w:val="0000FF"/>
          <w:sz w:val="24"/>
        </w:rPr>
        <w:t>投标人代表应当在线参加</w:t>
      </w:r>
      <w:r>
        <w:rPr>
          <w:rFonts w:hint="eastAsia" w:ascii="仿宋_GB2312" w:eastAsia="仿宋_GB2312"/>
          <w:sz w:val="24"/>
        </w:rPr>
        <w:t>，否则视同</w:t>
      </w:r>
      <w:r>
        <w:rPr>
          <w:rFonts w:ascii="仿宋_GB2312" w:eastAsia="仿宋_GB2312"/>
          <w:sz w:val="24"/>
        </w:rPr>
        <w:t>认可开标结果</w:t>
      </w:r>
      <w:r>
        <w:rPr>
          <w:rFonts w:hint="eastAsia" w:ascii="仿宋_GB2312" w:eastAsia="仿宋_GB2312"/>
          <w:sz w:val="24"/>
        </w:rPr>
        <w:t>，事后不得对采购相关人员、开标过程和开标结果提出质疑；</w:t>
      </w:r>
    </w:p>
    <w:p>
      <w:pPr>
        <w:spacing w:line="360" w:lineRule="auto"/>
        <w:ind w:left="960" w:hanging="960" w:hangingChars="400"/>
        <w:rPr>
          <w:rFonts w:ascii="仿宋_GB2312" w:eastAsia="仿宋_GB2312"/>
          <w:sz w:val="24"/>
        </w:rPr>
      </w:pPr>
      <w:r>
        <w:rPr>
          <w:rFonts w:hint="eastAsia" w:ascii="仿宋_GB2312" w:eastAsia="仿宋_GB2312"/>
          <w:sz w:val="24"/>
        </w:rPr>
        <w:t>6.1.</w:t>
      </w:r>
      <w:r>
        <w:rPr>
          <w:rFonts w:ascii="仿宋_GB2312" w:eastAsia="仿宋_GB2312"/>
          <w:sz w:val="24"/>
        </w:rPr>
        <w:t>3</w:t>
      </w:r>
      <w:r>
        <w:rPr>
          <w:rFonts w:hint="eastAsia" w:ascii="仿宋_GB2312" w:eastAsia="仿宋_GB2312"/>
          <w:sz w:val="24"/>
        </w:rPr>
        <w:t xml:space="preserve">   开标</w:t>
      </w:r>
      <w:r>
        <w:rPr>
          <w:rFonts w:ascii="仿宋_GB2312" w:eastAsia="仿宋_GB2312"/>
          <w:sz w:val="24"/>
        </w:rPr>
        <w:t>程序</w:t>
      </w:r>
    </w:p>
    <w:p>
      <w:pPr>
        <w:wordWrap w:val="0"/>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 xml:space="preserve">主持人宣布项目开标会开始，介绍参加本次开标会的相关人员； </w:t>
      </w:r>
    </w:p>
    <w:p>
      <w:pPr>
        <w:wordWrap w:val="0"/>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介绍招标项目招标情况，</w:t>
      </w:r>
      <w:r>
        <w:rPr>
          <w:rFonts w:ascii="仿宋_GB2312" w:eastAsia="仿宋_GB2312"/>
          <w:sz w:val="24"/>
        </w:rPr>
        <w:t>包括</w:t>
      </w:r>
      <w:r>
        <w:rPr>
          <w:rFonts w:hint="eastAsia" w:ascii="仿宋_GB2312" w:eastAsia="仿宋_GB2312"/>
          <w:sz w:val="24"/>
        </w:rPr>
        <w:t>采购方式，发布媒体，提交投标文件的投标人家数、投标人名称；</w:t>
      </w:r>
    </w:p>
    <w:p>
      <w:pPr>
        <w:spacing w:line="360" w:lineRule="auto"/>
        <w:ind w:left="840" w:leftChars="400" w:firstLine="120" w:firstLineChars="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⑶</w:t>
      </w:r>
      <w:r>
        <w:rPr>
          <w:rFonts w:ascii="仿宋_GB2312" w:eastAsia="仿宋_GB2312"/>
          <w:sz w:val="24"/>
        </w:rPr>
        <w:fldChar w:fldCharType="end"/>
      </w:r>
      <w:r>
        <w:rPr>
          <w:rFonts w:hint="eastAsia" w:ascii="仿宋_GB2312" w:eastAsia="仿宋_GB2312"/>
          <w:sz w:val="24"/>
        </w:rPr>
        <w:t>宣布开标纪律；</w:t>
      </w:r>
    </w:p>
    <w:p>
      <w:pPr>
        <w:wordWrap w:val="0"/>
        <w:spacing w:line="360" w:lineRule="auto"/>
        <w:ind w:left="1185" w:leftChars="450" w:hanging="240" w:hangingChars="10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4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⑷</w:t>
      </w:r>
      <w:r>
        <w:rPr>
          <w:rFonts w:ascii="仿宋_GB2312" w:eastAsia="仿宋_GB2312"/>
          <w:color w:val="0000FF"/>
          <w:sz w:val="24"/>
        </w:rPr>
        <w:fldChar w:fldCharType="end"/>
      </w:r>
      <w:r>
        <w:rPr>
          <w:rFonts w:hint="eastAsia" w:ascii="仿宋_GB2312" w:eastAsia="仿宋_GB2312"/>
          <w:color w:val="0000FF"/>
          <w:sz w:val="24"/>
        </w:rPr>
        <w:t>投标人进行在线解密（解密时间</w:t>
      </w:r>
      <w:r>
        <w:rPr>
          <w:rFonts w:ascii="仿宋_GB2312" w:eastAsia="仿宋_GB2312"/>
          <w:color w:val="0000FF"/>
          <w:sz w:val="24"/>
        </w:rPr>
        <w:t>为</w:t>
      </w:r>
      <w:r>
        <w:rPr>
          <w:rFonts w:hint="eastAsia" w:ascii="仿宋_GB2312" w:eastAsia="仿宋_GB2312"/>
          <w:color w:val="0000FF"/>
          <w:sz w:val="24"/>
        </w:rPr>
        <w:t>提交投标文件截止时间后30分钟内）；解密未成功的，</w:t>
      </w:r>
      <w:r>
        <w:rPr>
          <w:rFonts w:ascii="仿宋_GB2312" w:eastAsia="仿宋_GB2312"/>
          <w:color w:val="0000FF"/>
          <w:sz w:val="24"/>
        </w:rPr>
        <w:t>启动</w:t>
      </w:r>
      <w:r>
        <w:rPr>
          <w:rFonts w:hint="eastAsia" w:ascii="仿宋_GB2312" w:eastAsia="仿宋_GB2312"/>
          <w:color w:val="0000FF"/>
          <w:sz w:val="24"/>
        </w:rPr>
        <w:t>备份</w:t>
      </w:r>
      <w:r>
        <w:rPr>
          <w:rFonts w:ascii="仿宋_GB2312" w:eastAsia="仿宋_GB2312"/>
          <w:color w:val="0000FF"/>
          <w:sz w:val="24"/>
        </w:rPr>
        <w:t>投标文件，</w:t>
      </w:r>
      <w:r>
        <w:rPr>
          <w:rFonts w:hint="eastAsia" w:ascii="仿宋_GB2312" w:eastAsia="仿宋_GB2312"/>
          <w:color w:val="0000FF"/>
          <w:sz w:val="24"/>
        </w:rPr>
        <w:t>未</w:t>
      </w:r>
      <w:r>
        <w:rPr>
          <w:rFonts w:ascii="仿宋_GB2312" w:eastAsia="仿宋_GB2312"/>
          <w:color w:val="0000FF"/>
          <w:sz w:val="24"/>
        </w:rPr>
        <w:t>提供备份投标文件的，视为放弃投标</w:t>
      </w:r>
      <w:r>
        <w:rPr>
          <w:rFonts w:hint="eastAsia" w:ascii="仿宋_GB2312" w:eastAsia="仿宋_GB2312"/>
          <w:color w:val="0000FF"/>
          <w:sz w:val="24"/>
        </w:rPr>
        <w:t>；</w:t>
      </w:r>
    </w:p>
    <w:p>
      <w:pPr>
        <w:wordWrap w:val="0"/>
        <w:spacing w:line="360" w:lineRule="auto"/>
        <w:ind w:left="1185" w:leftChars="450" w:hanging="240" w:hangingChars="10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5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⑸</w:t>
      </w:r>
      <w:r>
        <w:rPr>
          <w:rFonts w:ascii="仿宋_GB2312" w:eastAsia="仿宋_GB2312"/>
          <w:color w:val="0000FF"/>
          <w:sz w:val="24"/>
        </w:rPr>
        <w:fldChar w:fldCharType="end"/>
      </w:r>
      <w:r>
        <w:rPr>
          <w:rFonts w:hint="eastAsia" w:ascii="仿宋_GB2312" w:eastAsia="仿宋_GB2312"/>
          <w:color w:val="0000FF"/>
          <w:sz w:val="24"/>
        </w:rPr>
        <w:t>投标人</w:t>
      </w:r>
      <w:r>
        <w:rPr>
          <w:rFonts w:ascii="仿宋_GB2312" w:eastAsia="仿宋_GB2312"/>
          <w:color w:val="0000FF"/>
          <w:sz w:val="24"/>
        </w:rPr>
        <w:t>填写</w:t>
      </w:r>
      <w:r>
        <w:rPr>
          <w:rFonts w:hint="eastAsia" w:ascii="仿宋_GB2312" w:eastAsia="仿宋_GB2312"/>
          <w:color w:val="0000FF"/>
          <w:sz w:val="24"/>
        </w:rPr>
        <w:t>并</w:t>
      </w:r>
      <w:r>
        <w:rPr>
          <w:rFonts w:ascii="仿宋_GB2312" w:eastAsia="仿宋_GB2312"/>
          <w:color w:val="0000FF"/>
          <w:sz w:val="24"/>
        </w:rPr>
        <w:t>通过</w:t>
      </w:r>
      <w:r>
        <w:rPr>
          <w:rFonts w:hint="eastAsia" w:ascii="仿宋_GB2312" w:eastAsia="仿宋_GB2312"/>
          <w:color w:val="0000FF"/>
          <w:sz w:val="24"/>
        </w:rPr>
        <w:t>邮件发送</w:t>
      </w:r>
      <w:r>
        <w:rPr>
          <w:rFonts w:ascii="仿宋_GB2312" w:eastAsia="仿宋_GB2312"/>
          <w:color w:val="0000FF"/>
          <w:sz w:val="24"/>
        </w:rPr>
        <w:t>方式递交</w:t>
      </w:r>
      <w:r>
        <w:rPr>
          <w:rFonts w:hint="eastAsia" w:ascii="仿宋_GB2312" w:eastAsia="仿宋_GB2312"/>
          <w:color w:val="0000FF"/>
          <w:sz w:val="24"/>
        </w:rPr>
        <w:t>《政府采购活动现场确认声明书》（见</w:t>
      </w:r>
      <w:r>
        <w:rPr>
          <w:rFonts w:ascii="仿宋_GB2312" w:eastAsia="仿宋_GB2312"/>
          <w:color w:val="0000FF"/>
          <w:sz w:val="24"/>
        </w:rPr>
        <w:t>招标文件附件</w:t>
      </w:r>
      <w:r>
        <w:rPr>
          <w:rFonts w:hint="eastAsia" w:ascii="仿宋_GB2312" w:eastAsia="仿宋_GB2312"/>
          <w:color w:val="0000FF"/>
          <w:sz w:val="24"/>
        </w:rPr>
        <w:t>），</w:t>
      </w:r>
      <w:r>
        <w:rPr>
          <w:rFonts w:ascii="仿宋_GB2312" w:eastAsia="仿宋_GB2312"/>
          <w:color w:val="0000FF"/>
          <w:sz w:val="24"/>
        </w:rPr>
        <w:t>递交时间为</w:t>
      </w:r>
      <w:r>
        <w:rPr>
          <w:rFonts w:hint="eastAsia" w:ascii="仿宋_GB2312" w:eastAsia="仿宋_GB2312"/>
          <w:color w:val="0000FF"/>
          <w:sz w:val="24"/>
        </w:rPr>
        <w:t>解密指令</w:t>
      </w:r>
      <w:r>
        <w:rPr>
          <w:rFonts w:ascii="仿宋_GB2312" w:eastAsia="仿宋_GB2312"/>
          <w:color w:val="0000FF"/>
          <w:sz w:val="24"/>
        </w:rPr>
        <w:t>发出后30</w:t>
      </w:r>
      <w:r>
        <w:rPr>
          <w:rFonts w:hint="eastAsia" w:ascii="仿宋_GB2312" w:eastAsia="仿宋_GB2312"/>
          <w:color w:val="0000FF"/>
          <w:sz w:val="24"/>
        </w:rPr>
        <w:t>分钟内；</w:t>
      </w:r>
    </w:p>
    <w:p>
      <w:pPr>
        <w:spacing w:line="360" w:lineRule="auto"/>
        <w:ind w:left="1185" w:leftChars="450" w:hanging="240" w:hangingChars="10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6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⑹</w:t>
      </w:r>
      <w:r>
        <w:rPr>
          <w:rFonts w:ascii="仿宋_GB2312" w:eastAsia="仿宋_GB2312"/>
          <w:color w:val="0000FF"/>
          <w:sz w:val="24"/>
        </w:rPr>
        <w:fldChar w:fldCharType="end"/>
      </w:r>
      <w:r>
        <w:rPr>
          <w:rFonts w:hint="eastAsia" w:ascii="仿宋_GB2312" w:eastAsia="仿宋_GB2312"/>
          <w:color w:val="0000FF"/>
          <w:sz w:val="24"/>
        </w:rPr>
        <w:t>采购代理机构做好开标记录，投标人在解密完成后点击【查看开标记录】查看开标记录，</w:t>
      </w:r>
      <w:r>
        <w:rPr>
          <w:rFonts w:ascii="仿宋_GB2312" w:eastAsia="仿宋_GB2312"/>
          <w:color w:val="0000FF"/>
          <w:sz w:val="24"/>
        </w:rPr>
        <w:t>并在线确认开标</w:t>
      </w:r>
      <w:r>
        <w:rPr>
          <w:rFonts w:hint="eastAsia" w:ascii="仿宋_GB2312" w:eastAsia="仿宋_GB2312"/>
          <w:color w:val="0000FF"/>
          <w:sz w:val="24"/>
        </w:rPr>
        <w:t>结果；</w:t>
      </w:r>
    </w:p>
    <w:p>
      <w:pPr>
        <w:spacing w:line="360" w:lineRule="auto"/>
        <w:ind w:left="960" w:hanging="960" w:hangingChars="400"/>
        <w:rPr>
          <w:rFonts w:ascii="仿宋_GB2312" w:eastAsia="仿宋_GB2312"/>
          <w:sz w:val="24"/>
        </w:rPr>
      </w:pPr>
      <w:r>
        <w:rPr>
          <w:rFonts w:hint="eastAsia" w:ascii="仿宋_GB2312" w:eastAsia="仿宋_GB2312"/>
          <w:sz w:val="24"/>
        </w:rPr>
        <w:t>6.1.</w:t>
      </w:r>
      <w:r>
        <w:rPr>
          <w:rFonts w:ascii="仿宋_GB2312" w:eastAsia="仿宋_GB2312"/>
          <w:sz w:val="24"/>
        </w:rPr>
        <w:t>4</w:t>
      </w:r>
      <w:r>
        <w:rPr>
          <w:rFonts w:hint="eastAsia" w:ascii="仿宋_GB2312" w:eastAsia="仿宋_GB2312"/>
          <w:sz w:val="24"/>
        </w:rPr>
        <w:t xml:space="preserve">   投标人代表对</w:t>
      </w:r>
      <w:r>
        <w:rPr>
          <w:rFonts w:ascii="仿宋_GB2312" w:eastAsia="仿宋_GB2312"/>
          <w:sz w:val="24"/>
        </w:rPr>
        <w:t>开标过程和开标记录</w:t>
      </w:r>
      <w:r>
        <w:rPr>
          <w:rFonts w:hint="eastAsia" w:ascii="仿宋_GB2312" w:eastAsia="仿宋_GB2312"/>
          <w:sz w:val="24"/>
        </w:rPr>
        <w:t>有</w:t>
      </w:r>
      <w:r>
        <w:rPr>
          <w:rFonts w:ascii="仿宋_GB2312" w:eastAsia="仿宋_GB2312"/>
          <w:sz w:val="24"/>
        </w:rPr>
        <w:t>疑义，</w:t>
      </w:r>
      <w:r>
        <w:rPr>
          <w:rFonts w:hint="eastAsia" w:ascii="仿宋_GB2312" w:eastAsia="仿宋_GB2312"/>
          <w:sz w:val="24"/>
        </w:rPr>
        <w:t>以及</w:t>
      </w:r>
      <w:r>
        <w:rPr>
          <w:rFonts w:ascii="仿宋_GB2312" w:eastAsia="仿宋_GB2312"/>
          <w:sz w:val="24"/>
        </w:rPr>
        <w:t>认为</w:t>
      </w:r>
      <w:r>
        <w:rPr>
          <w:rFonts w:hint="eastAsia" w:ascii="仿宋_GB2312" w:eastAsia="仿宋_GB2312"/>
          <w:sz w:val="24"/>
        </w:rPr>
        <w:t>采购人、</w:t>
      </w:r>
      <w:r>
        <w:rPr>
          <w:rFonts w:ascii="仿宋_GB2312" w:eastAsia="仿宋_GB2312"/>
          <w:sz w:val="24"/>
        </w:rPr>
        <w:t>采购代理机构相关工作人员</w:t>
      </w:r>
      <w:r>
        <w:rPr>
          <w:rFonts w:hint="eastAsia" w:ascii="仿宋_GB2312" w:eastAsia="仿宋_GB2312"/>
          <w:sz w:val="24"/>
        </w:rPr>
        <w:t>有</w:t>
      </w:r>
      <w:r>
        <w:rPr>
          <w:rFonts w:ascii="仿宋_GB2312" w:eastAsia="仿宋_GB2312"/>
          <w:sz w:val="24"/>
        </w:rPr>
        <w:t>需要回避的情形，</w:t>
      </w:r>
      <w:r>
        <w:rPr>
          <w:rFonts w:hint="eastAsia" w:ascii="仿宋_GB2312" w:eastAsia="仿宋_GB2312"/>
          <w:color w:val="0000FF"/>
          <w:sz w:val="24"/>
        </w:rPr>
        <w:t>应通过电子邮件、传真等形式向采购代理机构提出询问或回避申请；</w:t>
      </w:r>
    </w:p>
    <w:p>
      <w:pPr>
        <w:spacing w:line="360" w:lineRule="auto"/>
        <w:ind w:left="960" w:hanging="960" w:hangingChars="400"/>
        <w:rPr>
          <w:rFonts w:ascii="仿宋_GB2312" w:eastAsia="仿宋_GB2312"/>
          <w:sz w:val="24"/>
        </w:rPr>
      </w:pPr>
      <w:r>
        <w:rPr>
          <w:rFonts w:hint="eastAsia" w:ascii="仿宋_GB2312" w:eastAsia="仿宋_GB2312"/>
          <w:sz w:val="24"/>
        </w:rPr>
        <w:t>6.1.</w:t>
      </w:r>
      <w:r>
        <w:rPr>
          <w:rFonts w:ascii="仿宋_GB2312" w:eastAsia="仿宋_GB2312"/>
          <w:sz w:val="24"/>
        </w:rPr>
        <w:t>5</w:t>
      </w:r>
      <w:r>
        <w:rPr>
          <w:rFonts w:hint="eastAsia" w:ascii="仿宋_GB2312" w:eastAsia="仿宋_GB2312"/>
          <w:sz w:val="24"/>
        </w:rPr>
        <w:t xml:space="preserve">   </w:t>
      </w:r>
      <w:r>
        <w:rPr>
          <w:rFonts w:hint="eastAsia" w:ascii="仿宋_GB2312" w:eastAsia="仿宋_GB2312"/>
          <w:kern w:val="0"/>
          <w:sz w:val="24"/>
        </w:rPr>
        <w:t>开标会议结束。</w:t>
      </w:r>
      <w:r>
        <w:rPr>
          <w:rFonts w:ascii="仿宋_GB2312" w:eastAsia="仿宋_GB2312"/>
          <w:sz w:val="24"/>
        </w:rPr>
        <w:t xml:space="preserve"> </w:t>
      </w:r>
    </w:p>
    <w:p>
      <w:pPr>
        <w:pStyle w:val="6"/>
        <w:spacing w:before="0" w:after="0" w:line="360" w:lineRule="auto"/>
        <w:outlineLvl w:val="2"/>
        <w:rPr>
          <w:rFonts w:ascii="仿宋" w:hAnsi="仿宋" w:eastAsia="仿宋" w:cs="仿宋"/>
          <w:sz w:val="24"/>
          <w:szCs w:val="24"/>
        </w:rPr>
      </w:pPr>
      <w:bookmarkStart w:id="226" w:name="_Toc530551863"/>
      <w:bookmarkStart w:id="227" w:name="_Toc24063"/>
      <w:bookmarkStart w:id="228" w:name="_Toc531359019"/>
      <w:r>
        <w:rPr>
          <w:rFonts w:hint="eastAsia" w:ascii="仿宋" w:hAnsi="仿宋" w:eastAsia="仿宋" w:cs="仿宋"/>
          <w:sz w:val="24"/>
          <w:szCs w:val="24"/>
        </w:rPr>
        <w:t>6.2     资格审查</w:t>
      </w:r>
      <w:bookmarkEnd w:id="226"/>
      <w:bookmarkEnd w:id="227"/>
      <w:bookmarkEnd w:id="228"/>
    </w:p>
    <w:p>
      <w:pPr>
        <w:spacing w:line="360" w:lineRule="auto"/>
        <w:ind w:left="960" w:hanging="960" w:hangingChars="400"/>
        <w:rPr>
          <w:rFonts w:ascii="仿宋_GB2312" w:eastAsia="仿宋_GB2312"/>
          <w:sz w:val="24"/>
        </w:rPr>
      </w:pPr>
      <w:r>
        <w:rPr>
          <w:rFonts w:hint="eastAsia" w:ascii="仿宋_GB2312" w:eastAsia="仿宋_GB2312"/>
          <w:sz w:val="24"/>
        </w:rPr>
        <w:t>6.2.1   资格</w:t>
      </w:r>
      <w:r>
        <w:rPr>
          <w:rFonts w:ascii="仿宋_GB2312" w:eastAsia="仿宋_GB2312"/>
          <w:sz w:val="24"/>
        </w:rPr>
        <w:t>审查内容：</w:t>
      </w:r>
    </w:p>
    <w:p>
      <w:pPr>
        <w:spacing w:line="360" w:lineRule="auto"/>
        <w:ind w:left="945" w:leftChars="450"/>
        <w:rPr>
          <w:rFonts w:ascii="仿宋_GB2312" w:eastAsia="仿宋_GB2312"/>
          <w:sz w:val="24"/>
        </w:rPr>
      </w:pPr>
      <w:r>
        <w:rPr>
          <w:rFonts w:hint="eastAsia" w:ascii="仿宋_GB2312" w:eastAsia="仿宋_GB2312"/>
          <w:sz w:val="24"/>
        </w:rPr>
        <w:t>采购人</w:t>
      </w:r>
      <w:r>
        <w:rPr>
          <w:rFonts w:ascii="仿宋_GB2312" w:eastAsia="仿宋_GB2312"/>
          <w:sz w:val="24"/>
        </w:rPr>
        <w:t>或采购代理</w:t>
      </w:r>
      <w:r>
        <w:rPr>
          <w:rFonts w:hint="eastAsia" w:ascii="仿宋_GB2312" w:eastAsia="仿宋_GB2312"/>
          <w:sz w:val="24"/>
        </w:rPr>
        <w:t>机构按招标</w:t>
      </w:r>
      <w:r>
        <w:rPr>
          <w:rFonts w:ascii="仿宋_GB2312" w:eastAsia="仿宋_GB2312"/>
          <w:sz w:val="24"/>
        </w:rPr>
        <w:t>公告</w:t>
      </w:r>
      <w:r>
        <w:rPr>
          <w:rFonts w:hint="eastAsia" w:ascii="仿宋_GB2312" w:eastAsia="仿宋_GB2312"/>
          <w:sz w:val="24"/>
        </w:rPr>
        <w:t>内投标人</w:t>
      </w:r>
      <w:r>
        <w:rPr>
          <w:rFonts w:ascii="仿宋_GB2312" w:eastAsia="仿宋_GB2312"/>
          <w:sz w:val="24"/>
        </w:rPr>
        <w:t>资格要求及本章</w:t>
      </w:r>
      <w:r>
        <w:rPr>
          <w:rFonts w:hint="eastAsia" w:ascii="仿宋_GB2312" w:eastAsia="仿宋_GB2312"/>
          <w:sz w:val="24"/>
        </w:rPr>
        <w:t>第3.</w:t>
      </w:r>
      <w:r>
        <w:rPr>
          <w:rFonts w:ascii="仿宋_GB2312" w:eastAsia="仿宋_GB2312"/>
          <w:sz w:val="24"/>
        </w:rPr>
        <w:t>4</w:t>
      </w:r>
      <w:r>
        <w:rPr>
          <w:rFonts w:hint="eastAsia" w:ascii="仿宋_GB2312" w:eastAsia="仿宋_GB2312"/>
          <w:sz w:val="24"/>
        </w:rPr>
        <w:t>条资格审查文件的组成内容进行</w:t>
      </w:r>
      <w:r>
        <w:rPr>
          <w:rFonts w:ascii="仿宋_GB2312" w:eastAsia="仿宋_GB2312"/>
          <w:sz w:val="24"/>
        </w:rPr>
        <w:t>审查</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ascii="仿宋_GB2312" w:eastAsia="仿宋_GB2312"/>
          <w:sz w:val="24"/>
        </w:rPr>
        <w:t>6.2.2</w:t>
      </w:r>
      <w:r>
        <w:rPr>
          <w:rFonts w:hint="eastAsia" w:ascii="仿宋_GB2312" w:eastAsia="仿宋_GB2312"/>
          <w:sz w:val="24"/>
        </w:rPr>
        <w:t xml:space="preserve"> </w:t>
      </w:r>
      <w:r>
        <w:rPr>
          <w:rFonts w:ascii="仿宋_GB2312" w:eastAsia="仿宋_GB2312"/>
          <w:sz w:val="24"/>
        </w:rPr>
        <w:t xml:space="preserve">  </w:t>
      </w:r>
      <w:r>
        <w:rPr>
          <w:rFonts w:hint="eastAsia" w:ascii="仿宋_GB2312" w:hAnsi="宋体" w:eastAsia="仿宋_GB2312" w:cs="宋体"/>
          <w:sz w:val="24"/>
        </w:rPr>
        <w:t>▲</w:t>
      </w:r>
      <w:r>
        <w:rPr>
          <w:rFonts w:hint="eastAsia" w:ascii="仿宋_GB2312" w:eastAsia="仿宋_GB2312"/>
          <w:sz w:val="24"/>
        </w:rPr>
        <w:t>资格审查：全部满足</w:t>
      </w:r>
      <w:r>
        <w:rPr>
          <w:rFonts w:ascii="仿宋_GB2312" w:eastAsia="仿宋_GB2312"/>
          <w:sz w:val="24"/>
        </w:rPr>
        <w:t>下表要求的</w:t>
      </w:r>
      <w:r>
        <w:rPr>
          <w:rFonts w:hint="eastAsia" w:ascii="仿宋_GB2312" w:eastAsia="仿宋_GB2312"/>
          <w:sz w:val="24"/>
        </w:rPr>
        <w:t>投标</w:t>
      </w:r>
      <w:r>
        <w:rPr>
          <w:rFonts w:ascii="仿宋_GB2312" w:eastAsia="仿宋_GB2312"/>
          <w:sz w:val="24"/>
        </w:rPr>
        <w:t>人为合格投标人，</w:t>
      </w:r>
      <w:r>
        <w:rPr>
          <w:rFonts w:hint="eastAsia" w:ascii="仿宋_GB2312" w:eastAsia="仿宋_GB2312"/>
          <w:sz w:val="24"/>
        </w:rPr>
        <w:t>否则</w:t>
      </w:r>
      <w:r>
        <w:rPr>
          <w:rFonts w:ascii="仿宋_GB2312" w:eastAsia="仿宋_GB2312"/>
          <w:sz w:val="24"/>
        </w:rPr>
        <w:t>资格审查不予以通过</w:t>
      </w:r>
      <w:r>
        <w:rPr>
          <w:rFonts w:hint="eastAsia" w:ascii="仿宋_GB2312" w:eastAsia="仿宋_GB2312"/>
          <w:sz w:val="24"/>
        </w:rPr>
        <w:t>；</w:t>
      </w:r>
    </w:p>
    <w:tbl>
      <w:tblPr>
        <w:tblStyle w:val="5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4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color w:val="0000FF"/>
                <w:sz w:val="24"/>
              </w:rPr>
            </w:pPr>
            <w:r>
              <w:rPr>
                <w:rFonts w:hint="eastAsia" w:ascii="仿宋_GB2312" w:eastAsia="仿宋_GB2312"/>
                <w:color w:val="0000FF"/>
                <w:sz w:val="24"/>
              </w:rPr>
              <w:t>序号</w:t>
            </w:r>
          </w:p>
        </w:tc>
        <w:tc>
          <w:tcPr>
            <w:tcW w:w="1847" w:type="dxa"/>
            <w:vAlign w:val="center"/>
          </w:tcPr>
          <w:p>
            <w:pPr>
              <w:jc w:val="center"/>
              <w:rPr>
                <w:rFonts w:ascii="仿宋_GB2312" w:eastAsia="仿宋_GB2312"/>
                <w:color w:val="0000FF"/>
                <w:sz w:val="24"/>
              </w:rPr>
            </w:pPr>
            <w:r>
              <w:rPr>
                <w:rFonts w:hint="eastAsia" w:ascii="仿宋_GB2312" w:eastAsia="仿宋_GB2312"/>
                <w:color w:val="0000FF"/>
                <w:sz w:val="24"/>
              </w:rPr>
              <w:t>资格审查内容</w:t>
            </w:r>
          </w:p>
        </w:tc>
        <w:tc>
          <w:tcPr>
            <w:tcW w:w="6520" w:type="dxa"/>
            <w:vAlign w:val="center"/>
          </w:tcPr>
          <w:p>
            <w:pPr>
              <w:jc w:val="center"/>
              <w:rPr>
                <w:rFonts w:ascii="仿宋_GB2312" w:eastAsia="仿宋_GB2312"/>
                <w:color w:val="0000FF"/>
                <w:sz w:val="24"/>
              </w:rPr>
            </w:pPr>
            <w:r>
              <w:rPr>
                <w:rFonts w:hint="eastAsia" w:ascii="仿宋_GB2312" w:eastAsia="仿宋_GB2312"/>
                <w:color w:val="0000FF"/>
                <w:sz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vAlign w:val="center"/>
          </w:tcPr>
          <w:p>
            <w:pPr>
              <w:jc w:val="center"/>
              <w:rPr>
                <w:rFonts w:ascii="仿宋_GB2312" w:eastAsia="仿宋_GB2312"/>
                <w:color w:val="0000FF"/>
                <w:sz w:val="24"/>
              </w:rPr>
            </w:pPr>
            <w:r>
              <w:rPr>
                <w:rFonts w:hint="eastAsia" w:ascii="仿宋_GB2312" w:eastAsia="仿宋_GB2312"/>
                <w:color w:val="0000FF"/>
                <w:sz w:val="24"/>
              </w:rPr>
              <w:t>1</w:t>
            </w:r>
          </w:p>
        </w:tc>
        <w:tc>
          <w:tcPr>
            <w:tcW w:w="1847" w:type="dxa"/>
            <w:vAlign w:val="center"/>
          </w:tcPr>
          <w:p>
            <w:pPr>
              <w:jc w:val="center"/>
              <w:rPr>
                <w:rFonts w:ascii="仿宋_GB2312" w:eastAsia="仿宋_GB2312"/>
                <w:color w:val="0000FF"/>
                <w:sz w:val="24"/>
              </w:rPr>
            </w:pPr>
            <w:r>
              <w:rPr>
                <w:rFonts w:hint="eastAsia" w:ascii="仿宋_GB2312" w:eastAsia="仿宋_GB2312"/>
                <w:color w:val="0000FF"/>
                <w:sz w:val="24"/>
              </w:rPr>
              <w:t>营业执照</w:t>
            </w:r>
          </w:p>
        </w:tc>
        <w:tc>
          <w:tcPr>
            <w:tcW w:w="6520" w:type="dxa"/>
            <w:vAlign w:val="center"/>
          </w:tcPr>
          <w:p>
            <w:pPr>
              <w:ind w:left="-92" w:leftChars="-44" w:firstLine="91" w:firstLineChars="38"/>
              <w:jc w:val="left"/>
              <w:rPr>
                <w:rFonts w:ascii="仿宋_GB2312" w:eastAsia="仿宋_GB2312"/>
                <w:color w:val="0000FF"/>
                <w:sz w:val="24"/>
              </w:rPr>
            </w:pPr>
            <w:r>
              <w:rPr>
                <w:rFonts w:hint="eastAsia" w:ascii="仿宋_GB2312" w:eastAsia="仿宋_GB2312"/>
                <w:color w:val="0000FF"/>
                <w:sz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vAlign w:val="center"/>
          </w:tcPr>
          <w:p>
            <w:pPr>
              <w:jc w:val="center"/>
              <w:rPr>
                <w:rFonts w:ascii="仿宋_GB2312" w:eastAsia="仿宋_GB2312"/>
                <w:color w:val="0000FF"/>
                <w:sz w:val="24"/>
              </w:rPr>
            </w:pPr>
          </w:p>
        </w:tc>
        <w:tc>
          <w:tcPr>
            <w:tcW w:w="1847" w:type="dxa"/>
            <w:vAlign w:val="center"/>
          </w:tcPr>
          <w:p>
            <w:pPr>
              <w:jc w:val="center"/>
              <w:rPr>
                <w:rFonts w:ascii="仿宋_GB2312" w:eastAsia="仿宋_GB2312"/>
                <w:color w:val="0000FF"/>
                <w:sz w:val="24"/>
              </w:rPr>
            </w:pPr>
            <w:r>
              <w:rPr>
                <w:rFonts w:hint="eastAsia" w:ascii="仿宋_GB2312" w:eastAsia="仿宋_GB2312"/>
                <w:color w:val="0000FF"/>
                <w:sz w:val="24"/>
              </w:rPr>
              <w:t>负责人身份</w:t>
            </w:r>
          </w:p>
        </w:tc>
        <w:tc>
          <w:tcPr>
            <w:tcW w:w="6520" w:type="dxa"/>
            <w:vAlign w:val="center"/>
          </w:tcPr>
          <w:p>
            <w:pPr>
              <w:ind w:left="-92" w:leftChars="-44" w:firstLine="91" w:firstLineChars="38"/>
              <w:jc w:val="left"/>
              <w:rPr>
                <w:rFonts w:ascii="仿宋_GB2312" w:eastAsia="仿宋_GB2312"/>
                <w:color w:val="0000FF"/>
                <w:sz w:val="24"/>
              </w:rPr>
            </w:pPr>
            <w:r>
              <w:rPr>
                <w:rFonts w:hint="eastAsia" w:ascii="仿宋_GB2312" w:eastAsia="仿宋_GB2312"/>
                <w:color w:val="0000FF"/>
                <w:sz w:val="24"/>
              </w:rPr>
              <w:t>1. 负责人身份证正、反面电子文档；</w:t>
            </w:r>
          </w:p>
          <w:p>
            <w:pPr>
              <w:ind w:left="-92" w:leftChars="-44" w:firstLine="91" w:firstLineChars="38"/>
              <w:jc w:val="left"/>
              <w:rPr>
                <w:rFonts w:ascii="仿宋_GB2312" w:eastAsia="仿宋_GB2312"/>
                <w:color w:val="0000FF"/>
                <w:sz w:val="24"/>
              </w:rPr>
            </w:pPr>
            <w:r>
              <w:rPr>
                <w:rFonts w:hint="eastAsia" w:ascii="仿宋_GB2312" w:eastAsia="仿宋_GB2312"/>
                <w:color w:val="0000FF"/>
                <w:sz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vAlign w:val="center"/>
          </w:tcPr>
          <w:p>
            <w:pPr>
              <w:jc w:val="center"/>
              <w:rPr>
                <w:rFonts w:ascii="仿宋_GB2312" w:eastAsia="仿宋_GB2312"/>
                <w:color w:val="0000FF"/>
                <w:sz w:val="24"/>
              </w:rPr>
            </w:pPr>
          </w:p>
        </w:tc>
        <w:tc>
          <w:tcPr>
            <w:tcW w:w="1847" w:type="dxa"/>
            <w:vAlign w:val="center"/>
          </w:tcPr>
          <w:p>
            <w:pPr>
              <w:jc w:val="center"/>
              <w:rPr>
                <w:rFonts w:ascii="仿宋_GB2312" w:eastAsia="仿宋_GB2312"/>
                <w:color w:val="0000FF"/>
                <w:sz w:val="24"/>
              </w:rPr>
            </w:pPr>
            <w:r>
              <w:rPr>
                <w:rFonts w:hint="eastAsia" w:ascii="仿宋_GB2312" w:eastAsia="仿宋_GB2312"/>
                <w:color w:val="0000FF"/>
                <w:sz w:val="24"/>
              </w:rPr>
              <w:t>授权委托书及委托代理人</w:t>
            </w:r>
          </w:p>
        </w:tc>
        <w:tc>
          <w:tcPr>
            <w:tcW w:w="6520" w:type="dxa"/>
            <w:vAlign w:val="center"/>
          </w:tcPr>
          <w:p>
            <w:pPr>
              <w:ind w:left="-92" w:leftChars="-44" w:firstLine="91" w:firstLineChars="38"/>
              <w:jc w:val="left"/>
              <w:rPr>
                <w:rFonts w:ascii="仿宋_GB2312" w:eastAsia="仿宋_GB2312"/>
                <w:color w:val="0000FF"/>
                <w:sz w:val="24"/>
              </w:rPr>
            </w:pPr>
            <w:r>
              <w:rPr>
                <w:rFonts w:hint="eastAsia" w:ascii="仿宋_GB2312" w:eastAsia="仿宋_GB2312"/>
                <w:color w:val="0000FF"/>
                <w:sz w:val="24"/>
              </w:rPr>
              <w:t>1. 是否按授权委托书格式内容填写且盖章；</w:t>
            </w:r>
          </w:p>
          <w:p>
            <w:pPr>
              <w:ind w:left="-92" w:leftChars="-44" w:firstLine="91" w:firstLineChars="38"/>
              <w:jc w:val="left"/>
              <w:rPr>
                <w:rFonts w:ascii="仿宋_GB2312" w:eastAsia="仿宋_GB2312"/>
                <w:color w:val="0000FF"/>
                <w:sz w:val="24"/>
              </w:rPr>
            </w:pPr>
            <w:r>
              <w:rPr>
                <w:rFonts w:hint="eastAsia" w:ascii="仿宋_GB2312" w:eastAsia="仿宋_GB2312"/>
                <w:color w:val="0000FF"/>
                <w:sz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sz w:val="24"/>
              </w:rPr>
            </w:pPr>
            <w:r>
              <w:rPr>
                <w:rFonts w:hint="eastAsia" w:ascii="仿宋_GB2312" w:eastAsia="仿宋_GB2312"/>
                <w:sz w:val="24"/>
              </w:rPr>
              <w:t>2</w:t>
            </w:r>
          </w:p>
        </w:tc>
        <w:tc>
          <w:tcPr>
            <w:tcW w:w="1847" w:type="dxa"/>
            <w:vAlign w:val="center"/>
          </w:tcPr>
          <w:p>
            <w:pPr>
              <w:ind w:left="-15" w:leftChars="-7" w:right="-34" w:rightChars="-16"/>
              <w:jc w:val="center"/>
              <w:rPr>
                <w:rFonts w:ascii="仿宋_GB2312" w:eastAsia="仿宋_GB2312"/>
                <w:sz w:val="24"/>
                <w:highlight w:val="red"/>
              </w:rPr>
            </w:pPr>
            <w:r>
              <w:rPr>
                <w:rFonts w:hint="eastAsia" w:ascii="仿宋_GB2312" w:eastAsia="仿宋_GB2312"/>
                <w:sz w:val="24"/>
              </w:rPr>
              <w:t>财务状况报告依法缴纳税收和社会保障资金</w:t>
            </w:r>
          </w:p>
        </w:tc>
        <w:tc>
          <w:tcPr>
            <w:tcW w:w="6520" w:type="dxa"/>
            <w:vAlign w:val="center"/>
          </w:tcPr>
          <w:p>
            <w:pPr>
              <w:ind w:left="13" w:leftChars="6"/>
              <w:rPr>
                <w:rFonts w:ascii="仿宋_GB2312" w:eastAsia="仿宋_GB2312"/>
                <w:sz w:val="24"/>
              </w:rPr>
            </w:pPr>
            <w:r>
              <w:rPr>
                <w:rFonts w:hint="eastAsia" w:ascii="仿宋_GB2312" w:eastAsia="仿宋_GB2312"/>
                <w:sz w:val="24"/>
              </w:rPr>
              <w:t>是否按《具有独立承担民事责任能力、良好的财务会计制度、依法缴纳税收和社会保障资金的承诺函》格式填写且盖章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sz w:val="24"/>
              </w:rPr>
            </w:pPr>
            <w:r>
              <w:rPr>
                <w:rFonts w:ascii="仿宋_GB2312" w:eastAsia="仿宋_GB2312"/>
                <w:sz w:val="24"/>
              </w:rPr>
              <w:t>3</w:t>
            </w:r>
          </w:p>
        </w:tc>
        <w:tc>
          <w:tcPr>
            <w:tcW w:w="1847" w:type="dxa"/>
            <w:vAlign w:val="center"/>
          </w:tcPr>
          <w:p>
            <w:pPr>
              <w:jc w:val="center"/>
              <w:rPr>
                <w:rFonts w:ascii="仿宋_GB2312" w:eastAsia="仿宋_GB2312"/>
                <w:sz w:val="24"/>
              </w:rPr>
            </w:pPr>
            <w:r>
              <w:rPr>
                <w:rFonts w:hint="eastAsia" w:ascii="仿宋_GB2312" w:eastAsia="仿宋_GB2312"/>
                <w:sz w:val="24"/>
              </w:rPr>
              <w:t>履行合同所必需的设备和专业技术能力</w:t>
            </w:r>
          </w:p>
        </w:tc>
        <w:tc>
          <w:tcPr>
            <w:tcW w:w="6520" w:type="dxa"/>
            <w:vAlign w:val="center"/>
          </w:tcPr>
          <w:p>
            <w:pPr>
              <w:ind w:left="13" w:leftChars="6"/>
              <w:rPr>
                <w:rFonts w:ascii="仿宋_GB2312" w:eastAsia="仿宋_GB2312"/>
                <w:sz w:val="24"/>
              </w:rPr>
            </w:pPr>
            <w:r>
              <w:rPr>
                <w:rFonts w:hint="eastAsia" w:ascii="仿宋_GB2312" w:eastAsia="仿宋_GB2312"/>
                <w:sz w:val="24"/>
              </w:rPr>
              <w:t>是否按《具有履行合同所必需设备和专业技术能力的承诺函》格式填写且盖章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sz w:val="24"/>
              </w:rPr>
            </w:pPr>
            <w:r>
              <w:rPr>
                <w:rFonts w:ascii="仿宋_GB2312" w:eastAsia="仿宋_GB2312"/>
                <w:sz w:val="24"/>
              </w:rPr>
              <w:t>4</w:t>
            </w:r>
          </w:p>
        </w:tc>
        <w:tc>
          <w:tcPr>
            <w:tcW w:w="1847" w:type="dxa"/>
            <w:vAlign w:val="center"/>
          </w:tcPr>
          <w:p>
            <w:pPr>
              <w:jc w:val="center"/>
              <w:rPr>
                <w:rFonts w:ascii="仿宋_GB2312" w:eastAsia="仿宋_GB2312"/>
                <w:sz w:val="24"/>
              </w:rPr>
            </w:pPr>
            <w:r>
              <w:rPr>
                <w:rFonts w:hint="eastAsia" w:ascii="仿宋_GB2312" w:eastAsia="仿宋_GB2312"/>
                <w:sz w:val="24"/>
              </w:rPr>
              <w:t>无重大违法记录</w:t>
            </w:r>
          </w:p>
        </w:tc>
        <w:tc>
          <w:tcPr>
            <w:tcW w:w="6520" w:type="dxa"/>
            <w:vAlign w:val="center"/>
          </w:tcPr>
          <w:p>
            <w:pPr>
              <w:ind w:left="-92" w:leftChars="-44" w:firstLine="91" w:firstLineChars="38"/>
              <w:jc w:val="left"/>
              <w:rPr>
                <w:rFonts w:ascii="仿宋_GB2312" w:eastAsia="仿宋_GB2312"/>
                <w:sz w:val="24"/>
              </w:rPr>
            </w:pPr>
            <w:r>
              <w:rPr>
                <w:rFonts w:hint="eastAsia" w:ascii="仿宋_GB2312" w:eastAsia="仿宋_GB2312"/>
                <w:sz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sz w:val="24"/>
              </w:rPr>
            </w:pPr>
            <w:r>
              <w:rPr>
                <w:rFonts w:ascii="仿宋_GB2312" w:eastAsia="仿宋_GB2312"/>
                <w:sz w:val="24"/>
              </w:rPr>
              <w:t>5</w:t>
            </w:r>
          </w:p>
        </w:tc>
        <w:tc>
          <w:tcPr>
            <w:tcW w:w="1847" w:type="dxa"/>
            <w:vAlign w:val="center"/>
          </w:tcPr>
          <w:p>
            <w:pPr>
              <w:jc w:val="center"/>
              <w:rPr>
                <w:rFonts w:ascii="仿宋_GB2312" w:eastAsia="仿宋_GB2312"/>
                <w:sz w:val="24"/>
              </w:rPr>
            </w:pPr>
            <w:r>
              <w:rPr>
                <w:rFonts w:hint="eastAsia" w:ascii="仿宋_GB2312" w:eastAsia="仿宋_GB2312"/>
                <w:sz w:val="24"/>
              </w:rPr>
              <w:t>信用信息查询</w:t>
            </w:r>
          </w:p>
        </w:tc>
        <w:tc>
          <w:tcPr>
            <w:tcW w:w="6520" w:type="dxa"/>
            <w:vAlign w:val="center"/>
          </w:tcPr>
          <w:p>
            <w:pPr>
              <w:ind w:left="-92" w:leftChars="-44" w:firstLine="91" w:firstLineChars="38"/>
              <w:jc w:val="left"/>
              <w:rPr>
                <w:rFonts w:ascii="仿宋_GB2312" w:eastAsia="仿宋_GB2312"/>
                <w:sz w:val="24"/>
              </w:rPr>
            </w:pPr>
            <w:r>
              <w:rPr>
                <w:rFonts w:hint="eastAsia" w:ascii="仿宋_GB2312" w:eastAsia="仿宋_GB2312"/>
                <w:sz w:val="24"/>
              </w:rPr>
              <w:t>1. 查询网址：</w:t>
            </w:r>
          </w:p>
          <w:p>
            <w:pPr>
              <w:ind w:left="-92" w:leftChars="-44" w:firstLine="91" w:firstLineChars="38"/>
              <w:jc w:val="left"/>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 1 \* GB2 </w:instrText>
            </w:r>
            <w:r>
              <w:rPr>
                <w:rFonts w:hint="eastAsia" w:ascii="仿宋_GB2312" w:eastAsia="仿宋_GB2312"/>
                <w:sz w:val="24"/>
              </w:rPr>
              <w:fldChar w:fldCharType="separate"/>
            </w:r>
            <w:r>
              <w:rPr>
                <w:rFonts w:hint="eastAsia" w:ascii="仿宋_GB2312" w:eastAsia="仿宋_GB2312"/>
                <w:sz w:val="24"/>
              </w:rPr>
              <w:t>⑴</w:t>
            </w:r>
            <w:r>
              <w:rPr>
                <w:rFonts w:hint="eastAsia" w:ascii="仿宋_GB2312" w:eastAsia="仿宋_GB2312"/>
                <w:sz w:val="24"/>
              </w:rPr>
              <w:fldChar w:fldCharType="end"/>
            </w:r>
            <w:r>
              <w:rPr>
                <w:rFonts w:hint="eastAsia" w:ascii="仿宋_GB2312" w:eastAsia="仿宋_GB2312"/>
                <w:sz w:val="24"/>
              </w:rPr>
              <w:t>信用中国（</w:t>
            </w:r>
            <w:r>
              <w:fldChar w:fldCharType="begin"/>
            </w:r>
            <w:r>
              <w:instrText xml:space="preserve"> HYPERLINK "http://www.creditchina.gov.cn" </w:instrText>
            </w:r>
            <w:r>
              <w:fldChar w:fldCharType="separate"/>
            </w:r>
            <w:r>
              <w:rPr>
                <w:rStyle w:val="68"/>
                <w:rFonts w:ascii="仿宋_GB2312" w:eastAsia="仿宋_GB2312"/>
                <w:color w:val="auto"/>
                <w:sz w:val="24"/>
                <w:u w:val="none"/>
              </w:rPr>
              <w:t>www.creditchina.gov.cn</w:t>
            </w:r>
            <w:r>
              <w:rPr>
                <w:rStyle w:val="68"/>
                <w:rFonts w:ascii="仿宋_GB2312" w:eastAsia="仿宋_GB2312"/>
                <w:color w:val="auto"/>
                <w:sz w:val="24"/>
                <w:u w:val="none"/>
              </w:rPr>
              <w:fldChar w:fldCharType="end"/>
            </w:r>
            <w:r>
              <w:rPr>
                <w:rFonts w:hint="eastAsia" w:ascii="仿宋_GB2312" w:eastAsia="仿宋_GB2312"/>
                <w:sz w:val="24"/>
              </w:rPr>
              <w:t>）</w:t>
            </w:r>
          </w:p>
          <w:p>
            <w:pPr>
              <w:ind w:left="-92" w:leftChars="-44" w:firstLine="91" w:firstLineChars="38"/>
              <w:jc w:val="left"/>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 2 \* GB2 </w:instrText>
            </w:r>
            <w:r>
              <w:rPr>
                <w:rFonts w:hint="eastAsia" w:ascii="仿宋_GB2312" w:eastAsia="仿宋_GB2312"/>
                <w:sz w:val="24"/>
              </w:rPr>
              <w:fldChar w:fldCharType="separate"/>
            </w:r>
            <w:r>
              <w:rPr>
                <w:rFonts w:hint="eastAsia" w:ascii="仿宋_GB2312" w:eastAsia="仿宋_GB2312"/>
                <w:sz w:val="24"/>
              </w:rPr>
              <w:t>⑵</w:t>
            </w:r>
            <w:r>
              <w:rPr>
                <w:rFonts w:hint="eastAsia" w:ascii="仿宋_GB2312" w:eastAsia="仿宋_GB2312"/>
                <w:sz w:val="24"/>
              </w:rPr>
              <w:fldChar w:fldCharType="end"/>
            </w:r>
            <w:r>
              <w:rPr>
                <w:rFonts w:hint="eastAsia" w:ascii="仿宋_GB2312" w:eastAsia="仿宋_GB2312"/>
                <w:sz w:val="24"/>
              </w:rPr>
              <w:t>中国政府采购网（</w:t>
            </w:r>
            <w:r>
              <w:fldChar w:fldCharType="begin"/>
            </w:r>
            <w:r>
              <w:instrText xml:space="preserve"> HYPERLINK "http://www.ccgp.gov.cn" </w:instrText>
            </w:r>
            <w:r>
              <w:fldChar w:fldCharType="separate"/>
            </w:r>
            <w:r>
              <w:rPr>
                <w:rStyle w:val="68"/>
                <w:rFonts w:ascii="仿宋_GB2312" w:eastAsia="仿宋_GB2312"/>
                <w:color w:val="auto"/>
                <w:sz w:val="24"/>
                <w:u w:val="none"/>
              </w:rPr>
              <w:t>www.ccgp.gov.cn</w:t>
            </w:r>
            <w:r>
              <w:rPr>
                <w:rStyle w:val="68"/>
                <w:rFonts w:ascii="仿宋_GB2312" w:eastAsia="仿宋_GB2312"/>
                <w:color w:val="auto"/>
                <w:sz w:val="24"/>
                <w:u w:val="none"/>
              </w:rPr>
              <w:fldChar w:fldCharType="end"/>
            </w:r>
            <w:r>
              <w:rPr>
                <w:rFonts w:hint="eastAsia" w:ascii="仿宋_GB2312" w:eastAsia="仿宋_GB2312"/>
                <w:sz w:val="24"/>
              </w:rPr>
              <w:t>）</w:t>
            </w:r>
          </w:p>
          <w:p>
            <w:pPr>
              <w:ind w:left="-92" w:leftChars="-44" w:firstLine="91" w:firstLineChars="38"/>
              <w:jc w:val="left"/>
              <w:rPr>
                <w:rFonts w:ascii="仿宋_GB2312" w:eastAsia="仿宋_GB2312"/>
                <w:sz w:val="24"/>
              </w:rPr>
            </w:pPr>
            <w:r>
              <w:rPr>
                <w:rFonts w:hint="eastAsia" w:ascii="仿宋_GB2312" w:eastAsia="仿宋_GB2312"/>
                <w:sz w:val="24"/>
              </w:rPr>
              <w:t>2. 核对事项：</w:t>
            </w:r>
          </w:p>
          <w:p>
            <w:pPr>
              <w:ind w:left="-92" w:leftChars="-44" w:firstLine="91" w:firstLineChars="38"/>
              <w:jc w:val="left"/>
              <w:rPr>
                <w:rFonts w:ascii="仿宋_GB2312" w:hAnsi="宋体" w:eastAsia="仿宋_GB2312"/>
                <w:sz w:val="24"/>
              </w:rPr>
            </w:pPr>
            <w:r>
              <w:rPr>
                <w:rFonts w:hint="eastAsia" w:ascii="仿宋_GB2312" w:eastAsia="仿宋_GB2312"/>
                <w:sz w:val="24"/>
              </w:rPr>
              <w:t>有无被</w:t>
            </w:r>
            <w:r>
              <w:rPr>
                <w:rFonts w:hint="eastAsia" w:ascii="仿宋_GB2312" w:hAnsi="宋体" w:eastAsia="仿宋_GB2312"/>
                <w:sz w:val="24"/>
              </w:rPr>
              <w:t>列入失信被执行人、重大税收违法案件当事人名单、政府采购严重违法失信行为记录名单；</w:t>
            </w:r>
          </w:p>
          <w:p>
            <w:pPr>
              <w:ind w:left="-92" w:leftChars="-44" w:firstLine="92" w:firstLineChars="38"/>
              <w:jc w:val="left"/>
              <w:rPr>
                <w:rFonts w:ascii="仿宋_GB2312" w:eastAsia="仿宋_GB2312"/>
                <w:sz w:val="24"/>
              </w:rPr>
            </w:pPr>
            <w:r>
              <w:rPr>
                <w:rFonts w:hint="eastAsia" w:ascii="仿宋_GB2312" w:eastAsia="仿宋_GB2312"/>
                <w:b/>
                <w:sz w:val="24"/>
              </w:rPr>
              <w:t>注：</w:t>
            </w:r>
            <w:r>
              <w:rPr>
                <w:rFonts w:hint="eastAsia" w:ascii="仿宋_GB2312" w:eastAsia="仿宋_GB2312"/>
                <w:sz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eastAsia="仿宋_GB2312"/>
                <w:sz w:val="24"/>
              </w:rPr>
            </w:pPr>
            <w:r>
              <w:rPr>
                <w:rFonts w:ascii="仿宋_GB2312" w:eastAsia="仿宋_GB2312"/>
                <w:sz w:val="24"/>
              </w:rPr>
              <w:t>6</w:t>
            </w:r>
          </w:p>
        </w:tc>
        <w:tc>
          <w:tcPr>
            <w:tcW w:w="1847" w:type="dxa"/>
            <w:vAlign w:val="center"/>
          </w:tcPr>
          <w:p>
            <w:pPr>
              <w:jc w:val="center"/>
              <w:rPr>
                <w:rFonts w:ascii="仿宋_GB2312" w:eastAsia="仿宋_GB2312"/>
                <w:sz w:val="24"/>
              </w:rPr>
            </w:pPr>
            <w:r>
              <w:rPr>
                <w:rFonts w:hint="eastAsia" w:ascii="仿宋_GB2312" w:eastAsia="仿宋_GB2312"/>
                <w:sz w:val="24"/>
              </w:rPr>
              <w:t>特定资格条件（若有）</w:t>
            </w:r>
          </w:p>
        </w:tc>
        <w:tc>
          <w:tcPr>
            <w:tcW w:w="6520" w:type="dxa"/>
            <w:vAlign w:val="center"/>
          </w:tcPr>
          <w:p>
            <w:pPr>
              <w:ind w:left="-92" w:leftChars="-44" w:firstLine="91" w:firstLineChars="38"/>
              <w:jc w:val="left"/>
              <w:rPr>
                <w:rFonts w:ascii="仿宋_GB2312" w:hAnsi="仿宋_GB2312" w:eastAsia="仿宋_GB2312" w:cs="仿宋_GB2312"/>
                <w:sz w:val="24"/>
              </w:rPr>
            </w:pPr>
            <w:r>
              <w:rPr>
                <w:rFonts w:hint="eastAsia" w:ascii="仿宋_GB2312" w:hAnsi="仿宋_GB2312" w:eastAsia="仿宋_GB2312" w:cs="仿宋_GB2312"/>
                <w:sz w:val="24"/>
              </w:rPr>
              <w:t>1.金融、保险、通讯等特定行业的全国性企业所设立的区域性分支机构应依法办理了工商、税务和社保登记手续后，提供总公司（总机构）授权或提供房产权证或提供其他有效财产证明材料。</w:t>
            </w:r>
          </w:p>
          <w:p>
            <w:pPr>
              <w:ind w:left="-92" w:leftChars="-44" w:firstLine="91" w:firstLineChars="38"/>
              <w:jc w:val="left"/>
              <w:rPr>
                <w:rFonts w:ascii="仿宋_GB2312" w:hAnsi="仿宋_GB2312" w:eastAsia="仿宋_GB2312" w:cs="仿宋_GB2312"/>
                <w:sz w:val="24"/>
              </w:rPr>
            </w:pPr>
            <w:r>
              <w:rPr>
                <w:rFonts w:hint="eastAsia" w:ascii="仿宋_GB2312" w:hAnsi="仿宋_GB2312" w:eastAsia="仿宋_GB2312" w:cs="仿宋_GB2312"/>
                <w:sz w:val="24"/>
              </w:rPr>
              <w:t>2.个体工商户、个人独资企业、合伙企业应依法办理了工商、税务和社保登记手续后，提供房产权证或提供其他有效财产</w:t>
            </w:r>
          </w:p>
          <w:p>
            <w:pPr>
              <w:ind w:left="-92" w:leftChars="-44" w:firstLine="91" w:firstLineChars="38"/>
              <w:jc w:val="left"/>
              <w:rPr>
                <w:rFonts w:ascii="仿宋_GB2312" w:hAnsi="仿宋_GB2312" w:eastAsia="仿宋_GB2312" w:cs="仿宋_GB2312"/>
                <w:sz w:val="24"/>
              </w:rPr>
            </w:pPr>
            <w:r>
              <w:rPr>
                <w:rFonts w:hint="eastAsia" w:ascii="仿宋_GB2312" w:hAnsi="仿宋_GB2312" w:eastAsia="仿宋_GB2312" w:cs="仿宋_GB2312"/>
                <w:sz w:val="24"/>
              </w:rPr>
              <w:t>证明材料。</w:t>
            </w:r>
          </w:p>
          <w:p>
            <w:pPr>
              <w:ind w:left="-92" w:leftChars="-44" w:firstLine="91" w:firstLineChars="38"/>
              <w:jc w:val="left"/>
              <w:rPr>
                <w:rFonts w:ascii="仿宋_GB2312" w:eastAsia="仿宋_GB2312"/>
                <w:sz w:val="24"/>
              </w:rPr>
            </w:pPr>
            <w:r>
              <w:rPr>
                <w:rFonts w:hint="eastAsia" w:ascii="仿宋_GB2312" w:hAnsi="仿宋_GB2312" w:eastAsia="仿宋_GB2312" w:cs="仿宋_GB2312"/>
                <w:sz w:val="24"/>
              </w:rPr>
              <w:t>注：仅当投标人为金融、保险、通讯等特定行业的全国性企业所设立的区域性分支机构或个体工商户、个人独资企业、合伙企业时所需提供本项。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jc w:val="center"/>
              <w:rPr>
                <w:rFonts w:ascii="仿宋_GB2312" w:hAnsi="Calibri" w:eastAsia="仿宋_GB2312"/>
                <w:sz w:val="24"/>
              </w:rPr>
            </w:pPr>
            <w:r>
              <w:rPr>
                <w:rFonts w:ascii="仿宋_GB2312" w:eastAsia="仿宋_GB2312"/>
                <w:sz w:val="24"/>
              </w:rPr>
              <w:t>7</w:t>
            </w:r>
          </w:p>
        </w:tc>
        <w:tc>
          <w:tcPr>
            <w:tcW w:w="1847" w:type="dxa"/>
            <w:vAlign w:val="center"/>
          </w:tcPr>
          <w:p>
            <w:pPr>
              <w:jc w:val="center"/>
              <w:rPr>
                <w:rFonts w:ascii="仿宋_GB2312" w:hAnsi="Calibri" w:eastAsia="仿宋_GB2312"/>
                <w:sz w:val="24"/>
              </w:rPr>
            </w:pPr>
            <w:r>
              <w:rPr>
                <w:rFonts w:hint="eastAsia" w:ascii="仿宋_GB2312" w:eastAsia="仿宋_GB2312"/>
                <w:sz w:val="24"/>
              </w:rPr>
              <w:t>联合体（若有）</w:t>
            </w:r>
          </w:p>
        </w:tc>
        <w:tc>
          <w:tcPr>
            <w:tcW w:w="6520" w:type="dxa"/>
            <w:vAlign w:val="center"/>
          </w:tcPr>
          <w:p>
            <w:pPr>
              <w:ind w:left="-92" w:leftChars="-44" w:firstLine="91" w:firstLineChars="38"/>
              <w:jc w:val="left"/>
              <w:rPr>
                <w:rFonts w:ascii="仿宋_GB2312" w:eastAsia="仿宋_GB2312"/>
                <w:sz w:val="24"/>
              </w:rPr>
            </w:pPr>
            <w:r>
              <w:rPr>
                <w:rFonts w:hint="eastAsia" w:ascii="仿宋_GB2312" w:eastAsia="仿宋_GB2312"/>
                <w:sz w:val="24"/>
              </w:rPr>
              <w:t>1. 是否按联合体协议书格式内容填写且盖章；</w:t>
            </w:r>
          </w:p>
          <w:p>
            <w:pPr>
              <w:ind w:left="-92" w:leftChars="-44" w:firstLine="91" w:firstLineChars="38"/>
              <w:jc w:val="left"/>
              <w:rPr>
                <w:rFonts w:ascii="仿宋_GB2312" w:eastAsia="仿宋_GB2312"/>
                <w:sz w:val="24"/>
              </w:rPr>
            </w:pPr>
            <w:r>
              <w:rPr>
                <w:rFonts w:hint="eastAsia" w:ascii="仿宋_GB2312" w:eastAsia="仿宋_GB2312"/>
                <w:sz w:val="24"/>
              </w:rPr>
              <w:t>2. 联合体各方资料是否齐全；</w:t>
            </w:r>
          </w:p>
          <w:p>
            <w:pPr>
              <w:ind w:left="347" w:leftChars="-6" w:right="-78" w:rightChars="-37" w:hanging="360" w:hangingChars="150"/>
              <w:jc w:val="left"/>
              <w:rPr>
                <w:rFonts w:ascii="仿宋_GB2312" w:hAnsi="Calibri" w:eastAsia="仿宋_GB2312"/>
                <w:sz w:val="24"/>
              </w:rPr>
            </w:pPr>
            <w:r>
              <w:rPr>
                <w:rFonts w:hint="eastAsia" w:ascii="仿宋_GB2312" w:eastAsia="仿宋_GB2312"/>
                <w:sz w:val="24"/>
              </w:rPr>
              <w:t>3. 联合体各方资料审查</w:t>
            </w:r>
            <w:r>
              <w:rPr>
                <w:rFonts w:ascii="仿宋_GB2312" w:eastAsia="仿宋_GB2312"/>
                <w:sz w:val="24"/>
              </w:rPr>
              <w:t>内容</w:t>
            </w:r>
            <w:r>
              <w:rPr>
                <w:rFonts w:hint="eastAsia" w:ascii="仿宋_GB2312" w:eastAsia="仿宋_GB2312"/>
                <w:sz w:val="24"/>
              </w:rPr>
              <w:t>按</w:t>
            </w:r>
            <w:r>
              <w:rPr>
                <w:rFonts w:ascii="仿宋_GB2312" w:eastAsia="仿宋_GB2312"/>
                <w:sz w:val="24"/>
              </w:rPr>
              <w:t>上述要求提供，委托书由主办方提供一份</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5" w:type="dxa"/>
            <w:gridSpan w:val="3"/>
            <w:vAlign w:val="center"/>
          </w:tcPr>
          <w:p>
            <w:pPr>
              <w:jc w:val="left"/>
              <w:rPr>
                <w:rFonts w:ascii="仿宋_GB2312" w:eastAsia="仿宋_GB2312"/>
                <w:b/>
                <w:sz w:val="24"/>
              </w:rPr>
            </w:pPr>
            <w:r>
              <w:rPr>
                <w:rFonts w:hint="eastAsia" w:ascii="仿宋_GB2312" w:eastAsia="仿宋_GB2312"/>
                <w:b/>
                <w:sz w:val="24"/>
              </w:rPr>
              <w:t>注：以上资料内容须清晰可辨的，模糊不清造成资格审查不予以通过，由投标人自行负责；</w:t>
            </w:r>
          </w:p>
        </w:tc>
      </w:tr>
    </w:tbl>
    <w:p>
      <w:pPr>
        <w:spacing w:line="360" w:lineRule="auto"/>
        <w:ind w:left="960" w:hanging="960" w:hangingChars="400"/>
        <w:rPr>
          <w:rFonts w:ascii="仿宋_GB2312" w:eastAsia="仿宋_GB2312"/>
          <w:sz w:val="24"/>
        </w:rPr>
      </w:pPr>
      <w:r>
        <w:rPr>
          <w:rFonts w:hint="eastAsia" w:ascii="仿宋_GB2312" w:eastAsia="仿宋_GB2312"/>
          <w:sz w:val="24"/>
        </w:rPr>
        <w:t>6.2.</w:t>
      </w:r>
      <w:r>
        <w:rPr>
          <w:rFonts w:ascii="仿宋_GB2312" w:eastAsia="仿宋_GB2312"/>
          <w:sz w:val="24"/>
        </w:rPr>
        <w:t>3</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经资格</w:t>
      </w:r>
      <w:r>
        <w:rPr>
          <w:rFonts w:ascii="仿宋_GB2312" w:eastAsia="仿宋_GB2312"/>
          <w:sz w:val="24"/>
        </w:rPr>
        <w:t>审查后</w:t>
      </w:r>
      <w:r>
        <w:rPr>
          <w:rFonts w:hint="eastAsia" w:ascii="仿宋_GB2312" w:eastAsia="仿宋_GB2312"/>
          <w:sz w:val="24"/>
        </w:rPr>
        <w:t>合格</w:t>
      </w:r>
      <w:r>
        <w:rPr>
          <w:rFonts w:ascii="仿宋_GB2312" w:eastAsia="仿宋_GB2312"/>
          <w:sz w:val="24"/>
        </w:rPr>
        <w:t>的投标人不足</w:t>
      </w:r>
      <w:r>
        <w:rPr>
          <w:rFonts w:hint="eastAsia" w:ascii="仿宋_GB2312" w:eastAsia="仿宋_GB2312"/>
          <w:sz w:val="24"/>
        </w:rPr>
        <w:t>三家</w:t>
      </w:r>
      <w:r>
        <w:rPr>
          <w:rFonts w:ascii="仿宋_GB2312" w:eastAsia="仿宋_GB2312"/>
          <w:sz w:val="24"/>
        </w:rPr>
        <w:t>的，不得进入</w:t>
      </w:r>
      <w:r>
        <w:rPr>
          <w:rFonts w:hint="eastAsia" w:ascii="仿宋_GB2312" w:eastAsia="仿宋_GB2312"/>
          <w:sz w:val="24"/>
        </w:rPr>
        <w:t>评标</w:t>
      </w:r>
      <w:r>
        <w:rPr>
          <w:rFonts w:ascii="仿宋_GB2312" w:eastAsia="仿宋_GB2312"/>
          <w:sz w:val="24"/>
        </w:rPr>
        <w:t>，并按</w:t>
      </w:r>
      <w:r>
        <w:rPr>
          <w:rFonts w:hint="eastAsia" w:ascii="仿宋_GB2312" w:eastAsia="仿宋_GB2312"/>
          <w:sz w:val="24"/>
        </w:rPr>
        <w:t>相关</w:t>
      </w:r>
      <w:r>
        <w:rPr>
          <w:rFonts w:ascii="仿宋_GB2312" w:eastAsia="仿宋_GB2312"/>
          <w:sz w:val="24"/>
        </w:rPr>
        <w:t>规定</w:t>
      </w:r>
      <w:r>
        <w:rPr>
          <w:rFonts w:hint="eastAsia" w:ascii="仿宋_GB2312" w:eastAsia="仿宋_GB2312"/>
          <w:sz w:val="24"/>
        </w:rPr>
        <w:t>重新组织采购。</w:t>
      </w:r>
    </w:p>
    <w:p>
      <w:pPr>
        <w:pStyle w:val="6"/>
        <w:spacing w:before="0" w:after="0" w:line="360" w:lineRule="auto"/>
        <w:outlineLvl w:val="2"/>
        <w:rPr>
          <w:rFonts w:ascii="仿宋" w:hAnsi="仿宋" w:eastAsia="仿宋" w:cs="仿宋"/>
          <w:sz w:val="24"/>
          <w:szCs w:val="24"/>
        </w:rPr>
      </w:pPr>
      <w:bookmarkStart w:id="229" w:name="_Toc20732"/>
      <w:bookmarkStart w:id="230" w:name="_Toc531359020"/>
      <w:r>
        <w:rPr>
          <w:rFonts w:hint="eastAsia" w:ascii="仿宋" w:hAnsi="仿宋" w:eastAsia="仿宋" w:cs="仿宋"/>
          <w:sz w:val="24"/>
          <w:szCs w:val="24"/>
        </w:rPr>
        <w:t>6.3     评标</w:t>
      </w:r>
      <w:bookmarkEnd w:id="229"/>
      <w:bookmarkEnd w:id="230"/>
    </w:p>
    <w:p>
      <w:pPr>
        <w:pStyle w:val="2"/>
        <w:spacing w:line="360" w:lineRule="auto"/>
        <w:ind w:firstLine="0"/>
      </w:pPr>
      <w:r>
        <w:rPr>
          <w:rFonts w:hint="eastAsia" w:ascii="仿宋_GB2312" w:eastAsia="仿宋_GB2312"/>
          <w:sz w:val="24"/>
        </w:rPr>
        <w:t>6.3.</w:t>
      </w:r>
      <w:r>
        <w:rPr>
          <w:rFonts w:ascii="仿宋_GB2312" w:eastAsia="仿宋_GB2312"/>
          <w:sz w:val="24"/>
        </w:rPr>
        <w:t xml:space="preserve">1   </w:t>
      </w:r>
      <w:r>
        <w:rPr>
          <w:rFonts w:hint="eastAsia" w:ascii="仿宋_GB2312" w:eastAsia="仿宋_GB2312"/>
          <w:sz w:val="24"/>
        </w:rPr>
        <w:t>评标</w:t>
      </w:r>
      <w:r>
        <w:rPr>
          <w:rFonts w:ascii="仿宋_GB2312" w:eastAsia="仿宋_GB2312"/>
          <w:sz w:val="24"/>
        </w:rPr>
        <w:t>办法：见投标人须知前附表（一）</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 xml:space="preserve">.3.2   </w:t>
      </w:r>
      <w:r>
        <w:rPr>
          <w:rFonts w:hint="eastAsia" w:ascii="仿宋_GB2312" w:eastAsia="仿宋_GB2312"/>
          <w:sz w:val="24"/>
        </w:rPr>
        <w:t>评标</w:t>
      </w:r>
      <w:r>
        <w:rPr>
          <w:rFonts w:ascii="仿宋_GB2312" w:eastAsia="仿宋_GB2312"/>
          <w:sz w:val="24"/>
        </w:rPr>
        <w:t>委员</w:t>
      </w:r>
      <w:r>
        <w:rPr>
          <w:rFonts w:hint="eastAsia" w:ascii="仿宋_GB2312" w:eastAsia="仿宋_GB2312"/>
          <w:sz w:val="24"/>
        </w:rPr>
        <w:t>会由采购代理机构</w:t>
      </w:r>
      <w:r>
        <w:rPr>
          <w:rFonts w:ascii="仿宋_GB2312" w:eastAsia="仿宋_GB2312"/>
          <w:sz w:val="24"/>
        </w:rPr>
        <w:t>组建：</w:t>
      </w:r>
      <w:r>
        <w:rPr>
          <w:rFonts w:hint="eastAsia" w:ascii="仿宋_GB2312" w:eastAsia="仿宋_GB2312"/>
          <w:sz w:val="24"/>
        </w:rPr>
        <w:t>评标委员会由评审专家</w:t>
      </w:r>
      <w:r>
        <w:rPr>
          <w:rFonts w:ascii="仿宋_GB2312" w:eastAsia="仿宋_GB2312"/>
          <w:sz w:val="24"/>
        </w:rPr>
        <w:t>或</w:t>
      </w:r>
      <w:r>
        <w:rPr>
          <w:rFonts w:hint="eastAsia" w:ascii="仿宋_GB2312" w:eastAsia="仿宋_GB2312"/>
          <w:sz w:val="24"/>
        </w:rPr>
        <w:t>采购人代表和评审专家组成，成员人数为5人以上单数，其中评审专家不少于成员总数的三分之二，</w:t>
      </w:r>
      <w:r>
        <w:rPr>
          <w:rFonts w:ascii="仿宋_GB2312" w:eastAsia="仿宋_GB2312"/>
          <w:sz w:val="24"/>
        </w:rPr>
        <w:t>评审专家按规定</w:t>
      </w:r>
      <w:r>
        <w:rPr>
          <w:rFonts w:hint="eastAsia" w:ascii="仿宋_GB2312" w:eastAsia="仿宋_GB2312"/>
          <w:sz w:val="24"/>
        </w:rPr>
        <w:t>从</w:t>
      </w:r>
      <w:r>
        <w:rPr>
          <w:rFonts w:ascii="仿宋_GB2312" w:eastAsia="仿宋_GB2312"/>
          <w:sz w:val="24"/>
        </w:rPr>
        <w:t>评审专家库中随机</w:t>
      </w:r>
      <w:r>
        <w:rPr>
          <w:rFonts w:hint="eastAsia" w:ascii="仿宋_GB2312" w:eastAsia="仿宋_GB2312"/>
          <w:sz w:val="24"/>
        </w:rPr>
        <w:t>抽取。如有特殊情况的，按相关规定组建评标委员</w:t>
      </w:r>
      <w:r>
        <w:rPr>
          <w:rFonts w:ascii="仿宋_GB2312" w:eastAsia="仿宋_GB2312"/>
          <w:sz w:val="24"/>
        </w:rPr>
        <w:t>会</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6.3.3   评标</w:t>
      </w:r>
      <w:r>
        <w:rPr>
          <w:rFonts w:ascii="仿宋_GB2312" w:eastAsia="仿宋_GB2312"/>
          <w:sz w:val="24"/>
        </w:rPr>
        <w:t>由</w:t>
      </w:r>
      <w:r>
        <w:rPr>
          <w:rFonts w:hint="eastAsia" w:ascii="仿宋_GB2312" w:eastAsia="仿宋_GB2312"/>
          <w:sz w:val="24"/>
        </w:rPr>
        <w:t>评标委员会负责，评标</w:t>
      </w:r>
      <w:r>
        <w:rPr>
          <w:rFonts w:ascii="仿宋_GB2312" w:eastAsia="仿宋_GB2312"/>
          <w:sz w:val="24"/>
        </w:rPr>
        <w:t>委员会应当</w:t>
      </w:r>
      <w:r>
        <w:rPr>
          <w:rFonts w:hint="eastAsia" w:ascii="仿宋_GB2312" w:eastAsia="仿宋_GB2312"/>
          <w:sz w:val="24"/>
        </w:rPr>
        <w:t>按照客观、</w:t>
      </w:r>
      <w:r>
        <w:rPr>
          <w:rFonts w:ascii="仿宋_GB2312" w:eastAsia="仿宋_GB2312"/>
          <w:sz w:val="24"/>
        </w:rPr>
        <w:t>公正、审慎的原则</w:t>
      </w:r>
      <w:r>
        <w:rPr>
          <w:rFonts w:hint="eastAsia" w:ascii="仿宋_GB2312" w:eastAsia="仿宋_GB2312"/>
          <w:sz w:val="24"/>
        </w:rPr>
        <w:t>，根据招标</w:t>
      </w:r>
      <w:r>
        <w:rPr>
          <w:rFonts w:ascii="仿宋_GB2312" w:eastAsia="仿宋_GB2312"/>
          <w:sz w:val="24"/>
        </w:rPr>
        <w:t>文件确定</w:t>
      </w:r>
      <w:r>
        <w:rPr>
          <w:rFonts w:hint="eastAsia" w:ascii="仿宋_GB2312" w:eastAsia="仿宋_GB2312"/>
          <w:sz w:val="24"/>
        </w:rPr>
        <w:t>评标</w:t>
      </w:r>
      <w:r>
        <w:rPr>
          <w:rFonts w:ascii="仿宋_GB2312" w:eastAsia="仿宋_GB2312"/>
          <w:sz w:val="24"/>
        </w:rPr>
        <w:t>程序、评标办法和</w:t>
      </w:r>
      <w:r>
        <w:rPr>
          <w:rFonts w:hint="eastAsia" w:ascii="仿宋_GB2312" w:eastAsia="仿宋_GB2312"/>
          <w:sz w:val="24"/>
        </w:rPr>
        <w:t>评审标准</w:t>
      </w:r>
      <w:r>
        <w:rPr>
          <w:rFonts w:ascii="仿宋_GB2312" w:eastAsia="仿宋_GB2312"/>
          <w:sz w:val="24"/>
        </w:rPr>
        <w:t>独立评审</w:t>
      </w:r>
      <w:r>
        <w:rPr>
          <w:rFonts w:hint="eastAsia" w:ascii="仿宋_GB2312" w:eastAsia="仿宋_GB2312"/>
          <w:sz w:val="24"/>
        </w:rPr>
        <w:t>；</w:t>
      </w:r>
    </w:p>
    <w:p>
      <w:pPr>
        <w:spacing w:line="360" w:lineRule="auto"/>
        <w:jc w:val="left"/>
        <w:rPr>
          <w:rFonts w:ascii="仿宋_GB2312" w:eastAsia="仿宋_GB2312"/>
          <w:sz w:val="24"/>
        </w:rPr>
      </w:pPr>
      <w:r>
        <w:rPr>
          <w:rFonts w:hint="eastAsia" w:ascii="仿宋_GB2312" w:eastAsia="仿宋_GB2312"/>
          <w:sz w:val="24"/>
        </w:rPr>
        <w:t>6.3.</w:t>
      </w:r>
      <w:r>
        <w:rPr>
          <w:rFonts w:ascii="仿宋_GB2312" w:eastAsia="仿宋_GB2312"/>
          <w:sz w:val="24"/>
        </w:rPr>
        <w:t xml:space="preserve">4   </w:t>
      </w:r>
      <w:r>
        <w:rPr>
          <w:rFonts w:hint="eastAsia" w:ascii="仿宋_GB2312" w:eastAsia="仿宋_GB2312"/>
          <w:sz w:val="24"/>
        </w:rPr>
        <w:t>评标程序：</w:t>
      </w:r>
      <w:r>
        <w:rPr>
          <w:rFonts w:ascii="仿宋_GB2312" w:eastAsia="仿宋_GB2312"/>
          <w:sz w:val="24"/>
        </w:rPr>
        <w:t>符合性审查</w:t>
      </w:r>
      <w:r>
        <w:rPr>
          <w:rFonts w:hint="eastAsia" w:ascii="仿宋_GB2312" w:eastAsia="仿宋_GB2312"/>
          <w:sz w:val="24"/>
        </w:rPr>
        <w:t>、</w:t>
      </w:r>
      <w:r>
        <w:rPr>
          <w:rFonts w:ascii="仿宋_GB2312" w:eastAsia="仿宋_GB2312"/>
          <w:sz w:val="24"/>
        </w:rPr>
        <w:t>资信商务及</w:t>
      </w:r>
      <w:r>
        <w:rPr>
          <w:rFonts w:hint="eastAsia" w:ascii="仿宋_GB2312" w:eastAsia="仿宋_GB2312"/>
          <w:sz w:val="24"/>
        </w:rPr>
        <w:t>技术</w:t>
      </w:r>
      <w:r>
        <w:rPr>
          <w:rFonts w:ascii="仿宋_GB2312" w:eastAsia="仿宋_GB2312"/>
          <w:sz w:val="24"/>
        </w:rPr>
        <w:t>文件评审、报价文件评审</w:t>
      </w:r>
      <w:r>
        <w:rPr>
          <w:rFonts w:hint="eastAsia" w:ascii="仿宋_GB2312" w:eastAsia="仿宋_GB2312"/>
          <w:sz w:val="24"/>
        </w:rPr>
        <w:t>；</w:t>
      </w:r>
    </w:p>
    <w:p>
      <w:pPr>
        <w:spacing w:line="360" w:lineRule="auto"/>
        <w:jc w:val="left"/>
        <w:rPr>
          <w:rFonts w:ascii="仿宋_GB2312" w:eastAsia="仿宋_GB2312"/>
          <w:sz w:val="24"/>
        </w:rPr>
      </w:pPr>
      <w:r>
        <w:rPr>
          <w:rFonts w:hint="eastAsia" w:ascii="仿宋_GB2312" w:eastAsia="仿宋_GB2312"/>
          <w:sz w:val="24"/>
        </w:rPr>
        <w:t xml:space="preserve">6.3.5  </w:t>
      </w:r>
      <w:r>
        <w:rPr>
          <w:rFonts w:ascii="仿宋_GB2312" w:eastAsia="仿宋_GB2312"/>
          <w:sz w:val="24"/>
        </w:rPr>
        <w:t xml:space="preserve"> </w:t>
      </w:r>
      <w:r>
        <w:rPr>
          <w:rFonts w:hint="eastAsia" w:ascii="仿宋_GB2312" w:eastAsia="仿宋_GB2312"/>
          <w:sz w:val="24"/>
        </w:rPr>
        <w:t>符合</w:t>
      </w:r>
      <w:r>
        <w:rPr>
          <w:rFonts w:ascii="仿宋_GB2312" w:eastAsia="仿宋_GB2312"/>
          <w:sz w:val="24"/>
        </w:rPr>
        <w:t>性</w:t>
      </w:r>
      <w:r>
        <w:rPr>
          <w:rFonts w:hint="eastAsia" w:ascii="仿宋_GB2312" w:eastAsia="仿宋_GB2312"/>
          <w:sz w:val="24"/>
        </w:rPr>
        <w:t>审查</w:t>
      </w:r>
    </w:p>
    <w:p>
      <w:pPr>
        <w:spacing w:line="360" w:lineRule="auto"/>
        <w:ind w:left="1290" w:leftChars="500" w:hanging="240" w:hangingChars="100"/>
        <w:jc w:val="left"/>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评标委员会对</w:t>
      </w:r>
      <w:r>
        <w:rPr>
          <w:rFonts w:hint="eastAsia" w:ascii="仿宋_GB2312" w:eastAsia="仿宋_GB2312"/>
          <w:color w:val="000000"/>
          <w:sz w:val="24"/>
        </w:rPr>
        <w:t>投标文件</w:t>
      </w:r>
      <w:r>
        <w:rPr>
          <w:rFonts w:ascii="仿宋_GB2312" w:eastAsia="仿宋_GB2312"/>
          <w:sz w:val="24"/>
        </w:rPr>
        <w:t>的有效性、完整性和对招标文件的响应程度</w:t>
      </w:r>
      <w:r>
        <w:rPr>
          <w:rFonts w:hint="eastAsia" w:ascii="仿宋_GB2312" w:eastAsia="仿宋_GB2312"/>
          <w:sz w:val="24"/>
        </w:rPr>
        <w:t>进行符合性</w:t>
      </w:r>
      <w:r>
        <w:rPr>
          <w:rFonts w:ascii="仿宋_GB2312" w:eastAsia="仿宋_GB2312"/>
          <w:sz w:val="24"/>
        </w:rPr>
        <w:t>审查，以确定</w:t>
      </w:r>
      <w:r>
        <w:rPr>
          <w:rFonts w:hint="eastAsia" w:ascii="仿宋_GB2312" w:eastAsia="仿宋_GB2312"/>
          <w:sz w:val="24"/>
        </w:rPr>
        <w:t>是否</w:t>
      </w:r>
      <w:r>
        <w:rPr>
          <w:rFonts w:ascii="仿宋_GB2312" w:eastAsia="仿宋_GB2312"/>
          <w:sz w:val="24"/>
        </w:rPr>
        <w:t>对招标文件的实质性要求作出响应</w:t>
      </w:r>
      <w:r>
        <w:rPr>
          <w:rFonts w:hint="eastAsia" w:ascii="仿宋_GB2312" w:eastAsia="仿宋_GB2312"/>
          <w:sz w:val="24"/>
        </w:rPr>
        <w:t>，实质性响应是指</w:t>
      </w:r>
      <w:r>
        <w:rPr>
          <w:rFonts w:hint="eastAsia" w:ascii="仿宋_GB2312" w:eastAsia="仿宋_GB2312"/>
          <w:color w:val="000000"/>
          <w:sz w:val="24"/>
        </w:rPr>
        <w:t>投标文件</w:t>
      </w:r>
      <w:r>
        <w:rPr>
          <w:rFonts w:hint="eastAsia" w:ascii="仿宋_GB2312" w:eastAsia="仿宋_GB2312"/>
          <w:sz w:val="24"/>
        </w:rPr>
        <w:t>符合招标文件规定的实质性内容、条件和规定；</w:t>
      </w:r>
    </w:p>
    <w:p>
      <w:pPr>
        <w:spacing w:line="360" w:lineRule="auto"/>
        <w:ind w:left="1290" w:leftChars="500" w:hanging="240" w:hangingChars="100"/>
        <w:jc w:val="left"/>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通过符合性审查不足</w:t>
      </w:r>
      <w:r>
        <w:rPr>
          <w:rFonts w:ascii="仿宋_GB2312" w:eastAsia="仿宋_GB2312"/>
          <w:sz w:val="24"/>
        </w:rPr>
        <w:t>三家的</w:t>
      </w:r>
      <w:r>
        <w:rPr>
          <w:rFonts w:hint="eastAsia" w:ascii="仿宋_GB2312" w:eastAsia="仿宋_GB2312"/>
          <w:sz w:val="24"/>
        </w:rPr>
        <w:t>，</w:t>
      </w:r>
      <w:r>
        <w:rPr>
          <w:rFonts w:ascii="仿宋_GB2312" w:eastAsia="仿宋_GB2312"/>
          <w:sz w:val="24"/>
        </w:rPr>
        <w:t>除采购任务取消</w:t>
      </w:r>
      <w:r>
        <w:rPr>
          <w:rFonts w:hint="eastAsia" w:ascii="仿宋_GB2312" w:eastAsia="仿宋_GB2312"/>
          <w:sz w:val="24"/>
        </w:rPr>
        <w:t>情形</w:t>
      </w:r>
      <w:r>
        <w:rPr>
          <w:rFonts w:ascii="仿宋_GB2312" w:eastAsia="仿宋_GB2312"/>
          <w:sz w:val="24"/>
        </w:rPr>
        <w:t>外</w:t>
      </w:r>
      <w:r>
        <w:rPr>
          <w:rFonts w:hint="eastAsia" w:ascii="仿宋_GB2312" w:eastAsia="仿宋_GB2312"/>
          <w:sz w:val="24"/>
        </w:rPr>
        <w:t>，</w:t>
      </w:r>
      <w:r>
        <w:rPr>
          <w:rFonts w:ascii="仿宋_GB2312" w:eastAsia="仿宋_GB2312"/>
          <w:sz w:val="24"/>
        </w:rPr>
        <w:t>按</w:t>
      </w:r>
      <w:r>
        <w:rPr>
          <w:rFonts w:hint="eastAsia" w:ascii="仿宋_GB2312" w:eastAsia="仿宋_GB2312"/>
          <w:sz w:val="24"/>
        </w:rPr>
        <w:t>相关</w:t>
      </w:r>
      <w:r>
        <w:rPr>
          <w:rFonts w:ascii="仿宋_GB2312" w:eastAsia="仿宋_GB2312"/>
          <w:sz w:val="24"/>
        </w:rPr>
        <w:t>规定</w:t>
      </w:r>
      <w:r>
        <w:rPr>
          <w:rFonts w:hint="eastAsia" w:ascii="仿宋_GB2312" w:eastAsia="仿宋_GB2312"/>
          <w:sz w:val="24"/>
        </w:rPr>
        <w:t>重新组织招标。</w:t>
      </w:r>
    </w:p>
    <w:p>
      <w:pPr>
        <w:spacing w:line="360" w:lineRule="auto"/>
        <w:ind w:left="960" w:hanging="960" w:hangingChars="400"/>
        <w:rPr>
          <w:rFonts w:ascii="仿宋_GB2312" w:eastAsia="仿宋_GB2312"/>
          <w:sz w:val="24"/>
        </w:rPr>
      </w:pPr>
      <w:r>
        <w:rPr>
          <w:rFonts w:hint="eastAsia" w:ascii="仿宋_GB2312" w:eastAsia="仿宋_GB2312"/>
          <w:sz w:val="24"/>
        </w:rPr>
        <w:t>6.3.</w:t>
      </w:r>
      <w:r>
        <w:rPr>
          <w:rFonts w:ascii="仿宋_GB2312" w:eastAsia="仿宋_GB2312"/>
          <w:sz w:val="24"/>
        </w:rPr>
        <w:t xml:space="preserve">6   </w:t>
      </w:r>
      <w:r>
        <w:rPr>
          <w:rFonts w:hint="eastAsia" w:ascii="仿宋_GB2312" w:eastAsia="仿宋_GB2312"/>
          <w:sz w:val="24"/>
        </w:rPr>
        <w:t>资信</w:t>
      </w:r>
      <w:r>
        <w:rPr>
          <w:rFonts w:ascii="仿宋_GB2312" w:eastAsia="仿宋_GB2312"/>
          <w:sz w:val="24"/>
        </w:rPr>
        <w:t>商务及</w:t>
      </w:r>
      <w:r>
        <w:rPr>
          <w:rFonts w:hint="eastAsia" w:ascii="仿宋_GB2312" w:eastAsia="仿宋_GB2312"/>
          <w:sz w:val="24"/>
        </w:rPr>
        <w:t>技术文件评审</w:t>
      </w:r>
    </w:p>
    <w:p>
      <w:pPr>
        <w:spacing w:line="360" w:lineRule="auto"/>
        <w:ind w:left="1290" w:leftChars="50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评标委员会依据招标文件的规定，对各投标人的资信商务及技术文件进行评审，其中客观部分应统一意见后统一给分，其他技术部分由评委委员会对各</w:t>
      </w:r>
      <w:r>
        <w:rPr>
          <w:rFonts w:hint="eastAsia" w:ascii="仿宋_GB2312" w:eastAsia="仿宋_GB2312"/>
          <w:color w:val="000000"/>
          <w:sz w:val="24"/>
        </w:rPr>
        <w:t>投标文件</w:t>
      </w:r>
      <w:r>
        <w:rPr>
          <w:rFonts w:hint="eastAsia" w:ascii="仿宋_GB2312" w:eastAsia="仿宋_GB2312"/>
          <w:sz w:val="24"/>
        </w:rPr>
        <w:t>进行比较和必要的澄清，</w:t>
      </w:r>
      <w:r>
        <w:rPr>
          <w:rFonts w:hint="eastAsia" w:ascii="仿宋_GB2312" w:eastAsia="仿宋_GB2312"/>
          <w:color w:val="0000FF"/>
          <w:sz w:val="24"/>
        </w:rPr>
        <w:t>若有样品</w:t>
      </w:r>
      <w:r>
        <w:rPr>
          <w:rFonts w:ascii="仿宋_GB2312" w:eastAsia="仿宋_GB2312"/>
          <w:color w:val="0000FF"/>
          <w:sz w:val="24"/>
        </w:rPr>
        <w:t>（</w:t>
      </w:r>
      <w:r>
        <w:rPr>
          <w:rFonts w:hint="eastAsia" w:ascii="仿宋_GB2312" w:eastAsia="仿宋_GB2312"/>
          <w:color w:val="0000FF"/>
          <w:sz w:val="24"/>
        </w:rPr>
        <w:t>演示</w:t>
      </w:r>
      <w:r>
        <w:rPr>
          <w:rFonts w:ascii="仿宋_GB2312" w:eastAsia="仿宋_GB2312"/>
          <w:color w:val="0000FF"/>
          <w:sz w:val="24"/>
        </w:rPr>
        <w:t>）</w:t>
      </w:r>
      <w:r>
        <w:rPr>
          <w:rFonts w:hint="eastAsia" w:ascii="仿宋_GB2312" w:eastAsia="仿宋_GB2312"/>
          <w:color w:val="0000FF"/>
          <w:sz w:val="24"/>
        </w:rPr>
        <w:t>环节要求的和资信商务及技术文件评审同步进行，演示顺序由政采云系统</w:t>
      </w:r>
      <w:r>
        <w:rPr>
          <w:rFonts w:ascii="仿宋_GB2312" w:eastAsia="仿宋_GB2312"/>
          <w:color w:val="0000FF"/>
          <w:sz w:val="24"/>
        </w:rPr>
        <w:t>自动生成</w:t>
      </w:r>
      <w:r>
        <w:rPr>
          <w:rFonts w:hint="eastAsia" w:ascii="仿宋_GB2312" w:eastAsia="仿宋_GB2312"/>
          <w:color w:val="0000FF"/>
          <w:sz w:val="24"/>
        </w:rPr>
        <w:t>顺序进行</w:t>
      </w:r>
      <w:r>
        <w:rPr>
          <w:rFonts w:hint="eastAsia" w:ascii="仿宋_GB2312" w:eastAsia="仿宋_GB2312"/>
          <w:sz w:val="24"/>
        </w:rPr>
        <w:t>，并根据澄清、演示、样品等情况按评审</w:t>
      </w:r>
      <w:r>
        <w:rPr>
          <w:rFonts w:ascii="仿宋_GB2312" w:eastAsia="仿宋_GB2312"/>
          <w:sz w:val="24"/>
        </w:rPr>
        <w:t>细则</w:t>
      </w:r>
      <w:r>
        <w:rPr>
          <w:rFonts w:hint="eastAsia" w:ascii="仿宋_GB2312" w:eastAsia="仿宋_GB2312"/>
          <w:sz w:val="24"/>
        </w:rPr>
        <w:t>进行独立打分；</w:t>
      </w:r>
    </w:p>
    <w:p>
      <w:pPr>
        <w:spacing w:line="360" w:lineRule="auto"/>
        <w:ind w:left="1290" w:leftChars="50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各投标人的资信商务及技术得分，为各评审专家对该投标人的评审得分结果汇总后的算术平均数。</w:t>
      </w:r>
    </w:p>
    <w:p>
      <w:pPr>
        <w:spacing w:line="360" w:lineRule="auto"/>
        <w:ind w:left="960" w:hanging="960" w:hangingChars="400"/>
        <w:rPr>
          <w:rFonts w:ascii="仿宋_GB2312" w:eastAsia="仿宋_GB2312"/>
          <w:sz w:val="24"/>
        </w:rPr>
      </w:pPr>
      <w:r>
        <w:rPr>
          <w:rFonts w:ascii="仿宋_GB2312" w:eastAsia="仿宋_GB2312"/>
          <w:sz w:val="24"/>
        </w:rPr>
        <w:t xml:space="preserve">6.3.7   </w:t>
      </w:r>
      <w:r>
        <w:rPr>
          <w:rFonts w:hint="eastAsia" w:ascii="仿宋_GB2312" w:eastAsia="仿宋_GB2312"/>
          <w:sz w:val="24"/>
        </w:rPr>
        <w:t>报价文件评审</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评标委员会依据招标文件的规定，对各投标</w:t>
      </w:r>
      <w:r>
        <w:rPr>
          <w:rFonts w:ascii="仿宋_GB2312" w:eastAsia="仿宋_GB2312"/>
          <w:sz w:val="24"/>
        </w:rPr>
        <w:t>人的</w:t>
      </w:r>
      <w:r>
        <w:rPr>
          <w:rFonts w:hint="eastAsia" w:ascii="仿宋_GB2312" w:eastAsia="仿宋_GB2312"/>
          <w:sz w:val="24"/>
        </w:rPr>
        <w:t>报价的完整性</w:t>
      </w:r>
      <w:r>
        <w:rPr>
          <w:rFonts w:ascii="仿宋_GB2312" w:eastAsia="仿宋_GB2312"/>
          <w:sz w:val="24"/>
        </w:rPr>
        <w:t>、</w:t>
      </w:r>
      <w:r>
        <w:rPr>
          <w:rFonts w:hint="eastAsia" w:ascii="仿宋_GB2312" w:eastAsia="仿宋_GB2312"/>
          <w:sz w:val="24"/>
        </w:rPr>
        <w:t>合理性进行审查，必要时可要求投标人对其报价做出澄清、说明；</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报价修正；</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⑶</w:t>
      </w:r>
      <w:r>
        <w:rPr>
          <w:rFonts w:ascii="仿宋_GB2312" w:eastAsia="仿宋_GB2312"/>
          <w:sz w:val="24"/>
        </w:rPr>
        <w:fldChar w:fldCharType="end"/>
      </w:r>
      <w:r>
        <w:rPr>
          <w:rFonts w:hint="eastAsia" w:ascii="仿宋_GB2312" w:eastAsia="仿宋_GB2312"/>
          <w:sz w:val="24"/>
        </w:rPr>
        <w:t>政府采购政策价格扣除；</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⑷</w:t>
      </w:r>
      <w:r>
        <w:rPr>
          <w:rFonts w:ascii="仿宋_GB2312" w:eastAsia="仿宋_GB2312"/>
          <w:sz w:val="24"/>
        </w:rPr>
        <w:fldChar w:fldCharType="end"/>
      </w:r>
      <w:r>
        <w:rPr>
          <w:rFonts w:hint="eastAsia" w:ascii="仿宋_GB2312" w:eastAsia="仿宋_GB2312"/>
          <w:sz w:val="24"/>
        </w:rPr>
        <w:t>评审委员会根据投标人的报价和评审</w:t>
      </w:r>
      <w:r>
        <w:rPr>
          <w:rFonts w:ascii="仿宋_GB2312" w:eastAsia="仿宋_GB2312"/>
          <w:sz w:val="24"/>
        </w:rPr>
        <w:t>标准</w:t>
      </w:r>
      <w:r>
        <w:rPr>
          <w:rFonts w:hint="eastAsia" w:ascii="仿宋_GB2312" w:eastAsia="仿宋_GB2312"/>
          <w:sz w:val="24"/>
        </w:rPr>
        <w:t>，计算各投标人的报价得分。</w:t>
      </w:r>
    </w:p>
    <w:p>
      <w:pPr>
        <w:pStyle w:val="6"/>
        <w:spacing w:before="0" w:after="0" w:line="360" w:lineRule="auto"/>
        <w:outlineLvl w:val="2"/>
        <w:rPr>
          <w:rFonts w:ascii="仿宋" w:hAnsi="仿宋" w:eastAsia="仿宋" w:cs="仿宋"/>
          <w:sz w:val="24"/>
          <w:szCs w:val="24"/>
        </w:rPr>
      </w:pPr>
      <w:bookmarkStart w:id="231" w:name="_Toc23849"/>
      <w:bookmarkStart w:id="232" w:name="_Toc531359021"/>
      <w:r>
        <w:rPr>
          <w:rFonts w:hint="eastAsia" w:ascii="仿宋" w:hAnsi="仿宋" w:eastAsia="仿宋" w:cs="仿宋"/>
          <w:sz w:val="24"/>
          <w:szCs w:val="24"/>
        </w:rPr>
        <w:t>6.4     投标文件的澄清、说明或补正</w:t>
      </w:r>
      <w:bookmarkEnd w:id="231"/>
      <w:bookmarkEnd w:id="232"/>
    </w:p>
    <w:p>
      <w:pPr>
        <w:spacing w:line="360" w:lineRule="auto"/>
        <w:ind w:left="1200" w:hanging="1200" w:hangingChars="500"/>
        <w:rPr>
          <w:rFonts w:ascii="仿宋_GB2312" w:eastAsia="仿宋_GB2312"/>
          <w:sz w:val="24"/>
        </w:rPr>
      </w:pPr>
      <w:r>
        <w:rPr>
          <w:rFonts w:ascii="仿宋_GB2312" w:eastAsia="仿宋_GB2312"/>
          <w:sz w:val="24"/>
        </w:rPr>
        <w:t xml:space="preserve">6.4.1   </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对</w:t>
      </w:r>
      <w:r>
        <w:rPr>
          <w:rFonts w:hint="eastAsia" w:ascii="仿宋_GB2312" w:eastAsia="仿宋_GB2312"/>
          <w:color w:val="000000"/>
          <w:sz w:val="24"/>
        </w:rPr>
        <w:t>投标文件</w:t>
      </w:r>
      <w:r>
        <w:rPr>
          <w:rFonts w:hint="eastAsia" w:ascii="仿宋_GB2312" w:eastAsia="仿宋_GB2312"/>
          <w:sz w:val="24"/>
        </w:rPr>
        <w:t>中含义不明确、同类问题表述不一致或者有明显文字和计算错误的内容，</w:t>
      </w:r>
      <w:r>
        <w:rPr>
          <w:rFonts w:hint="eastAsia" w:ascii="仿宋_GB2312" w:eastAsia="仿宋_GB2312"/>
          <w:b/>
          <w:color w:val="0000FF"/>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仿宋_GB2312" w:eastAsia="仿宋_GB2312"/>
          <w:b/>
          <w:color w:val="0000FF"/>
          <w:sz w:val="24"/>
        </w:rPr>
        <w:t>人务必</w:t>
      </w:r>
      <w:r>
        <w:rPr>
          <w:rFonts w:hint="eastAsia" w:ascii="仿宋_GB2312" w:eastAsia="仿宋_GB2312"/>
          <w:b/>
          <w:color w:val="0000FF"/>
          <w:sz w:val="24"/>
        </w:rPr>
        <w:t>在线</w:t>
      </w:r>
      <w:r>
        <w:rPr>
          <w:rFonts w:ascii="仿宋_GB2312" w:eastAsia="仿宋_GB2312"/>
          <w:b/>
          <w:color w:val="0000FF"/>
          <w:sz w:val="24"/>
        </w:rPr>
        <w:t>等待，</w:t>
      </w:r>
      <w:r>
        <w:rPr>
          <w:rFonts w:hint="eastAsia" w:ascii="仿宋_GB2312" w:eastAsia="仿宋_GB2312"/>
          <w:b/>
          <w:color w:val="0000FF"/>
          <w:sz w:val="24"/>
        </w:rPr>
        <w:t>留意</w:t>
      </w:r>
      <w:r>
        <w:rPr>
          <w:rFonts w:ascii="仿宋_GB2312" w:eastAsia="仿宋_GB2312"/>
          <w:b/>
          <w:color w:val="0000FF"/>
          <w:sz w:val="24"/>
        </w:rPr>
        <w:t>手机短信</w:t>
      </w:r>
      <w:r>
        <w:rPr>
          <w:rFonts w:hint="eastAsia" w:ascii="仿宋_GB2312" w:eastAsia="仿宋_GB2312"/>
          <w:b/>
          <w:color w:val="0000FF"/>
          <w:sz w:val="24"/>
        </w:rPr>
        <w:t>，及时在线澄清</w:t>
      </w:r>
      <w:r>
        <w:rPr>
          <w:rFonts w:ascii="仿宋_GB2312" w:eastAsia="仿宋_GB2312"/>
          <w:b/>
          <w:color w:val="0000FF"/>
          <w:sz w:val="24"/>
        </w:rPr>
        <w:t>、说明或补正</w:t>
      </w:r>
      <w:r>
        <w:rPr>
          <w:rFonts w:hint="eastAsia" w:ascii="仿宋_GB2312" w:eastAsia="仿宋_GB2312"/>
          <w:b/>
          <w:color w:val="0000FF"/>
          <w:sz w:val="24"/>
        </w:rPr>
        <w:t>）。</w:t>
      </w:r>
      <w:r>
        <w:rPr>
          <w:rFonts w:hint="eastAsia" w:ascii="仿宋_GB2312" w:eastAsia="仿宋_GB2312"/>
          <w:sz w:val="24"/>
        </w:rPr>
        <w:t>投标人的澄清、说明或者补正不得超出投标文件的范围或者改变投标文件的实质性内容；</w:t>
      </w:r>
    </w:p>
    <w:p>
      <w:pPr>
        <w:spacing w:line="360" w:lineRule="auto"/>
        <w:ind w:left="840" w:leftChars="400" w:firstLine="120" w:firstLineChars="50"/>
        <w:rPr>
          <w:rFonts w:ascii="仿宋_GB2312" w:hAnsi="宋体"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hAnsi="宋体" w:eastAsia="仿宋_GB2312"/>
          <w:sz w:val="24"/>
        </w:rPr>
        <w:t>投标人的的澄清、说明或补正将作为</w:t>
      </w:r>
      <w:r>
        <w:rPr>
          <w:rFonts w:hint="eastAsia" w:ascii="仿宋_GB2312" w:hAnsi="宋体" w:eastAsia="仿宋_GB2312"/>
          <w:color w:val="000000"/>
          <w:sz w:val="24"/>
        </w:rPr>
        <w:t>投标文件</w:t>
      </w:r>
      <w:r>
        <w:rPr>
          <w:rFonts w:hint="eastAsia" w:ascii="仿宋_GB2312" w:hAnsi="宋体" w:eastAsia="仿宋_GB2312"/>
          <w:sz w:val="24"/>
        </w:rPr>
        <w:t xml:space="preserve">的一部分； </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6.4.2   评审时评标委员会</w:t>
      </w:r>
      <w:r>
        <w:rPr>
          <w:rFonts w:ascii="仿宋_GB2312" w:eastAsia="仿宋_GB2312"/>
          <w:color w:val="000000"/>
          <w:sz w:val="24"/>
        </w:rPr>
        <w:t>认为投标</w:t>
      </w:r>
      <w:r>
        <w:rPr>
          <w:rFonts w:hint="eastAsia" w:ascii="仿宋_GB2312" w:eastAsia="仿宋_GB2312"/>
          <w:color w:val="000000"/>
          <w:sz w:val="24"/>
        </w:rPr>
        <w:t>人</w:t>
      </w:r>
      <w:r>
        <w:rPr>
          <w:rFonts w:ascii="仿宋_GB2312" w:eastAsia="仿宋_GB2312"/>
          <w:color w:val="000000"/>
          <w:sz w:val="24"/>
        </w:rPr>
        <w:t>的报价明显低于其他通过符合性审查投标</w:t>
      </w:r>
      <w:r>
        <w:rPr>
          <w:rFonts w:hint="eastAsia" w:ascii="仿宋_GB2312" w:eastAsia="仿宋_GB2312"/>
          <w:color w:val="000000"/>
          <w:sz w:val="24"/>
        </w:rPr>
        <w:t>人</w:t>
      </w:r>
      <w:r>
        <w:rPr>
          <w:rFonts w:ascii="仿宋_GB2312" w:eastAsia="仿宋_GB2312"/>
          <w:color w:val="000000"/>
          <w:sz w:val="24"/>
        </w:rPr>
        <w:t>的报价，有可能影响产品质量或者不能诚信履约的，在评标合理的时间内说明原因和提供证明材料</w:t>
      </w:r>
      <w:r>
        <w:rPr>
          <w:rFonts w:hint="eastAsia" w:ascii="仿宋_GB2312" w:eastAsia="仿宋_GB2312"/>
          <w:color w:val="000000"/>
          <w:sz w:val="24"/>
        </w:rPr>
        <w:t>；</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6.4.3   不接受投标人主动对投标文件的澄清、说明或者补正。</w:t>
      </w:r>
    </w:p>
    <w:p>
      <w:pPr>
        <w:pStyle w:val="6"/>
        <w:spacing w:before="0" w:after="0" w:line="360" w:lineRule="auto"/>
        <w:outlineLvl w:val="2"/>
        <w:rPr>
          <w:rFonts w:ascii="仿宋" w:hAnsi="仿宋" w:eastAsia="仿宋" w:cs="仿宋"/>
          <w:sz w:val="24"/>
          <w:szCs w:val="24"/>
        </w:rPr>
      </w:pPr>
      <w:bookmarkStart w:id="233" w:name="_Toc531359022"/>
      <w:bookmarkStart w:id="234" w:name="_Toc11112"/>
      <w:r>
        <w:rPr>
          <w:rFonts w:hint="eastAsia" w:ascii="仿宋" w:hAnsi="仿宋" w:eastAsia="仿宋" w:cs="仿宋"/>
          <w:sz w:val="24"/>
          <w:szCs w:val="24"/>
        </w:rPr>
        <w:t>6.5     报价错误修正</w:t>
      </w:r>
      <w:bookmarkEnd w:id="233"/>
      <w:bookmarkEnd w:id="234"/>
    </w:p>
    <w:p>
      <w:pPr>
        <w:spacing w:line="360" w:lineRule="auto"/>
        <w:ind w:left="960" w:hanging="960" w:hangingChars="400"/>
        <w:rPr>
          <w:rFonts w:ascii="仿宋_GB2312" w:eastAsia="仿宋_GB2312"/>
          <w:sz w:val="24"/>
        </w:rPr>
      </w:pPr>
      <w:r>
        <w:rPr>
          <w:rFonts w:hint="eastAsia" w:ascii="仿宋_GB2312" w:eastAsia="仿宋_GB2312"/>
          <w:sz w:val="24"/>
        </w:rPr>
        <w:t>6.5.1   评标委员会对确定</w:t>
      </w:r>
      <w:r>
        <w:rPr>
          <w:rFonts w:hint="eastAsia" w:ascii="仿宋_GB2312" w:eastAsia="仿宋_GB2312"/>
          <w:color w:val="000000"/>
          <w:sz w:val="24"/>
        </w:rPr>
        <w:t>投标文件</w:t>
      </w:r>
      <w:r>
        <w:rPr>
          <w:rFonts w:hint="eastAsia" w:ascii="仿宋_GB2312" w:eastAsia="仿宋_GB2312"/>
          <w:sz w:val="24"/>
        </w:rPr>
        <w:t>为实质上响应招标文件要求的，</w:t>
      </w:r>
      <w:r>
        <w:rPr>
          <w:rFonts w:hint="eastAsia" w:ascii="仿宋_GB2312" w:eastAsia="仿宋_GB2312"/>
          <w:color w:val="000000"/>
          <w:sz w:val="24"/>
        </w:rPr>
        <w:t>投标文件</w:t>
      </w:r>
      <w:r>
        <w:rPr>
          <w:rFonts w:hint="eastAsia" w:ascii="仿宋_GB2312" w:eastAsia="仿宋_GB2312"/>
          <w:sz w:val="24"/>
        </w:rPr>
        <w:t>报价出现前后不一致的，按照下列规定修正：</w:t>
      </w:r>
    </w:p>
    <w:p>
      <w:pPr>
        <w:spacing w:line="360" w:lineRule="auto"/>
        <w:ind w:left="1185" w:leftChars="450" w:hanging="240" w:hangingChars="100"/>
        <w:rPr>
          <w:rFonts w:ascii="仿宋_GB2312" w:eastAsia="仿宋_GB2312"/>
          <w:color w:val="FF0000"/>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kern w:val="0"/>
          <w:sz w:val="24"/>
        </w:rPr>
        <w:t>报价文件</w:t>
      </w:r>
      <w:r>
        <w:rPr>
          <w:rFonts w:hint="eastAsia" w:ascii="仿宋_GB2312" w:eastAsia="仿宋_GB2312"/>
          <w:bCs/>
          <w:sz w:val="24"/>
        </w:rPr>
        <w:t>中开标一览表（报价表）内容与</w:t>
      </w:r>
      <w:r>
        <w:rPr>
          <w:rFonts w:hint="eastAsia" w:ascii="仿宋_GB2312" w:eastAsia="仿宋_GB2312"/>
          <w:kern w:val="0"/>
          <w:sz w:val="24"/>
        </w:rPr>
        <w:t>报价</w:t>
      </w:r>
      <w:r>
        <w:rPr>
          <w:rFonts w:hint="eastAsia" w:ascii="仿宋_GB2312" w:eastAsia="仿宋_GB2312"/>
          <w:bCs/>
          <w:sz w:val="24"/>
        </w:rPr>
        <w:t>明细表相应内容不一致的，以开标一览表（报价表）为准</w:t>
      </w:r>
      <w:r>
        <w:rPr>
          <w:rFonts w:hint="eastAsia" w:ascii="仿宋_GB2312" w:eastAsia="仿宋_GB2312"/>
          <w:bCs/>
          <w:color w:val="000000"/>
          <w:sz w:val="24"/>
        </w:rPr>
        <w:t>（</w:t>
      </w:r>
      <w:r>
        <w:rPr>
          <w:rFonts w:hint="eastAsia" w:ascii="仿宋_GB2312" w:eastAsia="仿宋_GB2312"/>
          <w:bCs/>
          <w:color w:val="0000FF"/>
          <w:sz w:val="24"/>
        </w:rPr>
        <w:t>政采云</w:t>
      </w:r>
      <w:r>
        <w:rPr>
          <w:rFonts w:ascii="仿宋_GB2312" w:eastAsia="仿宋_GB2312"/>
          <w:bCs/>
          <w:color w:val="0000FF"/>
          <w:sz w:val="24"/>
        </w:rPr>
        <w:t>系统</w:t>
      </w:r>
      <w:r>
        <w:rPr>
          <w:rFonts w:hint="eastAsia" w:ascii="仿宋_GB2312" w:eastAsia="仿宋_GB2312"/>
          <w:bCs/>
          <w:color w:val="0000FF"/>
          <w:sz w:val="24"/>
        </w:rPr>
        <w:t>开启报价若</w:t>
      </w:r>
      <w:r>
        <w:rPr>
          <w:rFonts w:ascii="仿宋_GB2312" w:eastAsia="仿宋_GB2312"/>
          <w:bCs/>
          <w:color w:val="0000FF"/>
          <w:sz w:val="24"/>
        </w:rPr>
        <w:t>与</w:t>
      </w:r>
      <w:r>
        <w:rPr>
          <w:rFonts w:hint="eastAsia" w:ascii="仿宋_GB2312" w:eastAsia="仿宋_GB2312"/>
          <w:bCs/>
          <w:color w:val="0000FF"/>
          <w:sz w:val="24"/>
        </w:rPr>
        <w:t>报价</w:t>
      </w:r>
      <w:r>
        <w:rPr>
          <w:rFonts w:ascii="仿宋_GB2312" w:eastAsia="仿宋_GB2312"/>
          <w:bCs/>
          <w:color w:val="0000FF"/>
          <w:sz w:val="24"/>
        </w:rPr>
        <w:t>文件</w:t>
      </w:r>
      <w:r>
        <w:rPr>
          <w:rFonts w:hint="eastAsia" w:ascii="仿宋_GB2312" w:eastAsia="仿宋_GB2312"/>
          <w:bCs/>
          <w:color w:val="0000FF"/>
          <w:sz w:val="24"/>
        </w:rPr>
        <w:t>不一致</w:t>
      </w:r>
      <w:r>
        <w:rPr>
          <w:rFonts w:ascii="仿宋_GB2312" w:eastAsia="仿宋_GB2312"/>
          <w:bCs/>
          <w:color w:val="0000FF"/>
          <w:sz w:val="24"/>
        </w:rPr>
        <w:t>以报价文件</w:t>
      </w:r>
      <w:r>
        <w:rPr>
          <w:rFonts w:hint="eastAsia" w:ascii="仿宋_GB2312" w:eastAsia="仿宋_GB2312"/>
          <w:bCs/>
          <w:color w:val="0000FF"/>
          <w:sz w:val="24"/>
        </w:rPr>
        <w:t>为准</w:t>
      </w:r>
      <w:r>
        <w:rPr>
          <w:rFonts w:hint="eastAsia" w:ascii="仿宋_GB2312" w:eastAsia="仿宋_GB2312"/>
          <w:bCs/>
          <w:color w:val="000000"/>
          <w:sz w:val="24"/>
        </w:rPr>
        <w:t>）</w:t>
      </w:r>
      <w:r>
        <w:rPr>
          <w:rFonts w:hint="eastAsia" w:ascii="仿宋_GB2312" w:eastAsia="仿宋_GB2312"/>
          <w:bCs/>
          <w:sz w:val="24"/>
        </w:rPr>
        <w:t>；</w:t>
      </w:r>
    </w:p>
    <w:p>
      <w:pPr>
        <w:spacing w:line="360" w:lineRule="auto"/>
        <w:ind w:left="1185" w:leftChars="450" w:hanging="240" w:hangingChars="100"/>
        <w:rPr>
          <w:rFonts w:ascii="仿宋_GB2312" w:eastAsia="仿宋_GB2312"/>
          <w:bCs/>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bCs/>
          <w:sz w:val="24"/>
        </w:rPr>
        <w:t>报价文件的大写金额和小写金额不一致的，以大写金额为准；</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⑶</w:t>
      </w:r>
      <w:r>
        <w:rPr>
          <w:rFonts w:ascii="仿宋_GB2312" w:eastAsia="仿宋_GB2312"/>
          <w:bCs/>
          <w:sz w:val="24"/>
        </w:rPr>
        <w:fldChar w:fldCharType="end"/>
      </w:r>
      <w:r>
        <w:rPr>
          <w:rFonts w:hint="eastAsia" w:ascii="仿宋_GB2312" w:eastAsia="仿宋_GB2312"/>
          <w:bCs/>
          <w:sz w:val="24"/>
        </w:rPr>
        <w:t>单价金额</w:t>
      </w:r>
      <w:r>
        <w:rPr>
          <w:rFonts w:ascii="仿宋_GB2312" w:eastAsia="仿宋_GB2312"/>
          <w:bCs/>
          <w:sz w:val="24"/>
        </w:rPr>
        <w:t>小数点或者百分</w:t>
      </w:r>
      <w:r>
        <w:rPr>
          <w:rFonts w:hint="eastAsia" w:ascii="仿宋_GB2312" w:eastAsia="仿宋_GB2312"/>
          <w:bCs/>
          <w:sz w:val="24"/>
        </w:rPr>
        <w:t>比</w:t>
      </w:r>
      <w:r>
        <w:rPr>
          <w:rFonts w:ascii="仿宋_GB2312" w:eastAsia="仿宋_GB2312"/>
          <w:bCs/>
          <w:sz w:val="24"/>
        </w:rPr>
        <w:t>有明显错位的，以开标</w:t>
      </w:r>
      <w:r>
        <w:rPr>
          <w:rFonts w:hint="eastAsia" w:ascii="仿宋_GB2312" w:eastAsia="仿宋_GB2312"/>
          <w:bCs/>
          <w:sz w:val="24"/>
        </w:rPr>
        <w:t>一览表（报价</w:t>
      </w:r>
      <w:r>
        <w:rPr>
          <w:rFonts w:ascii="仿宋_GB2312" w:eastAsia="仿宋_GB2312"/>
          <w:bCs/>
          <w:sz w:val="24"/>
        </w:rPr>
        <w:t>表</w:t>
      </w:r>
      <w:r>
        <w:rPr>
          <w:rFonts w:hint="eastAsia" w:ascii="仿宋_GB2312" w:eastAsia="仿宋_GB2312"/>
          <w:bCs/>
          <w:sz w:val="24"/>
        </w:rPr>
        <w:t>）</w:t>
      </w:r>
      <w:r>
        <w:rPr>
          <w:rFonts w:ascii="仿宋_GB2312" w:eastAsia="仿宋_GB2312"/>
          <w:bCs/>
          <w:sz w:val="24"/>
        </w:rPr>
        <w:t>的总价</w:t>
      </w:r>
      <w:r>
        <w:rPr>
          <w:rFonts w:hint="eastAsia" w:ascii="仿宋_GB2312" w:eastAsia="仿宋_GB2312"/>
          <w:bCs/>
          <w:sz w:val="24"/>
        </w:rPr>
        <w:t>为准</w:t>
      </w:r>
      <w:r>
        <w:rPr>
          <w:rFonts w:ascii="仿宋_GB2312" w:eastAsia="仿宋_GB2312"/>
          <w:bCs/>
          <w:sz w:val="24"/>
        </w:rPr>
        <w:t>，并修改单价；</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4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⑷</w:t>
      </w:r>
      <w:r>
        <w:rPr>
          <w:rFonts w:ascii="仿宋_GB2312" w:eastAsia="仿宋_GB2312"/>
          <w:bCs/>
          <w:sz w:val="24"/>
        </w:rPr>
        <w:fldChar w:fldCharType="end"/>
      </w:r>
      <w:r>
        <w:rPr>
          <w:rFonts w:hint="eastAsia" w:ascii="仿宋_GB2312" w:eastAsia="仿宋_GB2312"/>
          <w:bCs/>
          <w:sz w:val="24"/>
        </w:rPr>
        <w:t>总价</w:t>
      </w:r>
      <w:r>
        <w:rPr>
          <w:rFonts w:ascii="仿宋_GB2312" w:eastAsia="仿宋_GB2312"/>
          <w:bCs/>
          <w:sz w:val="24"/>
        </w:rPr>
        <w:t>金额与</w:t>
      </w:r>
      <w:r>
        <w:rPr>
          <w:rFonts w:hint="eastAsia" w:ascii="仿宋_GB2312" w:eastAsia="仿宋_GB2312"/>
          <w:bCs/>
          <w:sz w:val="24"/>
        </w:rPr>
        <w:t>按</w:t>
      </w:r>
      <w:r>
        <w:rPr>
          <w:rFonts w:ascii="仿宋_GB2312" w:eastAsia="仿宋_GB2312"/>
          <w:bCs/>
          <w:sz w:val="24"/>
        </w:rPr>
        <w:t>单价</w:t>
      </w:r>
      <w:r>
        <w:rPr>
          <w:rFonts w:hint="eastAsia" w:ascii="仿宋_GB2312" w:eastAsia="仿宋_GB2312"/>
          <w:bCs/>
          <w:sz w:val="24"/>
        </w:rPr>
        <w:t>汇总</w:t>
      </w:r>
      <w:r>
        <w:rPr>
          <w:rFonts w:ascii="仿宋_GB2312" w:eastAsia="仿宋_GB2312"/>
          <w:bCs/>
          <w:sz w:val="24"/>
        </w:rPr>
        <w:t>金额不一致的，以单价金额计算</w:t>
      </w:r>
      <w:r>
        <w:rPr>
          <w:rFonts w:hint="eastAsia" w:ascii="仿宋_GB2312" w:eastAsia="仿宋_GB2312"/>
          <w:bCs/>
          <w:sz w:val="24"/>
        </w:rPr>
        <w:t>结果</w:t>
      </w:r>
      <w:r>
        <w:rPr>
          <w:rFonts w:ascii="仿宋_GB2312" w:eastAsia="仿宋_GB2312"/>
          <w:bCs/>
          <w:sz w:val="24"/>
        </w:rPr>
        <w:t>为准</w:t>
      </w:r>
      <w:r>
        <w:rPr>
          <w:rFonts w:hint="eastAsia" w:ascii="仿宋_GB2312" w:eastAsia="仿宋_GB2312"/>
          <w:bCs/>
          <w:sz w:val="24"/>
        </w:rPr>
        <w:t>；</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5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⑸</w:t>
      </w:r>
      <w:r>
        <w:rPr>
          <w:rFonts w:ascii="仿宋_GB2312" w:eastAsia="仿宋_GB2312"/>
          <w:bCs/>
          <w:sz w:val="24"/>
        </w:rPr>
        <w:fldChar w:fldCharType="end"/>
      </w:r>
      <w:r>
        <w:rPr>
          <w:rFonts w:hint="eastAsia" w:ascii="仿宋_GB2312" w:eastAsia="仿宋_GB2312"/>
          <w:bCs/>
          <w:sz w:val="24"/>
        </w:rPr>
        <w:t>同时</w:t>
      </w:r>
      <w:r>
        <w:rPr>
          <w:rFonts w:ascii="仿宋_GB2312" w:eastAsia="仿宋_GB2312"/>
          <w:bCs/>
          <w:sz w:val="24"/>
        </w:rPr>
        <w:t>出现</w:t>
      </w:r>
      <w:r>
        <w:rPr>
          <w:rFonts w:hint="eastAsia" w:ascii="仿宋_GB2312" w:eastAsia="仿宋_GB2312"/>
          <w:bCs/>
          <w:sz w:val="24"/>
        </w:rPr>
        <w:t>两种</w:t>
      </w:r>
      <w:r>
        <w:rPr>
          <w:rFonts w:ascii="仿宋_GB2312" w:eastAsia="仿宋_GB2312"/>
          <w:bCs/>
          <w:sz w:val="24"/>
        </w:rPr>
        <w:t>以上</w:t>
      </w:r>
      <w:r>
        <w:rPr>
          <w:rFonts w:hint="eastAsia" w:ascii="仿宋_GB2312" w:eastAsia="仿宋_GB2312"/>
          <w:bCs/>
          <w:sz w:val="24"/>
        </w:rPr>
        <w:t>不一致</w:t>
      </w:r>
      <w:r>
        <w:rPr>
          <w:rFonts w:ascii="仿宋_GB2312" w:eastAsia="仿宋_GB2312"/>
          <w:bCs/>
          <w:sz w:val="24"/>
        </w:rPr>
        <w:t>的，按</w:t>
      </w:r>
      <w:r>
        <w:rPr>
          <w:rFonts w:hint="eastAsia" w:ascii="仿宋_GB2312" w:eastAsia="仿宋_GB2312"/>
          <w:bCs/>
          <w:sz w:val="24"/>
        </w:rPr>
        <w:t>上述顺序</w:t>
      </w:r>
      <w:r>
        <w:rPr>
          <w:rFonts w:ascii="仿宋_GB2312" w:eastAsia="仿宋_GB2312"/>
          <w:bCs/>
          <w:sz w:val="24"/>
        </w:rPr>
        <w:t>修正</w:t>
      </w:r>
      <w:r>
        <w:rPr>
          <w:rFonts w:hint="eastAsia" w:ascii="仿宋_GB2312" w:eastAsia="仿宋_GB2312"/>
          <w:bCs/>
          <w:sz w:val="24"/>
        </w:rPr>
        <w:t>；</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6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⑹</w:t>
      </w:r>
      <w:r>
        <w:rPr>
          <w:rFonts w:ascii="仿宋_GB2312" w:eastAsia="仿宋_GB2312"/>
          <w:bCs/>
          <w:sz w:val="24"/>
        </w:rPr>
        <w:fldChar w:fldCharType="end"/>
      </w:r>
      <w:r>
        <w:rPr>
          <w:rFonts w:hint="eastAsia" w:ascii="仿宋_GB2312" w:eastAsia="仿宋_GB2312"/>
          <w:bCs/>
          <w:sz w:val="24"/>
        </w:rPr>
        <w:t>对不同文字文本</w:t>
      </w:r>
      <w:r>
        <w:rPr>
          <w:rFonts w:hint="eastAsia" w:ascii="仿宋_GB2312" w:eastAsia="仿宋_GB2312"/>
          <w:color w:val="000000"/>
          <w:kern w:val="0"/>
          <w:sz w:val="24"/>
        </w:rPr>
        <w:t>投标文件</w:t>
      </w:r>
      <w:r>
        <w:rPr>
          <w:rFonts w:hint="eastAsia" w:ascii="仿宋_GB2312" w:eastAsia="仿宋_GB2312"/>
          <w:bCs/>
          <w:sz w:val="24"/>
        </w:rPr>
        <w:t>的解释发生异议的，以中文文本为准；</w:t>
      </w:r>
    </w:p>
    <w:p>
      <w:pPr>
        <w:spacing w:line="360" w:lineRule="auto"/>
        <w:ind w:left="1185" w:leftChars="450" w:hanging="240" w:hangingChars="100"/>
        <w:rPr>
          <w:rFonts w:ascii="仿宋_GB2312"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7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⑺</w:t>
      </w:r>
      <w:r>
        <w:rPr>
          <w:rFonts w:ascii="仿宋_GB2312" w:eastAsia="仿宋_GB2312"/>
          <w:bCs/>
          <w:sz w:val="24"/>
        </w:rPr>
        <w:fldChar w:fldCharType="end"/>
      </w:r>
      <w:r>
        <w:rPr>
          <w:rFonts w:hint="eastAsia" w:ascii="仿宋_GB2312" w:eastAsia="仿宋_GB2312"/>
          <w:sz w:val="24"/>
        </w:rPr>
        <w:t>修正错误的投标报价，经投标人在线签章确认后产生约束力。调整后的投标报价对投标人具有约束作用。若投标人不接受修正后的投标报价，则其投标无效。</w:t>
      </w:r>
    </w:p>
    <w:p>
      <w:pPr>
        <w:pStyle w:val="6"/>
        <w:spacing w:before="0" w:after="0" w:line="360" w:lineRule="auto"/>
        <w:outlineLvl w:val="2"/>
        <w:rPr>
          <w:rFonts w:ascii="仿宋" w:hAnsi="仿宋" w:eastAsia="仿宋" w:cs="仿宋"/>
          <w:sz w:val="24"/>
          <w:szCs w:val="24"/>
        </w:rPr>
      </w:pPr>
      <w:bookmarkStart w:id="235" w:name="_Toc16836"/>
      <w:bookmarkStart w:id="236" w:name="_Toc531359024"/>
      <w:r>
        <w:rPr>
          <w:rFonts w:hint="eastAsia" w:ascii="仿宋" w:hAnsi="仿宋" w:eastAsia="仿宋" w:cs="仿宋"/>
          <w:sz w:val="24"/>
          <w:szCs w:val="24"/>
        </w:rPr>
        <w:t>6.6     评标报告</w:t>
      </w:r>
      <w:bookmarkEnd w:id="235"/>
      <w:bookmarkEnd w:id="236"/>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.1   评审</w:t>
      </w:r>
      <w:r>
        <w:rPr>
          <w:rFonts w:ascii="仿宋_GB2312" w:eastAsia="仿宋_GB2312"/>
          <w:sz w:val="24"/>
        </w:rPr>
        <w:t>结果汇总，同品牌投标人的确定，投标人结果排序；</w:t>
      </w:r>
    </w:p>
    <w:p>
      <w:pPr>
        <w:spacing w:line="360" w:lineRule="auto"/>
        <w:ind w:left="960" w:hanging="960" w:hangingChars="400"/>
        <w:rPr>
          <w:rFonts w:ascii="仿宋_GB2312" w:eastAsia="仿宋_GB2312"/>
          <w:sz w:val="24"/>
        </w:rPr>
      </w:pPr>
      <w:r>
        <w:rPr>
          <w:rFonts w:ascii="仿宋_GB2312" w:eastAsia="仿宋_GB2312"/>
          <w:sz w:val="24"/>
        </w:rPr>
        <w:t xml:space="preserve">6.6.2   </w:t>
      </w:r>
      <w:r>
        <w:rPr>
          <w:rFonts w:hint="eastAsia" w:ascii="仿宋_GB2312" w:eastAsia="仿宋_GB2312"/>
          <w:sz w:val="24"/>
        </w:rPr>
        <w:t>评标</w:t>
      </w:r>
      <w:r>
        <w:rPr>
          <w:rFonts w:ascii="仿宋_GB2312" w:eastAsia="仿宋_GB2312"/>
          <w:sz w:val="24"/>
        </w:rPr>
        <w:t>委员会根据全体评</w:t>
      </w:r>
      <w:r>
        <w:rPr>
          <w:rFonts w:hint="eastAsia" w:ascii="仿宋_GB2312" w:eastAsia="仿宋_GB2312"/>
          <w:sz w:val="24"/>
        </w:rPr>
        <w:t>审</w:t>
      </w:r>
      <w:r>
        <w:rPr>
          <w:rFonts w:ascii="仿宋_GB2312" w:eastAsia="仿宋_GB2312"/>
          <w:sz w:val="24"/>
        </w:rPr>
        <w:t>成员签字的原始</w:t>
      </w:r>
      <w:r>
        <w:rPr>
          <w:rFonts w:hint="eastAsia" w:ascii="仿宋_GB2312" w:eastAsia="仿宋_GB2312"/>
          <w:sz w:val="24"/>
        </w:rPr>
        <w:t>评审</w:t>
      </w:r>
      <w:r>
        <w:rPr>
          <w:rFonts w:ascii="仿宋_GB2312" w:eastAsia="仿宋_GB2312"/>
          <w:sz w:val="24"/>
        </w:rPr>
        <w:t>记录和评</w:t>
      </w:r>
      <w:r>
        <w:rPr>
          <w:rFonts w:hint="eastAsia" w:ascii="仿宋_GB2312" w:eastAsia="仿宋_GB2312"/>
          <w:sz w:val="24"/>
        </w:rPr>
        <w:t>审</w:t>
      </w:r>
      <w:r>
        <w:rPr>
          <w:rFonts w:ascii="仿宋_GB2312" w:eastAsia="仿宋_GB2312"/>
          <w:sz w:val="24"/>
        </w:rPr>
        <w:t>结果</w:t>
      </w:r>
      <w:r>
        <w:rPr>
          <w:rFonts w:hint="eastAsia" w:ascii="仿宋_GB2312" w:eastAsia="仿宋_GB2312"/>
          <w:sz w:val="24"/>
        </w:rPr>
        <w:t>编写</w:t>
      </w:r>
      <w:r>
        <w:rPr>
          <w:rFonts w:ascii="仿宋_GB2312" w:eastAsia="仿宋_GB2312"/>
          <w:sz w:val="24"/>
        </w:rPr>
        <w:t>评标报告</w:t>
      </w:r>
      <w:r>
        <w:rPr>
          <w:rFonts w:hint="eastAsia" w:ascii="仿宋_GB2312" w:eastAsia="仿宋_GB2312"/>
          <w:sz w:val="24"/>
        </w:rPr>
        <w:t>，</w:t>
      </w:r>
      <w:r>
        <w:rPr>
          <w:rFonts w:ascii="仿宋_GB2312" w:eastAsia="仿宋_GB2312"/>
          <w:sz w:val="24"/>
        </w:rPr>
        <w:t>并</w:t>
      </w:r>
      <w:r>
        <w:rPr>
          <w:rFonts w:hint="eastAsia" w:ascii="仿宋_GB2312" w:eastAsia="仿宋_GB2312"/>
          <w:sz w:val="24"/>
        </w:rPr>
        <w:t>推荐</w:t>
      </w:r>
      <w:r>
        <w:rPr>
          <w:rFonts w:ascii="仿宋_GB2312" w:eastAsia="仿宋_GB2312"/>
          <w:sz w:val="24"/>
        </w:rPr>
        <w:t>中标候选人</w:t>
      </w:r>
      <w:r>
        <w:rPr>
          <w:rFonts w:hint="eastAsia" w:ascii="仿宋_GB2312" w:eastAsia="仿宋_GB2312"/>
          <w:sz w:val="24"/>
        </w:rPr>
        <w:t>或</w:t>
      </w:r>
      <w:r>
        <w:rPr>
          <w:rFonts w:ascii="仿宋_GB2312" w:eastAsia="仿宋_GB2312"/>
          <w:sz w:val="24"/>
        </w:rPr>
        <w:t>确定中标人</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.3</w:t>
      </w:r>
      <w:r>
        <w:rPr>
          <w:rFonts w:ascii="仿宋_GB2312" w:eastAsia="仿宋_GB2312"/>
          <w:sz w:val="24"/>
        </w:rPr>
        <w:t xml:space="preserve">   </w:t>
      </w:r>
      <w:r>
        <w:rPr>
          <w:rFonts w:hint="eastAsia" w:ascii="仿宋_GB2312" w:eastAsia="仿宋_GB2312"/>
          <w:sz w:val="24"/>
        </w:rPr>
        <w:t>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 xml:space="preserve">.4   </w:t>
      </w:r>
      <w:r>
        <w:rPr>
          <w:rFonts w:hint="eastAsia" w:ascii="仿宋_GB2312" w:eastAsia="仿宋_GB2312"/>
          <w:color w:val="0000FF"/>
          <w:sz w:val="24"/>
        </w:rPr>
        <w:t>评标</w:t>
      </w:r>
      <w:r>
        <w:rPr>
          <w:rFonts w:ascii="仿宋_GB2312" w:eastAsia="仿宋_GB2312"/>
          <w:color w:val="0000FF"/>
          <w:sz w:val="24"/>
        </w:rPr>
        <w:t>结束后，采购代理</w:t>
      </w:r>
      <w:r>
        <w:rPr>
          <w:rFonts w:hint="eastAsia" w:ascii="仿宋_GB2312" w:eastAsia="仿宋_GB2312"/>
          <w:color w:val="0000FF"/>
          <w:sz w:val="24"/>
        </w:rPr>
        <w:t>机构通过中标</w:t>
      </w:r>
      <w:r>
        <w:rPr>
          <w:rFonts w:ascii="仿宋_GB2312" w:eastAsia="仿宋_GB2312"/>
          <w:color w:val="0000FF"/>
          <w:sz w:val="24"/>
        </w:rPr>
        <w:t>公告的形式宣布评标结果</w:t>
      </w:r>
      <w:r>
        <w:rPr>
          <w:rFonts w:ascii="仿宋_GB2312" w:eastAsia="仿宋_GB2312"/>
          <w:sz w:val="24"/>
        </w:rPr>
        <w:t>。</w:t>
      </w:r>
    </w:p>
    <w:p>
      <w:pPr>
        <w:pStyle w:val="4"/>
        <w:spacing w:beforeLines="50" w:afterLines="50"/>
        <w:jc w:val="left"/>
        <w:rPr>
          <w:sz w:val="28"/>
          <w:szCs w:val="28"/>
          <w:lang w:val="zh-CN"/>
        </w:rPr>
      </w:pPr>
      <w:bookmarkStart w:id="237" w:name="_Toc523398512"/>
      <w:bookmarkStart w:id="238" w:name="_Toc24343"/>
      <w:bookmarkStart w:id="239" w:name="_Toc531359025"/>
      <w:bookmarkStart w:id="240" w:name="_Toc12054"/>
      <w:r>
        <w:rPr>
          <w:rFonts w:hint="eastAsia"/>
          <w:sz w:val="28"/>
          <w:szCs w:val="28"/>
          <w:lang w:val="zh-CN"/>
        </w:rPr>
        <w:t>七    ▲投标无效的情形</w:t>
      </w:r>
      <w:bookmarkEnd w:id="237"/>
      <w:bookmarkEnd w:id="238"/>
      <w:bookmarkEnd w:id="239"/>
      <w:bookmarkEnd w:id="240"/>
    </w:p>
    <w:p>
      <w:pPr>
        <w:pStyle w:val="6"/>
        <w:spacing w:before="0" w:after="0" w:line="360" w:lineRule="auto"/>
        <w:outlineLvl w:val="2"/>
        <w:rPr>
          <w:rFonts w:ascii="仿宋" w:hAnsi="仿宋" w:eastAsia="仿宋" w:cs="仿宋"/>
          <w:sz w:val="24"/>
          <w:szCs w:val="24"/>
        </w:rPr>
      </w:pPr>
      <w:bookmarkStart w:id="241" w:name="_Toc31458"/>
      <w:r>
        <w:rPr>
          <w:rFonts w:hint="eastAsia" w:ascii="仿宋" w:hAnsi="仿宋" w:eastAsia="仿宋" w:cs="仿宋"/>
          <w:sz w:val="24"/>
          <w:szCs w:val="24"/>
        </w:rPr>
        <w:t>7.1     在开标时，如发现有以下情形之一的，其投标无效</w:t>
      </w:r>
      <w:bookmarkEnd w:id="241"/>
    </w:p>
    <w:p>
      <w:pPr>
        <w:spacing w:line="360" w:lineRule="auto"/>
        <w:ind w:left="840" w:leftChars="400" w:firstLine="120" w:firstLineChars="50"/>
        <w:rPr>
          <w:rFonts w:ascii="仿宋_GB2312" w:eastAsia="仿宋_GB2312"/>
          <w:bCs/>
          <w:color w:val="0000FF"/>
          <w:sz w:val="24"/>
        </w:rPr>
      </w:pPr>
      <w:r>
        <w:rPr>
          <w:rFonts w:ascii="仿宋_GB2312" w:eastAsia="仿宋_GB2312"/>
          <w:bCs/>
          <w:color w:val="0000FF"/>
          <w:sz w:val="24"/>
        </w:rPr>
        <w:fldChar w:fldCharType="begin"/>
      </w:r>
      <w:r>
        <w:rPr>
          <w:rFonts w:ascii="仿宋_GB2312" w:eastAsia="仿宋_GB2312"/>
          <w:bCs/>
          <w:color w:val="0000FF"/>
          <w:sz w:val="24"/>
        </w:rPr>
        <w:instrText xml:space="preserve"> </w:instrText>
      </w:r>
      <w:r>
        <w:rPr>
          <w:rFonts w:hint="eastAsia" w:ascii="仿宋_GB2312" w:eastAsia="仿宋_GB2312"/>
          <w:bCs/>
          <w:color w:val="0000FF"/>
          <w:sz w:val="24"/>
        </w:rPr>
        <w:instrText xml:space="preserve">= 1 \* GB2</w:instrText>
      </w:r>
      <w:r>
        <w:rPr>
          <w:rFonts w:ascii="仿宋_GB2312" w:eastAsia="仿宋_GB2312"/>
          <w:bCs/>
          <w:color w:val="0000FF"/>
          <w:sz w:val="24"/>
        </w:rPr>
        <w:instrText xml:space="preserve"> </w:instrText>
      </w:r>
      <w:r>
        <w:rPr>
          <w:rFonts w:ascii="仿宋_GB2312" w:eastAsia="仿宋_GB2312"/>
          <w:bCs/>
          <w:color w:val="0000FF"/>
          <w:sz w:val="24"/>
        </w:rPr>
        <w:fldChar w:fldCharType="separate"/>
      </w:r>
      <w:r>
        <w:rPr>
          <w:rFonts w:hint="eastAsia" w:ascii="仿宋_GB2312" w:eastAsia="仿宋_GB2312"/>
          <w:bCs/>
          <w:color w:val="0000FF"/>
          <w:sz w:val="24"/>
        </w:rPr>
        <w:t>⑴</w:t>
      </w:r>
      <w:r>
        <w:rPr>
          <w:rFonts w:ascii="仿宋_GB2312" w:eastAsia="仿宋_GB2312"/>
          <w:bCs/>
          <w:color w:val="0000FF"/>
          <w:sz w:val="24"/>
        </w:rPr>
        <w:fldChar w:fldCharType="end"/>
      </w:r>
      <w:r>
        <w:rPr>
          <w:rFonts w:hint="eastAsia" w:ascii="仿宋_GB2312" w:eastAsia="仿宋_GB2312"/>
          <w:bCs/>
          <w:color w:val="0000FF"/>
          <w:sz w:val="24"/>
        </w:rPr>
        <w:t>未按</w:t>
      </w:r>
      <w:r>
        <w:rPr>
          <w:rFonts w:ascii="仿宋_GB2312" w:eastAsia="仿宋_GB2312"/>
          <w:bCs/>
          <w:color w:val="0000FF"/>
          <w:sz w:val="24"/>
        </w:rPr>
        <w:t>要求</w:t>
      </w:r>
      <w:r>
        <w:rPr>
          <w:rFonts w:hint="eastAsia" w:ascii="仿宋_GB2312" w:eastAsia="仿宋_GB2312"/>
          <w:bCs/>
          <w:color w:val="0000FF"/>
          <w:sz w:val="24"/>
        </w:rPr>
        <w:t>提交</w:t>
      </w:r>
      <w:r>
        <w:rPr>
          <w:rFonts w:ascii="仿宋_GB2312" w:eastAsia="仿宋_GB2312"/>
          <w:bCs/>
          <w:color w:val="0000FF"/>
          <w:sz w:val="24"/>
        </w:rPr>
        <w:t>电子</w:t>
      </w:r>
      <w:r>
        <w:rPr>
          <w:rFonts w:hint="eastAsia" w:ascii="仿宋_GB2312" w:eastAsia="仿宋_GB2312"/>
          <w:bCs/>
          <w:color w:val="0000FF"/>
          <w:sz w:val="24"/>
        </w:rPr>
        <w:t>加密</w:t>
      </w:r>
      <w:r>
        <w:rPr>
          <w:rFonts w:ascii="仿宋_GB2312" w:eastAsia="仿宋_GB2312"/>
          <w:bCs/>
          <w:color w:val="0000FF"/>
          <w:sz w:val="24"/>
        </w:rPr>
        <w:t>投标文件的</w:t>
      </w:r>
      <w:r>
        <w:rPr>
          <w:rFonts w:hint="eastAsia" w:ascii="仿宋_GB2312" w:eastAsia="仿宋_GB2312"/>
          <w:bCs/>
          <w:color w:val="0000FF"/>
          <w:sz w:val="24"/>
        </w:rPr>
        <w:t>；</w:t>
      </w:r>
    </w:p>
    <w:p>
      <w:pPr>
        <w:spacing w:line="360" w:lineRule="auto"/>
        <w:ind w:left="1185" w:leftChars="450" w:hanging="240" w:hangingChars="100"/>
        <w:rPr>
          <w:rFonts w:ascii="仿宋_GB2312" w:eastAsia="仿宋_GB2312"/>
          <w:color w:val="0000FF"/>
          <w:sz w:val="24"/>
        </w:rPr>
      </w:pPr>
      <w:r>
        <w:rPr>
          <w:rFonts w:ascii="仿宋_GB2312" w:eastAsia="仿宋_GB2312"/>
          <w:bCs/>
          <w:color w:val="0000FF"/>
          <w:sz w:val="24"/>
        </w:rPr>
        <w:fldChar w:fldCharType="begin"/>
      </w:r>
      <w:r>
        <w:rPr>
          <w:rFonts w:ascii="仿宋_GB2312" w:eastAsia="仿宋_GB2312"/>
          <w:bCs/>
          <w:color w:val="0000FF"/>
          <w:sz w:val="24"/>
        </w:rPr>
        <w:instrText xml:space="preserve"> </w:instrText>
      </w:r>
      <w:r>
        <w:rPr>
          <w:rFonts w:hint="eastAsia" w:ascii="仿宋_GB2312" w:eastAsia="仿宋_GB2312"/>
          <w:bCs/>
          <w:color w:val="0000FF"/>
          <w:sz w:val="24"/>
        </w:rPr>
        <w:instrText xml:space="preserve">= 2 \* GB2</w:instrText>
      </w:r>
      <w:r>
        <w:rPr>
          <w:rFonts w:ascii="仿宋_GB2312" w:eastAsia="仿宋_GB2312"/>
          <w:bCs/>
          <w:color w:val="0000FF"/>
          <w:sz w:val="24"/>
        </w:rPr>
        <w:instrText xml:space="preserve"> </w:instrText>
      </w:r>
      <w:r>
        <w:rPr>
          <w:rFonts w:ascii="仿宋_GB2312" w:eastAsia="仿宋_GB2312"/>
          <w:bCs/>
          <w:color w:val="0000FF"/>
          <w:sz w:val="24"/>
        </w:rPr>
        <w:fldChar w:fldCharType="separate"/>
      </w:r>
      <w:r>
        <w:rPr>
          <w:rFonts w:hint="eastAsia" w:ascii="仿宋_GB2312" w:eastAsia="仿宋_GB2312"/>
          <w:bCs/>
          <w:color w:val="0000FF"/>
          <w:sz w:val="24"/>
        </w:rPr>
        <w:t>⑵</w:t>
      </w:r>
      <w:r>
        <w:rPr>
          <w:rFonts w:ascii="仿宋_GB2312" w:eastAsia="仿宋_GB2312"/>
          <w:bCs/>
          <w:color w:val="0000FF"/>
          <w:sz w:val="24"/>
        </w:rPr>
        <w:fldChar w:fldCharType="end"/>
      </w:r>
      <w:r>
        <w:rPr>
          <w:rFonts w:hint="eastAsia" w:ascii="仿宋_GB2312" w:eastAsia="仿宋_GB2312"/>
          <w:color w:val="0000FF"/>
          <w:sz w:val="24"/>
        </w:rPr>
        <w:t>在规定时间内未解密电子</w:t>
      </w:r>
      <w:r>
        <w:rPr>
          <w:rFonts w:ascii="仿宋_GB2312" w:eastAsia="仿宋_GB2312"/>
          <w:color w:val="0000FF"/>
          <w:sz w:val="24"/>
        </w:rPr>
        <w:t>加密</w:t>
      </w:r>
      <w:r>
        <w:rPr>
          <w:rFonts w:hint="eastAsia" w:ascii="仿宋_GB2312" w:eastAsia="仿宋_GB2312"/>
          <w:color w:val="0000FF"/>
          <w:sz w:val="24"/>
        </w:rPr>
        <w:t>投标文件或</w:t>
      </w:r>
      <w:r>
        <w:rPr>
          <w:rFonts w:hint="eastAsia" w:ascii="仿宋_GB2312" w:eastAsia="仿宋_GB2312"/>
          <w:bCs/>
          <w:color w:val="0000FF"/>
          <w:sz w:val="24"/>
        </w:rPr>
        <w:t>提交电子</w:t>
      </w:r>
      <w:r>
        <w:rPr>
          <w:rFonts w:ascii="仿宋_GB2312" w:eastAsia="仿宋_GB2312"/>
          <w:bCs/>
          <w:color w:val="0000FF"/>
          <w:sz w:val="24"/>
        </w:rPr>
        <w:t>加密投标文件无法解密，且未</w:t>
      </w:r>
      <w:r>
        <w:rPr>
          <w:rFonts w:hint="eastAsia" w:ascii="仿宋_GB2312" w:eastAsia="仿宋_GB2312"/>
          <w:bCs/>
          <w:color w:val="0000FF"/>
          <w:sz w:val="24"/>
        </w:rPr>
        <w:t>按规定提交</w:t>
      </w:r>
      <w:r>
        <w:rPr>
          <w:rFonts w:ascii="仿宋_GB2312" w:eastAsia="仿宋_GB2312"/>
          <w:bCs/>
          <w:color w:val="0000FF"/>
          <w:sz w:val="24"/>
        </w:rPr>
        <w:t>备份投标文件</w:t>
      </w:r>
      <w:r>
        <w:rPr>
          <w:rFonts w:hint="eastAsia" w:ascii="仿宋_GB2312" w:eastAsia="仿宋_GB2312"/>
          <w:bCs/>
          <w:color w:val="0000FF"/>
          <w:sz w:val="24"/>
        </w:rPr>
        <w:t>。</w:t>
      </w:r>
    </w:p>
    <w:p>
      <w:pPr>
        <w:pStyle w:val="6"/>
        <w:spacing w:before="0" w:after="0" w:line="360" w:lineRule="auto"/>
        <w:outlineLvl w:val="2"/>
        <w:rPr>
          <w:rFonts w:ascii="仿宋" w:hAnsi="仿宋" w:eastAsia="仿宋" w:cs="仿宋"/>
          <w:sz w:val="24"/>
          <w:szCs w:val="24"/>
        </w:rPr>
      </w:pPr>
      <w:bookmarkStart w:id="242" w:name="_Toc11622"/>
      <w:r>
        <w:rPr>
          <w:rFonts w:hint="eastAsia" w:ascii="仿宋" w:hAnsi="仿宋" w:eastAsia="仿宋" w:cs="仿宋"/>
          <w:sz w:val="24"/>
          <w:szCs w:val="24"/>
        </w:rPr>
        <w:t>7.2     在符合性审查时，如发现下列情形之一的，其投标无效</w:t>
      </w:r>
      <w:bookmarkEnd w:id="242"/>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1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⑴</w:t>
      </w:r>
      <w:r>
        <w:rPr>
          <w:rFonts w:ascii="仿宋_GB2312" w:eastAsia="仿宋_GB2312"/>
          <w:bCs/>
          <w:sz w:val="24"/>
        </w:rPr>
        <w:fldChar w:fldCharType="end"/>
      </w:r>
      <w:r>
        <w:rPr>
          <w:rFonts w:hint="eastAsia" w:ascii="仿宋_GB2312" w:eastAsia="仿宋_GB2312"/>
          <w:bCs/>
          <w:sz w:val="24"/>
        </w:rPr>
        <w:t>未按招标文件规定进行盖章的；</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2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⑵</w:t>
      </w:r>
      <w:r>
        <w:rPr>
          <w:rFonts w:ascii="仿宋_GB2312" w:eastAsia="仿宋_GB2312"/>
          <w:bCs/>
          <w:sz w:val="24"/>
        </w:rPr>
        <w:fldChar w:fldCharType="end"/>
      </w:r>
      <w:r>
        <w:rPr>
          <w:rFonts w:hint="eastAsia" w:ascii="仿宋_GB2312" w:eastAsia="仿宋_GB2312"/>
          <w:sz w:val="24"/>
        </w:rPr>
        <w:t>未</w:t>
      </w:r>
      <w:r>
        <w:rPr>
          <w:rFonts w:ascii="仿宋_GB2312" w:eastAsia="仿宋_GB2312"/>
          <w:sz w:val="24"/>
        </w:rPr>
        <w:t>实质响应招标文件中带</w:t>
      </w:r>
      <w:r>
        <w:rPr>
          <w:rFonts w:hint="eastAsia" w:ascii="仿宋_GB2312" w:eastAsia="仿宋_GB2312"/>
          <w:sz w:val="24"/>
        </w:rPr>
        <w:t>“▲”条款</w:t>
      </w:r>
      <w:r>
        <w:rPr>
          <w:rFonts w:ascii="仿宋_GB2312" w:eastAsia="仿宋_GB2312"/>
          <w:sz w:val="24"/>
        </w:rPr>
        <w:t>要求的</w:t>
      </w:r>
      <w:r>
        <w:rPr>
          <w:rFonts w:ascii="仿宋_GB2312" w:eastAsia="仿宋_GB2312"/>
          <w:color w:val="000000"/>
          <w:sz w:val="24"/>
        </w:rPr>
        <w:t>投标文件</w:t>
      </w:r>
      <w:r>
        <w:rPr>
          <w:rFonts w:hint="eastAsia" w:ascii="仿宋_GB2312" w:eastAsia="仿宋_GB2312"/>
          <w:bCs/>
          <w:sz w:val="24"/>
        </w:rPr>
        <w:t>；</w:t>
      </w:r>
    </w:p>
    <w:p>
      <w:pPr>
        <w:spacing w:line="360" w:lineRule="auto"/>
        <w:ind w:left="840" w:leftChars="400" w:firstLine="120" w:firstLineChars="50"/>
        <w:rPr>
          <w:rFonts w:ascii="仿宋_GB2312"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⑶</w:t>
      </w:r>
      <w:r>
        <w:rPr>
          <w:rFonts w:ascii="仿宋_GB2312" w:eastAsia="仿宋_GB2312"/>
          <w:bCs/>
          <w:sz w:val="24"/>
        </w:rPr>
        <w:fldChar w:fldCharType="end"/>
      </w:r>
      <w:r>
        <w:rPr>
          <w:rFonts w:hint="eastAsia" w:ascii="仿宋_GB2312" w:eastAsia="仿宋_GB2312"/>
          <w:sz w:val="24"/>
        </w:rPr>
        <w:t>存在一个或一个以上备选（替代）投标方案的；</w:t>
      </w:r>
    </w:p>
    <w:p>
      <w:pPr>
        <w:spacing w:line="360" w:lineRule="auto"/>
        <w:ind w:left="840" w:leftChars="400" w:firstLine="120" w:firstLineChars="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⑷</w:t>
      </w:r>
      <w:r>
        <w:rPr>
          <w:rFonts w:ascii="仿宋_GB2312" w:eastAsia="仿宋_GB2312"/>
          <w:sz w:val="24"/>
        </w:rPr>
        <w:fldChar w:fldCharType="end"/>
      </w:r>
      <w:r>
        <w:rPr>
          <w:rFonts w:hint="eastAsia" w:ascii="仿宋_GB2312" w:eastAsia="仿宋_GB2312"/>
          <w:sz w:val="24"/>
        </w:rPr>
        <w:t>投标人</w:t>
      </w:r>
      <w:r>
        <w:rPr>
          <w:rFonts w:ascii="仿宋_GB2312" w:eastAsia="仿宋_GB2312"/>
          <w:sz w:val="24"/>
        </w:rPr>
        <w:t>提交两份或两份以上内容不同的</w:t>
      </w:r>
      <w:r>
        <w:rPr>
          <w:rFonts w:ascii="仿宋_GB2312" w:eastAsia="仿宋_GB2312"/>
          <w:color w:val="000000"/>
          <w:sz w:val="24"/>
        </w:rPr>
        <w:t>投标文件</w:t>
      </w:r>
      <w:r>
        <w:rPr>
          <w:rFonts w:ascii="仿宋_GB2312" w:eastAsia="仿宋_GB2312"/>
          <w:sz w:val="24"/>
        </w:rPr>
        <w:t>，未声明哪一</w:t>
      </w:r>
      <w:r>
        <w:rPr>
          <w:rFonts w:hint="eastAsia" w:ascii="仿宋_GB2312" w:eastAsia="仿宋_GB2312"/>
          <w:sz w:val="24"/>
        </w:rPr>
        <w:t>份</w:t>
      </w:r>
      <w:r>
        <w:rPr>
          <w:rFonts w:ascii="仿宋_GB2312" w:eastAsia="仿宋_GB2312"/>
          <w:sz w:val="24"/>
        </w:rPr>
        <w:t>有效的</w:t>
      </w:r>
      <w:r>
        <w:rPr>
          <w:rFonts w:hint="eastAsia" w:ascii="仿宋_GB2312" w:eastAsia="仿宋_GB2312"/>
          <w:sz w:val="24"/>
        </w:rPr>
        <w:t>。</w:t>
      </w:r>
    </w:p>
    <w:p>
      <w:pPr>
        <w:pStyle w:val="6"/>
        <w:spacing w:before="0" w:after="0" w:line="360" w:lineRule="auto"/>
        <w:outlineLvl w:val="2"/>
        <w:rPr>
          <w:rFonts w:ascii="仿宋" w:hAnsi="仿宋" w:eastAsia="仿宋" w:cs="仿宋"/>
          <w:sz w:val="24"/>
          <w:szCs w:val="24"/>
        </w:rPr>
      </w:pPr>
      <w:bookmarkStart w:id="243" w:name="_Toc8338"/>
      <w:r>
        <w:rPr>
          <w:rFonts w:hint="eastAsia" w:ascii="仿宋" w:hAnsi="仿宋" w:eastAsia="仿宋" w:cs="仿宋"/>
          <w:sz w:val="24"/>
          <w:szCs w:val="24"/>
        </w:rPr>
        <w:t>7.3     在资信商务技术评审时，如发现下列情形之一的，其投标无效</w:t>
      </w:r>
      <w:bookmarkEnd w:id="243"/>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1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⑴</w:t>
      </w:r>
      <w:r>
        <w:rPr>
          <w:rFonts w:ascii="仿宋_GB2312" w:eastAsia="仿宋_GB2312"/>
          <w:bCs/>
          <w:sz w:val="24"/>
        </w:rPr>
        <w:fldChar w:fldCharType="end"/>
      </w:r>
      <w:r>
        <w:rPr>
          <w:rFonts w:hint="eastAsia" w:ascii="仿宋_GB2312" w:eastAsia="仿宋_GB2312"/>
          <w:color w:val="000000"/>
          <w:sz w:val="24"/>
        </w:rPr>
        <w:t>投标文件</w:t>
      </w:r>
      <w:r>
        <w:rPr>
          <w:rFonts w:ascii="仿宋_GB2312" w:eastAsia="仿宋_GB2312"/>
          <w:sz w:val="24"/>
        </w:rPr>
        <w:t>含有采购人不能接受的附加</w:t>
      </w:r>
      <w:r>
        <w:rPr>
          <w:rFonts w:hint="eastAsia" w:ascii="仿宋_GB2312" w:eastAsia="仿宋_GB2312"/>
          <w:sz w:val="24"/>
        </w:rPr>
        <w:t>条款</w:t>
      </w:r>
      <w:r>
        <w:rPr>
          <w:rFonts w:ascii="仿宋_GB2312" w:eastAsia="仿宋_GB2312"/>
          <w:sz w:val="24"/>
        </w:rPr>
        <w:t>的</w:t>
      </w:r>
      <w:r>
        <w:rPr>
          <w:rFonts w:hint="eastAsia" w:ascii="仿宋_GB2312" w:eastAsia="仿宋_GB2312"/>
          <w:sz w:val="24"/>
        </w:rPr>
        <w:t>；</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2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⑵</w:t>
      </w:r>
      <w:r>
        <w:rPr>
          <w:rFonts w:ascii="仿宋_GB2312" w:eastAsia="仿宋_GB2312"/>
          <w:bCs/>
          <w:sz w:val="24"/>
        </w:rPr>
        <w:fldChar w:fldCharType="end"/>
      </w:r>
      <w:r>
        <w:rPr>
          <w:rFonts w:hint="eastAsia" w:ascii="仿宋_GB2312" w:eastAsia="仿宋_GB2312"/>
          <w:color w:val="000000"/>
          <w:sz w:val="24"/>
        </w:rPr>
        <w:t>投标文件</w:t>
      </w:r>
      <w:r>
        <w:rPr>
          <w:rFonts w:hint="eastAsia" w:ascii="仿宋_GB2312" w:eastAsia="仿宋_GB2312"/>
          <w:sz w:val="24"/>
        </w:rPr>
        <w:t>中提供赠品、回扣或者与采购无关的其他商品、服务的；</w:t>
      </w:r>
    </w:p>
    <w:p>
      <w:pPr>
        <w:spacing w:line="360" w:lineRule="auto"/>
        <w:ind w:left="1185" w:leftChars="450" w:hanging="240" w:hangingChars="100"/>
        <w:rPr>
          <w:rFonts w:ascii="仿宋_GB2312"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⑶</w:t>
      </w:r>
      <w:r>
        <w:rPr>
          <w:rFonts w:ascii="仿宋_GB2312" w:eastAsia="仿宋_GB2312"/>
          <w:bCs/>
          <w:sz w:val="24"/>
        </w:rPr>
        <w:fldChar w:fldCharType="end"/>
      </w:r>
      <w:r>
        <w:rPr>
          <w:rFonts w:hint="eastAsia" w:ascii="仿宋_GB2312" w:eastAsia="仿宋_GB2312"/>
          <w:sz w:val="24"/>
        </w:rPr>
        <w:t>评标委员会评定有非实质性条款负偏离超过招标文件规定项数的，</w:t>
      </w:r>
      <w:r>
        <w:rPr>
          <w:rFonts w:ascii="仿宋_GB2312" w:eastAsia="仿宋_GB2312"/>
          <w:sz w:val="24"/>
        </w:rPr>
        <w:t>项数要求见投标人</w:t>
      </w:r>
      <w:r>
        <w:rPr>
          <w:rFonts w:hint="eastAsia" w:ascii="仿宋_GB2312" w:eastAsia="仿宋_GB2312"/>
          <w:sz w:val="24"/>
        </w:rPr>
        <w:t>须知前附表（一）；</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⑷</w:t>
      </w:r>
      <w:r>
        <w:rPr>
          <w:rFonts w:ascii="仿宋_GB2312" w:eastAsia="仿宋_GB2312"/>
          <w:sz w:val="24"/>
        </w:rPr>
        <w:fldChar w:fldCharType="end"/>
      </w:r>
      <w:r>
        <w:rPr>
          <w:rFonts w:hint="eastAsia" w:ascii="仿宋_GB2312" w:eastAsia="仿宋_GB2312"/>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仿宋_GB2312" w:eastAsia="仿宋_GB2312"/>
          <w:bCs/>
          <w:color w:val="000000"/>
          <w:sz w:val="24"/>
        </w:rPr>
        <w:t>投标文件</w:t>
      </w:r>
      <w:r>
        <w:rPr>
          <w:rFonts w:hint="eastAsia" w:ascii="仿宋_GB2312" w:eastAsia="仿宋_GB2312"/>
          <w:bCs/>
          <w:sz w:val="24"/>
        </w:rPr>
        <w:t>中予以特别说明的；</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5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⑸</w:t>
      </w:r>
      <w:r>
        <w:rPr>
          <w:rFonts w:ascii="仿宋_GB2312" w:eastAsia="仿宋_GB2312"/>
          <w:bCs/>
          <w:sz w:val="24"/>
        </w:rPr>
        <w:fldChar w:fldCharType="end"/>
      </w:r>
      <w:r>
        <w:rPr>
          <w:rFonts w:hint="eastAsia" w:ascii="仿宋_GB2312" w:eastAsia="仿宋_GB2312"/>
          <w:bCs/>
          <w:sz w:val="24"/>
        </w:rPr>
        <w:t>采购产品为政府强制采购的节能产品，投标人</w:t>
      </w:r>
      <w:r>
        <w:rPr>
          <w:rFonts w:ascii="仿宋_GB2312" w:eastAsia="仿宋_GB2312"/>
          <w:bCs/>
          <w:sz w:val="24"/>
        </w:rPr>
        <w:t>未提供节能产品认证证书的；</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6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⑹</w:t>
      </w:r>
      <w:r>
        <w:rPr>
          <w:rFonts w:ascii="仿宋_GB2312" w:eastAsia="仿宋_GB2312"/>
          <w:bCs/>
          <w:sz w:val="24"/>
        </w:rPr>
        <w:fldChar w:fldCharType="end"/>
      </w:r>
      <w:r>
        <w:rPr>
          <w:rFonts w:hint="eastAsia" w:ascii="仿宋_GB2312" w:eastAsia="仿宋_GB2312"/>
          <w:bCs/>
          <w:color w:val="000000"/>
          <w:sz w:val="24"/>
        </w:rPr>
        <w:t>投标文件</w:t>
      </w:r>
      <w:r>
        <w:rPr>
          <w:rFonts w:ascii="仿宋_GB2312" w:eastAsia="仿宋_GB2312"/>
          <w:bCs/>
          <w:sz w:val="24"/>
        </w:rPr>
        <w:t>内容不全或内容</w:t>
      </w:r>
      <w:r>
        <w:rPr>
          <w:rFonts w:hint="eastAsia" w:ascii="仿宋_GB2312" w:eastAsia="仿宋_GB2312"/>
          <w:bCs/>
          <w:sz w:val="24"/>
        </w:rPr>
        <w:t>字迹</w:t>
      </w:r>
      <w:r>
        <w:rPr>
          <w:rFonts w:ascii="仿宋_GB2312" w:eastAsia="仿宋_GB2312"/>
          <w:bCs/>
          <w:sz w:val="24"/>
        </w:rPr>
        <w:t>模糊辨认不清的而导致评标无法正常进行</w:t>
      </w:r>
      <w:r>
        <w:rPr>
          <w:rFonts w:hint="eastAsia" w:ascii="仿宋_GB2312" w:eastAsia="仿宋_GB2312"/>
          <w:bCs/>
          <w:sz w:val="24"/>
        </w:rPr>
        <w:t>（经评标委员会认定并允许其当场更正的笔误除外</w:t>
      </w:r>
      <w:r>
        <w:rPr>
          <w:rFonts w:ascii="仿宋_GB2312" w:eastAsia="仿宋_GB2312"/>
          <w:bCs/>
          <w:sz w:val="24"/>
        </w:rPr>
        <w:t>的</w:t>
      </w:r>
      <w:r>
        <w:rPr>
          <w:rFonts w:hint="eastAsia" w:ascii="仿宋_GB2312" w:eastAsia="仿宋_GB2312"/>
          <w:bCs/>
          <w:sz w:val="24"/>
        </w:rPr>
        <w:t>）；</w:t>
      </w:r>
    </w:p>
    <w:p>
      <w:pPr>
        <w:spacing w:line="360" w:lineRule="auto"/>
        <w:ind w:left="1185" w:leftChars="450" w:hanging="240" w:hangingChars="100"/>
        <w:rPr>
          <w:rFonts w:ascii="仿宋_GB2312" w:eastAsia="仿宋_GB2312"/>
          <w:bCs/>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7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⑺</w:t>
      </w:r>
      <w:r>
        <w:rPr>
          <w:rFonts w:ascii="仿宋_GB2312" w:eastAsia="仿宋_GB2312"/>
          <w:sz w:val="24"/>
        </w:rPr>
        <w:fldChar w:fldCharType="end"/>
      </w:r>
      <w:r>
        <w:rPr>
          <w:rFonts w:hint="eastAsia" w:ascii="仿宋_GB2312" w:eastAsia="仿宋_GB2312"/>
          <w:sz w:val="24"/>
        </w:rPr>
        <w:t>违反国家及</w:t>
      </w:r>
      <w:r>
        <w:rPr>
          <w:rFonts w:ascii="仿宋_GB2312" w:eastAsia="仿宋_GB2312"/>
          <w:sz w:val="24"/>
        </w:rPr>
        <w:t>政府部门</w:t>
      </w:r>
      <w:r>
        <w:rPr>
          <w:rFonts w:hint="eastAsia" w:ascii="仿宋_GB2312" w:eastAsia="仿宋_GB2312"/>
          <w:sz w:val="24"/>
        </w:rPr>
        <w:t>相关法律</w:t>
      </w:r>
      <w:r>
        <w:rPr>
          <w:rFonts w:ascii="仿宋_GB2312" w:eastAsia="仿宋_GB2312"/>
          <w:sz w:val="24"/>
        </w:rPr>
        <w:t>、法规</w:t>
      </w:r>
      <w:r>
        <w:rPr>
          <w:rFonts w:hint="eastAsia" w:ascii="仿宋_GB2312" w:eastAsia="仿宋_GB2312"/>
          <w:sz w:val="24"/>
        </w:rPr>
        <w:t>、</w:t>
      </w:r>
      <w:r>
        <w:rPr>
          <w:rFonts w:ascii="仿宋_GB2312" w:eastAsia="仿宋_GB2312"/>
          <w:sz w:val="24"/>
        </w:rPr>
        <w:t>文件规定或经评标委员认定的其他</w:t>
      </w:r>
      <w:r>
        <w:rPr>
          <w:rFonts w:hint="eastAsia" w:ascii="仿宋_GB2312" w:eastAsia="仿宋_GB2312"/>
          <w:sz w:val="24"/>
        </w:rPr>
        <w:t>属于</w:t>
      </w:r>
      <w:r>
        <w:rPr>
          <w:rFonts w:ascii="仿宋_GB2312" w:eastAsia="仿宋_GB2312"/>
          <w:sz w:val="24"/>
        </w:rPr>
        <w:t>重大偏离的</w:t>
      </w:r>
      <w:r>
        <w:rPr>
          <w:rFonts w:hint="eastAsia" w:ascii="仿宋_GB2312" w:eastAsia="仿宋_GB2312"/>
          <w:sz w:val="24"/>
        </w:rPr>
        <w:t>。</w:t>
      </w:r>
    </w:p>
    <w:p>
      <w:pPr>
        <w:pStyle w:val="6"/>
        <w:spacing w:before="0" w:after="0" w:line="360" w:lineRule="auto"/>
        <w:outlineLvl w:val="2"/>
        <w:rPr>
          <w:rFonts w:ascii="仿宋" w:hAnsi="仿宋" w:eastAsia="仿宋" w:cs="仿宋"/>
          <w:sz w:val="24"/>
          <w:szCs w:val="24"/>
        </w:rPr>
      </w:pPr>
      <w:bookmarkStart w:id="244" w:name="_Toc408"/>
      <w:r>
        <w:rPr>
          <w:rFonts w:hint="eastAsia" w:ascii="仿宋" w:hAnsi="仿宋" w:eastAsia="仿宋" w:cs="仿宋"/>
          <w:sz w:val="24"/>
          <w:szCs w:val="24"/>
        </w:rPr>
        <w:t>7.4     在报价评审时，如发现下列情形之一的，其投标无效</w:t>
      </w:r>
      <w:bookmarkEnd w:id="244"/>
    </w:p>
    <w:p>
      <w:pPr>
        <w:spacing w:line="360" w:lineRule="auto"/>
        <w:ind w:left="945" w:leftChars="450"/>
        <w:rPr>
          <w:rFonts w:ascii="仿宋_GB2312" w:eastAsia="仿宋_GB2312"/>
          <w:b/>
          <w:bCs/>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报价超过招标文件中规定的最高限价的；</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投标报价存在漏项或报价数量少于采购要求的，报价文件内容与对应资信商务及技术文件内容不一致的；</w:t>
      </w:r>
    </w:p>
    <w:p>
      <w:pPr>
        <w:spacing w:line="360" w:lineRule="auto"/>
        <w:ind w:left="1185" w:leftChars="450" w:hanging="240" w:hangingChars="100"/>
        <w:rPr>
          <w:rFonts w:ascii="仿宋_GB2312" w:eastAsia="仿宋_GB2312"/>
          <w:sz w:val="24"/>
        </w:rPr>
      </w:pPr>
      <w:r>
        <w:rPr>
          <w:rFonts w:hint="eastAsia" w:ascii="仿宋_GB2312" w:eastAsia="仿宋_GB2312"/>
          <w:sz w:val="24"/>
        </w:rPr>
        <w:t>⑶</w:t>
      </w:r>
      <w:r>
        <w:rPr>
          <w:rFonts w:hint="eastAsia" w:ascii="仿宋_GB2312" w:hAnsi="仿宋" w:eastAsia="仿宋_GB2312" w:cs="仿宋_GB2312"/>
          <w:kern w:val="0"/>
          <w:sz w:val="24"/>
          <w:lang w:val="zh-CN"/>
        </w:rPr>
        <w:t>采购人将以合同形式有偿取得货物或服务，不接受投标人给予的赠品、回扣或者与采购无关的其他商品、服务，不得出现“</w:t>
      </w:r>
      <w:r>
        <w:rPr>
          <w:rFonts w:ascii="仿宋_GB2312" w:hAnsi="仿宋" w:eastAsia="仿宋_GB2312" w:cs="仿宋_GB2312"/>
          <w:kern w:val="0"/>
          <w:sz w:val="24"/>
          <w:lang w:val="zh-CN"/>
        </w:rPr>
        <w:t>0元”“免费赠送”等形式的无偿报价</w:t>
      </w:r>
      <w:r>
        <w:rPr>
          <w:rFonts w:hint="eastAsia" w:ascii="仿宋_GB2312" w:hAnsi="仿宋" w:eastAsia="仿宋_GB2312" w:cs="仿宋_GB2312"/>
          <w:kern w:val="0"/>
          <w:sz w:val="24"/>
          <w:lang w:val="zh-CN"/>
        </w:rPr>
        <w:t>；</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⑷</w:t>
      </w:r>
      <w:r>
        <w:rPr>
          <w:rFonts w:ascii="仿宋_GB2312" w:eastAsia="仿宋_GB2312"/>
          <w:sz w:val="24"/>
        </w:rPr>
        <w:fldChar w:fldCharType="end"/>
      </w:r>
      <w:r>
        <w:rPr>
          <w:rFonts w:hint="eastAsia" w:ascii="仿宋_GB2312" w:eastAsia="仿宋_GB2312"/>
          <w:sz w:val="24"/>
        </w:rPr>
        <w:t>评标委员会评定其投标的报价明显不合理或低于成本，有可能影响产品质量或者不能诚信履约的，在评标现场合理的时间内不能合理说明原因和提供证明材料的来证明其报价合理性的；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ascii="仿宋_GB2312"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5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⑸</w:t>
      </w:r>
      <w:r>
        <w:rPr>
          <w:rFonts w:ascii="仿宋_GB2312" w:eastAsia="仿宋_GB2312"/>
          <w:bCs/>
          <w:sz w:val="24"/>
        </w:rPr>
        <w:fldChar w:fldCharType="end"/>
      </w:r>
      <w:r>
        <w:rPr>
          <w:rFonts w:hint="eastAsia" w:ascii="仿宋_GB2312" w:eastAsia="仿宋_GB2312"/>
          <w:sz w:val="24"/>
        </w:rPr>
        <w:t>拒</w:t>
      </w:r>
      <w:r>
        <w:rPr>
          <w:rFonts w:ascii="仿宋_GB2312" w:eastAsia="仿宋_GB2312"/>
          <w:sz w:val="24"/>
        </w:rPr>
        <w:t>不接受报价错误修正或</w:t>
      </w:r>
      <w:r>
        <w:rPr>
          <w:rFonts w:hint="eastAsia" w:ascii="仿宋_GB2312" w:eastAsia="仿宋_GB2312"/>
          <w:sz w:val="24"/>
        </w:rPr>
        <w:t>报价</w:t>
      </w:r>
      <w:r>
        <w:rPr>
          <w:rFonts w:ascii="仿宋_GB2312" w:eastAsia="仿宋_GB2312"/>
          <w:sz w:val="24"/>
        </w:rPr>
        <w:t>错误修正后</w:t>
      </w:r>
      <w:r>
        <w:rPr>
          <w:rFonts w:hint="eastAsia" w:ascii="仿宋_GB2312" w:eastAsia="仿宋_GB2312"/>
          <w:sz w:val="24"/>
        </w:rPr>
        <w:t>未盖章</w:t>
      </w:r>
      <w:r>
        <w:rPr>
          <w:rFonts w:ascii="仿宋_GB2312" w:eastAsia="仿宋_GB2312"/>
          <w:sz w:val="24"/>
        </w:rPr>
        <w:t>确认的。</w:t>
      </w:r>
    </w:p>
    <w:p>
      <w:pPr>
        <w:pStyle w:val="6"/>
        <w:spacing w:before="0" w:after="0" w:line="360" w:lineRule="auto"/>
        <w:outlineLvl w:val="2"/>
        <w:rPr>
          <w:rFonts w:ascii="仿宋" w:hAnsi="仿宋" w:eastAsia="仿宋" w:cs="仿宋"/>
          <w:sz w:val="24"/>
          <w:szCs w:val="24"/>
        </w:rPr>
      </w:pPr>
      <w:bookmarkStart w:id="245" w:name="_Toc24276"/>
      <w:r>
        <w:rPr>
          <w:rFonts w:hint="eastAsia" w:ascii="仿宋" w:hAnsi="仿宋" w:eastAsia="仿宋" w:cs="仿宋"/>
          <w:sz w:val="24"/>
          <w:szCs w:val="24"/>
        </w:rPr>
        <w:t>7.5     如有下列情形之一的，其投标无效</w:t>
      </w:r>
      <w:bookmarkEnd w:id="245"/>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投标人直接或者间接从采购人或者采购代理机构处获得其他投标人的相关情况并修改其</w:t>
      </w:r>
      <w:r>
        <w:rPr>
          <w:rFonts w:hint="eastAsia" w:ascii="仿宋_GB2312" w:eastAsia="仿宋_GB2312"/>
          <w:color w:val="000000"/>
          <w:sz w:val="24"/>
        </w:rPr>
        <w:t>投标文件</w:t>
      </w:r>
      <w:r>
        <w:rPr>
          <w:rFonts w:hint="eastAsia" w:ascii="仿宋_GB2312" w:eastAsia="仿宋_GB2312"/>
          <w:sz w:val="24"/>
        </w:rPr>
        <w:t>；</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投标人按照采购人或者采购代理机构的授意撤换、修改</w:t>
      </w:r>
      <w:r>
        <w:rPr>
          <w:rFonts w:hint="eastAsia" w:ascii="仿宋_GB2312" w:eastAsia="仿宋_GB2312"/>
          <w:color w:val="000000"/>
          <w:sz w:val="24"/>
        </w:rPr>
        <w:t>投标文件</w:t>
      </w:r>
      <w:r>
        <w:rPr>
          <w:rFonts w:hint="eastAsia" w:ascii="仿宋_GB2312" w:eastAsia="仿宋_GB2312"/>
          <w:sz w:val="24"/>
        </w:rPr>
        <w:t>；</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⑶</w:t>
      </w:r>
      <w:r>
        <w:rPr>
          <w:rFonts w:ascii="仿宋_GB2312" w:eastAsia="仿宋_GB2312"/>
          <w:sz w:val="24"/>
        </w:rPr>
        <w:fldChar w:fldCharType="end"/>
      </w:r>
      <w:r>
        <w:rPr>
          <w:rFonts w:hint="eastAsia" w:ascii="仿宋_GB2312" w:eastAsia="仿宋_GB2312"/>
          <w:sz w:val="24"/>
        </w:rPr>
        <w:t>投标人之间协商</w:t>
      </w:r>
      <w:r>
        <w:rPr>
          <w:rFonts w:hint="eastAsia" w:ascii="仿宋_GB2312" w:eastAsia="仿宋_GB2312"/>
          <w:color w:val="000000"/>
          <w:sz w:val="24"/>
        </w:rPr>
        <w:t>投标文件</w:t>
      </w:r>
      <w:r>
        <w:rPr>
          <w:rFonts w:hint="eastAsia" w:ascii="仿宋_GB2312" w:eastAsia="仿宋_GB2312"/>
          <w:sz w:val="24"/>
        </w:rPr>
        <w:t>的实质性内容；</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⑷</w:t>
      </w:r>
      <w:r>
        <w:rPr>
          <w:rFonts w:ascii="仿宋_GB2312" w:eastAsia="仿宋_GB2312"/>
          <w:sz w:val="24"/>
        </w:rPr>
        <w:fldChar w:fldCharType="end"/>
      </w:r>
      <w:r>
        <w:rPr>
          <w:rFonts w:hint="eastAsia" w:ascii="仿宋_GB2312" w:eastAsia="仿宋_GB2312"/>
          <w:sz w:val="24"/>
        </w:rPr>
        <w:t>属于同一集团、协会、商会等组织成员的投标人按照该组织要求协同参加政府采购活动；</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5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⑸</w:t>
      </w:r>
      <w:r>
        <w:rPr>
          <w:rFonts w:ascii="仿宋_GB2312" w:eastAsia="仿宋_GB2312"/>
          <w:sz w:val="24"/>
        </w:rPr>
        <w:fldChar w:fldCharType="end"/>
      </w:r>
      <w:r>
        <w:rPr>
          <w:rFonts w:hint="eastAsia" w:ascii="仿宋_GB2312" w:eastAsia="仿宋_GB2312"/>
          <w:sz w:val="24"/>
        </w:rPr>
        <w:t>投标人之间事先约定由某一特定投标人中标、成交；</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6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⑹</w:t>
      </w:r>
      <w:r>
        <w:rPr>
          <w:rFonts w:ascii="仿宋_GB2312" w:eastAsia="仿宋_GB2312"/>
          <w:sz w:val="24"/>
        </w:rPr>
        <w:fldChar w:fldCharType="end"/>
      </w:r>
      <w:r>
        <w:rPr>
          <w:rFonts w:hint="eastAsia" w:ascii="仿宋_GB2312" w:eastAsia="仿宋_GB2312"/>
          <w:sz w:val="24"/>
        </w:rPr>
        <w:t>投标人之间商定部分投标人放弃参加政府采购活动或者放弃中标、成交；</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7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⑺</w:t>
      </w:r>
      <w:r>
        <w:rPr>
          <w:rFonts w:ascii="仿宋_GB2312" w:eastAsia="仿宋_GB2312"/>
          <w:sz w:val="24"/>
        </w:rPr>
        <w:fldChar w:fldCharType="end"/>
      </w:r>
      <w:r>
        <w:rPr>
          <w:rFonts w:hint="eastAsia" w:ascii="仿宋_GB2312" w:eastAsia="仿宋_GB2312"/>
          <w:sz w:val="24"/>
        </w:rPr>
        <w:t>投标人与采购人或者采购代理机构之间、投标人相互之间，为谋求特定投标人中标、成交或者排斥其他投标人的其他串通行为；</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8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⑻</w:t>
      </w:r>
      <w:r>
        <w:rPr>
          <w:rFonts w:ascii="仿宋_GB2312" w:eastAsia="仿宋_GB2312"/>
          <w:sz w:val="24"/>
        </w:rPr>
        <w:fldChar w:fldCharType="end"/>
      </w:r>
      <w:r>
        <w:rPr>
          <w:rFonts w:hint="eastAsia" w:ascii="仿宋_GB2312" w:eastAsia="仿宋_GB2312"/>
          <w:sz w:val="24"/>
        </w:rPr>
        <w:t>不同投标人的</w:t>
      </w:r>
      <w:r>
        <w:rPr>
          <w:rFonts w:hint="eastAsia" w:ascii="仿宋_GB2312" w:eastAsia="仿宋_GB2312"/>
          <w:color w:val="000000"/>
          <w:sz w:val="24"/>
        </w:rPr>
        <w:t>投标文件</w:t>
      </w:r>
      <w:r>
        <w:rPr>
          <w:rFonts w:hint="eastAsia" w:ascii="仿宋_GB2312" w:eastAsia="仿宋_GB2312"/>
          <w:sz w:val="24"/>
        </w:rPr>
        <w:t>由同一单位或者个人编制；</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9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⑼</w:t>
      </w:r>
      <w:r>
        <w:rPr>
          <w:rFonts w:ascii="仿宋_GB2312" w:eastAsia="仿宋_GB2312"/>
          <w:sz w:val="24"/>
        </w:rPr>
        <w:fldChar w:fldCharType="end"/>
      </w:r>
      <w:r>
        <w:rPr>
          <w:rFonts w:hint="eastAsia" w:ascii="仿宋_GB2312" w:eastAsia="仿宋_GB2312"/>
          <w:sz w:val="24"/>
        </w:rPr>
        <w:t>不同投标人委托同一单位或者个人办理投标事宜；</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10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⑽</w:t>
      </w:r>
      <w:r>
        <w:rPr>
          <w:rFonts w:ascii="仿宋_GB2312" w:eastAsia="仿宋_GB2312"/>
          <w:sz w:val="24"/>
        </w:rPr>
        <w:fldChar w:fldCharType="end"/>
      </w:r>
      <w:r>
        <w:rPr>
          <w:rFonts w:hint="eastAsia" w:ascii="仿宋_GB2312" w:eastAsia="仿宋_GB2312"/>
          <w:sz w:val="24"/>
        </w:rPr>
        <w:t>不同投标人的</w:t>
      </w:r>
      <w:r>
        <w:rPr>
          <w:rFonts w:hint="eastAsia" w:ascii="仿宋_GB2312" w:eastAsia="仿宋_GB2312"/>
          <w:color w:val="000000"/>
          <w:sz w:val="24"/>
        </w:rPr>
        <w:t>投标文件</w:t>
      </w:r>
      <w:r>
        <w:rPr>
          <w:rFonts w:hint="eastAsia" w:ascii="仿宋_GB2312" w:eastAsia="仿宋_GB2312"/>
          <w:sz w:val="24"/>
        </w:rPr>
        <w:t>载明的项目管理成员或者联系人员为同一人；</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⑾</w:t>
      </w:r>
      <w:r>
        <w:rPr>
          <w:rFonts w:ascii="仿宋_GB2312" w:eastAsia="仿宋_GB2312"/>
          <w:sz w:val="24"/>
        </w:rPr>
        <w:fldChar w:fldCharType="end"/>
      </w:r>
      <w:r>
        <w:rPr>
          <w:rFonts w:hint="eastAsia" w:ascii="仿宋_GB2312" w:eastAsia="仿宋_GB2312"/>
          <w:sz w:val="24"/>
        </w:rPr>
        <w:t>不同投标人的</w:t>
      </w:r>
      <w:r>
        <w:rPr>
          <w:rFonts w:hint="eastAsia" w:ascii="仿宋_GB2312" w:eastAsia="仿宋_GB2312"/>
          <w:color w:val="000000"/>
          <w:sz w:val="24"/>
        </w:rPr>
        <w:t>投标文件</w:t>
      </w:r>
      <w:r>
        <w:rPr>
          <w:rFonts w:hint="eastAsia" w:ascii="仿宋_GB2312" w:eastAsia="仿宋_GB2312"/>
          <w:sz w:val="24"/>
        </w:rPr>
        <w:t>异常一致或者投标报价呈规律性差异；</w:t>
      </w:r>
    </w:p>
    <w:p>
      <w:pPr>
        <w:spacing w:line="360" w:lineRule="auto"/>
        <w:ind w:left="945" w:leftChars="4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⑿</w:t>
      </w:r>
      <w:r>
        <w:rPr>
          <w:rFonts w:ascii="仿宋_GB2312" w:eastAsia="仿宋_GB2312"/>
          <w:sz w:val="24"/>
        </w:rPr>
        <w:fldChar w:fldCharType="end"/>
      </w:r>
      <w:r>
        <w:rPr>
          <w:rFonts w:hint="eastAsia" w:ascii="仿宋_GB2312" w:eastAsia="仿宋_GB2312"/>
          <w:sz w:val="24"/>
        </w:rPr>
        <w:t>提供虚假材料谋取中标的。</w:t>
      </w:r>
    </w:p>
    <w:p>
      <w:pPr>
        <w:pStyle w:val="6"/>
        <w:spacing w:before="0" w:after="0" w:line="360" w:lineRule="auto"/>
        <w:outlineLvl w:val="2"/>
        <w:rPr>
          <w:rFonts w:ascii="仿宋" w:hAnsi="仿宋" w:eastAsia="仿宋" w:cs="仿宋"/>
          <w:color w:val="0000FF"/>
          <w:sz w:val="24"/>
          <w:szCs w:val="24"/>
        </w:rPr>
      </w:pPr>
      <w:bookmarkStart w:id="246" w:name="_Toc30310"/>
      <w:r>
        <w:rPr>
          <w:rFonts w:hint="eastAsia" w:ascii="仿宋" w:hAnsi="仿宋" w:eastAsia="仿宋" w:cs="仿宋"/>
          <w:color w:val="0000FF"/>
          <w:sz w:val="24"/>
          <w:szCs w:val="24"/>
        </w:rPr>
        <w:t>7.6     如有下列情形之一的，可中止电子交易活动的情形</w:t>
      </w:r>
      <w:bookmarkEnd w:id="246"/>
    </w:p>
    <w:p>
      <w:pPr>
        <w:spacing w:line="360" w:lineRule="auto"/>
        <w:ind w:left="960" w:hanging="960" w:hangingChars="400"/>
        <w:jc w:val="left"/>
        <w:rPr>
          <w:rFonts w:ascii="仿宋_GB2312" w:eastAsia="仿宋_GB2312"/>
          <w:color w:val="0000FF"/>
          <w:sz w:val="24"/>
        </w:rPr>
      </w:pPr>
      <w:r>
        <w:rPr>
          <w:rFonts w:hint="eastAsia" w:ascii="仿宋_GB2312" w:eastAsia="仿宋_GB2312"/>
          <w:color w:val="0000FF"/>
          <w:sz w:val="24"/>
        </w:rPr>
        <w:t>7.6.1   招标过程中出现以下情形，导致政府采购</w:t>
      </w:r>
      <w:r>
        <w:rPr>
          <w:rFonts w:ascii="仿宋_GB2312" w:eastAsia="仿宋_GB2312"/>
          <w:color w:val="0000FF"/>
          <w:sz w:val="24"/>
        </w:rPr>
        <w:t>云</w:t>
      </w:r>
      <w:r>
        <w:rPr>
          <w:rFonts w:hint="eastAsia" w:ascii="仿宋_GB2312" w:eastAsia="仿宋_GB2312"/>
          <w:color w:val="0000FF"/>
          <w:sz w:val="24"/>
        </w:rPr>
        <w:t>平台无法正常运行，或者无法保证电子交易的公平、公正和安全时，采购代理机构将中止电子交易活动：</w:t>
      </w:r>
    </w:p>
    <w:p>
      <w:pPr>
        <w:spacing w:line="360" w:lineRule="auto"/>
        <w:ind w:left="840" w:leftChars="400" w:firstLine="120" w:firstLineChars="50"/>
        <w:jc w:val="left"/>
        <w:rPr>
          <w:rFonts w:ascii="仿宋_GB2312" w:eastAsia="仿宋_GB2312"/>
          <w:color w:val="0000FF"/>
          <w:sz w:val="24"/>
        </w:rPr>
      </w:pPr>
      <w:r>
        <w:rPr>
          <w:rFonts w:hint="eastAsia" w:ascii="仿宋_GB2312" w:eastAsia="仿宋_GB2312"/>
          <w:color w:val="0000FF"/>
          <w:sz w:val="24"/>
        </w:rPr>
        <w:t>⑴电子交易平台发生故障而无法登录访问的；</w:t>
      </w:r>
    </w:p>
    <w:p>
      <w:pPr>
        <w:spacing w:line="360" w:lineRule="auto"/>
        <w:ind w:left="840" w:leftChars="400" w:firstLine="120" w:firstLineChars="50"/>
        <w:jc w:val="left"/>
        <w:rPr>
          <w:rFonts w:ascii="仿宋_GB2312" w:eastAsia="仿宋_GB2312"/>
          <w:color w:val="0000FF"/>
          <w:sz w:val="24"/>
        </w:rPr>
      </w:pPr>
      <w:r>
        <w:rPr>
          <w:rFonts w:hint="eastAsia" w:ascii="仿宋_GB2312" w:eastAsia="仿宋_GB2312"/>
          <w:color w:val="0000FF"/>
          <w:sz w:val="24"/>
        </w:rPr>
        <w:t>⑵电子交易平台应用或数据库出现错误，不能进行正常操作的；</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⑶电子交易平台发现严重安全漏洞，有潜在泄密危险的；</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 xml:space="preserve">⑷病毒发作导致不能进行正常操作的； </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⑸其他无法保证电子交易的公平、公正和安全的情况</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出现上述规定情形，不影响采购公平、公正性的，采购代理机构可以待上述情形消除后继续组织电子交易活动；影响或可能影响采购公平、公正性的，应当重新组织采购。</w:t>
      </w:r>
    </w:p>
    <w:p>
      <w:pPr>
        <w:pStyle w:val="4"/>
        <w:spacing w:beforeLines="50" w:afterLines="50"/>
        <w:jc w:val="left"/>
        <w:rPr>
          <w:sz w:val="28"/>
          <w:szCs w:val="28"/>
          <w:lang w:val="zh-CN"/>
        </w:rPr>
      </w:pPr>
      <w:bookmarkStart w:id="247" w:name="_Toc12066"/>
      <w:bookmarkStart w:id="248" w:name="_Toc359934597"/>
      <w:bookmarkStart w:id="249" w:name="_Toc303756400"/>
      <w:bookmarkStart w:id="250" w:name="_Toc531359026"/>
      <w:bookmarkStart w:id="251" w:name="_Toc20815"/>
      <w:bookmarkStart w:id="252" w:name="_Toc515526193"/>
      <w:bookmarkStart w:id="253" w:name="_Toc301187772"/>
      <w:r>
        <w:rPr>
          <w:rFonts w:hint="eastAsia"/>
          <w:sz w:val="28"/>
          <w:szCs w:val="28"/>
          <w:lang w:val="zh-CN"/>
        </w:rPr>
        <w:t>八    中标和合同</w:t>
      </w:r>
      <w:bookmarkEnd w:id="247"/>
      <w:bookmarkEnd w:id="248"/>
      <w:bookmarkEnd w:id="249"/>
      <w:bookmarkEnd w:id="250"/>
      <w:bookmarkEnd w:id="251"/>
      <w:bookmarkEnd w:id="252"/>
      <w:bookmarkEnd w:id="253"/>
    </w:p>
    <w:p>
      <w:pPr>
        <w:pStyle w:val="6"/>
        <w:spacing w:before="0" w:after="0" w:line="360" w:lineRule="auto"/>
        <w:outlineLvl w:val="2"/>
        <w:rPr>
          <w:rFonts w:ascii="仿宋" w:hAnsi="仿宋" w:eastAsia="仿宋" w:cs="仿宋"/>
          <w:sz w:val="24"/>
          <w:szCs w:val="24"/>
        </w:rPr>
      </w:pPr>
      <w:bookmarkStart w:id="254" w:name="_Toc301187776"/>
      <w:bookmarkStart w:id="255" w:name="_Toc359934599"/>
      <w:bookmarkStart w:id="256" w:name="_Toc303756402"/>
      <w:bookmarkStart w:id="257" w:name="_Toc3427"/>
      <w:bookmarkStart w:id="258" w:name="_Toc515526194"/>
      <w:bookmarkStart w:id="259" w:name="_Toc531359027"/>
      <w:r>
        <w:rPr>
          <w:rFonts w:hint="eastAsia" w:ascii="仿宋" w:hAnsi="仿宋" w:eastAsia="仿宋" w:cs="仿宋"/>
          <w:sz w:val="24"/>
          <w:szCs w:val="24"/>
        </w:rPr>
        <w:t>8.1</w:t>
      </w:r>
      <w:bookmarkEnd w:id="254"/>
      <w:bookmarkEnd w:id="255"/>
      <w:bookmarkEnd w:id="256"/>
      <w:r>
        <w:rPr>
          <w:rFonts w:hint="eastAsia" w:ascii="仿宋" w:hAnsi="仿宋" w:eastAsia="仿宋" w:cs="仿宋"/>
          <w:sz w:val="24"/>
          <w:szCs w:val="24"/>
        </w:rPr>
        <w:t xml:space="preserve">     中标</w:t>
      </w:r>
      <w:bookmarkEnd w:id="257"/>
      <w:bookmarkEnd w:id="258"/>
      <w:bookmarkEnd w:id="259"/>
    </w:p>
    <w:p>
      <w:pPr>
        <w:spacing w:line="360" w:lineRule="auto"/>
        <w:ind w:left="960" w:hanging="960" w:hangingChars="400"/>
        <w:rPr>
          <w:rFonts w:ascii="仿宋_GB2312" w:eastAsia="仿宋_GB2312"/>
          <w:sz w:val="24"/>
        </w:rPr>
      </w:pPr>
      <w:r>
        <w:rPr>
          <w:rFonts w:hint="eastAsia" w:ascii="仿宋_GB2312" w:eastAsia="仿宋_GB2312"/>
          <w:sz w:val="24"/>
        </w:rPr>
        <w:t>8.1.1</w:t>
      </w:r>
      <w:r>
        <w:rPr>
          <w:rFonts w:ascii="仿宋_GB2312" w:eastAsia="仿宋_GB2312"/>
          <w:sz w:val="24"/>
        </w:rPr>
        <w:t xml:space="preserve">   </w:t>
      </w:r>
      <w:r>
        <w:rPr>
          <w:rFonts w:hint="eastAsia" w:ascii="仿宋_GB2312" w:eastAsia="仿宋_GB2312"/>
          <w:sz w:val="24"/>
        </w:rPr>
        <w:t>采购代理机构在评标结束后2个工作日内将评标报告提交采购人确认；</w:t>
      </w:r>
    </w:p>
    <w:p>
      <w:pPr>
        <w:spacing w:line="360" w:lineRule="auto"/>
        <w:ind w:left="960" w:hanging="960" w:hangingChars="400"/>
        <w:rPr>
          <w:rFonts w:ascii="仿宋_GB2312" w:eastAsia="仿宋_GB2312"/>
          <w:sz w:val="24"/>
        </w:rPr>
      </w:pPr>
      <w:r>
        <w:rPr>
          <w:rFonts w:hint="eastAsia" w:ascii="仿宋_GB2312" w:eastAsia="仿宋_GB2312"/>
          <w:sz w:val="24"/>
        </w:rPr>
        <w:t>8.1.2</w:t>
      </w:r>
      <w:r>
        <w:rPr>
          <w:rFonts w:ascii="仿宋_GB2312" w:eastAsia="仿宋_GB2312"/>
          <w:sz w:val="24"/>
        </w:rPr>
        <w:t xml:space="preserve">   </w:t>
      </w:r>
      <w:r>
        <w:rPr>
          <w:rFonts w:hint="eastAsia" w:ascii="仿宋_GB2312" w:eastAsia="仿宋_GB2312"/>
          <w:sz w:val="24"/>
        </w:rPr>
        <w:t>采购人应当自收到评标报告之日起5个工作日内，在评标报告确定的中标候选人名单中按顺序确定中标人；</w:t>
      </w:r>
    </w:p>
    <w:p>
      <w:pPr>
        <w:spacing w:line="360" w:lineRule="auto"/>
        <w:ind w:left="960" w:hanging="960" w:hangingChars="400"/>
        <w:rPr>
          <w:rFonts w:ascii="仿宋_GB2312" w:eastAsia="仿宋_GB2312"/>
          <w:sz w:val="24"/>
        </w:rPr>
      </w:pPr>
      <w:r>
        <w:rPr>
          <w:rFonts w:hint="eastAsia" w:ascii="仿宋_GB2312" w:eastAsia="仿宋_GB2312"/>
          <w:sz w:val="24"/>
        </w:rPr>
        <w:t>8.1.3</w:t>
      </w:r>
      <w:r>
        <w:rPr>
          <w:rFonts w:ascii="仿宋_GB2312" w:eastAsia="仿宋_GB2312"/>
          <w:sz w:val="24"/>
        </w:rPr>
        <w:t xml:space="preserve">   </w:t>
      </w:r>
      <w:r>
        <w:rPr>
          <w:rFonts w:hint="eastAsia" w:ascii="仿宋_GB2312" w:eastAsia="仿宋_GB2312"/>
          <w:sz w:val="24"/>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1</w:t>
      </w:r>
      <w:r>
        <w:rPr>
          <w:rFonts w:hint="eastAsia" w:ascii="仿宋_GB2312" w:eastAsia="仿宋_GB2312"/>
          <w:sz w:val="24"/>
        </w:rPr>
        <w:t>.</w:t>
      </w:r>
      <w:r>
        <w:rPr>
          <w:rFonts w:ascii="仿宋_GB2312" w:eastAsia="仿宋_GB2312"/>
          <w:sz w:val="24"/>
        </w:rPr>
        <w:t>4</w:t>
      </w:r>
      <w:r>
        <w:rPr>
          <w:rFonts w:hint="eastAsia" w:ascii="仿宋_GB2312" w:eastAsia="仿宋_GB2312"/>
          <w:sz w:val="24"/>
        </w:rPr>
        <w:t xml:space="preserve">   中标人拒绝与采购人签订合同的，采购人可以按照评标报告推荐的中标人名单排序，确定下一候选人为中标人，也可以重新开展政府采购活动。</w:t>
      </w:r>
    </w:p>
    <w:p>
      <w:pPr>
        <w:pStyle w:val="6"/>
        <w:spacing w:before="0" w:after="0" w:line="360" w:lineRule="auto"/>
        <w:outlineLvl w:val="2"/>
        <w:rPr>
          <w:rFonts w:ascii="仿宋" w:hAnsi="仿宋" w:eastAsia="仿宋" w:cs="仿宋"/>
          <w:sz w:val="24"/>
          <w:szCs w:val="24"/>
        </w:rPr>
      </w:pPr>
      <w:bookmarkStart w:id="260" w:name="_Toc7596"/>
      <w:bookmarkStart w:id="261" w:name="_Toc531359028"/>
      <w:r>
        <w:rPr>
          <w:rFonts w:hint="eastAsia" w:ascii="仿宋" w:hAnsi="仿宋" w:eastAsia="仿宋" w:cs="仿宋"/>
          <w:sz w:val="24"/>
          <w:szCs w:val="24"/>
        </w:rPr>
        <w:t>8.2     中标公告和中标通知书</w:t>
      </w:r>
      <w:bookmarkEnd w:id="260"/>
      <w:bookmarkEnd w:id="261"/>
    </w:p>
    <w:p>
      <w:pPr>
        <w:spacing w:line="360" w:lineRule="auto"/>
        <w:ind w:left="960" w:hanging="960" w:hangingChars="400"/>
        <w:rPr>
          <w:rFonts w:ascii="仿宋_GB2312" w:eastAsia="仿宋_GB2312"/>
          <w:sz w:val="24"/>
        </w:rPr>
      </w:pPr>
      <w:r>
        <w:rPr>
          <w:rFonts w:hint="eastAsia" w:ascii="仿宋_GB2312" w:eastAsia="仿宋_GB2312"/>
          <w:sz w:val="24"/>
        </w:rPr>
        <w:t>8.2.1   采购代理机构应当自中标人确定之日起2个工作日内，在投标人须知前附表（一）规定</w:t>
      </w:r>
      <w:r>
        <w:rPr>
          <w:rFonts w:ascii="仿宋_GB2312" w:eastAsia="仿宋_GB2312"/>
          <w:sz w:val="24"/>
        </w:rPr>
        <w:t>的网址</w:t>
      </w:r>
      <w:r>
        <w:rPr>
          <w:rFonts w:hint="eastAsia" w:ascii="仿宋_GB2312" w:eastAsia="仿宋_GB2312"/>
          <w:sz w:val="24"/>
        </w:rPr>
        <w:t>发布中标结果；</w:t>
      </w:r>
    </w:p>
    <w:p>
      <w:pPr>
        <w:spacing w:line="360" w:lineRule="auto"/>
        <w:ind w:left="960" w:hanging="960" w:hangingChars="400"/>
        <w:rPr>
          <w:rFonts w:ascii="仿宋_GB2312" w:eastAsia="仿宋_GB2312"/>
          <w:sz w:val="24"/>
        </w:rPr>
      </w:pPr>
      <w:r>
        <w:rPr>
          <w:rFonts w:ascii="仿宋_GB2312" w:eastAsia="仿宋_GB2312"/>
          <w:sz w:val="24"/>
        </w:rPr>
        <w:t xml:space="preserve">8.2.2   </w:t>
      </w:r>
      <w:r>
        <w:rPr>
          <w:rFonts w:hint="eastAsia" w:ascii="仿宋_GB2312" w:eastAsia="仿宋_GB2312"/>
          <w:sz w:val="24"/>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仿宋_GB2312" w:eastAsia="仿宋_GB2312"/>
          <w:sz w:val="24"/>
        </w:rPr>
        <w:t>不</w:t>
      </w:r>
      <w:r>
        <w:rPr>
          <w:rFonts w:hint="eastAsia" w:ascii="仿宋_GB2312" w:eastAsia="仿宋_GB2312"/>
          <w:sz w:val="24"/>
        </w:rPr>
        <w:t>包括</w:t>
      </w:r>
      <w:r>
        <w:rPr>
          <w:rFonts w:ascii="仿宋_GB2312" w:eastAsia="仿宋_GB2312"/>
          <w:sz w:val="24"/>
        </w:rPr>
        <w:t>国家秘密或商业秘密</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8.2.3   中标</w:t>
      </w:r>
      <w:r>
        <w:rPr>
          <w:rFonts w:ascii="仿宋_GB2312" w:eastAsia="仿宋_GB2312"/>
          <w:sz w:val="24"/>
        </w:rPr>
        <w:t>公告期限为</w:t>
      </w:r>
      <w:r>
        <w:rPr>
          <w:rFonts w:hint="eastAsia" w:ascii="仿宋_GB2312" w:eastAsia="仿宋_GB2312"/>
          <w:sz w:val="24"/>
        </w:rPr>
        <w:t>1个</w:t>
      </w:r>
      <w:r>
        <w:rPr>
          <w:rFonts w:ascii="仿宋_GB2312" w:eastAsia="仿宋_GB2312"/>
          <w:sz w:val="24"/>
        </w:rPr>
        <w:t>工作日；</w:t>
      </w:r>
    </w:p>
    <w:p>
      <w:pPr>
        <w:spacing w:line="360" w:lineRule="auto"/>
        <w:ind w:left="960" w:hanging="960" w:hangingChars="400"/>
        <w:rPr>
          <w:rFonts w:ascii="仿宋_GB2312" w:eastAsia="仿宋_GB2312"/>
          <w:sz w:val="24"/>
        </w:rPr>
      </w:pPr>
      <w:r>
        <w:rPr>
          <w:rFonts w:ascii="仿宋_GB2312" w:eastAsia="仿宋_GB2312"/>
          <w:sz w:val="24"/>
        </w:rPr>
        <w:t xml:space="preserve">8.2.4   </w:t>
      </w:r>
      <w:r>
        <w:rPr>
          <w:rFonts w:hint="eastAsia" w:ascii="仿宋_GB2312" w:eastAsia="仿宋_GB2312"/>
          <w:sz w:val="24"/>
        </w:rPr>
        <w:t>采购代理机构将在中标结果公告中附中标通知书，视同向中标人发出中标通知书，同时中标人应在中标结果公告发布后签订合同前，赴政府采购</w:t>
      </w:r>
      <w:r>
        <w:rPr>
          <w:rFonts w:ascii="仿宋_GB2312" w:eastAsia="仿宋_GB2312"/>
          <w:sz w:val="24"/>
        </w:rPr>
        <w:t>代理机构</w:t>
      </w:r>
      <w:r>
        <w:rPr>
          <w:rFonts w:hint="eastAsia" w:ascii="仿宋_GB2312" w:eastAsia="仿宋_GB2312"/>
          <w:sz w:val="24"/>
        </w:rPr>
        <w:t>项目负责人处领取书面中标通知书；</w:t>
      </w:r>
    </w:p>
    <w:p>
      <w:pPr>
        <w:spacing w:line="360" w:lineRule="auto"/>
        <w:ind w:left="960" w:hanging="960" w:hangingChars="400"/>
        <w:rPr>
          <w:rFonts w:ascii="仿宋_GB2312" w:eastAsia="仿宋_GB2312"/>
          <w:sz w:val="24"/>
        </w:rPr>
      </w:pPr>
      <w:r>
        <w:rPr>
          <w:rFonts w:hint="eastAsia" w:ascii="仿宋_GB2312" w:eastAsia="仿宋_GB2312"/>
          <w:sz w:val="24"/>
        </w:rPr>
        <w:t>8.2.5   中标通知书发出后，采购人不得改变中标结果，中标人无正当理由不得放弃中标。否则</w:t>
      </w:r>
      <w:r>
        <w:rPr>
          <w:rFonts w:ascii="仿宋_GB2312" w:eastAsia="仿宋_GB2312"/>
          <w:sz w:val="24"/>
        </w:rPr>
        <w:t>将作为</w:t>
      </w:r>
      <w:r>
        <w:rPr>
          <w:rFonts w:hint="eastAsia" w:ascii="仿宋_GB2312" w:eastAsia="仿宋_GB2312"/>
          <w:sz w:val="24"/>
        </w:rPr>
        <w:t>不良行为</w:t>
      </w:r>
      <w:r>
        <w:rPr>
          <w:rFonts w:ascii="仿宋_GB2312" w:eastAsia="仿宋_GB2312"/>
          <w:sz w:val="24"/>
        </w:rPr>
        <w:t>记录上报财政</w:t>
      </w:r>
      <w:r>
        <w:rPr>
          <w:rFonts w:hint="eastAsia" w:ascii="仿宋_GB2312" w:eastAsia="仿宋_GB2312"/>
          <w:sz w:val="24"/>
        </w:rPr>
        <w:t>部门，</w:t>
      </w:r>
      <w:r>
        <w:rPr>
          <w:rFonts w:ascii="仿宋_GB2312" w:eastAsia="仿宋_GB2312"/>
          <w:sz w:val="24"/>
        </w:rPr>
        <w:t>由财政部门</w:t>
      </w:r>
      <w:r>
        <w:rPr>
          <w:rFonts w:hint="eastAsia" w:ascii="仿宋_GB2312" w:eastAsia="仿宋_GB2312"/>
          <w:sz w:val="24"/>
        </w:rPr>
        <w:t>按</w:t>
      </w:r>
      <w:r>
        <w:rPr>
          <w:rFonts w:ascii="仿宋_GB2312" w:eastAsia="仿宋_GB2312"/>
          <w:sz w:val="24"/>
        </w:rPr>
        <w:t>相关</w:t>
      </w:r>
      <w:r>
        <w:rPr>
          <w:rFonts w:hint="eastAsia" w:ascii="仿宋_GB2312" w:eastAsia="仿宋_GB2312"/>
          <w:sz w:val="24"/>
        </w:rPr>
        <w:t>法律</w:t>
      </w:r>
      <w:r>
        <w:rPr>
          <w:rFonts w:ascii="仿宋_GB2312" w:eastAsia="仿宋_GB2312"/>
          <w:sz w:val="24"/>
        </w:rPr>
        <w:t>法规</w:t>
      </w:r>
      <w:r>
        <w:rPr>
          <w:rFonts w:hint="eastAsia" w:ascii="仿宋_GB2312" w:eastAsia="仿宋_GB2312"/>
          <w:sz w:val="24"/>
        </w:rPr>
        <w:t>给予</w:t>
      </w:r>
      <w:r>
        <w:rPr>
          <w:rFonts w:ascii="仿宋_GB2312" w:eastAsia="仿宋_GB2312"/>
          <w:sz w:val="24"/>
        </w:rPr>
        <w:t>处理。</w:t>
      </w:r>
    </w:p>
    <w:p>
      <w:pPr>
        <w:pStyle w:val="6"/>
        <w:spacing w:before="0" w:after="0" w:line="360" w:lineRule="auto"/>
        <w:outlineLvl w:val="2"/>
        <w:rPr>
          <w:rFonts w:ascii="仿宋" w:hAnsi="仿宋" w:eastAsia="仿宋" w:cs="仿宋"/>
          <w:sz w:val="24"/>
          <w:szCs w:val="24"/>
        </w:rPr>
      </w:pPr>
      <w:bookmarkStart w:id="262" w:name="_Toc24176"/>
      <w:bookmarkStart w:id="263" w:name="_Toc531359029"/>
      <w:r>
        <w:rPr>
          <w:rFonts w:hint="eastAsia" w:ascii="仿宋" w:hAnsi="仿宋" w:eastAsia="仿宋" w:cs="仿宋"/>
          <w:sz w:val="24"/>
          <w:szCs w:val="24"/>
        </w:rPr>
        <w:t>8.3     履约保证金</w:t>
      </w:r>
      <w:bookmarkEnd w:id="262"/>
      <w:bookmarkEnd w:id="263"/>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3</w:t>
      </w:r>
      <w:r>
        <w:rPr>
          <w:rFonts w:hint="eastAsia" w:ascii="仿宋_GB2312" w:eastAsia="仿宋_GB2312"/>
          <w:sz w:val="24"/>
        </w:rPr>
        <w:t xml:space="preserve">.1  </w:t>
      </w:r>
      <w:r>
        <w:rPr>
          <w:rFonts w:ascii="仿宋_GB2312" w:eastAsia="仿宋_GB2312"/>
          <w:sz w:val="24"/>
        </w:rPr>
        <w:t xml:space="preserve"> </w:t>
      </w:r>
      <w:r>
        <w:rPr>
          <w:rFonts w:hint="eastAsia" w:ascii="仿宋_GB2312" w:eastAsia="仿宋_GB2312"/>
          <w:sz w:val="24"/>
        </w:rPr>
        <w:t>履约保证金：见投标人须知前附表（一）。</w:t>
      </w:r>
    </w:p>
    <w:p>
      <w:pPr>
        <w:spacing w:line="360" w:lineRule="auto"/>
        <w:ind w:left="960" w:hanging="960" w:hangingChars="400"/>
        <w:rPr>
          <w:rFonts w:ascii="仿宋_GB2312" w:eastAsia="仿宋_GB2312"/>
          <w:sz w:val="24"/>
        </w:rPr>
      </w:pPr>
      <w:r>
        <w:rPr>
          <w:rFonts w:ascii="仿宋_GB2312" w:eastAsia="仿宋_GB2312"/>
          <w:sz w:val="24"/>
        </w:rPr>
        <w:t xml:space="preserve">8.3.2   </w:t>
      </w:r>
      <w:r>
        <w:rPr>
          <w:rFonts w:hint="eastAsia" w:ascii="仿宋_GB2312" w:eastAsia="仿宋_GB2312"/>
          <w:sz w:val="24"/>
        </w:rPr>
        <w:t>中标人提供的货物质量和服务符合合同约定并经验收合格的，其履约保证金按规定</w:t>
      </w:r>
      <w:r>
        <w:rPr>
          <w:rFonts w:ascii="仿宋_GB2312" w:eastAsia="仿宋_GB2312"/>
          <w:sz w:val="24"/>
        </w:rPr>
        <w:t>要求由采购人</w:t>
      </w:r>
      <w:r>
        <w:rPr>
          <w:rFonts w:hint="eastAsia" w:ascii="仿宋_GB2312" w:eastAsia="仿宋_GB2312"/>
          <w:sz w:val="24"/>
        </w:rPr>
        <w:t>无息退还。</w:t>
      </w:r>
    </w:p>
    <w:p>
      <w:pPr>
        <w:pStyle w:val="6"/>
        <w:spacing w:before="0" w:after="0" w:line="360" w:lineRule="auto"/>
        <w:outlineLvl w:val="2"/>
        <w:rPr>
          <w:rFonts w:ascii="仿宋" w:hAnsi="仿宋" w:eastAsia="仿宋" w:cs="仿宋"/>
          <w:sz w:val="24"/>
          <w:szCs w:val="24"/>
        </w:rPr>
      </w:pPr>
      <w:bookmarkStart w:id="264" w:name="_Toc18875"/>
      <w:bookmarkStart w:id="265" w:name="_Toc531359030"/>
      <w:r>
        <w:rPr>
          <w:rFonts w:hint="eastAsia" w:ascii="仿宋" w:hAnsi="仿宋" w:eastAsia="仿宋" w:cs="仿宋"/>
          <w:sz w:val="24"/>
          <w:szCs w:val="24"/>
        </w:rPr>
        <w:t>8.4     合同</w:t>
      </w:r>
      <w:bookmarkEnd w:id="264"/>
      <w:bookmarkEnd w:id="265"/>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w:t>
      </w:r>
      <w:r>
        <w:rPr>
          <w:rFonts w:ascii="仿宋_GB2312" w:eastAsia="仿宋_GB2312"/>
          <w:sz w:val="24"/>
        </w:rPr>
        <w:t>1</w:t>
      </w:r>
      <w:r>
        <w:rPr>
          <w:rFonts w:hint="eastAsia" w:ascii="仿宋_GB2312" w:eastAsia="仿宋_GB2312"/>
          <w:sz w:val="24"/>
        </w:rPr>
        <w:t xml:space="preserve">   采购人应当自中标通知书发出之日起30日内，按照招标文件和中标人</w:t>
      </w:r>
      <w:r>
        <w:rPr>
          <w:rFonts w:hint="eastAsia" w:ascii="仿宋_GB2312" w:eastAsia="仿宋_GB2312"/>
          <w:color w:val="000000"/>
          <w:sz w:val="24"/>
        </w:rPr>
        <w:t>投标文件</w:t>
      </w:r>
      <w:r>
        <w:rPr>
          <w:rFonts w:hint="eastAsia" w:ascii="仿宋_GB2312" w:eastAsia="仿宋_GB2312"/>
          <w:sz w:val="24"/>
        </w:rPr>
        <w:t>的规定，与中标人签订书面合同。所签订的合同不得对招标文件确定的事项和中标人</w:t>
      </w:r>
      <w:r>
        <w:rPr>
          <w:rFonts w:hint="eastAsia" w:ascii="仿宋_GB2312" w:eastAsia="仿宋_GB2312"/>
          <w:color w:val="000000"/>
          <w:sz w:val="24"/>
        </w:rPr>
        <w:t>投标文件</w:t>
      </w:r>
      <w:r>
        <w:rPr>
          <w:rFonts w:hint="eastAsia" w:ascii="仿宋_GB2312" w:eastAsia="仿宋_GB2312"/>
          <w:sz w:val="24"/>
        </w:rPr>
        <w:t>作实质性修改。</w:t>
      </w:r>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.2   询问或者质疑事项可能影响中标（成交）结果的，采购人应当暂停签订合同，已经签订合同的，应当中止履行合同。</w:t>
      </w:r>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.3   采购人应当自政府采购合同签订之日起2个工作日内，将政府采购合同在浙江省</w:t>
      </w:r>
      <w:r>
        <w:rPr>
          <w:rFonts w:ascii="仿宋_GB2312" w:eastAsia="仿宋_GB2312"/>
          <w:sz w:val="24"/>
        </w:rPr>
        <w:t>政府采购网（</w:t>
      </w:r>
      <w:r>
        <w:rPr>
          <w:rFonts w:hint="eastAsia" w:ascii="仿宋_GB2312" w:eastAsia="仿宋_GB2312"/>
          <w:sz w:val="24"/>
        </w:rPr>
        <w:t>zfcg.czt.zj.gov.cn</w:t>
      </w:r>
      <w:r>
        <w:rPr>
          <w:rFonts w:ascii="仿宋_GB2312" w:eastAsia="仿宋_GB2312"/>
          <w:sz w:val="24"/>
        </w:rPr>
        <w:t>）</w:t>
      </w:r>
      <w:r>
        <w:rPr>
          <w:rFonts w:hint="eastAsia" w:ascii="仿宋_GB2312" w:eastAsia="仿宋_GB2312"/>
          <w:sz w:val="24"/>
        </w:rPr>
        <w:t>上公告，但政府采购合同中涉及国家秘密、商业秘密的内容除外。</w:t>
      </w:r>
    </w:p>
    <w:p>
      <w:pPr>
        <w:pStyle w:val="4"/>
        <w:spacing w:beforeLines="50" w:afterLines="50"/>
        <w:jc w:val="left"/>
        <w:rPr>
          <w:sz w:val="28"/>
          <w:szCs w:val="28"/>
          <w:lang w:val="zh-CN"/>
        </w:rPr>
      </w:pPr>
      <w:bookmarkStart w:id="266" w:name="_Toc530551873"/>
      <w:bookmarkStart w:id="267" w:name="_Toc32182"/>
      <w:bookmarkStart w:id="268" w:name="_Toc15805937"/>
      <w:bookmarkStart w:id="269" w:name="_Toc47756031"/>
      <w:bookmarkStart w:id="270" w:name="_Toc493956048"/>
      <w:bookmarkStart w:id="271" w:name="_Toc531359032"/>
      <w:bookmarkStart w:id="272" w:name="_Toc107820052"/>
      <w:bookmarkStart w:id="273" w:name="_Toc14278"/>
      <w:bookmarkStart w:id="274" w:name="_Toc334087240"/>
      <w:bookmarkStart w:id="275" w:name="_Toc335664282"/>
      <w:bookmarkStart w:id="276" w:name="_Toc15813254"/>
      <w:bookmarkStart w:id="277" w:name="_Toc45506731"/>
      <w:r>
        <w:rPr>
          <w:rFonts w:hint="eastAsia"/>
          <w:sz w:val="28"/>
          <w:szCs w:val="28"/>
          <w:lang w:val="zh-CN"/>
        </w:rPr>
        <w:t>九    其他事项</w:t>
      </w:r>
      <w:bookmarkEnd w:id="266"/>
      <w:bookmarkEnd w:id="267"/>
      <w:bookmarkEnd w:id="268"/>
      <w:bookmarkEnd w:id="269"/>
      <w:bookmarkEnd w:id="270"/>
      <w:bookmarkEnd w:id="271"/>
      <w:bookmarkEnd w:id="272"/>
      <w:bookmarkEnd w:id="273"/>
      <w:bookmarkEnd w:id="274"/>
      <w:bookmarkEnd w:id="275"/>
      <w:bookmarkEnd w:id="276"/>
      <w:bookmarkEnd w:id="277"/>
    </w:p>
    <w:p>
      <w:pPr>
        <w:pStyle w:val="6"/>
        <w:spacing w:before="0" w:after="0" w:line="360" w:lineRule="auto"/>
        <w:outlineLvl w:val="2"/>
        <w:rPr>
          <w:rFonts w:ascii="仿宋" w:hAnsi="仿宋" w:eastAsia="仿宋" w:cs="仿宋"/>
          <w:sz w:val="24"/>
          <w:szCs w:val="24"/>
        </w:rPr>
      </w:pPr>
      <w:bookmarkStart w:id="278" w:name="_Toc29647"/>
      <w:bookmarkStart w:id="279" w:name="_Toc531359033"/>
      <w:r>
        <w:rPr>
          <w:rFonts w:hint="eastAsia" w:ascii="仿宋" w:hAnsi="仿宋" w:eastAsia="仿宋" w:cs="仿宋"/>
          <w:sz w:val="24"/>
          <w:szCs w:val="24"/>
        </w:rPr>
        <w:t>9.1     解释权</w:t>
      </w:r>
      <w:bookmarkEnd w:id="278"/>
      <w:bookmarkEnd w:id="279"/>
      <w:r>
        <w:rPr>
          <w:rFonts w:hint="eastAsia" w:ascii="仿宋" w:hAnsi="仿宋" w:eastAsia="仿宋" w:cs="仿宋"/>
          <w:sz w:val="24"/>
          <w:szCs w:val="24"/>
        </w:rPr>
        <w:t xml:space="preserve"> </w:t>
      </w:r>
    </w:p>
    <w:p>
      <w:pPr>
        <w:spacing w:line="360" w:lineRule="auto"/>
        <w:ind w:left="960" w:hanging="960" w:hangingChars="400"/>
        <w:rPr>
          <w:rFonts w:ascii="仿宋_GB2312" w:eastAsia="仿宋_GB2312"/>
          <w:sz w:val="24"/>
        </w:rPr>
      </w:pPr>
      <w:r>
        <w:rPr>
          <w:rFonts w:ascii="仿宋_GB2312" w:eastAsia="仿宋_GB2312"/>
          <w:sz w:val="24"/>
        </w:rPr>
        <w:t>9.1</w:t>
      </w:r>
      <w:r>
        <w:rPr>
          <w:rFonts w:hint="eastAsia" w:ascii="仿宋_GB2312" w:eastAsia="仿宋_GB2312"/>
          <w:sz w:val="24"/>
        </w:rPr>
        <w:t>.1</w:t>
      </w:r>
      <w:r>
        <w:rPr>
          <w:rFonts w:ascii="仿宋_GB2312" w:eastAsia="仿宋_GB2312"/>
          <w:sz w:val="24"/>
        </w:rPr>
        <w:t xml:space="preserve">   </w:t>
      </w:r>
      <w:r>
        <w:rPr>
          <w:rFonts w:hint="eastAsia" w:ascii="仿宋_GB2312" w:eastAsia="仿宋_GB2312"/>
          <w:sz w:val="24"/>
        </w:rPr>
        <w:t>本招标文件解释权属采购代理机构；</w:t>
      </w:r>
    </w:p>
    <w:p>
      <w:pPr>
        <w:spacing w:line="360" w:lineRule="auto"/>
        <w:ind w:left="960" w:hanging="960" w:hangingChars="400"/>
        <w:rPr>
          <w:rFonts w:ascii="仿宋_GB2312" w:eastAsia="仿宋_GB2312"/>
          <w:sz w:val="24"/>
        </w:rPr>
      </w:pPr>
      <w:r>
        <w:rPr>
          <w:rFonts w:ascii="仿宋_GB2312" w:eastAsia="仿宋_GB2312"/>
          <w:sz w:val="24"/>
        </w:rPr>
        <w:t xml:space="preserve">9.1.2   </w:t>
      </w:r>
      <w:r>
        <w:rPr>
          <w:rFonts w:hint="eastAsia" w:ascii="仿宋_GB2312" w:eastAsia="仿宋_GB2312"/>
          <w:sz w:val="24"/>
        </w:rPr>
        <w:t>采购代理机构对决标结果不负责解释。</w:t>
      </w:r>
      <w:bookmarkStart w:id="280" w:name="_Toc16302"/>
      <w:bookmarkStart w:id="281" w:name="_Toc463969175"/>
    </w:p>
    <w:p>
      <w:pPr>
        <w:pStyle w:val="6"/>
        <w:spacing w:before="0" w:after="0" w:line="360" w:lineRule="auto"/>
        <w:outlineLvl w:val="2"/>
        <w:rPr>
          <w:rFonts w:ascii="仿宋" w:hAnsi="仿宋" w:eastAsia="仿宋" w:cs="仿宋"/>
          <w:sz w:val="24"/>
          <w:szCs w:val="24"/>
        </w:rPr>
      </w:pPr>
      <w:r>
        <w:rPr>
          <w:rFonts w:hint="eastAsia" w:ascii="仿宋" w:hAnsi="仿宋" w:eastAsia="仿宋" w:cs="仿宋"/>
          <w:sz w:val="24"/>
          <w:szCs w:val="24"/>
        </w:rPr>
        <w:t>9.2     采购代理服务费</w:t>
      </w:r>
    </w:p>
    <w:p>
      <w:pPr>
        <w:spacing w:line="360" w:lineRule="auto"/>
        <w:ind w:firstLine="480" w:firstLineChars="200"/>
        <w:rPr>
          <w:rFonts w:ascii="仿宋" w:hAnsi="仿宋" w:eastAsia="仿宋"/>
          <w:sz w:val="24"/>
        </w:rPr>
      </w:pPr>
      <w:r>
        <w:rPr>
          <w:rFonts w:hint="eastAsia" w:ascii="仿宋" w:hAnsi="仿宋" w:eastAsia="仿宋"/>
          <w:sz w:val="24"/>
        </w:rPr>
        <w:t>由成交人支付采购代理服务费，费用参照原国家计委印发的计价格[2002]1980号《招标代理服务收费管理暂行办法》标准的计取</w:t>
      </w:r>
      <w:r>
        <w:rPr>
          <w:rFonts w:hint="eastAsia" w:ascii="仿宋" w:hAnsi="仿宋" w:eastAsia="仿宋" w:cs="仿宋"/>
          <w:sz w:val="24"/>
        </w:rPr>
        <w:t>。</w:t>
      </w:r>
      <w:r>
        <w:rPr>
          <w:rFonts w:hint="eastAsia" w:ascii="仿宋" w:hAnsi="仿宋" w:eastAsia="仿宋"/>
          <w:sz w:val="24"/>
        </w:rPr>
        <w:t>成交人在成交结果公告发出后5个工作日内向采购代理机构缴纳代理服务费。</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323"/>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中标金额（万元）</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货物招标</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100以下</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1.5%</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100-500</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1.1%</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500-1000</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0.8%</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1000-5000</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0.5%</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5000-10000</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0.25%</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10000-100000</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0.05%</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4"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1000000以上</w:t>
            </w:r>
          </w:p>
        </w:tc>
        <w:tc>
          <w:tcPr>
            <w:tcW w:w="2323"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0.01%</w:t>
            </w:r>
          </w:p>
        </w:tc>
        <w:tc>
          <w:tcPr>
            <w:tcW w:w="2279" w:type="dxa"/>
            <w:tcBorders>
              <w:top w:val="single" w:color="auto" w:sz="4" w:space="0"/>
              <w:left w:val="single" w:color="auto" w:sz="4" w:space="0"/>
              <w:bottom w:val="single" w:color="auto" w:sz="4" w:space="0"/>
              <w:right w:val="single" w:color="auto" w:sz="4" w:space="0"/>
            </w:tcBorders>
            <w:vAlign w:val="center"/>
          </w:tcPr>
          <w:p>
            <w:pPr>
              <w:ind w:left="960" w:hanging="960" w:hangingChars="400"/>
              <w:jc w:val="center"/>
              <w:rPr>
                <w:rFonts w:ascii="仿宋" w:hAnsi="仿宋" w:eastAsia="仿宋"/>
                <w:color w:val="000000"/>
                <w:sz w:val="24"/>
              </w:rPr>
            </w:pPr>
            <w:r>
              <w:rPr>
                <w:rFonts w:hint="eastAsia" w:ascii="仿宋" w:hAnsi="仿宋" w:eastAsia="仿宋"/>
                <w:color w:val="000000"/>
                <w:sz w:val="24"/>
              </w:rPr>
              <w:t>0.01%</w:t>
            </w:r>
          </w:p>
        </w:tc>
      </w:tr>
    </w:tbl>
    <w:p>
      <w:pPr>
        <w:pStyle w:val="20"/>
        <w:spacing w:before="105" w:line="365" w:lineRule="auto"/>
        <w:ind w:firstLine="480" w:firstLineChars="200"/>
        <w:rPr>
          <w:rFonts w:ascii="仿宋" w:hAnsi="仿宋" w:eastAsia="仿宋"/>
          <w:sz w:val="24"/>
        </w:rPr>
      </w:pPr>
      <w:r>
        <w:rPr>
          <w:rFonts w:ascii="仿宋" w:hAnsi="仿宋" w:eastAsia="仿宋"/>
          <w:sz w:val="24"/>
        </w:rPr>
        <w:t>采购代理机构账户信息：</w:t>
      </w:r>
    </w:p>
    <w:p>
      <w:pPr>
        <w:pStyle w:val="20"/>
        <w:spacing w:before="105" w:line="365" w:lineRule="auto"/>
        <w:ind w:firstLine="480" w:firstLineChars="200"/>
        <w:rPr>
          <w:rFonts w:ascii="仿宋" w:hAnsi="仿宋" w:eastAsia="仿宋"/>
          <w:sz w:val="24"/>
        </w:rPr>
      </w:pPr>
      <w:r>
        <w:rPr>
          <w:rFonts w:ascii="仿宋" w:hAnsi="仿宋" w:eastAsia="仿宋"/>
          <w:sz w:val="24"/>
        </w:rPr>
        <w:t xml:space="preserve">户名: </w:t>
      </w:r>
      <w:r>
        <w:rPr>
          <w:rFonts w:hint="eastAsia" w:ascii="仿宋" w:hAnsi="仿宋" w:eastAsia="仿宋"/>
          <w:sz w:val="24"/>
        </w:rPr>
        <w:t>浙江至诚工程咨询有限责任公司丽水分公司</w:t>
      </w:r>
    </w:p>
    <w:p>
      <w:pPr>
        <w:pStyle w:val="20"/>
        <w:spacing w:before="105" w:line="365" w:lineRule="auto"/>
        <w:ind w:firstLine="480" w:firstLineChars="200"/>
        <w:rPr>
          <w:rFonts w:ascii="仿宋" w:hAnsi="仿宋" w:eastAsia="仿宋"/>
          <w:sz w:val="24"/>
        </w:rPr>
      </w:pPr>
      <w:r>
        <w:rPr>
          <w:rFonts w:ascii="仿宋" w:hAnsi="仿宋" w:eastAsia="仿宋"/>
          <w:sz w:val="24"/>
        </w:rPr>
        <w:t xml:space="preserve">帐号: </w:t>
      </w:r>
      <w:r>
        <w:rPr>
          <w:rFonts w:hint="eastAsia" w:ascii="仿宋" w:hAnsi="仿宋" w:eastAsia="仿宋"/>
          <w:sz w:val="24"/>
        </w:rPr>
        <w:t>201000312911580</w:t>
      </w:r>
    </w:p>
    <w:p>
      <w:pPr>
        <w:pStyle w:val="20"/>
        <w:spacing w:before="105" w:line="365" w:lineRule="auto"/>
        <w:ind w:firstLine="480" w:firstLineChars="200"/>
        <w:rPr>
          <w:rFonts w:ascii="仿宋" w:hAnsi="仿宋" w:eastAsia="仿宋"/>
          <w:sz w:val="24"/>
        </w:rPr>
      </w:pPr>
      <w:r>
        <w:rPr>
          <w:rFonts w:ascii="仿宋" w:hAnsi="仿宋" w:eastAsia="仿宋"/>
          <w:sz w:val="24"/>
        </w:rPr>
        <w:t xml:space="preserve">开户行: </w:t>
      </w:r>
      <w:r>
        <w:rPr>
          <w:rFonts w:hint="eastAsia" w:ascii="仿宋" w:hAnsi="仿宋" w:eastAsia="仿宋"/>
          <w:sz w:val="24"/>
        </w:rPr>
        <w:t>浙江丽水莲都农村商业银行股份有限公司营业部</w:t>
      </w:r>
    </w:p>
    <w:p>
      <w:pPr>
        <w:pStyle w:val="464"/>
        <w:spacing w:line="360" w:lineRule="auto"/>
        <w:ind w:left="0" w:leftChars="0" w:firstLine="480" w:firstLineChars="200"/>
        <w:rPr>
          <w:rFonts w:ascii="仿宋" w:hAnsi="仿宋" w:eastAsia="仿宋" w:cs="仿宋"/>
          <w:sz w:val="24"/>
          <w:szCs w:val="24"/>
        </w:rPr>
      </w:pPr>
    </w:p>
    <w:p>
      <w:pPr>
        <w:pStyle w:val="464"/>
        <w:spacing w:line="360" w:lineRule="auto"/>
        <w:ind w:left="0" w:leftChars="0" w:firstLine="480" w:firstLineChars="200"/>
        <w:rPr>
          <w:rFonts w:ascii="仿宋" w:hAnsi="仿宋" w:eastAsia="仿宋" w:cs="仿宋"/>
          <w:sz w:val="24"/>
          <w:szCs w:val="24"/>
        </w:rPr>
      </w:pPr>
    </w:p>
    <w:p>
      <w:pPr>
        <w:pStyle w:val="464"/>
        <w:spacing w:line="360" w:lineRule="auto"/>
        <w:ind w:left="0" w:leftChars="0" w:firstLine="480" w:firstLineChars="200"/>
        <w:rPr>
          <w:rFonts w:ascii="仿宋" w:hAnsi="仿宋" w:eastAsia="仿宋" w:cs="仿宋"/>
          <w:sz w:val="24"/>
          <w:szCs w:val="24"/>
        </w:rPr>
      </w:pPr>
    </w:p>
    <w:p>
      <w:pPr>
        <w:pStyle w:val="464"/>
        <w:spacing w:line="360" w:lineRule="auto"/>
        <w:ind w:left="0" w:leftChars="0" w:firstLine="480" w:firstLineChars="200"/>
        <w:rPr>
          <w:rFonts w:ascii="仿宋" w:hAnsi="仿宋" w:eastAsia="仿宋" w:cs="仿宋"/>
          <w:sz w:val="24"/>
          <w:szCs w:val="24"/>
        </w:rPr>
      </w:pPr>
    </w:p>
    <w:p>
      <w:pPr>
        <w:pStyle w:val="464"/>
        <w:spacing w:line="360" w:lineRule="auto"/>
        <w:ind w:left="0" w:leftChars="0" w:firstLine="480" w:firstLineChars="200"/>
        <w:rPr>
          <w:rFonts w:ascii="仿宋" w:hAnsi="仿宋" w:eastAsia="仿宋" w:cs="仿宋"/>
          <w:sz w:val="24"/>
          <w:szCs w:val="24"/>
        </w:rPr>
      </w:pPr>
    </w:p>
    <w:bookmarkEnd w:id="280"/>
    <w:bookmarkEnd w:id="281"/>
    <w:p>
      <w:pPr>
        <w:rPr>
          <w:rFonts w:ascii="仿宋" w:hAnsi="仿宋" w:eastAsia="仿宋" w:cs="仿宋"/>
          <w:sz w:val="36"/>
          <w:szCs w:val="36"/>
        </w:rPr>
      </w:pPr>
      <w:r>
        <w:rPr>
          <w:rFonts w:hint="eastAsia" w:ascii="仿宋" w:hAnsi="仿宋" w:eastAsia="仿宋" w:cs="仿宋"/>
          <w:sz w:val="36"/>
          <w:szCs w:val="36"/>
        </w:rPr>
        <w:br w:type="page"/>
      </w:r>
    </w:p>
    <w:p>
      <w:pPr>
        <w:pStyle w:val="3"/>
        <w:numPr>
          <w:ilvl w:val="0"/>
          <w:numId w:val="2"/>
        </w:numPr>
        <w:rPr>
          <w:rFonts w:ascii="仿宋" w:hAnsi="仿宋" w:eastAsia="仿宋" w:cs="仿宋"/>
          <w:sz w:val="36"/>
          <w:szCs w:val="36"/>
        </w:rPr>
      </w:pPr>
      <w:bookmarkStart w:id="282" w:name="_Toc15053"/>
      <w:r>
        <w:rPr>
          <w:rFonts w:hint="eastAsia" w:ascii="仿宋" w:hAnsi="仿宋" w:eastAsia="仿宋" w:cs="仿宋"/>
          <w:sz w:val="36"/>
          <w:szCs w:val="36"/>
        </w:rPr>
        <w:t>政府采购合同格式</w:t>
      </w:r>
      <w:bookmarkEnd w:id="282"/>
    </w:p>
    <w:p>
      <w:pPr>
        <w:jc w:val="center"/>
        <w:rPr>
          <w:rFonts w:ascii="仿宋_GB2312" w:hAnsi="楷体" w:eastAsia="仿宋_GB2312"/>
          <w:b/>
          <w:color w:val="0000FF"/>
          <w:sz w:val="32"/>
          <w:szCs w:val="32"/>
        </w:rPr>
      </w:pPr>
    </w:p>
    <w:p>
      <w:pPr>
        <w:widowControl/>
        <w:spacing w:line="360" w:lineRule="atLeast"/>
        <w:jc w:val="center"/>
        <w:outlineLvl w:val="1"/>
        <w:rPr>
          <w:rFonts w:ascii="黑体" w:eastAsia="黑体"/>
          <w:snapToGrid w:val="0"/>
          <w:kern w:val="0"/>
          <w:sz w:val="24"/>
        </w:rPr>
      </w:pPr>
      <w:r>
        <w:rPr>
          <w:rFonts w:hint="eastAsia" w:ascii="仿宋_GB2312" w:hAnsi="宋体" w:eastAsia="仿宋_GB2312"/>
          <w:kern w:val="0"/>
          <w:sz w:val="24"/>
          <w:szCs w:val="22"/>
        </w:rPr>
        <w:t>（此合同为基本内容 具体以双方签订合同为准）</w:t>
      </w:r>
    </w:p>
    <w:p>
      <w:pPr>
        <w:widowControl/>
        <w:spacing w:line="360" w:lineRule="atLeast"/>
        <w:jc w:val="center"/>
        <w:rPr>
          <w:rFonts w:ascii="仿宋_GB2312" w:hAnsi="宋体" w:eastAsia="仿宋_GB2312"/>
          <w:kern w:val="0"/>
          <w:sz w:val="24"/>
        </w:rPr>
      </w:pPr>
    </w:p>
    <w:p>
      <w:pPr>
        <w:widowControl/>
        <w:spacing w:line="360" w:lineRule="atLeast"/>
        <w:jc w:val="right"/>
        <w:rPr>
          <w:rFonts w:ascii="仿宋_GB2312" w:hAnsi="宋体" w:eastAsia="仿宋_GB2312"/>
          <w:kern w:val="0"/>
          <w:sz w:val="24"/>
        </w:rPr>
      </w:pPr>
      <w:r>
        <w:rPr>
          <w:rFonts w:hint="eastAsia" w:ascii="仿宋_GB2312" w:hAnsi="宋体" w:eastAsia="仿宋_GB2312"/>
          <w:kern w:val="0"/>
          <w:sz w:val="24"/>
        </w:rPr>
        <w:t>合同编号：_________</w:t>
      </w:r>
    </w:p>
    <w:p>
      <w:pPr>
        <w:pStyle w:val="50"/>
        <w:spacing w:line="360" w:lineRule="auto"/>
        <w:rPr>
          <w:rFonts w:ascii="仿宋_GB2312" w:eastAsia="仿宋_GB2312"/>
        </w:rPr>
      </w:pPr>
      <w:r>
        <w:rPr>
          <w:rFonts w:hint="eastAsia" w:ascii="仿宋_GB2312" w:eastAsia="仿宋_GB2312"/>
        </w:rPr>
        <w:t>采购人：（以下称买方）</w:t>
      </w:r>
      <w:r>
        <w:rPr>
          <w:rFonts w:hint="eastAsia" w:ascii="仿宋_GB2312" w:eastAsia="仿宋_GB2312"/>
          <w:u w:val="single"/>
        </w:rPr>
        <w:t xml:space="preserve">               </w:t>
      </w:r>
    </w:p>
    <w:p>
      <w:pPr>
        <w:pStyle w:val="50"/>
        <w:spacing w:line="360" w:lineRule="auto"/>
        <w:rPr>
          <w:rFonts w:ascii="仿宋_GB2312" w:eastAsia="仿宋_GB2312"/>
        </w:rPr>
      </w:pPr>
      <w:r>
        <w:rPr>
          <w:rFonts w:hint="eastAsia" w:ascii="仿宋_GB2312" w:eastAsia="仿宋_GB2312"/>
        </w:rPr>
        <w:t>中标人：（以下称卖方）</w:t>
      </w:r>
      <w:r>
        <w:rPr>
          <w:rFonts w:hint="eastAsia" w:ascii="仿宋_GB2312" w:eastAsia="仿宋_GB2312"/>
          <w:u w:val="single"/>
        </w:rPr>
        <w:t xml:space="preserve">               </w:t>
      </w:r>
    </w:p>
    <w:p>
      <w:pPr>
        <w:pStyle w:val="50"/>
        <w:spacing w:line="360" w:lineRule="auto"/>
        <w:ind w:firstLine="480" w:firstLineChars="200"/>
        <w:rPr>
          <w:rFonts w:ascii="仿宋_GB2312" w:hAnsi="楷体" w:eastAsia="仿宋_GB2312"/>
        </w:rPr>
      </w:pPr>
    </w:p>
    <w:p>
      <w:pPr>
        <w:pStyle w:val="50"/>
        <w:spacing w:line="360" w:lineRule="auto"/>
        <w:ind w:firstLine="480" w:firstLineChars="200"/>
        <w:rPr>
          <w:rFonts w:ascii="仿宋_GB2312" w:eastAsia="仿宋_GB2312"/>
        </w:rPr>
      </w:pPr>
      <w:r>
        <w:rPr>
          <w:rFonts w:hint="eastAsia" w:ascii="仿宋_GB2312" w:hAnsi="楷体" w:eastAsia="仿宋_GB2312"/>
        </w:rPr>
        <w:t>根据</w:t>
      </w:r>
      <w:r>
        <w:rPr>
          <w:rFonts w:hint="eastAsia" w:ascii="仿宋_GB2312" w:hAnsi="楷体" w:eastAsia="仿宋_GB2312"/>
          <w:u w:val="single"/>
        </w:rPr>
        <w:t xml:space="preserve"> </w:t>
      </w:r>
      <w:r>
        <w:rPr>
          <w:rFonts w:ascii="仿宋_GB2312" w:hAnsi="楷体" w:eastAsia="仿宋_GB2312"/>
          <w:u w:val="single"/>
        </w:rPr>
        <w:t xml:space="preserve"> </w:t>
      </w:r>
      <w:r>
        <w:rPr>
          <w:rFonts w:hint="eastAsia" w:ascii="仿宋_GB2312" w:hAnsi="楷体" w:eastAsia="仿宋_GB2312"/>
          <w:u w:val="single"/>
        </w:rPr>
        <w:t xml:space="preserve">（项目名称） </w:t>
      </w:r>
      <w:r>
        <w:rPr>
          <w:rFonts w:hint="eastAsia" w:ascii="仿宋_GB2312" w:hAnsi="楷体" w:eastAsia="仿宋_GB2312"/>
        </w:rPr>
        <w:t>招标文件（项目编号：</w:t>
      </w:r>
      <w:r>
        <w:rPr>
          <w:rFonts w:ascii="仿宋_GB2312" w:hAnsi="楷体" w:eastAsia="仿宋_GB2312"/>
          <w:u w:val="single"/>
        </w:rPr>
        <w:t xml:space="preserve">    </w:t>
      </w:r>
      <w:r>
        <w:rPr>
          <w:rFonts w:hint="eastAsia" w:ascii="仿宋_GB2312" w:hAnsi="楷体" w:eastAsia="仿宋_GB2312"/>
        </w:rPr>
        <w:t>），在</w:t>
      </w:r>
      <w:r>
        <w:rPr>
          <w:rFonts w:hint="eastAsia" w:ascii="仿宋_GB2312" w:hAnsi="楷体" w:eastAsia="仿宋_GB2312"/>
          <w:u w:val="single"/>
          <w:lang w:val="zh-CN"/>
        </w:rPr>
        <w:t xml:space="preserve">       </w:t>
      </w:r>
      <w:r>
        <w:rPr>
          <w:rFonts w:hint="eastAsia" w:ascii="仿宋_GB2312" w:hAnsi="楷体" w:eastAsia="仿宋_GB2312"/>
          <w:lang w:val="zh-CN"/>
        </w:rPr>
        <w:t>年</w:t>
      </w:r>
      <w:r>
        <w:rPr>
          <w:rFonts w:hint="eastAsia" w:ascii="仿宋_GB2312" w:hAnsi="楷体" w:eastAsia="仿宋_GB2312"/>
          <w:u w:val="single"/>
          <w:lang w:val="zh-CN"/>
        </w:rPr>
        <w:t xml:space="preserve">    </w:t>
      </w:r>
      <w:r>
        <w:rPr>
          <w:rFonts w:hint="eastAsia" w:ascii="仿宋_GB2312" w:hAnsi="楷体" w:eastAsia="仿宋_GB2312"/>
          <w:lang w:val="zh-CN"/>
        </w:rPr>
        <w:t>月</w:t>
      </w:r>
      <w:r>
        <w:rPr>
          <w:rFonts w:hint="eastAsia" w:ascii="仿宋_GB2312" w:hAnsi="楷体" w:eastAsia="仿宋_GB2312"/>
          <w:u w:val="single"/>
          <w:lang w:val="zh-CN"/>
        </w:rPr>
        <w:t xml:space="preserve">    </w:t>
      </w:r>
      <w:r>
        <w:rPr>
          <w:rFonts w:hint="eastAsia" w:ascii="仿宋_GB2312" w:hAnsi="楷体" w:eastAsia="仿宋_GB2312"/>
          <w:lang w:val="zh-CN"/>
        </w:rPr>
        <w:t>日</w:t>
      </w:r>
      <w:r>
        <w:rPr>
          <w:rFonts w:hint="eastAsia" w:ascii="仿宋_GB2312" w:hAnsi="楷体" w:eastAsia="仿宋_GB2312"/>
        </w:rPr>
        <w:t>，</w:t>
      </w:r>
      <w:r>
        <w:rPr>
          <w:rFonts w:hint="eastAsia" w:ascii="仿宋_GB2312" w:hAnsi="楷体" w:eastAsia="仿宋_GB2312"/>
          <w:u w:val="single"/>
        </w:rPr>
        <w:t xml:space="preserve">  （采购人名称）</w:t>
      </w:r>
      <w:r>
        <w:rPr>
          <w:rFonts w:hint="eastAsia" w:ascii="仿宋_GB2312" w:hAnsi="楷体" w:eastAsia="仿宋_GB2312"/>
        </w:rPr>
        <w:t>对该项目进行了公开招标采购，经评标委员会评定，确定</w:t>
      </w:r>
      <w:r>
        <w:rPr>
          <w:rFonts w:hint="eastAsia" w:ascii="仿宋_GB2312" w:hAnsi="楷体" w:eastAsia="仿宋_GB2312"/>
          <w:u w:val="single"/>
        </w:rPr>
        <w:t xml:space="preserve">  （中标人名称）  </w:t>
      </w:r>
      <w:r>
        <w:rPr>
          <w:rFonts w:hint="eastAsia" w:ascii="仿宋_GB2312" w:hAnsi="楷体" w:eastAsia="仿宋_GB2312"/>
        </w:rPr>
        <w:t>为该项目中标人。甲乙双方依据《中华人民共和国政府采购法》、《中华人民共和国民法典》等相关法律法规和招标文件的要求，在平等自愿的基础上，同意按照下面的条款和条件，签署本合同。</w:t>
      </w:r>
    </w:p>
    <w:p>
      <w:pPr>
        <w:pStyle w:val="50"/>
        <w:spacing w:line="360" w:lineRule="auto"/>
        <w:ind w:firstLine="482" w:firstLineChars="200"/>
        <w:outlineLvl w:val="1"/>
        <w:rPr>
          <w:rFonts w:ascii="仿宋_GB2312" w:eastAsia="仿宋_GB2312"/>
          <w:b/>
        </w:rPr>
      </w:pPr>
      <w:r>
        <w:rPr>
          <w:rFonts w:hint="eastAsia" w:ascii="仿宋_GB2312" w:eastAsia="仿宋_GB2312"/>
          <w:b/>
        </w:rPr>
        <w:t>第一条　合同标的</w:t>
      </w:r>
    </w:p>
    <w:p>
      <w:pPr>
        <w:pStyle w:val="50"/>
        <w:spacing w:line="360" w:lineRule="auto"/>
        <w:ind w:firstLine="480" w:firstLineChars="200"/>
        <w:rPr>
          <w:rFonts w:ascii="仿宋_GB2312" w:eastAsia="仿宋_GB2312"/>
        </w:rPr>
      </w:pPr>
      <w:r>
        <w:rPr>
          <w:rFonts w:hint="eastAsia" w:ascii="仿宋_GB2312" w:eastAsia="仿宋_GB2312"/>
        </w:rPr>
        <w:t>1.1卖方根据买方需求提供下列货物：</w:t>
      </w:r>
      <w:r>
        <w:rPr>
          <w:rFonts w:hint="eastAsia" w:ascii="仿宋_GB2312" w:eastAsia="仿宋_GB2312"/>
          <w:u w:val="single"/>
        </w:rPr>
        <w:t xml:space="preserve">           </w:t>
      </w:r>
    </w:p>
    <w:p>
      <w:pPr>
        <w:pStyle w:val="50"/>
        <w:spacing w:line="360" w:lineRule="auto"/>
        <w:ind w:firstLine="480" w:firstLineChars="200"/>
        <w:rPr>
          <w:rFonts w:ascii="仿宋_GB2312" w:eastAsia="仿宋_GB2312"/>
        </w:rPr>
      </w:pPr>
      <w:r>
        <w:rPr>
          <w:rFonts w:hint="eastAsia" w:ascii="仿宋_GB2312" w:eastAsia="仿宋_GB2312"/>
        </w:rPr>
        <w:t>1.2货物名称、规格及数量详见“货物一览表”；</w:t>
      </w:r>
    </w:p>
    <w:p>
      <w:pPr>
        <w:spacing w:line="360" w:lineRule="auto"/>
        <w:ind w:firstLine="480" w:firstLineChars="200"/>
        <w:rPr>
          <w:rFonts w:ascii="仿宋_GB2312" w:hAnsi="楷体" w:eastAsia="仿宋_GB2312"/>
          <w:sz w:val="24"/>
        </w:rPr>
      </w:pPr>
      <w:r>
        <w:rPr>
          <w:rFonts w:ascii="仿宋_GB2312" w:hAnsi="楷体" w:eastAsia="仿宋_GB2312"/>
          <w:sz w:val="24"/>
        </w:rPr>
        <w:t>1.3</w:t>
      </w:r>
      <w:r>
        <w:rPr>
          <w:rFonts w:hint="eastAsia" w:ascii="仿宋_GB2312" w:hAnsi="楷体" w:eastAsia="仿宋_GB2312"/>
          <w:sz w:val="24"/>
        </w:rPr>
        <w:t>货物</w:t>
      </w:r>
      <w:r>
        <w:rPr>
          <w:rFonts w:ascii="仿宋_GB2312" w:hAnsi="楷体" w:eastAsia="仿宋_GB2312"/>
          <w:sz w:val="24"/>
        </w:rPr>
        <w:t>一览表</w:t>
      </w:r>
      <w:r>
        <w:rPr>
          <w:rFonts w:hint="eastAsia" w:ascii="仿宋_GB2312" w:hAnsi="楷体" w:eastAsia="仿宋_GB2312"/>
          <w:sz w:val="24"/>
        </w:rPr>
        <w:t>：</w:t>
      </w:r>
    </w:p>
    <w:tbl>
      <w:tblPr>
        <w:tblStyle w:val="54"/>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50"/>
              <w:jc w:val="center"/>
              <w:rPr>
                <w:rFonts w:ascii="仿宋_GB2312" w:eastAsia="仿宋_GB2312"/>
              </w:rPr>
            </w:pPr>
            <w:r>
              <w:rPr>
                <w:rFonts w:hint="eastAsia" w:ascii="仿宋_GB2312" w:eastAsia="仿宋_GB2312"/>
              </w:rPr>
              <w:t>序号</w:t>
            </w:r>
          </w:p>
        </w:tc>
        <w:tc>
          <w:tcPr>
            <w:tcW w:w="1730" w:type="dxa"/>
            <w:vAlign w:val="center"/>
          </w:tcPr>
          <w:p>
            <w:pPr>
              <w:pStyle w:val="50"/>
              <w:jc w:val="center"/>
              <w:rPr>
                <w:rFonts w:ascii="仿宋_GB2312" w:eastAsia="仿宋_GB2312"/>
              </w:rPr>
            </w:pPr>
            <w:r>
              <w:rPr>
                <w:rFonts w:hint="eastAsia" w:ascii="仿宋_GB2312" w:eastAsia="仿宋_GB2312"/>
              </w:rPr>
              <w:t>货物名称</w:t>
            </w:r>
          </w:p>
        </w:tc>
        <w:tc>
          <w:tcPr>
            <w:tcW w:w="1559" w:type="dxa"/>
            <w:vAlign w:val="center"/>
          </w:tcPr>
          <w:p>
            <w:pPr>
              <w:pStyle w:val="50"/>
              <w:jc w:val="center"/>
              <w:rPr>
                <w:rFonts w:ascii="仿宋_GB2312" w:eastAsia="仿宋_GB2312"/>
              </w:rPr>
            </w:pPr>
            <w:r>
              <w:rPr>
                <w:rFonts w:hint="eastAsia" w:ascii="仿宋_GB2312" w:eastAsia="仿宋_GB2312"/>
              </w:rPr>
              <w:t>规格</w:t>
            </w:r>
            <w:r>
              <w:rPr>
                <w:rFonts w:ascii="仿宋_GB2312" w:eastAsia="仿宋_GB2312"/>
              </w:rPr>
              <w:t>型号</w:t>
            </w:r>
          </w:p>
        </w:tc>
        <w:tc>
          <w:tcPr>
            <w:tcW w:w="1067" w:type="dxa"/>
            <w:vAlign w:val="center"/>
          </w:tcPr>
          <w:p>
            <w:pPr>
              <w:pStyle w:val="50"/>
              <w:jc w:val="center"/>
              <w:rPr>
                <w:rFonts w:ascii="仿宋_GB2312" w:eastAsia="仿宋_GB2312"/>
              </w:rPr>
            </w:pPr>
            <w:r>
              <w:rPr>
                <w:rFonts w:hint="eastAsia" w:ascii="仿宋_GB2312" w:eastAsia="仿宋_GB2312"/>
              </w:rPr>
              <w:t>数量</w:t>
            </w:r>
          </w:p>
        </w:tc>
        <w:tc>
          <w:tcPr>
            <w:tcW w:w="1315" w:type="dxa"/>
            <w:vAlign w:val="center"/>
          </w:tcPr>
          <w:p>
            <w:pPr>
              <w:pStyle w:val="50"/>
              <w:jc w:val="center"/>
              <w:rPr>
                <w:rFonts w:ascii="仿宋_GB2312" w:eastAsia="仿宋_GB2312"/>
              </w:rPr>
            </w:pPr>
            <w:r>
              <w:rPr>
                <w:rFonts w:hint="eastAsia" w:ascii="仿宋_GB2312" w:eastAsia="仿宋_GB2312"/>
              </w:rPr>
              <w:t>单价</w:t>
            </w:r>
          </w:p>
        </w:tc>
        <w:tc>
          <w:tcPr>
            <w:tcW w:w="1700" w:type="dxa"/>
            <w:vAlign w:val="center"/>
          </w:tcPr>
          <w:p>
            <w:pPr>
              <w:pStyle w:val="50"/>
              <w:jc w:val="center"/>
              <w:rPr>
                <w:rFonts w:ascii="仿宋_GB2312" w:eastAsia="仿宋_GB2312"/>
              </w:rPr>
            </w:pPr>
            <w:r>
              <w:rPr>
                <w:rFonts w:hint="eastAsia" w:ascii="仿宋_GB2312" w:eastAsia="仿宋_GB231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50"/>
              <w:jc w:val="center"/>
              <w:rPr>
                <w:rFonts w:ascii="仿宋_GB2312" w:eastAsia="仿宋_GB2312"/>
              </w:rPr>
            </w:pPr>
          </w:p>
        </w:tc>
        <w:tc>
          <w:tcPr>
            <w:tcW w:w="1730" w:type="dxa"/>
            <w:vAlign w:val="center"/>
          </w:tcPr>
          <w:p>
            <w:pPr>
              <w:pStyle w:val="50"/>
              <w:jc w:val="center"/>
              <w:rPr>
                <w:rFonts w:ascii="仿宋_GB2312" w:eastAsia="仿宋_GB2312"/>
              </w:rPr>
            </w:pPr>
          </w:p>
        </w:tc>
        <w:tc>
          <w:tcPr>
            <w:tcW w:w="1559" w:type="dxa"/>
            <w:vAlign w:val="center"/>
          </w:tcPr>
          <w:p>
            <w:pPr>
              <w:pStyle w:val="50"/>
              <w:jc w:val="center"/>
              <w:rPr>
                <w:rFonts w:ascii="仿宋_GB2312" w:eastAsia="仿宋_GB2312"/>
              </w:rPr>
            </w:pPr>
          </w:p>
        </w:tc>
        <w:tc>
          <w:tcPr>
            <w:tcW w:w="1067" w:type="dxa"/>
            <w:vAlign w:val="center"/>
          </w:tcPr>
          <w:p>
            <w:pPr>
              <w:pStyle w:val="50"/>
              <w:jc w:val="center"/>
              <w:rPr>
                <w:rFonts w:ascii="仿宋_GB2312" w:eastAsia="仿宋_GB2312"/>
              </w:rPr>
            </w:pPr>
          </w:p>
        </w:tc>
        <w:tc>
          <w:tcPr>
            <w:tcW w:w="1315" w:type="dxa"/>
            <w:vAlign w:val="center"/>
          </w:tcPr>
          <w:p>
            <w:pPr>
              <w:pStyle w:val="50"/>
              <w:jc w:val="center"/>
              <w:rPr>
                <w:rFonts w:ascii="仿宋_GB2312" w:eastAsia="仿宋_GB2312"/>
              </w:rPr>
            </w:pPr>
          </w:p>
        </w:tc>
        <w:tc>
          <w:tcPr>
            <w:tcW w:w="1700" w:type="dxa"/>
            <w:vAlign w:val="center"/>
          </w:tcPr>
          <w:p>
            <w:pPr>
              <w:pStyle w:val="5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50"/>
              <w:jc w:val="center"/>
              <w:rPr>
                <w:rFonts w:ascii="仿宋_GB2312" w:eastAsia="仿宋_GB2312"/>
              </w:rPr>
            </w:pPr>
          </w:p>
        </w:tc>
        <w:tc>
          <w:tcPr>
            <w:tcW w:w="1730" w:type="dxa"/>
            <w:vAlign w:val="center"/>
          </w:tcPr>
          <w:p>
            <w:pPr>
              <w:pStyle w:val="50"/>
              <w:jc w:val="center"/>
              <w:rPr>
                <w:rFonts w:ascii="仿宋_GB2312" w:eastAsia="仿宋_GB2312"/>
              </w:rPr>
            </w:pPr>
          </w:p>
        </w:tc>
        <w:tc>
          <w:tcPr>
            <w:tcW w:w="1559" w:type="dxa"/>
            <w:vAlign w:val="center"/>
          </w:tcPr>
          <w:p>
            <w:pPr>
              <w:pStyle w:val="50"/>
              <w:jc w:val="center"/>
              <w:rPr>
                <w:rFonts w:ascii="仿宋_GB2312" w:eastAsia="仿宋_GB2312"/>
              </w:rPr>
            </w:pPr>
          </w:p>
        </w:tc>
        <w:tc>
          <w:tcPr>
            <w:tcW w:w="1067" w:type="dxa"/>
            <w:vAlign w:val="center"/>
          </w:tcPr>
          <w:p>
            <w:pPr>
              <w:pStyle w:val="50"/>
              <w:jc w:val="center"/>
              <w:rPr>
                <w:rFonts w:ascii="仿宋_GB2312" w:eastAsia="仿宋_GB2312"/>
              </w:rPr>
            </w:pPr>
          </w:p>
        </w:tc>
        <w:tc>
          <w:tcPr>
            <w:tcW w:w="1315" w:type="dxa"/>
            <w:vAlign w:val="center"/>
          </w:tcPr>
          <w:p>
            <w:pPr>
              <w:pStyle w:val="50"/>
              <w:jc w:val="center"/>
              <w:rPr>
                <w:rFonts w:ascii="仿宋_GB2312" w:eastAsia="仿宋_GB2312"/>
              </w:rPr>
            </w:pPr>
          </w:p>
        </w:tc>
        <w:tc>
          <w:tcPr>
            <w:tcW w:w="1700" w:type="dxa"/>
            <w:vAlign w:val="center"/>
          </w:tcPr>
          <w:p>
            <w:pPr>
              <w:pStyle w:val="5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50"/>
              <w:jc w:val="center"/>
              <w:rPr>
                <w:rFonts w:ascii="仿宋_GB2312" w:eastAsia="仿宋_GB2312"/>
              </w:rPr>
            </w:pPr>
          </w:p>
        </w:tc>
        <w:tc>
          <w:tcPr>
            <w:tcW w:w="1730" w:type="dxa"/>
            <w:vAlign w:val="center"/>
          </w:tcPr>
          <w:p>
            <w:pPr>
              <w:pStyle w:val="50"/>
              <w:jc w:val="center"/>
              <w:rPr>
                <w:rFonts w:ascii="仿宋_GB2312" w:eastAsia="仿宋_GB2312"/>
              </w:rPr>
            </w:pPr>
          </w:p>
        </w:tc>
        <w:tc>
          <w:tcPr>
            <w:tcW w:w="1559" w:type="dxa"/>
            <w:vAlign w:val="center"/>
          </w:tcPr>
          <w:p>
            <w:pPr>
              <w:pStyle w:val="50"/>
              <w:jc w:val="center"/>
              <w:rPr>
                <w:rFonts w:ascii="仿宋_GB2312" w:eastAsia="仿宋_GB2312"/>
              </w:rPr>
            </w:pPr>
          </w:p>
        </w:tc>
        <w:tc>
          <w:tcPr>
            <w:tcW w:w="1067" w:type="dxa"/>
            <w:vAlign w:val="center"/>
          </w:tcPr>
          <w:p>
            <w:pPr>
              <w:pStyle w:val="50"/>
              <w:jc w:val="center"/>
              <w:rPr>
                <w:rFonts w:ascii="仿宋_GB2312" w:eastAsia="仿宋_GB2312"/>
              </w:rPr>
            </w:pPr>
          </w:p>
        </w:tc>
        <w:tc>
          <w:tcPr>
            <w:tcW w:w="1315" w:type="dxa"/>
            <w:vAlign w:val="center"/>
          </w:tcPr>
          <w:p>
            <w:pPr>
              <w:pStyle w:val="50"/>
              <w:jc w:val="center"/>
              <w:rPr>
                <w:rFonts w:ascii="仿宋_GB2312" w:eastAsia="仿宋_GB2312"/>
              </w:rPr>
            </w:pPr>
          </w:p>
        </w:tc>
        <w:tc>
          <w:tcPr>
            <w:tcW w:w="1700" w:type="dxa"/>
            <w:vAlign w:val="center"/>
          </w:tcPr>
          <w:p>
            <w:pPr>
              <w:pStyle w:val="50"/>
              <w:jc w:val="center"/>
              <w:rPr>
                <w:rFonts w:ascii="仿宋_GB2312" w:eastAsia="仿宋_GB2312"/>
              </w:rPr>
            </w:pPr>
          </w:p>
        </w:tc>
      </w:tr>
    </w:tbl>
    <w:p>
      <w:pPr>
        <w:pStyle w:val="50"/>
        <w:spacing w:line="360" w:lineRule="auto"/>
        <w:ind w:firstLine="482" w:firstLineChars="200"/>
        <w:outlineLvl w:val="1"/>
        <w:rPr>
          <w:rFonts w:ascii="仿宋_GB2312" w:eastAsia="仿宋_GB2312"/>
          <w:b/>
        </w:rPr>
      </w:pPr>
      <w:r>
        <w:rPr>
          <w:rFonts w:hint="eastAsia" w:ascii="仿宋_GB2312" w:eastAsia="仿宋_GB2312"/>
          <w:b/>
        </w:rPr>
        <w:t>第二条　合同总价款</w:t>
      </w:r>
    </w:p>
    <w:p>
      <w:pPr>
        <w:pStyle w:val="50"/>
        <w:spacing w:line="360" w:lineRule="auto"/>
        <w:ind w:firstLine="480" w:firstLineChars="200"/>
        <w:rPr>
          <w:rFonts w:ascii="仿宋_GB2312" w:eastAsia="仿宋_GB2312"/>
        </w:rPr>
      </w:pPr>
      <w:r>
        <w:rPr>
          <w:rFonts w:hint="eastAsia" w:ascii="仿宋_GB2312" w:eastAsia="仿宋_GB2312"/>
        </w:rPr>
        <w:t>2.1</w:t>
      </w:r>
      <w:r>
        <w:rPr>
          <w:rFonts w:ascii="仿宋_GB2312" w:eastAsia="仿宋_GB2312"/>
        </w:rPr>
        <w:t xml:space="preserve"> </w:t>
      </w:r>
      <w:r>
        <w:rPr>
          <w:rFonts w:hint="eastAsia" w:ascii="仿宋_GB2312" w:eastAsia="仿宋_GB2312"/>
        </w:rPr>
        <w:t>本合同项下货物总价款为人民币</w:t>
      </w:r>
      <w:r>
        <w:rPr>
          <w:rFonts w:hint="eastAsia" w:ascii="仿宋_GB2312" w:eastAsia="仿宋_GB2312"/>
          <w:u w:val="single"/>
        </w:rPr>
        <w:t xml:space="preserve">    （大写） （￥：）            </w:t>
      </w:r>
      <w:r>
        <w:rPr>
          <w:rFonts w:hint="eastAsia" w:ascii="仿宋_GB2312" w:eastAsia="仿宋_GB2312"/>
        </w:rPr>
        <w:t xml:space="preserve">； </w:t>
      </w:r>
    </w:p>
    <w:p>
      <w:pPr>
        <w:pStyle w:val="50"/>
        <w:spacing w:line="360" w:lineRule="auto"/>
        <w:ind w:firstLine="480" w:firstLineChars="200"/>
        <w:rPr>
          <w:rFonts w:ascii="仿宋_GB2312" w:eastAsia="仿宋_GB2312"/>
        </w:rPr>
      </w:pPr>
      <w:r>
        <w:rPr>
          <w:rFonts w:hint="eastAsia" w:ascii="仿宋_GB2312" w:eastAsia="仿宋_GB2312"/>
        </w:rPr>
        <w:t>2.2</w:t>
      </w:r>
      <w:r>
        <w:rPr>
          <w:rFonts w:ascii="仿宋_GB2312" w:eastAsia="仿宋_GB2312"/>
        </w:rPr>
        <w:t xml:space="preserve"> </w:t>
      </w:r>
      <w:r>
        <w:rPr>
          <w:rFonts w:hint="eastAsia" w:ascii="仿宋_GB2312" w:eastAsia="仿宋_GB2312"/>
        </w:rPr>
        <w:t xml:space="preserve">本合同总价款是货物设计、制造、包装、仓储、运输、安装及验收合格之前及保修期内备品备件发生的所有含税费用； </w:t>
      </w:r>
    </w:p>
    <w:p>
      <w:pPr>
        <w:pStyle w:val="50"/>
        <w:spacing w:line="360" w:lineRule="auto"/>
        <w:ind w:firstLine="480" w:firstLineChars="200"/>
        <w:rPr>
          <w:rFonts w:ascii="仿宋_GB2312" w:eastAsia="仿宋_GB2312"/>
        </w:rPr>
      </w:pPr>
      <w:r>
        <w:rPr>
          <w:rFonts w:hint="eastAsia" w:ascii="仿宋_GB2312" w:eastAsia="仿宋_GB2312"/>
        </w:rPr>
        <w:t>2.3</w:t>
      </w:r>
      <w:r>
        <w:rPr>
          <w:rFonts w:ascii="仿宋_GB2312" w:eastAsia="仿宋_GB2312"/>
        </w:rPr>
        <w:t xml:space="preserve"> </w:t>
      </w:r>
      <w:r>
        <w:rPr>
          <w:rFonts w:hint="eastAsia" w:ascii="仿宋_GB2312" w:eastAsia="仿宋_GB2312"/>
        </w:rPr>
        <w:t>本合同总价款还包含卖方应当提供的伴随服务/售后服务费用；</w:t>
      </w:r>
    </w:p>
    <w:p>
      <w:pPr>
        <w:pStyle w:val="50"/>
        <w:spacing w:line="360" w:lineRule="auto"/>
        <w:ind w:firstLine="480" w:firstLineChars="200"/>
        <w:rPr>
          <w:rFonts w:ascii="仿宋_GB2312" w:eastAsia="仿宋_GB2312"/>
        </w:rPr>
      </w:pPr>
      <w:r>
        <w:rPr>
          <w:rFonts w:hint="eastAsia" w:ascii="仿宋_GB2312" w:eastAsia="仿宋_GB2312"/>
        </w:rPr>
        <w:t>2.4</w:t>
      </w:r>
      <w:r>
        <w:rPr>
          <w:rFonts w:ascii="仿宋_GB2312" w:eastAsia="仿宋_GB2312"/>
        </w:rPr>
        <w:t xml:space="preserve"> </w:t>
      </w:r>
      <w:r>
        <w:rPr>
          <w:rFonts w:hint="eastAsia" w:ascii="仿宋_GB2312" w:eastAsia="仿宋_GB2312"/>
        </w:rPr>
        <w:t>本合同执行期间合同总价款不变。</w:t>
      </w:r>
    </w:p>
    <w:p>
      <w:pPr>
        <w:pStyle w:val="50"/>
        <w:spacing w:line="360" w:lineRule="auto"/>
        <w:ind w:firstLine="482" w:firstLineChars="200"/>
        <w:outlineLvl w:val="1"/>
        <w:rPr>
          <w:rFonts w:ascii="仿宋_GB2312" w:eastAsia="仿宋_GB2312"/>
          <w:b/>
        </w:rPr>
      </w:pPr>
      <w:r>
        <w:rPr>
          <w:rFonts w:hint="eastAsia" w:ascii="仿宋_GB2312" w:eastAsia="仿宋_GB2312"/>
          <w:b/>
        </w:rPr>
        <w:t>第三条　组成本合同的有关文件</w:t>
      </w:r>
    </w:p>
    <w:p>
      <w:pPr>
        <w:pStyle w:val="50"/>
        <w:spacing w:line="360" w:lineRule="auto"/>
        <w:ind w:firstLine="480" w:firstLineChars="200"/>
        <w:rPr>
          <w:rFonts w:ascii="仿宋_GB2312" w:eastAsia="仿宋_GB2312"/>
        </w:rPr>
      </w:pPr>
      <w:r>
        <w:rPr>
          <w:rFonts w:hint="eastAsia" w:ascii="仿宋_GB2312" w:eastAsia="仿宋_GB2312"/>
        </w:rPr>
        <w:t>3.1</w:t>
      </w:r>
      <w:r>
        <w:rPr>
          <w:rFonts w:ascii="仿宋_GB2312" w:eastAsia="仿宋_GB2312"/>
        </w:rPr>
        <w:t xml:space="preserve"> </w:t>
      </w:r>
      <w:r>
        <w:rPr>
          <w:rFonts w:hint="eastAsia" w:ascii="仿宋_GB2312" w:eastAsia="仿宋_GB2312"/>
        </w:rPr>
        <w:t>下列文件构成本合同的组成部分，应该认为是一个整体，彼此相互解释，相互补充。组成合同的多个文件的优先支配地位的次序如下：</w:t>
      </w:r>
    </w:p>
    <w:p>
      <w:pPr>
        <w:pStyle w:val="50"/>
        <w:spacing w:line="360" w:lineRule="auto"/>
        <w:ind w:firstLine="480" w:firstLineChars="200"/>
        <w:rPr>
          <w:rFonts w:ascii="仿宋_GB2312" w:eastAsia="仿宋_GB2312"/>
        </w:rPr>
      </w:pPr>
      <w:r>
        <w:rPr>
          <w:rFonts w:hint="eastAsia" w:ascii="仿宋_GB2312" w:eastAsia="仿宋_GB2312"/>
        </w:rPr>
        <w:t>3.1.1</w:t>
      </w:r>
      <w:r>
        <w:rPr>
          <w:rFonts w:ascii="仿宋_GB2312" w:eastAsia="仿宋_GB2312"/>
        </w:rPr>
        <w:t xml:space="preserve"> </w:t>
      </w:r>
      <w:r>
        <w:rPr>
          <w:rFonts w:hint="eastAsia" w:ascii="仿宋_GB2312" w:eastAsia="仿宋_GB2312"/>
        </w:rPr>
        <w:t>本合同书　</w:t>
      </w:r>
    </w:p>
    <w:p>
      <w:pPr>
        <w:pStyle w:val="50"/>
        <w:spacing w:line="360" w:lineRule="auto"/>
        <w:ind w:firstLine="480" w:firstLineChars="200"/>
        <w:rPr>
          <w:rFonts w:ascii="仿宋_GB2312" w:eastAsia="仿宋_GB2312"/>
        </w:rPr>
      </w:pPr>
      <w:r>
        <w:rPr>
          <w:rFonts w:hint="eastAsia" w:ascii="仿宋_GB2312" w:eastAsia="仿宋_GB2312"/>
        </w:rPr>
        <w:t>3.1.2</w:t>
      </w:r>
      <w:r>
        <w:rPr>
          <w:rFonts w:ascii="仿宋_GB2312" w:eastAsia="仿宋_GB2312"/>
        </w:rPr>
        <w:t xml:space="preserve"> </w:t>
      </w:r>
      <w:r>
        <w:rPr>
          <w:rFonts w:hint="eastAsia" w:ascii="仿宋_GB2312" w:eastAsia="仿宋_GB2312"/>
        </w:rPr>
        <w:t>中标通知书</w:t>
      </w:r>
      <w:r>
        <w:rPr>
          <w:rFonts w:hint="eastAsia" w:ascii="仿宋_GB2312" w:eastAsia="仿宋_GB2312"/>
        </w:rPr>
        <w:tab/>
      </w:r>
    </w:p>
    <w:p>
      <w:pPr>
        <w:pStyle w:val="50"/>
        <w:spacing w:line="360" w:lineRule="auto"/>
        <w:ind w:firstLine="480" w:firstLineChars="200"/>
        <w:rPr>
          <w:rFonts w:ascii="仿宋_GB2312" w:eastAsia="仿宋_GB2312"/>
        </w:rPr>
      </w:pPr>
      <w:r>
        <w:rPr>
          <w:rFonts w:hint="eastAsia" w:ascii="仿宋_GB2312" w:eastAsia="仿宋_GB2312"/>
        </w:rPr>
        <w:t>3.1.3</w:t>
      </w:r>
      <w:r>
        <w:rPr>
          <w:rFonts w:ascii="仿宋_GB2312" w:eastAsia="仿宋_GB2312"/>
        </w:rPr>
        <w:t xml:space="preserve"> </w:t>
      </w:r>
      <w:r>
        <w:rPr>
          <w:rFonts w:hint="eastAsia" w:ascii="仿宋_GB2312" w:eastAsia="仿宋_GB2312"/>
        </w:rPr>
        <w:t>中标投标人澄清修改文件</w:t>
      </w:r>
    </w:p>
    <w:p>
      <w:pPr>
        <w:pStyle w:val="50"/>
        <w:spacing w:line="360" w:lineRule="auto"/>
        <w:ind w:firstLine="480" w:firstLineChars="200"/>
        <w:rPr>
          <w:rFonts w:ascii="仿宋_GB2312" w:eastAsia="仿宋_GB2312"/>
        </w:rPr>
      </w:pPr>
      <w:r>
        <w:rPr>
          <w:rFonts w:hint="eastAsia" w:ascii="仿宋_GB2312" w:eastAsia="仿宋_GB2312"/>
        </w:rPr>
        <w:t>3.1.4</w:t>
      </w:r>
      <w:r>
        <w:rPr>
          <w:rFonts w:ascii="仿宋_GB2312" w:eastAsia="仿宋_GB2312"/>
        </w:rPr>
        <w:t xml:space="preserve"> </w:t>
      </w:r>
      <w:r>
        <w:rPr>
          <w:rFonts w:hint="eastAsia" w:ascii="仿宋_GB2312" w:eastAsia="仿宋_GB2312"/>
        </w:rPr>
        <w:t>中标投标人</w:t>
      </w:r>
      <w:r>
        <w:rPr>
          <w:rFonts w:hint="eastAsia" w:ascii="仿宋_GB2312" w:eastAsia="仿宋_GB2312"/>
          <w:color w:val="000000"/>
        </w:rPr>
        <w:t>投标文件</w:t>
      </w:r>
    </w:p>
    <w:p>
      <w:pPr>
        <w:pStyle w:val="50"/>
        <w:spacing w:line="360" w:lineRule="auto"/>
        <w:ind w:firstLine="480" w:firstLineChars="200"/>
        <w:rPr>
          <w:rFonts w:ascii="仿宋_GB2312" w:eastAsia="仿宋_GB2312"/>
        </w:rPr>
      </w:pPr>
      <w:r>
        <w:rPr>
          <w:rFonts w:hint="eastAsia" w:ascii="仿宋_GB2312" w:eastAsia="仿宋_GB2312"/>
        </w:rPr>
        <w:t>3.1.5</w:t>
      </w:r>
      <w:r>
        <w:rPr>
          <w:rFonts w:ascii="仿宋_GB2312" w:eastAsia="仿宋_GB2312"/>
        </w:rPr>
        <w:t xml:space="preserve"> </w:t>
      </w:r>
      <w:r>
        <w:rPr>
          <w:rFonts w:hint="eastAsia" w:ascii="仿宋_GB2312" w:eastAsia="仿宋_GB2312"/>
        </w:rPr>
        <w:t>招标文件澄清修改文件</w:t>
      </w:r>
    </w:p>
    <w:p>
      <w:pPr>
        <w:pStyle w:val="50"/>
        <w:spacing w:line="360" w:lineRule="auto"/>
        <w:ind w:firstLine="480" w:firstLineChars="200"/>
        <w:rPr>
          <w:rFonts w:ascii="仿宋_GB2312" w:eastAsia="仿宋_GB2312"/>
        </w:rPr>
      </w:pPr>
      <w:r>
        <w:rPr>
          <w:rFonts w:hint="eastAsia" w:ascii="仿宋_GB2312" w:eastAsia="仿宋_GB2312"/>
        </w:rPr>
        <w:t>3.1.6</w:t>
      </w:r>
      <w:r>
        <w:rPr>
          <w:rFonts w:ascii="仿宋_GB2312" w:eastAsia="仿宋_GB2312"/>
        </w:rPr>
        <w:t xml:space="preserve"> </w:t>
      </w:r>
      <w:r>
        <w:rPr>
          <w:rFonts w:hint="eastAsia" w:ascii="仿宋_GB2312" w:eastAsia="仿宋_GB2312"/>
        </w:rPr>
        <w:t>招标文件</w:t>
      </w:r>
    </w:p>
    <w:p>
      <w:pPr>
        <w:pStyle w:val="50"/>
        <w:spacing w:line="360" w:lineRule="auto"/>
        <w:ind w:firstLine="482" w:firstLineChars="200"/>
        <w:outlineLvl w:val="1"/>
        <w:rPr>
          <w:rFonts w:ascii="仿宋_GB2312" w:eastAsia="仿宋_GB2312"/>
          <w:b/>
        </w:rPr>
      </w:pPr>
      <w:r>
        <w:rPr>
          <w:rFonts w:hint="eastAsia" w:ascii="仿宋_GB2312" w:eastAsia="仿宋_GB2312"/>
          <w:b/>
        </w:rPr>
        <w:t>第四条　权利保证</w:t>
      </w:r>
    </w:p>
    <w:p>
      <w:pPr>
        <w:pStyle w:val="50"/>
        <w:spacing w:line="360" w:lineRule="auto"/>
        <w:ind w:firstLine="480" w:firstLineChars="200"/>
        <w:rPr>
          <w:rFonts w:ascii="仿宋_GB2312" w:eastAsia="仿宋_GB2312"/>
        </w:rPr>
      </w:pPr>
      <w:r>
        <w:rPr>
          <w:rFonts w:hint="eastAsia" w:ascii="仿宋_GB2312" w:eastAsia="仿宋_GB2312"/>
        </w:rPr>
        <w:t>卖方保证提供的货物不存在对任何第三方侵权行为（包括商标、专利、版权、知识产权等）。若发生侵权行为，由卖方负全责，应承担由此发生的一切经济和法律责任，并赔偿买方</w:t>
      </w:r>
      <w:r>
        <w:rPr>
          <w:rFonts w:ascii="仿宋_GB2312" w:eastAsia="仿宋_GB2312"/>
          <w:u w:val="single"/>
        </w:rPr>
        <w:t xml:space="preserve">    %</w:t>
      </w:r>
      <w:r>
        <w:rPr>
          <w:rFonts w:hint="eastAsia" w:ascii="仿宋_GB2312" w:eastAsia="仿宋_GB2312"/>
        </w:rPr>
        <w:t>的合同货款的。</w:t>
      </w:r>
    </w:p>
    <w:p>
      <w:pPr>
        <w:pStyle w:val="50"/>
        <w:spacing w:line="360" w:lineRule="auto"/>
        <w:ind w:firstLine="482" w:firstLineChars="200"/>
        <w:outlineLvl w:val="1"/>
        <w:rPr>
          <w:rFonts w:ascii="仿宋_GB2312" w:eastAsia="仿宋_GB2312"/>
          <w:b/>
        </w:rPr>
      </w:pPr>
      <w:r>
        <w:rPr>
          <w:rFonts w:hint="eastAsia" w:ascii="仿宋_GB2312" w:eastAsia="仿宋_GB2312"/>
          <w:b/>
        </w:rPr>
        <w:t>第五条　质量保证</w:t>
      </w:r>
    </w:p>
    <w:p>
      <w:pPr>
        <w:pStyle w:val="50"/>
        <w:spacing w:line="360" w:lineRule="auto"/>
        <w:ind w:firstLine="480" w:firstLineChars="200"/>
        <w:rPr>
          <w:rFonts w:ascii="仿宋_GB2312" w:eastAsia="仿宋_GB2312"/>
        </w:rPr>
      </w:pPr>
      <w:r>
        <w:rPr>
          <w:rFonts w:hint="eastAsia" w:ascii="仿宋_GB2312" w:eastAsia="仿宋_GB2312"/>
        </w:rPr>
        <w:t>5.1</w:t>
      </w:r>
      <w:r>
        <w:rPr>
          <w:rFonts w:ascii="仿宋_GB2312" w:eastAsia="仿宋_GB2312"/>
        </w:rPr>
        <w:t xml:space="preserve"> </w:t>
      </w:r>
      <w:r>
        <w:rPr>
          <w:rFonts w:hint="eastAsia" w:ascii="仿宋_GB2312" w:eastAsia="仿宋_GB2312"/>
        </w:rPr>
        <w:t>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50"/>
        <w:spacing w:line="360" w:lineRule="auto"/>
        <w:ind w:firstLine="480" w:firstLineChars="200"/>
        <w:rPr>
          <w:rFonts w:ascii="仿宋_GB2312" w:eastAsia="仿宋_GB2312"/>
        </w:rPr>
      </w:pPr>
      <w:r>
        <w:rPr>
          <w:rFonts w:hint="eastAsia" w:ascii="仿宋_GB2312" w:eastAsia="仿宋_GB2312"/>
        </w:rPr>
        <w:t>5.2</w:t>
      </w:r>
      <w:r>
        <w:rPr>
          <w:rFonts w:ascii="仿宋_GB2312" w:eastAsia="仿宋_GB2312"/>
        </w:rPr>
        <w:t xml:space="preserve"> </w:t>
      </w:r>
      <w:r>
        <w:rPr>
          <w:rFonts w:hint="eastAsia" w:ascii="仿宋_GB2312" w:eastAsia="仿宋_GB2312"/>
        </w:rPr>
        <w:t>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50"/>
        <w:spacing w:line="360" w:lineRule="auto"/>
        <w:ind w:firstLine="480" w:firstLineChars="200"/>
        <w:rPr>
          <w:rFonts w:ascii="仿宋_GB2312" w:eastAsia="仿宋_GB2312"/>
        </w:rPr>
      </w:pPr>
      <w:r>
        <w:rPr>
          <w:rFonts w:hint="eastAsia" w:ascii="仿宋_GB2312" w:eastAsia="仿宋_GB2312"/>
        </w:rPr>
        <w:t>5.3</w:t>
      </w:r>
      <w:r>
        <w:rPr>
          <w:rFonts w:ascii="仿宋_GB2312" w:eastAsia="仿宋_GB2312"/>
        </w:rPr>
        <w:t xml:space="preserve"> </w:t>
      </w:r>
      <w:r>
        <w:rPr>
          <w:rFonts w:hint="eastAsia" w:ascii="仿宋_GB2312" w:eastAsia="仿宋_GB2312"/>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_GB2312" w:eastAsia="仿宋_GB2312"/>
          <w:u w:val="single"/>
        </w:rPr>
        <w:t xml:space="preserve">       </w:t>
      </w:r>
      <w:r>
        <w:rPr>
          <w:rFonts w:hint="eastAsia" w:ascii="仿宋_GB2312" w:eastAsia="仿宋_GB2312"/>
        </w:rPr>
        <w:t>天内应维修或更换有缺陷的货物或部件；</w:t>
      </w:r>
    </w:p>
    <w:p>
      <w:pPr>
        <w:pStyle w:val="50"/>
        <w:spacing w:line="360" w:lineRule="auto"/>
        <w:ind w:firstLine="480" w:firstLineChars="200"/>
        <w:rPr>
          <w:rFonts w:ascii="仿宋_GB2312" w:eastAsia="仿宋_GB2312"/>
        </w:rPr>
      </w:pPr>
      <w:r>
        <w:rPr>
          <w:rFonts w:hint="eastAsia" w:ascii="仿宋_GB2312" w:eastAsia="仿宋_GB2312"/>
        </w:rPr>
        <w:t>5.4</w:t>
      </w:r>
      <w:r>
        <w:rPr>
          <w:rFonts w:ascii="仿宋_GB2312" w:eastAsia="仿宋_GB2312"/>
        </w:rPr>
        <w:t xml:space="preserve"> </w:t>
      </w:r>
      <w:r>
        <w:rPr>
          <w:rFonts w:hint="eastAsia" w:ascii="仿宋_GB2312" w:eastAsia="仿宋_GB2312"/>
        </w:rPr>
        <w:t>如果卖方在收到通知后</w:t>
      </w:r>
      <w:r>
        <w:rPr>
          <w:rFonts w:hint="eastAsia" w:ascii="仿宋_GB2312" w:eastAsia="仿宋_GB2312"/>
          <w:u w:val="single"/>
        </w:rPr>
        <w:t xml:space="preserve">       </w:t>
      </w:r>
      <w:r>
        <w:rPr>
          <w:rFonts w:hint="eastAsia" w:ascii="仿宋_GB2312" w:eastAsia="仿宋_GB2312"/>
        </w:rPr>
        <w:t>天内没有弥补缺陷，买方可采取必要的补救措施，但由此引发的风险和费用将由卖方承担；</w:t>
      </w:r>
    </w:p>
    <w:p>
      <w:pPr>
        <w:pStyle w:val="50"/>
        <w:spacing w:line="360" w:lineRule="auto"/>
        <w:ind w:firstLine="480" w:firstLineChars="200"/>
        <w:rPr>
          <w:rFonts w:ascii="仿宋_GB2312" w:eastAsia="仿宋_GB2312"/>
          <w:u w:val="single"/>
        </w:rPr>
      </w:pPr>
      <w:r>
        <w:rPr>
          <w:rFonts w:hint="eastAsia" w:ascii="仿宋_GB2312" w:eastAsia="仿宋_GB2312"/>
        </w:rPr>
        <w:t>5.5</w:t>
      </w:r>
      <w:r>
        <w:rPr>
          <w:rFonts w:ascii="仿宋_GB2312" w:eastAsia="仿宋_GB2312"/>
        </w:rPr>
        <w:t xml:space="preserve"> </w:t>
      </w:r>
      <w:r>
        <w:rPr>
          <w:rFonts w:hint="eastAsia" w:ascii="仿宋_GB2312" w:eastAsia="仿宋_GB2312"/>
        </w:rPr>
        <w:t>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第六条  技术资料</w:t>
      </w:r>
    </w:p>
    <w:p>
      <w:pPr>
        <w:pStyle w:val="50"/>
        <w:spacing w:line="360" w:lineRule="auto"/>
        <w:ind w:firstLine="480" w:firstLineChars="200"/>
        <w:rPr>
          <w:rFonts w:ascii="仿宋_GB2312" w:eastAsia="仿宋_GB2312"/>
        </w:rPr>
      </w:pPr>
      <w:r>
        <w:rPr>
          <w:rFonts w:hint="eastAsia" w:ascii="仿宋_GB2312" w:eastAsia="仿宋_GB2312"/>
        </w:rPr>
        <w:t>6.1</w:t>
      </w:r>
      <w:r>
        <w:rPr>
          <w:rFonts w:ascii="仿宋_GB2312" w:eastAsia="仿宋_GB2312"/>
        </w:rPr>
        <w:t xml:space="preserve"> </w:t>
      </w:r>
      <w:r>
        <w:rPr>
          <w:rFonts w:hint="eastAsia" w:ascii="仿宋_GB2312" w:eastAsia="仿宋_GB2312"/>
        </w:rPr>
        <w:t>卖方应将每台设备和仪器的中文技术资料完整一套，如目录索引、图纸、操作手册、使用指南、维修指南和／或服务手册和示意图等随同每批货物一起发运；</w:t>
      </w:r>
    </w:p>
    <w:p>
      <w:pPr>
        <w:pStyle w:val="50"/>
        <w:spacing w:line="360" w:lineRule="auto"/>
        <w:ind w:firstLine="480" w:firstLineChars="200"/>
        <w:rPr>
          <w:rFonts w:ascii="仿宋_GB2312" w:eastAsia="仿宋_GB2312"/>
        </w:rPr>
      </w:pPr>
      <w:r>
        <w:rPr>
          <w:rFonts w:hint="eastAsia" w:ascii="仿宋_GB2312" w:eastAsia="仿宋_GB2312"/>
        </w:rPr>
        <w:t>6.2</w:t>
      </w:r>
      <w:r>
        <w:rPr>
          <w:rFonts w:ascii="仿宋_GB2312" w:eastAsia="仿宋_GB2312"/>
        </w:rPr>
        <w:t xml:space="preserve"> </w:t>
      </w:r>
      <w:r>
        <w:rPr>
          <w:rFonts w:hint="eastAsia" w:ascii="仿宋_GB2312" w:eastAsia="仿宋_GB2312"/>
        </w:rPr>
        <w:t>如果买方确认卖方提供的技术资料不完整或在运输过程中丢失，卖方将在收到买方通知后</w:t>
      </w:r>
      <w:r>
        <w:rPr>
          <w:rFonts w:hint="eastAsia" w:ascii="仿宋_GB2312" w:eastAsia="仿宋_GB2312"/>
          <w:u w:val="single"/>
        </w:rPr>
        <w:t xml:space="preserve">    </w:t>
      </w:r>
      <w:r>
        <w:rPr>
          <w:rFonts w:hint="eastAsia" w:ascii="仿宋_GB2312" w:eastAsia="仿宋_GB2312"/>
        </w:rPr>
        <w:t>天内将这些资料寄给买方；</w:t>
      </w:r>
    </w:p>
    <w:p>
      <w:pPr>
        <w:pStyle w:val="50"/>
        <w:spacing w:line="360" w:lineRule="auto"/>
        <w:ind w:firstLine="480" w:firstLineChars="200"/>
        <w:rPr>
          <w:rFonts w:ascii="仿宋_GB2312" w:eastAsia="仿宋_GB2312"/>
        </w:rPr>
      </w:pPr>
      <w:r>
        <w:rPr>
          <w:rFonts w:hint="eastAsia" w:ascii="仿宋_GB2312" w:eastAsia="仿宋_GB2312"/>
        </w:rPr>
        <w:t>6.3</w:t>
      </w:r>
      <w:r>
        <w:rPr>
          <w:rFonts w:ascii="仿宋_GB2312" w:eastAsia="仿宋_GB2312"/>
        </w:rPr>
        <w:t xml:space="preserve"> </w:t>
      </w:r>
      <w:r>
        <w:rPr>
          <w:rFonts w:hint="eastAsia" w:ascii="仿宋_GB2312" w:eastAsia="仿宋_GB2312"/>
        </w:rPr>
        <w:t>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第七条　包装要求</w:t>
      </w:r>
    </w:p>
    <w:p>
      <w:pPr>
        <w:pStyle w:val="50"/>
        <w:spacing w:line="360" w:lineRule="auto"/>
        <w:ind w:firstLine="480" w:firstLineChars="200"/>
        <w:rPr>
          <w:rFonts w:ascii="仿宋_GB2312" w:eastAsia="仿宋_GB2312"/>
        </w:rPr>
      </w:pPr>
      <w:r>
        <w:rPr>
          <w:rFonts w:hint="eastAsia" w:ascii="仿宋_GB2312" w:eastAsia="仿宋_GB2312"/>
        </w:rPr>
        <w:t>7.1</w:t>
      </w:r>
      <w:r>
        <w:rPr>
          <w:rFonts w:ascii="仿宋_GB2312" w:eastAsia="仿宋_GB2312"/>
        </w:rPr>
        <w:t xml:space="preserve"> </w:t>
      </w:r>
      <w:r>
        <w:rPr>
          <w:rFonts w:hint="eastAsia" w:ascii="仿宋_GB2312" w:eastAsia="仿宋_GB2312"/>
        </w:rPr>
        <w:t>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50"/>
        <w:spacing w:line="360" w:lineRule="auto"/>
        <w:ind w:firstLine="480" w:firstLineChars="200"/>
        <w:rPr>
          <w:rFonts w:ascii="仿宋_GB2312" w:eastAsia="仿宋_GB2312"/>
        </w:rPr>
      </w:pPr>
      <w:r>
        <w:rPr>
          <w:rFonts w:hint="eastAsia" w:ascii="仿宋_GB2312" w:eastAsia="仿宋_GB2312"/>
        </w:rPr>
        <w:t>7.2</w:t>
      </w:r>
      <w:r>
        <w:rPr>
          <w:rFonts w:ascii="仿宋_GB2312" w:eastAsia="仿宋_GB2312"/>
        </w:rPr>
        <w:t xml:space="preserve"> </w:t>
      </w:r>
      <w:r>
        <w:rPr>
          <w:rFonts w:hint="eastAsia" w:ascii="仿宋_GB2312" w:eastAsia="仿宋_GB2312"/>
        </w:rPr>
        <w:t>每一包装单元内应附详细的装箱单和质量合格凭证。</w:t>
      </w:r>
    </w:p>
    <w:p>
      <w:pPr>
        <w:pStyle w:val="50"/>
        <w:spacing w:line="360" w:lineRule="auto"/>
        <w:ind w:firstLine="482" w:firstLineChars="200"/>
        <w:outlineLvl w:val="1"/>
        <w:rPr>
          <w:rFonts w:ascii="仿宋_GB2312" w:eastAsia="仿宋_GB2312"/>
          <w:b/>
        </w:rPr>
      </w:pPr>
      <w:r>
        <w:rPr>
          <w:rFonts w:hint="eastAsia" w:ascii="仿宋_GB2312" w:eastAsia="仿宋_GB2312"/>
          <w:b/>
        </w:rPr>
        <w:t>第八条　交货时间、方式、地点</w:t>
      </w:r>
    </w:p>
    <w:p>
      <w:pPr>
        <w:pStyle w:val="50"/>
        <w:spacing w:line="360" w:lineRule="auto"/>
        <w:ind w:firstLine="480" w:firstLineChars="200"/>
        <w:rPr>
          <w:rFonts w:ascii="仿宋_GB2312" w:eastAsia="仿宋_GB2312"/>
        </w:rPr>
      </w:pPr>
      <w:r>
        <w:rPr>
          <w:rFonts w:hint="eastAsia" w:ascii="仿宋_GB2312" w:eastAsia="仿宋_GB2312"/>
        </w:rPr>
        <w:t>8.1</w:t>
      </w:r>
      <w:r>
        <w:rPr>
          <w:rFonts w:ascii="仿宋_GB2312" w:eastAsia="仿宋_GB2312"/>
        </w:rPr>
        <w:t xml:space="preserve"> </w:t>
      </w:r>
      <w:r>
        <w:rPr>
          <w:rFonts w:hint="eastAsia" w:ascii="仿宋_GB2312" w:eastAsia="仿宋_GB2312"/>
        </w:rPr>
        <w:t>卖方应按照本合同或招标文件规定的时间和方式向买方交付货物，交货地点为</w:t>
      </w:r>
      <w:r>
        <w:rPr>
          <w:rFonts w:hint="eastAsia" w:ascii="仿宋_GB2312" w:eastAsia="仿宋_GB2312"/>
          <w:u w:val="single"/>
        </w:rPr>
        <w:t xml:space="preserve">                   </w:t>
      </w:r>
      <w:r>
        <w:rPr>
          <w:rFonts w:hint="eastAsia" w:ascii="仿宋_GB2312" w:eastAsia="仿宋_GB2312"/>
        </w:rPr>
        <w:t>；</w:t>
      </w:r>
    </w:p>
    <w:p>
      <w:pPr>
        <w:pStyle w:val="50"/>
        <w:spacing w:line="360" w:lineRule="auto"/>
        <w:ind w:firstLine="480" w:firstLineChars="200"/>
        <w:rPr>
          <w:rFonts w:ascii="仿宋_GB2312" w:eastAsia="仿宋_GB2312"/>
        </w:rPr>
      </w:pPr>
      <w:r>
        <w:rPr>
          <w:rFonts w:hint="eastAsia" w:ascii="仿宋_GB2312" w:eastAsia="仿宋_GB2312"/>
        </w:rPr>
        <w:t>8.2</w:t>
      </w:r>
      <w:r>
        <w:rPr>
          <w:rFonts w:ascii="仿宋_GB2312" w:eastAsia="仿宋_GB2312"/>
        </w:rPr>
        <w:t xml:space="preserve"> </w:t>
      </w:r>
      <w:r>
        <w:rPr>
          <w:rFonts w:hint="eastAsia" w:ascii="仿宋_GB2312" w:eastAsia="仿宋_GB2312"/>
        </w:rPr>
        <w:t>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50"/>
        <w:spacing w:line="360" w:lineRule="auto"/>
        <w:ind w:firstLine="480" w:firstLineChars="200"/>
        <w:rPr>
          <w:rFonts w:ascii="仿宋_GB2312" w:eastAsia="仿宋_GB2312"/>
        </w:rPr>
      </w:pPr>
      <w:r>
        <w:rPr>
          <w:rFonts w:hint="eastAsia" w:ascii="仿宋_GB2312" w:eastAsia="仿宋_GB2312"/>
        </w:rPr>
        <w:t>8.3 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第九条  检验和验收</w:t>
      </w:r>
    </w:p>
    <w:p>
      <w:pPr>
        <w:pStyle w:val="50"/>
        <w:spacing w:line="360" w:lineRule="auto"/>
        <w:ind w:firstLine="480" w:firstLineChars="200"/>
        <w:rPr>
          <w:rFonts w:ascii="仿宋_GB2312" w:eastAsia="仿宋_GB2312"/>
        </w:rPr>
      </w:pPr>
      <w:r>
        <w:rPr>
          <w:rFonts w:hint="eastAsia" w:ascii="仿宋_GB2312" w:eastAsia="仿宋_GB2312"/>
        </w:rPr>
        <w:t>9.1</w:t>
      </w:r>
      <w:r>
        <w:rPr>
          <w:rFonts w:ascii="仿宋_GB2312" w:eastAsia="仿宋_GB2312"/>
        </w:rPr>
        <w:t xml:space="preserve"> </w:t>
      </w:r>
      <w:r>
        <w:rPr>
          <w:rFonts w:hint="eastAsia" w:ascii="仿宋_GB2312" w:eastAsia="仿宋_GB2312"/>
        </w:rPr>
        <w:t>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50"/>
        <w:spacing w:line="360" w:lineRule="auto"/>
        <w:ind w:firstLine="480" w:firstLineChars="200"/>
        <w:rPr>
          <w:rFonts w:ascii="仿宋_GB2312" w:eastAsia="仿宋_GB2312"/>
        </w:rPr>
      </w:pPr>
      <w:r>
        <w:rPr>
          <w:rFonts w:hint="eastAsia" w:ascii="仿宋_GB2312" w:eastAsia="仿宋_GB2312"/>
        </w:rPr>
        <w:t>9.2</w:t>
      </w:r>
      <w:r>
        <w:rPr>
          <w:rFonts w:ascii="仿宋_GB2312" w:eastAsia="仿宋_GB2312"/>
        </w:rPr>
        <w:t xml:space="preserve"> </w:t>
      </w:r>
      <w:r>
        <w:rPr>
          <w:rFonts w:hint="eastAsia" w:ascii="仿宋_GB2312" w:eastAsia="仿宋_GB2312"/>
        </w:rPr>
        <w:t>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50"/>
        <w:spacing w:line="360" w:lineRule="auto"/>
        <w:ind w:firstLine="480" w:firstLineChars="200"/>
        <w:rPr>
          <w:rFonts w:ascii="仿宋_GB2312" w:eastAsia="仿宋_GB2312"/>
        </w:rPr>
      </w:pPr>
      <w:r>
        <w:rPr>
          <w:rFonts w:hint="eastAsia" w:ascii="仿宋_GB2312" w:eastAsia="仿宋_GB2312"/>
        </w:rPr>
        <w:t>大型或者复杂的项目，买方应当邀请国家认可的质量检测机构参加验收；</w:t>
      </w:r>
    </w:p>
    <w:p>
      <w:pPr>
        <w:pStyle w:val="50"/>
        <w:spacing w:line="360" w:lineRule="auto"/>
        <w:ind w:firstLine="480" w:firstLineChars="200"/>
        <w:rPr>
          <w:rFonts w:ascii="仿宋_GB2312" w:eastAsia="仿宋_GB2312"/>
        </w:rPr>
      </w:pPr>
      <w:r>
        <w:rPr>
          <w:rFonts w:hint="eastAsia" w:ascii="仿宋_GB2312" w:eastAsia="仿宋_GB2312"/>
        </w:rPr>
        <w:t>9.3</w:t>
      </w:r>
      <w:r>
        <w:rPr>
          <w:rFonts w:ascii="仿宋_GB2312" w:eastAsia="仿宋_GB2312"/>
        </w:rPr>
        <w:t xml:space="preserve"> </w:t>
      </w:r>
      <w:r>
        <w:rPr>
          <w:rFonts w:hint="eastAsia" w:ascii="仿宋_GB2312" w:eastAsia="仿宋_GB2312"/>
        </w:rPr>
        <w:t>买方应当在到货后的</w:t>
      </w:r>
      <w:r>
        <w:rPr>
          <w:rFonts w:hint="eastAsia" w:ascii="仿宋_GB2312" w:eastAsia="仿宋_GB2312"/>
          <w:u w:val="single"/>
        </w:rPr>
        <w:t xml:space="preserve">   </w:t>
      </w:r>
      <w:r>
        <w:rPr>
          <w:rFonts w:hint="eastAsia" w:ascii="仿宋_GB2312" w:eastAsia="仿宋_GB2312"/>
        </w:rPr>
        <w:t>个工作日内对货物进行验收；需要卖方对货物或系统进行安装调试的，买方应在货物安装调试完毕后的</w:t>
      </w:r>
      <w:r>
        <w:rPr>
          <w:rFonts w:hint="eastAsia" w:ascii="仿宋_GB2312" w:eastAsia="仿宋_GB2312"/>
          <w:u w:val="single"/>
        </w:rPr>
        <w:t xml:space="preserve">    </w:t>
      </w:r>
      <w:r>
        <w:rPr>
          <w:rFonts w:hint="eastAsia" w:ascii="仿宋_GB2312" w:eastAsia="仿宋_GB2312"/>
        </w:rPr>
        <w:t>个工作日内进行质量验收。验收合格的，由买方签署验收单并加盖单位公章。招标文件对检验期限另有规定的，从其规定；</w:t>
      </w:r>
    </w:p>
    <w:p>
      <w:pPr>
        <w:pStyle w:val="50"/>
        <w:spacing w:line="360" w:lineRule="auto"/>
        <w:ind w:firstLine="480" w:firstLineChars="200"/>
        <w:rPr>
          <w:rFonts w:ascii="仿宋_GB2312" w:eastAsia="仿宋_GB2312"/>
        </w:rPr>
      </w:pPr>
      <w:r>
        <w:rPr>
          <w:rFonts w:hint="eastAsia" w:ascii="仿宋_GB2312" w:eastAsia="仿宋_GB2312"/>
        </w:rPr>
        <w:t>9.4</w:t>
      </w:r>
      <w:r>
        <w:rPr>
          <w:rFonts w:ascii="仿宋_GB2312" w:eastAsia="仿宋_GB2312"/>
        </w:rPr>
        <w:t xml:space="preserve"> </w:t>
      </w:r>
      <w:r>
        <w:rPr>
          <w:rFonts w:hint="eastAsia" w:ascii="仿宋_GB2312" w:eastAsia="仿宋_GB2312"/>
        </w:rPr>
        <w:t>货物和系统调试验收的标准：按行业通行标准、厂方出厂标准和卖方</w:t>
      </w:r>
      <w:r>
        <w:rPr>
          <w:rFonts w:hint="eastAsia" w:ascii="仿宋_GB2312" w:eastAsia="仿宋_GB2312"/>
          <w:color w:val="000000"/>
        </w:rPr>
        <w:t>投标文件</w:t>
      </w:r>
      <w:r>
        <w:rPr>
          <w:rFonts w:hint="eastAsia" w:ascii="仿宋_GB2312" w:eastAsia="仿宋_GB2312"/>
        </w:rPr>
        <w:t>的承诺（详见合同附件载明的标准，并不低于国家相关标准）；</w:t>
      </w:r>
    </w:p>
    <w:p>
      <w:pPr>
        <w:pStyle w:val="50"/>
        <w:spacing w:line="360" w:lineRule="auto"/>
        <w:ind w:firstLine="480" w:firstLineChars="200"/>
        <w:rPr>
          <w:rFonts w:ascii="仿宋_GB2312" w:eastAsia="仿宋_GB2312"/>
        </w:rPr>
      </w:pPr>
      <w:r>
        <w:rPr>
          <w:rFonts w:hint="eastAsia" w:ascii="仿宋_GB2312" w:eastAsia="仿宋_GB2312"/>
        </w:rPr>
        <w:t>9.5</w:t>
      </w:r>
      <w:r>
        <w:rPr>
          <w:rFonts w:ascii="仿宋_GB2312" w:eastAsia="仿宋_GB2312"/>
        </w:rPr>
        <w:t xml:space="preserve"> </w:t>
      </w:r>
      <w:r>
        <w:rPr>
          <w:rFonts w:hint="eastAsia" w:ascii="仿宋_GB2312" w:eastAsia="仿宋_GB2312"/>
        </w:rPr>
        <w:t>买方有在货物制造过程中派员监造的权利， 卖方有义务为买方监造人员行使该权利提供方便；</w:t>
      </w:r>
    </w:p>
    <w:p>
      <w:pPr>
        <w:pStyle w:val="50"/>
        <w:spacing w:line="360" w:lineRule="auto"/>
        <w:ind w:firstLine="480" w:firstLineChars="200"/>
        <w:rPr>
          <w:rFonts w:ascii="仿宋_GB2312" w:eastAsia="仿宋_GB2312"/>
        </w:rPr>
      </w:pPr>
      <w:r>
        <w:rPr>
          <w:rFonts w:hint="eastAsia" w:ascii="仿宋_GB2312" w:eastAsia="仿宋_GB2312"/>
        </w:rPr>
        <w:t>9.6</w:t>
      </w:r>
      <w:r>
        <w:rPr>
          <w:rFonts w:ascii="仿宋_GB2312" w:eastAsia="仿宋_GB2312"/>
        </w:rPr>
        <w:t xml:space="preserve"> </w:t>
      </w:r>
      <w:r>
        <w:rPr>
          <w:rFonts w:hint="eastAsia" w:ascii="仿宋_GB2312" w:eastAsia="仿宋_GB2312"/>
        </w:rPr>
        <w:t>制造厂对所供货物进行机械运转试验和性能试验时，卖方必须提前通知买方；</w:t>
      </w:r>
    </w:p>
    <w:p>
      <w:pPr>
        <w:pStyle w:val="50"/>
        <w:spacing w:line="360" w:lineRule="auto"/>
        <w:ind w:firstLine="480" w:firstLineChars="200"/>
        <w:rPr>
          <w:rFonts w:ascii="仿宋_GB2312" w:eastAsia="仿宋_GB2312"/>
          <w:u w:val="single"/>
        </w:rPr>
      </w:pPr>
      <w:r>
        <w:rPr>
          <w:rFonts w:hint="eastAsia" w:ascii="仿宋_GB2312" w:eastAsia="仿宋_GB2312"/>
        </w:rPr>
        <w:t>9.7</w:t>
      </w:r>
      <w:r>
        <w:rPr>
          <w:rFonts w:ascii="仿宋_GB2312" w:eastAsia="仿宋_GB2312"/>
        </w:rPr>
        <w:t xml:space="preserve"> </w:t>
      </w:r>
      <w:r>
        <w:rPr>
          <w:rFonts w:hint="eastAsia" w:ascii="仿宋_GB2312" w:eastAsia="仿宋_GB2312"/>
        </w:rPr>
        <w:t>本项目第三方参与验收：</w:t>
      </w:r>
      <w:r>
        <w:rPr>
          <w:rFonts w:hint="eastAsia" w:ascii="仿宋_GB2312" w:eastAsia="仿宋_GB2312"/>
          <w:u w:val="single"/>
        </w:rPr>
        <w:t xml:space="preserve">                                               </w:t>
      </w:r>
    </w:p>
    <w:p>
      <w:pPr>
        <w:pStyle w:val="50"/>
        <w:spacing w:line="360" w:lineRule="auto"/>
        <w:ind w:firstLine="480" w:firstLineChars="200"/>
        <w:rPr>
          <w:rFonts w:ascii="仿宋_GB2312" w:eastAsia="仿宋_GB2312"/>
          <w:u w:val="single"/>
        </w:rPr>
      </w:pPr>
      <w:r>
        <w:rPr>
          <w:rFonts w:hint="eastAsia" w:ascii="仿宋_GB2312" w:eastAsia="仿宋_GB2312"/>
          <w:u w:val="single"/>
        </w:rPr>
        <w:t xml:space="preserve">                                                                        </w:t>
      </w:r>
    </w:p>
    <w:p>
      <w:pPr>
        <w:pStyle w:val="50"/>
        <w:spacing w:line="360" w:lineRule="auto"/>
        <w:ind w:firstLine="480" w:firstLineChars="200"/>
        <w:rPr>
          <w:rFonts w:ascii="仿宋_GB2312" w:eastAsia="仿宋_GB2312"/>
        </w:rPr>
      </w:pPr>
      <w:r>
        <w:rPr>
          <w:rFonts w:hint="eastAsia" w:ascii="仿宋_GB2312" w:eastAsia="仿宋_GB2312"/>
        </w:rPr>
        <w:t>9.8 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第十条　伴随服务／售后服务</w:t>
      </w:r>
    </w:p>
    <w:p>
      <w:pPr>
        <w:pStyle w:val="50"/>
        <w:spacing w:line="360" w:lineRule="auto"/>
        <w:ind w:firstLine="480" w:firstLineChars="200"/>
        <w:rPr>
          <w:rFonts w:ascii="仿宋_GB2312" w:eastAsia="仿宋_GB2312"/>
        </w:rPr>
      </w:pPr>
      <w:r>
        <w:rPr>
          <w:rFonts w:hint="eastAsia" w:ascii="仿宋_GB2312" w:eastAsia="仿宋_GB2312"/>
        </w:rPr>
        <w:t>10.1</w:t>
      </w:r>
      <w:r>
        <w:rPr>
          <w:rFonts w:ascii="仿宋_GB2312" w:eastAsia="仿宋_GB2312"/>
        </w:rPr>
        <w:t xml:space="preserve"> </w:t>
      </w:r>
      <w:r>
        <w:rPr>
          <w:rFonts w:hint="eastAsia" w:ascii="仿宋_GB2312" w:eastAsia="仿宋_GB2312"/>
        </w:rPr>
        <w:t>卖方应按照国家有关法律法规规章和“三包”规定以及合同所附的“服务承诺”提供服务；</w:t>
      </w:r>
    </w:p>
    <w:p>
      <w:pPr>
        <w:pStyle w:val="50"/>
        <w:spacing w:line="360" w:lineRule="auto"/>
        <w:ind w:firstLine="480" w:firstLineChars="200"/>
        <w:rPr>
          <w:rFonts w:ascii="仿宋_GB2312" w:eastAsia="仿宋_GB2312"/>
        </w:rPr>
      </w:pPr>
      <w:r>
        <w:rPr>
          <w:rFonts w:hint="eastAsia" w:ascii="仿宋_GB2312" w:eastAsia="仿宋_GB2312"/>
        </w:rPr>
        <w:t>10.2</w:t>
      </w:r>
      <w:r>
        <w:rPr>
          <w:rFonts w:ascii="仿宋_GB2312" w:eastAsia="仿宋_GB2312"/>
        </w:rPr>
        <w:t xml:space="preserve"> </w:t>
      </w:r>
      <w:r>
        <w:rPr>
          <w:rFonts w:hint="eastAsia" w:ascii="仿宋_GB2312" w:eastAsia="仿宋_GB2312"/>
        </w:rPr>
        <w:t>除前款规定外，卖方还应提供下列服务：</w:t>
      </w:r>
    </w:p>
    <w:p>
      <w:pPr>
        <w:pStyle w:val="50"/>
        <w:spacing w:line="360" w:lineRule="auto"/>
        <w:ind w:firstLine="480" w:firstLineChars="200"/>
        <w:rPr>
          <w:rFonts w:ascii="仿宋_GB2312" w:eastAsia="仿宋_GB2312"/>
        </w:rPr>
      </w:pPr>
      <w:r>
        <w:rPr>
          <w:rFonts w:hint="eastAsia" w:ascii="仿宋_GB2312" w:eastAsia="仿宋_GB2312"/>
        </w:rPr>
        <w:t>10.2.1</w:t>
      </w:r>
      <w:r>
        <w:rPr>
          <w:rFonts w:ascii="仿宋_GB2312" w:eastAsia="仿宋_GB2312"/>
        </w:rPr>
        <w:t xml:space="preserve"> </w:t>
      </w:r>
      <w:r>
        <w:rPr>
          <w:rFonts w:hint="eastAsia" w:ascii="仿宋_GB2312" w:eastAsia="仿宋_GB2312"/>
        </w:rPr>
        <w:t>货物的现场安装、调试和/或启动监督；</w:t>
      </w:r>
    </w:p>
    <w:p>
      <w:pPr>
        <w:pStyle w:val="50"/>
        <w:spacing w:line="360" w:lineRule="auto"/>
        <w:ind w:firstLine="480" w:firstLineChars="200"/>
        <w:rPr>
          <w:rFonts w:ascii="仿宋_GB2312" w:eastAsia="仿宋_GB2312"/>
        </w:rPr>
      </w:pPr>
      <w:r>
        <w:rPr>
          <w:rFonts w:hint="eastAsia" w:ascii="仿宋_GB2312" w:eastAsia="仿宋_GB2312"/>
        </w:rPr>
        <w:t>10.2.2</w:t>
      </w:r>
      <w:r>
        <w:rPr>
          <w:rFonts w:ascii="仿宋_GB2312" w:eastAsia="仿宋_GB2312"/>
        </w:rPr>
        <w:t xml:space="preserve"> </w:t>
      </w:r>
      <w:r>
        <w:rPr>
          <w:rFonts w:hint="eastAsia" w:ascii="仿宋_GB2312" w:eastAsia="仿宋_GB2312"/>
        </w:rPr>
        <w:t>就货物的安装、启动、运行及维护等对买方人员进行培训；</w:t>
      </w:r>
    </w:p>
    <w:p>
      <w:pPr>
        <w:pStyle w:val="50"/>
        <w:spacing w:line="360" w:lineRule="auto"/>
        <w:ind w:firstLine="480" w:firstLineChars="200"/>
        <w:rPr>
          <w:rFonts w:ascii="仿宋_GB2312" w:eastAsia="仿宋_GB2312"/>
        </w:rPr>
      </w:pPr>
      <w:r>
        <w:rPr>
          <w:rFonts w:hint="eastAsia" w:ascii="仿宋_GB2312" w:eastAsia="仿宋_GB2312"/>
        </w:rPr>
        <w:t>10.2.3</w:t>
      </w:r>
      <w:r>
        <w:rPr>
          <w:rFonts w:ascii="仿宋_GB2312" w:eastAsia="仿宋_GB2312"/>
        </w:rPr>
        <w:t xml:space="preserve"> </w:t>
      </w:r>
      <w:r>
        <w:rPr>
          <w:rFonts w:hint="eastAsia" w:ascii="仿宋_GB2312" w:eastAsia="仿宋_GB2312"/>
        </w:rPr>
        <w:t>若招标文件中不包含有关伴随服务或售后服务的承诺，双方作如下约定：</w:t>
      </w:r>
    </w:p>
    <w:p>
      <w:pPr>
        <w:pStyle w:val="50"/>
        <w:spacing w:line="360" w:lineRule="auto"/>
        <w:rPr>
          <w:rFonts w:ascii="仿宋_GB2312" w:eastAsia="仿宋_GB2312"/>
        </w:rPr>
      </w:pP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      </w:t>
      </w:r>
      <w:r>
        <w:rPr>
          <w:rFonts w:hint="eastAsia" w:ascii="仿宋_GB2312" w:eastAsia="仿宋_GB2312"/>
        </w:rPr>
        <w:t>；</w:t>
      </w:r>
    </w:p>
    <w:p>
      <w:pPr>
        <w:pStyle w:val="50"/>
        <w:spacing w:line="360" w:lineRule="auto"/>
        <w:ind w:firstLine="480" w:firstLineChars="200"/>
        <w:rPr>
          <w:rFonts w:ascii="仿宋_GB2312" w:eastAsia="仿宋_GB2312"/>
        </w:rPr>
      </w:pPr>
      <w:r>
        <w:rPr>
          <w:rFonts w:hint="eastAsia" w:ascii="仿宋_GB2312" w:eastAsia="仿宋_GB2312"/>
        </w:rPr>
        <w:t>10.3</w:t>
      </w:r>
      <w:r>
        <w:rPr>
          <w:rFonts w:ascii="仿宋_GB2312" w:eastAsia="仿宋_GB2312"/>
        </w:rPr>
        <w:t xml:space="preserve"> </w:t>
      </w:r>
      <w:r>
        <w:rPr>
          <w:rFonts w:hint="eastAsia" w:ascii="仿宋_GB2312" w:eastAsia="仿宋_GB2312"/>
        </w:rPr>
        <w:t>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50"/>
        <w:spacing w:line="360" w:lineRule="auto"/>
        <w:ind w:firstLine="480" w:firstLineChars="200"/>
        <w:rPr>
          <w:rFonts w:ascii="仿宋_GB2312" w:eastAsia="仿宋_GB2312"/>
        </w:rPr>
      </w:pPr>
      <w:r>
        <w:rPr>
          <w:rFonts w:hint="eastAsia" w:ascii="仿宋_GB2312" w:eastAsia="仿宋_GB2312"/>
        </w:rPr>
        <w:t>10.4</w:t>
      </w:r>
      <w:r>
        <w:rPr>
          <w:rFonts w:ascii="仿宋_GB2312" w:eastAsia="仿宋_GB2312"/>
        </w:rPr>
        <w:t xml:space="preserve"> </w:t>
      </w:r>
      <w:r>
        <w:rPr>
          <w:rFonts w:hint="eastAsia" w:ascii="仿宋_GB2312" w:eastAsia="仿宋_GB2312"/>
        </w:rPr>
        <w:t>所购货物若为电脑则由卖方提供至少</w:t>
      </w:r>
      <w:r>
        <w:rPr>
          <w:rFonts w:hint="eastAsia" w:ascii="仿宋_GB2312" w:eastAsia="仿宋_GB2312"/>
          <w:u w:val="single"/>
        </w:rPr>
        <w:t xml:space="preserve">   </w:t>
      </w:r>
      <w:r>
        <w:rPr>
          <w:rFonts w:hint="eastAsia" w:ascii="仿宋_GB2312" w:eastAsia="仿宋_GB2312"/>
        </w:rPr>
        <w:t>年的整机保修和系统维护；</w:t>
      </w:r>
    </w:p>
    <w:p>
      <w:pPr>
        <w:pStyle w:val="50"/>
        <w:spacing w:line="360" w:lineRule="auto"/>
        <w:ind w:firstLine="480" w:firstLineChars="200"/>
        <w:rPr>
          <w:rFonts w:ascii="仿宋_GB2312" w:eastAsia="仿宋_GB2312"/>
          <w:u w:val="single"/>
        </w:rPr>
      </w:pPr>
      <w:r>
        <w:rPr>
          <w:rFonts w:hint="eastAsia" w:ascii="仿宋_GB2312" w:eastAsia="仿宋_GB2312"/>
        </w:rPr>
        <w:t>若为其他货物则按生产厂家的标准执行，但不得少于</w:t>
      </w:r>
      <w:r>
        <w:rPr>
          <w:rFonts w:hint="eastAsia" w:ascii="仿宋_GB2312" w:eastAsia="仿宋_GB2312"/>
          <w:u w:val="single"/>
        </w:rPr>
        <w:t xml:space="preserve">   </w:t>
      </w:r>
      <w:r>
        <w:rPr>
          <w:rFonts w:hint="eastAsia" w:ascii="仿宋_GB2312" w:eastAsia="仿宋_GB2312"/>
        </w:rPr>
        <w:t>年（请分别列出：</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 </w:t>
      </w:r>
    </w:p>
    <w:p>
      <w:pPr>
        <w:pStyle w:val="50"/>
        <w:spacing w:line="360" w:lineRule="auto"/>
        <w:rPr>
          <w:rFonts w:ascii="仿宋_GB2312" w:eastAsia="仿宋_GB2312"/>
        </w:rPr>
      </w:pPr>
      <w:r>
        <w:rPr>
          <w:rFonts w:hint="eastAsia" w:ascii="仿宋_GB2312" w:eastAsia="仿宋_GB2312"/>
          <w:u w:val="single"/>
        </w:rPr>
        <w:t xml:space="preserve">       </w:t>
      </w:r>
      <w:r>
        <w:rPr>
          <w:rFonts w:hint="eastAsia" w:ascii="仿宋_GB2312" w:eastAsia="仿宋_GB2312"/>
        </w:rPr>
        <w:t>）；保修期自买方在货物质量验收单上签字之日起计算，保修费用计入总价；</w:t>
      </w:r>
    </w:p>
    <w:p>
      <w:pPr>
        <w:pStyle w:val="50"/>
        <w:spacing w:line="360" w:lineRule="auto"/>
        <w:ind w:firstLine="480" w:firstLineChars="200"/>
        <w:rPr>
          <w:rFonts w:ascii="仿宋_GB2312" w:eastAsia="仿宋_GB2312"/>
        </w:rPr>
      </w:pPr>
      <w:r>
        <w:rPr>
          <w:rFonts w:hint="eastAsia" w:ascii="仿宋_GB2312" w:eastAsia="仿宋_GB2312"/>
        </w:rPr>
        <w:t>10.5</w:t>
      </w:r>
      <w:r>
        <w:rPr>
          <w:rFonts w:ascii="仿宋_GB2312" w:eastAsia="仿宋_GB2312"/>
        </w:rPr>
        <w:t xml:space="preserve"> </w:t>
      </w:r>
      <w:r>
        <w:rPr>
          <w:rFonts w:hint="eastAsia" w:ascii="仿宋_GB2312" w:eastAsia="仿宋_GB2312"/>
        </w:rPr>
        <w:t>保修期内，卖方负责对其提供的货物整机进行维修和系统维护，不再收取任何费用，但不可抗力（如火灾、雷击等）造成的故障除外；</w:t>
      </w:r>
    </w:p>
    <w:p>
      <w:pPr>
        <w:pStyle w:val="50"/>
        <w:spacing w:line="360" w:lineRule="auto"/>
        <w:ind w:firstLine="480" w:firstLineChars="200"/>
        <w:rPr>
          <w:rFonts w:ascii="仿宋_GB2312" w:eastAsia="仿宋_GB2312"/>
          <w:u w:val="single"/>
        </w:rPr>
      </w:pPr>
      <w:r>
        <w:rPr>
          <w:rFonts w:hint="eastAsia" w:ascii="仿宋_GB2312" w:eastAsia="仿宋_GB2312"/>
        </w:rPr>
        <w:t>10.6</w:t>
      </w:r>
      <w:r>
        <w:rPr>
          <w:rFonts w:ascii="仿宋_GB2312" w:eastAsia="仿宋_GB2312"/>
        </w:rPr>
        <w:t xml:space="preserve"> </w:t>
      </w:r>
      <w:r>
        <w:rPr>
          <w:rFonts w:hint="eastAsia" w:ascii="仿宋_GB2312" w:eastAsia="仿宋_GB2312"/>
        </w:rPr>
        <w:t>货物故障报修的响应时间为：工作期间（星期一至星期五8：00-18：00）为</w:t>
      </w:r>
    </w:p>
    <w:p>
      <w:pPr>
        <w:pStyle w:val="50"/>
        <w:spacing w:line="360" w:lineRule="auto"/>
        <w:rPr>
          <w:rFonts w:ascii="仿宋_GB2312" w:eastAsia="仿宋_GB2312"/>
        </w:rPr>
      </w:pPr>
      <w:r>
        <w:rPr>
          <w:rFonts w:hint="eastAsia" w:ascii="仿宋_GB2312" w:eastAsia="仿宋_GB2312"/>
          <w:u w:val="single"/>
        </w:rPr>
        <w:t xml:space="preserve">      </w:t>
      </w:r>
      <w:r>
        <w:rPr>
          <w:rFonts w:hint="eastAsia" w:ascii="仿宋_GB2312" w:eastAsia="仿宋_GB2312"/>
        </w:rPr>
        <w:t>时；非工作期间为</w:t>
      </w:r>
      <w:r>
        <w:rPr>
          <w:rFonts w:hint="eastAsia" w:ascii="仿宋_GB2312" w:eastAsia="仿宋_GB2312"/>
          <w:u w:val="single"/>
        </w:rPr>
        <w:t xml:space="preserve">       </w:t>
      </w:r>
      <w:r>
        <w:rPr>
          <w:rFonts w:hint="eastAsia" w:ascii="仿宋_GB2312" w:eastAsia="仿宋_GB2312"/>
        </w:rPr>
        <w:t>小时；</w:t>
      </w:r>
    </w:p>
    <w:p>
      <w:pPr>
        <w:pStyle w:val="50"/>
        <w:spacing w:line="360" w:lineRule="auto"/>
        <w:ind w:firstLine="480" w:firstLineChars="200"/>
        <w:rPr>
          <w:rFonts w:ascii="仿宋_GB2312" w:eastAsia="仿宋_GB2312"/>
        </w:rPr>
      </w:pPr>
      <w:r>
        <w:rPr>
          <w:rFonts w:hint="eastAsia" w:ascii="仿宋_GB2312" w:eastAsia="仿宋_GB2312"/>
        </w:rPr>
        <w:t>10.7</w:t>
      </w:r>
      <w:r>
        <w:rPr>
          <w:rFonts w:ascii="仿宋_GB2312" w:eastAsia="仿宋_GB2312"/>
        </w:rPr>
        <w:t xml:space="preserve"> </w:t>
      </w:r>
      <w:r>
        <w:rPr>
          <w:rFonts w:hint="eastAsia" w:ascii="仿宋_GB2312" w:eastAsia="仿宋_GB2312"/>
        </w:rPr>
        <w:t>货物故障报修的到达指定地点时间为：工作期间（星期一至星期五8：00-18：00）为</w:t>
      </w:r>
      <w:r>
        <w:rPr>
          <w:rFonts w:hint="eastAsia" w:ascii="仿宋_GB2312" w:eastAsia="仿宋_GB2312"/>
          <w:u w:val="single"/>
        </w:rPr>
        <w:t xml:space="preserve">   </w:t>
      </w:r>
      <w:r>
        <w:rPr>
          <w:rFonts w:hint="eastAsia" w:ascii="仿宋_GB2312" w:eastAsia="仿宋_GB2312"/>
        </w:rPr>
        <w:t>时；非工作期间为</w:t>
      </w:r>
      <w:r>
        <w:rPr>
          <w:rFonts w:hint="eastAsia" w:ascii="仿宋_GB2312" w:eastAsia="仿宋_GB2312"/>
          <w:u w:val="single"/>
        </w:rPr>
        <w:t xml:space="preserve">   </w:t>
      </w:r>
      <w:r>
        <w:rPr>
          <w:rFonts w:hint="eastAsia" w:ascii="仿宋_GB2312" w:eastAsia="仿宋_GB2312"/>
        </w:rPr>
        <w:t>小时；</w:t>
      </w:r>
    </w:p>
    <w:p>
      <w:pPr>
        <w:pStyle w:val="50"/>
        <w:spacing w:line="360" w:lineRule="auto"/>
        <w:ind w:firstLine="480" w:firstLineChars="200"/>
        <w:rPr>
          <w:rFonts w:ascii="仿宋_GB2312" w:eastAsia="仿宋_GB2312"/>
        </w:rPr>
      </w:pPr>
      <w:r>
        <w:rPr>
          <w:rFonts w:hint="eastAsia" w:ascii="仿宋_GB2312" w:eastAsia="仿宋_GB2312"/>
        </w:rPr>
        <w:t>10.8</w:t>
      </w:r>
      <w:r>
        <w:rPr>
          <w:rFonts w:ascii="仿宋_GB2312" w:eastAsia="仿宋_GB2312"/>
        </w:rPr>
        <w:t xml:space="preserve"> </w:t>
      </w:r>
      <w:r>
        <w:rPr>
          <w:rFonts w:hint="eastAsia" w:ascii="仿宋_GB2312" w:eastAsia="仿宋_GB2312"/>
        </w:rPr>
        <w:t>下列货物（分别列出：</w:t>
      </w:r>
      <w:r>
        <w:rPr>
          <w:rFonts w:hint="eastAsia" w:ascii="仿宋_GB2312" w:eastAsia="仿宋_GB2312"/>
          <w:u w:val="single"/>
        </w:rPr>
        <w:t xml:space="preserve">               </w:t>
      </w:r>
      <w:r>
        <w:rPr>
          <w:rFonts w:hint="eastAsia" w:ascii="仿宋_GB2312" w:eastAsia="仿宋_GB2312"/>
        </w:rPr>
        <w:t>）若故障在检修8工作小时后仍无法排除，卖方应在48小时内提供不低于故障货物规格型号档次的备用货物供买方使用，直至故障货物修复；</w:t>
      </w:r>
    </w:p>
    <w:p>
      <w:pPr>
        <w:pStyle w:val="50"/>
        <w:spacing w:line="360" w:lineRule="auto"/>
        <w:ind w:firstLine="480" w:firstLineChars="200"/>
        <w:rPr>
          <w:rFonts w:ascii="仿宋_GB2312" w:eastAsia="仿宋_GB2312"/>
        </w:rPr>
      </w:pPr>
      <w:r>
        <w:rPr>
          <w:rFonts w:hint="eastAsia" w:ascii="仿宋_GB2312" w:eastAsia="仿宋_GB2312"/>
        </w:rPr>
        <w:t>10.9</w:t>
      </w:r>
      <w:r>
        <w:rPr>
          <w:rFonts w:ascii="仿宋_GB2312" w:eastAsia="仿宋_GB2312"/>
        </w:rPr>
        <w:t xml:space="preserve"> </w:t>
      </w:r>
      <w:r>
        <w:rPr>
          <w:rFonts w:hint="eastAsia" w:ascii="仿宋_GB2312" w:eastAsia="仿宋_GB2312"/>
        </w:rPr>
        <w:t>所有货物保修服务方式均为卖方上门保修，即由卖方派员到货物使用现场维修，由此产生的一切费用均由卖方承担；</w:t>
      </w:r>
    </w:p>
    <w:p>
      <w:pPr>
        <w:pStyle w:val="50"/>
        <w:spacing w:line="360" w:lineRule="auto"/>
        <w:ind w:firstLine="480" w:firstLineChars="200"/>
        <w:rPr>
          <w:rFonts w:ascii="仿宋_GB2312" w:eastAsia="仿宋_GB2312"/>
        </w:rPr>
      </w:pPr>
      <w:r>
        <w:rPr>
          <w:rFonts w:hint="eastAsia" w:ascii="仿宋_GB2312" w:eastAsia="仿宋_GB2312"/>
        </w:rPr>
        <w:t>10.10</w:t>
      </w:r>
      <w:r>
        <w:rPr>
          <w:rFonts w:ascii="仿宋_GB2312" w:eastAsia="仿宋_GB2312"/>
        </w:rPr>
        <w:t xml:space="preserve"> </w:t>
      </w:r>
      <w:r>
        <w:rPr>
          <w:rFonts w:hint="eastAsia" w:ascii="仿宋_GB2312" w:eastAsia="仿宋_GB2312"/>
        </w:rPr>
        <w:t>保修期后的货物维护由双方协商再定；</w:t>
      </w:r>
    </w:p>
    <w:p>
      <w:pPr>
        <w:pStyle w:val="50"/>
        <w:spacing w:line="360" w:lineRule="auto"/>
        <w:ind w:firstLine="480" w:firstLineChars="200"/>
        <w:rPr>
          <w:rFonts w:ascii="仿宋_GB2312" w:eastAsia="仿宋_GB2312"/>
          <w:u w:val="single"/>
        </w:rPr>
      </w:pPr>
      <w:r>
        <w:rPr>
          <w:rFonts w:hint="eastAsia" w:ascii="仿宋_GB2312" w:eastAsia="仿宋_GB2312"/>
        </w:rPr>
        <w:t>10.11</w:t>
      </w:r>
      <w:r>
        <w:rPr>
          <w:rFonts w:ascii="仿宋_GB2312" w:eastAsia="仿宋_GB2312"/>
        </w:rPr>
        <w:t xml:space="preserve"> </w:t>
      </w:r>
      <w:r>
        <w:rPr>
          <w:rFonts w:hint="eastAsia" w:ascii="仿宋_GB2312" w:eastAsia="仿宋_GB2312"/>
        </w:rPr>
        <w:t>本项目售后服务的特殊条款：</w:t>
      </w:r>
      <w:r>
        <w:rPr>
          <w:rFonts w:hint="eastAsia" w:ascii="仿宋_GB2312" w:eastAsia="仿宋_GB2312"/>
          <w:u w:val="single"/>
        </w:rPr>
        <w:t xml:space="preserve">                        </w:t>
      </w:r>
      <w:r>
        <w:rPr>
          <w:rFonts w:hint="eastAsia" w:ascii="仿宋_GB2312" w:eastAsia="仿宋_GB2312"/>
        </w:rPr>
        <w:t>；</w:t>
      </w:r>
    </w:p>
    <w:p>
      <w:pPr>
        <w:pStyle w:val="50"/>
        <w:spacing w:line="360" w:lineRule="auto"/>
        <w:ind w:firstLine="480" w:firstLineChars="200"/>
        <w:rPr>
          <w:rFonts w:ascii="仿宋_GB2312" w:eastAsia="仿宋_GB2312"/>
          <w:u w:val="single"/>
        </w:rPr>
      </w:pPr>
      <w:r>
        <w:rPr>
          <w:rFonts w:hint="eastAsia" w:ascii="仿宋_GB2312" w:eastAsia="仿宋_GB2312"/>
        </w:rPr>
        <w:t>10.12</w:t>
      </w:r>
      <w:r>
        <w:rPr>
          <w:rFonts w:ascii="仿宋_GB2312" w:eastAsia="仿宋_GB2312"/>
        </w:rPr>
        <w:t xml:space="preserve"> </w:t>
      </w:r>
      <w:r>
        <w:rPr>
          <w:rFonts w:hint="eastAsia" w:ascii="仿宋_GB2312" w:eastAsia="仿宋_GB2312"/>
        </w:rPr>
        <w:t>本项目培训服务的特殊条款：</w:t>
      </w:r>
      <w:r>
        <w:rPr>
          <w:rFonts w:hint="eastAsia" w:ascii="仿宋_GB2312" w:eastAsia="仿宋_GB2312"/>
          <w:u w:val="single"/>
        </w:rPr>
        <w:t xml:space="preserve">                 </w:t>
      </w:r>
      <w:r>
        <w:rPr>
          <w:rFonts w:hint="eastAsia" w:ascii="仿宋_GB2312" w:eastAsia="仿宋_GB2312"/>
        </w:rPr>
        <w:t>。</w:t>
      </w:r>
    </w:p>
    <w:p>
      <w:pPr>
        <w:pStyle w:val="50"/>
        <w:spacing w:line="360" w:lineRule="auto"/>
        <w:ind w:firstLine="480" w:firstLineChars="200"/>
        <w:rPr>
          <w:rFonts w:ascii="仿宋_GB2312" w:eastAsia="仿宋_GB2312"/>
        </w:rPr>
      </w:pPr>
      <w:r>
        <w:rPr>
          <w:rFonts w:ascii="仿宋_GB2312" w:eastAsia="仿宋_GB2312"/>
        </w:rPr>
        <w:t xml:space="preserve">10.13 </w:t>
      </w:r>
      <w:r>
        <w:rPr>
          <w:rFonts w:hint="eastAsia" w:ascii="仿宋_GB2312" w:eastAsia="仿宋_GB2312"/>
        </w:rPr>
        <w:t>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第十一条　履约保证金</w:t>
      </w:r>
    </w:p>
    <w:p>
      <w:pPr>
        <w:pStyle w:val="50"/>
        <w:spacing w:line="360" w:lineRule="auto"/>
        <w:ind w:firstLine="480" w:firstLineChars="200"/>
        <w:rPr>
          <w:rFonts w:ascii="仿宋_GB2312" w:eastAsia="仿宋_GB2312"/>
        </w:rPr>
      </w:pPr>
      <w:r>
        <w:rPr>
          <w:rFonts w:hint="eastAsia" w:ascii="仿宋_GB2312" w:eastAsia="仿宋_GB2312"/>
        </w:rPr>
        <w:t>11.</w:t>
      </w:r>
      <w:r>
        <w:rPr>
          <w:rFonts w:ascii="仿宋_GB2312" w:eastAsia="仿宋_GB2312"/>
        </w:rPr>
        <w:t xml:space="preserve">1 </w:t>
      </w:r>
      <w:r>
        <w:rPr>
          <w:rFonts w:hint="eastAsia" w:ascii="仿宋_GB2312" w:eastAsia="仿宋_GB2312"/>
        </w:rPr>
        <w:t>卖方应</w:t>
      </w:r>
      <w:r>
        <w:rPr>
          <w:rFonts w:ascii="仿宋_GB2312" w:eastAsia="仿宋_GB2312"/>
        </w:rPr>
        <w:t>在签订合同前</w:t>
      </w:r>
      <w:r>
        <w:rPr>
          <w:rFonts w:hint="eastAsia" w:ascii="仿宋_GB2312" w:eastAsia="仿宋_GB2312"/>
        </w:rPr>
        <w:t>，按招标</w:t>
      </w:r>
      <w:r>
        <w:rPr>
          <w:rFonts w:ascii="仿宋_GB2312" w:eastAsia="仿宋_GB2312"/>
        </w:rPr>
        <w:t>文件</w:t>
      </w:r>
      <w:r>
        <w:rPr>
          <w:rFonts w:hint="eastAsia" w:ascii="仿宋_GB2312" w:eastAsia="仿宋_GB2312"/>
        </w:rPr>
        <w:t>要求向买</w:t>
      </w:r>
      <w:r>
        <w:rPr>
          <w:rFonts w:ascii="仿宋_GB2312" w:eastAsia="仿宋_GB2312"/>
        </w:rPr>
        <w:t>方</w:t>
      </w:r>
      <w:r>
        <w:rPr>
          <w:rFonts w:hint="eastAsia" w:ascii="仿宋_GB2312" w:eastAsia="仿宋_GB2312"/>
        </w:rPr>
        <w:t>提</w:t>
      </w:r>
      <w:r>
        <w:rPr>
          <w:rFonts w:hint="eastAsia" w:ascii="仿宋_GB2312" w:eastAsia="仿宋_GB2312"/>
          <w:color w:val="000000"/>
        </w:rPr>
        <w:t>交</w:t>
      </w:r>
      <w:r>
        <w:rPr>
          <w:rFonts w:hint="eastAsia" w:ascii="仿宋_GB2312" w:eastAsia="仿宋_GB2312"/>
          <w:color w:val="000000"/>
          <w:u w:val="single"/>
        </w:rPr>
        <w:t xml:space="preserve">（ </w:t>
      </w:r>
      <w:r>
        <w:rPr>
          <w:rFonts w:ascii="仿宋_GB2312" w:eastAsia="仿宋_GB2312"/>
          <w:color w:val="000000"/>
          <w:u w:val="single"/>
        </w:rPr>
        <w:t xml:space="preserve">  </w:t>
      </w:r>
      <w:r>
        <w:rPr>
          <w:rFonts w:hint="eastAsia" w:ascii="仿宋_GB2312" w:eastAsia="仿宋_GB2312"/>
          <w:color w:val="000000"/>
          <w:u w:val="single"/>
        </w:rPr>
        <w:t>大写    ￥：   ）</w:t>
      </w:r>
      <w:r>
        <w:rPr>
          <w:rFonts w:hint="eastAsia" w:ascii="仿宋_GB2312" w:eastAsia="仿宋_GB2312"/>
        </w:rPr>
        <w:t>履约保证金；</w:t>
      </w:r>
    </w:p>
    <w:p>
      <w:pPr>
        <w:pStyle w:val="50"/>
        <w:spacing w:line="360" w:lineRule="auto"/>
        <w:ind w:firstLine="480" w:firstLineChars="200"/>
        <w:rPr>
          <w:rFonts w:ascii="仿宋_GB2312" w:eastAsia="仿宋_GB2312"/>
        </w:rPr>
      </w:pPr>
      <w:r>
        <w:rPr>
          <w:rFonts w:hint="eastAsia" w:ascii="仿宋_GB2312" w:eastAsia="仿宋_GB2312"/>
        </w:rPr>
        <w:t>11.2 履约</w:t>
      </w:r>
      <w:r>
        <w:rPr>
          <w:rFonts w:ascii="仿宋_GB2312" w:eastAsia="仿宋_GB2312"/>
        </w:rPr>
        <w:t>保证金</w:t>
      </w:r>
      <w:r>
        <w:rPr>
          <w:rFonts w:hint="eastAsia" w:ascii="仿宋_GB2312" w:eastAsia="仿宋_GB2312"/>
        </w:rPr>
        <w:t>有效期为买</w:t>
      </w:r>
      <w:r>
        <w:rPr>
          <w:rFonts w:ascii="仿宋_GB2312" w:eastAsia="仿宋_GB2312"/>
        </w:rPr>
        <w:t>卖</w:t>
      </w:r>
      <w:r>
        <w:rPr>
          <w:rFonts w:hint="eastAsia" w:ascii="仿宋_GB2312" w:eastAsia="仿宋_GB2312"/>
        </w:rPr>
        <w:t>双方</w:t>
      </w:r>
      <w:r>
        <w:rPr>
          <w:rFonts w:ascii="仿宋_GB2312" w:eastAsia="仿宋_GB2312"/>
        </w:rPr>
        <w:t>签署验收单</w:t>
      </w:r>
      <w:r>
        <w:rPr>
          <w:rFonts w:hint="eastAsia" w:ascii="仿宋_GB2312" w:eastAsia="仿宋_GB2312"/>
        </w:rPr>
        <w:t>后的</w:t>
      </w:r>
      <w:r>
        <w:rPr>
          <w:rFonts w:hint="eastAsia" w:ascii="仿宋_GB2312" w:eastAsia="仿宋_GB2312"/>
          <w:u w:val="single"/>
        </w:rPr>
        <w:t xml:space="preserve">     </w:t>
      </w:r>
      <w:r>
        <w:rPr>
          <w:rFonts w:hint="eastAsia" w:ascii="仿宋_GB2312" w:eastAsia="仿宋_GB2312"/>
        </w:rPr>
        <w:t>天；</w:t>
      </w:r>
    </w:p>
    <w:p>
      <w:pPr>
        <w:pStyle w:val="50"/>
        <w:spacing w:line="360" w:lineRule="auto"/>
        <w:ind w:firstLine="480" w:firstLineChars="200"/>
        <w:rPr>
          <w:rFonts w:ascii="仿宋_GB2312" w:eastAsia="仿宋_GB2312"/>
        </w:rPr>
      </w:pPr>
      <w:r>
        <w:rPr>
          <w:rFonts w:hint="eastAsia" w:ascii="仿宋_GB2312" w:eastAsia="仿宋_GB2312"/>
        </w:rPr>
        <w:t>11.</w:t>
      </w:r>
      <w:r>
        <w:rPr>
          <w:rFonts w:ascii="仿宋_GB2312" w:eastAsia="仿宋_GB2312"/>
        </w:rPr>
        <w:t xml:space="preserve">3 </w:t>
      </w:r>
      <w:r>
        <w:rPr>
          <w:rFonts w:hint="eastAsia" w:ascii="仿宋_GB2312" w:eastAsia="仿宋_GB2312"/>
        </w:rPr>
        <w:t>履约保证金用于补偿买方因卖方不能履行其合同义务而蒙受的损失；</w:t>
      </w:r>
    </w:p>
    <w:p>
      <w:pPr>
        <w:pStyle w:val="50"/>
        <w:spacing w:line="360" w:lineRule="auto"/>
        <w:ind w:firstLine="480" w:firstLineChars="200"/>
        <w:rPr>
          <w:rFonts w:ascii="仿宋_GB2312" w:eastAsia="仿宋_GB2312"/>
        </w:rPr>
      </w:pPr>
      <w:r>
        <w:rPr>
          <w:rFonts w:hint="eastAsia" w:ascii="仿宋_GB2312" w:eastAsia="仿宋_GB2312"/>
        </w:rPr>
        <w:t>11.</w:t>
      </w:r>
      <w:r>
        <w:rPr>
          <w:rFonts w:ascii="仿宋_GB2312" w:eastAsia="仿宋_GB2312"/>
        </w:rPr>
        <w:t xml:space="preserve">4 </w:t>
      </w:r>
      <w:r>
        <w:rPr>
          <w:rFonts w:hint="eastAsia" w:ascii="仿宋_GB2312" w:eastAsia="仿宋_GB2312"/>
        </w:rPr>
        <w:t>如果卖方未能按合同规定履行其义务，买方有权从履约保证金中取得补偿；</w:t>
      </w:r>
    </w:p>
    <w:p>
      <w:pPr>
        <w:pStyle w:val="50"/>
        <w:spacing w:line="360" w:lineRule="auto"/>
        <w:ind w:firstLine="480" w:firstLineChars="200"/>
        <w:rPr>
          <w:rFonts w:ascii="仿宋_GB2312" w:eastAsia="仿宋_GB2312"/>
        </w:rPr>
      </w:pPr>
      <w:r>
        <w:rPr>
          <w:rFonts w:hint="eastAsia" w:ascii="仿宋_GB2312" w:eastAsia="仿宋_GB2312"/>
        </w:rPr>
        <w:t>11.5 履约</w:t>
      </w:r>
      <w:r>
        <w:rPr>
          <w:rFonts w:ascii="仿宋_GB2312" w:eastAsia="仿宋_GB2312"/>
        </w:rPr>
        <w:t>保证金</w:t>
      </w:r>
      <w:r>
        <w:rPr>
          <w:rFonts w:hint="eastAsia" w:ascii="仿宋_GB2312" w:eastAsia="仿宋_GB2312"/>
        </w:rPr>
        <w:t>扣除</w:t>
      </w:r>
      <w:r>
        <w:rPr>
          <w:rFonts w:ascii="仿宋_GB2312" w:eastAsia="仿宋_GB2312"/>
        </w:rPr>
        <w:t>买方</w:t>
      </w:r>
      <w:r>
        <w:rPr>
          <w:rFonts w:hint="eastAsia" w:ascii="仿宋_GB2312" w:eastAsia="仿宋_GB2312"/>
        </w:rPr>
        <w:t>应得</w:t>
      </w:r>
      <w:r>
        <w:rPr>
          <w:rFonts w:ascii="仿宋_GB2312" w:eastAsia="仿宋_GB2312"/>
        </w:rPr>
        <w:t>补偿后</w:t>
      </w:r>
      <w:r>
        <w:rPr>
          <w:rFonts w:hint="eastAsia" w:ascii="仿宋_GB2312" w:eastAsia="仿宋_GB2312"/>
        </w:rPr>
        <w:t>的</w:t>
      </w:r>
      <w:r>
        <w:rPr>
          <w:rFonts w:ascii="仿宋_GB2312" w:eastAsia="仿宋_GB2312"/>
        </w:rPr>
        <w:t>余额</w:t>
      </w:r>
      <w:r>
        <w:rPr>
          <w:rFonts w:hint="eastAsia" w:ascii="仿宋_GB2312" w:eastAsia="仿宋_GB2312"/>
        </w:rPr>
        <w:t>在</w:t>
      </w:r>
      <w:r>
        <w:rPr>
          <w:rFonts w:ascii="仿宋_GB2312" w:eastAsia="仿宋_GB2312"/>
        </w:rPr>
        <w:t>有效期后</w:t>
      </w:r>
      <w:r>
        <w:rPr>
          <w:rFonts w:hint="eastAsia" w:ascii="仿宋_GB2312" w:eastAsia="仿宋_GB2312"/>
          <w:u w:val="single"/>
        </w:rPr>
        <w:t xml:space="preserve">   </w:t>
      </w:r>
      <w:r>
        <w:rPr>
          <w:rFonts w:hint="eastAsia" w:ascii="仿宋_GB2312" w:eastAsia="仿宋_GB2312"/>
        </w:rPr>
        <w:t>天</w:t>
      </w:r>
      <w:r>
        <w:rPr>
          <w:rFonts w:ascii="仿宋_GB2312" w:eastAsia="仿宋_GB2312"/>
        </w:rPr>
        <w:t>内</w:t>
      </w:r>
      <w:r>
        <w:rPr>
          <w:rFonts w:hint="eastAsia" w:ascii="仿宋_GB2312" w:eastAsia="仿宋_GB2312"/>
        </w:rPr>
        <w:t>无息</w:t>
      </w:r>
      <w:r>
        <w:rPr>
          <w:rFonts w:ascii="仿宋_GB2312" w:eastAsia="仿宋_GB2312"/>
        </w:rPr>
        <w:t>退还</w:t>
      </w:r>
      <w:r>
        <w:rPr>
          <w:rFonts w:hint="eastAsia" w:ascii="仿宋_GB2312" w:eastAsia="仿宋_GB2312"/>
        </w:rPr>
        <w:t>给</w:t>
      </w:r>
      <w:r>
        <w:rPr>
          <w:rFonts w:ascii="仿宋_GB2312" w:eastAsia="仿宋_GB2312"/>
        </w:rPr>
        <w:t>卖方。</w:t>
      </w:r>
    </w:p>
    <w:p>
      <w:pPr>
        <w:pStyle w:val="50"/>
        <w:spacing w:line="360" w:lineRule="auto"/>
        <w:ind w:firstLine="482" w:firstLineChars="200"/>
        <w:outlineLvl w:val="1"/>
        <w:rPr>
          <w:rFonts w:ascii="仿宋_GB2312" w:eastAsia="仿宋_GB2312"/>
          <w:b/>
        </w:rPr>
      </w:pPr>
      <w:r>
        <w:rPr>
          <w:rFonts w:hint="eastAsia" w:ascii="仿宋_GB2312" w:eastAsia="仿宋_GB2312"/>
          <w:b/>
        </w:rPr>
        <w:t>第十二条　货款支付</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2</w:t>
      </w:r>
      <w:r>
        <w:rPr>
          <w:rFonts w:hint="eastAsia" w:ascii="仿宋_GB2312" w:eastAsia="仿宋_GB2312"/>
        </w:rPr>
        <w:t>.1本合同项下所有款项均以人民币支付；</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2</w:t>
      </w:r>
      <w:r>
        <w:rPr>
          <w:rFonts w:hint="eastAsia" w:ascii="仿宋_GB2312" w:eastAsia="仿宋_GB2312"/>
        </w:rPr>
        <w:t>.2货款支付方法：</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第十三条　违约责任</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.1</w:t>
      </w:r>
      <w:r>
        <w:rPr>
          <w:rFonts w:ascii="仿宋_GB2312" w:eastAsia="仿宋_GB2312"/>
        </w:rPr>
        <w:t xml:space="preserve"> </w:t>
      </w:r>
      <w:r>
        <w:rPr>
          <w:rFonts w:hint="eastAsia" w:ascii="仿宋_GB2312" w:eastAsia="仿宋_GB2312"/>
        </w:rPr>
        <w:t>买方无正当理由拒收货物、拒付货物款的，由买方向卖方偿付合同总价的3%违约金。</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.2</w:t>
      </w:r>
      <w:r>
        <w:rPr>
          <w:rFonts w:ascii="仿宋_GB2312" w:eastAsia="仿宋_GB2312"/>
        </w:rPr>
        <w:t xml:space="preserve"> </w:t>
      </w:r>
      <w:r>
        <w:rPr>
          <w:rFonts w:hint="eastAsia" w:ascii="仿宋_GB2312" w:eastAsia="仿宋_GB2312"/>
        </w:rPr>
        <w:t>买方未按合同规定的期限向卖方支付货款的，每逾期</w:t>
      </w:r>
      <w:r>
        <w:rPr>
          <w:rFonts w:ascii="仿宋_GB2312" w:eastAsia="仿宋_GB2312"/>
          <w:u w:val="single"/>
        </w:rPr>
        <w:t xml:space="preserve">  </w:t>
      </w:r>
      <w:r>
        <w:rPr>
          <w:rFonts w:hint="eastAsia" w:ascii="仿宋_GB2312" w:eastAsia="仿宋_GB2312"/>
        </w:rPr>
        <w:t>天买方向卖方偿付欠款总额的</w:t>
      </w:r>
      <w:r>
        <w:rPr>
          <w:rFonts w:ascii="仿宋_GB2312" w:eastAsia="仿宋_GB2312"/>
          <w:u w:val="single"/>
        </w:rPr>
        <w:t xml:space="preserve">    </w:t>
      </w:r>
      <w:r>
        <w:rPr>
          <w:rFonts w:hint="eastAsia" w:ascii="仿宋_GB2312" w:eastAsia="仿宋_GB2312"/>
          <w:u w:val="single"/>
        </w:rPr>
        <w:t>‰</w:t>
      </w:r>
      <w:r>
        <w:rPr>
          <w:rFonts w:hint="eastAsia" w:ascii="仿宋_GB2312" w:eastAsia="仿宋_GB2312"/>
        </w:rPr>
        <w:t>滞纳金，但累计滞纳金总额不超过欠款总额的</w:t>
      </w:r>
      <w:r>
        <w:rPr>
          <w:rFonts w:ascii="仿宋_GB2312" w:eastAsia="仿宋_GB2312"/>
          <w:u w:val="single"/>
        </w:rPr>
        <w:t xml:space="preserve">   </w:t>
      </w:r>
      <w:r>
        <w:rPr>
          <w:rFonts w:hint="eastAsia" w:ascii="仿宋_GB2312" w:eastAsia="仿宋_GB2312"/>
          <w:u w:val="single"/>
        </w:rPr>
        <w:t>%</w:t>
      </w:r>
      <w:r>
        <w:rPr>
          <w:rFonts w:hint="eastAsia" w:ascii="仿宋_GB2312" w:eastAsia="仿宋_GB2312"/>
        </w:rPr>
        <w:t xml:space="preserve"> 。</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.3</w:t>
      </w:r>
      <w:r>
        <w:rPr>
          <w:rFonts w:ascii="仿宋_GB2312" w:eastAsia="仿宋_GB2312"/>
        </w:rPr>
        <w:t xml:space="preserve"> </w:t>
      </w:r>
      <w:r>
        <w:rPr>
          <w:rFonts w:hint="eastAsia" w:ascii="仿宋_GB2312" w:eastAsia="仿宋_GB2312"/>
        </w:rPr>
        <w:t>如卖方不能交付货物，买方有权扣留全部履约保证金；同时卖方应向买方支付合同总价</w:t>
      </w:r>
      <w:r>
        <w:rPr>
          <w:rFonts w:hint="eastAsia" w:ascii="仿宋_GB2312" w:eastAsia="仿宋_GB2312"/>
          <w:u w:val="single"/>
        </w:rPr>
        <w:t>3％</w:t>
      </w:r>
      <w:r>
        <w:rPr>
          <w:rFonts w:hint="eastAsia" w:ascii="仿宋_GB2312" w:eastAsia="仿宋_GB2312"/>
        </w:rPr>
        <w:t>的违约金。</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.4</w:t>
      </w:r>
      <w:r>
        <w:rPr>
          <w:rFonts w:ascii="仿宋_GB2312" w:eastAsia="仿宋_GB2312"/>
        </w:rPr>
        <w:t xml:space="preserve"> </w:t>
      </w:r>
      <w:r>
        <w:rPr>
          <w:rFonts w:hint="eastAsia" w:ascii="仿宋_GB2312" w:eastAsia="仿宋_GB2312"/>
        </w:rPr>
        <w:t>卖方逾期交付货物的，每逾期</w:t>
      </w:r>
      <w:r>
        <w:rPr>
          <w:rFonts w:ascii="仿宋_GB2312" w:eastAsia="仿宋_GB2312"/>
          <w:u w:val="single"/>
        </w:rPr>
        <w:t xml:space="preserve">  </w:t>
      </w:r>
      <w:r>
        <w:rPr>
          <w:rFonts w:hint="eastAsia" w:ascii="仿宋_GB2312" w:eastAsia="仿宋_GB2312"/>
        </w:rPr>
        <w:t>天，卖方向买方偿付逾期交货部分货款总额的</w:t>
      </w:r>
      <w:r>
        <w:rPr>
          <w:rFonts w:ascii="仿宋_GB2312" w:eastAsia="仿宋_GB2312"/>
          <w:u w:val="single"/>
        </w:rPr>
        <w:t xml:space="preserve">   </w:t>
      </w:r>
      <w:r>
        <w:rPr>
          <w:rFonts w:hint="eastAsia" w:ascii="仿宋_GB2312" w:eastAsia="仿宋_GB2312"/>
          <w:u w:val="single"/>
        </w:rPr>
        <w:t>‰</w:t>
      </w:r>
      <w:r>
        <w:rPr>
          <w:rFonts w:hint="eastAsia" w:ascii="仿宋_GB2312" w:eastAsia="仿宋_GB2312"/>
        </w:rPr>
        <w:t>的滞纳金。如卖方逾期交货达</w:t>
      </w:r>
      <w:r>
        <w:rPr>
          <w:rFonts w:hint="eastAsia" w:ascii="仿宋_GB2312" w:eastAsia="仿宋_GB2312"/>
          <w:u w:val="single"/>
        </w:rPr>
        <w:t xml:space="preserve">      </w:t>
      </w:r>
      <w:r>
        <w:rPr>
          <w:rFonts w:hint="eastAsia" w:ascii="仿宋_GB2312" w:eastAsia="仿宋_GB2312"/>
        </w:rPr>
        <w:t>天，买方有权解除合同，解除合同的通知自到达卖方时生效；</w:t>
      </w:r>
    </w:p>
    <w:p>
      <w:pPr>
        <w:pStyle w:val="50"/>
        <w:spacing w:line="360" w:lineRule="auto"/>
        <w:ind w:firstLine="480" w:firstLineChars="200"/>
        <w:rPr>
          <w:rFonts w:ascii="仿宋_GB2312" w:eastAsia="仿宋_GB2312"/>
        </w:rPr>
      </w:pPr>
      <w:r>
        <w:rPr>
          <w:rFonts w:hint="eastAsia" w:ascii="仿宋_GB2312" w:eastAsia="仿宋_GB2312"/>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.5</w:t>
      </w:r>
      <w:r>
        <w:rPr>
          <w:rFonts w:ascii="仿宋_GB2312" w:eastAsia="仿宋_GB2312"/>
        </w:rPr>
        <w:t xml:space="preserve"> </w:t>
      </w:r>
      <w:r>
        <w:rPr>
          <w:rFonts w:hint="eastAsia" w:ascii="仿宋_GB2312" w:eastAsia="仿宋_GB2312"/>
        </w:rPr>
        <w:t>卖方所交付的货物品种、型号、规格、技术指标不符合合同规定的，买方有权拒收。买方拒收的，卖方应向买方支付货款总额3%的违约金；</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.6</w:t>
      </w:r>
      <w:r>
        <w:rPr>
          <w:rFonts w:ascii="仿宋_GB2312" w:eastAsia="仿宋_GB2312"/>
        </w:rPr>
        <w:t xml:space="preserve"> </w:t>
      </w:r>
      <w:r>
        <w:rPr>
          <w:rFonts w:hint="eastAsia" w:ascii="仿宋_GB2312" w:eastAsia="仿宋_GB2312"/>
        </w:rPr>
        <w:t>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.7</w:t>
      </w:r>
      <w:r>
        <w:rPr>
          <w:rFonts w:ascii="仿宋_GB2312" w:eastAsia="仿宋_GB2312"/>
        </w:rPr>
        <w:t xml:space="preserve"> </w:t>
      </w:r>
      <w:r>
        <w:rPr>
          <w:rFonts w:hint="eastAsia" w:ascii="仿宋_GB2312" w:eastAsia="仿宋_GB2312"/>
        </w:rPr>
        <w:t>卖方未按本合同的规定和“服务承诺”提供伴随服务/售后服务的，应按合同总价款的</w:t>
      </w:r>
      <w:r>
        <w:rPr>
          <w:rFonts w:hint="eastAsia" w:ascii="仿宋_GB2312" w:eastAsia="仿宋_GB2312"/>
          <w:u w:val="single"/>
        </w:rPr>
        <w:t xml:space="preserve">    %</w:t>
      </w:r>
      <w:r>
        <w:rPr>
          <w:rFonts w:hint="eastAsia" w:ascii="仿宋_GB2312" w:eastAsia="仿宋_GB2312"/>
        </w:rPr>
        <w:t>向买方承担违约责任；</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3</w:t>
      </w:r>
      <w:r>
        <w:rPr>
          <w:rFonts w:hint="eastAsia" w:ascii="仿宋_GB2312" w:eastAsia="仿宋_GB2312"/>
        </w:rPr>
        <w:t>.8</w:t>
      </w:r>
      <w:r>
        <w:rPr>
          <w:rFonts w:ascii="仿宋_GB2312" w:eastAsia="仿宋_GB2312"/>
        </w:rPr>
        <w:t xml:space="preserve"> </w:t>
      </w:r>
      <w:r>
        <w:rPr>
          <w:rFonts w:hint="eastAsia" w:ascii="仿宋_GB2312" w:eastAsia="仿宋_GB2312"/>
        </w:rPr>
        <w:t>卖方在承担上述1</w:t>
      </w:r>
      <w:r>
        <w:rPr>
          <w:rFonts w:ascii="仿宋_GB2312" w:eastAsia="仿宋_GB2312"/>
        </w:rPr>
        <w:t>3</w:t>
      </w:r>
      <w:r>
        <w:rPr>
          <w:rFonts w:hint="eastAsia" w:ascii="仿宋_GB2312" w:eastAsia="仿宋_GB2312"/>
        </w:rPr>
        <w:t>.3～1</w:t>
      </w:r>
      <w:r>
        <w:rPr>
          <w:rFonts w:ascii="仿宋_GB2312" w:eastAsia="仿宋_GB2312"/>
        </w:rPr>
        <w:t>3</w:t>
      </w:r>
      <w:r>
        <w:rPr>
          <w:rFonts w:hint="eastAsia" w:ascii="仿宋_GB2312" w:eastAsia="仿宋_GB2312"/>
        </w:rPr>
        <w:t>.7款一项或多项违约责任后，仍应继续履行合同规定的义务（买方解除合同的除外）。买方未能及时追究卖方的任何一项违约责任并不表明买方放弃追究卖方该项或其他违约责任；</w:t>
      </w:r>
    </w:p>
    <w:p>
      <w:pPr>
        <w:pStyle w:val="50"/>
        <w:spacing w:line="360" w:lineRule="auto"/>
        <w:ind w:firstLine="480" w:firstLineChars="200"/>
        <w:rPr>
          <w:rFonts w:ascii="仿宋_GB2312" w:eastAsia="仿宋_GB2312"/>
        </w:rPr>
      </w:pPr>
      <w:r>
        <w:rPr>
          <w:rFonts w:hint="eastAsia" w:ascii="仿宋_GB2312" w:eastAsia="仿宋_GB2312"/>
        </w:rPr>
        <w:t>其他</w:t>
      </w:r>
      <w:r>
        <w:rPr>
          <w:rFonts w:hint="eastAsia" w:ascii="仿宋_GB2312" w:eastAsia="仿宋_GB2312"/>
          <w:u w:val="single"/>
        </w:rPr>
        <w:t xml:space="preserve">                                                               </w:t>
      </w:r>
    </w:p>
    <w:p>
      <w:pPr>
        <w:pStyle w:val="50"/>
        <w:spacing w:line="360" w:lineRule="auto"/>
        <w:ind w:firstLine="482" w:firstLineChars="200"/>
        <w:outlineLvl w:val="1"/>
        <w:rPr>
          <w:rFonts w:ascii="仿宋_GB2312" w:eastAsia="仿宋_GB2312"/>
          <w:b/>
        </w:rPr>
      </w:pPr>
      <w:r>
        <w:rPr>
          <w:rFonts w:hint="eastAsia" w:ascii="仿宋_GB2312" w:eastAsia="仿宋_GB2312"/>
          <w:b/>
        </w:rPr>
        <w:t>第十四条　转让和分包</w:t>
      </w:r>
    </w:p>
    <w:p>
      <w:pPr>
        <w:pStyle w:val="50"/>
        <w:spacing w:line="360" w:lineRule="auto"/>
        <w:ind w:firstLine="480" w:firstLineChars="200"/>
        <w:rPr>
          <w:rFonts w:ascii="仿宋_GB2312" w:eastAsia="仿宋_GB2312"/>
        </w:rPr>
      </w:pPr>
      <w:r>
        <w:rPr>
          <w:rFonts w:hint="eastAsia" w:ascii="仿宋_GB2312" w:eastAsia="仿宋_GB2312"/>
        </w:rPr>
        <w:t>卖方不得擅自分包其应履行的合同义务。</w:t>
      </w:r>
    </w:p>
    <w:p>
      <w:pPr>
        <w:pStyle w:val="50"/>
        <w:spacing w:line="360" w:lineRule="auto"/>
        <w:ind w:firstLine="482" w:firstLineChars="200"/>
        <w:outlineLvl w:val="1"/>
        <w:rPr>
          <w:rFonts w:ascii="仿宋_GB2312" w:eastAsia="仿宋_GB2312"/>
          <w:b/>
        </w:rPr>
      </w:pPr>
      <w:r>
        <w:rPr>
          <w:rFonts w:hint="eastAsia" w:ascii="仿宋_GB2312" w:eastAsia="仿宋_GB2312"/>
          <w:b/>
        </w:rPr>
        <w:t>第十五条　合同的变更和终止</w:t>
      </w:r>
    </w:p>
    <w:p>
      <w:pPr>
        <w:pStyle w:val="50"/>
        <w:widowControl w:val="0"/>
        <w:spacing w:line="360" w:lineRule="auto"/>
        <w:ind w:firstLine="480" w:firstLineChars="200"/>
        <w:rPr>
          <w:rFonts w:ascii="仿宋_GB2312" w:eastAsia="仿宋_GB2312"/>
        </w:rPr>
      </w:pPr>
      <w:r>
        <w:rPr>
          <w:rFonts w:hint="eastAsia" w:ascii="仿宋_GB2312" w:eastAsia="仿宋_GB2312"/>
        </w:rPr>
        <w:t>除《政府采购法》第50条第二款规定的情形外，本合同一经签订，双方不得擅自变更、中止或终止合同。</w:t>
      </w:r>
    </w:p>
    <w:p>
      <w:pPr>
        <w:pStyle w:val="50"/>
        <w:spacing w:line="360" w:lineRule="auto"/>
        <w:ind w:firstLine="482" w:firstLineChars="200"/>
        <w:outlineLvl w:val="1"/>
        <w:rPr>
          <w:rFonts w:ascii="仿宋_GB2312" w:eastAsia="仿宋_GB2312"/>
          <w:b/>
        </w:rPr>
      </w:pPr>
      <w:r>
        <w:rPr>
          <w:rFonts w:hint="eastAsia" w:ascii="仿宋_GB2312" w:eastAsia="仿宋_GB2312"/>
          <w:b/>
        </w:rPr>
        <w:t>第十六条  不可抗力</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6</w:t>
      </w:r>
      <w:r>
        <w:rPr>
          <w:rFonts w:hint="eastAsia" w:ascii="仿宋_GB2312" w:eastAsia="仿宋_GB2312"/>
        </w:rPr>
        <w:t>.1</w:t>
      </w:r>
      <w:r>
        <w:rPr>
          <w:rFonts w:ascii="仿宋_GB2312" w:eastAsia="仿宋_GB2312"/>
        </w:rPr>
        <w:t xml:space="preserve"> </w:t>
      </w:r>
      <w:r>
        <w:rPr>
          <w:rFonts w:hint="eastAsia" w:ascii="仿宋_GB2312" w:eastAsia="仿宋_GB2312"/>
        </w:rPr>
        <w:t>如果双方中任何一方遭遇法律规定的不可抗力，致使合同履行受阻时，履行合同的期限应予延长，延长的期限应相当于不可抗力所影响的时间；</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6</w:t>
      </w:r>
      <w:r>
        <w:rPr>
          <w:rFonts w:hint="eastAsia" w:ascii="仿宋_GB2312" w:eastAsia="仿宋_GB2312"/>
        </w:rPr>
        <w:t>.2</w:t>
      </w:r>
      <w:r>
        <w:rPr>
          <w:rFonts w:ascii="仿宋_GB2312" w:eastAsia="仿宋_GB2312"/>
        </w:rPr>
        <w:t xml:space="preserve"> </w:t>
      </w:r>
      <w:r>
        <w:rPr>
          <w:rFonts w:hint="eastAsia" w:ascii="仿宋_GB2312" w:eastAsia="仿宋_GB2312"/>
        </w:rPr>
        <w:t>受事故影响的一方应在不可抗力的事故发生后尽快书面形式通知另一方，并尽快将有关部门出具的证明文件送达另一方；</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6</w:t>
      </w:r>
      <w:r>
        <w:rPr>
          <w:rFonts w:hint="eastAsia" w:ascii="仿宋_GB2312" w:eastAsia="仿宋_GB2312"/>
        </w:rPr>
        <w:t>.3</w:t>
      </w:r>
      <w:r>
        <w:rPr>
          <w:rFonts w:ascii="仿宋_GB2312" w:eastAsia="仿宋_GB2312"/>
        </w:rPr>
        <w:t xml:space="preserve"> </w:t>
      </w:r>
      <w:r>
        <w:rPr>
          <w:rFonts w:hint="eastAsia" w:ascii="仿宋_GB2312" w:eastAsia="仿宋_GB2312"/>
        </w:rPr>
        <w:t>不可抗力使合同的某些内容有变更必要的， 双方应通过协商达成进一步履行合同的协议，因不可抗力致使合同不能履行的，合同终止。</w:t>
      </w:r>
    </w:p>
    <w:p>
      <w:pPr>
        <w:pStyle w:val="50"/>
        <w:spacing w:line="360" w:lineRule="auto"/>
        <w:ind w:firstLine="482" w:firstLineChars="200"/>
        <w:outlineLvl w:val="1"/>
        <w:rPr>
          <w:rFonts w:ascii="仿宋_GB2312" w:eastAsia="仿宋_GB2312"/>
          <w:b/>
        </w:rPr>
      </w:pPr>
      <w:r>
        <w:rPr>
          <w:rFonts w:hint="eastAsia" w:ascii="仿宋_GB2312" w:eastAsia="仿宋_GB2312"/>
          <w:b/>
        </w:rPr>
        <w:t>第十七条　争议的解决</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7</w:t>
      </w:r>
      <w:r>
        <w:rPr>
          <w:rFonts w:hint="eastAsia" w:ascii="仿宋_GB2312" w:eastAsia="仿宋_GB2312"/>
        </w:rPr>
        <w:t>.1</w:t>
      </w:r>
      <w:r>
        <w:rPr>
          <w:rFonts w:ascii="仿宋_GB2312" w:eastAsia="仿宋_GB2312"/>
        </w:rPr>
        <w:t xml:space="preserve"> </w:t>
      </w:r>
      <w:r>
        <w:rPr>
          <w:rFonts w:hint="eastAsia" w:ascii="仿宋_GB2312" w:eastAsia="仿宋_GB2312"/>
        </w:rPr>
        <w:t>因货物的质量问题发生争议的，应当邀请国家认可的质量检测机构对货物质量进行鉴定。货物符合标准的，鉴定费由买方承担；货物不符合质量标准的，鉴定费由卖方承担。</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7</w:t>
      </w:r>
      <w:r>
        <w:rPr>
          <w:rFonts w:hint="eastAsia" w:ascii="仿宋_GB2312" w:eastAsia="仿宋_GB2312"/>
        </w:rPr>
        <w:t>.2</w:t>
      </w:r>
      <w:r>
        <w:rPr>
          <w:rFonts w:ascii="仿宋_GB2312" w:eastAsia="仿宋_GB2312"/>
        </w:rPr>
        <w:t xml:space="preserve"> </w:t>
      </w:r>
      <w:r>
        <w:rPr>
          <w:rFonts w:hint="eastAsia" w:ascii="仿宋_GB2312" w:eastAsia="仿宋_GB2312"/>
        </w:rPr>
        <w:t>因履行本合同引起的或与本合同有关的争议，买、卖双方应首先通过友好协商解决，如果协商不能解决争议，则采取以下第</w:t>
      </w:r>
      <w:r>
        <w:rPr>
          <w:rFonts w:hint="eastAsia" w:ascii="仿宋_GB2312" w:eastAsia="仿宋_GB2312"/>
          <w:u w:val="single"/>
        </w:rPr>
        <w:t xml:space="preserve"> </w:t>
      </w:r>
      <w:r>
        <w:rPr>
          <w:rFonts w:ascii="仿宋_GB2312" w:eastAsia="仿宋_GB2312"/>
          <w:u w:val="single"/>
        </w:rPr>
        <w:t>17.2.2</w:t>
      </w:r>
      <w:r>
        <w:rPr>
          <w:rFonts w:hint="eastAsia" w:ascii="仿宋_GB2312" w:eastAsia="仿宋_GB2312"/>
          <w:u w:val="single"/>
        </w:rPr>
        <w:t xml:space="preserve"> </w:t>
      </w:r>
      <w:r>
        <w:rPr>
          <w:rFonts w:hint="eastAsia" w:ascii="仿宋_GB2312" w:eastAsia="仿宋_GB2312"/>
        </w:rPr>
        <w:t>种方式解决争议：</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7</w:t>
      </w:r>
      <w:r>
        <w:rPr>
          <w:rFonts w:hint="eastAsia" w:ascii="仿宋_GB2312" w:eastAsia="仿宋_GB2312"/>
        </w:rPr>
        <w:t>.2.1</w:t>
      </w:r>
      <w:r>
        <w:rPr>
          <w:rFonts w:ascii="仿宋_GB2312" w:eastAsia="仿宋_GB2312"/>
        </w:rPr>
        <w:t xml:space="preserve"> </w:t>
      </w:r>
      <w:r>
        <w:rPr>
          <w:rFonts w:hint="eastAsia" w:ascii="仿宋_GB2312" w:eastAsia="仿宋_GB2312"/>
        </w:rPr>
        <w:t>向买方所在地有管辖权的人民法院提起诉讼；</w:t>
      </w:r>
    </w:p>
    <w:p>
      <w:pPr>
        <w:pStyle w:val="50"/>
        <w:spacing w:line="360" w:lineRule="auto"/>
        <w:ind w:firstLine="480" w:firstLineChars="200"/>
        <w:rPr>
          <w:rFonts w:ascii="仿宋_GB2312" w:eastAsia="仿宋_GB2312"/>
        </w:rPr>
      </w:pPr>
      <w:r>
        <w:rPr>
          <w:rFonts w:hint="eastAsia" w:ascii="仿宋_GB2312" w:eastAsia="仿宋_GB2312"/>
        </w:rPr>
        <w:t>1</w:t>
      </w:r>
      <w:r>
        <w:rPr>
          <w:rFonts w:ascii="仿宋_GB2312" w:eastAsia="仿宋_GB2312"/>
        </w:rPr>
        <w:t>7</w:t>
      </w:r>
      <w:r>
        <w:rPr>
          <w:rFonts w:hint="eastAsia" w:ascii="仿宋_GB2312" w:eastAsia="仿宋_GB2312"/>
        </w:rPr>
        <w:t>.2.2</w:t>
      </w:r>
      <w:r>
        <w:rPr>
          <w:rFonts w:ascii="仿宋_GB2312" w:eastAsia="仿宋_GB2312"/>
        </w:rPr>
        <w:t xml:space="preserve"> </w:t>
      </w:r>
      <w:r>
        <w:rPr>
          <w:rFonts w:hint="eastAsia" w:ascii="仿宋_GB2312" w:eastAsia="仿宋_GB2312"/>
        </w:rPr>
        <w:t>向</w:t>
      </w:r>
      <w:r>
        <w:rPr>
          <w:rFonts w:hint="eastAsia" w:ascii="仿宋_GB2312" w:eastAsia="仿宋_GB2312"/>
          <w:u w:val="single"/>
        </w:rPr>
        <w:t xml:space="preserve"> 丽水 </w:t>
      </w:r>
      <w:r>
        <w:rPr>
          <w:rFonts w:hint="eastAsia" w:ascii="仿宋_GB2312" w:eastAsia="仿宋_GB2312"/>
        </w:rPr>
        <w:t>仲裁委员会按其仲裁规则申请仲裁。</w:t>
      </w:r>
    </w:p>
    <w:p>
      <w:pPr>
        <w:pStyle w:val="50"/>
        <w:spacing w:line="360" w:lineRule="auto"/>
        <w:ind w:firstLine="482"/>
        <w:outlineLvl w:val="1"/>
        <w:rPr>
          <w:rFonts w:ascii="仿宋_GB2312" w:eastAsia="仿宋_GB2312"/>
          <w:b/>
        </w:rPr>
      </w:pPr>
      <w:r>
        <w:rPr>
          <w:rFonts w:hint="eastAsia" w:ascii="仿宋_GB2312" w:eastAsia="仿宋_GB2312"/>
          <w:b/>
        </w:rPr>
        <w:t>第十八条　合同生效及其他</w:t>
      </w:r>
    </w:p>
    <w:p>
      <w:pPr>
        <w:pStyle w:val="50"/>
        <w:spacing w:line="360" w:lineRule="auto"/>
        <w:ind w:firstLine="482"/>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.1</w:t>
      </w:r>
      <w:r>
        <w:rPr>
          <w:rFonts w:ascii="仿宋_GB2312" w:eastAsia="仿宋_GB2312"/>
        </w:rPr>
        <w:t xml:space="preserve"> </w:t>
      </w:r>
      <w:r>
        <w:rPr>
          <w:rFonts w:hint="eastAsia" w:ascii="仿宋_GB2312" w:eastAsia="仿宋_GB2312"/>
        </w:rPr>
        <w:t>合同经双方负责人或委托代理人签字并加盖单位公章。</w:t>
      </w:r>
    </w:p>
    <w:p>
      <w:pPr>
        <w:pStyle w:val="50"/>
        <w:spacing w:line="360" w:lineRule="auto"/>
        <w:ind w:firstLine="482"/>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.2</w:t>
      </w:r>
      <w:r>
        <w:rPr>
          <w:rFonts w:ascii="仿宋_GB2312" w:eastAsia="仿宋_GB2312"/>
        </w:rPr>
        <w:t xml:space="preserve"> </w:t>
      </w:r>
      <w:r>
        <w:rPr>
          <w:rFonts w:hint="eastAsia" w:ascii="仿宋_GB2312" w:eastAsia="仿宋_GB2312"/>
        </w:rPr>
        <w:t>合同执行中涉及采购资金和采购内容修改或补充的，须经财政部门批准，并签书面补充协议报政府采购监督管理部门备案，方可作为合同不可分割的一部分。</w:t>
      </w:r>
    </w:p>
    <w:p>
      <w:pPr>
        <w:pStyle w:val="50"/>
        <w:spacing w:line="360" w:lineRule="auto"/>
        <w:ind w:firstLine="482"/>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.3</w:t>
      </w:r>
      <w:r>
        <w:rPr>
          <w:rFonts w:ascii="仿宋_GB2312" w:eastAsia="仿宋_GB2312"/>
        </w:rPr>
        <w:t xml:space="preserve"> </w:t>
      </w:r>
      <w:r>
        <w:rPr>
          <w:rFonts w:hint="eastAsia" w:ascii="仿宋_GB2312" w:eastAsia="仿宋_GB2312"/>
        </w:rPr>
        <w:t>本合同自签订之日起生效。</w:t>
      </w:r>
    </w:p>
    <w:p>
      <w:pPr>
        <w:pStyle w:val="50"/>
        <w:spacing w:line="360" w:lineRule="auto"/>
        <w:ind w:firstLine="482"/>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.4</w:t>
      </w:r>
      <w:r>
        <w:rPr>
          <w:rFonts w:ascii="仿宋_GB2312" w:eastAsia="仿宋_GB2312"/>
        </w:rPr>
        <w:t xml:space="preserve"> </w:t>
      </w:r>
      <w:r>
        <w:rPr>
          <w:rFonts w:hint="eastAsia" w:ascii="仿宋_GB2312" w:eastAsia="仿宋_GB2312"/>
        </w:rPr>
        <w:t>本合同一式六份，买卖双方各执二份，一份交</w:t>
      </w:r>
      <w:r>
        <w:rPr>
          <w:rFonts w:hint="eastAsia" w:ascii="仿宋_GB2312" w:eastAsia="仿宋_GB2312"/>
          <w:color w:val="0000FF"/>
          <w:u w:val="single"/>
        </w:rPr>
        <w:t>（</w:t>
      </w:r>
      <w:r>
        <w:rPr>
          <w:rFonts w:ascii="仿宋_GB2312" w:eastAsia="仿宋_GB2312"/>
          <w:color w:val="0000FF"/>
          <w:u w:val="single"/>
        </w:rPr>
        <w:t>代理</w:t>
      </w:r>
      <w:r>
        <w:rPr>
          <w:rFonts w:hint="eastAsia" w:ascii="仿宋_GB2312" w:eastAsia="仿宋_GB2312"/>
          <w:color w:val="0000FF"/>
          <w:u w:val="single"/>
        </w:rPr>
        <w:t>机构</w:t>
      </w:r>
      <w:r>
        <w:rPr>
          <w:rFonts w:ascii="仿宋_GB2312" w:eastAsia="仿宋_GB2312"/>
          <w:color w:val="0000FF"/>
          <w:u w:val="single"/>
        </w:rPr>
        <w:t>名称</w:t>
      </w:r>
      <w:r>
        <w:rPr>
          <w:rFonts w:hint="eastAsia" w:ascii="仿宋_GB2312" w:eastAsia="仿宋_GB2312"/>
          <w:color w:val="0000FF"/>
          <w:u w:val="single"/>
        </w:rPr>
        <w:t>）</w:t>
      </w:r>
      <w:r>
        <w:rPr>
          <w:rFonts w:hint="eastAsia" w:ascii="仿宋_GB2312" w:eastAsia="仿宋_GB2312"/>
        </w:rPr>
        <w:t>存档，一份报送政府采购监督管理部门备案。</w:t>
      </w:r>
    </w:p>
    <w:p>
      <w:pPr>
        <w:pStyle w:val="50"/>
        <w:spacing w:line="360" w:lineRule="auto"/>
        <w:ind w:firstLine="482"/>
        <w:rPr>
          <w:rFonts w:ascii="仿宋_GB2312" w:eastAsia="仿宋_GB2312"/>
        </w:rPr>
      </w:pPr>
      <w:r>
        <w:rPr>
          <w:rFonts w:hint="eastAsia" w:ascii="仿宋_GB2312" w:eastAsia="仿宋_GB2312"/>
        </w:rPr>
        <w:t>18.</w:t>
      </w:r>
      <w:r>
        <w:rPr>
          <w:rFonts w:ascii="仿宋_GB2312" w:eastAsia="仿宋_GB2312"/>
        </w:rPr>
        <w:t>5</w:t>
      </w:r>
      <w:r>
        <w:rPr>
          <w:rFonts w:hint="eastAsia" w:ascii="仿宋_GB2312" w:eastAsia="仿宋_GB2312"/>
        </w:rPr>
        <w:t>本合同应按照中华人民共和国的现行法律进行解释。</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533"/>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pPr>
              <w:pStyle w:val="28"/>
              <w:spacing w:line="440" w:lineRule="exact"/>
              <w:ind w:firstLine="420" w:firstLineChars="175"/>
              <w:jc w:val="right"/>
              <w:rPr>
                <w:rFonts w:ascii="仿宋_GB2312" w:hAnsi="宋体" w:eastAsia="仿宋_GB2312"/>
                <w:sz w:val="24"/>
                <w:szCs w:val="24"/>
              </w:rPr>
            </w:pPr>
            <w:r>
              <w:rPr>
                <w:rFonts w:hint="eastAsia" w:ascii="仿宋_GB2312" w:hAnsi="宋体" w:eastAsia="仿宋_GB2312"/>
                <w:sz w:val="24"/>
                <w:szCs w:val="24"/>
              </w:rPr>
              <w:t>单位名称</w:t>
            </w:r>
          </w:p>
          <w:p>
            <w:pPr>
              <w:pStyle w:val="28"/>
              <w:spacing w:line="440" w:lineRule="exact"/>
              <w:rPr>
                <w:rFonts w:ascii="仿宋_GB2312" w:hAnsi="宋体" w:eastAsia="仿宋_GB2312"/>
                <w:sz w:val="24"/>
                <w:szCs w:val="24"/>
              </w:rPr>
            </w:pPr>
            <w:r>
              <w:rPr>
                <w:rFonts w:hint="eastAsia" w:ascii="仿宋_GB2312" w:hAnsi="宋体" w:eastAsia="仿宋_GB2312"/>
                <w:sz w:val="24"/>
                <w:szCs w:val="24"/>
              </w:rPr>
              <w:t>类别名称</w:t>
            </w:r>
          </w:p>
        </w:tc>
        <w:tc>
          <w:tcPr>
            <w:tcW w:w="3551" w:type="dxa"/>
            <w:vAlign w:val="center"/>
          </w:tcPr>
          <w:p>
            <w:pPr>
              <w:pStyle w:val="28"/>
              <w:spacing w:line="440" w:lineRule="exact"/>
              <w:ind w:left="2" w:hanging="2" w:hangingChars="1"/>
              <w:jc w:val="center"/>
              <w:rPr>
                <w:rFonts w:ascii="仿宋_GB2312" w:hAnsi="宋体" w:eastAsia="仿宋_GB2312"/>
                <w:sz w:val="24"/>
                <w:szCs w:val="24"/>
              </w:rPr>
            </w:pPr>
            <w:r>
              <w:rPr>
                <w:rFonts w:hint="eastAsia" w:ascii="仿宋_GB2312" w:hAnsi="宋体" w:eastAsia="仿宋_GB2312"/>
                <w:sz w:val="24"/>
                <w:szCs w:val="24"/>
              </w:rPr>
              <w:t>甲方(盖章)</w:t>
            </w:r>
          </w:p>
        </w:tc>
        <w:tc>
          <w:tcPr>
            <w:tcW w:w="3649" w:type="dxa"/>
            <w:vAlign w:val="center"/>
          </w:tcPr>
          <w:p>
            <w:pPr>
              <w:pStyle w:val="28"/>
              <w:spacing w:line="440" w:lineRule="exact"/>
              <w:ind w:left="130" w:hanging="129" w:hangingChars="54"/>
              <w:jc w:val="center"/>
              <w:rPr>
                <w:rFonts w:ascii="仿宋_GB2312" w:hAnsi="宋体" w:eastAsia="仿宋_GB2312"/>
                <w:sz w:val="24"/>
                <w:szCs w:val="24"/>
              </w:rPr>
            </w:pPr>
            <w:r>
              <w:rPr>
                <w:rFonts w:hint="eastAsia" w:ascii="仿宋_GB2312" w:hAnsi="宋体" w:eastAsia="仿宋_GB2312"/>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pPr>
              <w:pStyle w:val="28"/>
              <w:spacing w:line="440" w:lineRule="exact"/>
              <w:ind w:firstLine="420" w:firstLineChars="175"/>
              <w:jc w:val="distribute"/>
              <w:rPr>
                <w:rFonts w:ascii="仿宋_GB2312" w:hAnsi="宋体" w:eastAsia="仿宋_GB2312"/>
                <w:sz w:val="24"/>
                <w:szCs w:val="24"/>
              </w:rPr>
            </w:pPr>
          </w:p>
        </w:tc>
        <w:tc>
          <w:tcPr>
            <w:tcW w:w="3551" w:type="dxa"/>
            <w:vAlign w:val="center"/>
          </w:tcPr>
          <w:p>
            <w:pPr>
              <w:pStyle w:val="28"/>
              <w:spacing w:line="440" w:lineRule="exact"/>
              <w:ind w:left="2" w:hanging="2" w:hangingChars="1"/>
              <w:rPr>
                <w:rFonts w:ascii="仿宋_GB2312" w:hAnsi="宋体" w:eastAsia="仿宋_GB2312"/>
                <w:sz w:val="24"/>
                <w:szCs w:val="24"/>
              </w:rPr>
            </w:pPr>
          </w:p>
        </w:tc>
        <w:tc>
          <w:tcPr>
            <w:tcW w:w="3649" w:type="dxa"/>
            <w:vAlign w:val="center"/>
          </w:tcPr>
          <w:p>
            <w:pPr>
              <w:pStyle w:val="28"/>
              <w:spacing w:line="440" w:lineRule="exact"/>
              <w:ind w:left="130" w:hanging="129" w:hangingChars="54"/>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地       址：</w:t>
            </w:r>
          </w:p>
        </w:tc>
        <w:tc>
          <w:tcPr>
            <w:tcW w:w="3551" w:type="dxa"/>
            <w:vAlign w:val="center"/>
          </w:tcPr>
          <w:p>
            <w:pPr>
              <w:pStyle w:val="28"/>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right"/>
              <w:rPr>
                <w:rFonts w:ascii="仿宋_GB2312" w:hAnsi="宋体" w:eastAsia="仿宋_GB2312"/>
                <w:sz w:val="24"/>
                <w:szCs w:val="24"/>
              </w:rPr>
            </w:pPr>
            <w:r>
              <w:rPr>
                <w:rFonts w:hint="eastAsia" w:ascii="仿宋_GB2312" w:hAnsi="宋体" w:eastAsia="仿宋_GB2312"/>
                <w:sz w:val="24"/>
                <w:szCs w:val="24"/>
              </w:rPr>
              <w:t>法 定 代 表 人：</w:t>
            </w:r>
          </w:p>
        </w:tc>
        <w:tc>
          <w:tcPr>
            <w:tcW w:w="3551" w:type="dxa"/>
            <w:vAlign w:val="center"/>
          </w:tcPr>
          <w:p>
            <w:pPr>
              <w:pStyle w:val="28"/>
              <w:ind w:firstLine="600"/>
              <w:jc w:val="center"/>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或委托代理人：</w:t>
            </w:r>
          </w:p>
        </w:tc>
        <w:tc>
          <w:tcPr>
            <w:tcW w:w="3551" w:type="dxa"/>
            <w:vAlign w:val="center"/>
          </w:tcPr>
          <w:p>
            <w:pPr>
              <w:pStyle w:val="28"/>
              <w:ind w:firstLine="600"/>
              <w:jc w:val="center"/>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电        话：</w:t>
            </w:r>
          </w:p>
        </w:tc>
        <w:tc>
          <w:tcPr>
            <w:tcW w:w="3551" w:type="dxa"/>
            <w:vAlign w:val="center"/>
          </w:tcPr>
          <w:p>
            <w:pPr>
              <w:pStyle w:val="28"/>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 xml:space="preserve">传   </w:t>
            </w:r>
            <w:r>
              <w:rPr>
                <w:rFonts w:ascii="仿宋_GB2312" w:hAnsi="宋体" w:eastAsia="仿宋_GB2312"/>
                <w:sz w:val="24"/>
                <w:szCs w:val="24"/>
              </w:rPr>
              <w:t xml:space="preserve">    </w:t>
            </w:r>
            <w:r>
              <w:rPr>
                <w:rFonts w:hint="eastAsia" w:ascii="仿宋_GB2312" w:hAnsi="宋体" w:eastAsia="仿宋_GB2312"/>
                <w:sz w:val="24"/>
                <w:szCs w:val="24"/>
              </w:rPr>
              <w:t xml:space="preserve"> 真：</w:t>
            </w:r>
          </w:p>
        </w:tc>
        <w:tc>
          <w:tcPr>
            <w:tcW w:w="3551" w:type="dxa"/>
            <w:vAlign w:val="center"/>
          </w:tcPr>
          <w:p>
            <w:pPr>
              <w:pStyle w:val="28"/>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邮  政  编  码：</w:t>
            </w:r>
          </w:p>
        </w:tc>
        <w:tc>
          <w:tcPr>
            <w:tcW w:w="3551" w:type="dxa"/>
            <w:vAlign w:val="center"/>
          </w:tcPr>
          <w:p>
            <w:pPr>
              <w:pStyle w:val="28"/>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 xml:space="preserve">开 </w:t>
            </w:r>
            <w:r>
              <w:rPr>
                <w:rFonts w:ascii="仿宋_GB2312" w:hAnsi="宋体" w:eastAsia="仿宋_GB2312"/>
                <w:sz w:val="24"/>
                <w:szCs w:val="24"/>
              </w:rPr>
              <w:t xml:space="preserve"> </w:t>
            </w:r>
            <w:r>
              <w:rPr>
                <w:rFonts w:hint="eastAsia" w:ascii="仿宋_GB2312" w:hAnsi="宋体" w:eastAsia="仿宋_GB2312"/>
                <w:sz w:val="24"/>
                <w:szCs w:val="24"/>
              </w:rPr>
              <w:t>户  名  称：</w:t>
            </w:r>
          </w:p>
        </w:tc>
        <w:tc>
          <w:tcPr>
            <w:tcW w:w="3551" w:type="dxa"/>
            <w:vAlign w:val="center"/>
          </w:tcPr>
          <w:p>
            <w:pPr>
              <w:pStyle w:val="28"/>
              <w:ind w:firstLine="600"/>
              <w:jc w:val="center"/>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 xml:space="preserve">开 </w:t>
            </w:r>
            <w:r>
              <w:rPr>
                <w:rFonts w:ascii="仿宋_GB2312" w:hAnsi="宋体" w:eastAsia="仿宋_GB2312"/>
                <w:sz w:val="24"/>
                <w:szCs w:val="24"/>
              </w:rPr>
              <w:t xml:space="preserve"> </w:t>
            </w:r>
            <w:r>
              <w:rPr>
                <w:rFonts w:hint="eastAsia" w:ascii="仿宋_GB2312" w:hAnsi="宋体" w:eastAsia="仿宋_GB2312"/>
                <w:sz w:val="24"/>
                <w:szCs w:val="24"/>
              </w:rPr>
              <w:t>户  银  行：</w:t>
            </w:r>
          </w:p>
        </w:tc>
        <w:tc>
          <w:tcPr>
            <w:tcW w:w="3551" w:type="dxa"/>
            <w:vAlign w:val="center"/>
          </w:tcPr>
          <w:p>
            <w:pPr>
              <w:pStyle w:val="28"/>
              <w:ind w:firstLine="600"/>
              <w:jc w:val="center"/>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8"/>
              <w:ind w:right="-122" w:rightChars="-58"/>
              <w:jc w:val="distribute"/>
              <w:rPr>
                <w:rFonts w:ascii="仿宋_GB2312" w:hAnsi="宋体" w:eastAsia="仿宋_GB2312"/>
                <w:sz w:val="24"/>
                <w:szCs w:val="24"/>
              </w:rPr>
            </w:pPr>
            <w:r>
              <w:rPr>
                <w:rFonts w:hint="eastAsia" w:ascii="仿宋_GB2312" w:hAnsi="宋体" w:eastAsia="仿宋_GB2312"/>
                <w:sz w:val="24"/>
                <w:szCs w:val="24"/>
              </w:rPr>
              <w:t>帐          号：</w:t>
            </w:r>
          </w:p>
        </w:tc>
        <w:tc>
          <w:tcPr>
            <w:tcW w:w="3551" w:type="dxa"/>
            <w:vAlign w:val="center"/>
          </w:tcPr>
          <w:p>
            <w:pPr>
              <w:pStyle w:val="28"/>
              <w:ind w:firstLine="600"/>
              <w:jc w:val="center"/>
              <w:rPr>
                <w:rFonts w:ascii="仿宋_GB2312" w:hAnsi="宋体" w:eastAsia="仿宋_GB2312"/>
                <w:sz w:val="24"/>
                <w:szCs w:val="24"/>
              </w:rPr>
            </w:pPr>
          </w:p>
        </w:tc>
        <w:tc>
          <w:tcPr>
            <w:tcW w:w="3649" w:type="dxa"/>
            <w:vAlign w:val="center"/>
          </w:tcPr>
          <w:p>
            <w:pPr>
              <w:pStyle w:val="28"/>
              <w:ind w:firstLine="6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ascii="仿宋_GB2312" w:hAnsi="宋体" w:eastAsia="仿宋_GB2312"/>
                <w:sz w:val="24"/>
              </w:rPr>
            </w:pPr>
            <w:r>
              <w:rPr>
                <w:rFonts w:hint="eastAsia" w:ascii="仿宋_GB2312" w:hAnsi="宋体" w:eastAsia="仿宋_GB2312"/>
                <w:sz w:val="24"/>
              </w:rPr>
              <w:t xml:space="preserve">签 </w:t>
            </w:r>
            <w:r>
              <w:rPr>
                <w:rFonts w:ascii="仿宋_GB2312" w:hAnsi="宋体" w:eastAsia="仿宋_GB2312"/>
                <w:sz w:val="24"/>
              </w:rPr>
              <w:t xml:space="preserve"> </w:t>
            </w:r>
            <w:r>
              <w:rPr>
                <w:rFonts w:hint="eastAsia" w:ascii="仿宋_GB2312" w:hAnsi="宋体" w:eastAsia="仿宋_GB2312"/>
                <w:sz w:val="24"/>
              </w:rPr>
              <w:t>订  地  点：</w:t>
            </w:r>
          </w:p>
        </w:tc>
        <w:tc>
          <w:tcPr>
            <w:tcW w:w="7200" w:type="dxa"/>
            <w:gridSpan w:val="2"/>
            <w:vAlign w:val="center"/>
          </w:tcPr>
          <w:p>
            <w:pPr>
              <w:pStyle w:val="28"/>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ascii="仿宋_GB2312" w:hAnsi="宋体" w:eastAsia="仿宋_GB2312"/>
                <w:sz w:val="24"/>
              </w:rPr>
            </w:pPr>
            <w:r>
              <w:rPr>
                <w:rFonts w:hint="eastAsia" w:ascii="仿宋_GB2312" w:hAnsi="宋体" w:eastAsia="仿宋_GB2312"/>
                <w:sz w:val="24"/>
              </w:rPr>
              <w:t xml:space="preserve">签  订 </w:t>
            </w:r>
            <w:r>
              <w:rPr>
                <w:rFonts w:ascii="仿宋_GB2312" w:hAnsi="宋体" w:eastAsia="仿宋_GB2312"/>
                <w:sz w:val="24"/>
              </w:rPr>
              <w:t xml:space="preserve"> </w:t>
            </w:r>
            <w:r>
              <w:rPr>
                <w:rFonts w:hint="eastAsia" w:ascii="仿宋_GB2312" w:hAnsi="宋体" w:eastAsia="仿宋_GB2312"/>
                <w:sz w:val="24"/>
              </w:rPr>
              <w:t>时  间：</w:t>
            </w:r>
          </w:p>
        </w:tc>
        <w:tc>
          <w:tcPr>
            <w:tcW w:w="3551" w:type="dxa"/>
            <w:vAlign w:val="center"/>
          </w:tcPr>
          <w:p>
            <w:pPr>
              <w:pStyle w:val="28"/>
              <w:ind w:firstLine="720" w:firstLineChars="300"/>
              <w:rPr>
                <w:rFonts w:ascii="仿宋_GB2312" w:hAnsi="宋体" w:eastAsia="仿宋_GB2312"/>
                <w:sz w:val="24"/>
                <w:szCs w:val="24"/>
              </w:rPr>
            </w:pPr>
            <w:r>
              <w:rPr>
                <w:rFonts w:hint="eastAsia" w:ascii="仿宋_GB2312" w:hAnsi="宋体" w:eastAsia="仿宋_GB2312"/>
                <w:sz w:val="24"/>
                <w:szCs w:val="24"/>
              </w:rPr>
              <w:t>年   月   日</w:t>
            </w:r>
          </w:p>
        </w:tc>
        <w:tc>
          <w:tcPr>
            <w:tcW w:w="3649" w:type="dxa"/>
            <w:vAlign w:val="center"/>
          </w:tcPr>
          <w:p>
            <w:pPr>
              <w:pStyle w:val="28"/>
              <w:ind w:firstLine="960" w:firstLineChars="400"/>
              <w:rPr>
                <w:rFonts w:ascii="仿宋_GB2312" w:hAnsi="宋体" w:eastAsia="仿宋_GB2312"/>
                <w:sz w:val="24"/>
                <w:szCs w:val="24"/>
              </w:rPr>
            </w:pPr>
            <w:r>
              <w:rPr>
                <w:rFonts w:hint="eastAsia" w:ascii="仿宋_GB2312" w:hAnsi="宋体" w:eastAsia="仿宋_GB2312"/>
                <w:sz w:val="24"/>
                <w:szCs w:val="24"/>
              </w:rPr>
              <w:t>年   月   日</w:t>
            </w:r>
          </w:p>
        </w:tc>
      </w:tr>
    </w:tbl>
    <w:p>
      <w:pPr>
        <w:snapToGrid w:val="0"/>
        <w:spacing w:line="360" w:lineRule="auto"/>
        <w:rPr>
          <w:rFonts w:eastAsia="仿宋_GB2312"/>
          <w:sz w:val="24"/>
        </w:rPr>
      </w:pPr>
    </w:p>
    <w:p>
      <w:pPr>
        <w:widowControl/>
        <w:spacing w:line="341" w:lineRule="auto"/>
        <w:jc w:val="left"/>
        <w:rPr>
          <w:rFonts w:ascii="仿宋" w:hAnsi="仿宋" w:eastAsia="仿宋"/>
          <w:b/>
          <w:color w:val="000000"/>
          <w:kern w:val="0"/>
          <w:sz w:val="28"/>
          <w:szCs w:val="28"/>
        </w:rPr>
      </w:pPr>
    </w:p>
    <w:p>
      <w:pPr>
        <w:rPr>
          <w:rFonts w:ascii="仿宋" w:hAnsi="仿宋" w:eastAsia="仿宋" w:cs="仿宋"/>
          <w:sz w:val="36"/>
          <w:szCs w:val="36"/>
        </w:rPr>
      </w:pPr>
      <w:r>
        <w:rPr>
          <w:rFonts w:hint="eastAsia" w:ascii="仿宋" w:hAnsi="仿宋" w:eastAsia="仿宋" w:cs="仿宋"/>
          <w:sz w:val="36"/>
          <w:szCs w:val="36"/>
        </w:rPr>
        <w:br w:type="page"/>
      </w:r>
    </w:p>
    <w:p>
      <w:pPr>
        <w:pStyle w:val="3"/>
        <w:numPr>
          <w:ilvl w:val="0"/>
          <w:numId w:val="2"/>
        </w:numPr>
        <w:rPr>
          <w:rFonts w:ascii="仿宋" w:hAnsi="仿宋" w:eastAsia="仿宋" w:cs="仿宋"/>
          <w:sz w:val="36"/>
          <w:szCs w:val="36"/>
        </w:rPr>
      </w:pPr>
      <w:bookmarkStart w:id="283" w:name="_Toc6722"/>
      <w:r>
        <w:rPr>
          <w:rFonts w:hint="eastAsia" w:ascii="仿宋" w:hAnsi="仿宋" w:eastAsia="仿宋" w:cs="仿宋"/>
          <w:sz w:val="36"/>
          <w:szCs w:val="36"/>
        </w:rPr>
        <w:t>投标相关文件格式</w:t>
      </w:r>
      <w:bookmarkEnd w:id="283"/>
      <w:bookmarkStart w:id="284" w:name="_Toc45506740"/>
      <w:bookmarkStart w:id="285" w:name="_Toc47756041"/>
      <w:bookmarkStart w:id="286" w:name="_Toc15805942"/>
      <w:bookmarkStart w:id="287" w:name="_Toc15813259"/>
    </w:p>
    <w:p>
      <w:pPr>
        <w:rPr>
          <w:rFonts w:ascii="仿宋" w:hAnsi="仿宋" w:eastAsia="仿宋" w:cs="仿宋"/>
        </w:rPr>
      </w:pPr>
    </w:p>
    <w:p>
      <w:pPr>
        <w:pStyle w:val="4"/>
        <w:spacing w:beforeLines="50" w:afterLines="50"/>
        <w:rPr>
          <w:sz w:val="28"/>
          <w:szCs w:val="28"/>
          <w:lang w:val="zh-CN"/>
        </w:rPr>
      </w:pPr>
      <w:bookmarkStart w:id="288" w:name="_Toc17448"/>
      <w:r>
        <w:rPr>
          <w:rFonts w:hint="eastAsia"/>
          <w:sz w:val="28"/>
          <w:szCs w:val="28"/>
          <w:lang w:val="zh-CN"/>
        </w:rPr>
        <w:t>一   资格审查文件格式</w:t>
      </w:r>
      <w:bookmarkEnd w:id="288"/>
    </w:p>
    <w:p>
      <w:pPr>
        <w:pStyle w:val="6"/>
        <w:spacing w:before="0" w:after="0" w:line="360" w:lineRule="auto"/>
        <w:rPr>
          <w:rFonts w:ascii="仿宋" w:hAnsi="仿宋" w:eastAsia="仿宋" w:cs="仿宋"/>
          <w:sz w:val="24"/>
          <w:szCs w:val="24"/>
        </w:rPr>
      </w:pPr>
      <w:bookmarkStart w:id="289" w:name="_Toc531359039"/>
      <w:bookmarkStart w:id="290" w:name="_Toc15143"/>
      <w:r>
        <w:rPr>
          <w:rFonts w:hint="eastAsia" w:ascii="仿宋" w:hAnsi="仿宋" w:eastAsia="仿宋" w:cs="仿宋"/>
          <w:sz w:val="24"/>
          <w:szCs w:val="24"/>
        </w:rPr>
        <w:t xml:space="preserve">1.1   </w:t>
      </w:r>
      <w:bookmarkEnd w:id="289"/>
      <w:bookmarkStart w:id="291" w:name="_Toc531359040"/>
      <w:r>
        <w:rPr>
          <w:rFonts w:hint="eastAsia" w:ascii="仿宋" w:hAnsi="仿宋" w:eastAsia="仿宋" w:cs="仿宋"/>
          <w:sz w:val="24"/>
          <w:szCs w:val="24"/>
        </w:rPr>
        <w:t xml:space="preserve"> 资格审查文件封面</w:t>
      </w:r>
      <w:bookmarkEnd w:id="291"/>
      <w:r>
        <w:rPr>
          <w:rFonts w:hint="eastAsia" w:ascii="仿宋" w:hAnsi="仿宋" w:eastAsia="仿宋" w:cs="仿宋"/>
          <w:sz w:val="24"/>
          <w:szCs w:val="24"/>
        </w:rPr>
        <w:t>格式</w:t>
      </w:r>
      <w:bookmarkEnd w:id="290"/>
    </w:p>
    <w:p>
      <w:pPr>
        <w:pStyle w:val="2"/>
        <w:spacing w:line="360" w:lineRule="auto"/>
        <w:ind w:firstLine="0"/>
        <w:jc w:val="left"/>
      </w:pPr>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color w:val="000000"/>
          <w:sz w:val="32"/>
          <w:szCs w:val="32"/>
        </w:rPr>
        <w:t>投标文件</w:t>
      </w:r>
    </w:p>
    <w:tbl>
      <w:tblPr>
        <w:tblStyle w:val="54"/>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color w:val="000000"/>
                <w:sz w:val="24"/>
              </w:rPr>
              <w:t>投标文件</w:t>
            </w:r>
            <w:r>
              <w:rPr>
                <w:rFonts w:hint="eastAsia" w:ascii="仿宋_GB2312" w:hAnsi="宋体" w:eastAsia="仿宋_GB2312"/>
                <w:sz w:val="24"/>
              </w:rPr>
              <w:t>名称：</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资格审查文件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编 号</w:t>
            </w:r>
            <w:r>
              <w:rPr>
                <w:rFonts w:ascii="仿宋_GB2312" w:hAnsi="宋体" w:eastAsia="仿宋_GB2312"/>
                <w:sz w:val="24"/>
              </w:rPr>
              <w:t>：</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名 称：</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 xml:space="preserve">标   </w:t>
            </w:r>
            <w:r>
              <w:rPr>
                <w:rFonts w:ascii="仿宋_GB2312" w:hAnsi="宋体" w:eastAsia="仿宋_GB2312"/>
                <w:sz w:val="24"/>
              </w:rPr>
              <w:t xml:space="preserve">  </w:t>
            </w:r>
            <w:r>
              <w:rPr>
                <w:rFonts w:hint="eastAsia" w:ascii="仿宋_GB2312" w:hAnsi="宋体" w:eastAsia="仿宋_GB2312"/>
                <w:sz w:val="24"/>
              </w:rPr>
              <w:t xml:space="preserve"> 项：</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p>
        </w:tc>
        <w:tc>
          <w:tcPr>
            <w:tcW w:w="4536" w:type="dxa"/>
            <w:vAlign w:val="center"/>
          </w:tcPr>
          <w:p>
            <w:pPr>
              <w:jc w:val="left"/>
              <w:rPr>
                <w:rFonts w:ascii="仿宋_GB2312" w:eastAsia="仿宋_GB2312"/>
                <w:sz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投标人全称（盖章）：</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sz w:val="24"/>
              </w:rPr>
            </w:pPr>
            <w:r>
              <w:rPr>
                <w:rFonts w:hint="eastAsia" w:ascii="仿宋_GB2312" w:hAnsi="宋体" w:eastAsia="仿宋_GB2312"/>
                <w:sz w:val="24"/>
              </w:rPr>
              <w:t>投标人地址：</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sz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月</w:t>
            </w:r>
            <w:r>
              <w:rPr>
                <w:rFonts w:hint="eastAsia" w:ascii="仿宋_GB2312" w:hAnsi="宋体" w:eastAsia="仿宋_GB2312"/>
                <w:sz w:val="24"/>
              </w:rPr>
              <w:t xml:space="preserve">  </w:t>
            </w:r>
            <w:r>
              <w:rPr>
                <w:rFonts w:ascii="仿宋_GB2312" w:hAnsi="宋体" w:eastAsia="仿宋_GB2312"/>
                <w:sz w:val="24"/>
              </w:rPr>
              <w:t>日</w:t>
            </w:r>
          </w:p>
        </w:tc>
      </w:tr>
    </w:tbl>
    <w:p>
      <w:pPr>
        <w:pStyle w:val="2"/>
        <w:spacing w:line="360" w:lineRule="auto"/>
        <w:ind w:firstLine="0"/>
        <w:jc w:val="left"/>
        <w:rPr>
          <w:rFonts w:hAnsi="宋体"/>
          <w:sz w:val="24"/>
          <w:szCs w:val="24"/>
        </w:rPr>
      </w:pPr>
      <w:bookmarkStart w:id="292" w:name="_Toc531359041"/>
      <w:bookmarkStart w:id="293" w:name="_Toc523398524"/>
      <w:bookmarkStart w:id="294" w:name="_Toc493956052"/>
      <w:bookmarkStart w:id="295" w:name="_Toc530551878"/>
      <w:bookmarkStart w:id="296" w:name="_Toc493956053"/>
    </w:p>
    <w:p>
      <w:pPr>
        <w:pStyle w:val="5"/>
        <w:spacing w:before="0" w:after="0"/>
        <w:ind w:firstLine="0" w:firstLineChars="0"/>
        <w:jc w:val="left"/>
        <w:rPr>
          <w:rFonts w:hAnsi="宋体"/>
          <w:sz w:val="24"/>
          <w:szCs w:val="24"/>
        </w:rPr>
        <w:sectPr>
          <w:type w:val="continuous"/>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297" w:name="_Toc24387"/>
      <w:r>
        <w:rPr>
          <w:rFonts w:hint="eastAsia" w:ascii="仿宋" w:hAnsi="仿宋" w:eastAsia="仿宋" w:cs="仿宋"/>
          <w:sz w:val="24"/>
          <w:szCs w:val="24"/>
        </w:rPr>
        <w:t>1.2    资格审查文件目录</w:t>
      </w:r>
      <w:bookmarkEnd w:id="292"/>
      <w:bookmarkEnd w:id="297"/>
    </w:p>
    <w:p>
      <w:pPr>
        <w:pStyle w:val="2"/>
        <w:ind w:firstLine="0"/>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2"/>
        <w:spacing w:line="360" w:lineRule="auto"/>
        <w:ind w:firstLine="0"/>
        <w:jc w:val="left"/>
        <w:rPr>
          <w:rFonts w:ascii="仿宋_GB2312" w:eastAsia="仿宋_GB2312"/>
          <w:sz w:val="24"/>
          <w:szCs w:val="24"/>
        </w:rPr>
      </w:pPr>
    </w:p>
    <w:p>
      <w:pPr>
        <w:pStyle w:val="6"/>
        <w:spacing w:before="0" w:after="0" w:line="360" w:lineRule="auto"/>
        <w:rPr>
          <w:rFonts w:ascii="仿宋" w:hAnsi="仿宋" w:eastAsia="仿宋" w:cs="仿宋"/>
          <w:sz w:val="24"/>
          <w:szCs w:val="24"/>
        </w:rPr>
      </w:pPr>
      <w:bookmarkStart w:id="298" w:name="_Toc27309"/>
      <w:bookmarkStart w:id="299" w:name="_Toc531359042"/>
      <w:r>
        <w:rPr>
          <w:rFonts w:hint="eastAsia" w:ascii="仿宋" w:hAnsi="仿宋" w:eastAsia="仿宋" w:cs="仿宋"/>
          <w:sz w:val="24"/>
          <w:szCs w:val="24"/>
        </w:rPr>
        <w:t>1.3    有效营业执照电子文档</w:t>
      </w:r>
      <w:bookmarkEnd w:id="293"/>
      <w:bookmarkEnd w:id="294"/>
      <w:bookmarkEnd w:id="298"/>
      <w:bookmarkEnd w:id="299"/>
    </w:p>
    <w:p>
      <w:pPr>
        <w:pStyle w:val="2"/>
        <w:spacing w:line="360" w:lineRule="auto"/>
        <w:ind w:firstLine="0"/>
        <w:jc w:val="left"/>
      </w:pPr>
    </w:p>
    <w:p>
      <w:pPr>
        <w:spacing w:line="360" w:lineRule="auto"/>
        <w:rPr>
          <w:rFonts w:ascii="仿宋_GB2312" w:eastAsia="仿宋_GB2312"/>
          <w:sz w:val="24"/>
        </w:rPr>
      </w:pPr>
      <w:r>
        <w:rPr>
          <w:rFonts w:hint="eastAsia" w:ascii="仿宋_GB2312" w:eastAsia="仿宋_GB2312"/>
          <w:sz w:val="24"/>
        </w:rPr>
        <w:t>内容要求：</w:t>
      </w:r>
    </w:p>
    <w:p>
      <w:pPr>
        <w:spacing w:line="360" w:lineRule="auto"/>
        <w:ind w:firstLine="480" w:firstLineChars="200"/>
        <w:rPr>
          <w:rFonts w:ascii="仿宋_GB2312" w:eastAsia="仿宋_GB2312"/>
          <w:sz w:val="24"/>
        </w:rPr>
      </w:pPr>
      <w:r>
        <w:rPr>
          <w:rFonts w:hint="eastAsia" w:ascii="仿宋_GB2312" w:eastAsia="仿宋_GB2312"/>
          <w:sz w:val="24"/>
        </w:rPr>
        <w:t>提供有效的营业执照电子文档并加盖公司公章；事业单位的，则提供有效的《事业单位法人证书》副本电子文档并加盖单位公章；自然人的，则提供有效的身份证电子文档；</w:t>
      </w:r>
    </w:p>
    <w:p>
      <w:pPr>
        <w:spacing w:line="360" w:lineRule="auto"/>
        <w:rPr>
          <w:rFonts w:ascii="仿宋_GB2312" w:eastAsia="仿宋_GB2312"/>
          <w:sz w:val="24"/>
        </w:rPr>
      </w:pPr>
    </w:p>
    <w:p>
      <w:pPr>
        <w:pStyle w:val="6"/>
        <w:spacing w:before="0" w:after="0" w:line="360" w:lineRule="auto"/>
        <w:rPr>
          <w:rFonts w:ascii="仿宋" w:hAnsi="仿宋" w:eastAsia="仿宋" w:cs="仿宋"/>
          <w:sz w:val="24"/>
          <w:szCs w:val="24"/>
        </w:rPr>
      </w:pPr>
      <w:bookmarkStart w:id="300" w:name="_Toc7459"/>
      <w:bookmarkStart w:id="301" w:name="_Toc531359043"/>
      <w:r>
        <w:rPr>
          <w:rFonts w:hint="eastAsia" w:ascii="仿宋" w:hAnsi="仿宋" w:eastAsia="仿宋" w:cs="仿宋"/>
          <w:sz w:val="24"/>
          <w:szCs w:val="24"/>
        </w:rPr>
        <w:t>1.</w:t>
      </w:r>
      <w:bookmarkEnd w:id="295"/>
      <w:bookmarkEnd w:id="296"/>
      <w:r>
        <w:rPr>
          <w:rFonts w:hint="eastAsia" w:ascii="仿宋" w:hAnsi="仿宋" w:eastAsia="仿宋" w:cs="仿宋"/>
          <w:sz w:val="24"/>
          <w:szCs w:val="24"/>
        </w:rPr>
        <w:t>4    法定代表人身份证电子文档</w:t>
      </w:r>
      <w:bookmarkEnd w:id="300"/>
      <w:bookmarkEnd w:id="301"/>
    </w:p>
    <w:p>
      <w:pPr>
        <w:pStyle w:val="2"/>
        <w:ind w:firstLine="0"/>
      </w:pPr>
    </w:p>
    <w:p>
      <w:pPr>
        <w:spacing w:line="360" w:lineRule="auto"/>
        <w:rPr>
          <w:rFonts w:ascii="仿宋_GB2312" w:eastAsia="仿宋_GB2312"/>
          <w:sz w:val="24"/>
        </w:rPr>
      </w:pPr>
      <w:r>
        <w:rPr>
          <w:rFonts w:hint="eastAsia" w:ascii="仿宋_GB2312" w:eastAsia="仿宋_GB2312"/>
          <w:sz w:val="24"/>
        </w:rPr>
        <w:t>内容要求</w:t>
      </w:r>
      <w:r>
        <w:rPr>
          <w:rFonts w:ascii="仿宋_GB2312" w:eastAsia="仿宋_GB2312"/>
          <w:sz w:val="24"/>
        </w:rPr>
        <w:t>：</w:t>
      </w:r>
    </w:p>
    <w:p>
      <w:pPr>
        <w:spacing w:line="360" w:lineRule="auto"/>
        <w:ind w:firstLine="480"/>
        <w:rPr>
          <w:rFonts w:ascii="仿宋_GB2312" w:eastAsia="仿宋_GB2312"/>
          <w:sz w:val="24"/>
        </w:rPr>
      </w:pPr>
      <w:r>
        <w:rPr>
          <w:rFonts w:hint="eastAsia" w:ascii="仿宋_GB2312" w:eastAsia="仿宋_GB2312"/>
          <w:sz w:val="24"/>
        </w:rPr>
        <w:t>1、法定代表</w:t>
      </w:r>
      <w:r>
        <w:rPr>
          <w:rFonts w:ascii="仿宋_GB2312" w:eastAsia="仿宋_GB2312"/>
          <w:sz w:val="24"/>
        </w:rPr>
        <w:t>人身份证</w:t>
      </w:r>
      <w:r>
        <w:rPr>
          <w:rFonts w:hint="eastAsia" w:ascii="仿宋_GB2312" w:eastAsia="仿宋_GB2312"/>
          <w:sz w:val="24"/>
        </w:rPr>
        <w:t>正、反</w:t>
      </w:r>
      <w:r>
        <w:rPr>
          <w:rFonts w:ascii="仿宋_GB2312" w:eastAsia="仿宋_GB2312"/>
          <w:sz w:val="24"/>
        </w:rPr>
        <w:t>面电子文档</w:t>
      </w:r>
      <w:r>
        <w:rPr>
          <w:rFonts w:hint="eastAsia" w:ascii="仿宋_GB2312" w:eastAsia="仿宋_GB2312"/>
          <w:sz w:val="24"/>
        </w:rPr>
        <w:t>；</w:t>
      </w:r>
    </w:p>
    <w:p>
      <w:pPr>
        <w:spacing w:line="360" w:lineRule="auto"/>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、若有委托代理人的，则还应当提供授权委托书及委托代理人的身份证电子文档。</w:t>
      </w:r>
    </w:p>
    <w:p>
      <w:pPr>
        <w:pStyle w:val="2"/>
      </w:pPr>
    </w:p>
    <w:p>
      <w:pPr>
        <w:pStyle w:val="2"/>
        <w:sectPr>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02" w:name="_Toc531359044"/>
      <w:bookmarkStart w:id="303" w:name="_Toc5072"/>
      <w:r>
        <w:rPr>
          <w:rFonts w:hint="eastAsia" w:ascii="仿宋" w:hAnsi="仿宋" w:eastAsia="仿宋" w:cs="仿宋"/>
          <w:sz w:val="24"/>
          <w:szCs w:val="24"/>
        </w:rPr>
        <w:t>1.5    授权委托书</w:t>
      </w:r>
      <w:bookmarkEnd w:id="302"/>
      <w:r>
        <w:rPr>
          <w:rFonts w:hint="eastAsia" w:ascii="仿宋" w:hAnsi="仿宋" w:eastAsia="仿宋" w:cs="仿宋"/>
          <w:sz w:val="24"/>
          <w:szCs w:val="24"/>
        </w:rPr>
        <w:t>格式</w:t>
      </w:r>
      <w:bookmarkEnd w:id="303"/>
    </w:p>
    <w:p>
      <w:pPr>
        <w:pStyle w:val="2"/>
        <w:ind w:firstLine="0"/>
      </w:pPr>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授权委托书</w:t>
      </w:r>
    </w:p>
    <w:p>
      <w:pPr>
        <w:pStyle w:val="119"/>
        <w:spacing w:line="360" w:lineRule="auto"/>
        <w:rPr>
          <w:rFonts w:ascii="仿宋_GB2312" w:eastAsia="仿宋_GB2312"/>
          <w:b/>
          <w:sz w:val="24"/>
          <w:szCs w:val="21"/>
        </w:rPr>
      </w:pPr>
      <w:r>
        <w:rPr>
          <w:rFonts w:hint="eastAsia" w:ascii="仿宋_GB2312" w:eastAsia="仿宋_GB2312"/>
          <w:i/>
          <w:color w:val="0000FF"/>
          <w:sz w:val="24"/>
          <w:szCs w:val="20"/>
          <w:u w:val="single"/>
        </w:rPr>
        <w:t>（采购人</w:t>
      </w:r>
      <w:r>
        <w:rPr>
          <w:rFonts w:ascii="仿宋_GB2312" w:eastAsia="仿宋_GB2312"/>
          <w:i/>
          <w:color w:val="0000FF"/>
          <w:sz w:val="24"/>
          <w:szCs w:val="20"/>
          <w:u w:val="single"/>
        </w:rPr>
        <w:t>名称</w:t>
      </w:r>
      <w:r>
        <w:rPr>
          <w:rFonts w:hint="eastAsia" w:ascii="仿宋_GB2312" w:eastAsia="仿宋_GB2312"/>
          <w:i/>
          <w:color w:val="0000FF"/>
          <w:sz w:val="24"/>
          <w:szCs w:val="20"/>
          <w:u w:val="single"/>
        </w:rPr>
        <w:t>）</w:t>
      </w:r>
      <w:r>
        <w:rPr>
          <w:rFonts w:hint="eastAsia" w:ascii="仿宋_GB2312" w:eastAsia="仿宋_GB2312"/>
          <w:sz w:val="24"/>
          <w:szCs w:val="21"/>
        </w:rPr>
        <w:t>：</w:t>
      </w:r>
    </w:p>
    <w:p>
      <w:pPr>
        <w:pStyle w:val="119"/>
        <w:autoSpaceDE w:val="0"/>
        <w:autoSpaceDN w:val="0"/>
        <w:spacing w:line="360" w:lineRule="auto"/>
        <w:ind w:firstLine="480" w:firstLineChars="200"/>
        <w:textAlignment w:val="bottom"/>
        <w:rPr>
          <w:rFonts w:ascii="仿宋_GB2312" w:eastAsia="仿宋_GB2312"/>
          <w:sz w:val="24"/>
          <w:szCs w:val="20"/>
        </w:rPr>
      </w:pPr>
      <w:r>
        <w:rPr>
          <w:rFonts w:hint="eastAsia" w:ascii="仿宋_GB2312" w:eastAsia="仿宋_GB2312"/>
          <w:sz w:val="24"/>
          <w:szCs w:val="20"/>
        </w:rPr>
        <w:t>我</w:t>
      </w:r>
      <w:r>
        <w:rPr>
          <w:rFonts w:hint="eastAsia" w:ascii="仿宋_GB2312" w:eastAsia="仿宋_GB2312"/>
          <w:sz w:val="24"/>
          <w:szCs w:val="20"/>
          <w:u w:val="single"/>
        </w:rPr>
        <w:t xml:space="preserve"> </w:t>
      </w:r>
      <w:r>
        <w:rPr>
          <w:rFonts w:hint="eastAsia" w:ascii="仿宋_GB2312" w:eastAsia="仿宋_GB2312"/>
          <w:i/>
          <w:color w:val="0000FF"/>
          <w:sz w:val="24"/>
          <w:szCs w:val="20"/>
          <w:u w:val="single"/>
        </w:rPr>
        <w:t>法定</w:t>
      </w:r>
      <w:r>
        <w:rPr>
          <w:rFonts w:ascii="仿宋_GB2312" w:eastAsia="仿宋_GB2312"/>
          <w:i/>
          <w:color w:val="0000FF"/>
          <w:sz w:val="24"/>
          <w:szCs w:val="20"/>
          <w:u w:val="single"/>
        </w:rPr>
        <w:t>代表人</w:t>
      </w:r>
      <w:r>
        <w:rPr>
          <w:rFonts w:hint="eastAsia" w:ascii="仿宋_GB2312" w:eastAsia="仿宋_GB2312"/>
          <w:i/>
          <w:color w:val="0000FF"/>
          <w:sz w:val="24"/>
          <w:szCs w:val="20"/>
          <w:u w:val="single"/>
        </w:rPr>
        <w:t>（</w:t>
      </w:r>
      <w:r>
        <w:rPr>
          <w:rFonts w:ascii="仿宋_GB2312" w:eastAsia="仿宋_GB2312"/>
          <w:i/>
          <w:color w:val="0000FF"/>
          <w:sz w:val="24"/>
          <w:szCs w:val="20"/>
          <w:u w:val="single"/>
        </w:rPr>
        <w:t>负责人</w:t>
      </w:r>
      <w:r>
        <w:rPr>
          <w:rFonts w:hint="eastAsia" w:ascii="仿宋_GB2312" w:eastAsia="仿宋_GB2312"/>
          <w:i/>
          <w:color w:val="0000FF"/>
          <w:sz w:val="24"/>
          <w:szCs w:val="20"/>
          <w:u w:val="single"/>
        </w:rPr>
        <w:t>）</w:t>
      </w:r>
      <w:r>
        <w:rPr>
          <w:rFonts w:hint="eastAsia" w:ascii="仿宋_GB2312" w:eastAsia="仿宋_GB2312"/>
          <w:sz w:val="24"/>
          <w:szCs w:val="20"/>
        </w:rPr>
        <w:t>系</w:t>
      </w:r>
      <w:r>
        <w:rPr>
          <w:rFonts w:hint="eastAsia" w:ascii="仿宋_GB2312" w:eastAsia="仿宋_GB2312"/>
          <w:sz w:val="24"/>
          <w:szCs w:val="20"/>
          <w:u w:val="single"/>
        </w:rPr>
        <w:t xml:space="preserve"> </w:t>
      </w:r>
      <w:r>
        <w:rPr>
          <w:rFonts w:hint="eastAsia" w:ascii="仿宋_GB2312" w:eastAsia="仿宋_GB2312"/>
          <w:i/>
          <w:color w:val="0000FF"/>
          <w:sz w:val="24"/>
          <w:szCs w:val="20"/>
          <w:u w:val="single"/>
        </w:rPr>
        <w:t>（投标人全称）</w:t>
      </w:r>
      <w:r>
        <w:rPr>
          <w:rFonts w:hint="eastAsia" w:ascii="仿宋_GB2312" w:eastAsia="仿宋_GB2312"/>
          <w:sz w:val="24"/>
          <w:szCs w:val="20"/>
          <w:u w:val="single"/>
        </w:rPr>
        <w:t xml:space="preserve"> </w:t>
      </w:r>
      <w:r>
        <w:rPr>
          <w:rFonts w:hint="eastAsia" w:ascii="仿宋_GB2312" w:eastAsia="仿宋_GB2312"/>
          <w:sz w:val="24"/>
          <w:szCs w:val="20"/>
        </w:rPr>
        <w:t>的法定代表</w:t>
      </w:r>
      <w:r>
        <w:rPr>
          <w:rFonts w:ascii="仿宋_GB2312" w:eastAsia="仿宋_GB2312"/>
          <w:sz w:val="24"/>
          <w:szCs w:val="20"/>
        </w:rPr>
        <w:t>人</w:t>
      </w:r>
      <w:r>
        <w:rPr>
          <w:rFonts w:hint="eastAsia" w:ascii="仿宋_GB2312" w:eastAsia="仿宋_GB2312"/>
          <w:sz w:val="24"/>
          <w:szCs w:val="20"/>
        </w:rPr>
        <w:t>（或</w:t>
      </w:r>
      <w:r>
        <w:rPr>
          <w:rFonts w:ascii="仿宋_GB2312" w:eastAsia="仿宋_GB2312"/>
          <w:sz w:val="24"/>
          <w:szCs w:val="20"/>
        </w:rPr>
        <w:t>负责人</w:t>
      </w:r>
      <w:r>
        <w:rPr>
          <w:rFonts w:hint="eastAsia" w:ascii="仿宋_GB2312" w:eastAsia="仿宋_GB2312"/>
          <w:sz w:val="24"/>
          <w:szCs w:val="20"/>
        </w:rPr>
        <w:t>），现授权委托本单位在职职工</w:t>
      </w:r>
      <w:r>
        <w:rPr>
          <w:rFonts w:hint="eastAsia" w:ascii="仿宋_GB2312" w:eastAsia="仿宋_GB2312"/>
          <w:sz w:val="24"/>
          <w:szCs w:val="20"/>
          <w:u w:val="single"/>
        </w:rPr>
        <w:t xml:space="preserve">   </w:t>
      </w:r>
      <w:r>
        <w:rPr>
          <w:rFonts w:hint="eastAsia" w:ascii="仿宋_GB2312" w:eastAsia="仿宋_GB2312"/>
          <w:i/>
          <w:color w:val="0000FF"/>
          <w:sz w:val="24"/>
          <w:szCs w:val="20"/>
          <w:u w:val="single"/>
        </w:rPr>
        <w:t>（姓名）</w:t>
      </w:r>
      <w:r>
        <w:rPr>
          <w:rFonts w:hint="eastAsia" w:ascii="仿宋_GB2312" w:eastAsia="仿宋_GB2312"/>
          <w:sz w:val="24"/>
          <w:szCs w:val="20"/>
          <w:u w:val="single"/>
        </w:rPr>
        <w:t xml:space="preserve">  </w:t>
      </w:r>
      <w:r>
        <w:rPr>
          <w:rFonts w:hint="eastAsia" w:ascii="仿宋_GB2312" w:eastAsia="仿宋_GB2312"/>
          <w:sz w:val="24"/>
          <w:szCs w:val="20"/>
        </w:rPr>
        <w:t>以我方的名义参加就贵方组织的</w:t>
      </w:r>
      <w:r>
        <w:rPr>
          <w:rFonts w:hint="eastAsia" w:ascii="仿宋_GB2312" w:eastAsia="仿宋_GB2312"/>
          <w:sz w:val="24"/>
          <w:szCs w:val="20"/>
          <w:u w:val="single"/>
        </w:rPr>
        <w:t xml:space="preserve">   </w:t>
      </w:r>
      <w:r>
        <w:rPr>
          <w:rFonts w:hint="eastAsia" w:ascii="仿宋_GB2312" w:eastAsia="仿宋_GB2312"/>
          <w:i/>
          <w:color w:val="0000FF"/>
          <w:sz w:val="24"/>
          <w:szCs w:val="20"/>
          <w:u w:val="single"/>
        </w:rPr>
        <w:t>（</w:t>
      </w:r>
      <w:r>
        <w:rPr>
          <w:rFonts w:ascii="仿宋_GB2312" w:eastAsia="仿宋_GB2312"/>
          <w:i/>
          <w:color w:val="0000FF"/>
          <w:sz w:val="24"/>
          <w:szCs w:val="20"/>
          <w:u w:val="single"/>
        </w:rPr>
        <w:t>项目名称</w:t>
      </w:r>
      <w:r>
        <w:rPr>
          <w:rFonts w:hint="eastAsia" w:ascii="仿宋_GB2312" w:eastAsia="仿宋_GB2312"/>
          <w:i/>
          <w:color w:val="0000FF"/>
          <w:sz w:val="24"/>
          <w:szCs w:val="20"/>
          <w:u w:val="single"/>
        </w:rPr>
        <w:t>）（项目编号）（标项）</w:t>
      </w:r>
      <w:r>
        <w:rPr>
          <w:rFonts w:hint="eastAsia" w:ascii="仿宋_GB2312" w:hAnsi="宋体" w:eastAsia="仿宋_GB2312"/>
          <w:sz w:val="24"/>
          <w:szCs w:val="21"/>
          <w:u w:val="single"/>
        </w:rPr>
        <w:t xml:space="preserve"> </w:t>
      </w:r>
      <w:r>
        <w:rPr>
          <w:rFonts w:hint="eastAsia" w:ascii="仿宋_GB2312" w:eastAsia="仿宋_GB2312"/>
          <w:sz w:val="24"/>
          <w:szCs w:val="20"/>
        </w:rPr>
        <w:t>的投标活动，并代表我方全权办理针对上述项目的投标、开标、评审、签约等具体事务和签署相关文件。</w:t>
      </w:r>
    </w:p>
    <w:p>
      <w:pPr>
        <w:pStyle w:val="119"/>
        <w:autoSpaceDE w:val="0"/>
        <w:autoSpaceDN w:val="0"/>
        <w:spacing w:line="360" w:lineRule="auto"/>
        <w:ind w:firstLine="480" w:firstLineChars="200"/>
        <w:textAlignment w:val="bottom"/>
        <w:rPr>
          <w:rFonts w:ascii="仿宋_GB2312" w:eastAsia="仿宋_GB2312"/>
          <w:color w:val="000000"/>
          <w:sz w:val="24"/>
          <w:szCs w:val="20"/>
        </w:rPr>
      </w:pPr>
      <w:r>
        <w:rPr>
          <w:rFonts w:hint="eastAsia" w:ascii="仿宋_GB2312" w:eastAsia="仿宋_GB2312"/>
          <w:color w:val="000000"/>
          <w:sz w:val="24"/>
          <w:szCs w:val="20"/>
        </w:rPr>
        <w:t>我方对委托代理人的签字或盖章事项负全部责任。</w:t>
      </w:r>
    </w:p>
    <w:p>
      <w:pPr>
        <w:pStyle w:val="119"/>
        <w:spacing w:line="360" w:lineRule="auto"/>
        <w:ind w:firstLine="480"/>
        <w:rPr>
          <w:rFonts w:ascii="仿宋_GB2312" w:eastAsia="仿宋_GB2312"/>
          <w:color w:val="000000"/>
          <w:sz w:val="24"/>
          <w:szCs w:val="21"/>
        </w:rPr>
      </w:pPr>
      <w:r>
        <w:rPr>
          <w:rFonts w:hint="eastAsia" w:ascii="仿宋_GB2312" w:hAnsi="Courier New" w:eastAsia="仿宋_GB2312"/>
          <w:color w:val="000000"/>
          <w:sz w:val="24"/>
          <w:szCs w:val="21"/>
        </w:rPr>
        <w:t>本授权书自签署之日起生效</w:t>
      </w:r>
      <w:r>
        <w:rPr>
          <w:rFonts w:hint="eastAsia" w:ascii="仿宋_GB2312" w:eastAsia="仿宋_GB2312"/>
          <w:color w:val="000000"/>
          <w:sz w:val="24"/>
          <w:szCs w:val="21"/>
        </w:rPr>
        <w:t>，在撤销授权的书面通知送达贵方以前，本授权委托书一直有效。委托代理人在授权书有效期内签署的所有文件不因授权的撤销而失效。</w:t>
      </w:r>
    </w:p>
    <w:p>
      <w:pPr>
        <w:pStyle w:val="119"/>
        <w:spacing w:line="360" w:lineRule="auto"/>
        <w:ind w:firstLine="480"/>
        <w:rPr>
          <w:rFonts w:ascii="仿宋_GB2312" w:eastAsia="仿宋_GB2312"/>
          <w:color w:val="000000"/>
          <w:sz w:val="24"/>
          <w:szCs w:val="21"/>
        </w:rPr>
      </w:pPr>
      <w:r>
        <w:rPr>
          <w:rFonts w:hint="eastAsia" w:ascii="仿宋_GB2312" w:eastAsia="仿宋_GB2312"/>
          <w:color w:val="000000"/>
          <w:sz w:val="24"/>
          <w:szCs w:val="21"/>
        </w:rPr>
        <w:t>委托代理人无转委托权，特此声明。</w:t>
      </w:r>
    </w:p>
    <w:p>
      <w:pPr>
        <w:pStyle w:val="119"/>
        <w:spacing w:line="360" w:lineRule="auto"/>
        <w:ind w:firstLine="480"/>
        <w:rPr>
          <w:rFonts w:ascii="仿宋_GB2312" w:eastAsia="仿宋_GB2312"/>
          <w:sz w:val="24"/>
          <w:szCs w:val="21"/>
        </w:rPr>
      </w:pPr>
    </w:p>
    <w:p>
      <w:pPr>
        <w:pStyle w:val="119"/>
        <w:spacing w:line="360" w:lineRule="auto"/>
        <w:ind w:firstLine="480"/>
        <w:rPr>
          <w:rFonts w:ascii="仿宋_GB2312" w:eastAsia="仿宋_GB2312"/>
          <w:sz w:val="24"/>
          <w:szCs w:val="21"/>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440" w:lineRule="exact"/>
        <w:rPr>
          <w:rFonts w:ascii="仿宋_GB2312" w:eastAsia="仿宋_GB2312"/>
          <w:sz w:val="24"/>
          <w:szCs w:val="21"/>
        </w:rPr>
      </w:pPr>
      <w:r>
        <w:rPr>
          <w:rFonts w:ascii="仿宋_GB2312" w:eastAsia="仿宋_GB2312"/>
          <w:sz w:val="24"/>
          <w:szCs w:val="21"/>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3360;mso-width-relative:page;mso-height-relative:page;" filled="f" stroked="t" coordsize="21600,21600" o:gfxdata="UEsDBAoAAAAAAIdO4kAAAAAAAAAAAAAAAAAEAAAAZHJzL1BLAwQUAAAACACHTuJAkEMLINgAAAAJ AQAADwAAAGRycy9kb3ducmV2LnhtbE2PzU7DMBCE70i8g7VI3Fo7rkAkxKlUJA4ILrTlwM2NNz8i XgfbacLbY8QBTqvdGc1+U24XO7Az+tA7UpCtBTCk2pmeWgXHw+PqDliImoweHKGCLwywrS4vSl0Y N9MrnvexZSmEQqEVdDGOBeeh7tDqsHYjUtIa562OafUtN17PKdwOXApxy63uKX3o9IgPHdYf+8kq aN7zpymfxMvxedf4z/lth04uSl1fZeIeWMQl/pnhBz+hQ5WYTm4iE9igYLXZpC5RgczSTIZcyhtg p98Dr0r+v0H1DVBLAwQUAAAACACHTuJAmr4NOf0BAADtAwAADgAAAGRycy9lMm9Eb2MueG1srVNL jhMxEN0jcQfLe9JJxARopTOLhGGDIBJwgIrb3W3JP7k86eQSXACJFbCCWc2e08BwDMruTAaGTRb0 wl3+vFf1nsvz853RbCsDKmcrPhmNOZNWuFrZtuLv3l48esoZRrA1aGdlxfcS+fni4YN570s5dZ3T tQyMSCyWva94F6MviwJFJw3gyHlpabNxwUCkaWiLOkBP7EYX0/F4VvQu1D44IRFpdTVs8gNjOIXQ NY0ScuXEpZE2DqxBaogkCTvlkS9ytU0jRXzdNCgj0xUnpTGPlITiTRqLxRzKNoDvlDiUAKeUcE+T AWUp6ZFqBRHYZVD/UBklgkPXxJFwphiEZEdIxWR8z5s3HXiZtZDV6I+m4/+jFa+268BUXfEZZxYM XfjNh+uf7z/fXH378en61/ePKf76hc2SVb3HkhBLuw6HGfp1SLp3TTDpT4rYLtu7P9ord5EJWpyN Z08eT884E7d7xR3QB4wvpDMsBRXHGEC1XVw6a+kSXZhke2H7EiOlJuAtIGXVlvUVf3aWyYGasqFm oDzGkzC0bcai06q+UFonBIZ2s9SBbSE1Rv6SQOL961hKsgLshnO6TfHQM52E+rmtWdx78szSU+Gp BiNrzrSkl5UiYoQygtKnnKTc2lIJyeTB1hRtXL3Pbud16oJc5KFjU5v9Oc/ou1e6+A1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BuBAAAW0NvbnRl bnRfVHlwZXNdLnhtbFBLAQIUAAoAAAAAAIdO4kAAAAAAAAAAAAAAAAAGAAAAAAAAAAAAEAAAAFAD AABfcmVscy9QSwECFAAUAAAACACHTuJAihRmPNEAAACUAQAACwAAAAAAAAABACAAAAB0AwAAX3Jl bHMvLnJlbHNQSwECFAAKAAAAAACHTuJAAAAAAAAAAAAAAAAABAAAAAAAAAAAABAAAAAAAAAAZHJz L1BLAQIUABQAAAAIAIdO4kCQQwsg2AAAAAkBAAAPAAAAAAAAAAEAIAAAACIAAABkcnMvZG93bnJl di54bWxQSwECFAAUAAAACACHTuJAmr4NOf0BAADtAwAADgAAAAAAAAABACAAAAAnAQAAZHJzL2Uy b0RvYy54bWxQSwUGAAAAAAYABgBZAQAAlgUAAAAA ">
                <v:fill on="f" focussize="0,0"/>
                <v:stroke color="#000000" joinstyle="round" dashstyle="longDash"/>
                <v:imagedata o:title=""/>
                <o:lock v:ext="edit" aspectratio="f"/>
              </v:shape>
            </w:pict>
          </mc:Fallback>
        </mc:AlternateContent>
      </w:r>
    </w:p>
    <w:p>
      <w:pPr>
        <w:pStyle w:val="119"/>
        <w:spacing w:line="440" w:lineRule="exact"/>
        <w:rPr>
          <w:rFonts w:ascii="仿宋_GB2312" w:eastAsia="仿宋_GB2312"/>
          <w:color w:val="000000"/>
          <w:sz w:val="24"/>
          <w:szCs w:val="21"/>
        </w:rPr>
      </w:pPr>
      <w:r>
        <w:rPr>
          <w:rFonts w:hint="eastAsia" w:ascii="仿宋_GB2312" w:eastAsia="仿宋_GB2312"/>
          <w:color w:val="000000"/>
          <w:sz w:val="24"/>
          <w:szCs w:val="21"/>
        </w:rPr>
        <w:t>附：1、委托代理人工作单位：</w:t>
      </w:r>
      <w:r>
        <w:rPr>
          <w:rFonts w:ascii="仿宋_GB2312" w:eastAsia="仿宋_GB2312"/>
          <w:color w:val="000000"/>
          <w:sz w:val="24"/>
          <w:szCs w:val="21"/>
        </w:rPr>
        <w:t xml:space="preserve">                     </w:t>
      </w:r>
      <w:r>
        <w:rPr>
          <w:rFonts w:hint="eastAsia" w:ascii="仿宋_GB2312" w:eastAsia="仿宋_GB2312"/>
          <w:color w:val="000000"/>
          <w:sz w:val="24"/>
          <w:szCs w:val="21"/>
        </w:rPr>
        <w:t xml:space="preserve">职务： </w:t>
      </w:r>
    </w:p>
    <w:p>
      <w:pPr>
        <w:pStyle w:val="119"/>
        <w:spacing w:line="440" w:lineRule="exact"/>
        <w:ind w:firstLine="840" w:firstLineChars="350"/>
        <w:rPr>
          <w:rFonts w:ascii="仿宋_GB2312" w:eastAsia="仿宋_GB2312"/>
          <w:color w:val="000000"/>
          <w:sz w:val="24"/>
          <w:szCs w:val="21"/>
        </w:rPr>
      </w:pPr>
      <w:r>
        <w:rPr>
          <w:rFonts w:hint="eastAsia" w:ascii="仿宋_GB2312" w:eastAsia="仿宋_GB2312"/>
          <w:color w:val="000000"/>
          <w:sz w:val="24"/>
          <w:szCs w:val="21"/>
        </w:rPr>
        <w:t xml:space="preserve">身份证号码： </w:t>
      </w:r>
      <w:r>
        <w:rPr>
          <w:rFonts w:ascii="仿宋_GB2312" w:eastAsia="仿宋_GB2312"/>
          <w:color w:val="000000"/>
          <w:sz w:val="24"/>
          <w:szCs w:val="21"/>
        </w:rPr>
        <w:t xml:space="preserve">                            </w:t>
      </w:r>
      <w:r>
        <w:rPr>
          <w:rFonts w:hint="eastAsia" w:ascii="仿宋_GB2312" w:eastAsia="仿宋_GB2312"/>
          <w:color w:val="000000"/>
          <w:sz w:val="24"/>
          <w:szCs w:val="21"/>
        </w:rPr>
        <w:t xml:space="preserve">性别： </w:t>
      </w:r>
    </w:p>
    <w:p>
      <w:pPr>
        <w:pStyle w:val="119"/>
        <w:spacing w:line="440" w:lineRule="exact"/>
        <w:ind w:firstLine="480"/>
        <w:rPr>
          <w:rFonts w:ascii="仿宋_GB2312" w:eastAsia="仿宋_GB2312"/>
          <w:color w:val="000000"/>
          <w:spacing w:val="20"/>
          <w:sz w:val="24"/>
          <w:u w:val="single"/>
        </w:rPr>
      </w:pPr>
      <w:r>
        <w:rPr>
          <w:rFonts w:ascii="仿宋_GB2312" w:eastAsia="仿宋_GB2312"/>
          <w:color w:val="000000"/>
          <w:sz w:val="24"/>
          <w:szCs w:val="21"/>
        </w:rPr>
        <w:t>2</w:t>
      </w:r>
      <w:r>
        <w:rPr>
          <w:rFonts w:hint="eastAsia" w:ascii="仿宋_GB2312" w:eastAsia="仿宋_GB2312"/>
          <w:color w:val="000000"/>
          <w:sz w:val="24"/>
          <w:szCs w:val="21"/>
        </w:rPr>
        <w:t>、</w:t>
      </w:r>
      <w:r>
        <w:rPr>
          <w:rFonts w:hint="eastAsia" w:ascii="仿宋_GB2312" w:eastAsia="仿宋_GB2312"/>
          <w:bCs/>
          <w:color w:val="000000"/>
          <w:sz w:val="24"/>
        </w:rPr>
        <w:t>委托代理人身份证正</w:t>
      </w:r>
      <w:r>
        <w:rPr>
          <w:rFonts w:ascii="仿宋_GB2312" w:eastAsia="仿宋_GB2312"/>
          <w:bCs/>
          <w:color w:val="000000"/>
          <w:sz w:val="24"/>
        </w:rPr>
        <w:t>、反面电子文档</w:t>
      </w:r>
      <w:r>
        <w:rPr>
          <w:rFonts w:hint="eastAsia" w:ascii="仿宋_GB2312" w:eastAsia="仿宋_GB2312"/>
          <w:bCs/>
          <w:color w:val="000000"/>
          <w:sz w:val="24"/>
        </w:rPr>
        <w:t>：</w:t>
      </w:r>
    </w:p>
    <w:tbl>
      <w:tblPr>
        <w:tblStyle w:val="54"/>
        <w:tblW w:w="0" w:type="auto"/>
        <w:tblInd w:w="0" w:type="dxa"/>
        <w:tblLayout w:type="autofit"/>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119"/>
              <w:spacing w:line="440" w:lineRule="exact"/>
              <w:rPr>
                <w:rFonts w:ascii="仿宋_GB2312" w:eastAsia="仿宋_GB2312"/>
                <w:color w:val="000000"/>
                <w:spacing w:val="20"/>
                <w:sz w:val="24"/>
              </w:rPr>
            </w:pPr>
            <w:r>
              <w:rPr>
                <w:rFonts w:hint="eastAsia" w:ascii="仿宋_GB2312" w:eastAsia="仿宋_GB2312"/>
                <w:color w:val="000000"/>
                <w:spacing w:val="20"/>
                <w:sz w:val="24"/>
              </w:rPr>
              <w:t>正面：</w:t>
            </w:r>
          </w:p>
          <w:p>
            <w:pPr>
              <w:pStyle w:val="119"/>
              <w:spacing w:line="440" w:lineRule="exact"/>
              <w:rPr>
                <w:rFonts w:ascii="仿宋_GB2312" w:eastAsia="仿宋_GB2312"/>
                <w:color w:val="000000"/>
                <w:spacing w:val="20"/>
                <w:sz w:val="24"/>
              </w:rPr>
            </w:pPr>
          </w:p>
        </w:tc>
        <w:tc>
          <w:tcPr>
            <w:tcW w:w="4621" w:type="dxa"/>
          </w:tcPr>
          <w:p>
            <w:pPr>
              <w:pStyle w:val="119"/>
              <w:spacing w:line="440" w:lineRule="exact"/>
              <w:rPr>
                <w:rFonts w:ascii="仿宋_GB2312" w:eastAsia="仿宋_GB2312"/>
                <w:color w:val="000000"/>
                <w:spacing w:val="20"/>
                <w:sz w:val="24"/>
              </w:rPr>
            </w:pPr>
            <w:r>
              <w:rPr>
                <w:rFonts w:hint="eastAsia" w:ascii="仿宋_GB2312" w:eastAsia="仿宋_GB2312"/>
                <w:color w:val="000000"/>
                <w:spacing w:val="20"/>
                <w:sz w:val="24"/>
              </w:rPr>
              <w:t>反面：</w:t>
            </w:r>
          </w:p>
          <w:p>
            <w:pPr>
              <w:pStyle w:val="119"/>
              <w:spacing w:line="440" w:lineRule="exact"/>
              <w:rPr>
                <w:rFonts w:ascii="仿宋_GB2312" w:eastAsia="仿宋_GB2312"/>
                <w:color w:val="000000"/>
                <w:spacing w:val="20"/>
                <w:sz w:val="24"/>
                <w:u w:val="single"/>
              </w:rPr>
            </w:pPr>
          </w:p>
        </w:tc>
      </w:tr>
    </w:tbl>
    <w:p>
      <w:pPr>
        <w:pStyle w:val="119"/>
        <w:ind w:left="587" w:leftChars="50" w:hanging="482" w:hangingChars="200"/>
        <w:rPr>
          <w:rFonts w:ascii="仿宋_GB2312" w:hAnsi="Courier New" w:eastAsia="仿宋_GB2312"/>
          <w:sz w:val="24"/>
          <w:szCs w:val="21"/>
        </w:rPr>
      </w:pPr>
      <w:r>
        <w:rPr>
          <w:rFonts w:hint="eastAsia" w:ascii="仿宋_GB2312" w:eastAsia="仿宋_GB2312"/>
          <w:b/>
          <w:sz w:val="24"/>
          <w:szCs w:val="21"/>
        </w:rPr>
        <w:t>注：</w:t>
      </w:r>
      <w:r>
        <w:rPr>
          <w:rFonts w:hint="eastAsia" w:ascii="仿宋_GB2312" w:eastAsia="仿宋_GB2312"/>
          <w:sz w:val="24"/>
          <w:szCs w:val="21"/>
        </w:rPr>
        <w:t>1.</w:t>
      </w:r>
      <w:r>
        <w:rPr>
          <w:rFonts w:ascii="仿宋_GB2312" w:eastAsia="仿宋_GB2312"/>
          <w:sz w:val="24"/>
          <w:szCs w:val="21"/>
        </w:rPr>
        <w:t xml:space="preserve"> </w:t>
      </w:r>
      <w:r>
        <w:rPr>
          <w:rFonts w:hint="eastAsia" w:ascii="仿宋_GB2312" w:eastAsia="仿宋_GB2312"/>
          <w:sz w:val="24"/>
          <w:szCs w:val="21"/>
        </w:rPr>
        <w:t>投标人为法人企业的，其负责人为其法定代表人；投标人为</w:t>
      </w:r>
      <w:r>
        <w:rPr>
          <w:rFonts w:hint="eastAsia" w:ascii="仿宋_GB2312" w:hAnsi="Courier New" w:eastAsia="仿宋_GB2312"/>
          <w:sz w:val="24"/>
          <w:szCs w:val="21"/>
        </w:rPr>
        <w:t>其他组织的，其负责人为</w:t>
      </w:r>
      <w:r>
        <w:rPr>
          <w:rFonts w:ascii="仿宋_GB2312" w:hAnsi="Courier New" w:eastAsia="仿宋_GB2312"/>
          <w:sz w:val="24"/>
          <w:szCs w:val="21"/>
        </w:rPr>
        <w:t>法律、行政法规规定代表单位行使职权的主要负责人</w:t>
      </w:r>
      <w:r>
        <w:rPr>
          <w:rFonts w:hint="eastAsia" w:ascii="仿宋_GB2312" w:hAnsi="Courier New" w:eastAsia="仿宋_GB2312"/>
          <w:sz w:val="24"/>
          <w:szCs w:val="21"/>
        </w:rPr>
        <w:t>；投标人为自然人的，其负责人为自然人本人。</w:t>
      </w:r>
    </w:p>
    <w:p>
      <w:pPr>
        <w:pStyle w:val="119"/>
        <w:ind w:left="588" w:leftChars="280"/>
        <w:rPr>
          <w:rFonts w:ascii="仿宋_GB2312" w:hAnsi="Courier New" w:eastAsia="仿宋_GB2312"/>
          <w:sz w:val="24"/>
          <w:szCs w:val="21"/>
        </w:rPr>
      </w:pPr>
      <w:r>
        <w:rPr>
          <w:rFonts w:hint="eastAsia" w:ascii="仿宋_GB2312" w:hAnsi="Courier New" w:eastAsia="仿宋_GB2312"/>
          <w:sz w:val="24"/>
          <w:szCs w:val="21"/>
        </w:rPr>
        <w:t>2.</w:t>
      </w:r>
      <w:r>
        <w:rPr>
          <w:rFonts w:ascii="仿宋_GB2312" w:hAnsi="Courier New" w:eastAsia="仿宋_GB2312"/>
          <w:sz w:val="24"/>
          <w:szCs w:val="21"/>
        </w:rPr>
        <w:t xml:space="preserve"> </w:t>
      </w:r>
      <w:r>
        <w:rPr>
          <w:rFonts w:hint="eastAsia" w:ascii="仿宋_GB2312" w:hAnsi="Courier New" w:eastAsia="仿宋_GB2312"/>
          <w:sz w:val="24"/>
          <w:szCs w:val="21"/>
        </w:rPr>
        <w:t>若</w:t>
      </w:r>
      <w:r>
        <w:rPr>
          <w:rFonts w:ascii="仿宋_GB2312" w:hAnsi="Courier New" w:eastAsia="仿宋_GB2312"/>
          <w:sz w:val="24"/>
          <w:szCs w:val="21"/>
        </w:rPr>
        <w:t>是</w:t>
      </w:r>
      <w:r>
        <w:rPr>
          <w:rFonts w:hint="eastAsia" w:ascii="仿宋_GB2312" w:hAnsi="Courier New" w:eastAsia="仿宋_GB2312"/>
          <w:sz w:val="24"/>
          <w:szCs w:val="21"/>
        </w:rPr>
        <w:t>负责人参会</w:t>
      </w:r>
      <w:r>
        <w:rPr>
          <w:rFonts w:ascii="仿宋_GB2312" w:hAnsi="Courier New" w:eastAsia="仿宋_GB2312"/>
          <w:sz w:val="24"/>
          <w:szCs w:val="21"/>
        </w:rPr>
        <w:t>的，</w:t>
      </w:r>
      <w:r>
        <w:rPr>
          <w:rFonts w:hint="eastAsia" w:ascii="仿宋_GB2312" w:hAnsi="Courier New" w:eastAsia="仿宋_GB2312"/>
          <w:sz w:val="24"/>
          <w:szCs w:val="21"/>
        </w:rPr>
        <w:t>不</w:t>
      </w:r>
      <w:r>
        <w:rPr>
          <w:rFonts w:ascii="仿宋_GB2312" w:hAnsi="Courier New" w:eastAsia="仿宋_GB2312"/>
          <w:sz w:val="24"/>
          <w:szCs w:val="21"/>
        </w:rPr>
        <w:t>需要提供</w:t>
      </w:r>
      <w:r>
        <w:rPr>
          <w:rFonts w:hint="eastAsia" w:ascii="仿宋_GB2312" w:hAnsi="Courier New" w:eastAsia="仿宋_GB2312"/>
          <w:sz w:val="24"/>
          <w:szCs w:val="21"/>
        </w:rPr>
        <w:t>此授权</w:t>
      </w:r>
      <w:r>
        <w:rPr>
          <w:rFonts w:ascii="仿宋_GB2312" w:hAnsi="Courier New" w:eastAsia="仿宋_GB2312"/>
          <w:sz w:val="24"/>
          <w:szCs w:val="21"/>
        </w:rPr>
        <w:t>委托书。</w:t>
      </w:r>
    </w:p>
    <w:p>
      <w:pPr>
        <w:pStyle w:val="119"/>
        <w:ind w:left="525" w:leftChars="50" w:hanging="420" w:hangingChars="200"/>
      </w:pPr>
    </w:p>
    <w:p>
      <w:pPr>
        <w:sectPr>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04" w:name="_Toc530551879"/>
      <w:bookmarkStart w:id="305" w:name="_Toc493956054"/>
      <w:bookmarkStart w:id="306" w:name="_Toc531359045"/>
      <w:bookmarkStart w:id="307" w:name="_Toc8459"/>
      <w:r>
        <w:rPr>
          <w:rFonts w:hint="eastAsia" w:ascii="仿宋" w:hAnsi="仿宋" w:eastAsia="仿宋" w:cs="仿宋"/>
          <w:sz w:val="24"/>
          <w:szCs w:val="24"/>
        </w:rPr>
        <w:t xml:space="preserve">1.6    </w:t>
      </w:r>
      <w:bookmarkEnd w:id="304"/>
      <w:bookmarkEnd w:id="305"/>
      <w:bookmarkEnd w:id="306"/>
      <w:r>
        <w:rPr>
          <w:rFonts w:hint="eastAsia" w:ascii="仿宋" w:hAnsi="仿宋" w:eastAsia="仿宋" w:cs="仿宋"/>
          <w:sz w:val="24"/>
          <w:szCs w:val="24"/>
        </w:rPr>
        <w:t>具有独立承担民事责任能力、良好的财务会计制度、依法缴纳税收和社会保障资金的承诺函格式</w:t>
      </w:r>
      <w:bookmarkEnd w:id="307"/>
    </w:p>
    <w:p>
      <w:pPr>
        <w:pStyle w:val="2"/>
        <w:spacing w:line="360" w:lineRule="auto"/>
        <w:ind w:firstLine="0"/>
        <w:rPr>
          <w:highlight w:val="red"/>
        </w:rPr>
      </w:pPr>
    </w:p>
    <w:p>
      <w:pPr>
        <w:pStyle w:val="2"/>
        <w:ind w:left="630" w:leftChars="300" w:right="630" w:rightChars="300" w:firstLine="0"/>
        <w:jc w:val="center"/>
        <w:rPr>
          <w:rFonts w:ascii="仿宋_GB2312" w:hAnsi="宋体" w:eastAsia="仿宋_GB2312"/>
          <w:b/>
          <w:sz w:val="32"/>
          <w:szCs w:val="32"/>
        </w:rPr>
      </w:pPr>
      <w:r>
        <w:rPr>
          <w:rFonts w:hint="eastAsia" w:ascii="仿宋_GB2312" w:hAnsi="宋体" w:eastAsia="仿宋_GB2312"/>
          <w:b/>
          <w:sz w:val="32"/>
          <w:szCs w:val="32"/>
        </w:rPr>
        <w:t>具有独立承担民事责任能力、良好的财务会计</w:t>
      </w:r>
      <w:r>
        <w:rPr>
          <w:rFonts w:ascii="仿宋_GB2312" w:hAnsi="宋体" w:eastAsia="仿宋_GB2312"/>
          <w:b/>
          <w:sz w:val="32"/>
          <w:szCs w:val="32"/>
        </w:rPr>
        <w:t>制度</w:t>
      </w:r>
      <w:r>
        <w:rPr>
          <w:rFonts w:hint="eastAsia" w:ascii="仿宋_GB2312" w:hAnsi="宋体" w:eastAsia="仿宋_GB2312"/>
          <w:b/>
          <w:sz w:val="32"/>
          <w:szCs w:val="32"/>
        </w:rPr>
        <w:t>、</w:t>
      </w:r>
      <w:r>
        <w:rPr>
          <w:rFonts w:ascii="仿宋_GB2312" w:hAnsi="宋体" w:eastAsia="仿宋_GB2312"/>
          <w:b/>
          <w:sz w:val="32"/>
          <w:szCs w:val="32"/>
        </w:rPr>
        <w:t>依法缴纳税收和社会保障资金</w:t>
      </w:r>
      <w:r>
        <w:rPr>
          <w:rFonts w:hint="eastAsia" w:ascii="仿宋_GB2312" w:hAnsi="宋体" w:eastAsia="仿宋_GB2312"/>
          <w:b/>
          <w:sz w:val="32"/>
          <w:szCs w:val="32"/>
        </w:rPr>
        <w:t>的</w:t>
      </w:r>
      <w:r>
        <w:rPr>
          <w:rFonts w:ascii="仿宋_GB2312" w:hAnsi="宋体" w:eastAsia="仿宋_GB2312"/>
          <w:b/>
          <w:sz w:val="32"/>
          <w:szCs w:val="32"/>
        </w:rPr>
        <w:t>承诺函</w:t>
      </w:r>
    </w:p>
    <w:p>
      <w:pPr>
        <w:pStyle w:val="128"/>
        <w:spacing w:line="360" w:lineRule="auto"/>
        <w:rPr>
          <w:rFonts w:ascii="仿宋_GB2312" w:eastAsia="仿宋_GB2312"/>
          <w:color w:val="0000FF"/>
          <w:sz w:val="24"/>
          <w:u w:val="single"/>
        </w:rPr>
      </w:pPr>
    </w:p>
    <w:p>
      <w:pPr>
        <w:pStyle w:val="128"/>
        <w:spacing w:line="360" w:lineRule="auto"/>
        <w:rPr>
          <w:rFonts w:ascii="仿宋_GB2312" w:eastAsia="仿宋_GB2312"/>
          <w:i/>
          <w:color w:val="0000FF"/>
          <w:sz w:val="24"/>
          <w:szCs w:val="20"/>
          <w:u w:val="single"/>
        </w:rPr>
      </w:pPr>
      <w:r>
        <w:rPr>
          <w:rFonts w:hint="eastAsia" w:ascii="仿宋_GB2312" w:eastAsia="仿宋_GB2312"/>
          <w:i/>
          <w:color w:val="0000FF"/>
          <w:sz w:val="24"/>
          <w:szCs w:val="20"/>
          <w:u w:val="single"/>
        </w:rPr>
        <w:t>（采购人名称）</w:t>
      </w:r>
      <w:r>
        <w:rPr>
          <w:rFonts w:hint="eastAsia" w:ascii="仿宋_GB2312" w:eastAsia="仿宋_GB2312"/>
          <w:color w:val="0000FF"/>
          <w:sz w:val="24"/>
          <w:szCs w:val="20"/>
          <w:u w:val="single"/>
        </w:rPr>
        <w:t>：</w:t>
      </w:r>
    </w:p>
    <w:p>
      <w:pPr>
        <w:pStyle w:val="2"/>
        <w:spacing w:line="360" w:lineRule="auto"/>
        <w:ind w:firstLine="504" w:firstLineChars="200"/>
        <w:jc w:val="left"/>
      </w:pPr>
      <w:r>
        <w:rPr>
          <w:rFonts w:hint="eastAsia" w:ascii="仿宋_GB2312" w:eastAsia="仿宋_GB2312"/>
          <w:spacing w:val="6"/>
          <w:sz w:val="24"/>
        </w:rPr>
        <w:t>我方参与的</w:t>
      </w:r>
      <w:r>
        <w:rPr>
          <w:rFonts w:hint="eastAsia" w:ascii="仿宋_GB2312" w:eastAsia="仿宋_GB2312"/>
          <w:spacing w:val="6"/>
          <w:sz w:val="24"/>
          <w:u w:val="single"/>
        </w:rPr>
        <w:t xml:space="preserve">     </w:t>
      </w:r>
      <w:r>
        <w:rPr>
          <w:rFonts w:hint="eastAsia" w:ascii="仿宋_GB2312" w:eastAsia="仿宋_GB2312"/>
          <w:i/>
          <w:color w:val="0000FF"/>
          <w:sz w:val="24"/>
          <w:u w:val="single"/>
        </w:rPr>
        <w:t xml:space="preserve">（项目名称）（项目编号）（标项） </w:t>
      </w:r>
      <w:r>
        <w:rPr>
          <w:rFonts w:hint="eastAsia" w:ascii="仿宋_GB2312" w:eastAsia="仿宋_GB2312"/>
          <w:spacing w:val="6"/>
          <w:sz w:val="24"/>
          <w:u w:val="single"/>
        </w:rPr>
        <w:t xml:space="preserve">   </w:t>
      </w:r>
      <w:r>
        <w:rPr>
          <w:rFonts w:hint="eastAsia" w:ascii="仿宋_GB2312" w:eastAsia="仿宋_GB2312"/>
          <w:spacing w:val="6"/>
          <w:sz w:val="24"/>
        </w:rPr>
        <w:t>的投标活动，</w:t>
      </w:r>
      <w:r>
        <w:rPr>
          <w:rFonts w:ascii="仿宋_GB2312" w:eastAsia="仿宋_GB2312"/>
          <w:spacing w:val="6"/>
          <w:sz w:val="24"/>
        </w:rPr>
        <w:t>我方</w:t>
      </w:r>
      <w:r>
        <w:rPr>
          <w:rFonts w:hint="eastAsia" w:ascii="仿宋_GB2312" w:eastAsia="仿宋_GB2312"/>
          <w:spacing w:val="6"/>
          <w:sz w:val="24"/>
        </w:rPr>
        <w:t>郑重</w:t>
      </w:r>
      <w:r>
        <w:rPr>
          <w:rFonts w:ascii="仿宋_GB2312" w:eastAsia="仿宋_GB2312"/>
          <w:spacing w:val="6"/>
          <w:sz w:val="24"/>
        </w:rPr>
        <w:t>承诺，我方</w:t>
      </w:r>
      <w:r>
        <w:rPr>
          <w:rFonts w:hint="eastAsia" w:ascii="仿宋_GB2312" w:eastAsia="仿宋_GB2312"/>
          <w:spacing w:val="6"/>
          <w:sz w:val="24"/>
        </w:rPr>
        <w:t>具有独立承担民事责任能力、良好的财务会计制度、依法缴纳税收和社会保障资金</w:t>
      </w:r>
      <w:r>
        <w:rPr>
          <w:rFonts w:ascii="仿宋_GB2312" w:eastAsia="仿宋_GB2312"/>
          <w:spacing w:val="6"/>
          <w:sz w:val="24"/>
        </w:rPr>
        <w:t>，不</w:t>
      </w:r>
      <w:r>
        <w:rPr>
          <w:rFonts w:hint="eastAsia" w:ascii="仿宋_GB2312" w:eastAsia="仿宋_GB2312"/>
          <w:spacing w:val="6"/>
          <w:sz w:val="24"/>
        </w:rPr>
        <w:t>偷逃</w:t>
      </w:r>
      <w:r>
        <w:rPr>
          <w:rFonts w:ascii="仿宋_GB2312" w:eastAsia="仿宋_GB2312"/>
          <w:spacing w:val="6"/>
          <w:sz w:val="24"/>
        </w:rPr>
        <w:t>税款和</w:t>
      </w:r>
      <w:r>
        <w:rPr>
          <w:rFonts w:hint="eastAsia" w:ascii="仿宋_GB2312" w:eastAsia="仿宋_GB2312"/>
          <w:spacing w:val="6"/>
          <w:sz w:val="24"/>
        </w:rPr>
        <w:t>逃避</w:t>
      </w:r>
      <w:r>
        <w:rPr>
          <w:rFonts w:ascii="仿宋_GB2312" w:eastAsia="仿宋_GB2312"/>
          <w:spacing w:val="6"/>
          <w:sz w:val="24"/>
        </w:rPr>
        <w:t>缴纳社会保障资金</w:t>
      </w:r>
      <w:r>
        <w:rPr>
          <w:rFonts w:hint="eastAsia" w:ascii="仿宋_GB2312" w:eastAsia="仿宋_GB2312"/>
          <w:spacing w:val="6"/>
          <w:sz w:val="24"/>
        </w:rPr>
        <w:t>。如有虚假，招标人可取消我方任何资格（投标/中标/签订合同），我方对此无任何异议。</w:t>
      </w:r>
    </w:p>
    <w:p>
      <w:pPr>
        <w:pStyle w:val="128"/>
        <w:spacing w:line="360" w:lineRule="auto"/>
        <w:ind w:firstLine="504" w:firstLineChars="200"/>
        <w:rPr>
          <w:rFonts w:ascii="仿宋_GB2312" w:eastAsia="仿宋_GB2312"/>
          <w:spacing w:val="6"/>
          <w:sz w:val="24"/>
        </w:rPr>
      </w:pPr>
    </w:p>
    <w:p>
      <w:pPr>
        <w:pStyle w:val="128"/>
        <w:spacing w:line="360" w:lineRule="auto"/>
        <w:ind w:firstLine="504" w:firstLineChars="200"/>
        <w:rPr>
          <w:rFonts w:ascii="仿宋_GB2312" w:eastAsia="仿宋_GB2312"/>
          <w:spacing w:val="6"/>
          <w:sz w:val="24"/>
        </w:rPr>
      </w:pPr>
      <w:r>
        <w:rPr>
          <w:rFonts w:hint="eastAsia" w:ascii="仿宋_GB2312" w:eastAsia="仿宋_GB2312"/>
          <w:spacing w:val="6"/>
          <w:sz w:val="24"/>
        </w:rPr>
        <w:t>特此承诺！</w:t>
      </w:r>
    </w:p>
    <w:p>
      <w:pPr>
        <w:pStyle w:val="128"/>
        <w:spacing w:line="360" w:lineRule="auto"/>
        <w:ind w:firstLine="504" w:firstLineChars="200"/>
        <w:rPr>
          <w:rFonts w:ascii="仿宋_GB2312" w:eastAsia="仿宋_GB2312"/>
          <w:spacing w:val="6"/>
          <w:sz w:val="24"/>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377"/>
        <w:spacing w:line="360" w:lineRule="auto"/>
        <w:rPr>
          <w:rFonts w:ascii="仿宋_GB2312" w:eastAsia="仿宋_GB2312"/>
          <w:bCs/>
          <w:sz w:val="24"/>
        </w:rPr>
      </w:pPr>
    </w:p>
    <w:p>
      <w:pPr>
        <w:pStyle w:val="6"/>
        <w:spacing w:before="0" w:after="0" w:line="360" w:lineRule="auto"/>
        <w:rPr>
          <w:rFonts w:ascii="仿宋" w:hAnsi="仿宋" w:eastAsia="仿宋" w:cs="仿宋"/>
          <w:sz w:val="24"/>
          <w:szCs w:val="24"/>
        </w:rPr>
      </w:pPr>
      <w:bookmarkStart w:id="308" w:name="_Toc4938"/>
      <w:bookmarkStart w:id="309" w:name="_Toc531359049"/>
      <w:bookmarkStart w:id="310" w:name="_Toc530551882"/>
      <w:bookmarkStart w:id="311" w:name="_Toc493956056"/>
      <w:r>
        <w:rPr>
          <w:rFonts w:hint="eastAsia" w:ascii="仿宋" w:hAnsi="仿宋" w:eastAsia="仿宋" w:cs="仿宋"/>
          <w:sz w:val="24"/>
          <w:szCs w:val="24"/>
        </w:rPr>
        <w:t>1.7    具有履行合同所必需的设备和专业技术能力承诺函格式</w:t>
      </w:r>
      <w:bookmarkEnd w:id="308"/>
    </w:p>
    <w:p>
      <w:pPr>
        <w:pStyle w:val="2"/>
      </w:pPr>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具有履行合同所必需设备和专业技术能力的承诺函</w:t>
      </w:r>
    </w:p>
    <w:p>
      <w:pPr>
        <w:snapToGrid w:val="0"/>
        <w:spacing w:line="360" w:lineRule="auto"/>
        <w:rPr>
          <w:rFonts w:ascii="宋体" w:hAnsi="宋体" w:cs="宋体"/>
          <w:color w:val="000000"/>
        </w:rPr>
      </w:pPr>
    </w:p>
    <w:p>
      <w:pPr>
        <w:pStyle w:val="128"/>
        <w:spacing w:line="360" w:lineRule="auto"/>
        <w:rPr>
          <w:rFonts w:ascii="仿宋_GB2312" w:eastAsia="仿宋_GB2312"/>
          <w:spacing w:val="6"/>
          <w:sz w:val="24"/>
        </w:rPr>
      </w:pPr>
      <w:r>
        <w:rPr>
          <w:rFonts w:hint="eastAsia" w:ascii="仿宋_GB2312" w:eastAsia="仿宋_GB2312"/>
          <w:i/>
          <w:color w:val="0000FF"/>
          <w:sz w:val="24"/>
          <w:szCs w:val="20"/>
          <w:u w:val="single"/>
        </w:rPr>
        <w:t>（采购</w:t>
      </w:r>
      <w:r>
        <w:rPr>
          <w:rFonts w:ascii="仿宋_GB2312" w:eastAsia="仿宋_GB2312"/>
          <w:i/>
          <w:color w:val="0000FF"/>
          <w:sz w:val="24"/>
          <w:szCs w:val="20"/>
          <w:u w:val="single"/>
        </w:rPr>
        <w:t>人名称</w:t>
      </w:r>
      <w:r>
        <w:rPr>
          <w:rFonts w:hint="eastAsia" w:ascii="仿宋_GB2312" w:eastAsia="仿宋_GB2312"/>
          <w:i/>
          <w:color w:val="0000FF"/>
          <w:sz w:val="24"/>
          <w:szCs w:val="20"/>
          <w:u w:val="single"/>
        </w:rPr>
        <w:t>）</w:t>
      </w:r>
      <w:r>
        <w:rPr>
          <w:rFonts w:hint="eastAsia" w:ascii="仿宋_GB2312" w:eastAsia="仿宋_GB2312"/>
          <w:spacing w:val="6"/>
          <w:sz w:val="24"/>
        </w:rPr>
        <w:t>：</w:t>
      </w:r>
    </w:p>
    <w:p>
      <w:pPr>
        <w:pStyle w:val="128"/>
        <w:spacing w:line="360" w:lineRule="auto"/>
        <w:ind w:firstLine="504" w:firstLineChars="200"/>
        <w:rPr>
          <w:rFonts w:ascii="仿宋_GB2312" w:eastAsia="仿宋_GB2312"/>
          <w:spacing w:val="6"/>
          <w:sz w:val="24"/>
        </w:rPr>
      </w:pPr>
      <w:r>
        <w:rPr>
          <w:rFonts w:hint="eastAsia" w:ascii="仿宋_GB2312" w:eastAsia="仿宋_GB2312"/>
          <w:spacing w:val="6"/>
          <w:sz w:val="24"/>
        </w:rPr>
        <w:t>我方参与的</w:t>
      </w:r>
      <w:r>
        <w:rPr>
          <w:rFonts w:hint="eastAsia" w:ascii="仿宋_GB2312" w:eastAsia="仿宋_GB2312"/>
          <w:spacing w:val="6"/>
          <w:sz w:val="24"/>
          <w:u w:val="single"/>
        </w:rPr>
        <w:t xml:space="preserve">     </w:t>
      </w:r>
      <w:r>
        <w:rPr>
          <w:rFonts w:hint="eastAsia" w:ascii="仿宋_GB2312" w:eastAsia="仿宋_GB2312"/>
          <w:i/>
          <w:color w:val="0000FF"/>
          <w:sz w:val="24"/>
          <w:szCs w:val="20"/>
          <w:u w:val="single"/>
        </w:rPr>
        <w:t>（项目名称）（项目编号）（标项）</w:t>
      </w:r>
      <w:r>
        <w:rPr>
          <w:rFonts w:hint="eastAsia" w:ascii="仿宋_GB2312" w:eastAsia="仿宋_GB2312"/>
          <w:spacing w:val="6"/>
          <w:sz w:val="24"/>
          <w:u w:val="single"/>
        </w:rPr>
        <w:t xml:space="preserve">    </w:t>
      </w:r>
      <w:r>
        <w:rPr>
          <w:rFonts w:hint="eastAsia" w:ascii="仿宋_GB2312" w:eastAsia="仿宋_GB2312"/>
          <w:spacing w:val="6"/>
          <w:sz w:val="24"/>
        </w:rPr>
        <w:t>的投标活动，</w:t>
      </w:r>
      <w:r>
        <w:rPr>
          <w:rFonts w:ascii="仿宋_GB2312" w:eastAsia="仿宋_GB2312"/>
          <w:spacing w:val="6"/>
          <w:sz w:val="24"/>
        </w:rPr>
        <w:t>我方</w:t>
      </w:r>
      <w:r>
        <w:rPr>
          <w:rFonts w:hint="eastAsia" w:ascii="仿宋_GB2312" w:eastAsia="仿宋_GB2312"/>
          <w:spacing w:val="6"/>
          <w:sz w:val="24"/>
        </w:rPr>
        <w:t>郑重</w:t>
      </w:r>
      <w:r>
        <w:rPr>
          <w:rFonts w:ascii="仿宋_GB2312" w:eastAsia="仿宋_GB2312"/>
          <w:spacing w:val="6"/>
          <w:sz w:val="24"/>
        </w:rPr>
        <w:t>承诺，我方</w:t>
      </w:r>
      <w:r>
        <w:rPr>
          <w:rFonts w:hint="eastAsia" w:ascii="仿宋_GB2312" w:eastAsia="仿宋_GB2312"/>
          <w:spacing w:val="6"/>
          <w:sz w:val="24"/>
        </w:rPr>
        <w:t>承诺具有履行合同所必需设备和专业技术能力。如有虚假，招标人可取消我方任何资格（投标/中标/签订合同），我方对此无任何异议。</w:t>
      </w:r>
    </w:p>
    <w:p>
      <w:pPr>
        <w:pStyle w:val="128"/>
        <w:spacing w:line="360" w:lineRule="auto"/>
        <w:ind w:firstLine="504" w:firstLineChars="200"/>
        <w:rPr>
          <w:rFonts w:ascii="仿宋_GB2312" w:eastAsia="仿宋_GB2312"/>
          <w:spacing w:val="6"/>
          <w:sz w:val="24"/>
        </w:rPr>
      </w:pPr>
    </w:p>
    <w:p>
      <w:pPr>
        <w:pStyle w:val="128"/>
        <w:spacing w:line="360" w:lineRule="auto"/>
        <w:ind w:firstLine="504" w:firstLineChars="200"/>
        <w:rPr>
          <w:rFonts w:ascii="仿宋_GB2312" w:eastAsia="仿宋_GB2312"/>
          <w:spacing w:val="6"/>
          <w:sz w:val="24"/>
        </w:rPr>
      </w:pPr>
      <w:r>
        <w:rPr>
          <w:rFonts w:hint="eastAsia" w:ascii="仿宋_GB2312" w:eastAsia="仿宋_GB2312"/>
          <w:spacing w:val="6"/>
          <w:sz w:val="24"/>
        </w:rPr>
        <w:t>特此承诺！</w:t>
      </w:r>
    </w:p>
    <w:p>
      <w:pPr>
        <w:pStyle w:val="128"/>
        <w:spacing w:line="360" w:lineRule="auto"/>
        <w:ind w:firstLine="504" w:firstLineChars="200"/>
        <w:rPr>
          <w:rFonts w:ascii="仿宋_GB2312" w:eastAsia="仿宋_GB2312"/>
          <w:spacing w:val="6"/>
          <w:sz w:val="24"/>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6"/>
        <w:spacing w:before="0" w:after="0" w:line="360" w:lineRule="auto"/>
        <w:rPr>
          <w:rFonts w:ascii="仿宋" w:hAnsi="仿宋" w:eastAsia="仿宋" w:cs="仿宋"/>
          <w:sz w:val="24"/>
          <w:szCs w:val="24"/>
        </w:rPr>
      </w:pPr>
      <w:bookmarkStart w:id="312" w:name="_Toc26027"/>
      <w:r>
        <w:rPr>
          <w:rFonts w:hint="eastAsia" w:ascii="仿宋" w:hAnsi="仿宋" w:eastAsia="仿宋" w:cs="仿宋"/>
          <w:sz w:val="24"/>
          <w:szCs w:val="24"/>
        </w:rPr>
        <w:t>1.8    无重大违法记录声明书</w:t>
      </w:r>
      <w:bookmarkEnd w:id="309"/>
      <w:bookmarkEnd w:id="310"/>
      <w:bookmarkEnd w:id="311"/>
      <w:r>
        <w:rPr>
          <w:rFonts w:hint="eastAsia" w:ascii="仿宋" w:hAnsi="仿宋" w:eastAsia="仿宋" w:cs="仿宋"/>
          <w:sz w:val="24"/>
          <w:szCs w:val="24"/>
        </w:rPr>
        <w:t>格式</w:t>
      </w:r>
      <w:bookmarkEnd w:id="312"/>
    </w:p>
    <w:p>
      <w:pPr>
        <w:pStyle w:val="2"/>
        <w:ind w:firstLine="0"/>
      </w:pPr>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无重大违法记录声明书</w:t>
      </w:r>
    </w:p>
    <w:p>
      <w:pPr>
        <w:pStyle w:val="128"/>
        <w:spacing w:line="360" w:lineRule="auto"/>
        <w:rPr>
          <w:rFonts w:ascii="仿宋_GB2312" w:eastAsia="仿宋_GB2312"/>
          <w:spacing w:val="6"/>
          <w:sz w:val="24"/>
        </w:rPr>
      </w:pPr>
      <w:r>
        <w:rPr>
          <w:rFonts w:hint="eastAsia" w:ascii="仿宋_GB2312" w:eastAsia="仿宋_GB2312"/>
          <w:i/>
          <w:color w:val="0000FF"/>
          <w:sz w:val="24"/>
          <w:u w:val="single"/>
        </w:rPr>
        <w:t>（</w:t>
      </w:r>
      <w:r>
        <w:rPr>
          <w:rFonts w:hint="eastAsia" w:ascii="仿宋_GB2312" w:eastAsia="仿宋_GB2312"/>
          <w:i/>
          <w:color w:val="0000FF"/>
          <w:sz w:val="24"/>
          <w:szCs w:val="20"/>
          <w:u w:val="single"/>
        </w:rPr>
        <w:t>采购人</w:t>
      </w:r>
      <w:r>
        <w:rPr>
          <w:rFonts w:ascii="仿宋_GB2312" w:eastAsia="仿宋_GB2312"/>
          <w:i/>
          <w:color w:val="0000FF"/>
          <w:sz w:val="24"/>
          <w:szCs w:val="20"/>
          <w:u w:val="single"/>
        </w:rPr>
        <w:t>名称</w:t>
      </w:r>
      <w:r>
        <w:rPr>
          <w:rFonts w:hint="eastAsia" w:ascii="仿宋_GB2312" w:eastAsia="仿宋_GB2312"/>
          <w:i/>
          <w:color w:val="0000FF"/>
          <w:sz w:val="24"/>
          <w:szCs w:val="20"/>
          <w:u w:val="single"/>
        </w:rPr>
        <w:t>）</w:t>
      </w:r>
      <w:r>
        <w:rPr>
          <w:rFonts w:hint="eastAsia" w:ascii="仿宋_GB2312" w:eastAsia="仿宋_GB2312"/>
          <w:spacing w:val="6"/>
          <w:sz w:val="24"/>
        </w:rPr>
        <w:t>：</w:t>
      </w:r>
    </w:p>
    <w:p>
      <w:pPr>
        <w:pStyle w:val="128"/>
        <w:spacing w:line="360" w:lineRule="auto"/>
        <w:ind w:firstLine="504" w:firstLineChars="200"/>
        <w:rPr>
          <w:rFonts w:ascii="仿宋_GB2312" w:eastAsia="仿宋_GB2312"/>
          <w:spacing w:val="6"/>
          <w:sz w:val="24"/>
        </w:rPr>
      </w:pPr>
      <w:r>
        <w:rPr>
          <w:rFonts w:hint="eastAsia" w:ascii="仿宋_GB2312" w:eastAsia="仿宋_GB2312"/>
          <w:spacing w:val="6"/>
          <w:sz w:val="24"/>
        </w:rPr>
        <w:t xml:space="preserve"> 我方参与的</w:t>
      </w:r>
      <w:r>
        <w:rPr>
          <w:rFonts w:hint="eastAsia" w:ascii="仿宋_GB2312" w:eastAsia="仿宋_GB2312"/>
          <w:spacing w:val="6"/>
          <w:sz w:val="24"/>
          <w:u w:val="single"/>
        </w:rPr>
        <w:t xml:space="preserve">     </w:t>
      </w:r>
      <w:r>
        <w:rPr>
          <w:rFonts w:hint="eastAsia" w:ascii="仿宋_GB2312" w:eastAsia="仿宋_GB2312"/>
          <w:i/>
          <w:color w:val="0000FF"/>
          <w:sz w:val="24"/>
          <w:u w:val="single"/>
        </w:rPr>
        <w:t>（项目名称）（项目编号）（标项）</w:t>
      </w:r>
      <w:r>
        <w:rPr>
          <w:rFonts w:hint="eastAsia" w:ascii="仿宋_GB2312" w:eastAsia="仿宋_GB2312"/>
          <w:spacing w:val="6"/>
          <w:sz w:val="24"/>
          <w:u w:val="single"/>
        </w:rPr>
        <w:t xml:space="preserve">    </w:t>
      </w:r>
      <w:r>
        <w:rPr>
          <w:rFonts w:hint="eastAsia" w:ascii="仿宋_GB2312" w:eastAsia="仿宋_GB2312"/>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28"/>
        <w:spacing w:line="360" w:lineRule="auto"/>
        <w:ind w:firstLine="504" w:firstLineChars="200"/>
        <w:rPr>
          <w:rFonts w:ascii="仿宋_GB2312" w:eastAsia="仿宋_GB2312"/>
          <w:spacing w:val="6"/>
          <w:sz w:val="24"/>
        </w:rPr>
      </w:pPr>
      <w:r>
        <w:rPr>
          <w:rFonts w:hint="eastAsia" w:ascii="仿宋_GB2312" w:eastAsia="仿宋_GB2312"/>
          <w:spacing w:val="6"/>
          <w:sz w:val="24"/>
        </w:rPr>
        <w:t>特此声明。</w:t>
      </w:r>
      <w:bookmarkStart w:id="313" w:name="_Toc523398458"/>
      <w:bookmarkStart w:id="314" w:name="_Toc500333505"/>
      <w:bookmarkStart w:id="315" w:name="_Toc531359051"/>
    </w:p>
    <w:p>
      <w:pPr>
        <w:pStyle w:val="128"/>
        <w:spacing w:line="360" w:lineRule="auto"/>
        <w:ind w:right="140"/>
        <w:jc w:val="left"/>
        <w:rPr>
          <w:rFonts w:ascii="仿宋_GB2312" w:hAnsi="Courier New" w:eastAsia="仿宋_GB2312"/>
          <w:spacing w:val="20"/>
          <w:sz w:val="24"/>
          <w:szCs w:val="21"/>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ind w:firstLine="480"/>
        <w:jc w:val="right"/>
        <w:rPr>
          <w:rFonts w:ascii="仿宋_GB2312" w:hAnsi="Courier New" w:eastAsia="仿宋_GB2312"/>
          <w:sz w:val="24"/>
          <w:szCs w:val="21"/>
          <w:u w:val="single"/>
        </w:rPr>
      </w:pPr>
    </w:p>
    <w:p>
      <w:pPr>
        <w:pStyle w:val="119"/>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u w:val="single"/>
        </w:rPr>
        <w:br w:type="page"/>
      </w:r>
    </w:p>
    <w:p>
      <w:pPr>
        <w:pStyle w:val="6"/>
        <w:spacing w:before="0" w:after="0" w:line="360" w:lineRule="auto"/>
        <w:rPr>
          <w:rFonts w:ascii="仿宋" w:hAnsi="仿宋" w:eastAsia="仿宋" w:cs="仿宋"/>
          <w:sz w:val="24"/>
          <w:szCs w:val="24"/>
        </w:rPr>
      </w:pPr>
      <w:bookmarkStart w:id="316" w:name="_Toc97800307"/>
      <w:bookmarkStart w:id="317" w:name="_Toc20064"/>
      <w:r>
        <w:rPr>
          <w:rFonts w:hint="eastAsia" w:ascii="仿宋" w:hAnsi="仿宋" w:eastAsia="仿宋" w:cs="仿宋"/>
          <w:sz w:val="24"/>
          <w:szCs w:val="24"/>
        </w:rPr>
        <w:t>1.9    联合体协议书格式</w:t>
      </w:r>
      <w:bookmarkEnd w:id="316"/>
      <w:r>
        <w:rPr>
          <w:rFonts w:hint="eastAsia" w:ascii="仿宋" w:hAnsi="仿宋" w:eastAsia="仿宋" w:cs="仿宋"/>
          <w:sz w:val="24"/>
          <w:szCs w:val="24"/>
        </w:rPr>
        <w:t>（若有）</w:t>
      </w:r>
      <w:bookmarkEnd w:id="317"/>
    </w:p>
    <w:p>
      <w:pPr>
        <w:pStyle w:val="2"/>
        <w:spacing w:line="360" w:lineRule="auto"/>
        <w:ind w:firstLine="0"/>
        <w:rPr>
          <w:rFonts w:ascii="仿宋_GB2312" w:eastAsia="仿宋_GB2312"/>
        </w:rPr>
      </w:pPr>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联合体协议书</w:t>
      </w:r>
    </w:p>
    <w:p>
      <w:pPr>
        <w:pStyle w:val="28"/>
        <w:spacing w:line="360" w:lineRule="auto"/>
        <w:rPr>
          <w:rFonts w:ascii="仿宋_GB2312" w:hAnsi="Times New Roman" w:eastAsia="仿宋_GB2312"/>
          <w:sz w:val="24"/>
          <w:szCs w:val="24"/>
        </w:rPr>
      </w:pPr>
      <w:r>
        <w:rPr>
          <w:rFonts w:hint="eastAsia" w:ascii="仿宋_GB2312" w:hAnsi="Times New Roman" w:eastAsia="仿宋_GB2312"/>
          <w:sz w:val="24"/>
          <w:szCs w:val="24"/>
        </w:rPr>
        <w:t>甲方：</w:t>
      </w:r>
    </w:p>
    <w:p>
      <w:pPr>
        <w:pStyle w:val="28"/>
        <w:spacing w:line="360" w:lineRule="auto"/>
        <w:rPr>
          <w:rFonts w:ascii="仿宋_GB2312" w:hAnsi="Times New Roman" w:eastAsia="仿宋_GB2312"/>
          <w:sz w:val="24"/>
          <w:szCs w:val="24"/>
        </w:rPr>
      </w:pPr>
      <w:r>
        <w:rPr>
          <w:rFonts w:hint="eastAsia" w:ascii="仿宋_GB2312" w:hAnsi="Times New Roman" w:eastAsia="仿宋_GB2312"/>
          <w:sz w:val="24"/>
          <w:szCs w:val="24"/>
        </w:rPr>
        <w:t>乙方：</w:t>
      </w:r>
    </w:p>
    <w:p>
      <w:pPr>
        <w:pStyle w:val="28"/>
        <w:spacing w:line="360" w:lineRule="auto"/>
        <w:ind w:firstLine="480" w:firstLineChars="200"/>
        <w:rPr>
          <w:rFonts w:ascii="仿宋_GB2312" w:hAnsi="Times New Roman" w:eastAsia="仿宋_GB2312"/>
          <w:color w:val="0000FF"/>
          <w:sz w:val="24"/>
          <w:szCs w:val="24"/>
        </w:rPr>
      </w:pPr>
      <w:r>
        <w:rPr>
          <w:rFonts w:hint="eastAsia" w:ascii="仿宋_GB2312" w:hAnsi="Times New Roman" w:eastAsia="仿宋_GB2312"/>
          <w:color w:val="0000FF"/>
          <w:sz w:val="24"/>
          <w:szCs w:val="24"/>
        </w:rPr>
        <w:t>（如果有的话，可按甲、乙、丙、丁…序列增加）</w:t>
      </w:r>
    </w:p>
    <w:p>
      <w:pPr>
        <w:pStyle w:val="28"/>
        <w:spacing w:line="360" w:lineRule="auto"/>
        <w:ind w:left="105" w:leftChars="50" w:firstLine="360" w:firstLineChars="150"/>
        <w:rPr>
          <w:rFonts w:ascii="仿宋_GB2312" w:hAnsi="Times New Roman" w:eastAsia="仿宋_GB2312"/>
          <w:sz w:val="24"/>
          <w:szCs w:val="24"/>
        </w:rPr>
      </w:pPr>
      <w:r>
        <w:rPr>
          <w:rFonts w:hint="eastAsia" w:ascii="仿宋_GB2312" w:hAnsi="Times New Roman" w:eastAsia="仿宋_GB2312"/>
          <w:sz w:val="24"/>
          <w:szCs w:val="24"/>
        </w:rPr>
        <w:t>各方经协商，就响应</w:t>
      </w:r>
      <w:r>
        <w:rPr>
          <w:rFonts w:hint="eastAsia" w:ascii="仿宋_GB2312" w:hAnsi="Times New Roman" w:eastAsia="仿宋_GB2312"/>
          <w:color w:val="0000FF"/>
          <w:sz w:val="24"/>
          <w:szCs w:val="24"/>
          <w:u w:val="single"/>
        </w:rPr>
        <w:t xml:space="preserve"> </w:t>
      </w:r>
      <w:r>
        <w:rPr>
          <w:rFonts w:hint="eastAsia" w:ascii="仿宋_GB2312" w:hAnsi="Times New Roman" w:eastAsia="仿宋_GB2312"/>
          <w:i/>
          <w:color w:val="0000FF"/>
          <w:sz w:val="24"/>
          <w:szCs w:val="24"/>
          <w:u w:val="single"/>
        </w:rPr>
        <w:t>（采购</w:t>
      </w:r>
      <w:r>
        <w:rPr>
          <w:rFonts w:ascii="仿宋_GB2312" w:hAnsi="Times New Roman" w:eastAsia="仿宋_GB2312"/>
          <w:i/>
          <w:color w:val="0000FF"/>
          <w:sz w:val="24"/>
          <w:szCs w:val="24"/>
          <w:u w:val="single"/>
        </w:rPr>
        <w:t>代理机构名称</w:t>
      </w:r>
      <w:r>
        <w:rPr>
          <w:rFonts w:hint="eastAsia" w:ascii="仿宋_GB2312" w:hAnsi="Times New Roman" w:eastAsia="仿宋_GB2312"/>
          <w:i/>
          <w:color w:val="0000FF"/>
          <w:sz w:val="24"/>
          <w:szCs w:val="24"/>
          <w:u w:val="single"/>
        </w:rPr>
        <w:t>）</w:t>
      </w:r>
      <w:r>
        <w:rPr>
          <w:rFonts w:hint="eastAsia" w:ascii="仿宋_GB2312" w:hAnsi="Times New Roman" w:eastAsia="仿宋_GB2312"/>
          <w:color w:val="0000FF"/>
          <w:sz w:val="24"/>
          <w:szCs w:val="24"/>
          <w:u w:val="single"/>
        </w:rPr>
        <w:t xml:space="preserve"> </w:t>
      </w:r>
      <w:r>
        <w:rPr>
          <w:rFonts w:hint="eastAsia" w:ascii="仿宋_GB2312" w:hAnsi="Times New Roman" w:eastAsia="仿宋_GB2312"/>
          <w:sz w:val="24"/>
          <w:szCs w:val="24"/>
        </w:rPr>
        <w:t>组织实施的</w:t>
      </w:r>
      <w:r>
        <w:rPr>
          <w:rFonts w:hint="eastAsia" w:ascii="仿宋_GB2312" w:hAnsi="Times New Roman" w:eastAsia="仿宋_GB2312"/>
          <w:sz w:val="24"/>
          <w:szCs w:val="24"/>
          <w:u w:val="single"/>
        </w:rPr>
        <w:t xml:space="preserve">  </w:t>
      </w:r>
      <w:r>
        <w:rPr>
          <w:rFonts w:hint="eastAsia" w:ascii="仿宋_GB2312" w:hAnsi="Times New Roman" w:eastAsia="仿宋_GB2312"/>
          <w:i/>
          <w:color w:val="0000FF"/>
          <w:sz w:val="24"/>
          <w:szCs w:val="24"/>
          <w:u w:val="single"/>
        </w:rPr>
        <w:t>（</w:t>
      </w:r>
      <w:r>
        <w:rPr>
          <w:rFonts w:ascii="仿宋_GB2312" w:hAnsi="Times New Roman" w:eastAsia="仿宋_GB2312"/>
          <w:i/>
          <w:color w:val="0000FF"/>
          <w:sz w:val="24"/>
          <w:szCs w:val="24"/>
          <w:u w:val="single"/>
        </w:rPr>
        <w:t>项目名称</w:t>
      </w:r>
      <w:r>
        <w:rPr>
          <w:rFonts w:hint="eastAsia" w:ascii="仿宋_GB2312" w:hAnsi="Times New Roman" w:eastAsia="仿宋_GB2312"/>
          <w:i/>
          <w:color w:val="0000FF"/>
          <w:sz w:val="24"/>
          <w:szCs w:val="24"/>
          <w:u w:val="single"/>
        </w:rPr>
        <w:t>）（项目编号）（标项）</w:t>
      </w:r>
      <w:r>
        <w:rPr>
          <w:rFonts w:hint="eastAsia" w:ascii="仿宋_GB2312" w:hAnsi="宋体" w:eastAsia="仿宋_GB2312"/>
          <w:sz w:val="24"/>
          <w:szCs w:val="24"/>
          <w:u w:val="single"/>
        </w:rPr>
        <w:t xml:space="preserve">  </w:t>
      </w:r>
      <w:r>
        <w:rPr>
          <w:rFonts w:hint="eastAsia" w:ascii="仿宋_GB2312" w:hAnsi="Times New Roman" w:eastAsia="仿宋_GB2312"/>
          <w:sz w:val="24"/>
          <w:szCs w:val="24"/>
        </w:rPr>
        <w:t>的采购活动联合参与采购之事宜，达成如下协议：</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一、各方一致决定，以</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为主办人进行采购活动，并按照采购文件的规定提交采购响应文件。</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二、在本次采购过程中，主办人的</w:t>
      </w:r>
      <w:r>
        <w:rPr>
          <w:rFonts w:hint="eastAsia" w:ascii="仿宋_GB2312" w:hAnsi="Times New Roman" w:eastAsia="仿宋_GB2312"/>
          <w:i/>
          <w:color w:val="0000FF"/>
          <w:sz w:val="24"/>
          <w:szCs w:val="24"/>
          <w:u w:val="single"/>
        </w:rPr>
        <w:t>（法定代表人或委托</w:t>
      </w:r>
      <w:r>
        <w:rPr>
          <w:rFonts w:ascii="仿宋_GB2312" w:hAnsi="Times New Roman" w:eastAsia="仿宋_GB2312"/>
          <w:i/>
          <w:color w:val="0000FF"/>
          <w:sz w:val="24"/>
          <w:szCs w:val="24"/>
          <w:u w:val="single"/>
        </w:rPr>
        <w:t>代理人</w:t>
      </w:r>
      <w:r>
        <w:rPr>
          <w:rFonts w:hint="eastAsia" w:ascii="仿宋_GB2312" w:hAnsi="Times New Roman" w:eastAsia="仿宋_GB2312"/>
          <w:i/>
          <w:color w:val="0000FF"/>
          <w:sz w:val="24"/>
          <w:szCs w:val="24"/>
          <w:u w:val="single"/>
        </w:rPr>
        <w:t>）</w:t>
      </w:r>
      <w:r>
        <w:rPr>
          <w:rFonts w:hint="eastAsia" w:ascii="仿宋_GB2312" w:hAnsi="Times New Roman" w:eastAsia="仿宋_GB2312"/>
          <w:sz w:val="24"/>
          <w:szCs w:val="24"/>
        </w:rPr>
        <w:t>根据采购文件规定及采购内容而对</w:t>
      </w:r>
      <w:r>
        <w:rPr>
          <w:rFonts w:hint="eastAsia" w:ascii="仿宋_GB2312" w:hAnsi="Times New Roman" w:eastAsia="仿宋_GB2312"/>
          <w:i/>
          <w:color w:val="0000FF"/>
          <w:sz w:val="24"/>
          <w:szCs w:val="24"/>
          <w:u w:val="single"/>
        </w:rPr>
        <w:t>（采购</w:t>
      </w:r>
      <w:r>
        <w:rPr>
          <w:rFonts w:ascii="仿宋_GB2312" w:hAnsi="Times New Roman" w:eastAsia="仿宋_GB2312"/>
          <w:i/>
          <w:color w:val="0000FF"/>
          <w:sz w:val="24"/>
          <w:szCs w:val="24"/>
          <w:u w:val="single"/>
        </w:rPr>
        <w:t>代理机构名称</w:t>
      </w:r>
      <w:r>
        <w:rPr>
          <w:rFonts w:hint="eastAsia" w:ascii="仿宋_GB2312" w:hAnsi="Times New Roman" w:eastAsia="仿宋_GB2312"/>
          <w:i/>
          <w:color w:val="0000FF"/>
          <w:sz w:val="24"/>
          <w:szCs w:val="24"/>
          <w:u w:val="single"/>
        </w:rPr>
        <w:t>）</w:t>
      </w:r>
      <w:r>
        <w:rPr>
          <w:rFonts w:hint="eastAsia" w:ascii="仿宋_GB2312" w:hAnsi="Times New Roman" w:eastAsia="仿宋_GB2312"/>
          <w:sz w:val="24"/>
          <w:szCs w:val="24"/>
        </w:rPr>
        <w:t>和采购人所作的任何合法承诺，包括书面澄清及响应等均对联合体各方产生约束力。如果中标（或成交）并签订合同，则联合体各方将共同履行对</w:t>
      </w:r>
      <w:r>
        <w:rPr>
          <w:rFonts w:hint="eastAsia" w:ascii="仿宋_GB2312" w:hAnsi="Times New Roman" w:eastAsia="仿宋_GB2312"/>
          <w:i/>
          <w:color w:val="0000FF"/>
          <w:sz w:val="24"/>
          <w:szCs w:val="24"/>
          <w:u w:val="single"/>
        </w:rPr>
        <w:t>（采购</w:t>
      </w:r>
      <w:r>
        <w:rPr>
          <w:rFonts w:ascii="仿宋_GB2312" w:hAnsi="Times New Roman" w:eastAsia="仿宋_GB2312"/>
          <w:i/>
          <w:color w:val="0000FF"/>
          <w:sz w:val="24"/>
          <w:szCs w:val="24"/>
          <w:u w:val="single"/>
        </w:rPr>
        <w:t>代理机构名称</w:t>
      </w:r>
      <w:r>
        <w:rPr>
          <w:rFonts w:hint="eastAsia" w:ascii="仿宋_GB2312" w:hAnsi="Times New Roman" w:eastAsia="仿宋_GB2312"/>
          <w:i/>
          <w:color w:val="0000FF"/>
          <w:sz w:val="24"/>
          <w:szCs w:val="24"/>
          <w:u w:val="single"/>
        </w:rPr>
        <w:t>）</w:t>
      </w:r>
      <w:r>
        <w:rPr>
          <w:rFonts w:hint="eastAsia" w:ascii="仿宋_GB2312" w:hAnsi="Times New Roman" w:eastAsia="仿宋_GB2312"/>
          <w:sz w:val="24"/>
          <w:szCs w:val="24"/>
        </w:rPr>
        <w:t>和采购人所负有的全部义务并就采购合同约定的事项对采购人承担连带责任。</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三、联合体其余各方保证对主办人为响应本次采购而提供的产品和服务提供全部质量保证及售后服务支持。</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四、本次联合体中</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甲方承担的工作和义务为:</w:t>
      </w:r>
    </w:p>
    <w:p>
      <w:pPr>
        <w:pStyle w:val="28"/>
        <w:spacing w:line="360" w:lineRule="auto"/>
        <w:ind w:firstLine="480" w:firstLineChars="200"/>
        <w:rPr>
          <w:rFonts w:ascii="仿宋_GB2312" w:hAnsi="Times New Roman" w:eastAsia="仿宋_GB2312"/>
          <w:sz w:val="24"/>
          <w:szCs w:val="24"/>
        </w:rPr>
      </w:pP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乙方承担的工作和义务为：</w:t>
      </w:r>
    </w:p>
    <w:p>
      <w:pPr>
        <w:pStyle w:val="28"/>
        <w:spacing w:line="360" w:lineRule="auto"/>
        <w:ind w:firstLine="480" w:firstLineChars="200"/>
        <w:rPr>
          <w:rFonts w:ascii="仿宋_GB2312" w:hAnsi="Times New Roman" w:eastAsia="仿宋_GB2312"/>
          <w:sz w:val="24"/>
          <w:szCs w:val="24"/>
        </w:rPr>
      </w:pPr>
    </w:p>
    <w:p>
      <w:pPr>
        <w:pStyle w:val="28"/>
        <w:spacing w:line="360" w:lineRule="auto"/>
        <w:ind w:firstLine="480" w:firstLineChars="200"/>
        <w:rPr>
          <w:rFonts w:ascii="仿宋_GB2312" w:hAnsi="Times New Roman" w:eastAsia="仿宋_GB2312"/>
          <w:color w:val="0000FF"/>
          <w:sz w:val="24"/>
          <w:szCs w:val="24"/>
        </w:rPr>
      </w:pPr>
      <w:r>
        <w:rPr>
          <w:rFonts w:hint="eastAsia" w:ascii="仿宋_GB2312" w:hAnsi="Times New Roman" w:eastAsia="仿宋_GB2312"/>
          <w:color w:val="0000FF"/>
          <w:sz w:val="24"/>
          <w:szCs w:val="24"/>
        </w:rPr>
        <w:t>（如果有的话，可按甲、乙、丙、丁…序列增加）</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五、中小企业合同金额达到</w:t>
      </w:r>
      <w:r>
        <w:rPr>
          <w:rFonts w:hint="eastAsia" w:ascii="仿宋_GB2312" w:hAnsi="Times New Roman" w:eastAsia="仿宋_GB2312"/>
          <w:sz w:val="24"/>
          <w:szCs w:val="24"/>
          <w:u w:val="single"/>
        </w:rPr>
        <w:t xml:space="preserve">  </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%，小微企业合同金额达到</w:t>
      </w:r>
      <w:r>
        <w:rPr>
          <w:rFonts w:hint="eastAsia" w:ascii="仿宋_GB2312" w:hAnsi="Times New Roman" w:eastAsia="仿宋_GB2312"/>
          <w:sz w:val="24"/>
          <w:szCs w:val="24"/>
          <w:u w:val="single"/>
        </w:rPr>
        <w:t xml:space="preserve"> </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六、如果中标，联合体各成员方共同与采购人签订合同，并就采购合同约定的事项对采购人承担连带责任。</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七、本协议提交</w:t>
      </w:r>
      <w:r>
        <w:rPr>
          <w:rFonts w:hint="eastAsia" w:ascii="仿宋_GB2312" w:hAnsi="Times New Roman" w:eastAsia="仿宋_GB2312"/>
          <w:i/>
          <w:color w:val="0000FF"/>
          <w:sz w:val="24"/>
          <w:szCs w:val="24"/>
          <w:u w:val="single"/>
        </w:rPr>
        <w:t>（采购人</w:t>
      </w:r>
      <w:r>
        <w:rPr>
          <w:rFonts w:ascii="仿宋_GB2312" w:hAnsi="Times New Roman" w:eastAsia="仿宋_GB2312"/>
          <w:i/>
          <w:color w:val="0000FF"/>
          <w:sz w:val="24"/>
          <w:szCs w:val="24"/>
          <w:u w:val="single"/>
        </w:rPr>
        <w:t>名称</w:t>
      </w:r>
      <w:r>
        <w:rPr>
          <w:rFonts w:hint="eastAsia" w:ascii="仿宋_GB2312" w:hAnsi="Times New Roman" w:eastAsia="仿宋_GB2312"/>
          <w:i/>
          <w:color w:val="0000FF"/>
          <w:sz w:val="24"/>
          <w:szCs w:val="24"/>
          <w:u w:val="single"/>
        </w:rPr>
        <w:t>）</w:t>
      </w:r>
      <w:r>
        <w:rPr>
          <w:rFonts w:hint="eastAsia" w:ascii="仿宋_GB2312" w:hAnsi="Times New Roman" w:eastAsia="仿宋_GB2312"/>
          <w:sz w:val="24"/>
          <w:szCs w:val="24"/>
        </w:rPr>
        <w:t>后，联合体各方不得以任何形式对上述实质内容进行修改或撤销。</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八、有关本次联合体的其他事宜：</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1、联合体各方不再单独参加或者与其他供应商另外组成联合体参加同一合同项下的政府采购活动。</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2、联合体中有同类资质的各方按照联合体分工承担相同工作的，按照资质等级较低的供应商确定资质等级。</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3、本协议提交采购人、采购机构后，联合体各方不得以任何形式对上述内容进行修改或撤销。</w:t>
      </w:r>
    </w:p>
    <w:p>
      <w:pPr>
        <w:pStyle w:val="28"/>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九、本协议一式</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份，签约各方各持一份，提交</w:t>
      </w:r>
      <w:r>
        <w:rPr>
          <w:rFonts w:hint="eastAsia" w:ascii="仿宋_GB2312" w:hAnsi="Times New Roman" w:eastAsia="仿宋_GB2312"/>
          <w:i/>
          <w:color w:val="0000FF"/>
          <w:sz w:val="24"/>
          <w:szCs w:val="24"/>
          <w:u w:val="single"/>
        </w:rPr>
        <w:t>（采购</w:t>
      </w:r>
      <w:r>
        <w:rPr>
          <w:rFonts w:ascii="仿宋_GB2312" w:hAnsi="Times New Roman" w:eastAsia="仿宋_GB2312"/>
          <w:i/>
          <w:color w:val="0000FF"/>
          <w:sz w:val="24"/>
          <w:szCs w:val="24"/>
          <w:u w:val="single"/>
        </w:rPr>
        <w:t>代理机构名称</w:t>
      </w:r>
      <w:r>
        <w:rPr>
          <w:rFonts w:hint="eastAsia" w:ascii="仿宋_GB2312" w:hAnsi="Times New Roman" w:eastAsia="仿宋_GB2312"/>
          <w:i/>
          <w:color w:val="0000FF"/>
          <w:sz w:val="24"/>
          <w:szCs w:val="24"/>
          <w:u w:val="single"/>
        </w:rPr>
        <w:t>）</w:t>
      </w:r>
      <w:r>
        <w:rPr>
          <w:rFonts w:hint="eastAsia" w:ascii="仿宋_GB2312" w:hAnsi="Times New Roman" w:eastAsia="仿宋_GB2312"/>
          <w:sz w:val="24"/>
          <w:szCs w:val="24"/>
        </w:rPr>
        <w:t>一份。</w:t>
      </w:r>
    </w:p>
    <w:tbl>
      <w:tblPr>
        <w:tblStyle w:val="5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8"/>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甲方单位：          （公章）</w:t>
            </w:r>
          </w:p>
          <w:p>
            <w:pPr>
              <w:pStyle w:val="28"/>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法定代表人或委托代理人：</w:t>
            </w:r>
          </w:p>
          <w:p>
            <w:pPr>
              <w:pStyle w:val="28"/>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（签字或盖章）</w:t>
            </w:r>
          </w:p>
          <w:p>
            <w:pPr>
              <w:pStyle w:val="28"/>
              <w:spacing w:line="560" w:lineRule="exact"/>
              <w:ind w:firstLine="480" w:firstLineChars="200"/>
              <w:rPr>
                <w:rFonts w:ascii="仿宋_GB2312" w:hAnsi="Times New Roman" w:eastAsia="仿宋_GB2312"/>
                <w:sz w:val="24"/>
                <w:szCs w:val="24"/>
              </w:rPr>
            </w:pPr>
          </w:p>
          <w:p>
            <w:pPr>
              <w:pStyle w:val="28"/>
              <w:spacing w:line="5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日期：    年</w:t>
            </w:r>
            <w:r>
              <w:rPr>
                <w:rFonts w:ascii="仿宋_GB2312" w:hAnsi="Times New Roman" w:eastAsia="仿宋_GB2312"/>
                <w:sz w:val="24"/>
                <w:szCs w:val="24"/>
              </w:rPr>
              <w:t xml:space="preserve">  </w:t>
            </w:r>
            <w:r>
              <w:rPr>
                <w:rFonts w:hint="eastAsia" w:ascii="仿宋_GB2312" w:hAnsi="Times New Roman" w:eastAsia="仿宋_GB2312"/>
                <w:sz w:val="24"/>
                <w:szCs w:val="24"/>
              </w:rPr>
              <w:t xml:space="preserve"> 月</w:t>
            </w:r>
            <w:r>
              <w:rPr>
                <w:rFonts w:ascii="仿宋_GB2312" w:hAnsi="Times New Roman" w:eastAsia="仿宋_GB2312"/>
                <w:sz w:val="24"/>
                <w:szCs w:val="24"/>
              </w:rPr>
              <w:t xml:space="preserve">   </w:t>
            </w:r>
            <w:r>
              <w:rPr>
                <w:rFonts w:hint="eastAsia" w:ascii="仿宋_GB2312" w:hAnsi="Times New Roman" w:eastAsia="仿宋_GB2312"/>
                <w:sz w:val="24"/>
                <w:szCs w:val="24"/>
              </w:rPr>
              <w:t>日</w:t>
            </w:r>
          </w:p>
        </w:tc>
        <w:tc>
          <w:tcPr>
            <w:tcW w:w="4264" w:type="dxa"/>
          </w:tcPr>
          <w:p>
            <w:pPr>
              <w:pStyle w:val="28"/>
              <w:spacing w:line="560" w:lineRule="exact"/>
              <w:rPr>
                <w:rFonts w:ascii="仿宋_GB2312" w:hAnsi="Times New Roman" w:eastAsia="仿宋_GB2312"/>
                <w:sz w:val="24"/>
                <w:szCs w:val="24"/>
              </w:rPr>
            </w:pPr>
            <w:r>
              <w:rPr>
                <w:rFonts w:hint="eastAsia" w:ascii="仿宋_GB2312" w:hAnsi="Times New Roman" w:eastAsia="仿宋_GB2312"/>
                <w:sz w:val="24"/>
                <w:szCs w:val="24"/>
              </w:rPr>
              <w:t>乙方单位：           （公章）</w:t>
            </w:r>
          </w:p>
          <w:p>
            <w:pPr>
              <w:pStyle w:val="28"/>
              <w:spacing w:line="560" w:lineRule="exact"/>
              <w:rPr>
                <w:rFonts w:ascii="仿宋_GB2312" w:hAnsi="Times New Roman" w:eastAsia="仿宋_GB2312"/>
                <w:sz w:val="24"/>
                <w:szCs w:val="24"/>
              </w:rPr>
            </w:pPr>
            <w:r>
              <w:rPr>
                <w:rFonts w:hint="eastAsia" w:ascii="仿宋_GB2312" w:hAnsi="Times New Roman" w:eastAsia="仿宋_GB2312"/>
                <w:sz w:val="24"/>
                <w:szCs w:val="24"/>
              </w:rPr>
              <w:t>法定代表人或委托代理人：</w:t>
            </w:r>
          </w:p>
          <w:p>
            <w:pPr>
              <w:pStyle w:val="28"/>
              <w:spacing w:line="560" w:lineRule="exact"/>
              <w:rPr>
                <w:rFonts w:ascii="仿宋_GB2312" w:hAnsi="Times New Roman" w:eastAsia="仿宋_GB2312"/>
                <w:sz w:val="24"/>
                <w:szCs w:val="24"/>
              </w:rPr>
            </w:pPr>
            <w:r>
              <w:rPr>
                <w:rFonts w:hint="eastAsia" w:ascii="仿宋_GB2312" w:hAnsi="Times New Roman" w:eastAsia="仿宋_GB2312"/>
                <w:sz w:val="24"/>
                <w:szCs w:val="24"/>
              </w:rPr>
              <w:t>（签字或盖章）</w:t>
            </w:r>
          </w:p>
          <w:p>
            <w:pPr>
              <w:pStyle w:val="28"/>
              <w:spacing w:line="560" w:lineRule="exact"/>
              <w:ind w:firstLine="480" w:firstLineChars="200"/>
              <w:rPr>
                <w:rFonts w:ascii="仿宋_GB2312" w:hAnsi="Times New Roman" w:eastAsia="仿宋_GB2312"/>
                <w:sz w:val="24"/>
                <w:szCs w:val="24"/>
              </w:rPr>
            </w:pPr>
          </w:p>
          <w:p>
            <w:pPr>
              <w:pStyle w:val="28"/>
              <w:spacing w:line="56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日期：   年</w:t>
            </w:r>
            <w:r>
              <w:rPr>
                <w:rFonts w:ascii="仿宋_GB2312" w:hAnsi="Times New Roman" w:eastAsia="仿宋_GB2312"/>
                <w:sz w:val="24"/>
                <w:szCs w:val="24"/>
              </w:rPr>
              <w:t xml:space="preserve"> </w:t>
            </w:r>
            <w:r>
              <w:rPr>
                <w:rFonts w:hint="eastAsia" w:ascii="仿宋_GB2312" w:hAnsi="Times New Roman" w:eastAsia="仿宋_GB2312"/>
                <w:sz w:val="24"/>
                <w:szCs w:val="24"/>
              </w:rPr>
              <w:t xml:space="preserve"> </w:t>
            </w:r>
            <w:r>
              <w:rPr>
                <w:rFonts w:ascii="仿宋_GB2312" w:hAnsi="Times New Roman" w:eastAsia="仿宋_GB2312"/>
                <w:sz w:val="24"/>
                <w:szCs w:val="24"/>
              </w:rPr>
              <w:t xml:space="preserve"> </w:t>
            </w:r>
            <w:r>
              <w:rPr>
                <w:rFonts w:hint="eastAsia" w:ascii="仿宋_GB2312" w:hAnsi="Times New Roman" w:eastAsia="仿宋_GB2312"/>
                <w:sz w:val="24"/>
                <w:szCs w:val="24"/>
              </w:rPr>
              <w:t>月</w:t>
            </w:r>
            <w:r>
              <w:rPr>
                <w:rFonts w:ascii="仿宋_GB2312" w:hAnsi="Times New Roman" w:eastAsia="仿宋_GB2312"/>
                <w:sz w:val="24"/>
                <w:szCs w:val="24"/>
              </w:rPr>
              <w:t xml:space="preserve">   </w:t>
            </w:r>
            <w:r>
              <w:rPr>
                <w:rFonts w:hint="eastAsia" w:ascii="仿宋_GB2312" w:hAnsi="Times New Roman" w:eastAsia="仿宋_GB2312"/>
                <w:sz w:val="24"/>
                <w:szCs w:val="24"/>
              </w:rPr>
              <w:t>日</w:t>
            </w:r>
          </w:p>
        </w:tc>
      </w:tr>
    </w:tbl>
    <w:p>
      <w:pPr>
        <w:pStyle w:val="28"/>
        <w:jc w:val="left"/>
        <w:rPr>
          <w:rFonts w:ascii="仿宋_GB2312" w:hAnsi="Times New Roman" w:eastAsia="仿宋_GB2312"/>
          <w:b/>
          <w:sz w:val="24"/>
          <w:szCs w:val="24"/>
        </w:rPr>
      </w:pPr>
    </w:p>
    <w:p>
      <w:pPr>
        <w:pStyle w:val="28"/>
        <w:jc w:val="left"/>
        <w:rPr>
          <w:rFonts w:ascii="仿宋_GB2312" w:hAnsi="Times New Roman" w:eastAsia="仿宋_GB2312"/>
          <w:sz w:val="24"/>
          <w:szCs w:val="24"/>
        </w:rPr>
      </w:pPr>
      <w:r>
        <w:rPr>
          <w:rFonts w:hint="eastAsia" w:ascii="仿宋_GB2312" w:hAnsi="Times New Roman" w:eastAsia="仿宋_GB2312"/>
          <w:b/>
          <w:sz w:val="24"/>
          <w:szCs w:val="24"/>
        </w:rPr>
        <w:t>▲注</w:t>
      </w:r>
      <w:r>
        <w:rPr>
          <w:rFonts w:ascii="仿宋_GB2312" w:hAnsi="Times New Roman" w:eastAsia="仿宋_GB2312"/>
          <w:b/>
          <w:sz w:val="24"/>
          <w:szCs w:val="24"/>
        </w:rPr>
        <w:t>：</w:t>
      </w:r>
      <w:r>
        <w:rPr>
          <w:rFonts w:hint="eastAsia" w:ascii="仿宋_GB2312" w:hAnsi="Times New Roman" w:eastAsia="仿宋_GB2312"/>
          <w:sz w:val="24"/>
          <w:szCs w:val="24"/>
        </w:rPr>
        <w:t>1、若是</w:t>
      </w:r>
      <w:r>
        <w:rPr>
          <w:rFonts w:ascii="仿宋_GB2312" w:hAnsi="Times New Roman" w:eastAsia="仿宋_GB2312"/>
          <w:sz w:val="24"/>
          <w:szCs w:val="24"/>
        </w:rPr>
        <w:t>联合体</w:t>
      </w:r>
      <w:r>
        <w:rPr>
          <w:rFonts w:hint="eastAsia" w:ascii="仿宋_GB2312" w:hAnsi="Times New Roman" w:eastAsia="仿宋_GB2312"/>
          <w:sz w:val="24"/>
          <w:szCs w:val="24"/>
        </w:rPr>
        <w:t>参与投标</w:t>
      </w:r>
      <w:r>
        <w:rPr>
          <w:rFonts w:ascii="仿宋_GB2312" w:hAnsi="Times New Roman" w:eastAsia="仿宋_GB2312"/>
          <w:sz w:val="24"/>
          <w:szCs w:val="24"/>
        </w:rPr>
        <w:t>的，须提供本协议</w:t>
      </w:r>
      <w:r>
        <w:rPr>
          <w:rFonts w:hint="eastAsia" w:ascii="仿宋_GB2312" w:hAnsi="Times New Roman" w:eastAsia="仿宋_GB2312"/>
          <w:sz w:val="24"/>
          <w:szCs w:val="24"/>
        </w:rPr>
        <w:t>；</w:t>
      </w:r>
    </w:p>
    <w:p>
      <w:pPr>
        <w:pStyle w:val="28"/>
        <w:ind w:left="1095" w:leftChars="350" w:hanging="360" w:hangingChars="150"/>
        <w:jc w:val="left"/>
        <w:rPr>
          <w:rFonts w:ascii="仿宋_GB2312" w:hAnsi="Times New Roman" w:eastAsia="仿宋_GB2312"/>
          <w:sz w:val="24"/>
          <w:szCs w:val="24"/>
        </w:rPr>
      </w:pPr>
      <w:r>
        <w:rPr>
          <w:rFonts w:hint="eastAsia" w:ascii="仿宋_GB2312" w:hAnsi="Times New Roman" w:eastAsia="仿宋_GB2312"/>
          <w:sz w:val="24"/>
          <w:szCs w:val="24"/>
        </w:rPr>
        <w:t>2、联合体</w:t>
      </w:r>
      <w:r>
        <w:rPr>
          <w:rFonts w:ascii="仿宋_GB2312" w:hAnsi="Times New Roman" w:eastAsia="仿宋_GB2312"/>
          <w:sz w:val="24"/>
          <w:szCs w:val="24"/>
        </w:rPr>
        <w:t>投标的</w:t>
      </w:r>
      <w:r>
        <w:rPr>
          <w:rFonts w:hint="eastAsia" w:ascii="仿宋_GB2312" w:hAnsi="Times New Roman" w:eastAsia="仿宋_GB2312"/>
          <w:sz w:val="24"/>
          <w:szCs w:val="24"/>
        </w:rPr>
        <w:t>：联合体各方均需</w:t>
      </w:r>
      <w:r>
        <w:rPr>
          <w:rFonts w:ascii="仿宋_GB2312" w:hAnsi="Times New Roman" w:eastAsia="仿宋_GB2312"/>
          <w:sz w:val="24"/>
          <w:szCs w:val="24"/>
        </w:rPr>
        <w:t>提供</w:t>
      </w:r>
      <w:r>
        <w:rPr>
          <w:rFonts w:hint="eastAsia" w:ascii="仿宋_GB2312" w:hAnsi="Times New Roman" w:eastAsia="仿宋_GB2312"/>
          <w:sz w:val="24"/>
          <w:szCs w:val="24"/>
        </w:rPr>
        <w:t>营业执照电子文档，法定</w:t>
      </w:r>
      <w:r>
        <w:rPr>
          <w:rFonts w:ascii="仿宋_GB2312" w:hAnsi="Times New Roman" w:eastAsia="仿宋_GB2312"/>
          <w:sz w:val="24"/>
          <w:szCs w:val="24"/>
        </w:rPr>
        <w:t>代表人（</w:t>
      </w:r>
      <w:r>
        <w:rPr>
          <w:rFonts w:hint="eastAsia" w:ascii="仿宋_GB2312" w:hAnsi="Times New Roman" w:eastAsia="仿宋_GB2312"/>
          <w:sz w:val="24"/>
          <w:szCs w:val="24"/>
        </w:rPr>
        <w:t>或</w:t>
      </w:r>
      <w:r>
        <w:rPr>
          <w:rFonts w:ascii="仿宋_GB2312" w:hAnsi="Times New Roman" w:eastAsia="仿宋_GB2312"/>
          <w:sz w:val="24"/>
          <w:szCs w:val="24"/>
        </w:rPr>
        <w:t>负责人）</w:t>
      </w:r>
      <w:r>
        <w:rPr>
          <w:rFonts w:hint="eastAsia" w:ascii="仿宋_GB2312" w:hAnsi="Times New Roman" w:eastAsia="仿宋_GB2312"/>
          <w:sz w:val="24"/>
          <w:szCs w:val="24"/>
        </w:rPr>
        <w:t>身份证</w:t>
      </w:r>
      <w:r>
        <w:rPr>
          <w:rFonts w:ascii="仿宋_GB2312" w:hAnsi="Times New Roman" w:eastAsia="仿宋_GB2312"/>
          <w:sz w:val="24"/>
          <w:szCs w:val="24"/>
        </w:rPr>
        <w:t>电子文档</w:t>
      </w:r>
      <w:r>
        <w:rPr>
          <w:rFonts w:hint="eastAsia" w:ascii="仿宋_GB2312" w:hAnsi="Times New Roman" w:eastAsia="仿宋_GB2312"/>
          <w:sz w:val="24"/>
          <w:szCs w:val="24"/>
        </w:rPr>
        <w:t>，财务会计制度、依法缴纳税收和社会保障资金的承诺函，</w:t>
      </w:r>
      <w:r>
        <w:rPr>
          <w:rFonts w:ascii="仿宋_GB2312" w:hAnsi="Times New Roman" w:eastAsia="仿宋_GB2312"/>
          <w:sz w:val="24"/>
          <w:szCs w:val="24"/>
        </w:rPr>
        <w:t>无重大违法</w:t>
      </w:r>
      <w:r>
        <w:rPr>
          <w:rFonts w:hint="eastAsia" w:ascii="仿宋_GB2312" w:hAnsi="Times New Roman" w:eastAsia="仿宋_GB2312"/>
          <w:sz w:val="24"/>
          <w:szCs w:val="24"/>
        </w:rPr>
        <w:t>记录</w:t>
      </w:r>
      <w:r>
        <w:rPr>
          <w:rFonts w:ascii="仿宋_GB2312" w:hAnsi="Times New Roman" w:eastAsia="仿宋_GB2312"/>
          <w:sz w:val="24"/>
          <w:szCs w:val="24"/>
        </w:rPr>
        <w:t>声明书</w:t>
      </w:r>
      <w:r>
        <w:rPr>
          <w:rFonts w:hint="eastAsia" w:ascii="仿宋_GB2312" w:hAnsi="Times New Roman" w:eastAsia="仿宋_GB2312"/>
          <w:sz w:val="24"/>
          <w:szCs w:val="24"/>
        </w:rPr>
        <w:t>等</w:t>
      </w:r>
      <w:r>
        <w:rPr>
          <w:rFonts w:ascii="仿宋_GB2312" w:hAnsi="Times New Roman" w:eastAsia="仿宋_GB2312"/>
          <w:sz w:val="24"/>
          <w:szCs w:val="24"/>
        </w:rPr>
        <w:t>相关</w:t>
      </w:r>
      <w:r>
        <w:rPr>
          <w:rFonts w:hint="eastAsia" w:ascii="仿宋_GB2312" w:hAnsi="Times New Roman" w:eastAsia="仿宋_GB2312"/>
          <w:sz w:val="24"/>
          <w:szCs w:val="24"/>
        </w:rPr>
        <w:t>材料。</w:t>
      </w:r>
    </w:p>
    <w:p>
      <w:pPr>
        <w:pStyle w:val="28"/>
        <w:ind w:left="1095" w:leftChars="350" w:hanging="360" w:hangingChars="150"/>
        <w:jc w:val="left"/>
        <w:rPr>
          <w:rFonts w:ascii="仿宋_GB2312" w:hAnsi="Times New Roman" w:eastAsia="仿宋_GB2312"/>
          <w:sz w:val="24"/>
          <w:szCs w:val="24"/>
        </w:rPr>
      </w:pPr>
    </w:p>
    <w:p>
      <w:pPr>
        <w:pStyle w:val="119"/>
        <w:spacing w:line="360" w:lineRule="auto"/>
        <w:ind w:firstLine="480"/>
        <w:jc w:val="right"/>
        <w:rPr>
          <w:rFonts w:ascii="仿宋_GB2312" w:hAnsi="Courier New" w:eastAsia="仿宋_GB2312"/>
          <w:sz w:val="24"/>
          <w:szCs w:val="21"/>
          <w:u w:val="single"/>
        </w:rPr>
      </w:pPr>
    </w:p>
    <w:p>
      <w:pPr>
        <w:pStyle w:val="119"/>
        <w:spacing w:line="360" w:lineRule="auto"/>
        <w:ind w:firstLine="480"/>
        <w:jc w:val="right"/>
        <w:rPr>
          <w:rFonts w:ascii="仿宋_GB2312" w:hAnsi="Courier New" w:eastAsia="仿宋_GB2312"/>
          <w:sz w:val="24"/>
          <w:szCs w:val="21"/>
          <w:u w:val="single"/>
        </w:rPr>
      </w:pPr>
    </w:p>
    <w:bookmarkEnd w:id="313"/>
    <w:bookmarkEnd w:id="314"/>
    <w:bookmarkEnd w:id="315"/>
    <w:p>
      <w:pPr>
        <w:pStyle w:val="6"/>
        <w:spacing w:before="0" w:after="0" w:line="360" w:lineRule="auto"/>
        <w:rPr>
          <w:rFonts w:ascii="仿宋" w:hAnsi="仿宋" w:eastAsia="仿宋" w:cs="仿宋"/>
          <w:sz w:val="24"/>
          <w:szCs w:val="24"/>
        </w:rPr>
      </w:pPr>
      <w:bookmarkStart w:id="318" w:name="_Toc531359052"/>
      <w:bookmarkStart w:id="319" w:name="_Toc8997"/>
      <w:r>
        <w:rPr>
          <w:rFonts w:hint="eastAsia" w:ascii="仿宋" w:hAnsi="仿宋" w:eastAsia="仿宋" w:cs="仿宋"/>
          <w:sz w:val="24"/>
          <w:szCs w:val="24"/>
        </w:rPr>
        <w:t xml:space="preserve">1.10    </w:t>
      </w:r>
      <w:bookmarkEnd w:id="318"/>
      <w:r>
        <w:rPr>
          <w:rFonts w:hint="eastAsia" w:ascii="仿宋" w:hAnsi="仿宋" w:eastAsia="仿宋" w:cs="仿宋"/>
          <w:sz w:val="24"/>
          <w:szCs w:val="24"/>
        </w:rPr>
        <w:t>特定资格条件证明材料附件（若有）</w:t>
      </w:r>
      <w:bookmarkEnd w:id="319"/>
    </w:p>
    <w:p>
      <w:pPr>
        <w:pStyle w:val="2"/>
        <w:spacing w:line="360" w:lineRule="auto"/>
        <w:ind w:firstLine="0"/>
        <w:jc w:val="left"/>
      </w:pPr>
    </w:p>
    <w:p>
      <w:pPr>
        <w:pStyle w:val="22"/>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2"/>
        <w:rPr>
          <w:rFonts w:ascii="仿宋_GB2312" w:eastAsia="仿宋_GB2312"/>
          <w:sz w:val="24"/>
          <w:szCs w:val="24"/>
        </w:rPr>
      </w:pPr>
    </w:p>
    <w:p>
      <w:r>
        <w:br w:type="page"/>
      </w:r>
    </w:p>
    <w:p>
      <w:pPr>
        <w:pStyle w:val="6"/>
        <w:keepNext w:val="0"/>
        <w:keepLines/>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val="en-US" w:eastAsia="zh-CN"/>
        </w:rPr>
        <w:t>11</w:t>
      </w:r>
      <w:r>
        <w:rPr>
          <w:rFonts w:hint="eastAsia" w:ascii="仿宋" w:hAnsi="仿宋" w:eastAsia="仿宋" w:cs="仿宋"/>
          <w:b/>
          <w:color w:val="000000"/>
          <w:sz w:val="24"/>
          <w:szCs w:val="24"/>
        </w:rPr>
        <w:t xml:space="preserve">    </w:t>
      </w:r>
      <w:r>
        <w:rPr>
          <w:rFonts w:hint="eastAsia" w:ascii="仿宋_GB2312" w:hAnsi="宋体" w:eastAsia="仿宋_GB2312"/>
          <w:bCs/>
          <w:sz w:val="24"/>
          <w:szCs w:val="24"/>
        </w:rPr>
        <w:t>中小企业声明</w:t>
      </w:r>
      <w:r>
        <w:rPr>
          <w:rFonts w:ascii="仿宋_GB2312" w:hAnsi="宋体" w:eastAsia="仿宋_GB2312"/>
          <w:bCs/>
          <w:sz w:val="24"/>
          <w:szCs w:val="24"/>
        </w:rPr>
        <w:t>函</w:t>
      </w:r>
      <w:r>
        <w:rPr>
          <w:rFonts w:hint="eastAsia" w:ascii="仿宋_GB2312" w:hAnsi="宋体" w:eastAsia="仿宋_GB2312"/>
          <w:bCs/>
          <w:sz w:val="24"/>
          <w:szCs w:val="24"/>
        </w:rPr>
        <w:t>或监狱企业声明函或残疾人福利性企业声明函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w:t>
      </w:r>
      <w:r>
        <w:rPr>
          <w:rFonts w:hint="eastAsia" w:ascii="仿宋_GB2312" w:hAnsi="宋体" w:eastAsia="仿宋_GB2312"/>
          <w:b/>
          <w:sz w:val="32"/>
          <w:szCs w:val="32"/>
          <w:lang w:eastAsia="zh-CN"/>
        </w:rPr>
        <w:t>服务</w:t>
      </w:r>
      <w:r>
        <w:rPr>
          <w:rFonts w:hint="eastAsia" w:ascii="仿宋_GB2312" w:hAnsi="宋体" w:eastAsia="仿宋_GB2312"/>
          <w:b/>
          <w:sz w:val="32"/>
          <w:szCs w:val="32"/>
        </w:rPr>
        <w:t>）</w:t>
      </w:r>
    </w:p>
    <w:p>
      <w:pPr>
        <w:spacing w:line="360" w:lineRule="auto"/>
        <w:ind w:firstLine="643" w:firstLineChars="200"/>
        <w:jc w:val="center"/>
        <w:rPr>
          <w:rFonts w:hint="eastAsia" w:ascii="仿宋_GB2312" w:hAnsi="宋体" w:eastAsia="仿宋_GB2312"/>
          <w:b/>
          <w:sz w:val="32"/>
          <w:szCs w:val="32"/>
        </w:rPr>
      </w:pP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本公司（联合体）郑重声明，根据《政府采购促进中小企业发展管理办法》（财库〔2020〕46号）的规定，本公司（联合体）参加</w:t>
      </w:r>
      <w:r>
        <w:rPr>
          <w:rFonts w:hint="eastAsia" w:ascii="仿宋" w:hAnsi="仿宋" w:eastAsia="仿宋" w:cs="Bauhaus 93"/>
          <w:sz w:val="28"/>
          <w:szCs w:val="28"/>
          <w:u w:val="single"/>
        </w:rPr>
        <w:t>（单位名称）</w:t>
      </w:r>
      <w:r>
        <w:rPr>
          <w:rFonts w:hint="eastAsia" w:ascii="仿宋" w:hAnsi="仿宋" w:eastAsia="仿宋" w:cs="Bauhaus 93"/>
          <w:sz w:val="28"/>
          <w:szCs w:val="28"/>
        </w:rPr>
        <w:t>的</w:t>
      </w:r>
      <w:r>
        <w:rPr>
          <w:rFonts w:hint="eastAsia" w:ascii="仿宋" w:hAnsi="仿宋" w:eastAsia="仿宋" w:cs="Bauhaus 93"/>
          <w:sz w:val="28"/>
          <w:szCs w:val="28"/>
          <w:u w:val="single"/>
        </w:rPr>
        <w:t>（项目名称）</w:t>
      </w:r>
      <w:r>
        <w:rPr>
          <w:rFonts w:hint="eastAsia" w:ascii="仿宋" w:hAnsi="仿宋" w:eastAsia="仿宋" w:cs="Bauhaus 93"/>
          <w:sz w:val="28"/>
          <w:szCs w:val="28"/>
        </w:rPr>
        <w:t>采购活动，</w:t>
      </w:r>
      <w:r>
        <w:rPr>
          <w:rFonts w:hint="eastAsia" w:ascii="仿宋" w:hAnsi="仿宋" w:eastAsia="仿宋" w:cs="Bauhaus 93"/>
          <w:b/>
          <w:bCs/>
          <w:sz w:val="28"/>
          <w:szCs w:val="28"/>
        </w:rPr>
        <w:t>提供的</w:t>
      </w:r>
      <w:r>
        <w:rPr>
          <w:rFonts w:hint="eastAsia" w:ascii="仿宋" w:hAnsi="仿宋" w:eastAsia="仿宋" w:cs="Bauhaus 93"/>
          <w:b/>
          <w:bCs/>
          <w:sz w:val="28"/>
          <w:szCs w:val="28"/>
          <w:lang w:eastAsia="zh-CN"/>
        </w:rPr>
        <w:t>服务</w:t>
      </w:r>
      <w:r>
        <w:rPr>
          <w:rFonts w:hint="eastAsia" w:ascii="仿宋" w:hAnsi="仿宋" w:eastAsia="仿宋" w:cs="Bauhaus 93"/>
          <w:b/>
          <w:bCs/>
          <w:sz w:val="28"/>
          <w:szCs w:val="28"/>
        </w:rPr>
        <w:t>全部由符合政策要求的中小企业</w:t>
      </w:r>
      <w:r>
        <w:rPr>
          <w:rFonts w:hint="eastAsia" w:ascii="仿宋" w:hAnsi="仿宋" w:eastAsia="仿宋" w:cs="Bauhaus 93"/>
          <w:b/>
          <w:bCs/>
          <w:sz w:val="28"/>
          <w:szCs w:val="28"/>
          <w:lang w:eastAsia="zh-CN"/>
        </w:rPr>
        <w:t>提供</w:t>
      </w:r>
      <w:r>
        <w:rPr>
          <w:rFonts w:hint="eastAsia" w:ascii="仿宋" w:hAnsi="仿宋" w:eastAsia="仿宋" w:cs="Bauhaus 93"/>
          <w:sz w:val="28"/>
          <w:szCs w:val="28"/>
        </w:rPr>
        <w:t>。相关企业（含联合体中的中小企业、签订分包意向协议的中小企业）的具体情况如下：</w:t>
      </w:r>
    </w:p>
    <w:p>
      <w:pPr>
        <w:wordWrap w:val="0"/>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1.</w:t>
      </w:r>
      <w:r>
        <w:rPr>
          <w:rFonts w:hint="eastAsia" w:ascii="仿宋" w:hAnsi="仿宋" w:eastAsia="仿宋" w:cs="Bauhaus 93"/>
          <w:sz w:val="28"/>
          <w:szCs w:val="28"/>
          <w:u w:val="single"/>
        </w:rPr>
        <w:t xml:space="preserve"> （标的名称） </w:t>
      </w:r>
      <w:r>
        <w:rPr>
          <w:rFonts w:hint="eastAsia" w:ascii="仿宋" w:hAnsi="仿宋" w:eastAsia="仿宋" w:cs="Bauhaus 93"/>
          <w:sz w:val="28"/>
          <w:szCs w:val="28"/>
        </w:rPr>
        <w:t>，属于</w:t>
      </w:r>
      <w:r>
        <w:rPr>
          <w:rFonts w:hint="eastAsia" w:ascii="仿宋" w:hAnsi="仿宋" w:eastAsia="仿宋" w:cs="Bauhaus 93"/>
          <w:sz w:val="28"/>
          <w:szCs w:val="28"/>
          <w:u w:val="single"/>
        </w:rPr>
        <w:t>（采购文件中明确的所属行业）</w:t>
      </w:r>
      <w:r>
        <w:rPr>
          <w:rFonts w:hint="eastAsia" w:ascii="仿宋" w:hAnsi="仿宋" w:eastAsia="仿宋" w:cs="Bauhaus 93"/>
          <w:sz w:val="28"/>
          <w:szCs w:val="28"/>
        </w:rPr>
        <w:t>行业；服务商为</w:t>
      </w:r>
      <w:r>
        <w:rPr>
          <w:rFonts w:hint="eastAsia" w:ascii="仿宋" w:hAnsi="仿宋" w:eastAsia="仿宋" w:cs="Bauhaus 93"/>
          <w:sz w:val="28"/>
          <w:szCs w:val="28"/>
          <w:u w:val="single"/>
        </w:rPr>
        <w:t>（企业名称）</w:t>
      </w:r>
      <w:r>
        <w:rPr>
          <w:rFonts w:hint="eastAsia" w:ascii="仿宋" w:hAnsi="仿宋" w:eastAsia="仿宋" w:cs="Bauhaus 93"/>
          <w:sz w:val="28"/>
          <w:szCs w:val="28"/>
        </w:rPr>
        <w:t>，从业人员</w:t>
      </w:r>
      <w:r>
        <w:rPr>
          <w:rFonts w:hint="eastAsia" w:ascii="仿宋" w:hAnsi="仿宋" w:eastAsia="仿宋" w:cs="Bauhaus 93"/>
          <w:sz w:val="28"/>
          <w:szCs w:val="28"/>
          <w:u w:val="single"/>
        </w:rPr>
        <w:t xml:space="preserve">  </w:t>
      </w:r>
      <w:r>
        <w:rPr>
          <w:rFonts w:hint="eastAsia" w:ascii="仿宋" w:hAnsi="仿宋" w:eastAsia="仿宋" w:cs="Bauhaus 93"/>
          <w:sz w:val="28"/>
          <w:szCs w:val="28"/>
        </w:rPr>
        <w:t>人，营业收入为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万元，资产总额为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w:t>
      </w:r>
      <w:r>
        <w:rPr>
          <w:rFonts w:hint="eastAsia" w:ascii="仿宋" w:hAnsi="仿宋" w:eastAsia="仿宋" w:cs="Bauhaus 93"/>
          <w:sz w:val="32"/>
          <w:szCs w:val="28"/>
          <w:vertAlign w:val="superscript"/>
        </w:rPr>
        <w:fldChar w:fldCharType="begin"/>
      </w:r>
      <w:r>
        <w:rPr>
          <w:rFonts w:hint="eastAsia" w:ascii="仿宋" w:hAnsi="仿宋" w:eastAsia="仿宋" w:cs="Bauhaus 93"/>
          <w:sz w:val="32"/>
          <w:szCs w:val="28"/>
          <w:vertAlign w:val="superscript"/>
        </w:rPr>
        <w:instrText xml:space="preserve"> = 1 \* GB3 </w:instrText>
      </w:r>
      <w:r>
        <w:rPr>
          <w:rFonts w:hint="eastAsia" w:ascii="仿宋" w:hAnsi="仿宋" w:eastAsia="仿宋" w:cs="Bauhaus 93"/>
          <w:sz w:val="32"/>
          <w:szCs w:val="28"/>
          <w:vertAlign w:val="superscript"/>
        </w:rPr>
        <w:fldChar w:fldCharType="separate"/>
      </w:r>
      <w:r>
        <w:rPr>
          <w:rFonts w:hint="eastAsia" w:ascii="仿宋" w:hAnsi="仿宋" w:eastAsia="仿宋" w:cs="Bauhaus 93"/>
          <w:sz w:val="32"/>
          <w:szCs w:val="28"/>
          <w:vertAlign w:val="superscript"/>
        </w:rPr>
        <w:t>①</w:t>
      </w:r>
      <w:r>
        <w:rPr>
          <w:rFonts w:hint="eastAsia" w:ascii="仿宋" w:hAnsi="仿宋" w:eastAsia="仿宋" w:cs="Bauhaus 93"/>
          <w:sz w:val="32"/>
          <w:szCs w:val="28"/>
          <w:vertAlign w:val="superscript"/>
        </w:rPr>
        <w:fldChar w:fldCharType="end"/>
      </w:r>
      <w:r>
        <w:rPr>
          <w:rFonts w:hint="eastAsia" w:ascii="仿宋" w:hAnsi="仿宋" w:eastAsia="仿宋" w:cs="Bauhaus 93"/>
          <w:sz w:val="28"/>
          <w:szCs w:val="28"/>
        </w:rPr>
        <w:t>，属于（中型企业、小型企业、微型企业）；</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2.</w:t>
      </w:r>
      <w:r>
        <w:rPr>
          <w:rFonts w:hint="eastAsia" w:ascii="仿宋" w:hAnsi="仿宋" w:eastAsia="仿宋" w:cs="Bauhaus 93"/>
          <w:sz w:val="28"/>
          <w:szCs w:val="28"/>
          <w:u w:val="single"/>
        </w:rPr>
        <w:t xml:space="preserve"> （标的名称） </w:t>
      </w:r>
      <w:r>
        <w:rPr>
          <w:rFonts w:hint="eastAsia" w:ascii="仿宋" w:hAnsi="仿宋" w:eastAsia="仿宋" w:cs="Bauhaus 93"/>
          <w:sz w:val="28"/>
          <w:szCs w:val="28"/>
        </w:rPr>
        <w:t>，属于</w:t>
      </w:r>
      <w:r>
        <w:rPr>
          <w:rFonts w:hint="eastAsia" w:ascii="仿宋" w:hAnsi="仿宋" w:eastAsia="仿宋" w:cs="Bauhaus 93"/>
          <w:sz w:val="28"/>
          <w:szCs w:val="28"/>
          <w:u w:val="single"/>
        </w:rPr>
        <w:t>（采购文件中明确的所属行业）</w:t>
      </w:r>
      <w:r>
        <w:rPr>
          <w:rFonts w:hint="eastAsia" w:ascii="仿宋" w:hAnsi="仿宋" w:eastAsia="仿宋" w:cs="Bauhaus 93"/>
          <w:sz w:val="28"/>
          <w:szCs w:val="28"/>
        </w:rPr>
        <w:t>行业；服务商为</w:t>
      </w:r>
      <w:r>
        <w:rPr>
          <w:rFonts w:hint="eastAsia" w:ascii="仿宋" w:hAnsi="仿宋" w:eastAsia="仿宋" w:cs="Bauhaus 93"/>
          <w:sz w:val="28"/>
          <w:szCs w:val="28"/>
          <w:u w:val="single"/>
        </w:rPr>
        <w:t>（企业名称）</w:t>
      </w:r>
      <w:r>
        <w:rPr>
          <w:rFonts w:hint="eastAsia" w:ascii="仿宋" w:hAnsi="仿宋" w:eastAsia="仿宋" w:cs="Bauhaus 93"/>
          <w:sz w:val="28"/>
          <w:szCs w:val="28"/>
        </w:rPr>
        <w:t>，从业人员</w:t>
      </w:r>
      <w:r>
        <w:rPr>
          <w:rFonts w:hint="eastAsia" w:ascii="仿宋" w:hAnsi="仿宋" w:eastAsia="仿宋" w:cs="Bauhaus 93"/>
          <w:sz w:val="28"/>
          <w:szCs w:val="28"/>
          <w:u w:val="single"/>
        </w:rPr>
        <w:t xml:space="preserve">  </w:t>
      </w:r>
      <w:r>
        <w:rPr>
          <w:rFonts w:hint="eastAsia" w:ascii="仿宋" w:hAnsi="仿宋" w:eastAsia="仿宋" w:cs="Bauhaus 93"/>
          <w:sz w:val="28"/>
          <w:szCs w:val="28"/>
        </w:rPr>
        <w:t>人，营业收入为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万元，资产总额为</w:t>
      </w:r>
      <w:r>
        <w:rPr>
          <w:rFonts w:hint="eastAsia" w:ascii="仿宋" w:hAnsi="仿宋" w:eastAsia="仿宋" w:cs="Bauhaus 93"/>
          <w:sz w:val="28"/>
          <w:szCs w:val="28"/>
          <w:u w:val="single"/>
        </w:rPr>
        <w:t xml:space="preserve">    </w:t>
      </w:r>
      <w:r>
        <w:rPr>
          <w:rFonts w:hint="eastAsia" w:ascii="仿宋" w:hAnsi="仿宋" w:eastAsia="仿宋" w:cs="Bauhaus 93"/>
          <w:sz w:val="28"/>
          <w:szCs w:val="28"/>
        </w:rPr>
        <w:t>万元，属于（中型企业、小型企业、微型企业）；</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仿宋" w:hAnsi="仿宋" w:eastAsia="仿宋" w:cs="Bauhaus 93"/>
          <w:sz w:val="28"/>
          <w:szCs w:val="28"/>
        </w:rPr>
      </w:pPr>
      <w:r>
        <w:rPr>
          <w:rFonts w:hint="eastAsia" w:ascii="仿宋" w:hAnsi="仿宋" w:eastAsia="仿宋" w:cs="Bauhaus 93"/>
          <w:sz w:val="28"/>
          <w:szCs w:val="28"/>
        </w:rPr>
        <w:t>本企业对上述声明内容的真实性负责。如有虚假，将依法承担相应责任。</w:t>
      </w:r>
    </w:p>
    <w:p>
      <w:pPr>
        <w:spacing w:line="360" w:lineRule="auto"/>
        <w:ind w:firstLine="560" w:firstLineChars="200"/>
        <w:rPr>
          <w:rFonts w:hint="eastAsia" w:ascii="仿宋" w:hAnsi="仿宋" w:eastAsia="仿宋" w:cs="Bauhaus 93"/>
          <w:sz w:val="28"/>
          <w:szCs w:val="28"/>
        </w:rPr>
      </w:pPr>
    </w:p>
    <w:p>
      <w:pPr>
        <w:wordWrap w:val="0"/>
        <w:spacing w:line="360" w:lineRule="auto"/>
        <w:ind w:firstLine="560" w:firstLineChars="200"/>
        <w:jc w:val="right"/>
        <w:rPr>
          <w:rFonts w:hint="eastAsia" w:ascii="仿宋" w:hAnsi="仿宋" w:eastAsia="仿宋" w:cs="Bauhaus 93"/>
          <w:sz w:val="28"/>
          <w:szCs w:val="28"/>
        </w:rPr>
      </w:pPr>
      <w:r>
        <w:rPr>
          <w:rFonts w:hint="eastAsia" w:ascii="仿宋" w:hAnsi="仿宋" w:eastAsia="仿宋" w:cs="Bauhaus 93"/>
          <w:sz w:val="28"/>
          <w:szCs w:val="28"/>
        </w:rPr>
        <w:t xml:space="preserve">企业名称（盖章）：        </w:t>
      </w:r>
    </w:p>
    <w:p>
      <w:pPr>
        <w:wordWrap w:val="0"/>
        <w:spacing w:line="360" w:lineRule="auto"/>
        <w:ind w:firstLine="560" w:firstLineChars="200"/>
        <w:jc w:val="right"/>
        <w:rPr>
          <w:rFonts w:hint="eastAsia" w:ascii="仿宋_GB2312" w:eastAsia="仿宋_GB2312"/>
          <w:sz w:val="24"/>
          <w:szCs w:val="24"/>
        </w:rPr>
      </w:pPr>
      <w:r>
        <w:rPr>
          <w:rFonts w:hint="eastAsia" w:ascii="仿宋" w:hAnsi="仿宋" w:eastAsia="仿宋" w:cs="Bauhaus 93"/>
          <w:sz w:val="28"/>
          <w:szCs w:val="28"/>
        </w:rPr>
        <w:t xml:space="preserve">日 期：               </w:t>
      </w:r>
      <w:r>
        <w:rPr>
          <w:rFonts w:ascii="仿宋_GB2312" w:eastAsia="仿宋_GB2312"/>
          <w:sz w:val="24"/>
          <w:szCs w:val="24"/>
        </w:rPr>
        <w:t xml:space="preserve"> </w:t>
      </w:r>
    </w:p>
    <w:p>
      <w:pPr>
        <w:spacing w:line="360" w:lineRule="auto"/>
        <w:jc w:val="left"/>
        <w:rPr>
          <w:rFonts w:hint="eastAsia" w:ascii="仿宋_GB2312" w:eastAsia="仿宋_GB2312"/>
          <w:sz w:val="28"/>
          <w:szCs w:val="28"/>
        </w:rPr>
      </w:pPr>
    </w:p>
    <w:p>
      <w:pPr>
        <w:spacing w:line="360" w:lineRule="auto"/>
        <w:rPr>
          <w:rFonts w:ascii="宋体" w:hAnsi="宋体"/>
          <w:szCs w:val="21"/>
        </w:rPr>
      </w:pPr>
      <w: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207010</wp:posOffset>
                </wp:positionV>
                <wp:extent cx="29845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5408;mso-width-relative:page;mso-height-relative:page;" filled="f" stroked="t" coordsize="21600,21600" o:gfxdata="UEsDBAoAAAAAAIdO4kAAAAAAAAAAAAAAAAAEAAAAZHJzL1BLAwQUAAAACACHTuJAe8QhJNIAAAAG AQAADwAAAGRycy9kb3ducmV2LnhtbE2OT0vDQBDF74LfYRnBm91N1Sgxm4KCoBfBtAeP02RMYndn Q3bbxm/viId6fH9471euZu/UgaY4BLaQLQwo4ia0A3cWNuvnq3tQMSG36AKThW+KsKrOz0os2nDk dzrUqVMywrFAC31KY6F1bHryGBdhJJbsM0wek8ip0+2ERxn3Ti+NybXHgeWhx5Geemp29d5beKs3 u1edzbdf0X08co7Z2rw4ay8vMvMAKtGcTmX4xRd0qIRpG/bcRuUsCHeycL3MQUl6c2fE2P4Zuir1 f/zqB1BLAwQUAAAACACHTuJAOlUFEPcBAADWAwAADgAAAGRycy9lMm9Eb2MueG1srVPNbhMxEL4j 8Q6W72TTqKVhlU0PjcoFQSTKA0y9dtaS/+Rxs8lL8AJI3ODEkTtvQ3kMxt5tmpZLD+TgjD2eb+b7 /O3iYmcN28qI2ruGn0ymnEknfKvdpuGfrq9ezTnDBK4F451s+F4iv1i+fLHoQy1nvvOmlZERiMO6 Dw3vUgp1VaHopAWc+CAdJZWPFhJt46ZqI/SEbk01m05fV72PbYheSEQ6XQ1JPiLG5wB6pbSQKy9u rXRpQI3SQCJK2OmAfFmmVUqK9EEplImZhhPTVFZqQvFNXqvlAupNhNBpMY4AzxnhCScL2lHTA9QK ErDbqP+BslpEj16lifC2GogURYjFyfSJNh87CLJwIakxHETH/wcr3m/Xkem24TN6dweWXvzuy8/f n7/9+fWV1rsf3xllSKY+YE23L906jjsM65g571S0+Z/YsF2Rdn+QVu4SE3Q4ezM/PT8l1cV9rnoo DBHTW+kty0HDjXaZNdSwfYeJmtHV+yv52PkrbUx5OeNYTyY+m5+fETSQHRXZgEIbiBK6DWdgNuRz kWKBRG90m8szEO7x0kS2BTIHObT1/TXNy5kBTJQgEuWX2dMIj0rzPCvAbiguqcFLVif6PIy2DZ8f VxuXO8piyZFVVnTQMEc3vt0Xaau8o+cuTUdrZj8d7yk+/hyXf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B7xCEk0gAAAAYBAAAPAAAAAAAAAAEAIAAAACIAAABkcnMvZG93bnJldi54bWxQSwECFAAU AAAACACHTuJAOlUFEPcBAADWAwAADgAAAAAAAAABACAAAAAh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从业人员、营业收入、资产总额填报上一年度数据，无上一年度数据的新成立企业可不填报。</w:t>
      </w:r>
    </w:p>
    <w:p>
      <w:pPr>
        <w:spacing w:line="360" w:lineRule="auto"/>
        <w:rPr>
          <w:rFonts w:hint="eastAsia"/>
        </w:rPr>
      </w:pPr>
    </w:p>
    <w:p>
      <w:pPr>
        <w:sectPr>
          <w:type w:val="continuous"/>
          <w:pgSz w:w="11906" w:h="16838"/>
          <w:pgMar w:top="1440" w:right="1418" w:bottom="1440" w:left="1418" w:header="851" w:footer="851" w:gutter="0"/>
          <w:cols w:space="720" w:num="1"/>
          <w:docGrid w:linePitch="312" w:charSpace="0"/>
        </w:sectPr>
      </w:pPr>
    </w:p>
    <w:p>
      <w:pPr>
        <w:rPr>
          <w:rFonts w:hint="eastAsia" w:ascii="仿宋_GB2312" w:hAnsi="Times New Roman" w:eastAsia="仿宋_GB2312"/>
          <w:b/>
          <w:bCs/>
          <w:spacing w:val="6"/>
          <w:kern w:val="0"/>
          <w:sz w:val="32"/>
          <w:szCs w:val="32"/>
        </w:rPr>
      </w:pPr>
      <w:r>
        <w:rPr>
          <w:rFonts w:hint="eastAsia" w:ascii="仿宋_GB2312" w:hAnsi="Times New Roman" w:eastAsia="仿宋_GB2312"/>
          <w:b/>
          <w:bCs/>
          <w:spacing w:val="6"/>
          <w:kern w:val="0"/>
          <w:sz w:val="32"/>
          <w:szCs w:val="32"/>
        </w:rPr>
        <w:br w:type="page"/>
      </w:r>
    </w:p>
    <w:p>
      <w:pPr>
        <w:widowControl/>
        <w:spacing w:line="360" w:lineRule="auto"/>
        <w:jc w:val="center"/>
        <w:rPr>
          <w:rFonts w:ascii="仿宋_GB2312" w:hAnsi="Times New Roman" w:eastAsia="仿宋_GB2312"/>
          <w:b/>
          <w:bCs/>
          <w:spacing w:val="6"/>
          <w:kern w:val="0"/>
          <w:sz w:val="32"/>
          <w:szCs w:val="32"/>
        </w:rPr>
      </w:pPr>
      <w:r>
        <w:rPr>
          <w:rFonts w:hint="eastAsia" w:ascii="仿宋_GB2312" w:hAnsi="Times New Roman" w:eastAsia="仿宋_GB2312"/>
          <w:b/>
          <w:bCs/>
          <w:spacing w:val="6"/>
          <w:kern w:val="0"/>
          <w:sz w:val="32"/>
          <w:szCs w:val="32"/>
        </w:rPr>
        <w:t>残疾人福利性单位声明函</w:t>
      </w:r>
    </w:p>
    <w:p>
      <w:pPr>
        <w:widowControl/>
        <w:spacing w:line="360" w:lineRule="auto"/>
        <w:jc w:val="center"/>
        <w:rPr>
          <w:rFonts w:ascii="Times New Roman" w:hAnsi="Times New Roman" w:eastAsia="方正小标宋_GBK"/>
          <w:bCs/>
          <w:spacing w:val="6"/>
          <w:kern w:val="0"/>
          <w:sz w:val="36"/>
          <w:szCs w:val="36"/>
        </w:rPr>
      </w:pPr>
    </w:p>
    <w:p>
      <w:pPr>
        <w:widowControl/>
        <w:spacing w:line="360" w:lineRule="auto"/>
        <w:ind w:firstLine="601"/>
        <w:rPr>
          <w:rFonts w:ascii="仿宋_GB2312" w:hAnsi="Times New Roman" w:eastAsia="仿宋_GB2312"/>
          <w:sz w:val="28"/>
          <w:szCs w:val="28"/>
        </w:rPr>
      </w:pPr>
      <w:r>
        <w:rPr>
          <w:rFonts w:hint="eastAsia" w:ascii="仿宋_GB2312" w:hAnsi="Times New Roman" w:eastAsia="仿宋_GB2312"/>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imes New Roman" w:eastAsia="仿宋_GB2312"/>
          <w:sz w:val="28"/>
          <w:szCs w:val="28"/>
          <w:u w:val="single"/>
        </w:rPr>
        <w:t xml:space="preserve">  </w:t>
      </w:r>
      <w:r>
        <w:rPr>
          <w:rFonts w:ascii="仿宋_GB2312" w:hAnsi="Times New Roman" w:eastAsia="仿宋_GB2312"/>
          <w:i/>
          <w:sz w:val="24"/>
          <w:szCs w:val="24"/>
          <w:u w:val="single"/>
        </w:rPr>
        <w:t xml:space="preserve"> </w:t>
      </w:r>
      <w:r>
        <w:rPr>
          <w:rFonts w:hint="eastAsia" w:ascii="仿宋_GB2312" w:hAnsi="Times New Roman" w:eastAsia="仿宋_GB2312"/>
          <w:i/>
          <w:sz w:val="28"/>
          <w:szCs w:val="28"/>
          <w:u w:val="single"/>
        </w:rPr>
        <w:t>（采购</w:t>
      </w:r>
      <w:r>
        <w:rPr>
          <w:rFonts w:ascii="仿宋_GB2312" w:hAnsi="Times New Roman" w:eastAsia="仿宋_GB2312"/>
          <w:i/>
          <w:sz w:val="28"/>
          <w:szCs w:val="28"/>
          <w:u w:val="single"/>
        </w:rPr>
        <w:t>人</w:t>
      </w:r>
      <w:r>
        <w:rPr>
          <w:rFonts w:hint="eastAsia" w:ascii="仿宋_GB2312" w:hAnsi="Times New Roman" w:eastAsia="仿宋_GB2312"/>
          <w:i/>
          <w:sz w:val="28"/>
          <w:szCs w:val="28"/>
          <w:u w:val="single"/>
        </w:rPr>
        <w:t>名称）</w:t>
      </w:r>
      <w:r>
        <w:rPr>
          <w:rFonts w:ascii="仿宋_GB2312" w:hAnsi="Times New Roman" w:eastAsia="仿宋_GB2312"/>
          <w:i/>
          <w:sz w:val="28"/>
          <w:szCs w:val="28"/>
          <w:u w:val="single"/>
        </w:rPr>
        <w:t xml:space="preserve"> </w:t>
      </w:r>
      <w:r>
        <w:rPr>
          <w:rFonts w:ascii="仿宋_GB2312" w:hAnsi="Times New Roman" w:eastAsia="仿宋_GB2312"/>
          <w:i/>
          <w:sz w:val="24"/>
          <w:szCs w:val="24"/>
          <w:u w:val="single"/>
        </w:rPr>
        <w:t xml:space="preserve">   </w:t>
      </w:r>
      <w:r>
        <w:rPr>
          <w:rFonts w:hint="eastAsia" w:ascii="仿宋_GB2312" w:hAnsi="Times New Roman" w:eastAsia="仿宋_GB2312"/>
          <w:sz w:val="28"/>
          <w:szCs w:val="28"/>
        </w:rPr>
        <w:t>的项目采购活动提供本单位制造的货物（由本单位承担工程/提供服务），或者提供其他残疾人福利性单位制造的货物（不包括使用非残疾人福利性单位注册商标的货物）。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600"/>
        <w:rPr>
          <w:rFonts w:ascii="仿宋_GB2312" w:hAnsi="Times New Roman" w:eastAsia="仿宋_GB2312"/>
          <w:sz w:val="28"/>
          <w:szCs w:val="28"/>
        </w:rPr>
      </w:pPr>
      <w:r>
        <w:rPr>
          <w:rFonts w:hint="eastAsia" w:ascii="仿宋_GB2312" w:hAnsi="Times New Roman" w:eastAsia="仿宋_GB2312"/>
          <w:sz w:val="28"/>
          <w:szCs w:val="28"/>
        </w:rPr>
        <w:t>本单位对上述声明的真实性负责。如有虚假，将依法承担相应责任。</w:t>
      </w:r>
    </w:p>
    <w:p>
      <w:pPr>
        <w:widowControl/>
        <w:spacing w:line="360" w:lineRule="auto"/>
        <w:rPr>
          <w:rFonts w:ascii="仿宋_GB2312" w:hAnsi="Times New Roman" w:eastAsia="仿宋_GB2312"/>
          <w:spacing w:val="6"/>
          <w:kern w:val="0"/>
          <w:sz w:val="30"/>
          <w:szCs w:val="30"/>
        </w:rPr>
      </w:pPr>
    </w:p>
    <w:p>
      <w:pPr>
        <w:widowControl/>
        <w:spacing w:line="360" w:lineRule="auto"/>
        <w:ind w:right="1420" w:firstLine="600"/>
        <w:jc w:val="right"/>
        <w:rPr>
          <w:rFonts w:ascii="仿宋_GB2312" w:hAnsi="Times New Roman" w:eastAsia="仿宋_GB2312"/>
          <w:sz w:val="28"/>
          <w:szCs w:val="28"/>
        </w:rPr>
      </w:pPr>
      <w:r>
        <w:rPr>
          <w:rFonts w:hint="eastAsia" w:ascii="仿宋_GB2312" w:hAnsi="Times New Roman" w:eastAsia="仿宋_GB2312"/>
          <w:sz w:val="28"/>
          <w:szCs w:val="28"/>
        </w:rPr>
        <w:t>单位名称（盖章）：</w:t>
      </w:r>
    </w:p>
    <w:p>
      <w:pPr>
        <w:widowControl/>
        <w:spacing w:line="360" w:lineRule="auto"/>
        <w:ind w:right="2680" w:firstLine="600"/>
        <w:jc w:val="right"/>
        <w:rPr>
          <w:rFonts w:ascii="仿宋_GB2312" w:hAnsi="Times New Roman" w:eastAsia="仿宋_GB2312"/>
          <w:sz w:val="28"/>
          <w:szCs w:val="28"/>
        </w:rPr>
      </w:pPr>
      <w:r>
        <w:rPr>
          <w:rFonts w:hint="eastAsia" w:ascii="仿宋_GB2312" w:hAnsi="Times New Roman" w:eastAsia="仿宋_GB2312"/>
          <w:sz w:val="28"/>
          <w:szCs w:val="28"/>
        </w:rPr>
        <w:t>日  期：</w:t>
      </w:r>
    </w:p>
    <w:p>
      <w:pPr>
        <w:widowControl/>
        <w:spacing w:line="360" w:lineRule="auto"/>
        <w:ind w:right="2960"/>
        <w:jc w:val="left"/>
        <w:rPr>
          <w:rFonts w:hint="eastAsia" w:ascii="仿宋_GB2312" w:eastAsia="仿宋_GB2312" w:cs="宋体"/>
          <w:kern w:val="0"/>
          <w:sz w:val="28"/>
          <w:szCs w:val="28"/>
        </w:rPr>
      </w:pPr>
    </w:p>
    <w:p>
      <w:pPr>
        <w:spacing w:line="360" w:lineRule="auto"/>
        <w:jc w:val="center"/>
        <w:rPr>
          <w:rFonts w:ascii="仿宋_GB2312" w:hAnsi="Times New Roman" w:eastAsia="仿宋_GB2312"/>
          <w:b/>
          <w:sz w:val="32"/>
          <w:szCs w:val="32"/>
        </w:rPr>
      </w:pPr>
      <w:r>
        <w:rPr>
          <w:rFonts w:hint="eastAsia" w:ascii="仿宋_GB2312" w:hAnsi="宋体" w:eastAsia="仿宋_GB2312"/>
          <w:b/>
          <w:sz w:val="32"/>
          <w:szCs w:val="32"/>
        </w:rPr>
        <w:t>监狱企业证明</w:t>
      </w:r>
    </w:p>
    <w:p>
      <w:pPr>
        <w:spacing w:line="360" w:lineRule="auto"/>
        <w:jc w:val="center"/>
        <w:rPr>
          <w:rFonts w:ascii="仿宋_GB2312" w:hAnsi="Times New Roman" w:eastAsia="仿宋_GB2312"/>
          <w:sz w:val="24"/>
          <w:szCs w:val="24"/>
        </w:rPr>
      </w:pPr>
    </w:p>
    <w:p>
      <w:pPr>
        <w:spacing w:line="360" w:lineRule="auto"/>
        <w:ind w:firstLine="562" w:firstLineChars="200"/>
        <w:jc w:val="left"/>
        <w:rPr>
          <w:rFonts w:ascii="仿宋_GB2312" w:hAnsi="Times New Roman" w:eastAsia="仿宋_GB2312"/>
          <w:sz w:val="28"/>
          <w:szCs w:val="28"/>
        </w:rPr>
      </w:pPr>
      <w:r>
        <w:rPr>
          <w:rFonts w:hint="eastAsia" w:ascii="仿宋_GB2312" w:hAnsi="Times New Roman" w:eastAsia="仿宋_GB2312"/>
          <w:b/>
          <w:sz w:val="28"/>
          <w:szCs w:val="28"/>
        </w:rPr>
        <w:t>注</w:t>
      </w:r>
      <w:r>
        <w:rPr>
          <w:rFonts w:ascii="仿宋_GB2312" w:hAnsi="Times New Roman" w:eastAsia="仿宋_GB2312"/>
          <w:b/>
          <w:sz w:val="28"/>
          <w:szCs w:val="28"/>
        </w:rPr>
        <w:t>：</w:t>
      </w:r>
      <w:r>
        <w:rPr>
          <w:rFonts w:hint="eastAsia" w:ascii="仿宋_GB2312" w:hAnsi="Times New Roman" w:eastAsia="仿宋_GB2312"/>
          <w:sz w:val="28"/>
          <w:szCs w:val="28"/>
        </w:rPr>
        <w:t>须</w:t>
      </w:r>
      <w:r>
        <w:rPr>
          <w:rFonts w:ascii="仿宋_GB2312" w:hAnsi="Times New Roman" w:eastAsia="仿宋_GB2312"/>
          <w:sz w:val="28"/>
          <w:szCs w:val="28"/>
        </w:rPr>
        <w:t>提供</w:t>
      </w:r>
      <w:r>
        <w:rPr>
          <w:rFonts w:hint="eastAsia" w:ascii="仿宋_GB2312" w:hAnsi="Times New Roman" w:eastAsia="仿宋_GB2312"/>
          <w:sz w:val="28"/>
          <w:szCs w:val="28"/>
        </w:rPr>
        <w:t>省级以上监狱管理局、戒毒管理局（含新疆生产建设兵团）出具的属于监狱企业的证明文件</w:t>
      </w:r>
    </w:p>
    <w:p>
      <w:pPr>
        <w:pStyle w:val="51"/>
      </w:pPr>
    </w:p>
    <w:p/>
    <w:p>
      <w:pPr>
        <w:pStyle w:val="6"/>
        <w:spacing w:before="0" w:after="0" w:line="360" w:lineRule="auto"/>
        <w:rPr>
          <w:rFonts w:ascii="仿宋" w:hAnsi="仿宋" w:eastAsia="仿宋" w:cs="仿宋"/>
          <w:sz w:val="24"/>
          <w:szCs w:val="24"/>
        </w:rPr>
      </w:pPr>
      <w:bookmarkStart w:id="320" w:name="_Toc531359053"/>
      <w:bookmarkStart w:id="321" w:name="_Toc10836"/>
      <w:r>
        <w:rPr>
          <w:rFonts w:hint="eastAsia" w:ascii="仿宋" w:hAnsi="仿宋" w:eastAsia="仿宋" w:cs="仿宋"/>
          <w:sz w:val="24"/>
          <w:szCs w:val="24"/>
        </w:rPr>
        <w:t>1.1</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其他</w:t>
      </w:r>
      <w:bookmarkEnd w:id="320"/>
      <w:bookmarkEnd w:id="321"/>
    </w:p>
    <w:p>
      <w:pPr>
        <w:pStyle w:val="2"/>
        <w:spacing w:line="360" w:lineRule="auto"/>
        <w:ind w:firstLine="0"/>
      </w:pPr>
    </w:p>
    <w:p>
      <w:pPr>
        <w:pStyle w:val="130"/>
        <w:spacing w:line="360" w:lineRule="auto"/>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128"/>
        <w:spacing w:line="360" w:lineRule="auto"/>
        <w:rPr>
          <w:rFonts w:ascii="仿宋_GB2312" w:eastAsia="仿宋_GB2312"/>
          <w:spacing w:val="6"/>
          <w:sz w:val="24"/>
        </w:rPr>
      </w:pPr>
    </w:p>
    <w:p>
      <w:pPr>
        <w:pStyle w:val="128"/>
        <w:spacing w:line="360" w:lineRule="auto"/>
        <w:jc w:val="center"/>
        <w:rPr>
          <w:rFonts w:ascii="仿宋_GB2312" w:eastAsia="仿宋_GB2312"/>
          <w:spacing w:val="6"/>
          <w:sz w:val="24"/>
        </w:rPr>
      </w:pPr>
      <w:r>
        <w:rPr>
          <w:rFonts w:hint="eastAsia" w:ascii="仿宋_GB2312" w:eastAsia="仿宋_GB2312"/>
          <w:spacing w:val="6"/>
          <w:sz w:val="24"/>
        </w:rPr>
        <w:t>（投标人认为有利于其本次投标的其它资格</w:t>
      </w:r>
      <w:r>
        <w:rPr>
          <w:rFonts w:ascii="仿宋_GB2312" w:eastAsia="仿宋_GB2312"/>
          <w:spacing w:val="6"/>
          <w:sz w:val="24"/>
        </w:rPr>
        <w:t>证明材料</w:t>
      </w:r>
      <w:r>
        <w:rPr>
          <w:rFonts w:hint="eastAsia" w:ascii="仿宋_GB2312" w:eastAsia="仿宋_GB2312"/>
          <w:spacing w:val="6"/>
          <w:sz w:val="24"/>
        </w:rPr>
        <w:t>等。）</w:t>
      </w:r>
    </w:p>
    <w:p>
      <w:pPr>
        <w:rPr>
          <w:rStyle w:val="675"/>
          <w:rFonts w:ascii="仿宋" w:hAnsi="仿宋" w:eastAsia="仿宋"/>
          <w:b/>
          <w:spacing w:val="6"/>
          <w:sz w:val="24"/>
        </w:rPr>
      </w:pPr>
    </w:p>
    <w:p/>
    <w:bookmarkEnd w:id="284"/>
    <w:bookmarkEnd w:id="285"/>
    <w:bookmarkEnd w:id="286"/>
    <w:bookmarkEnd w:id="287"/>
    <w:p>
      <w:pPr>
        <w:rPr>
          <w:b/>
          <w:sz w:val="28"/>
          <w:szCs w:val="28"/>
          <w:lang w:val="zh-CN"/>
        </w:rPr>
      </w:pPr>
      <w:bookmarkStart w:id="322" w:name="_Toc4250"/>
      <w:bookmarkStart w:id="323" w:name="_Toc531359054"/>
      <w:bookmarkStart w:id="324" w:name="_Toc493956058"/>
      <w:bookmarkStart w:id="325" w:name="_Toc530551883"/>
      <w:bookmarkStart w:id="326" w:name="_Toc69635465"/>
      <w:r>
        <w:rPr>
          <w:rFonts w:hint="eastAsia"/>
          <w:b/>
          <w:sz w:val="28"/>
          <w:szCs w:val="28"/>
          <w:lang w:val="zh-CN"/>
        </w:rPr>
        <w:br w:type="page"/>
      </w:r>
    </w:p>
    <w:p>
      <w:pPr>
        <w:pStyle w:val="4"/>
        <w:spacing w:beforeLines="50" w:afterLines="50"/>
        <w:rPr>
          <w:sz w:val="28"/>
          <w:szCs w:val="28"/>
          <w:lang w:val="zh-CN"/>
        </w:rPr>
      </w:pPr>
      <w:bookmarkStart w:id="327" w:name="_Toc2130"/>
      <w:r>
        <w:rPr>
          <w:rFonts w:hint="eastAsia"/>
          <w:sz w:val="28"/>
          <w:szCs w:val="28"/>
          <w:lang w:val="zh-CN"/>
        </w:rPr>
        <w:t>二  资信商务及技术文件格式</w:t>
      </w:r>
      <w:bookmarkEnd w:id="322"/>
      <w:bookmarkEnd w:id="323"/>
      <w:bookmarkEnd w:id="324"/>
      <w:bookmarkEnd w:id="325"/>
      <w:bookmarkEnd w:id="327"/>
    </w:p>
    <w:p>
      <w:pPr>
        <w:pStyle w:val="516"/>
        <w:spacing w:line="360" w:lineRule="auto"/>
        <w:jc w:val="center"/>
        <w:rPr>
          <w:rFonts w:ascii="仿宋_GB2312" w:eastAsia="仿宋_GB2312"/>
          <w:color w:val="0000FF"/>
          <w:sz w:val="28"/>
          <w:szCs w:val="28"/>
        </w:rPr>
      </w:pPr>
      <w:bookmarkStart w:id="328" w:name="_Toc531359055"/>
      <w:bookmarkStart w:id="329" w:name="_Toc530551884"/>
      <w:bookmarkStart w:id="330" w:name="_Toc493956059"/>
    </w:p>
    <w:p>
      <w:pPr>
        <w:pStyle w:val="516"/>
        <w:jc w:val="left"/>
        <w:rPr>
          <w:rFonts w:ascii="仿宋_GB2312" w:eastAsia="仿宋_GB2312"/>
          <w:color w:val="0000FF"/>
          <w:sz w:val="28"/>
          <w:szCs w:val="28"/>
        </w:rPr>
      </w:pPr>
    </w:p>
    <w:bookmarkEnd w:id="328"/>
    <w:p>
      <w:pPr>
        <w:pStyle w:val="6"/>
        <w:spacing w:before="0" w:after="0" w:line="360" w:lineRule="auto"/>
        <w:rPr>
          <w:rFonts w:ascii="仿宋" w:hAnsi="仿宋" w:eastAsia="仿宋" w:cs="仿宋"/>
          <w:sz w:val="24"/>
          <w:szCs w:val="24"/>
        </w:rPr>
      </w:pPr>
      <w:bookmarkStart w:id="331" w:name="_Toc531359056"/>
      <w:bookmarkStart w:id="332" w:name="_Toc30393"/>
      <w:r>
        <w:rPr>
          <w:rFonts w:hint="eastAsia" w:ascii="仿宋" w:hAnsi="仿宋" w:eastAsia="仿宋" w:cs="仿宋"/>
          <w:sz w:val="24"/>
          <w:szCs w:val="24"/>
        </w:rPr>
        <w:t>2.1    资信及商务文件封面</w:t>
      </w:r>
      <w:bookmarkEnd w:id="331"/>
      <w:r>
        <w:rPr>
          <w:rFonts w:hint="eastAsia" w:ascii="仿宋" w:hAnsi="仿宋" w:eastAsia="仿宋" w:cs="仿宋"/>
          <w:sz w:val="24"/>
          <w:szCs w:val="24"/>
        </w:rPr>
        <w:t>格式</w:t>
      </w:r>
      <w:bookmarkEnd w:id="332"/>
    </w:p>
    <w:p>
      <w:pPr>
        <w:snapToGrid w:val="0"/>
        <w:jc w:val="center"/>
        <w:rPr>
          <w:rFonts w:ascii="宋体" w:hAnsi="宋体"/>
          <w:bCs/>
          <w:sz w:val="24"/>
          <w:szCs w:val="20"/>
        </w:rPr>
      </w:pPr>
      <w:r>
        <w:rPr>
          <w:rFonts w:hint="eastAsia" w:ascii="仿宋_GB2312" w:hAnsi="宋体" w:eastAsia="仿宋_GB2312"/>
          <w:b/>
          <w:color w:val="000000"/>
          <w:sz w:val="32"/>
          <w:szCs w:val="32"/>
        </w:rPr>
        <w:t>投标文件</w:t>
      </w:r>
    </w:p>
    <w:p>
      <w:pPr>
        <w:pStyle w:val="2"/>
        <w:spacing w:line="360" w:lineRule="auto"/>
        <w:ind w:firstLine="0"/>
        <w:jc w:val="center"/>
        <w:rPr>
          <w:rFonts w:ascii="仿宋_GB2312" w:hAnsi="宋体" w:eastAsia="仿宋_GB2312"/>
          <w:b/>
          <w:sz w:val="32"/>
          <w:szCs w:val="32"/>
        </w:rPr>
      </w:pPr>
    </w:p>
    <w:tbl>
      <w:tblPr>
        <w:tblStyle w:val="54"/>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color w:val="000000"/>
                <w:sz w:val="24"/>
              </w:rPr>
              <w:t>投标文件</w:t>
            </w:r>
            <w:r>
              <w:rPr>
                <w:rFonts w:hint="eastAsia" w:ascii="仿宋_GB2312" w:hAnsi="宋体" w:eastAsia="仿宋_GB2312"/>
                <w:sz w:val="24"/>
              </w:rPr>
              <w:t>名称：</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资信商务及技术文件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编 号</w:t>
            </w:r>
            <w:r>
              <w:rPr>
                <w:rFonts w:ascii="仿宋_GB2312" w:hAnsi="宋体" w:eastAsia="仿宋_GB2312"/>
                <w:sz w:val="24"/>
              </w:rPr>
              <w:t>：</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名 称：</w:t>
            </w:r>
          </w:p>
        </w:tc>
        <w:tc>
          <w:tcPr>
            <w:tcW w:w="4536" w:type="dxa"/>
            <w:vAlign w:val="center"/>
          </w:tcPr>
          <w:p>
            <w:pPr>
              <w:jc w:val="left"/>
              <w:rPr>
                <w:rFonts w:ascii="仿宋_GB2312"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 xml:space="preserve">标   </w:t>
            </w:r>
            <w:r>
              <w:rPr>
                <w:rFonts w:ascii="仿宋_GB2312" w:hAnsi="宋体" w:eastAsia="仿宋_GB2312"/>
                <w:sz w:val="24"/>
              </w:rPr>
              <w:t xml:space="preserve">  </w:t>
            </w:r>
            <w:r>
              <w:rPr>
                <w:rFonts w:hint="eastAsia" w:ascii="仿宋_GB2312" w:hAnsi="宋体" w:eastAsia="仿宋_GB2312"/>
                <w:sz w:val="24"/>
              </w:rPr>
              <w:t xml:space="preserve"> 项：</w:t>
            </w:r>
          </w:p>
        </w:tc>
        <w:tc>
          <w:tcPr>
            <w:tcW w:w="4536" w:type="dxa"/>
            <w:vAlign w:val="center"/>
          </w:tcPr>
          <w:p>
            <w:pPr>
              <w:jc w:val="left"/>
              <w:rPr>
                <w:rFonts w:ascii="仿宋_GB2312" w:hAnsi="宋体" w:eastAsia="仿宋_GB2312"/>
                <w:sz w:val="24"/>
                <w:u w:val="single"/>
              </w:rPr>
            </w:pPr>
            <w:r>
              <w:rPr>
                <w:rFonts w:hint="eastAsia" w:ascii="仿宋_GB2312" w:hAnsi="宋体" w:eastAsia="仿宋_GB2312"/>
                <w:sz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p>
        </w:tc>
        <w:tc>
          <w:tcPr>
            <w:tcW w:w="4536" w:type="dxa"/>
            <w:vAlign w:val="center"/>
          </w:tcPr>
          <w:p>
            <w:pPr>
              <w:jc w:val="left"/>
              <w:rPr>
                <w:rFonts w:ascii="仿宋_GB2312" w:eastAsia="仿宋_GB2312"/>
                <w:sz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投标人全称（盖章）：</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sz w:val="24"/>
              </w:rPr>
            </w:pPr>
            <w:r>
              <w:rPr>
                <w:rFonts w:hint="eastAsia" w:ascii="仿宋_GB2312" w:hAnsi="宋体" w:eastAsia="仿宋_GB2312"/>
                <w:sz w:val="24"/>
              </w:rPr>
              <w:t>投标人地址：</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sz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月</w:t>
            </w:r>
            <w:r>
              <w:rPr>
                <w:rFonts w:hint="eastAsia" w:ascii="仿宋_GB2312" w:hAnsi="宋体" w:eastAsia="仿宋_GB2312"/>
                <w:sz w:val="24"/>
              </w:rPr>
              <w:t xml:space="preserve">  </w:t>
            </w:r>
            <w:r>
              <w:rPr>
                <w:rFonts w:ascii="仿宋_GB2312" w:hAnsi="宋体" w:eastAsia="仿宋_GB2312"/>
                <w:sz w:val="24"/>
              </w:rPr>
              <w:t>日</w:t>
            </w:r>
          </w:p>
        </w:tc>
      </w:tr>
    </w:tbl>
    <w:p>
      <w:pPr>
        <w:pStyle w:val="2"/>
        <w:spacing w:line="360" w:lineRule="auto"/>
        <w:ind w:firstLine="0"/>
        <w:jc w:val="center"/>
        <w:rPr>
          <w:rFonts w:ascii="宋体" w:hAnsi="宋体"/>
          <w:bCs/>
          <w:sz w:val="24"/>
        </w:rPr>
      </w:pPr>
    </w:p>
    <w:p>
      <w:pPr>
        <w:pStyle w:val="6"/>
        <w:spacing w:before="0" w:after="0" w:line="360" w:lineRule="auto"/>
        <w:rPr>
          <w:rFonts w:ascii="仿宋" w:hAnsi="仿宋" w:eastAsia="仿宋" w:cs="仿宋"/>
          <w:sz w:val="24"/>
          <w:szCs w:val="24"/>
        </w:rPr>
      </w:pPr>
      <w:bookmarkStart w:id="333" w:name="_Toc531359057"/>
      <w:bookmarkStart w:id="334" w:name="_Toc696"/>
      <w:r>
        <w:rPr>
          <w:rFonts w:hint="eastAsia" w:ascii="仿宋" w:hAnsi="仿宋" w:eastAsia="仿宋" w:cs="仿宋"/>
          <w:sz w:val="24"/>
          <w:szCs w:val="24"/>
        </w:rPr>
        <w:t>2.2    资信商务及技术文件目录</w:t>
      </w:r>
      <w:bookmarkEnd w:id="333"/>
      <w:bookmarkEnd w:id="334"/>
    </w:p>
    <w:p>
      <w:pPr>
        <w:pStyle w:val="2"/>
        <w:spacing w:line="360" w:lineRule="auto"/>
        <w:ind w:firstLine="0"/>
        <w:rPr>
          <w:rFonts w:ascii="仿宋_GB2312" w:eastAsia="仿宋_GB2312"/>
          <w:sz w:val="24"/>
        </w:rPr>
      </w:pPr>
    </w:p>
    <w:p>
      <w:pPr>
        <w:pStyle w:val="2"/>
        <w:ind w:firstLine="0"/>
        <w:jc w:val="center"/>
        <w:rPr>
          <w:rFonts w:ascii="仿宋_GB2312" w:eastAsia="仿宋_GB2312"/>
          <w:sz w:val="24"/>
        </w:rPr>
      </w:pPr>
      <w:r>
        <w:rPr>
          <w:rFonts w:hint="eastAsia" w:ascii="仿宋_GB2312" w:eastAsia="仿宋_GB2312"/>
          <w:sz w:val="24"/>
          <w:szCs w:val="24"/>
        </w:rPr>
        <w:t>（</w:t>
      </w:r>
      <w:r>
        <w:rPr>
          <w:rFonts w:hint="eastAsia" w:ascii="仿宋_GB2312" w:eastAsia="仿宋_GB2312"/>
          <w:sz w:val="24"/>
        </w:rPr>
        <w:t>格式自行设计）</w:t>
      </w:r>
      <w:bookmarkStart w:id="335" w:name="_Toc531359058"/>
    </w:p>
    <w:p>
      <w:pPr>
        <w:pStyle w:val="2"/>
        <w:spacing w:line="360" w:lineRule="auto"/>
        <w:ind w:firstLine="0"/>
        <w:rPr>
          <w:rFonts w:ascii="仿宋_GB2312" w:eastAsia="仿宋_GB2312"/>
          <w:sz w:val="24"/>
        </w:rPr>
      </w:pPr>
    </w:p>
    <w:p>
      <w:pPr>
        <w:pStyle w:val="5"/>
        <w:spacing w:before="0" w:after="0"/>
        <w:ind w:firstLine="0" w:firstLineChars="0"/>
        <w:jc w:val="left"/>
        <w:rPr>
          <w:rFonts w:hAnsi="宋体"/>
          <w:sz w:val="24"/>
          <w:szCs w:val="24"/>
        </w:rPr>
        <w:sectPr>
          <w:type w:val="continuous"/>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36" w:name="_Toc18449"/>
      <w:r>
        <w:rPr>
          <w:rFonts w:hint="eastAsia" w:ascii="仿宋" w:hAnsi="仿宋" w:eastAsia="仿宋" w:cs="仿宋"/>
          <w:sz w:val="24"/>
          <w:szCs w:val="24"/>
        </w:rPr>
        <w:t>2.3    投标</w:t>
      </w:r>
      <w:bookmarkEnd w:id="329"/>
      <w:bookmarkEnd w:id="330"/>
      <w:r>
        <w:rPr>
          <w:rFonts w:hint="eastAsia" w:ascii="仿宋" w:hAnsi="仿宋" w:eastAsia="仿宋" w:cs="仿宋"/>
          <w:sz w:val="24"/>
          <w:szCs w:val="24"/>
        </w:rPr>
        <w:t>函</w:t>
      </w:r>
      <w:bookmarkEnd w:id="335"/>
      <w:r>
        <w:rPr>
          <w:rFonts w:hint="eastAsia" w:ascii="仿宋" w:hAnsi="仿宋" w:eastAsia="仿宋" w:cs="仿宋"/>
          <w:sz w:val="24"/>
          <w:szCs w:val="24"/>
        </w:rPr>
        <w:t>格式</w:t>
      </w:r>
      <w:bookmarkEnd w:id="336"/>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投标函</w:t>
      </w:r>
    </w:p>
    <w:p>
      <w:pPr>
        <w:pStyle w:val="123"/>
        <w:tabs>
          <w:tab w:val="left" w:pos="0"/>
        </w:tabs>
        <w:spacing w:line="360" w:lineRule="auto"/>
        <w:rPr>
          <w:rFonts w:ascii="仿宋_GB2312" w:hAnsi="宋体" w:eastAsia="仿宋_GB2312"/>
          <w:sz w:val="24"/>
        </w:rPr>
      </w:pPr>
      <w:r>
        <w:rPr>
          <w:rFonts w:hint="eastAsia" w:ascii="仿宋_GB2312" w:hAnsi="宋体" w:eastAsia="仿宋_GB2312"/>
          <w:sz w:val="24"/>
        </w:rPr>
        <w:t>致：</w:t>
      </w:r>
      <w:r>
        <w:rPr>
          <w:rFonts w:hint="eastAsia" w:ascii="仿宋_GB2312" w:hAnsi="Times New Roman" w:eastAsia="仿宋_GB2312"/>
          <w:i/>
          <w:color w:val="0000FF"/>
          <w:kern w:val="2"/>
          <w:sz w:val="24"/>
          <w:szCs w:val="24"/>
          <w:u w:val="single"/>
        </w:rPr>
        <w:t>（采购人名称）</w:t>
      </w:r>
      <w:r>
        <w:rPr>
          <w:rFonts w:hint="eastAsia" w:ascii="仿宋_GB2312" w:hAnsi="宋体" w:eastAsia="仿宋_GB2312"/>
          <w:sz w:val="24"/>
        </w:rPr>
        <w:t>：</w:t>
      </w:r>
    </w:p>
    <w:p>
      <w:pPr>
        <w:pStyle w:val="123"/>
        <w:tabs>
          <w:tab w:val="left" w:pos="0"/>
        </w:tabs>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根据贵方</w:t>
      </w:r>
      <w:r>
        <w:rPr>
          <w:rFonts w:hint="eastAsia" w:ascii="仿宋_GB2312" w:hAnsi="Times New Roman" w:eastAsia="仿宋_GB2312"/>
          <w:i/>
          <w:color w:val="0000FF"/>
          <w:kern w:val="2"/>
          <w:sz w:val="24"/>
          <w:szCs w:val="24"/>
          <w:u w:val="single"/>
        </w:rPr>
        <w:t>（</w:t>
      </w:r>
      <w:r>
        <w:rPr>
          <w:rFonts w:ascii="仿宋_GB2312" w:hAnsi="Times New Roman" w:eastAsia="仿宋_GB2312"/>
          <w:i/>
          <w:color w:val="0000FF"/>
          <w:kern w:val="2"/>
          <w:sz w:val="24"/>
          <w:szCs w:val="24"/>
          <w:u w:val="single"/>
        </w:rPr>
        <w:t>项目名称</w:t>
      </w:r>
      <w:r>
        <w:rPr>
          <w:rFonts w:hint="eastAsia" w:ascii="仿宋_GB2312" w:hAnsi="Times New Roman" w:eastAsia="仿宋_GB2312"/>
          <w:i/>
          <w:color w:val="0000FF"/>
          <w:kern w:val="2"/>
          <w:sz w:val="24"/>
          <w:szCs w:val="24"/>
          <w:u w:val="single"/>
        </w:rPr>
        <w:t>）（项目编号）（标项）</w:t>
      </w:r>
      <w:r>
        <w:rPr>
          <w:rFonts w:hint="eastAsia" w:ascii="仿宋_GB2312" w:hAnsi="宋体" w:eastAsia="仿宋_GB2312"/>
          <w:sz w:val="24"/>
          <w:szCs w:val="21"/>
          <w:u w:val="single"/>
        </w:rPr>
        <w:t xml:space="preserve"> </w:t>
      </w:r>
      <w:r>
        <w:rPr>
          <w:rFonts w:hint="eastAsia" w:ascii="仿宋_GB2312" w:hAnsi="宋体" w:eastAsia="仿宋_GB2312"/>
          <w:sz w:val="24"/>
          <w:szCs w:val="21"/>
        </w:rPr>
        <w:t>的招标文件要求，正式授权下述签字人</w:t>
      </w:r>
      <w:r>
        <w:rPr>
          <w:rFonts w:hint="eastAsia" w:ascii="仿宋_GB2312" w:hAnsi="Times New Roman" w:eastAsia="仿宋_GB2312"/>
          <w:i/>
          <w:color w:val="0000FF"/>
          <w:kern w:val="2"/>
          <w:sz w:val="24"/>
          <w:szCs w:val="24"/>
          <w:u w:val="single"/>
        </w:rPr>
        <w:t>（姓名和职务）</w:t>
      </w:r>
      <w:r>
        <w:rPr>
          <w:rFonts w:hint="eastAsia" w:ascii="仿宋_GB2312" w:hAnsi="宋体" w:eastAsia="仿宋_GB2312"/>
          <w:sz w:val="24"/>
          <w:szCs w:val="21"/>
        </w:rPr>
        <w:t>全权代表投标人</w:t>
      </w:r>
      <w:r>
        <w:rPr>
          <w:rFonts w:hint="eastAsia" w:ascii="仿宋_GB2312" w:hAnsi="Times New Roman" w:eastAsia="仿宋_GB2312"/>
          <w:i/>
          <w:color w:val="0000FF"/>
          <w:kern w:val="2"/>
          <w:sz w:val="24"/>
          <w:szCs w:val="24"/>
          <w:u w:val="single"/>
        </w:rPr>
        <w:t>（投标人全称）</w:t>
      </w:r>
      <w:r>
        <w:rPr>
          <w:rFonts w:hint="eastAsia" w:ascii="仿宋_GB2312" w:hAnsi="宋体" w:eastAsia="仿宋_GB2312"/>
          <w:sz w:val="24"/>
          <w:szCs w:val="21"/>
        </w:rPr>
        <w:t>参加贵方组织的有关招标活动，并提交下述文件：</w:t>
      </w:r>
    </w:p>
    <w:p>
      <w:pPr>
        <w:pStyle w:val="123"/>
        <w:tabs>
          <w:tab w:val="left" w:pos="0"/>
        </w:tabs>
        <w:spacing w:line="360" w:lineRule="auto"/>
        <w:ind w:firstLine="480" w:firstLineChars="200"/>
        <w:rPr>
          <w:rFonts w:ascii="仿宋_GB2312" w:hAnsi="宋体" w:eastAsia="仿宋_GB2312"/>
          <w:color w:val="0000FF"/>
          <w:sz w:val="24"/>
          <w:szCs w:val="21"/>
        </w:rPr>
      </w:pPr>
      <w:r>
        <w:rPr>
          <w:rFonts w:hint="eastAsia" w:ascii="仿宋_GB2312" w:hAnsi="宋体" w:eastAsia="仿宋_GB2312"/>
          <w:color w:val="0000FF"/>
          <w:sz w:val="24"/>
          <w:szCs w:val="21"/>
        </w:rPr>
        <w:t>政府采购云</w:t>
      </w:r>
      <w:r>
        <w:rPr>
          <w:rFonts w:ascii="仿宋_GB2312" w:hAnsi="宋体" w:eastAsia="仿宋_GB2312"/>
          <w:color w:val="0000FF"/>
          <w:sz w:val="24"/>
          <w:szCs w:val="21"/>
        </w:rPr>
        <w:t>系统提交</w:t>
      </w:r>
      <w:r>
        <w:rPr>
          <w:rFonts w:hint="eastAsia" w:ascii="仿宋_GB2312" w:hAnsi="宋体" w:eastAsia="仿宋_GB2312"/>
          <w:color w:val="0000FF"/>
          <w:sz w:val="24"/>
          <w:szCs w:val="21"/>
        </w:rPr>
        <w:t>电子加密投标</w:t>
      </w:r>
      <w:r>
        <w:rPr>
          <w:rFonts w:ascii="仿宋_GB2312" w:hAnsi="宋体" w:eastAsia="仿宋_GB2312"/>
          <w:color w:val="0000FF"/>
          <w:sz w:val="24"/>
          <w:szCs w:val="21"/>
        </w:rPr>
        <w:t>文件</w:t>
      </w:r>
      <w:r>
        <w:rPr>
          <w:rFonts w:ascii="仿宋_GB2312" w:hAnsi="宋体" w:eastAsia="仿宋_GB2312"/>
          <w:color w:val="0000FF"/>
          <w:sz w:val="24"/>
          <w:szCs w:val="21"/>
          <w:u w:val="single"/>
        </w:rPr>
        <w:t xml:space="preserve">   </w:t>
      </w:r>
      <w:r>
        <w:rPr>
          <w:rFonts w:hint="eastAsia" w:ascii="仿宋_GB2312" w:hAnsi="宋体" w:eastAsia="仿宋_GB2312"/>
          <w:color w:val="0000FF"/>
          <w:sz w:val="24"/>
          <w:szCs w:val="21"/>
        </w:rPr>
        <w:t>份；</w:t>
      </w:r>
    </w:p>
    <w:p>
      <w:pPr>
        <w:pStyle w:val="123"/>
        <w:spacing w:line="360" w:lineRule="auto"/>
        <w:ind w:firstLine="480" w:firstLineChars="200"/>
        <w:rPr>
          <w:rFonts w:ascii="仿宋_GB2312" w:hAnsi="宋体" w:eastAsia="仿宋_GB2312"/>
          <w:sz w:val="24"/>
          <w:szCs w:val="21"/>
        </w:rPr>
      </w:pPr>
      <w:r>
        <w:rPr>
          <w:rFonts w:hint="eastAsia" w:ascii="仿宋_GB2312" w:hAnsi="仿宋" w:eastAsia="仿宋_GB2312"/>
          <w:color w:val="0000FF"/>
          <w:sz w:val="24"/>
          <w:szCs w:val="24"/>
        </w:rPr>
        <w:t>通过电子邮件提交备份电子投标文件（打包压缩</w:t>
      </w:r>
      <w:r>
        <w:rPr>
          <w:rFonts w:ascii="仿宋_GB2312" w:hAnsi="仿宋" w:eastAsia="仿宋_GB2312"/>
          <w:color w:val="0000FF"/>
          <w:sz w:val="24"/>
          <w:szCs w:val="24"/>
        </w:rPr>
        <w:t>加密</w:t>
      </w:r>
      <w:r>
        <w:rPr>
          <w:rFonts w:hint="eastAsia" w:ascii="仿宋_GB2312" w:hAnsi="仿宋" w:eastAsia="仿宋_GB2312"/>
          <w:color w:val="0000FF"/>
          <w:sz w:val="24"/>
          <w:szCs w:val="24"/>
        </w:rPr>
        <w:t>）</w:t>
      </w:r>
      <w:r>
        <w:rPr>
          <w:rFonts w:ascii="仿宋_GB2312" w:hAnsi="宋体" w:eastAsia="仿宋_GB2312"/>
          <w:color w:val="0000FF"/>
          <w:sz w:val="24"/>
          <w:szCs w:val="21"/>
          <w:u w:val="single"/>
        </w:rPr>
        <w:t xml:space="preserve">   </w:t>
      </w:r>
      <w:r>
        <w:rPr>
          <w:rFonts w:hint="eastAsia" w:ascii="仿宋_GB2312" w:hAnsi="宋体" w:eastAsia="仿宋_GB2312"/>
          <w:color w:val="0000FF"/>
          <w:sz w:val="24"/>
          <w:szCs w:val="21"/>
        </w:rPr>
        <w:t>份；</w:t>
      </w:r>
    </w:p>
    <w:p>
      <w:pPr>
        <w:pStyle w:val="123"/>
        <w:tabs>
          <w:tab w:val="left" w:pos="0"/>
        </w:tabs>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据</w:t>
      </w:r>
      <w:r>
        <w:rPr>
          <w:rFonts w:ascii="仿宋_GB2312" w:hAnsi="宋体" w:eastAsia="仿宋_GB2312"/>
          <w:sz w:val="24"/>
          <w:szCs w:val="21"/>
        </w:rPr>
        <w:t>此函我</w:t>
      </w:r>
      <w:r>
        <w:rPr>
          <w:rFonts w:hint="eastAsia" w:ascii="仿宋_GB2312" w:hAnsi="宋体" w:eastAsia="仿宋_GB2312"/>
          <w:sz w:val="24"/>
          <w:szCs w:val="21"/>
        </w:rPr>
        <w:t>方就本次投标有关事项郑重承诺如下：</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1、我方向贵方提交的所有</w:t>
      </w:r>
      <w:r>
        <w:rPr>
          <w:rFonts w:hint="eastAsia" w:ascii="仿宋_GB2312" w:hAnsi="宋体" w:eastAsia="仿宋_GB2312"/>
          <w:color w:val="000000"/>
          <w:sz w:val="24"/>
          <w:szCs w:val="21"/>
        </w:rPr>
        <w:t>投标文件</w:t>
      </w:r>
      <w:r>
        <w:rPr>
          <w:rFonts w:hint="eastAsia" w:ascii="仿宋_GB2312" w:hAnsi="宋体" w:eastAsia="仿宋_GB2312"/>
          <w:sz w:val="24"/>
          <w:szCs w:val="21"/>
        </w:rPr>
        <w:t>、资料都是准确的和真实的。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2、我方承诺已经具备《中华人民共和国政府采购法》、《中华人民共和国政府采购法实施条例》中规定的参加政府采购活动的投标人应当具备的条件，并真实提供相关材料。</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3</w:t>
      </w:r>
      <w:r>
        <w:rPr>
          <w:rFonts w:hint="eastAsia" w:ascii="仿宋_GB2312" w:hAnsi="宋体" w:eastAsia="仿宋_GB2312"/>
          <w:sz w:val="24"/>
          <w:szCs w:val="21"/>
        </w:rPr>
        <w:t>、如果我方中标，将派出</w:t>
      </w:r>
      <w:r>
        <w:rPr>
          <w:rFonts w:hint="eastAsia" w:ascii="仿宋_GB2312" w:hAnsi="Times New Roman" w:eastAsia="仿宋_GB2312"/>
          <w:i/>
          <w:color w:val="0000FF"/>
          <w:kern w:val="2"/>
          <w:sz w:val="24"/>
          <w:szCs w:val="24"/>
          <w:u w:val="single"/>
        </w:rPr>
        <w:t>（姓名及身份证号码）</w:t>
      </w:r>
      <w:r>
        <w:rPr>
          <w:rFonts w:hint="eastAsia" w:ascii="仿宋_GB2312" w:hAnsi="宋体" w:eastAsia="仿宋_GB2312"/>
          <w:sz w:val="24"/>
          <w:szCs w:val="21"/>
          <w:u w:val="single"/>
        </w:rPr>
        <w:t>，</w:t>
      </w:r>
      <w:r>
        <w:rPr>
          <w:rFonts w:hint="eastAsia" w:ascii="仿宋_GB2312" w:hAnsi="宋体" w:eastAsia="仿宋_GB2312"/>
          <w:sz w:val="24"/>
          <w:szCs w:val="21"/>
        </w:rPr>
        <w:t>作为本项目与采购单位联系的项目实施负责人，联系手机号码：</w:t>
      </w:r>
      <w:r>
        <w:rPr>
          <w:rFonts w:ascii="仿宋_GB2312" w:hAnsi="宋体" w:eastAsia="仿宋_GB2312"/>
          <w:sz w:val="24"/>
          <w:szCs w:val="21"/>
          <w:u w:val="single"/>
        </w:rPr>
        <w:t xml:space="preserve">            </w:t>
      </w:r>
      <w:r>
        <w:rPr>
          <w:rFonts w:hint="eastAsia" w:ascii="仿宋_GB2312" w:hAnsi="宋体" w:eastAsia="仿宋_GB2312"/>
          <w:sz w:val="24"/>
          <w:szCs w:val="21"/>
        </w:rPr>
        <w:t>。在项目实施过程中，并承诺项目实施负责人不更换，若确需要更换的，书面征得采购人同意后才准予更换。</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4</w:t>
      </w:r>
      <w:r>
        <w:rPr>
          <w:rFonts w:hint="eastAsia" w:ascii="仿宋_GB2312" w:hAnsi="宋体" w:eastAsia="仿宋_GB2312"/>
          <w:sz w:val="24"/>
          <w:szCs w:val="21"/>
        </w:rPr>
        <w:t>、我方的投标有效期自在开标日起</w:t>
      </w:r>
      <w:r>
        <w:rPr>
          <w:rFonts w:ascii="仿宋_GB2312" w:hAnsi="宋体" w:eastAsia="仿宋_GB2312"/>
          <w:sz w:val="24"/>
          <w:szCs w:val="21"/>
          <w:u w:val="single"/>
        </w:rPr>
        <w:t xml:space="preserve">     </w:t>
      </w:r>
      <w:r>
        <w:rPr>
          <w:rFonts w:hint="eastAsia" w:ascii="仿宋_GB2312" w:hAnsi="宋体" w:eastAsia="仿宋_GB2312"/>
          <w:sz w:val="24"/>
          <w:szCs w:val="21"/>
        </w:rPr>
        <w:t>天内有效。如果在开标后规定的投标有效期内撤回投标，贵方可按相关规定</w:t>
      </w:r>
      <w:r>
        <w:rPr>
          <w:rFonts w:ascii="仿宋_GB2312" w:hAnsi="宋体" w:eastAsia="仿宋_GB2312"/>
          <w:sz w:val="24"/>
          <w:szCs w:val="21"/>
        </w:rPr>
        <w:t>处理我方</w:t>
      </w:r>
      <w:r>
        <w:rPr>
          <w:rFonts w:hint="eastAsia" w:ascii="仿宋_GB2312" w:hAnsi="宋体" w:eastAsia="仿宋_GB2312"/>
          <w:sz w:val="24"/>
          <w:szCs w:val="21"/>
        </w:rPr>
        <w:t>。</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5</w:t>
      </w:r>
      <w:r>
        <w:rPr>
          <w:rFonts w:hint="eastAsia" w:ascii="仿宋_GB2312" w:hAnsi="宋体" w:eastAsia="仿宋_GB2312"/>
          <w:sz w:val="24"/>
          <w:szCs w:val="21"/>
        </w:rPr>
        <w:t>、我方在投标之前已经与贵方进行了充分的沟通，完全理解并接受招标文件的各项规定和要求，对招标文件的合理性、合法性不再有异议。</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我方愿意向贵方提供真实完整的任何与该项投标有关的数据、情况和技术资料。若贵方需要，我方愿意提供我方作出的一切承诺的证明材料。</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6</w:t>
      </w:r>
      <w:r>
        <w:rPr>
          <w:rFonts w:hint="eastAsia" w:ascii="仿宋_GB2312" w:hAnsi="宋体" w:eastAsia="仿宋_GB2312"/>
          <w:sz w:val="24"/>
          <w:szCs w:val="21"/>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7</w:t>
      </w:r>
      <w:r>
        <w:rPr>
          <w:rFonts w:hint="eastAsia" w:ascii="仿宋_GB2312" w:hAnsi="宋体" w:eastAsia="仿宋_GB2312"/>
          <w:sz w:val="24"/>
          <w:szCs w:val="21"/>
        </w:rPr>
        <w:t>、我方不是采购人的附属机构，并未为本项目提供整体设计、规范编制或者项目管理、监理、监测等服务。</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8</w:t>
      </w:r>
      <w:r>
        <w:rPr>
          <w:rFonts w:hint="eastAsia" w:ascii="仿宋_GB2312" w:hAnsi="宋体" w:eastAsia="仿宋_GB2312"/>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（一）提供虚假材料谋取中标、中标的；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（二）采取不正当手段诋毁、排挤其他投标人的；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（三）与采购人、其它投标人或者采购代理机构恶意串通的；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（四）向采购人、采购代理机构行贿或者提供其他不正当利益的；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（五）在招标采购过程中与采购人进行协商谈判的；</w:t>
      </w:r>
    </w:p>
    <w:p>
      <w:pPr>
        <w:pStyle w:val="123"/>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（六）拒绝有关部门监督检查或提供虚假情况的。</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9</w:t>
      </w:r>
      <w:r>
        <w:rPr>
          <w:rFonts w:hint="eastAsia" w:ascii="仿宋_GB2312" w:hAnsi="宋体" w:eastAsia="仿宋_GB2312"/>
          <w:sz w:val="24"/>
          <w:szCs w:val="21"/>
        </w:rPr>
        <w:t>、如中标，本</w:t>
      </w:r>
      <w:r>
        <w:rPr>
          <w:rFonts w:hint="eastAsia" w:ascii="仿宋_GB2312" w:hAnsi="宋体" w:eastAsia="仿宋_GB2312"/>
          <w:color w:val="000000"/>
          <w:sz w:val="24"/>
          <w:szCs w:val="21"/>
        </w:rPr>
        <w:t>投标文件</w:t>
      </w:r>
      <w:r>
        <w:rPr>
          <w:rFonts w:hint="eastAsia" w:ascii="仿宋_GB2312" w:hAnsi="宋体" w:eastAsia="仿宋_GB2312"/>
          <w:sz w:val="24"/>
          <w:szCs w:val="21"/>
        </w:rPr>
        <w:t>至本项目合同履行完毕止均保持有效，我方将按招标文件及政府采购法律、法规的规定履行合同责任和义务。</w:t>
      </w:r>
    </w:p>
    <w:p>
      <w:pPr>
        <w:pStyle w:val="123"/>
        <w:spacing w:line="360" w:lineRule="auto"/>
        <w:ind w:firstLine="480" w:firstLineChars="200"/>
        <w:rPr>
          <w:rFonts w:ascii="仿宋_GB2312" w:hAnsi="宋体" w:eastAsia="仿宋_GB2312"/>
          <w:sz w:val="24"/>
          <w:szCs w:val="21"/>
        </w:rPr>
      </w:pPr>
      <w:r>
        <w:rPr>
          <w:rFonts w:ascii="仿宋_GB2312" w:hAnsi="宋体" w:eastAsia="仿宋_GB2312"/>
          <w:sz w:val="24"/>
          <w:szCs w:val="21"/>
        </w:rPr>
        <w:t>10</w:t>
      </w:r>
      <w:r>
        <w:rPr>
          <w:rFonts w:hint="eastAsia" w:ascii="仿宋_GB2312" w:hAnsi="宋体" w:eastAsia="仿宋_GB2312"/>
          <w:sz w:val="24"/>
          <w:szCs w:val="21"/>
        </w:rPr>
        <w:t>、以上事项如有虚假或隐瞒，我方愿意承担一切不利后果，并不再寻求任何旨在减轻或免除法律责任。</w:t>
      </w:r>
    </w:p>
    <w:p>
      <w:pPr>
        <w:pStyle w:val="123"/>
        <w:spacing w:line="360" w:lineRule="auto"/>
        <w:ind w:firstLine="480"/>
        <w:rPr>
          <w:rFonts w:ascii="仿宋_GB2312" w:hAnsi="宋体" w:eastAsia="仿宋_GB2312"/>
          <w:sz w:val="24"/>
          <w:szCs w:val="21"/>
        </w:rPr>
      </w:pPr>
      <w:r>
        <w:rPr>
          <w:rFonts w:hint="eastAsia" w:ascii="仿宋_GB2312" w:hAnsi="宋体" w:eastAsia="仿宋_GB2312"/>
          <w:sz w:val="24"/>
          <w:szCs w:val="21"/>
        </w:rPr>
        <w:t>与本次投标有关的一切正式往来信函请寄：</w:t>
      </w:r>
    </w:p>
    <w:p>
      <w:pPr>
        <w:pStyle w:val="123"/>
        <w:spacing w:line="360" w:lineRule="auto"/>
        <w:ind w:firstLine="480"/>
        <w:rPr>
          <w:rFonts w:ascii="仿宋_GB2312" w:hAnsi="宋体" w:eastAsia="仿宋_GB2312"/>
          <w:sz w:val="24"/>
          <w:szCs w:val="21"/>
        </w:rPr>
      </w:pPr>
      <w:r>
        <w:rPr>
          <w:rFonts w:ascii="仿宋_GB2312" w:hAnsi="宋体" w:eastAsia="仿宋_GB2312"/>
          <w:sz w:val="24"/>
          <w:szCs w:val="21"/>
        </w:rPr>
        <w:t>地址：</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ascii="仿宋_GB2312" w:hAnsi="宋体" w:eastAsia="仿宋_GB2312"/>
          <w:sz w:val="24"/>
          <w:szCs w:val="21"/>
        </w:rPr>
        <w:t xml:space="preserve">     邮编：</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p>
    <w:p>
      <w:pPr>
        <w:pStyle w:val="28"/>
        <w:spacing w:line="360" w:lineRule="auto"/>
        <w:ind w:firstLine="480" w:firstLineChars="200"/>
        <w:rPr>
          <w:rFonts w:ascii="仿宋_GB2312" w:hAnsi="宋体" w:eastAsia="仿宋_GB2312"/>
          <w:sz w:val="24"/>
          <w:szCs w:val="21"/>
        </w:rPr>
      </w:pPr>
      <w:r>
        <w:rPr>
          <w:rFonts w:ascii="仿宋_GB2312" w:hAnsi="宋体" w:eastAsia="仿宋_GB2312"/>
          <w:sz w:val="24"/>
          <w:szCs w:val="21"/>
        </w:rPr>
        <w:t>电话：</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ascii="仿宋_GB2312" w:hAnsi="宋体" w:eastAsia="仿宋_GB2312"/>
          <w:sz w:val="24"/>
          <w:szCs w:val="21"/>
        </w:rPr>
        <w:t xml:space="preserve">     传真：</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p>
    <w:p>
      <w:pPr>
        <w:pStyle w:val="475"/>
        <w:spacing w:line="360" w:lineRule="auto"/>
        <w:rPr>
          <w:rFonts w:ascii="仿宋_GB2312" w:eastAsia="仿宋_GB2312"/>
          <w:bCs/>
          <w:sz w:val="24"/>
        </w:rPr>
      </w:pPr>
    </w:p>
    <w:p>
      <w:pPr>
        <w:pStyle w:val="126"/>
        <w:spacing w:line="360" w:lineRule="auto"/>
        <w:rPr>
          <w:rFonts w:ascii="仿宋_GB2312" w:hAnsi="Times New Roman" w:eastAsia="仿宋_GB2312"/>
          <w:sz w:val="24"/>
          <w:szCs w:val="21"/>
        </w:rPr>
      </w:pPr>
    </w:p>
    <w:p>
      <w:pPr>
        <w:pStyle w:val="119"/>
        <w:wordWrap w:val="0"/>
        <w:spacing w:line="360" w:lineRule="auto"/>
        <w:ind w:firstLine="480"/>
        <w:jc w:val="right"/>
        <w:rPr>
          <w:rFonts w:ascii="仿宋_GB2312" w:hAnsi="Courier New" w:eastAsia="仿宋_GB2312"/>
          <w:spacing w:val="20"/>
          <w:sz w:val="24"/>
          <w:szCs w:val="21"/>
          <w:u w:val="single"/>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jc w:val="left"/>
        <w:rPr>
          <w:rFonts w:ascii="仿宋_GB2312" w:hAnsi="Courier New" w:eastAsia="仿宋_GB2312"/>
          <w:spacing w:val="20"/>
          <w:sz w:val="24"/>
          <w:szCs w:val="21"/>
          <w:u w:val="single"/>
        </w:rPr>
      </w:pPr>
    </w:p>
    <w:p>
      <w:pPr>
        <w:pStyle w:val="123"/>
        <w:spacing w:line="360" w:lineRule="auto"/>
        <w:rPr>
          <w:rFonts w:ascii="仿宋_GB2312" w:hAnsi="宋体" w:eastAsia="仿宋_GB2312"/>
          <w:sz w:val="24"/>
          <w:szCs w:val="21"/>
        </w:rPr>
      </w:pPr>
    </w:p>
    <w:p>
      <w:pPr>
        <w:pStyle w:val="123"/>
        <w:spacing w:line="360" w:lineRule="auto"/>
        <w:rPr>
          <w:rFonts w:ascii="仿宋_GB2312" w:hAnsi="宋体" w:eastAsia="仿宋_GB2312"/>
          <w:sz w:val="24"/>
          <w:szCs w:val="21"/>
        </w:rPr>
      </w:pPr>
      <w:r>
        <w:rPr>
          <w:rFonts w:hint="eastAsia" w:ascii="仿宋_GB2312" w:hAnsi="宋体" w:eastAsia="仿宋_GB2312"/>
          <w:sz w:val="24"/>
          <w:szCs w:val="21"/>
        </w:rPr>
        <w:t>注：按照本声明书要求填报。</w:t>
      </w:r>
    </w:p>
    <w:p>
      <w:pPr>
        <w:pStyle w:val="123"/>
        <w:spacing w:line="360" w:lineRule="auto"/>
        <w:rPr>
          <w:rFonts w:ascii="仿宋_GB2312" w:hAnsi="宋体" w:eastAsia="仿宋_GB2312"/>
          <w:sz w:val="24"/>
          <w:szCs w:val="21"/>
        </w:rPr>
      </w:pPr>
    </w:p>
    <w:p>
      <w:pPr>
        <w:pStyle w:val="5"/>
        <w:spacing w:before="0" w:after="0"/>
        <w:ind w:firstLine="0" w:firstLineChars="0"/>
        <w:jc w:val="center"/>
        <w:rPr>
          <w:sz w:val="32"/>
          <w:szCs w:val="32"/>
        </w:rPr>
        <w:sectPr>
          <w:pgSz w:w="11906" w:h="16838"/>
          <w:pgMar w:top="1440" w:right="1440" w:bottom="1440" w:left="1440" w:header="851" w:footer="851" w:gutter="0"/>
          <w:cols w:space="720" w:num="1"/>
          <w:docGrid w:linePitch="312" w:charSpace="0"/>
        </w:sectPr>
      </w:pPr>
      <w:bookmarkStart w:id="337" w:name="_Toc493956060"/>
    </w:p>
    <w:bookmarkEnd w:id="337"/>
    <w:p>
      <w:pPr>
        <w:pStyle w:val="6"/>
        <w:spacing w:before="0" w:after="0" w:line="360" w:lineRule="auto"/>
        <w:rPr>
          <w:rFonts w:ascii="仿宋" w:hAnsi="仿宋" w:eastAsia="仿宋" w:cs="仿宋"/>
          <w:sz w:val="24"/>
          <w:szCs w:val="24"/>
        </w:rPr>
      </w:pPr>
      <w:bookmarkStart w:id="338" w:name="_Toc493956064"/>
      <w:bookmarkStart w:id="339" w:name="_Toc531359059"/>
      <w:bookmarkStart w:id="340" w:name="_Toc530551888"/>
      <w:bookmarkStart w:id="341" w:name="_Toc3767"/>
      <w:bookmarkStart w:id="342" w:name="_Toc530551887"/>
      <w:bookmarkStart w:id="343" w:name="_Toc493956063"/>
      <w:r>
        <w:rPr>
          <w:rFonts w:hint="eastAsia" w:ascii="仿宋" w:hAnsi="仿宋" w:eastAsia="仿宋" w:cs="仿宋"/>
          <w:sz w:val="24"/>
          <w:szCs w:val="24"/>
        </w:rPr>
        <w:t>2.4    节能环保产品</w:t>
      </w:r>
      <w:bookmarkEnd w:id="338"/>
      <w:bookmarkEnd w:id="339"/>
      <w:bookmarkEnd w:id="340"/>
      <w:r>
        <w:rPr>
          <w:rFonts w:hint="eastAsia" w:ascii="仿宋" w:hAnsi="仿宋" w:eastAsia="仿宋" w:cs="仿宋"/>
          <w:sz w:val="24"/>
          <w:szCs w:val="24"/>
        </w:rPr>
        <w:t>格式（若有）</w:t>
      </w:r>
      <w:bookmarkEnd w:id="341"/>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节能环保产品</w:t>
      </w:r>
    </w:p>
    <w:tbl>
      <w:tblPr>
        <w:tblStyle w:val="5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380"/>
              <w:rPr>
                <w:rFonts w:ascii="仿宋_GB2312" w:eastAsia="仿宋_GB2312"/>
                <w:b/>
                <w:kern w:val="0"/>
                <w:sz w:val="24"/>
              </w:rPr>
            </w:pPr>
            <w:r>
              <w:rPr>
                <w:rFonts w:hint="eastAsia" w:ascii="仿宋_GB2312" w:eastAsia="仿宋_GB2312"/>
                <w:b/>
                <w:kern w:val="0"/>
                <w:sz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hint="eastAsia" w:ascii="仿宋_GB2312" w:eastAsia="仿宋_GB2312"/>
                <w:kern w:val="0"/>
                <w:sz w:val="24"/>
              </w:rPr>
              <w:t>序号</w:t>
            </w:r>
          </w:p>
        </w:tc>
        <w:tc>
          <w:tcPr>
            <w:tcW w:w="1680" w:type="dxa"/>
            <w:vAlign w:val="center"/>
          </w:tcPr>
          <w:p>
            <w:pPr>
              <w:pStyle w:val="380"/>
              <w:jc w:val="center"/>
              <w:rPr>
                <w:rFonts w:ascii="仿宋_GB2312" w:eastAsia="仿宋_GB2312"/>
                <w:kern w:val="0"/>
                <w:sz w:val="24"/>
              </w:rPr>
            </w:pPr>
            <w:r>
              <w:rPr>
                <w:rFonts w:hint="eastAsia" w:ascii="仿宋_GB2312" w:eastAsia="仿宋_GB2312"/>
                <w:kern w:val="0"/>
                <w:sz w:val="24"/>
              </w:rPr>
              <w:t>产品</w:t>
            </w:r>
            <w:r>
              <w:rPr>
                <w:rFonts w:ascii="仿宋_GB2312" w:eastAsia="仿宋_GB2312"/>
                <w:kern w:val="0"/>
                <w:sz w:val="24"/>
              </w:rPr>
              <w:t>名称</w:t>
            </w:r>
          </w:p>
        </w:tc>
        <w:tc>
          <w:tcPr>
            <w:tcW w:w="1652"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品牌</w:t>
            </w:r>
          </w:p>
        </w:tc>
        <w:tc>
          <w:tcPr>
            <w:tcW w:w="1869"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型号</w:t>
            </w:r>
          </w:p>
        </w:tc>
        <w:tc>
          <w:tcPr>
            <w:tcW w:w="2530"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节能</w:t>
            </w:r>
            <w:r>
              <w:rPr>
                <w:rFonts w:ascii="仿宋_GB2312" w:eastAsia="仿宋_GB2312"/>
                <w:kern w:val="0"/>
                <w:sz w:val="24"/>
              </w:rPr>
              <w:t>产品有效</w:t>
            </w:r>
            <w:r>
              <w:rPr>
                <w:rFonts w:hint="eastAsia" w:ascii="仿宋_GB2312" w:eastAsia="仿宋_GB2312"/>
                <w:kern w:val="0"/>
                <w:sz w:val="24"/>
              </w:rPr>
              <w:t>认证</w:t>
            </w:r>
            <w:r>
              <w:rPr>
                <w:rFonts w:ascii="仿宋_GB2312" w:eastAsia="仿宋_GB2312"/>
                <w:kern w:val="0"/>
                <w:sz w:val="24"/>
              </w:rPr>
              <w:t>证书</w:t>
            </w:r>
            <w:r>
              <w:rPr>
                <w:rFonts w:hint="eastAsia" w:ascii="仿宋_GB2312" w:eastAsia="仿宋_GB2312"/>
                <w:kern w:val="0"/>
                <w:sz w:val="24"/>
              </w:rPr>
              <w:t>号</w:t>
            </w:r>
          </w:p>
        </w:tc>
        <w:tc>
          <w:tcPr>
            <w:tcW w:w="845" w:type="dxa"/>
            <w:vAlign w:val="center"/>
          </w:tcPr>
          <w:p>
            <w:pPr>
              <w:pStyle w:val="380"/>
              <w:jc w:val="center"/>
              <w:rPr>
                <w:rFonts w:ascii="仿宋_GB2312" w:eastAsia="仿宋_GB2312"/>
                <w:kern w:val="0"/>
                <w:sz w:val="24"/>
              </w:rPr>
            </w:pPr>
            <w:r>
              <w:rPr>
                <w:rFonts w:hint="eastAsia" w:ascii="仿宋_GB2312" w:eastAsia="仿宋_GB2312"/>
                <w:kern w:val="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hint="eastAsia" w:ascii="仿宋_GB2312" w:eastAsia="仿宋_GB2312"/>
                <w:kern w:val="0"/>
                <w:sz w:val="24"/>
              </w:rPr>
              <w:t>1</w:t>
            </w:r>
          </w:p>
        </w:tc>
        <w:tc>
          <w:tcPr>
            <w:tcW w:w="1680" w:type="dxa"/>
            <w:vAlign w:val="center"/>
          </w:tcPr>
          <w:p>
            <w:pPr>
              <w:pStyle w:val="380"/>
              <w:jc w:val="center"/>
              <w:rPr>
                <w:rFonts w:ascii="仿宋_GB2312" w:eastAsia="仿宋_GB2312"/>
                <w:kern w:val="0"/>
                <w:sz w:val="24"/>
              </w:rPr>
            </w:pPr>
          </w:p>
        </w:tc>
        <w:tc>
          <w:tcPr>
            <w:tcW w:w="1652" w:type="dxa"/>
            <w:gridSpan w:val="2"/>
            <w:vAlign w:val="center"/>
          </w:tcPr>
          <w:p>
            <w:pPr>
              <w:pStyle w:val="380"/>
              <w:jc w:val="center"/>
              <w:rPr>
                <w:rFonts w:ascii="仿宋_GB2312" w:eastAsia="仿宋_GB2312"/>
                <w:bCs/>
                <w:kern w:val="0"/>
                <w:sz w:val="24"/>
              </w:rPr>
            </w:pPr>
          </w:p>
        </w:tc>
        <w:tc>
          <w:tcPr>
            <w:tcW w:w="1869" w:type="dxa"/>
            <w:gridSpan w:val="2"/>
            <w:vAlign w:val="center"/>
          </w:tcPr>
          <w:p>
            <w:pPr>
              <w:pStyle w:val="380"/>
              <w:jc w:val="center"/>
              <w:rPr>
                <w:rFonts w:ascii="仿宋_GB2312" w:eastAsia="仿宋_GB2312"/>
                <w:bCs/>
                <w:kern w:val="0"/>
                <w:sz w:val="24"/>
              </w:rPr>
            </w:pPr>
          </w:p>
        </w:tc>
        <w:tc>
          <w:tcPr>
            <w:tcW w:w="2530" w:type="dxa"/>
            <w:gridSpan w:val="2"/>
            <w:vAlign w:val="center"/>
          </w:tcPr>
          <w:p>
            <w:pPr>
              <w:pStyle w:val="380"/>
              <w:jc w:val="center"/>
              <w:rPr>
                <w:rFonts w:ascii="仿宋_GB2312" w:eastAsia="仿宋_GB2312"/>
                <w:kern w:val="0"/>
                <w:sz w:val="24"/>
              </w:rPr>
            </w:pPr>
          </w:p>
        </w:tc>
        <w:tc>
          <w:tcPr>
            <w:tcW w:w="845" w:type="dxa"/>
            <w:vAlign w:val="center"/>
          </w:tcPr>
          <w:p>
            <w:pPr>
              <w:pStyle w:val="38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ascii="仿宋_GB2312" w:eastAsia="仿宋_GB2312"/>
                <w:kern w:val="0"/>
                <w:sz w:val="24"/>
              </w:rPr>
              <w:t>…</w:t>
            </w:r>
          </w:p>
        </w:tc>
        <w:tc>
          <w:tcPr>
            <w:tcW w:w="1680" w:type="dxa"/>
            <w:vAlign w:val="center"/>
          </w:tcPr>
          <w:p>
            <w:pPr>
              <w:pStyle w:val="380"/>
              <w:jc w:val="center"/>
              <w:rPr>
                <w:rFonts w:ascii="仿宋_GB2312" w:eastAsia="仿宋_GB2312"/>
                <w:kern w:val="0"/>
                <w:sz w:val="24"/>
              </w:rPr>
            </w:pPr>
            <w:r>
              <w:rPr>
                <w:rFonts w:ascii="仿宋_GB2312" w:eastAsia="仿宋_GB2312"/>
                <w:kern w:val="0"/>
                <w:sz w:val="24"/>
              </w:rPr>
              <w:t>…</w:t>
            </w:r>
          </w:p>
        </w:tc>
        <w:tc>
          <w:tcPr>
            <w:tcW w:w="1652" w:type="dxa"/>
            <w:gridSpan w:val="2"/>
            <w:vAlign w:val="center"/>
          </w:tcPr>
          <w:p>
            <w:pPr>
              <w:pStyle w:val="380"/>
              <w:jc w:val="center"/>
              <w:rPr>
                <w:rFonts w:ascii="仿宋_GB2312" w:eastAsia="仿宋_GB2312"/>
                <w:bCs/>
                <w:kern w:val="0"/>
                <w:sz w:val="24"/>
              </w:rPr>
            </w:pPr>
          </w:p>
        </w:tc>
        <w:tc>
          <w:tcPr>
            <w:tcW w:w="1869" w:type="dxa"/>
            <w:gridSpan w:val="2"/>
            <w:vAlign w:val="center"/>
          </w:tcPr>
          <w:p>
            <w:pPr>
              <w:pStyle w:val="380"/>
              <w:jc w:val="center"/>
              <w:rPr>
                <w:rFonts w:ascii="仿宋_GB2312" w:eastAsia="仿宋_GB2312"/>
                <w:bCs/>
                <w:kern w:val="0"/>
                <w:sz w:val="24"/>
              </w:rPr>
            </w:pPr>
          </w:p>
        </w:tc>
        <w:tc>
          <w:tcPr>
            <w:tcW w:w="2530" w:type="dxa"/>
            <w:gridSpan w:val="2"/>
            <w:vAlign w:val="center"/>
          </w:tcPr>
          <w:p>
            <w:pPr>
              <w:pStyle w:val="380"/>
              <w:jc w:val="center"/>
              <w:rPr>
                <w:rFonts w:ascii="仿宋_GB2312" w:eastAsia="仿宋_GB2312"/>
                <w:kern w:val="0"/>
                <w:sz w:val="24"/>
              </w:rPr>
            </w:pPr>
          </w:p>
        </w:tc>
        <w:tc>
          <w:tcPr>
            <w:tcW w:w="845" w:type="dxa"/>
            <w:vAlign w:val="center"/>
          </w:tcPr>
          <w:p>
            <w:pPr>
              <w:pStyle w:val="38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380"/>
              <w:rPr>
                <w:rFonts w:ascii="仿宋_GB2312" w:eastAsia="仿宋_GB2312"/>
                <w:kern w:val="0"/>
                <w:sz w:val="32"/>
                <w:szCs w:val="32"/>
              </w:rPr>
            </w:pPr>
            <w:r>
              <w:rPr>
                <w:rFonts w:hint="eastAsia" w:ascii="仿宋_GB2312" w:eastAsia="仿宋_GB2312"/>
                <w:b/>
                <w:kern w:val="0"/>
                <w:sz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hint="eastAsia" w:ascii="仿宋_GB2312" w:eastAsia="仿宋_GB2312"/>
                <w:kern w:val="0"/>
                <w:sz w:val="24"/>
              </w:rPr>
              <w:t>序号</w:t>
            </w:r>
          </w:p>
        </w:tc>
        <w:tc>
          <w:tcPr>
            <w:tcW w:w="1710"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产品</w:t>
            </w:r>
            <w:r>
              <w:rPr>
                <w:rFonts w:ascii="仿宋_GB2312" w:eastAsia="仿宋_GB2312"/>
                <w:kern w:val="0"/>
                <w:sz w:val="24"/>
              </w:rPr>
              <w:t>名称</w:t>
            </w:r>
          </w:p>
        </w:tc>
        <w:tc>
          <w:tcPr>
            <w:tcW w:w="1680"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品牌</w:t>
            </w:r>
          </w:p>
        </w:tc>
        <w:tc>
          <w:tcPr>
            <w:tcW w:w="1837" w:type="dxa"/>
            <w:gridSpan w:val="2"/>
            <w:vAlign w:val="center"/>
          </w:tcPr>
          <w:p>
            <w:pPr>
              <w:pStyle w:val="380"/>
              <w:jc w:val="center"/>
              <w:rPr>
                <w:rFonts w:ascii="仿宋_GB2312" w:eastAsia="仿宋_GB2312"/>
                <w:kern w:val="0"/>
                <w:sz w:val="24"/>
              </w:rPr>
            </w:pPr>
            <w:r>
              <w:rPr>
                <w:rFonts w:hint="eastAsia" w:ascii="仿宋_GB2312" w:eastAsia="仿宋_GB2312"/>
                <w:kern w:val="0"/>
                <w:sz w:val="24"/>
              </w:rPr>
              <w:t>型号</w:t>
            </w:r>
          </w:p>
        </w:tc>
        <w:tc>
          <w:tcPr>
            <w:tcW w:w="2504" w:type="dxa"/>
            <w:vAlign w:val="center"/>
          </w:tcPr>
          <w:p>
            <w:pPr>
              <w:pStyle w:val="380"/>
              <w:jc w:val="center"/>
              <w:rPr>
                <w:rFonts w:ascii="仿宋_GB2312" w:eastAsia="仿宋_GB2312"/>
                <w:kern w:val="0"/>
                <w:sz w:val="24"/>
              </w:rPr>
            </w:pPr>
            <w:r>
              <w:rPr>
                <w:rFonts w:hint="eastAsia" w:ascii="仿宋_GB2312" w:eastAsia="仿宋_GB2312"/>
                <w:kern w:val="0"/>
                <w:sz w:val="24"/>
              </w:rPr>
              <w:t>环保标志</w:t>
            </w:r>
            <w:r>
              <w:rPr>
                <w:rFonts w:ascii="仿宋_GB2312" w:eastAsia="仿宋_GB2312"/>
                <w:kern w:val="0"/>
                <w:sz w:val="24"/>
              </w:rPr>
              <w:t>产品有效</w:t>
            </w:r>
            <w:r>
              <w:rPr>
                <w:rFonts w:hint="eastAsia" w:ascii="仿宋_GB2312" w:eastAsia="仿宋_GB2312"/>
                <w:kern w:val="0"/>
                <w:sz w:val="24"/>
              </w:rPr>
              <w:t>认证</w:t>
            </w:r>
            <w:r>
              <w:rPr>
                <w:rFonts w:ascii="仿宋_GB2312" w:eastAsia="仿宋_GB2312"/>
                <w:kern w:val="0"/>
                <w:sz w:val="24"/>
              </w:rPr>
              <w:t>证书</w:t>
            </w:r>
            <w:r>
              <w:rPr>
                <w:rFonts w:hint="eastAsia" w:ascii="仿宋_GB2312" w:eastAsia="仿宋_GB2312"/>
                <w:kern w:val="0"/>
                <w:sz w:val="24"/>
              </w:rPr>
              <w:t>号</w:t>
            </w:r>
          </w:p>
        </w:tc>
        <w:tc>
          <w:tcPr>
            <w:tcW w:w="845" w:type="dxa"/>
            <w:vAlign w:val="center"/>
          </w:tcPr>
          <w:p>
            <w:pPr>
              <w:pStyle w:val="380"/>
              <w:jc w:val="center"/>
              <w:rPr>
                <w:rFonts w:ascii="仿宋_GB2312" w:eastAsia="仿宋_GB2312"/>
                <w:kern w:val="0"/>
                <w:sz w:val="24"/>
              </w:rPr>
            </w:pPr>
            <w:r>
              <w:rPr>
                <w:rFonts w:hint="eastAsia" w:ascii="仿宋_GB2312" w:eastAsia="仿宋_GB2312"/>
                <w:kern w:val="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hint="eastAsia" w:ascii="仿宋_GB2312" w:eastAsia="仿宋_GB2312"/>
                <w:kern w:val="0"/>
                <w:sz w:val="24"/>
              </w:rPr>
              <w:t>1</w:t>
            </w:r>
          </w:p>
        </w:tc>
        <w:tc>
          <w:tcPr>
            <w:tcW w:w="1710" w:type="dxa"/>
            <w:gridSpan w:val="2"/>
            <w:vAlign w:val="center"/>
          </w:tcPr>
          <w:p>
            <w:pPr>
              <w:pStyle w:val="380"/>
              <w:jc w:val="center"/>
              <w:rPr>
                <w:rFonts w:ascii="仿宋_GB2312" w:eastAsia="仿宋_GB2312"/>
                <w:kern w:val="0"/>
                <w:sz w:val="24"/>
              </w:rPr>
            </w:pPr>
          </w:p>
        </w:tc>
        <w:tc>
          <w:tcPr>
            <w:tcW w:w="1680" w:type="dxa"/>
            <w:gridSpan w:val="2"/>
            <w:vAlign w:val="center"/>
          </w:tcPr>
          <w:p>
            <w:pPr>
              <w:pStyle w:val="380"/>
              <w:jc w:val="center"/>
              <w:rPr>
                <w:rFonts w:ascii="仿宋_GB2312" w:eastAsia="仿宋_GB2312"/>
                <w:bCs/>
                <w:kern w:val="0"/>
                <w:sz w:val="24"/>
              </w:rPr>
            </w:pPr>
          </w:p>
        </w:tc>
        <w:tc>
          <w:tcPr>
            <w:tcW w:w="1837" w:type="dxa"/>
            <w:gridSpan w:val="2"/>
            <w:vAlign w:val="center"/>
          </w:tcPr>
          <w:p>
            <w:pPr>
              <w:pStyle w:val="380"/>
              <w:jc w:val="center"/>
              <w:rPr>
                <w:rFonts w:ascii="仿宋_GB2312" w:eastAsia="仿宋_GB2312"/>
                <w:bCs/>
                <w:kern w:val="0"/>
                <w:sz w:val="24"/>
              </w:rPr>
            </w:pPr>
          </w:p>
        </w:tc>
        <w:tc>
          <w:tcPr>
            <w:tcW w:w="2504" w:type="dxa"/>
            <w:vAlign w:val="center"/>
          </w:tcPr>
          <w:p>
            <w:pPr>
              <w:pStyle w:val="380"/>
              <w:jc w:val="center"/>
              <w:rPr>
                <w:rFonts w:ascii="仿宋_GB2312" w:eastAsia="仿宋_GB2312"/>
                <w:kern w:val="0"/>
                <w:sz w:val="24"/>
              </w:rPr>
            </w:pPr>
          </w:p>
        </w:tc>
        <w:tc>
          <w:tcPr>
            <w:tcW w:w="845" w:type="dxa"/>
            <w:vAlign w:val="center"/>
          </w:tcPr>
          <w:p>
            <w:pPr>
              <w:pStyle w:val="38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380"/>
              <w:jc w:val="center"/>
              <w:rPr>
                <w:rFonts w:ascii="仿宋_GB2312" w:eastAsia="仿宋_GB2312"/>
                <w:kern w:val="0"/>
                <w:sz w:val="24"/>
              </w:rPr>
            </w:pPr>
            <w:r>
              <w:rPr>
                <w:rFonts w:ascii="仿宋_GB2312" w:eastAsia="仿宋_GB2312"/>
                <w:kern w:val="0"/>
                <w:sz w:val="24"/>
              </w:rPr>
              <w:t>…</w:t>
            </w:r>
          </w:p>
        </w:tc>
        <w:tc>
          <w:tcPr>
            <w:tcW w:w="1710" w:type="dxa"/>
            <w:gridSpan w:val="2"/>
            <w:vAlign w:val="center"/>
          </w:tcPr>
          <w:p>
            <w:pPr>
              <w:pStyle w:val="380"/>
              <w:jc w:val="center"/>
              <w:rPr>
                <w:rFonts w:ascii="仿宋_GB2312" w:eastAsia="仿宋_GB2312"/>
                <w:kern w:val="0"/>
                <w:sz w:val="24"/>
              </w:rPr>
            </w:pPr>
            <w:r>
              <w:rPr>
                <w:rFonts w:ascii="仿宋_GB2312" w:eastAsia="仿宋_GB2312"/>
                <w:kern w:val="0"/>
                <w:sz w:val="24"/>
              </w:rPr>
              <w:t>…</w:t>
            </w:r>
          </w:p>
        </w:tc>
        <w:tc>
          <w:tcPr>
            <w:tcW w:w="1680" w:type="dxa"/>
            <w:gridSpan w:val="2"/>
            <w:vAlign w:val="center"/>
          </w:tcPr>
          <w:p>
            <w:pPr>
              <w:pStyle w:val="380"/>
              <w:jc w:val="center"/>
              <w:rPr>
                <w:rFonts w:ascii="仿宋_GB2312" w:eastAsia="仿宋_GB2312"/>
                <w:bCs/>
                <w:kern w:val="0"/>
                <w:sz w:val="24"/>
              </w:rPr>
            </w:pPr>
          </w:p>
        </w:tc>
        <w:tc>
          <w:tcPr>
            <w:tcW w:w="1837" w:type="dxa"/>
            <w:gridSpan w:val="2"/>
            <w:vAlign w:val="center"/>
          </w:tcPr>
          <w:p>
            <w:pPr>
              <w:pStyle w:val="380"/>
              <w:jc w:val="center"/>
              <w:rPr>
                <w:rFonts w:ascii="仿宋_GB2312" w:eastAsia="仿宋_GB2312"/>
                <w:bCs/>
                <w:kern w:val="0"/>
                <w:sz w:val="24"/>
              </w:rPr>
            </w:pPr>
          </w:p>
        </w:tc>
        <w:tc>
          <w:tcPr>
            <w:tcW w:w="2504" w:type="dxa"/>
            <w:vAlign w:val="center"/>
          </w:tcPr>
          <w:p>
            <w:pPr>
              <w:pStyle w:val="380"/>
              <w:jc w:val="center"/>
              <w:rPr>
                <w:rFonts w:ascii="仿宋_GB2312" w:eastAsia="仿宋_GB2312"/>
                <w:kern w:val="0"/>
                <w:sz w:val="24"/>
              </w:rPr>
            </w:pPr>
          </w:p>
        </w:tc>
        <w:tc>
          <w:tcPr>
            <w:tcW w:w="845" w:type="dxa"/>
            <w:vAlign w:val="center"/>
          </w:tcPr>
          <w:p>
            <w:pPr>
              <w:pStyle w:val="380"/>
              <w:jc w:val="center"/>
              <w:rPr>
                <w:rFonts w:ascii="仿宋_GB2312" w:eastAsia="仿宋_GB2312"/>
                <w:kern w:val="0"/>
                <w:sz w:val="24"/>
              </w:rPr>
            </w:pPr>
          </w:p>
        </w:tc>
      </w:tr>
    </w:tbl>
    <w:p>
      <w:pPr>
        <w:ind w:left="316" w:hanging="316" w:hangingChars="150"/>
        <w:rPr>
          <w:rFonts w:ascii="仿宋_GB2312" w:eastAsia="仿宋_GB2312"/>
          <w:b/>
          <w:szCs w:val="21"/>
        </w:rPr>
      </w:pPr>
      <w:r>
        <w:rPr>
          <w:rFonts w:hint="eastAsia" w:ascii="仿宋_GB2312" w:eastAsia="仿宋_GB2312"/>
          <w:b/>
          <w:szCs w:val="21"/>
        </w:rPr>
        <w:t>注：</w:t>
      </w:r>
    </w:p>
    <w:p>
      <w:pPr>
        <w:ind w:left="316" w:hanging="316" w:hangingChars="150"/>
        <w:rPr>
          <w:rFonts w:ascii="仿宋_GB2312" w:eastAsia="仿宋_GB2312"/>
          <w:b/>
          <w:szCs w:val="21"/>
        </w:rPr>
      </w:pPr>
      <w:r>
        <w:rPr>
          <w:rFonts w:hint="eastAsia" w:ascii="仿宋_GB2312" w:eastAsia="仿宋_GB2312"/>
          <w:b/>
          <w:szCs w:val="21"/>
        </w:rPr>
        <w:t>1、节能</w:t>
      </w:r>
      <w:r>
        <w:rPr>
          <w:rFonts w:ascii="仿宋_GB2312" w:eastAsia="仿宋_GB2312"/>
          <w:b/>
          <w:szCs w:val="21"/>
        </w:rPr>
        <w:t>产品：</w:t>
      </w:r>
      <w:r>
        <w:rPr>
          <w:rFonts w:hint="eastAsia" w:ascii="仿宋_GB2312" w:eastAsia="仿宋_GB2312"/>
          <w:szCs w:val="21"/>
        </w:rPr>
        <w:t>须提供的有效节能产品认证证书扫描件或中国政府采购网节能清单查询结果截图扫描件。</w:t>
      </w:r>
    </w:p>
    <w:p>
      <w:pPr>
        <w:ind w:left="316" w:hanging="316" w:hangingChars="150"/>
        <w:rPr>
          <w:rFonts w:ascii="仿宋_GB2312" w:eastAsia="仿宋_GB2312"/>
          <w:szCs w:val="21"/>
        </w:rPr>
      </w:pPr>
      <w:r>
        <w:rPr>
          <w:rFonts w:hint="eastAsia" w:ascii="仿宋_GB2312" w:eastAsia="仿宋_GB2312"/>
          <w:b/>
          <w:szCs w:val="21"/>
        </w:rPr>
        <w:t>2、环保</w:t>
      </w:r>
      <w:r>
        <w:rPr>
          <w:rFonts w:ascii="仿宋_GB2312" w:eastAsia="仿宋_GB2312"/>
          <w:b/>
          <w:szCs w:val="21"/>
        </w:rPr>
        <w:t>产品：</w:t>
      </w:r>
      <w:r>
        <w:rPr>
          <w:rFonts w:hint="eastAsia" w:ascii="仿宋_GB2312" w:eastAsia="仿宋_GB2312"/>
          <w:szCs w:val="21"/>
        </w:rPr>
        <w:t>须提供的有效环境标志产品认证证书扫描件或中国政府采购网环保清单查询结果截图扫描件。</w:t>
      </w:r>
    </w:p>
    <w:p>
      <w:pPr>
        <w:pStyle w:val="475"/>
        <w:spacing w:line="360" w:lineRule="auto"/>
        <w:rPr>
          <w:rFonts w:ascii="仿宋_GB2312" w:eastAsia="仿宋_GB2312"/>
          <w:bCs/>
          <w:sz w:val="24"/>
        </w:rPr>
      </w:pPr>
    </w:p>
    <w:p>
      <w:pPr>
        <w:pStyle w:val="119"/>
        <w:wordWrap w:val="0"/>
        <w:spacing w:line="360" w:lineRule="auto"/>
        <w:ind w:firstLine="480"/>
        <w:jc w:val="right"/>
        <w:rPr>
          <w:rFonts w:ascii="仿宋_GB2312" w:hAnsi="Courier New" w:eastAsia="仿宋_GB2312"/>
          <w:sz w:val="24"/>
          <w:szCs w:val="21"/>
          <w:u w:val="single"/>
        </w:rPr>
      </w:pPr>
      <w:bookmarkStart w:id="344" w:name="_Toc531359060"/>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jc w:val="left"/>
        <w:rPr>
          <w:rFonts w:ascii="仿宋_GB2312" w:hAnsi="Courier New" w:eastAsia="仿宋_GB2312"/>
          <w:color w:val="FFFFFF"/>
          <w:sz w:val="24"/>
          <w:szCs w:val="21"/>
          <w:u w:val="single"/>
        </w:rPr>
      </w:pPr>
    </w:p>
    <w:p>
      <w:pPr>
        <w:pStyle w:val="6"/>
        <w:spacing w:before="0" w:after="0" w:line="360" w:lineRule="auto"/>
        <w:rPr>
          <w:rFonts w:ascii="仿宋" w:hAnsi="仿宋" w:eastAsia="仿宋" w:cs="仿宋"/>
          <w:sz w:val="24"/>
          <w:szCs w:val="24"/>
        </w:rPr>
      </w:pPr>
      <w:bookmarkStart w:id="345" w:name="_Toc16034"/>
      <w:r>
        <w:rPr>
          <w:rFonts w:hint="eastAsia" w:ascii="仿宋" w:hAnsi="仿宋" w:eastAsia="仿宋" w:cs="仿宋"/>
          <w:sz w:val="24"/>
          <w:szCs w:val="24"/>
        </w:rPr>
        <w:t>2.5    成功案例及业绩</w:t>
      </w:r>
      <w:bookmarkEnd w:id="344"/>
      <w:r>
        <w:rPr>
          <w:rFonts w:hint="eastAsia" w:ascii="仿宋" w:hAnsi="仿宋" w:eastAsia="仿宋" w:cs="仿宋"/>
          <w:sz w:val="24"/>
          <w:szCs w:val="24"/>
        </w:rPr>
        <w:t>格式</w:t>
      </w:r>
      <w:bookmarkEnd w:id="345"/>
    </w:p>
    <w:p>
      <w:pPr>
        <w:pStyle w:val="2"/>
        <w:ind w:firstLine="0"/>
        <w:jc w:val="center"/>
        <w:rPr>
          <w:rFonts w:ascii="仿宋_GB2312" w:hAnsi="宋体" w:eastAsia="仿宋_GB2312"/>
          <w:b/>
          <w:sz w:val="32"/>
          <w:szCs w:val="32"/>
        </w:rPr>
      </w:pPr>
      <w:r>
        <w:rPr>
          <w:rFonts w:hint="eastAsia" w:ascii="仿宋_GB2312" w:hAnsi="宋体" w:eastAsia="仿宋_GB2312"/>
          <w:b/>
          <w:sz w:val="32"/>
          <w:szCs w:val="32"/>
        </w:rPr>
        <w:t>成功案例及业绩</w:t>
      </w:r>
    </w:p>
    <w:p>
      <w:pPr>
        <w:pStyle w:val="42"/>
        <w:snapToGrid w:val="0"/>
        <w:ind w:left="480" w:firstLine="480"/>
        <w:jc w:val="center"/>
        <w:rPr>
          <w:rFonts w:ascii="仿宋_GB2312" w:eastAsia="仿宋_GB2312"/>
        </w:rPr>
      </w:pPr>
    </w:p>
    <w:tbl>
      <w:tblPr>
        <w:tblStyle w:val="54"/>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序号</w:t>
            </w:r>
          </w:p>
        </w:tc>
        <w:tc>
          <w:tcPr>
            <w:tcW w:w="463"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采购人名称</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产品或项目名称</w:t>
            </w:r>
          </w:p>
        </w:tc>
        <w:tc>
          <w:tcPr>
            <w:tcW w:w="384"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采购数量</w:t>
            </w:r>
          </w:p>
        </w:tc>
        <w:tc>
          <w:tcPr>
            <w:tcW w:w="620"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合同金额</w:t>
            </w:r>
          </w:p>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（万元）</w:t>
            </w:r>
          </w:p>
        </w:tc>
        <w:tc>
          <w:tcPr>
            <w:tcW w:w="464" w:type="pct"/>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签约及</w:t>
            </w:r>
            <w:r>
              <w:rPr>
                <w:rFonts w:ascii="仿宋_GB2312" w:hAnsi="宋体" w:eastAsia="仿宋_GB2312"/>
                <w:sz w:val="24"/>
              </w:rPr>
              <w:t>完成日期</w:t>
            </w:r>
          </w:p>
        </w:tc>
        <w:tc>
          <w:tcPr>
            <w:tcW w:w="1272" w:type="pct"/>
            <w:gridSpan w:val="3"/>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附件页码</w:t>
            </w:r>
          </w:p>
        </w:tc>
        <w:tc>
          <w:tcPr>
            <w:tcW w:w="715"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rPr>
            </w:pPr>
            <w:r>
              <w:rPr>
                <w:rFonts w:hint="eastAsia" w:ascii="仿宋_GB2312" w:hAnsi="宋体" w:eastAsia="仿宋_GB2312"/>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4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6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464" w:type="pct"/>
            <w:vMerge w:val="continue"/>
            <w:tcBorders>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合同</w:t>
            </w:r>
          </w:p>
        </w:tc>
        <w:tc>
          <w:tcPr>
            <w:tcW w:w="47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验收报告</w:t>
            </w:r>
          </w:p>
        </w:tc>
        <w:tc>
          <w:tcPr>
            <w:tcW w:w="4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用户评价</w:t>
            </w:r>
          </w:p>
        </w:tc>
        <w:tc>
          <w:tcPr>
            <w:tcW w:w="7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6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4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47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4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7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r>
              <w:rPr>
                <w:rFonts w:hint="eastAsia" w:ascii="仿宋_GB2312" w:eastAsia="仿宋_GB2312"/>
                <w:sz w:val="24"/>
              </w:rPr>
              <w:t>……</w:t>
            </w: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620"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464"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385"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476"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411"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c>
          <w:tcPr>
            <w:tcW w:w="715" w:type="pc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_GB2312" w:hAnsi="宋体" w:eastAsia="仿宋_GB2312"/>
                <w:sz w:val="24"/>
              </w:rPr>
            </w:pPr>
          </w:p>
        </w:tc>
      </w:tr>
    </w:tbl>
    <w:p>
      <w:pPr>
        <w:pStyle w:val="42"/>
        <w:snapToGrid w:val="0"/>
        <w:ind w:left="480" w:firstLine="480"/>
        <w:rPr>
          <w:rFonts w:ascii="仿宋_GB2312" w:eastAsia="仿宋_GB2312"/>
        </w:rPr>
      </w:pPr>
      <w:r>
        <w:rPr>
          <w:rFonts w:hint="eastAsia" w:ascii="仿宋_GB2312" w:eastAsia="仿宋_GB2312"/>
        </w:rPr>
        <w:t>此表后附合同电子文档</w:t>
      </w:r>
      <w:r>
        <w:rPr>
          <w:rFonts w:ascii="仿宋_GB2312" w:eastAsia="仿宋_GB2312"/>
        </w:rPr>
        <w:t>等相关证明材料</w:t>
      </w:r>
      <w:r>
        <w:rPr>
          <w:rFonts w:hint="eastAsia" w:ascii="仿宋_GB2312" w:eastAsia="仿宋_GB2312"/>
        </w:rPr>
        <w:t>。</w:t>
      </w:r>
    </w:p>
    <w:p>
      <w:pPr>
        <w:pStyle w:val="42"/>
        <w:snapToGrid w:val="0"/>
        <w:ind w:left="480" w:firstLine="480"/>
        <w:rPr>
          <w:rFonts w:ascii="仿宋_GB2312" w:eastAsia="仿宋_GB2312"/>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jc w:val="left"/>
        <w:rPr>
          <w:rFonts w:ascii="仿宋_GB2312" w:hAnsi="Courier New" w:eastAsia="仿宋_GB2312"/>
          <w:sz w:val="24"/>
          <w:szCs w:val="21"/>
          <w:u w:val="single"/>
        </w:rPr>
      </w:pPr>
    </w:p>
    <w:p>
      <w:pPr>
        <w:pStyle w:val="119"/>
        <w:wordWrap w:val="0"/>
        <w:spacing w:line="360" w:lineRule="auto"/>
        <w:ind w:firstLine="480"/>
        <w:jc w:val="right"/>
        <w:rPr>
          <w:rFonts w:ascii="仿宋_GB2312" w:hAnsi="Courier New" w:eastAsia="仿宋_GB2312"/>
          <w:sz w:val="24"/>
          <w:szCs w:val="21"/>
          <w:u w:val="single"/>
        </w:rPr>
        <w:sectPr>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46" w:name="_Toc531359061"/>
      <w:bookmarkStart w:id="347" w:name="_Toc2941"/>
      <w:r>
        <w:rPr>
          <w:rFonts w:hint="eastAsia" w:ascii="仿宋" w:hAnsi="仿宋" w:eastAsia="仿宋" w:cs="仿宋"/>
          <w:sz w:val="24"/>
          <w:szCs w:val="24"/>
        </w:rPr>
        <w:t>2.6    商务响应表</w:t>
      </w:r>
      <w:bookmarkEnd w:id="342"/>
      <w:bookmarkEnd w:id="343"/>
      <w:bookmarkEnd w:id="346"/>
      <w:r>
        <w:rPr>
          <w:rFonts w:hint="eastAsia" w:ascii="仿宋" w:hAnsi="仿宋" w:eastAsia="仿宋" w:cs="仿宋"/>
          <w:sz w:val="24"/>
          <w:szCs w:val="24"/>
        </w:rPr>
        <w:t>格式</w:t>
      </w:r>
      <w:bookmarkEnd w:id="347"/>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商务响应表</w:t>
      </w:r>
    </w:p>
    <w:p>
      <w:pPr>
        <w:pStyle w:val="611"/>
        <w:spacing w:line="560" w:lineRule="exact"/>
        <w:rPr>
          <w:rFonts w:ascii="仿宋_GB2312" w:hAnsi="Courier New" w:eastAsia="仿宋_GB2312"/>
          <w:sz w:val="24"/>
        </w:rPr>
      </w:pPr>
      <w:r>
        <w:rPr>
          <w:rFonts w:hint="eastAsia" w:ascii="仿宋_GB2312" w:hAnsi="Courier New" w:eastAsia="仿宋_GB2312"/>
          <w:sz w:val="24"/>
        </w:rPr>
        <w:t>项目编号：</w:t>
      </w:r>
    </w:p>
    <w:p>
      <w:pPr>
        <w:pStyle w:val="611"/>
        <w:spacing w:line="560" w:lineRule="exact"/>
        <w:rPr>
          <w:rFonts w:ascii="仿宋_GB2312" w:hAnsi="Courier New" w:eastAsia="仿宋_GB2312"/>
          <w:sz w:val="24"/>
        </w:rPr>
      </w:pPr>
      <w:r>
        <w:rPr>
          <w:rFonts w:hint="eastAsia" w:ascii="仿宋_GB2312" w:hAnsi="Courier New" w:eastAsia="仿宋_GB2312"/>
          <w:sz w:val="24"/>
        </w:rPr>
        <w:t xml:space="preserve">项目名称：                      </w:t>
      </w:r>
      <w:r>
        <w:rPr>
          <w:rFonts w:ascii="仿宋_GB2312" w:hAnsi="Courier New" w:eastAsia="仿宋_GB2312"/>
          <w:sz w:val="24"/>
        </w:rPr>
        <w:t xml:space="preserve">         </w:t>
      </w:r>
      <w:r>
        <w:rPr>
          <w:rFonts w:hint="eastAsia" w:ascii="仿宋_GB2312" w:hAnsi="Courier New" w:eastAsia="仿宋_GB2312"/>
          <w:sz w:val="24"/>
        </w:rPr>
        <w:t>标项（若有）</w:t>
      </w:r>
      <w:r>
        <w:rPr>
          <w:rFonts w:ascii="仿宋_GB2312" w:hAnsi="Courier New" w:eastAsia="仿宋_GB2312"/>
          <w:sz w:val="24"/>
        </w:rPr>
        <w:t>：</w:t>
      </w:r>
    </w:p>
    <w:tbl>
      <w:tblPr>
        <w:tblStyle w:val="5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hint="eastAsia" w:ascii="仿宋_GB2312" w:eastAsia="仿宋_GB2312"/>
                <w:sz w:val="24"/>
              </w:rPr>
              <w:t>序号</w:t>
            </w:r>
          </w:p>
        </w:tc>
        <w:tc>
          <w:tcPr>
            <w:tcW w:w="1927" w:type="dxa"/>
            <w:vAlign w:val="center"/>
          </w:tcPr>
          <w:p>
            <w:pPr>
              <w:pStyle w:val="611"/>
              <w:jc w:val="center"/>
              <w:rPr>
                <w:rFonts w:ascii="仿宋_GB2312" w:eastAsia="仿宋_GB2312"/>
                <w:sz w:val="24"/>
              </w:rPr>
            </w:pPr>
            <w:r>
              <w:rPr>
                <w:rFonts w:hint="eastAsia" w:ascii="仿宋_GB2312" w:eastAsia="仿宋_GB2312"/>
                <w:sz w:val="24"/>
              </w:rPr>
              <w:t>类别</w:t>
            </w:r>
          </w:p>
        </w:tc>
        <w:tc>
          <w:tcPr>
            <w:tcW w:w="2546" w:type="dxa"/>
            <w:vAlign w:val="center"/>
          </w:tcPr>
          <w:p>
            <w:pPr>
              <w:pStyle w:val="611"/>
              <w:jc w:val="center"/>
              <w:rPr>
                <w:rFonts w:ascii="仿宋_GB2312" w:eastAsia="仿宋_GB2312"/>
                <w:sz w:val="24"/>
              </w:rPr>
            </w:pPr>
            <w:r>
              <w:rPr>
                <w:rFonts w:hint="eastAsia" w:ascii="仿宋_GB2312" w:eastAsia="仿宋_GB2312"/>
                <w:sz w:val="24"/>
              </w:rPr>
              <w:t>招标文件要求</w:t>
            </w:r>
          </w:p>
        </w:tc>
        <w:tc>
          <w:tcPr>
            <w:tcW w:w="2694" w:type="dxa"/>
            <w:vAlign w:val="center"/>
          </w:tcPr>
          <w:p>
            <w:pPr>
              <w:pStyle w:val="611"/>
              <w:jc w:val="center"/>
              <w:rPr>
                <w:rFonts w:ascii="仿宋_GB2312" w:eastAsia="仿宋_GB2312"/>
                <w:sz w:val="24"/>
              </w:rPr>
            </w:pPr>
            <w:r>
              <w:rPr>
                <w:rFonts w:hint="eastAsia" w:ascii="仿宋_GB2312" w:eastAsia="仿宋_GB2312"/>
                <w:sz w:val="24"/>
              </w:rPr>
              <w:t>投标人承诺</w:t>
            </w:r>
          </w:p>
        </w:tc>
        <w:tc>
          <w:tcPr>
            <w:tcW w:w="1275" w:type="dxa"/>
            <w:vAlign w:val="center"/>
          </w:tcPr>
          <w:p>
            <w:pPr>
              <w:pStyle w:val="611"/>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hint="eastAsia" w:ascii="仿宋_GB2312" w:eastAsia="仿宋_GB2312"/>
                <w:sz w:val="24"/>
              </w:rPr>
              <w:t>1</w:t>
            </w:r>
          </w:p>
        </w:tc>
        <w:tc>
          <w:tcPr>
            <w:tcW w:w="1927" w:type="dxa"/>
            <w:vAlign w:val="center"/>
          </w:tcPr>
          <w:p>
            <w:pPr>
              <w:pStyle w:val="611"/>
              <w:jc w:val="center"/>
              <w:rPr>
                <w:rFonts w:ascii="仿宋_GB2312" w:eastAsia="仿宋_GB2312"/>
                <w:sz w:val="24"/>
              </w:rPr>
            </w:pPr>
            <w:r>
              <w:rPr>
                <w:rFonts w:hint="eastAsia" w:ascii="仿宋_GB2312" w:eastAsia="仿宋_GB2312"/>
                <w:sz w:val="24"/>
              </w:rPr>
              <w:t>质保期</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hint="eastAsia" w:ascii="仿宋_GB2312" w:eastAsia="仿宋_GB2312"/>
                <w:sz w:val="24"/>
              </w:rPr>
              <w:t>2</w:t>
            </w:r>
          </w:p>
        </w:tc>
        <w:tc>
          <w:tcPr>
            <w:tcW w:w="1927" w:type="dxa"/>
            <w:vAlign w:val="center"/>
          </w:tcPr>
          <w:p>
            <w:pPr>
              <w:pStyle w:val="611"/>
              <w:jc w:val="center"/>
              <w:rPr>
                <w:rFonts w:ascii="仿宋_GB2312" w:eastAsia="仿宋_GB2312"/>
                <w:sz w:val="24"/>
              </w:rPr>
            </w:pPr>
            <w:r>
              <w:rPr>
                <w:rFonts w:hint="eastAsia" w:ascii="仿宋_GB2312" w:eastAsia="仿宋_GB2312"/>
                <w:sz w:val="24"/>
              </w:rPr>
              <w:t>工期</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ascii="仿宋_GB2312" w:eastAsia="仿宋_GB2312"/>
                <w:sz w:val="24"/>
              </w:rPr>
              <w:t>3</w:t>
            </w:r>
          </w:p>
        </w:tc>
        <w:tc>
          <w:tcPr>
            <w:tcW w:w="1927" w:type="dxa"/>
            <w:vAlign w:val="center"/>
          </w:tcPr>
          <w:p>
            <w:pPr>
              <w:pStyle w:val="611"/>
              <w:jc w:val="center"/>
              <w:rPr>
                <w:rFonts w:ascii="仿宋_GB2312" w:eastAsia="仿宋_GB2312"/>
                <w:sz w:val="24"/>
              </w:rPr>
            </w:pPr>
            <w:r>
              <w:rPr>
                <w:rFonts w:hint="eastAsia" w:ascii="仿宋_GB2312" w:eastAsia="仿宋_GB2312"/>
                <w:sz w:val="24"/>
              </w:rPr>
              <w:t>售后技术服务</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ascii="仿宋_GB2312" w:eastAsia="仿宋_GB2312"/>
                <w:sz w:val="24"/>
              </w:rPr>
              <w:t>4</w:t>
            </w:r>
          </w:p>
        </w:tc>
        <w:tc>
          <w:tcPr>
            <w:tcW w:w="1927" w:type="dxa"/>
            <w:vAlign w:val="center"/>
          </w:tcPr>
          <w:p>
            <w:pPr>
              <w:pStyle w:val="611"/>
              <w:jc w:val="center"/>
              <w:rPr>
                <w:rFonts w:ascii="仿宋_GB2312" w:eastAsia="仿宋_GB2312"/>
                <w:sz w:val="24"/>
              </w:rPr>
            </w:pPr>
            <w:r>
              <w:rPr>
                <w:rFonts w:hint="eastAsia" w:ascii="仿宋_GB2312" w:eastAsia="仿宋_GB2312"/>
                <w:sz w:val="24"/>
              </w:rPr>
              <w:t>付款方式</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ascii="仿宋_GB2312" w:eastAsia="仿宋_GB2312"/>
                <w:sz w:val="24"/>
              </w:rPr>
              <w:t>5</w:t>
            </w:r>
          </w:p>
        </w:tc>
        <w:tc>
          <w:tcPr>
            <w:tcW w:w="1927" w:type="dxa"/>
            <w:vAlign w:val="center"/>
          </w:tcPr>
          <w:p>
            <w:pPr>
              <w:pStyle w:val="611"/>
              <w:jc w:val="center"/>
              <w:rPr>
                <w:rFonts w:ascii="仿宋_GB2312" w:eastAsia="仿宋_GB2312"/>
                <w:sz w:val="24"/>
              </w:rPr>
            </w:pPr>
            <w:r>
              <w:rPr>
                <w:rFonts w:hint="eastAsia" w:ascii="仿宋_GB2312" w:eastAsia="仿宋_GB2312"/>
                <w:sz w:val="24"/>
              </w:rPr>
              <w:t>培训</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ascii="仿宋_GB2312" w:eastAsia="仿宋_GB2312"/>
                <w:sz w:val="24"/>
              </w:rPr>
              <w:t>6</w:t>
            </w:r>
          </w:p>
        </w:tc>
        <w:tc>
          <w:tcPr>
            <w:tcW w:w="1927" w:type="dxa"/>
            <w:vAlign w:val="center"/>
          </w:tcPr>
          <w:p>
            <w:pPr>
              <w:pStyle w:val="611"/>
              <w:jc w:val="center"/>
              <w:rPr>
                <w:rFonts w:ascii="仿宋_GB2312" w:eastAsia="仿宋_GB2312"/>
                <w:sz w:val="24"/>
              </w:rPr>
            </w:pPr>
            <w:r>
              <w:rPr>
                <w:rFonts w:hint="eastAsia" w:ascii="仿宋_GB2312" w:eastAsia="仿宋_GB2312"/>
                <w:sz w:val="24"/>
              </w:rPr>
              <w:t>备品备件及耗材要求</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1"/>
              <w:jc w:val="center"/>
              <w:rPr>
                <w:rFonts w:ascii="仿宋_GB2312" w:eastAsia="仿宋_GB2312"/>
                <w:sz w:val="24"/>
              </w:rPr>
            </w:pPr>
            <w:r>
              <w:rPr>
                <w:rFonts w:hint="eastAsia" w:ascii="仿宋_GB2312" w:eastAsia="仿宋_GB2312"/>
                <w:sz w:val="24"/>
              </w:rPr>
              <w:t>7</w:t>
            </w:r>
          </w:p>
        </w:tc>
        <w:tc>
          <w:tcPr>
            <w:tcW w:w="1927" w:type="dxa"/>
            <w:vAlign w:val="center"/>
          </w:tcPr>
          <w:p>
            <w:pPr>
              <w:pStyle w:val="611"/>
              <w:jc w:val="center"/>
              <w:rPr>
                <w:rFonts w:ascii="仿宋_GB2312" w:eastAsia="仿宋_GB2312"/>
                <w:sz w:val="24"/>
              </w:rPr>
            </w:pPr>
            <w:r>
              <w:rPr>
                <w:rFonts w:hint="eastAsia" w:ascii="仿宋_GB2312" w:eastAsia="仿宋_GB2312"/>
                <w:sz w:val="24"/>
              </w:rPr>
              <w:t>……</w:t>
            </w:r>
          </w:p>
        </w:tc>
        <w:tc>
          <w:tcPr>
            <w:tcW w:w="2546" w:type="dxa"/>
            <w:vAlign w:val="center"/>
          </w:tcPr>
          <w:p>
            <w:pPr>
              <w:pStyle w:val="611"/>
              <w:jc w:val="center"/>
              <w:rPr>
                <w:rFonts w:ascii="仿宋_GB2312" w:eastAsia="仿宋_GB2312"/>
                <w:sz w:val="24"/>
              </w:rPr>
            </w:pPr>
          </w:p>
        </w:tc>
        <w:tc>
          <w:tcPr>
            <w:tcW w:w="2694" w:type="dxa"/>
            <w:vAlign w:val="center"/>
          </w:tcPr>
          <w:p>
            <w:pPr>
              <w:pStyle w:val="611"/>
              <w:jc w:val="center"/>
              <w:rPr>
                <w:rFonts w:ascii="仿宋_GB2312" w:eastAsia="仿宋_GB2312"/>
                <w:sz w:val="24"/>
              </w:rPr>
            </w:pPr>
          </w:p>
        </w:tc>
        <w:tc>
          <w:tcPr>
            <w:tcW w:w="1275" w:type="dxa"/>
            <w:vAlign w:val="center"/>
          </w:tcPr>
          <w:p>
            <w:pPr>
              <w:pStyle w:val="611"/>
              <w:jc w:val="center"/>
              <w:rPr>
                <w:rFonts w:ascii="仿宋_GB2312" w:eastAsia="仿宋_GB2312"/>
                <w:sz w:val="24"/>
              </w:rPr>
            </w:pPr>
          </w:p>
        </w:tc>
      </w:tr>
    </w:tbl>
    <w:p>
      <w:pPr>
        <w:pStyle w:val="42"/>
        <w:snapToGrid w:val="0"/>
        <w:ind w:left="480" w:firstLine="480"/>
        <w:rPr>
          <w:rFonts w:ascii="仿宋_GB2312" w:eastAsia="仿宋_GB2312"/>
        </w:rPr>
      </w:pPr>
      <w:bookmarkStart w:id="348" w:name="_Toc530551891"/>
      <w:bookmarkStart w:id="349" w:name="_Toc493956067"/>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bookmarkStart w:id="350" w:name="_Toc531359062"/>
      <w:r>
        <w:rPr>
          <w:rFonts w:ascii="仿宋_GB2312" w:hAnsi="Courier New" w:eastAsia="仿宋_GB2312"/>
          <w:sz w:val="24"/>
          <w:szCs w:val="21"/>
          <w:u w:val="single"/>
        </w:rPr>
        <w:t xml:space="preserve"> </w:t>
      </w:r>
    </w:p>
    <w:p>
      <w:pPr>
        <w:pStyle w:val="119"/>
        <w:spacing w:line="360" w:lineRule="auto"/>
        <w:ind w:firstLine="480"/>
        <w:jc w:val="right"/>
        <w:rPr>
          <w:rFonts w:ascii="仿宋_GB2312" w:hAnsi="Courier New" w:eastAsia="仿宋_GB2312"/>
          <w:sz w:val="24"/>
          <w:szCs w:val="21"/>
          <w:u w:val="single"/>
        </w:rPr>
      </w:pPr>
    </w:p>
    <w:p>
      <w:pPr>
        <w:pStyle w:val="119"/>
        <w:spacing w:line="360" w:lineRule="auto"/>
        <w:ind w:firstLine="480"/>
        <w:jc w:val="right"/>
        <w:rPr>
          <w:rFonts w:ascii="仿宋_GB2312" w:hAnsi="Courier New" w:eastAsia="仿宋_GB2312"/>
          <w:sz w:val="24"/>
          <w:szCs w:val="21"/>
          <w:u w:val="single"/>
        </w:rPr>
      </w:pPr>
    </w:p>
    <w:p>
      <w:pPr>
        <w:pStyle w:val="6"/>
        <w:spacing w:before="0" w:after="0" w:line="360" w:lineRule="auto"/>
        <w:rPr>
          <w:rFonts w:ascii="仿宋" w:hAnsi="仿宋" w:eastAsia="仿宋" w:cs="仿宋"/>
          <w:sz w:val="24"/>
          <w:szCs w:val="24"/>
        </w:rPr>
      </w:pPr>
      <w:r>
        <w:rPr>
          <w:rFonts w:hint="eastAsia" w:ascii="仿宋" w:hAnsi="仿宋" w:eastAsia="仿宋" w:cs="仿宋"/>
          <w:sz w:val="24"/>
          <w:szCs w:val="24"/>
        </w:rPr>
        <w:t>2.7    项目需求理解</w:t>
      </w:r>
    </w:p>
    <w:p>
      <w:pPr>
        <w:pStyle w:val="412"/>
        <w:spacing w:line="360" w:lineRule="auto"/>
        <w:jc w:val="center"/>
        <w:rPr>
          <w:rFonts w:ascii="仿宋_GB2312" w:eastAsia="仿宋_GB2312"/>
          <w:sz w:val="24"/>
        </w:rPr>
      </w:pPr>
      <w:r>
        <w:rPr>
          <w:rFonts w:hint="eastAsia" w:ascii="仿宋_GB2312" w:eastAsia="仿宋_GB2312"/>
          <w:sz w:val="24"/>
        </w:rPr>
        <w:t>（格式自行设计）</w:t>
      </w:r>
    </w:p>
    <w:p>
      <w:pPr>
        <w:pStyle w:val="412"/>
        <w:spacing w:line="360" w:lineRule="auto"/>
        <w:jc w:val="left"/>
        <w:rPr>
          <w:rFonts w:ascii="仿宋_GB2312" w:eastAsia="仿宋_GB2312"/>
          <w:sz w:val="24"/>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ind w:right="120"/>
        <w:jc w:val="left"/>
        <w:rPr>
          <w:rFonts w:ascii="仿宋_GB2312" w:hAnsi="Courier New" w:eastAsia="仿宋_GB2312"/>
          <w:color w:val="FFFFFF"/>
          <w:sz w:val="24"/>
          <w:szCs w:val="21"/>
          <w:u w:val="single"/>
        </w:rPr>
      </w:pPr>
    </w:p>
    <w:p>
      <w:pPr>
        <w:rPr>
          <w:rFonts w:ascii="仿宋_GB2312" w:hAnsi="Courier New" w:eastAsia="仿宋_GB2312"/>
          <w:color w:val="FFFFFF"/>
          <w:sz w:val="24"/>
          <w:szCs w:val="21"/>
          <w:u w:val="single"/>
        </w:rPr>
      </w:pPr>
      <w:r>
        <w:rPr>
          <w:rFonts w:ascii="仿宋_GB2312" w:hAnsi="Courier New" w:eastAsia="仿宋_GB2312"/>
          <w:color w:val="FFFFFF"/>
          <w:sz w:val="24"/>
          <w:szCs w:val="21"/>
          <w:u w:val="single"/>
        </w:rPr>
        <w:br w:type="page"/>
      </w:r>
    </w:p>
    <w:p>
      <w:pPr>
        <w:pStyle w:val="6"/>
        <w:spacing w:before="0" w:after="0" w:line="360" w:lineRule="auto"/>
        <w:rPr>
          <w:rFonts w:ascii="仿宋" w:hAnsi="仿宋" w:eastAsia="仿宋" w:cs="仿宋"/>
          <w:sz w:val="24"/>
          <w:szCs w:val="24"/>
        </w:rPr>
      </w:pPr>
      <w:bookmarkStart w:id="351" w:name="_Toc531359064"/>
      <w:bookmarkStart w:id="352" w:name="_Toc34895607"/>
      <w:r>
        <w:rPr>
          <w:rFonts w:hint="eastAsia" w:ascii="仿宋" w:hAnsi="仿宋" w:eastAsia="仿宋" w:cs="仿宋"/>
          <w:sz w:val="24"/>
          <w:szCs w:val="24"/>
        </w:rPr>
        <w:t xml:space="preserve">2.8    </w:t>
      </w:r>
      <w:bookmarkEnd w:id="351"/>
      <w:bookmarkEnd w:id="352"/>
      <w:r>
        <w:rPr>
          <w:rFonts w:hint="eastAsia" w:ascii="仿宋" w:hAnsi="仿宋" w:eastAsia="仿宋" w:cs="仿宋"/>
          <w:sz w:val="24"/>
          <w:szCs w:val="24"/>
        </w:rPr>
        <w:t>项目总体方案设计</w:t>
      </w:r>
    </w:p>
    <w:p>
      <w:pPr>
        <w:pStyle w:val="412"/>
        <w:spacing w:line="360" w:lineRule="auto"/>
        <w:jc w:val="center"/>
        <w:rPr>
          <w:rFonts w:ascii="仿宋_GB2312" w:eastAsia="仿宋_GB2312"/>
          <w:sz w:val="24"/>
        </w:rPr>
      </w:pPr>
      <w:r>
        <w:rPr>
          <w:rFonts w:hint="eastAsia" w:ascii="仿宋_GB2312" w:eastAsia="仿宋_GB2312"/>
          <w:sz w:val="24"/>
        </w:rPr>
        <w:t>（格式自行设计）</w:t>
      </w:r>
    </w:p>
    <w:p>
      <w:pPr>
        <w:pStyle w:val="412"/>
        <w:spacing w:line="360" w:lineRule="auto"/>
        <w:jc w:val="left"/>
        <w:rPr>
          <w:rFonts w:ascii="仿宋_GB2312" w:eastAsia="仿宋_GB2312"/>
          <w:sz w:val="24"/>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440" w:lineRule="exact"/>
        <w:jc w:val="left"/>
        <w:rPr>
          <w:rFonts w:ascii="仿宋_GB2312" w:hAnsi="Courier New" w:eastAsia="仿宋_GB2312"/>
          <w:spacing w:val="20"/>
          <w:sz w:val="24"/>
          <w:szCs w:val="21"/>
          <w:u w:val="single"/>
        </w:rPr>
      </w:pPr>
    </w:p>
    <w:p>
      <w:pPr>
        <w:pStyle w:val="412"/>
        <w:spacing w:line="360" w:lineRule="auto"/>
        <w:jc w:val="left"/>
        <w:rPr>
          <w:rFonts w:ascii="仿宋_GB2312" w:eastAsia="仿宋_GB2312"/>
          <w:sz w:val="24"/>
        </w:rPr>
      </w:pPr>
    </w:p>
    <w:p>
      <w:pPr>
        <w:pStyle w:val="6"/>
        <w:spacing w:before="0" w:after="0" w:line="360" w:lineRule="auto"/>
        <w:rPr>
          <w:rFonts w:ascii="仿宋" w:hAnsi="仿宋" w:eastAsia="仿宋" w:cs="仿宋"/>
          <w:sz w:val="24"/>
          <w:szCs w:val="24"/>
        </w:rPr>
      </w:pPr>
      <w:bookmarkStart w:id="353" w:name="_Toc34895609"/>
      <w:r>
        <w:rPr>
          <w:rFonts w:hint="eastAsia" w:ascii="仿宋" w:hAnsi="仿宋" w:eastAsia="仿宋" w:cs="仿宋"/>
          <w:sz w:val="24"/>
          <w:szCs w:val="24"/>
        </w:rPr>
        <w:t>2.9    投标产品配置清单格式</w:t>
      </w:r>
      <w:bookmarkEnd w:id="353"/>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投标</w:t>
      </w:r>
      <w:r>
        <w:rPr>
          <w:rFonts w:ascii="仿宋_GB2312" w:hAnsi="宋体" w:eastAsia="仿宋_GB2312"/>
          <w:b/>
          <w:sz w:val="32"/>
          <w:szCs w:val="32"/>
        </w:rPr>
        <w:t>产品</w:t>
      </w:r>
      <w:r>
        <w:rPr>
          <w:rFonts w:hint="eastAsia" w:ascii="仿宋_GB2312" w:hAnsi="宋体" w:eastAsia="仿宋_GB2312"/>
          <w:b/>
          <w:sz w:val="32"/>
          <w:szCs w:val="32"/>
        </w:rPr>
        <w:t>配置清单</w:t>
      </w:r>
    </w:p>
    <w:p>
      <w:pPr>
        <w:spacing w:line="360" w:lineRule="auto"/>
        <w:rPr>
          <w:rFonts w:ascii="仿宋_GB2312" w:hAnsi="宋体" w:eastAsia="仿宋_GB2312"/>
          <w:sz w:val="24"/>
        </w:rPr>
      </w:pPr>
      <w:r>
        <w:rPr>
          <w:rFonts w:hint="eastAsia" w:ascii="仿宋_GB2312" w:hAnsi="宋体" w:eastAsia="仿宋_GB2312"/>
          <w:sz w:val="24"/>
        </w:rPr>
        <w:t>项目编号：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60" w:lineRule="auto"/>
        <w:rPr>
          <w:rFonts w:ascii="仿宋_GB2312" w:hAnsi="宋体" w:eastAsia="仿宋_GB2312"/>
          <w:sz w:val="24"/>
        </w:rPr>
      </w:pPr>
      <w:r>
        <w:rPr>
          <w:rFonts w:hint="eastAsia" w:ascii="仿宋_GB2312" w:hAnsi="宋体" w:eastAsia="仿宋_GB2312"/>
          <w:sz w:val="24"/>
        </w:rPr>
        <w:t>项目名称：</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标项：</w:t>
      </w:r>
      <w:r>
        <w:rPr>
          <w:rFonts w:ascii="仿宋_GB2312" w:hAnsi="宋体" w:eastAsia="仿宋_GB2312"/>
          <w:sz w:val="24"/>
          <w:u w:val="single"/>
        </w:rPr>
        <w:t>（</w:t>
      </w:r>
      <w:r>
        <w:rPr>
          <w:rFonts w:hint="eastAsia" w:ascii="仿宋_GB2312" w:hAnsi="宋体" w:eastAsia="仿宋_GB2312"/>
          <w:sz w:val="24"/>
          <w:u w:val="single"/>
        </w:rPr>
        <w:t>若有</w:t>
      </w:r>
      <w:r>
        <w:rPr>
          <w:rFonts w:ascii="仿宋_GB2312" w:hAnsi="宋体" w:eastAsia="仿宋_GB2312"/>
          <w:sz w:val="24"/>
          <w:u w:val="single"/>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宋体" w:eastAsia="仿宋_GB2312"/>
                <w:sz w:val="24"/>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line="360" w:lineRule="auto"/>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w:t>
      </w:r>
      <w:r>
        <w:rPr>
          <w:rFonts w:hint="eastAsia" w:ascii="仿宋_GB2312" w:hAnsi="宋体" w:eastAsia="仿宋_GB2312"/>
          <w:sz w:val="24"/>
        </w:rPr>
        <w:t>1、本</w:t>
      </w:r>
      <w:r>
        <w:rPr>
          <w:rFonts w:ascii="仿宋_GB2312" w:hAnsi="宋体" w:eastAsia="仿宋_GB2312"/>
          <w:sz w:val="24"/>
        </w:rPr>
        <w:t>表格不得体现报价</w:t>
      </w:r>
      <w:r>
        <w:rPr>
          <w:rFonts w:hint="eastAsia" w:ascii="仿宋_GB2312" w:hAnsi="宋体" w:eastAsia="仿宋_GB2312"/>
          <w:sz w:val="24"/>
        </w:rPr>
        <w:t>；</w:t>
      </w:r>
    </w:p>
    <w:p>
      <w:pPr>
        <w:spacing w:line="360" w:lineRule="auto"/>
        <w:rPr>
          <w:rFonts w:ascii="仿宋_GB2312" w:hAnsi="宋体" w:eastAsia="仿宋_GB2312"/>
          <w:sz w:val="24"/>
        </w:rPr>
      </w:pPr>
      <w:r>
        <w:rPr>
          <w:rFonts w:hint="eastAsia" w:ascii="仿宋_GB2312" w:hAnsi="宋体" w:eastAsia="仿宋_GB2312"/>
          <w:sz w:val="24"/>
        </w:rPr>
        <w:t xml:space="preserve">    2、</w:t>
      </w:r>
      <w:r>
        <w:rPr>
          <w:rFonts w:ascii="仿宋_GB2312" w:hAnsi="宋体" w:eastAsia="仿宋_GB2312"/>
          <w:sz w:val="24"/>
        </w:rPr>
        <w:t>如</w:t>
      </w:r>
      <w:r>
        <w:rPr>
          <w:rFonts w:hint="eastAsia" w:ascii="仿宋_GB2312" w:hAnsi="宋体" w:eastAsia="仿宋_GB2312"/>
          <w:sz w:val="24"/>
        </w:rPr>
        <w:t>产品</w:t>
      </w:r>
      <w:r>
        <w:rPr>
          <w:rFonts w:ascii="仿宋_GB2312" w:hAnsi="宋体" w:eastAsia="仿宋_GB2312"/>
          <w:sz w:val="24"/>
        </w:rPr>
        <w:t>为政府采购节能产品、</w:t>
      </w:r>
      <w:r>
        <w:rPr>
          <w:rFonts w:hint="eastAsia" w:ascii="仿宋_GB2312" w:hAnsi="宋体" w:eastAsia="仿宋_GB2312"/>
          <w:sz w:val="24"/>
        </w:rPr>
        <w:t>环保产品</w:t>
      </w:r>
      <w:r>
        <w:rPr>
          <w:rFonts w:ascii="仿宋_GB2312" w:hAnsi="宋体" w:eastAsia="仿宋_GB2312"/>
          <w:sz w:val="24"/>
        </w:rPr>
        <w:t>的，</w:t>
      </w:r>
      <w:r>
        <w:rPr>
          <w:rFonts w:hint="eastAsia" w:ascii="仿宋_GB2312" w:hAnsi="宋体" w:eastAsia="仿宋_GB2312"/>
          <w:sz w:val="24"/>
        </w:rPr>
        <w:t>须</w:t>
      </w:r>
      <w:r>
        <w:rPr>
          <w:rFonts w:ascii="仿宋_GB2312" w:hAnsi="宋体" w:eastAsia="仿宋_GB2312"/>
          <w:sz w:val="24"/>
        </w:rPr>
        <w:t>在备注栏</w:t>
      </w:r>
      <w:r>
        <w:rPr>
          <w:rFonts w:hint="eastAsia" w:ascii="仿宋_GB2312" w:hAnsi="宋体" w:eastAsia="仿宋_GB2312"/>
          <w:sz w:val="24"/>
        </w:rPr>
        <w:t>中</w:t>
      </w:r>
      <w:r>
        <w:rPr>
          <w:rFonts w:ascii="仿宋_GB2312" w:hAnsi="宋体" w:eastAsia="仿宋_GB2312"/>
          <w:sz w:val="24"/>
        </w:rPr>
        <w:t>说明。</w:t>
      </w:r>
    </w:p>
    <w:p>
      <w:pPr>
        <w:spacing w:line="360" w:lineRule="auto"/>
        <w:rPr>
          <w:rFonts w:ascii="仿宋_GB2312" w:hAnsi="宋体" w:eastAsia="仿宋_GB2312"/>
          <w:sz w:val="24"/>
        </w:rPr>
      </w:pPr>
    </w:p>
    <w:p>
      <w:pPr>
        <w:pStyle w:val="42"/>
        <w:snapToGrid w:val="0"/>
        <w:ind w:left="480" w:firstLine="480"/>
        <w:rPr>
          <w:rFonts w:ascii="仿宋_GB2312" w:eastAsia="仿宋_GB2312"/>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jc w:val="left"/>
        <w:rPr>
          <w:rFonts w:ascii="仿宋_GB2312" w:hAnsi="Courier New" w:eastAsia="仿宋_GB2312"/>
          <w:color w:val="FFFFFF"/>
          <w:sz w:val="24"/>
          <w:szCs w:val="21"/>
          <w:u w:val="single"/>
        </w:rPr>
      </w:pPr>
    </w:p>
    <w:p>
      <w:pPr>
        <w:pStyle w:val="119"/>
        <w:spacing w:line="360" w:lineRule="auto"/>
        <w:jc w:val="left"/>
        <w:rPr>
          <w:rFonts w:ascii="仿宋_GB2312" w:hAnsi="Courier New" w:eastAsia="仿宋_GB2312"/>
          <w:color w:val="FFFFFF"/>
          <w:sz w:val="24"/>
          <w:szCs w:val="21"/>
          <w:u w:val="single"/>
        </w:rPr>
      </w:pPr>
    </w:p>
    <w:p>
      <w:pPr>
        <w:rPr>
          <w:rFonts w:ascii="仿宋" w:hAnsi="仿宋" w:eastAsia="仿宋" w:cs="仿宋"/>
          <w:b/>
          <w:color w:val="000000"/>
          <w:sz w:val="24"/>
        </w:rPr>
      </w:pPr>
      <w:bookmarkStart w:id="354" w:name="_Toc34895610"/>
      <w:r>
        <w:rPr>
          <w:rFonts w:hint="eastAsia" w:ascii="仿宋" w:hAnsi="仿宋" w:eastAsia="仿宋" w:cs="仿宋"/>
          <w:b/>
          <w:color w:val="000000"/>
          <w:sz w:val="24"/>
        </w:rPr>
        <w:br w:type="page"/>
      </w:r>
    </w:p>
    <w:p>
      <w:pPr>
        <w:pStyle w:val="6"/>
        <w:spacing w:before="0" w:after="0" w:line="360" w:lineRule="auto"/>
        <w:rPr>
          <w:rFonts w:ascii="仿宋" w:hAnsi="仿宋" w:eastAsia="仿宋" w:cs="仿宋"/>
          <w:sz w:val="24"/>
          <w:szCs w:val="24"/>
        </w:rPr>
      </w:pPr>
      <w:r>
        <w:rPr>
          <w:rFonts w:hint="eastAsia" w:ascii="仿宋" w:hAnsi="仿宋" w:eastAsia="仿宋" w:cs="仿宋"/>
          <w:sz w:val="24"/>
          <w:szCs w:val="24"/>
        </w:rPr>
        <w:t>2.10    技术规格偏离表格式</w:t>
      </w:r>
      <w:bookmarkEnd w:id="354"/>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技术规格偏离表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pPr>
              <w:pStyle w:val="456"/>
              <w:tabs>
                <w:tab w:val="left" w:pos="3200"/>
              </w:tabs>
              <w:jc w:val="center"/>
              <w:rPr>
                <w:rFonts w:ascii="仿宋_GB2312" w:eastAsia="仿宋_GB2312"/>
                <w:b/>
                <w:bCs/>
                <w:sz w:val="24"/>
              </w:rPr>
            </w:pPr>
            <w:r>
              <w:rPr>
                <w:rFonts w:hint="eastAsia" w:ascii="仿宋_GB2312" w:eastAsia="仿宋_GB2312"/>
                <w:b/>
                <w:bCs/>
                <w:sz w:val="24"/>
              </w:rPr>
              <w:t>序号</w:t>
            </w:r>
          </w:p>
        </w:tc>
        <w:tc>
          <w:tcPr>
            <w:tcW w:w="1166" w:type="dxa"/>
            <w:tcBorders>
              <w:top w:val="single" w:color="auto" w:sz="4" w:space="0"/>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投标产品名称</w:t>
            </w:r>
          </w:p>
        </w:tc>
        <w:tc>
          <w:tcPr>
            <w:tcW w:w="1221" w:type="dxa"/>
            <w:tcBorders>
              <w:top w:val="single" w:color="auto" w:sz="4" w:space="0"/>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品牌</w:t>
            </w:r>
          </w:p>
        </w:tc>
        <w:tc>
          <w:tcPr>
            <w:tcW w:w="1222" w:type="dxa"/>
            <w:tcBorders>
              <w:top w:val="single" w:color="auto" w:sz="4" w:space="0"/>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规格型号</w:t>
            </w:r>
          </w:p>
        </w:tc>
        <w:tc>
          <w:tcPr>
            <w:tcW w:w="1221"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招标文件要求</w:t>
            </w:r>
          </w:p>
        </w:tc>
        <w:tc>
          <w:tcPr>
            <w:tcW w:w="1222"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投标</w:t>
            </w:r>
            <w:r>
              <w:rPr>
                <w:rFonts w:ascii="仿宋_GB2312" w:eastAsia="仿宋_GB2312"/>
                <w:sz w:val="24"/>
              </w:rPr>
              <w:t>响应</w:t>
            </w:r>
          </w:p>
        </w:tc>
        <w:tc>
          <w:tcPr>
            <w:tcW w:w="1221"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偏离指标及说明</w:t>
            </w:r>
          </w:p>
        </w:tc>
        <w:tc>
          <w:tcPr>
            <w:tcW w:w="1222"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1</w:t>
            </w:r>
          </w:p>
        </w:tc>
        <w:tc>
          <w:tcPr>
            <w:tcW w:w="1166"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p>
        </w:tc>
        <w:tc>
          <w:tcPr>
            <w:tcW w:w="1222" w:type="dxa"/>
            <w:tcBorders>
              <w:top w:val="single" w:color="auto" w:sz="4" w:space="0"/>
              <w:left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2</w:t>
            </w:r>
          </w:p>
        </w:tc>
        <w:tc>
          <w:tcPr>
            <w:tcW w:w="1166" w:type="dxa"/>
            <w:tcBorders>
              <w:left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left w:val="single" w:color="auto" w:sz="4" w:space="0"/>
              <w:right w:val="single" w:color="auto" w:sz="4" w:space="0"/>
            </w:tcBorders>
            <w:vAlign w:val="center"/>
          </w:tcPr>
          <w:p>
            <w:pPr>
              <w:pStyle w:val="456"/>
              <w:jc w:val="center"/>
              <w:rPr>
                <w:rFonts w:ascii="仿宋_GB2312" w:eastAsia="仿宋_GB2312"/>
                <w:sz w:val="24"/>
              </w:rPr>
            </w:pPr>
          </w:p>
        </w:tc>
        <w:tc>
          <w:tcPr>
            <w:tcW w:w="1222" w:type="dxa"/>
            <w:tcBorders>
              <w:left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456"/>
              <w:tabs>
                <w:tab w:val="left" w:pos="3200"/>
              </w:tabs>
              <w:jc w:val="center"/>
              <w:rPr>
                <w:rFonts w:ascii="仿宋_GB2312" w:eastAsia="仿宋_GB2312"/>
                <w:sz w:val="24"/>
              </w:rPr>
            </w:pPr>
            <w:r>
              <w:rPr>
                <w:rFonts w:hint="eastAsia" w:ascii="仿宋_GB2312" w:eastAsia="仿宋_GB2312"/>
                <w:sz w:val="24"/>
              </w:rPr>
              <w:t>…</w:t>
            </w:r>
          </w:p>
        </w:tc>
        <w:tc>
          <w:tcPr>
            <w:tcW w:w="1166" w:type="dxa"/>
            <w:tcBorders>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w:t>
            </w:r>
          </w:p>
        </w:tc>
        <w:tc>
          <w:tcPr>
            <w:tcW w:w="1221" w:type="dxa"/>
            <w:tcBorders>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w:t>
            </w:r>
          </w:p>
        </w:tc>
        <w:tc>
          <w:tcPr>
            <w:tcW w:w="1222" w:type="dxa"/>
            <w:tcBorders>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eastAsia="仿宋_GB2312"/>
                <w:sz w:val="24"/>
              </w:rPr>
            </w:pPr>
            <w:r>
              <w:rPr>
                <w:rFonts w:hint="eastAsia" w:ascii="仿宋_GB2312" w:eastAsia="仿宋_GB2312"/>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r>
              <w:rPr>
                <w:rFonts w:hint="eastAsia" w:ascii="仿宋_GB2312" w:eastAsia="仿宋_GB2312"/>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456"/>
              <w:jc w:val="center"/>
              <w:rPr>
                <w:rFonts w:ascii="仿宋_GB2312" w:hAnsi="宋体" w:eastAsia="仿宋_GB2312"/>
                <w:sz w:val="24"/>
                <w:lang w:val="en-GB"/>
              </w:rPr>
            </w:pPr>
            <w:r>
              <w:rPr>
                <w:rFonts w:hint="eastAsia" w:ascii="仿宋_GB2312" w:eastAsia="仿宋_GB2312"/>
                <w:sz w:val="24"/>
              </w:rPr>
              <w:t>…</w:t>
            </w:r>
          </w:p>
        </w:tc>
      </w:tr>
    </w:tbl>
    <w:p>
      <w:pPr>
        <w:pStyle w:val="456"/>
        <w:spacing w:line="400" w:lineRule="exact"/>
        <w:rPr>
          <w:rFonts w:ascii="仿宋_GB2312" w:hAnsi="宋体" w:eastAsia="仿宋_GB2312"/>
          <w:sz w:val="24"/>
          <w:lang w:val="en-GB"/>
        </w:rPr>
      </w:pPr>
      <w:r>
        <w:rPr>
          <w:rFonts w:hint="eastAsia" w:ascii="仿宋_GB2312" w:hAnsi="宋体" w:eastAsia="仿宋_GB2312"/>
          <w:sz w:val="24"/>
          <w:lang w:val="en-GB"/>
        </w:rPr>
        <w:t>注：</w:t>
      </w:r>
    </w:p>
    <w:p>
      <w:pPr>
        <w:pStyle w:val="456"/>
        <w:spacing w:line="400" w:lineRule="exact"/>
        <w:rPr>
          <w:rFonts w:ascii="仿宋_GB2312" w:hAnsi="宋体" w:eastAsia="仿宋_GB2312"/>
          <w:sz w:val="24"/>
          <w:lang w:val="en-GB"/>
        </w:rPr>
      </w:pPr>
      <w:r>
        <w:rPr>
          <w:rFonts w:hint="eastAsia" w:ascii="仿宋_GB2312" w:hAnsi="宋体" w:eastAsia="仿宋_GB2312"/>
          <w:sz w:val="24"/>
          <w:lang w:val="en-GB"/>
        </w:rPr>
        <w:t>请各投标人参照招标文件严格按以下要求认真填写偏离表：</w:t>
      </w:r>
    </w:p>
    <w:p>
      <w:pPr>
        <w:pStyle w:val="456"/>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1.</w:t>
      </w:r>
      <w:r>
        <w:rPr>
          <w:rFonts w:ascii="仿宋_GB2312" w:hAnsi="宋体" w:eastAsia="仿宋_GB2312"/>
          <w:sz w:val="24"/>
          <w:lang w:val="en-GB"/>
        </w:rPr>
        <w:t xml:space="preserve"> </w:t>
      </w:r>
      <w:r>
        <w:rPr>
          <w:rFonts w:hint="eastAsia" w:ascii="仿宋_GB2312" w:hAnsi="宋体" w:eastAsia="仿宋_GB2312"/>
          <w:sz w:val="24"/>
          <w:lang w:val="en-GB"/>
        </w:rPr>
        <w:t>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pPr>
        <w:pStyle w:val="456"/>
        <w:tabs>
          <w:tab w:val="left" w:pos="1267"/>
        </w:tabs>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2.</w:t>
      </w:r>
      <w:r>
        <w:rPr>
          <w:rFonts w:ascii="仿宋_GB2312" w:hAnsi="宋体" w:eastAsia="仿宋_GB2312"/>
          <w:sz w:val="24"/>
          <w:lang w:val="en-GB"/>
        </w:rPr>
        <w:t xml:space="preserve"> </w:t>
      </w:r>
      <w:r>
        <w:rPr>
          <w:rFonts w:hint="eastAsia" w:ascii="仿宋_GB2312" w:hAnsi="宋体" w:eastAsia="仿宋_GB2312"/>
          <w:sz w:val="24"/>
          <w:lang w:val="en-GB"/>
        </w:rPr>
        <w:t>投标人如实填写本表，并对其真实性负责。</w:t>
      </w:r>
      <w:r>
        <w:rPr>
          <w:rFonts w:hint="eastAsia" w:ascii="仿宋_GB2312" w:eastAsia="仿宋_GB2312"/>
          <w:sz w:val="24"/>
        </w:rPr>
        <w:t>评标委员会</w:t>
      </w:r>
      <w:r>
        <w:rPr>
          <w:rFonts w:hint="eastAsia" w:ascii="仿宋_GB2312" w:hAnsi="宋体" w:eastAsia="仿宋_GB2312"/>
          <w:sz w:val="24"/>
          <w:lang w:val="en-GB"/>
        </w:rPr>
        <w:t>将根据评标</w:t>
      </w:r>
      <w:r>
        <w:rPr>
          <w:rFonts w:ascii="仿宋_GB2312" w:hAnsi="宋体" w:eastAsia="仿宋_GB2312"/>
          <w:sz w:val="24"/>
          <w:lang w:val="en-GB"/>
        </w:rPr>
        <w:t>办法和细则</w:t>
      </w:r>
      <w:r>
        <w:rPr>
          <w:rFonts w:hint="eastAsia" w:ascii="仿宋_GB2312" w:hAnsi="宋体" w:eastAsia="仿宋_GB2312"/>
          <w:sz w:val="24"/>
          <w:lang w:val="en-GB"/>
        </w:rPr>
        <w:t>进行打分。如某项非实质性技术规格实际为“负偏离”，而投标人注明为“正偏离”或不注明的，</w:t>
      </w:r>
      <w:r>
        <w:rPr>
          <w:rFonts w:hint="eastAsia" w:ascii="仿宋_GB2312" w:eastAsia="仿宋_GB2312"/>
          <w:sz w:val="24"/>
        </w:rPr>
        <w:t>评标委员会</w:t>
      </w:r>
      <w:r>
        <w:rPr>
          <w:rFonts w:hint="eastAsia" w:ascii="仿宋_GB2312" w:hAnsi="宋体" w:eastAsia="仿宋_GB2312"/>
          <w:sz w:val="24"/>
          <w:lang w:val="en-GB"/>
        </w:rPr>
        <w:t>可对此项偏离按评标办法加倍减分。</w:t>
      </w:r>
    </w:p>
    <w:p>
      <w:pPr>
        <w:pStyle w:val="456"/>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3. 投标人注明的偏离情况只作为评审专家评定的参考，最终是否构成偏离或实质性偏离情况应由</w:t>
      </w:r>
      <w:r>
        <w:rPr>
          <w:rFonts w:hint="eastAsia" w:ascii="仿宋_GB2312" w:eastAsia="仿宋_GB2312"/>
          <w:sz w:val="24"/>
        </w:rPr>
        <w:t>评标委员会</w:t>
      </w:r>
      <w:r>
        <w:rPr>
          <w:rFonts w:hint="eastAsia" w:ascii="仿宋_GB2312" w:hAnsi="宋体" w:eastAsia="仿宋_GB2312"/>
          <w:sz w:val="24"/>
          <w:lang w:val="en-GB"/>
        </w:rPr>
        <w:t>决定。</w:t>
      </w:r>
    </w:p>
    <w:p>
      <w:pPr>
        <w:pStyle w:val="456"/>
        <w:spacing w:line="400" w:lineRule="exact"/>
        <w:ind w:firstLine="480" w:firstLineChars="200"/>
        <w:rPr>
          <w:rFonts w:ascii="仿宋_GB2312" w:hAnsi="Courier New" w:eastAsia="仿宋_GB2312"/>
          <w:sz w:val="24"/>
          <w:szCs w:val="20"/>
        </w:rPr>
      </w:pPr>
      <w:r>
        <w:rPr>
          <w:rFonts w:hint="eastAsia" w:ascii="仿宋_GB2312" w:hAnsi="宋体" w:eastAsia="仿宋_GB2312"/>
          <w:sz w:val="24"/>
          <w:lang w:val="en-GB"/>
        </w:rPr>
        <w:t>4.</w:t>
      </w:r>
      <w:r>
        <w:rPr>
          <w:rFonts w:ascii="仿宋_GB2312" w:hAnsi="宋体" w:eastAsia="仿宋_GB2312"/>
          <w:sz w:val="24"/>
          <w:lang w:val="en-GB"/>
        </w:rPr>
        <w:t xml:space="preserve"> </w:t>
      </w:r>
      <w:r>
        <w:rPr>
          <w:rFonts w:hint="eastAsia" w:ascii="仿宋_GB2312" w:hAnsi="宋体" w:eastAsia="仿宋_GB2312"/>
          <w:sz w:val="24"/>
          <w:lang w:val="en-GB"/>
        </w:rPr>
        <w:t>不允许存在实质性负偏离。非实质性负偏离超过招标文件规定</w:t>
      </w:r>
      <w:r>
        <w:rPr>
          <w:rFonts w:ascii="仿宋_GB2312" w:hAnsi="宋体" w:eastAsia="仿宋_GB2312"/>
          <w:sz w:val="24"/>
          <w:lang w:val="en-GB"/>
        </w:rPr>
        <w:t>的</w:t>
      </w:r>
      <w:r>
        <w:rPr>
          <w:rFonts w:hint="eastAsia" w:ascii="仿宋_GB2312" w:hAnsi="宋体" w:eastAsia="仿宋_GB2312"/>
          <w:sz w:val="24"/>
          <w:lang w:val="en-GB"/>
        </w:rPr>
        <w:t>项数，</w:t>
      </w:r>
      <w:r>
        <w:rPr>
          <w:rFonts w:hint="eastAsia" w:ascii="仿宋_GB2312" w:hAnsi="宋体" w:eastAsia="仿宋_GB2312"/>
          <w:color w:val="000000"/>
          <w:sz w:val="24"/>
          <w:lang w:val="en-GB"/>
        </w:rPr>
        <w:t>投标文件</w:t>
      </w:r>
      <w:r>
        <w:rPr>
          <w:rFonts w:hint="eastAsia" w:ascii="仿宋_GB2312" w:hAnsi="宋体" w:eastAsia="仿宋_GB2312"/>
          <w:sz w:val="24"/>
          <w:lang w:val="en-GB"/>
        </w:rPr>
        <w:t>无效；（招标文件中标注</w:t>
      </w:r>
      <w:r>
        <w:rPr>
          <w:rFonts w:hint="eastAsia" w:ascii="仿宋_GB2312" w:hAnsi="Courier New" w:eastAsia="仿宋_GB2312"/>
          <w:sz w:val="24"/>
          <w:szCs w:val="20"/>
        </w:rPr>
        <w:t>“▲”条款为实质性条款）</w:t>
      </w:r>
    </w:p>
    <w:p>
      <w:pPr>
        <w:pStyle w:val="456"/>
        <w:spacing w:line="400" w:lineRule="exact"/>
        <w:ind w:firstLine="480" w:firstLineChars="200"/>
        <w:rPr>
          <w:rFonts w:ascii="仿宋_GB2312" w:eastAsia="仿宋_GB2312"/>
          <w:b/>
          <w:bCs/>
          <w:sz w:val="24"/>
        </w:rPr>
      </w:pPr>
      <w:r>
        <w:rPr>
          <w:rFonts w:hint="eastAsia" w:ascii="仿宋_GB2312" w:hAnsi="宋体" w:eastAsia="仿宋_GB2312"/>
          <w:sz w:val="24"/>
          <w:lang w:val="en-GB"/>
        </w:rPr>
        <w:t>5.</w:t>
      </w:r>
      <w:r>
        <w:rPr>
          <w:rFonts w:ascii="仿宋_GB2312" w:hAnsi="宋体" w:eastAsia="仿宋_GB2312"/>
          <w:sz w:val="24"/>
          <w:lang w:val="en-GB"/>
        </w:rPr>
        <w:t xml:space="preserve"> </w:t>
      </w:r>
      <w:r>
        <w:rPr>
          <w:rFonts w:hint="eastAsia" w:ascii="仿宋_GB2312" w:hAnsi="宋体" w:eastAsia="仿宋_GB2312"/>
          <w:sz w:val="24"/>
          <w:lang w:val="en-GB"/>
        </w:rPr>
        <w:t>投标规格的实际偏离情况以</w:t>
      </w:r>
      <w:r>
        <w:rPr>
          <w:rFonts w:hint="eastAsia" w:ascii="仿宋_GB2312" w:eastAsia="仿宋_GB2312"/>
          <w:sz w:val="24"/>
        </w:rPr>
        <w:t>评标委员会</w:t>
      </w:r>
      <w:r>
        <w:rPr>
          <w:rFonts w:hint="eastAsia" w:ascii="仿宋_GB2312" w:hAnsi="宋体" w:eastAsia="仿宋_GB2312"/>
          <w:sz w:val="24"/>
          <w:lang w:val="en-GB"/>
        </w:rPr>
        <w:t>综合评价为准，</w:t>
      </w:r>
      <w:r>
        <w:rPr>
          <w:rFonts w:hint="eastAsia" w:ascii="仿宋_GB2312" w:eastAsia="仿宋_GB2312"/>
          <w:bCs/>
          <w:sz w:val="24"/>
        </w:rPr>
        <w:t>解释权属</w:t>
      </w:r>
      <w:r>
        <w:rPr>
          <w:rFonts w:hint="eastAsia" w:ascii="仿宋_GB2312" w:eastAsia="仿宋_GB2312"/>
          <w:sz w:val="24"/>
        </w:rPr>
        <w:t>评标委员会</w:t>
      </w:r>
      <w:r>
        <w:rPr>
          <w:rFonts w:hint="eastAsia" w:ascii="仿宋_GB2312" w:eastAsia="仿宋_GB2312"/>
          <w:bCs/>
          <w:sz w:val="24"/>
        </w:rPr>
        <w:t>。</w:t>
      </w:r>
    </w:p>
    <w:p>
      <w:pPr>
        <w:pStyle w:val="119"/>
        <w:spacing w:line="400" w:lineRule="exact"/>
        <w:rPr>
          <w:rFonts w:ascii="仿宋_GB2312" w:hAnsi="Courier New" w:eastAsia="仿宋_GB2312"/>
          <w:spacing w:val="20"/>
          <w:sz w:val="24"/>
          <w:szCs w:val="21"/>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rPr>
          <w:rFonts w:hAnsi="宋体"/>
          <w:sz w:val="24"/>
        </w:rPr>
      </w:pPr>
    </w:p>
    <w:p>
      <w:pPr>
        <w:pStyle w:val="119"/>
        <w:spacing w:line="360" w:lineRule="auto"/>
        <w:rPr>
          <w:rFonts w:hAnsi="宋体"/>
          <w:sz w:val="24"/>
        </w:rPr>
      </w:pPr>
    </w:p>
    <w:p>
      <w:pPr>
        <w:rPr>
          <w:rFonts w:hAnsi="宋体"/>
          <w:sz w:val="24"/>
        </w:rPr>
      </w:pPr>
      <w:bookmarkStart w:id="355" w:name="_Toc34895611"/>
      <w:r>
        <w:rPr>
          <w:rFonts w:hAnsi="宋体"/>
          <w:sz w:val="24"/>
        </w:rPr>
        <w:br w:type="page"/>
      </w:r>
    </w:p>
    <w:bookmarkEnd w:id="355"/>
    <w:p>
      <w:pPr>
        <w:pStyle w:val="605"/>
        <w:spacing w:line="360" w:lineRule="auto"/>
        <w:jc w:val="left"/>
        <w:rPr>
          <w:rFonts w:ascii="仿宋_GB2312" w:eastAsia="仿宋_GB2312"/>
          <w:sz w:val="24"/>
        </w:rPr>
      </w:pPr>
    </w:p>
    <w:p>
      <w:pPr>
        <w:pStyle w:val="6"/>
        <w:spacing w:before="0" w:after="0" w:line="360" w:lineRule="auto"/>
        <w:rPr>
          <w:rFonts w:ascii="仿宋" w:hAnsi="仿宋" w:eastAsia="仿宋" w:cs="仿宋"/>
          <w:sz w:val="24"/>
          <w:szCs w:val="24"/>
        </w:rPr>
      </w:pPr>
      <w:bookmarkStart w:id="356" w:name="_Toc34895612"/>
      <w:r>
        <w:rPr>
          <w:rFonts w:hint="eastAsia" w:ascii="仿宋" w:hAnsi="仿宋" w:eastAsia="仿宋" w:cs="仿宋"/>
          <w:sz w:val="24"/>
          <w:szCs w:val="24"/>
        </w:rPr>
        <w:t>2.11    拟投入的项目班子格式</w:t>
      </w:r>
      <w:bookmarkEnd w:id="356"/>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拟</w:t>
      </w:r>
      <w:r>
        <w:rPr>
          <w:rFonts w:ascii="仿宋_GB2312" w:hAnsi="宋体" w:eastAsia="仿宋_GB2312"/>
          <w:b/>
          <w:sz w:val="32"/>
          <w:szCs w:val="32"/>
        </w:rPr>
        <w:t>投入的项目班子</w:t>
      </w:r>
      <w:r>
        <w:rPr>
          <w:rFonts w:hint="eastAsia" w:ascii="仿宋_GB2312" w:hAnsi="宋体" w:eastAsia="仿宋_GB2312"/>
          <w:b/>
          <w:sz w:val="32"/>
          <w:szCs w:val="32"/>
        </w:rPr>
        <w:t>格式</w:t>
      </w:r>
    </w:p>
    <w:p>
      <w:pPr>
        <w:pStyle w:val="2"/>
        <w:spacing w:line="360" w:lineRule="auto"/>
        <w:ind w:firstLine="0"/>
        <w:jc w:val="center"/>
        <w:rPr>
          <w:rFonts w:ascii="仿宋_GB2312" w:eastAsia="仿宋_GB2312"/>
          <w:sz w:val="24"/>
          <w:szCs w:val="24"/>
        </w:rPr>
      </w:pPr>
      <w:r>
        <w:rPr>
          <w:rFonts w:hint="eastAsia" w:ascii="仿宋_GB2312" w:eastAsia="仿宋_GB2312"/>
          <w:sz w:val="24"/>
          <w:szCs w:val="24"/>
        </w:rPr>
        <w:t>（格式仅供参考）</w:t>
      </w:r>
    </w:p>
    <w:p>
      <w:pPr>
        <w:pStyle w:val="2"/>
        <w:ind w:firstLine="0"/>
        <w:jc w:val="center"/>
        <w:rPr>
          <w:rFonts w:ascii="仿宋_GB2312" w:eastAsia="仿宋_GB2312"/>
          <w:b/>
          <w:sz w:val="24"/>
          <w:szCs w:val="24"/>
        </w:rPr>
      </w:pPr>
      <w:r>
        <w:rPr>
          <w:rFonts w:hint="eastAsia" w:ascii="仿宋_GB2312" w:eastAsia="仿宋_GB2312"/>
          <w:b/>
          <w:sz w:val="24"/>
          <w:szCs w:val="24"/>
        </w:rPr>
        <w:t>项目负责人简历表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pStyle w:val="2"/>
              <w:ind w:firstLine="0"/>
              <w:jc w:val="center"/>
              <w:rPr>
                <w:rFonts w:ascii="仿宋_GB2312" w:eastAsia="仿宋_GB2312"/>
                <w:sz w:val="24"/>
                <w:szCs w:val="24"/>
              </w:rPr>
            </w:pPr>
          </w:p>
        </w:tc>
        <w:tc>
          <w:tcPr>
            <w:tcW w:w="1155"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pStyle w:val="2"/>
              <w:ind w:firstLine="0"/>
              <w:jc w:val="center"/>
              <w:rPr>
                <w:rFonts w:ascii="仿宋_GB2312" w:eastAsia="仿宋_GB2312"/>
                <w:sz w:val="24"/>
                <w:szCs w:val="24"/>
              </w:rPr>
            </w:pPr>
          </w:p>
        </w:tc>
        <w:tc>
          <w:tcPr>
            <w:tcW w:w="2745" w:type="dxa"/>
            <w:gridSpan w:val="2"/>
            <w:shd w:val="clear" w:color="auto" w:fill="auto"/>
            <w:vAlign w:val="center"/>
          </w:tcPr>
          <w:p>
            <w:pPr>
              <w:pStyle w:val="2"/>
              <w:ind w:firstLine="0"/>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pStyle w:val="2"/>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pStyle w:val="2"/>
              <w:ind w:firstLine="0"/>
              <w:jc w:val="center"/>
              <w:rPr>
                <w:rFonts w:ascii="仿宋_GB2312" w:eastAsia="仿宋_GB2312"/>
                <w:sz w:val="24"/>
                <w:szCs w:val="24"/>
              </w:rPr>
            </w:pPr>
          </w:p>
        </w:tc>
        <w:tc>
          <w:tcPr>
            <w:tcW w:w="1155"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pStyle w:val="2"/>
              <w:ind w:firstLine="0"/>
              <w:jc w:val="center"/>
              <w:rPr>
                <w:rFonts w:ascii="仿宋_GB2312" w:eastAsia="仿宋_GB2312"/>
                <w:sz w:val="24"/>
                <w:szCs w:val="24"/>
              </w:rPr>
            </w:pPr>
          </w:p>
        </w:tc>
        <w:tc>
          <w:tcPr>
            <w:tcW w:w="2745" w:type="dxa"/>
            <w:gridSpan w:val="2"/>
            <w:shd w:val="clear" w:color="auto" w:fill="auto"/>
            <w:vAlign w:val="center"/>
          </w:tcPr>
          <w:p>
            <w:pPr>
              <w:pStyle w:val="2"/>
              <w:ind w:firstLine="0"/>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pStyle w:val="2"/>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pStyle w:val="2"/>
              <w:ind w:firstLine="480" w:firstLineChars="200"/>
              <w:rPr>
                <w:rFonts w:ascii="仿宋_GB2312" w:eastAsia="仿宋_GB2312"/>
                <w:sz w:val="24"/>
                <w:szCs w:val="24"/>
              </w:rPr>
            </w:pPr>
            <w:r>
              <w:rPr>
                <w:rFonts w:hint="eastAsia" w:ascii="仿宋_GB2312" w:eastAsia="仿宋_GB2312"/>
                <w:sz w:val="24"/>
                <w:szCs w:val="24"/>
              </w:rPr>
              <w:t>年毕业</w:t>
            </w:r>
            <w:r>
              <w:rPr>
                <w:rFonts w:ascii="仿宋_GB2312" w:eastAsia="仿宋_GB2312"/>
                <w:sz w:val="24"/>
                <w:szCs w:val="24"/>
              </w:rPr>
              <w:t>于</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主要</w:t>
            </w:r>
            <w:r>
              <w:rPr>
                <w:rFonts w:ascii="仿宋_GB2312" w:eastAsia="仿宋_GB2312"/>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参加过类似</w:t>
            </w:r>
            <w:r>
              <w:rPr>
                <w:rFonts w:ascii="仿宋_GB2312" w:eastAsia="仿宋_GB2312"/>
                <w:sz w:val="24"/>
                <w:szCs w:val="24"/>
              </w:rPr>
              <w:t>项目</w:t>
            </w:r>
          </w:p>
        </w:tc>
        <w:tc>
          <w:tcPr>
            <w:tcW w:w="1701" w:type="dxa"/>
            <w:gridSpan w:val="2"/>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担任</w:t>
            </w:r>
            <w:r>
              <w:rPr>
                <w:rFonts w:ascii="仿宋_GB2312" w:eastAsia="仿宋_GB2312"/>
                <w:sz w:val="24"/>
                <w:szCs w:val="24"/>
              </w:rPr>
              <w:t>职务</w:t>
            </w:r>
          </w:p>
        </w:tc>
        <w:tc>
          <w:tcPr>
            <w:tcW w:w="3313" w:type="dxa"/>
            <w:gridSpan w:val="2"/>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业主及</w:t>
            </w:r>
            <w:r>
              <w:rPr>
                <w:rFonts w:ascii="仿宋_GB2312" w:eastAsia="仿宋_GB2312"/>
                <w:sz w:val="24"/>
                <w:szCs w:val="24"/>
              </w:rPr>
              <w:t>联系</w:t>
            </w: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shd w:val="clear" w:color="auto" w:fill="auto"/>
            <w:vAlign w:val="center"/>
          </w:tcPr>
          <w:p>
            <w:pPr>
              <w:pStyle w:val="2"/>
              <w:ind w:firstLine="0"/>
              <w:jc w:val="center"/>
              <w:rPr>
                <w:rFonts w:ascii="仿宋_GB2312" w:eastAsia="仿宋_GB2312"/>
                <w:sz w:val="24"/>
                <w:szCs w:val="24"/>
              </w:rPr>
            </w:pPr>
          </w:p>
        </w:tc>
        <w:tc>
          <w:tcPr>
            <w:tcW w:w="2297" w:type="dxa"/>
            <w:gridSpan w:val="3"/>
            <w:shd w:val="clear" w:color="auto" w:fill="auto"/>
            <w:vAlign w:val="center"/>
          </w:tcPr>
          <w:p>
            <w:pPr>
              <w:pStyle w:val="2"/>
              <w:ind w:firstLine="0"/>
              <w:jc w:val="center"/>
              <w:rPr>
                <w:rFonts w:ascii="仿宋_GB2312" w:eastAsia="仿宋_GB2312"/>
                <w:sz w:val="24"/>
                <w:szCs w:val="24"/>
              </w:rPr>
            </w:pPr>
          </w:p>
        </w:tc>
        <w:tc>
          <w:tcPr>
            <w:tcW w:w="1701" w:type="dxa"/>
            <w:gridSpan w:val="2"/>
            <w:shd w:val="clear" w:color="auto" w:fill="auto"/>
            <w:vAlign w:val="center"/>
          </w:tcPr>
          <w:p>
            <w:pPr>
              <w:pStyle w:val="2"/>
              <w:ind w:firstLine="0"/>
              <w:jc w:val="center"/>
              <w:rPr>
                <w:rFonts w:ascii="仿宋_GB2312" w:eastAsia="仿宋_GB2312"/>
                <w:sz w:val="24"/>
                <w:szCs w:val="24"/>
              </w:rPr>
            </w:pPr>
          </w:p>
        </w:tc>
        <w:tc>
          <w:tcPr>
            <w:tcW w:w="3313" w:type="dxa"/>
            <w:gridSpan w:val="2"/>
            <w:shd w:val="clear" w:color="auto" w:fill="auto"/>
            <w:vAlign w:val="center"/>
          </w:tcPr>
          <w:p>
            <w:pPr>
              <w:pStyle w:val="2"/>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shd w:val="clear" w:color="auto" w:fill="auto"/>
            <w:vAlign w:val="center"/>
          </w:tcPr>
          <w:p>
            <w:pPr>
              <w:pStyle w:val="2"/>
              <w:ind w:firstLine="0"/>
              <w:jc w:val="center"/>
              <w:rPr>
                <w:rFonts w:ascii="仿宋_GB2312" w:eastAsia="仿宋_GB2312"/>
                <w:sz w:val="24"/>
                <w:szCs w:val="24"/>
              </w:rPr>
            </w:pPr>
          </w:p>
        </w:tc>
        <w:tc>
          <w:tcPr>
            <w:tcW w:w="2297" w:type="dxa"/>
            <w:gridSpan w:val="3"/>
            <w:shd w:val="clear" w:color="auto" w:fill="auto"/>
            <w:vAlign w:val="center"/>
          </w:tcPr>
          <w:p>
            <w:pPr>
              <w:pStyle w:val="2"/>
              <w:ind w:firstLine="0"/>
              <w:jc w:val="center"/>
              <w:rPr>
                <w:rFonts w:ascii="仿宋_GB2312" w:eastAsia="仿宋_GB2312"/>
                <w:sz w:val="24"/>
                <w:szCs w:val="24"/>
              </w:rPr>
            </w:pPr>
          </w:p>
        </w:tc>
        <w:tc>
          <w:tcPr>
            <w:tcW w:w="1701" w:type="dxa"/>
            <w:gridSpan w:val="2"/>
            <w:shd w:val="clear" w:color="auto" w:fill="auto"/>
            <w:vAlign w:val="center"/>
          </w:tcPr>
          <w:p>
            <w:pPr>
              <w:pStyle w:val="2"/>
              <w:ind w:firstLine="0"/>
              <w:jc w:val="center"/>
              <w:rPr>
                <w:rFonts w:ascii="仿宋_GB2312" w:eastAsia="仿宋_GB2312"/>
                <w:sz w:val="24"/>
                <w:szCs w:val="24"/>
              </w:rPr>
            </w:pPr>
          </w:p>
        </w:tc>
        <w:tc>
          <w:tcPr>
            <w:tcW w:w="3313" w:type="dxa"/>
            <w:gridSpan w:val="2"/>
            <w:shd w:val="clear" w:color="auto" w:fill="auto"/>
            <w:vAlign w:val="center"/>
          </w:tcPr>
          <w:p>
            <w:pPr>
              <w:pStyle w:val="2"/>
              <w:ind w:firstLine="0"/>
              <w:jc w:val="center"/>
              <w:rPr>
                <w:rFonts w:ascii="仿宋_GB2312" w:eastAsia="仿宋_GB2312"/>
                <w:sz w:val="24"/>
                <w:szCs w:val="24"/>
              </w:rPr>
            </w:pPr>
          </w:p>
        </w:tc>
      </w:tr>
    </w:tbl>
    <w:p>
      <w:pPr>
        <w:pStyle w:val="2"/>
        <w:ind w:firstLine="0"/>
        <w:rPr>
          <w:rFonts w:ascii="仿宋_GB2312" w:eastAsia="仿宋_GB2312"/>
          <w:sz w:val="24"/>
          <w:szCs w:val="24"/>
        </w:rPr>
      </w:pPr>
      <w:r>
        <w:rPr>
          <w:rFonts w:hint="eastAsia" w:ascii="仿宋_GB2312" w:eastAsia="仿宋_GB2312"/>
          <w:sz w:val="24"/>
          <w:szCs w:val="24"/>
        </w:rPr>
        <w:t>附：执业资格证书、职称证书、学历证书等电子文档证明</w:t>
      </w:r>
      <w:r>
        <w:rPr>
          <w:rFonts w:ascii="仿宋_GB2312" w:eastAsia="仿宋_GB2312"/>
          <w:sz w:val="24"/>
          <w:szCs w:val="24"/>
        </w:rPr>
        <w:t>材料</w:t>
      </w:r>
    </w:p>
    <w:p>
      <w:pPr>
        <w:pStyle w:val="2"/>
        <w:ind w:firstLine="0"/>
        <w:rPr>
          <w:rFonts w:ascii="仿宋_GB2312" w:eastAsia="仿宋_GB2312"/>
          <w:sz w:val="24"/>
          <w:szCs w:val="24"/>
        </w:rPr>
      </w:pPr>
    </w:p>
    <w:p>
      <w:pPr>
        <w:pStyle w:val="2"/>
        <w:ind w:firstLine="0"/>
        <w:jc w:val="center"/>
        <w:rPr>
          <w:rFonts w:ascii="仿宋_GB2312" w:eastAsia="仿宋_GB2312"/>
          <w:b/>
          <w:sz w:val="24"/>
          <w:szCs w:val="24"/>
        </w:rPr>
      </w:pPr>
      <w:r>
        <w:rPr>
          <w:rFonts w:hint="eastAsia" w:ascii="仿宋_GB2312" w:eastAsia="仿宋_GB2312"/>
          <w:b/>
          <w:sz w:val="24"/>
          <w:szCs w:val="24"/>
        </w:rPr>
        <w:t>项目班子一览表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专业技术</w:t>
            </w:r>
            <w:r>
              <w:rPr>
                <w:rFonts w:ascii="仿宋_GB2312" w:eastAsia="仿宋_GB2312"/>
                <w:sz w:val="24"/>
                <w:szCs w:val="24"/>
              </w:rPr>
              <w:t>资格</w:t>
            </w:r>
          </w:p>
        </w:tc>
        <w:tc>
          <w:tcPr>
            <w:tcW w:w="1843"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证书</w:t>
            </w:r>
            <w:r>
              <w:rPr>
                <w:rFonts w:ascii="仿宋_GB2312" w:eastAsia="仿宋_GB2312"/>
                <w:sz w:val="24"/>
                <w:szCs w:val="24"/>
              </w:rPr>
              <w:t>编号</w:t>
            </w:r>
          </w:p>
        </w:tc>
        <w:tc>
          <w:tcPr>
            <w:tcW w:w="2755" w:type="dxa"/>
            <w:shd w:val="clear" w:color="auto" w:fill="auto"/>
            <w:vAlign w:val="center"/>
          </w:tcPr>
          <w:p>
            <w:pPr>
              <w:pStyle w:val="2"/>
              <w:ind w:firstLine="0"/>
              <w:jc w:val="center"/>
              <w:rPr>
                <w:rFonts w:ascii="仿宋_GB2312" w:eastAsia="仿宋_GB2312"/>
                <w:sz w:val="24"/>
                <w:szCs w:val="24"/>
              </w:rPr>
            </w:pPr>
            <w:r>
              <w:rPr>
                <w:rFonts w:hint="eastAsia" w:ascii="仿宋_GB2312" w:eastAsia="仿宋_GB2312"/>
                <w:sz w:val="24"/>
                <w:szCs w:val="24"/>
              </w:rPr>
              <w:t>实施</w:t>
            </w:r>
            <w:r>
              <w:rPr>
                <w:rFonts w:ascii="仿宋_GB2312" w:eastAsia="仿宋_GB2312"/>
                <w:sz w:val="24"/>
                <w:szCs w:val="24"/>
              </w:rPr>
              <w:t>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pStyle w:val="2"/>
              <w:ind w:firstLine="0"/>
              <w:jc w:val="center"/>
              <w:rPr>
                <w:rFonts w:ascii="仿宋_GB2312" w:eastAsia="仿宋_GB2312"/>
                <w:sz w:val="24"/>
                <w:szCs w:val="24"/>
              </w:rPr>
            </w:pPr>
          </w:p>
        </w:tc>
        <w:tc>
          <w:tcPr>
            <w:tcW w:w="1418" w:type="dxa"/>
            <w:shd w:val="clear" w:color="auto" w:fill="auto"/>
            <w:vAlign w:val="center"/>
          </w:tcPr>
          <w:p>
            <w:pPr>
              <w:pStyle w:val="2"/>
              <w:ind w:firstLine="0"/>
              <w:jc w:val="center"/>
              <w:rPr>
                <w:rFonts w:ascii="仿宋_GB2312" w:eastAsia="仿宋_GB2312"/>
                <w:sz w:val="24"/>
                <w:szCs w:val="24"/>
              </w:rPr>
            </w:pPr>
          </w:p>
        </w:tc>
        <w:tc>
          <w:tcPr>
            <w:tcW w:w="1984" w:type="dxa"/>
            <w:shd w:val="clear" w:color="auto" w:fill="auto"/>
            <w:vAlign w:val="center"/>
          </w:tcPr>
          <w:p>
            <w:pPr>
              <w:pStyle w:val="2"/>
              <w:ind w:firstLine="0"/>
              <w:jc w:val="center"/>
              <w:rPr>
                <w:rFonts w:ascii="仿宋_GB2312" w:eastAsia="仿宋_GB2312"/>
                <w:sz w:val="24"/>
                <w:szCs w:val="24"/>
              </w:rPr>
            </w:pPr>
          </w:p>
        </w:tc>
        <w:tc>
          <w:tcPr>
            <w:tcW w:w="1843" w:type="dxa"/>
            <w:shd w:val="clear" w:color="auto" w:fill="auto"/>
            <w:vAlign w:val="center"/>
          </w:tcPr>
          <w:p>
            <w:pPr>
              <w:pStyle w:val="2"/>
              <w:ind w:firstLine="0"/>
              <w:jc w:val="center"/>
              <w:rPr>
                <w:rFonts w:ascii="仿宋_GB2312" w:eastAsia="仿宋_GB2312"/>
                <w:sz w:val="24"/>
                <w:szCs w:val="24"/>
              </w:rPr>
            </w:pPr>
          </w:p>
        </w:tc>
        <w:tc>
          <w:tcPr>
            <w:tcW w:w="2755" w:type="dxa"/>
            <w:shd w:val="clear" w:color="auto" w:fill="auto"/>
            <w:vAlign w:val="center"/>
          </w:tcPr>
          <w:p>
            <w:pPr>
              <w:pStyle w:val="2"/>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pStyle w:val="2"/>
              <w:ind w:firstLine="0"/>
              <w:jc w:val="center"/>
              <w:rPr>
                <w:rFonts w:ascii="仿宋_GB2312" w:eastAsia="仿宋_GB2312"/>
                <w:sz w:val="24"/>
                <w:szCs w:val="24"/>
              </w:rPr>
            </w:pPr>
          </w:p>
        </w:tc>
        <w:tc>
          <w:tcPr>
            <w:tcW w:w="1418" w:type="dxa"/>
            <w:shd w:val="clear" w:color="auto" w:fill="auto"/>
            <w:vAlign w:val="center"/>
          </w:tcPr>
          <w:p>
            <w:pPr>
              <w:pStyle w:val="2"/>
              <w:ind w:firstLine="0"/>
              <w:jc w:val="center"/>
              <w:rPr>
                <w:rFonts w:ascii="仿宋_GB2312" w:eastAsia="仿宋_GB2312"/>
                <w:sz w:val="24"/>
                <w:szCs w:val="24"/>
              </w:rPr>
            </w:pPr>
          </w:p>
        </w:tc>
        <w:tc>
          <w:tcPr>
            <w:tcW w:w="1984" w:type="dxa"/>
            <w:shd w:val="clear" w:color="auto" w:fill="auto"/>
            <w:vAlign w:val="center"/>
          </w:tcPr>
          <w:p>
            <w:pPr>
              <w:pStyle w:val="2"/>
              <w:ind w:firstLine="0"/>
              <w:jc w:val="center"/>
              <w:rPr>
                <w:rFonts w:ascii="仿宋_GB2312" w:eastAsia="仿宋_GB2312"/>
                <w:sz w:val="24"/>
                <w:szCs w:val="24"/>
              </w:rPr>
            </w:pPr>
          </w:p>
        </w:tc>
        <w:tc>
          <w:tcPr>
            <w:tcW w:w="1843" w:type="dxa"/>
            <w:shd w:val="clear" w:color="auto" w:fill="auto"/>
            <w:vAlign w:val="center"/>
          </w:tcPr>
          <w:p>
            <w:pPr>
              <w:pStyle w:val="2"/>
              <w:ind w:firstLine="0"/>
              <w:jc w:val="center"/>
              <w:rPr>
                <w:rFonts w:ascii="仿宋_GB2312" w:eastAsia="仿宋_GB2312"/>
                <w:sz w:val="24"/>
                <w:szCs w:val="24"/>
              </w:rPr>
            </w:pPr>
          </w:p>
        </w:tc>
        <w:tc>
          <w:tcPr>
            <w:tcW w:w="2755" w:type="dxa"/>
            <w:shd w:val="clear" w:color="auto" w:fill="auto"/>
            <w:vAlign w:val="center"/>
          </w:tcPr>
          <w:p>
            <w:pPr>
              <w:pStyle w:val="2"/>
              <w:ind w:firstLine="0"/>
              <w:jc w:val="center"/>
              <w:rPr>
                <w:rFonts w:ascii="仿宋_GB2312" w:eastAsia="仿宋_GB2312"/>
                <w:sz w:val="24"/>
                <w:szCs w:val="24"/>
              </w:rPr>
            </w:pPr>
          </w:p>
        </w:tc>
      </w:tr>
    </w:tbl>
    <w:p>
      <w:pPr>
        <w:pStyle w:val="2"/>
        <w:ind w:firstLine="0"/>
        <w:rPr>
          <w:rFonts w:ascii="仿宋_GB2312" w:eastAsia="仿宋_GB2312"/>
          <w:sz w:val="24"/>
          <w:szCs w:val="24"/>
        </w:rPr>
      </w:pPr>
      <w:r>
        <w:rPr>
          <w:rFonts w:hint="eastAsia" w:ascii="仿宋_GB2312" w:eastAsia="仿宋_GB2312"/>
          <w:sz w:val="24"/>
          <w:szCs w:val="24"/>
        </w:rPr>
        <w:t>附</w:t>
      </w:r>
      <w:r>
        <w:rPr>
          <w:rFonts w:ascii="仿宋_GB2312" w:eastAsia="仿宋_GB2312"/>
          <w:sz w:val="24"/>
          <w:szCs w:val="24"/>
        </w:rPr>
        <w:t>：相关人员</w:t>
      </w:r>
      <w:r>
        <w:rPr>
          <w:rFonts w:hint="eastAsia" w:ascii="仿宋_GB2312" w:eastAsia="仿宋_GB2312"/>
          <w:sz w:val="24"/>
          <w:szCs w:val="24"/>
        </w:rPr>
        <w:t>的</w:t>
      </w:r>
      <w:r>
        <w:rPr>
          <w:rFonts w:ascii="仿宋_GB2312" w:eastAsia="仿宋_GB2312"/>
          <w:sz w:val="24"/>
          <w:szCs w:val="24"/>
        </w:rPr>
        <w:t>专业技术资格证书电子文档证明材料</w:t>
      </w:r>
    </w:p>
    <w:p>
      <w:pPr>
        <w:pStyle w:val="2"/>
        <w:ind w:firstLine="0"/>
        <w:rPr>
          <w:rFonts w:ascii="仿宋_GB2312" w:eastAsia="仿宋_GB2312"/>
          <w:sz w:val="24"/>
          <w:szCs w:val="24"/>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spacing w:line="360" w:lineRule="auto"/>
        <w:ind w:firstLine="480"/>
        <w:jc w:val="right"/>
        <w:rPr>
          <w:rFonts w:ascii="仿宋_GB2312" w:hAnsi="Courier New" w:eastAsia="仿宋_GB2312"/>
          <w:color w:val="FFFFFF"/>
          <w:sz w:val="24"/>
          <w:szCs w:val="21"/>
          <w:u w:val="single"/>
        </w:rPr>
      </w:pPr>
    </w:p>
    <w:p>
      <w:pPr>
        <w:pStyle w:val="119"/>
        <w:spacing w:line="360" w:lineRule="auto"/>
        <w:jc w:val="left"/>
        <w:rPr>
          <w:rFonts w:ascii="仿宋_GB2312" w:hAnsi="Courier New" w:eastAsia="仿宋_GB2312"/>
          <w:color w:val="FFFFFF"/>
          <w:sz w:val="24"/>
          <w:szCs w:val="21"/>
          <w:u w:val="single"/>
        </w:rPr>
      </w:pPr>
    </w:p>
    <w:p>
      <w:pPr>
        <w:pStyle w:val="119"/>
        <w:wordWrap w:val="0"/>
        <w:spacing w:line="360" w:lineRule="auto"/>
        <w:ind w:firstLine="480"/>
        <w:jc w:val="right"/>
        <w:rPr>
          <w:rFonts w:ascii="仿宋_GB2312" w:hAnsi="Courier New" w:eastAsia="仿宋_GB2312"/>
          <w:sz w:val="24"/>
          <w:szCs w:val="21"/>
          <w:u w:val="single"/>
        </w:rPr>
      </w:pPr>
    </w:p>
    <w:p>
      <w:pPr>
        <w:jc w:val="left"/>
        <w:rPr>
          <w:rFonts w:ascii="仿宋_GB2312" w:hAnsi="宋体" w:eastAsia="仿宋_GB2312"/>
          <w:bCs/>
          <w:sz w:val="24"/>
        </w:rPr>
      </w:pPr>
    </w:p>
    <w:p>
      <w:pPr>
        <w:jc w:val="left"/>
        <w:rPr>
          <w:rFonts w:ascii="仿宋_GB2312" w:hAnsi="宋体" w:eastAsia="仿宋_GB2312"/>
          <w:bCs/>
          <w:sz w:val="24"/>
        </w:rPr>
      </w:pPr>
    </w:p>
    <w:p>
      <w:pPr>
        <w:rPr>
          <w:rFonts w:ascii="仿宋" w:hAnsi="仿宋" w:eastAsia="仿宋" w:cs="仿宋"/>
          <w:b/>
          <w:color w:val="000000"/>
          <w:sz w:val="24"/>
        </w:rPr>
      </w:pPr>
      <w:r>
        <w:rPr>
          <w:rFonts w:hint="eastAsia" w:ascii="仿宋" w:hAnsi="仿宋" w:eastAsia="仿宋" w:cs="仿宋"/>
          <w:b/>
          <w:color w:val="000000"/>
          <w:sz w:val="24"/>
        </w:rPr>
        <w:br w:type="page"/>
      </w:r>
    </w:p>
    <w:p>
      <w:pPr>
        <w:pStyle w:val="6"/>
        <w:spacing w:before="0" w:after="0" w:line="360" w:lineRule="auto"/>
        <w:rPr>
          <w:rFonts w:ascii="仿宋" w:hAnsi="仿宋" w:eastAsia="仿宋" w:cs="仿宋"/>
          <w:sz w:val="24"/>
          <w:szCs w:val="24"/>
        </w:rPr>
      </w:pPr>
      <w:r>
        <w:rPr>
          <w:rFonts w:hint="eastAsia" w:ascii="仿宋" w:hAnsi="仿宋" w:eastAsia="仿宋" w:cs="仿宋"/>
          <w:sz w:val="24"/>
          <w:szCs w:val="24"/>
        </w:rPr>
        <w:t>2.12    驻点服务方案</w:t>
      </w:r>
    </w:p>
    <w:p>
      <w:pPr>
        <w:jc w:val="left"/>
        <w:rPr>
          <w:rFonts w:ascii="仿宋_GB2312" w:hAnsi="宋体" w:eastAsia="仿宋_GB2312"/>
          <w:bCs/>
          <w:sz w:val="24"/>
        </w:rPr>
      </w:pPr>
    </w:p>
    <w:p>
      <w:pPr>
        <w:pStyle w:val="412"/>
        <w:spacing w:line="360" w:lineRule="auto"/>
        <w:jc w:val="center"/>
        <w:rPr>
          <w:rFonts w:ascii="仿宋_GB2312" w:eastAsia="仿宋_GB2312"/>
          <w:sz w:val="24"/>
        </w:rPr>
      </w:pPr>
      <w:r>
        <w:rPr>
          <w:rFonts w:hint="eastAsia" w:ascii="仿宋_GB2312" w:eastAsia="仿宋_GB2312"/>
          <w:sz w:val="24"/>
        </w:rPr>
        <w:t>（格式自行设计）</w:t>
      </w:r>
    </w:p>
    <w:p>
      <w:pPr>
        <w:pStyle w:val="42"/>
        <w:snapToGrid w:val="0"/>
        <w:spacing w:line="360" w:lineRule="auto"/>
        <w:ind w:left="480" w:firstLine="480"/>
        <w:rPr>
          <w:rFonts w:ascii="仿宋_GB2312" w:eastAsia="仿宋_GB2312"/>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
    <w:p/>
    <w:p>
      <w:pPr>
        <w:pStyle w:val="6"/>
        <w:spacing w:before="0" w:after="0" w:line="360" w:lineRule="auto"/>
        <w:rPr>
          <w:rFonts w:ascii="仿宋" w:hAnsi="仿宋" w:eastAsia="仿宋" w:cs="仿宋"/>
          <w:sz w:val="24"/>
          <w:szCs w:val="24"/>
        </w:rPr>
      </w:pPr>
      <w:r>
        <w:rPr>
          <w:rFonts w:hint="eastAsia" w:ascii="仿宋" w:hAnsi="仿宋" w:eastAsia="仿宋" w:cs="仿宋"/>
          <w:sz w:val="24"/>
          <w:szCs w:val="24"/>
        </w:rPr>
        <w:t>2.13    售后服务方案</w:t>
      </w:r>
    </w:p>
    <w:p>
      <w:pPr>
        <w:jc w:val="left"/>
        <w:rPr>
          <w:rFonts w:ascii="仿宋_GB2312" w:hAnsi="宋体" w:eastAsia="仿宋_GB2312"/>
          <w:bCs/>
          <w:sz w:val="24"/>
        </w:rPr>
      </w:pPr>
    </w:p>
    <w:p>
      <w:pPr>
        <w:pStyle w:val="412"/>
        <w:spacing w:line="360" w:lineRule="auto"/>
        <w:jc w:val="center"/>
        <w:rPr>
          <w:rFonts w:ascii="仿宋_GB2312" w:eastAsia="仿宋_GB2312"/>
          <w:sz w:val="24"/>
        </w:rPr>
      </w:pPr>
      <w:r>
        <w:rPr>
          <w:rFonts w:hint="eastAsia" w:ascii="仿宋_GB2312" w:eastAsia="仿宋_GB2312"/>
          <w:sz w:val="24"/>
        </w:rPr>
        <w:t>（格式自行设计）</w:t>
      </w:r>
    </w:p>
    <w:p>
      <w:pPr>
        <w:pStyle w:val="42"/>
        <w:snapToGrid w:val="0"/>
        <w:spacing w:line="360" w:lineRule="auto"/>
        <w:ind w:left="480" w:firstLine="480"/>
        <w:rPr>
          <w:rFonts w:ascii="仿宋_GB2312" w:eastAsia="仿宋_GB2312"/>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jc w:val="left"/>
        <w:rPr>
          <w:rFonts w:ascii="仿宋_GB2312" w:hAnsi="宋体" w:eastAsia="仿宋_GB2312"/>
          <w:bCs/>
          <w:sz w:val="24"/>
        </w:rPr>
      </w:pPr>
    </w:p>
    <w:bookmarkEnd w:id="348"/>
    <w:bookmarkEnd w:id="349"/>
    <w:bookmarkEnd w:id="350"/>
    <w:p>
      <w:pPr>
        <w:pStyle w:val="119"/>
        <w:spacing w:line="360" w:lineRule="auto"/>
        <w:ind w:firstLine="480"/>
        <w:jc w:val="right"/>
        <w:rPr>
          <w:rFonts w:ascii="仿宋_GB2312" w:hAnsi="Courier New" w:eastAsia="仿宋_GB2312"/>
          <w:color w:val="FFFFFF"/>
          <w:sz w:val="24"/>
          <w:szCs w:val="21"/>
          <w:u w:val="single"/>
        </w:rPr>
      </w:pPr>
      <w:bookmarkStart w:id="357" w:name="_Toc531359070"/>
      <w:bookmarkStart w:id="358" w:name="_Toc530551894"/>
      <w:bookmarkStart w:id="359" w:name="_Toc493956070"/>
    </w:p>
    <w:bookmarkEnd w:id="357"/>
    <w:bookmarkEnd w:id="358"/>
    <w:bookmarkEnd w:id="359"/>
    <w:p>
      <w:pPr>
        <w:pStyle w:val="6"/>
        <w:spacing w:before="0" w:after="0" w:line="360" w:lineRule="auto"/>
        <w:rPr>
          <w:rFonts w:ascii="仿宋" w:hAnsi="仿宋" w:eastAsia="仿宋" w:cs="仿宋"/>
          <w:sz w:val="24"/>
          <w:szCs w:val="24"/>
        </w:rPr>
      </w:pPr>
      <w:bookmarkStart w:id="360" w:name="_Toc10180"/>
      <w:r>
        <w:rPr>
          <w:rFonts w:hint="eastAsia" w:ascii="仿宋" w:hAnsi="仿宋" w:eastAsia="仿宋" w:cs="仿宋"/>
          <w:sz w:val="24"/>
          <w:szCs w:val="24"/>
        </w:rPr>
        <w:t>2.14    投标人需要说明的其他文件和说明</w:t>
      </w:r>
      <w:bookmarkEnd w:id="360"/>
    </w:p>
    <w:p>
      <w:pPr>
        <w:jc w:val="left"/>
        <w:rPr>
          <w:rFonts w:ascii="仿宋_GB2312" w:hAnsi="宋体" w:eastAsia="仿宋_GB2312"/>
          <w:bCs/>
          <w:sz w:val="24"/>
        </w:rPr>
      </w:pPr>
    </w:p>
    <w:p>
      <w:pPr>
        <w:pStyle w:val="412"/>
        <w:spacing w:line="360" w:lineRule="auto"/>
        <w:jc w:val="center"/>
        <w:rPr>
          <w:rFonts w:ascii="仿宋_GB2312" w:eastAsia="仿宋_GB2312"/>
          <w:sz w:val="24"/>
        </w:rPr>
      </w:pPr>
      <w:r>
        <w:rPr>
          <w:rFonts w:hint="eastAsia" w:ascii="仿宋_GB2312" w:eastAsia="仿宋_GB2312"/>
          <w:sz w:val="24"/>
        </w:rPr>
        <w:t>（格式自行设计）</w:t>
      </w:r>
    </w:p>
    <w:p>
      <w:pPr>
        <w:pStyle w:val="42"/>
        <w:snapToGrid w:val="0"/>
        <w:spacing w:line="360" w:lineRule="auto"/>
        <w:ind w:left="480" w:firstLine="480"/>
        <w:rPr>
          <w:rFonts w:ascii="仿宋_GB2312" w:eastAsia="仿宋_GB2312"/>
        </w:rPr>
      </w:pP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rPr>
          <w:rFonts w:ascii="宋体" w:hAnsi="宋体"/>
          <w:b/>
          <w:bCs/>
        </w:rPr>
      </w:pPr>
    </w:p>
    <w:p>
      <w:pPr>
        <w:pStyle w:val="6"/>
        <w:spacing w:before="0" w:after="0" w:line="360" w:lineRule="auto"/>
        <w:rPr>
          <w:rFonts w:ascii="仿宋" w:hAnsi="仿宋" w:eastAsia="仿宋" w:cs="仿宋"/>
          <w:sz w:val="24"/>
          <w:szCs w:val="24"/>
        </w:rPr>
      </w:pPr>
      <w:r>
        <w:rPr>
          <w:rFonts w:hint="eastAsia" w:ascii="仿宋" w:hAnsi="仿宋" w:eastAsia="仿宋" w:cs="仿宋"/>
          <w:sz w:val="24"/>
          <w:szCs w:val="24"/>
        </w:rPr>
        <w:t>2.15    系统演示</w:t>
      </w:r>
    </w:p>
    <w:p>
      <w:pPr>
        <w:ind w:firstLine="482" w:firstLineChars="200"/>
      </w:pPr>
      <w:r>
        <w:rPr>
          <w:rFonts w:hint="eastAsia" w:ascii="仿宋" w:hAnsi="仿宋" w:eastAsia="仿宋" w:cs="仿宋"/>
          <w:b/>
          <w:bCs/>
          <w:sz w:val="24"/>
        </w:rPr>
        <w:t>要求投标人提前录制好演示视频并将视频压缩打包</w:t>
      </w:r>
      <w:r>
        <w:rPr>
          <w:rFonts w:hint="eastAsia" w:ascii="仿宋" w:hAnsi="仿宋" w:eastAsia="仿宋" w:cs="仿宋"/>
          <w:b/>
          <w:bCs/>
          <w:kern w:val="0"/>
          <w:sz w:val="24"/>
        </w:rPr>
        <w:t>，在开标后15分钟内以电子邮件的形式发送至（58058243@qq.com）无演示不得分</w:t>
      </w:r>
      <w:r>
        <w:rPr>
          <w:rFonts w:hint="eastAsia" w:ascii="仿宋" w:hAnsi="仿宋" w:eastAsia="仿宋" w:cs="仿宋"/>
          <w:b/>
          <w:bCs/>
          <w:sz w:val="24"/>
        </w:rPr>
        <w:t>。</w:t>
      </w:r>
    </w:p>
    <w:p>
      <w:pPr>
        <w:rPr>
          <w:rFonts w:ascii="仿宋" w:hAnsi="仿宋" w:eastAsia="仿宋" w:cs="仿宋"/>
          <w:b/>
          <w:bCs/>
        </w:rPr>
      </w:pPr>
      <w:r>
        <w:rPr>
          <w:rFonts w:hint="eastAsia" w:ascii="仿宋" w:hAnsi="仿宋" w:eastAsia="仿宋" w:cs="仿宋"/>
          <w:b/>
          <w:bCs/>
        </w:rPr>
        <w:br w:type="page"/>
      </w:r>
    </w:p>
    <w:bookmarkEnd w:id="326"/>
    <w:p>
      <w:pPr>
        <w:pStyle w:val="4"/>
        <w:spacing w:beforeLines="50" w:afterLines="50"/>
        <w:rPr>
          <w:sz w:val="28"/>
          <w:szCs w:val="28"/>
          <w:lang w:val="zh-CN"/>
        </w:rPr>
      </w:pPr>
      <w:bookmarkStart w:id="361" w:name="_Toc2344"/>
      <w:bookmarkStart w:id="362" w:name="_Toc26163"/>
      <w:bookmarkStart w:id="363" w:name="_Toc432670427"/>
      <w:bookmarkStart w:id="364" w:name="_Toc21928"/>
      <w:r>
        <w:rPr>
          <w:rFonts w:hint="eastAsia"/>
          <w:sz w:val="28"/>
          <w:szCs w:val="28"/>
          <w:lang w:val="zh-CN"/>
        </w:rPr>
        <w:t>三  报价文件格式</w:t>
      </w:r>
      <w:bookmarkEnd w:id="361"/>
      <w:bookmarkEnd w:id="362"/>
    </w:p>
    <w:p>
      <w:pPr>
        <w:spacing w:line="360" w:lineRule="auto"/>
        <w:rPr>
          <w:rFonts w:ascii="仿宋_GB2312" w:eastAsia="仿宋_GB2312"/>
          <w:sz w:val="24"/>
        </w:rPr>
      </w:pPr>
    </w:p>
    <w:p>
      <w:pPr>
        <w:pStyle w:val="6"/>
        <w:spacing w:before="0" w:after="0" w:line="360" w:lineRule="auto"/>
        <w:rPr>
          <w:rFonts w:ascii="仿宋" w:hAnsi="仿宋" w:eastAsia="仿宋" w:cs="仿宋"/>
          <w:sz w:val="24"/>
          <w:szCs w:val="24"/>
        </w:rPr>
      </w:pPr>
      <w:bookmarkStart w:id="365" w:name="_Toc12258"/>
      <w:bookmarkStart w:id="366" w:name="_Toc530551897"/>
      <w:bookmarkStart w:id="367" w:name="_Toc531359074"/>
      <w:bookmarkStart w:id="368" w:name="_Toc493956072"/>
      <w:r>
        <w:rPr>
          <w:rFonts w:hint="eastAsia" w:ascii="仿宋" w:hAnsi="仿宋" w:eastAsia="仿宋" w:cs="仿宋"/>
          <w:sz w:val="24"/>
          <w:szCs w:val="24"/>
        </w:rPr>
        <w:t>3.1     报价文件文件封面格式</w:t>
      </w:r>
      <w:bookmarkEnd w:id="365"/>
    </w:p>
    <w:p>
      <w:pPr>
        <w:pStyle w:val="2"/>
        <w:spacing w:line="360" w:lineRule="auto"/>
        <w:ind w:firstLine="0"/>
        <w:jc w:val="center"/>
        <w:rPr>
          <w:rFonts w:ascii="宋体" w:hAnsi="宋体"/>
          <w:bCs/>
          <w:sz w:val="24"/>
        </w:rPr>
      </w:pPr>
      <w:r>
        <w:rPr>
          <w:rFonts w:hint="eastAsia" w:ascii="仿宋_GB2312" w:hAnsi="宋体" w:eastAsia="仿宋_GB2312"/>
          <w:b/>
          <w:color w:val="000000"/>
          <w:sz w:val="32"/>
          <w:szCs w:val="32"/>
        </w:rPr>
        <w:t>投标文件</w:t>
      </w:r>
    </w:p>
    <w:tbl>
      <w:tblPr>
        <w:tblStyle w:val="54"/>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color w:val="000000"/>
                <w:sz w:val="24"/>
              </w:rPr>
              <w:t>投标文件</w:t>
            </w:r>
            <w:r>
              <w:rPr>
                <w:rFonts w:hint="eastAsia" w:ascii="仿宋_GB2312" w:hAnsi="宋体" w:eastAsia="仿宋_GB2312"/>
                <w:sz w:val="24"/>
              </w:rPr>
              <w:t>名称：</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报价文件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编 号</w:t>
            </w:r>
            <w:r>
              <w:rPr>
                <w:rFonts w:ascii="仿宋_GB2312" w:hAnsi="宋体" w:eastAsia="仿宋_GB2312"/>
                <w:sz w:val="24"/>
              </w:rPr>
              <w:t>：</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项 目 名 称：</w:t>
            </w:r>
          </w:p>
        </w:tc>
        <w:tc>
          <w:tcPr>
            <w:tcW w:w="4536" w:type="dxa"/>
            <w:vAlign w:val="center"/>
          </w:tcPr>
          <w:p>
            <w:pPr>
              <w:jc w:val="left"/>
              <w:rPr>
                <w:rFonts w:ascii="仿宋_GB2312"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 xml:space="preserve">标   </w:t>
            </w:r>
            <w:r>
              <w:rPr>
                <w:rFonts w:ascii="仿宋_GB2312" w:hAnsi="宋体" w:eastAsia="仿宋_GB2312"/>
                <w:sz w:val="24"/>
              </w:rPr>
              <w:t xml:space="preserve">  </w:t>
            </w:r>
            <w:r>
              <w:rPr>
                <w:rFonts w:hint="eastAsia" w:ascii="仿宋_GB2312" w:hAnsi="宋体" w:eastAsia="仿宋_GB2312"/>
                <w:sz w:val="24"/>
              </w:rPr>
              <w:t xml:space="preserve"> 项：</w:t>
            </w:r>
          </w:p>
        </w:tc>
        <w:tc>
          <w:tcPr>
            <w:tcW w:w="4536" w:type="dxa"/>
            <w:vAlign w:val="center"/>
          </w:tcPr>
          <w:p>
            <w:pPr>
              <w:jc w:val="left"/>
              <w:rPr>
                <w:rFonts w:ascii="仿宋_GB2312" w:hAnsi="宋体" w:eastAsia="仿宋_GB2312"/>
                <w:sz w:val="24"/>
                <w:u w:val="single"/>
              </w:rPr>
            </w:pPr>
            <w:r>
              <w:rPr>
                <w:rFonts w:hint="eastAsia" w:ascii="仿宋_GB2312" w:hAnsi="宋体" w:eastAsia="仿宋_GB2312"/>
                <w:sz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p>
        </w:tc>
        <w:tc>
          <w:tcPr>
            <w:tcW w:w="4536" w:type="dxa"/>
            <w:vAlign w:val="center"/>
          </w:tcPr>
          <w:p>
            <w:pPr>
              <w:jc w:val="left"/>
              <w:rPr>
                <w:rFonts w:ascii="仿宋_GB2312" w:eastAsia="仿宋_GB2312"/>
                <w:sz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rPr>
            </w:pPr>
            <w:r>
              <w:rPr>
                <w:rFonts w:hint="eastAsia" w:ascii="仿宋_GB2312" w:hAnsi="宋体" w:eastAsia="仿宋_GB2312"/>
                <w:sz w:val="24"/>
              </w:rPr>
              <w:t>投标人全称（盖章）：</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sz w:val="24"/>
              </w:rPr>
            </w:pPr>
            <w:r>
              <w:rPr>
                <w:rFonts w:hint="eastAsia" w:ascii="仿宋_GB2312" w:hAnsi="宋体" w:eastAsia="仿宋_GB2312"/>
                <w:sz w:val="24"/>
              </w:rPr>
              <w:t>投标人地址：</w:t>
            </w:r>
          </w:p>
        </w:tc>
        <w:tc>
          <w:tcPr>
            <w:tcW w:w="4536" w:type="dxa"/>
            <w:vAlign w:val="center"/>
          </w:tcPr>
          <w:p>
            <w:pPr>
              <w:jc w:val="left"/>
              <w:rPr>
                <w:rFonts w:ascii="仿宋_GB2312"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sz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月</w:t>
            </w:r>
            <w:r>
              <w:rPr>
                <w:rFonts w:hint="eastAsia" w:ascii="仿宋_GB2312" w:hAnsi="宋体" w:eastAsia="仿宋_GB2312"/>
                <w:sz w:val="24"/>
              </w:rPr>
              <w:t xml:space="preserve">  </w:t>
            </w:r>
            <w:r>
              <w:rPr>
                <w:rFonts w:ascii="仿宋_GB2312" w:hAnsi="宋体" w:eastAsia="仿宋_GB2312"/>
                <w:sz w:val="24"/>
              </w:rPr>
              <w:t>日</w:t>
            </w:r>
          </w:p>
        </w:tc>
      </w:tr>
    </w:tbl>
    <w:p>
      <w:pPr>
        <w:spacing w:line="360" w:lineRule="auto"/>
        <w:rPr>
          <w:rFonts w:ascii="仿宋_GB2312" w:eastAsia="仿宋_GB2312"/>
          <w:sz w:val="24"/>
        </w:rPr>
      </w:pPr>
    </w:p>
    <w:p>
      <w:pPr>
        <w:pStyle w:val="6"/>
        <w:spacing w:before="0" w:after="0" w:line="360" w:lineRule="auto"/>
        <w:rPr>
          <w:rFonts w:ascii="仿宋" w:hAnsi="仿宋" w:eastAsia="仿宋" w:cs="仿宋"/>
          <w:sz w:val="24"/>
          <w:szCs w:val="24"/>
        </w:rPr>
      </w:pPr>
      <w:bookmarkStart w:id="369" w:name="_Toc20081"/>
      <w:r>
        <w:rPr>
          <w:rFonts w:hint="eastAsia" w:ascii="仿宋" w:hAnsi="仿宋" w:eastAsia="仿宋" w:cs="仿宋"/>
          <w:sz w:val="24"/>
          <w:szCs w:val="24"/>
        </w:rPr>
        <w:t>3.2     报价文件文件目录</w:t>
      </w:r>
      <w:bookmarkEnd w:id="369"/>
    </w:p>
    <w:p>
      <w:pPr>
        <w:pStyle w:val="2"/>
        <w:spacing w:line="360" w:lineRule="auto"/>
        <w:ind w:firstLine="0"/>
      </w:pPr>
    </w:p>
    <w:p>
      <w:pPr>
        <w:pStyle w:val="2"/>
        <w:spacing w:line="360" w:lineRule="auto"/>
        <w:ind w:firstLine="0"/>
        <w:jc w:val="center"/>
        <w:rPr>
          <w:rFonts w:ascii="仿宋_GB2312" w:eastAsia="仿宋_GB2312"/>
          <w:sz w:val="24"/>
          <w:szCs w:val="24"/>
        </w:rPr>
      </w:pPr>
      <w:r>
        <w:rPr>
          <w:rFonts w:hint="eastAsia" w:ascii="仿宋_GB2312" w:eastAsia="仿宋_GB2312"/>
          <w:sz w:val="24"/>
          <w:szCs w:val="24"/>
        </w:rPr>
        <w:t>（格式自行设计）</w:t>
      </w:r>
    </w:p>
    <w:p>
      <w:pPr>
        <w:pStyle w:val="2"/>
        <w:spacing w:line="360" w:lineRule="auto"/>
        <w:ind w:firstLine="0"/>
        <w:jc w:val="left"/>
        <w:rPr>
          <w:rFonts w:ascii="仿宋_GB2312" w:eastAsia="仿宋_GB2312"/>
          <w:sz w:val="24"/>
          <w:szCs w:val="24"/>
        </w:rPr>
      </w:pPr>
    </w:p>
    <w:p>
      <w:pPr>
        <w:pStyle w:val="2"/>
        <w:spacing w:line="360" w:lineRule="auto"/>
        <w:ind w:firstLine="0"/>
        <w:jc w:val="left"/>
        <w:rPr>
          <w:rFonts w:ascii="仿宋_GB2312" w:eastAsia="仿宋_GB2312"/>
          <w:sz w:val="24"/>
          <w:szCs w:val="24"/>
        </w:rPr>
      </w:pPr>
    </w:p>
    <w:p>
      <w:pPr>
        <w:pStyle w:val="5"/>
        <w:spacing w:before="0" w:after="0"/>
        <w:ind w:firstLine="0" w:firstLineChars="0"/>
        <w:jc w:val="left"/>
        <w:rPr>
          <w:rFonts w:hAnsi="宋体"/>
          <w:sz w:val="24"/>
          <w:szCs w:val="24"/>
        </w:rPr>
        <w:sectPr>
          <w:type w:val="continuous"/>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70" w:name="_Toc8252"/>
      <w:r>
        <w:rPr>
          <w:rFonts w:hint="eastAsia" w:ascii="仿宋" w:hAnsi="仿宋" w:eastAsia="仿宋" w:cs="仿宋"/>
          <w:sz w:val="24"/>
          <w:szCs w:val="24"/>
        </w:rPr>
        <w:t>3.3     开标一览表</w:t>
      </w:r>
      <w:bookmarkEnd w:id="366"/>
      <w:bookmarkEnd w:id="367"/>
      <w:bookmarkEnd w:id="368"/>
      <w:r>
        <w:rPr>
          <w:rFonts w:hint="eastAsia" w:ascii="仿宋" w:hAnsi="仿宋" w:eastAsia="仿宋" w:cs="仿宋"/>
          <w:sz w:val="24"/>
          <w:szCs w:val="24"/>
        </w:rPr>
        <w:t>格式</w:t>
      </w:r>
      <w:bookmarkEnd w:id="370"/>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开标一览表</w:t>
      </w:r>
    </w:p>
    <w:p>
      <w:pPr>
        <w:spacing w:line="360" w:lineRule="auto"/>
        <w:jc w:val="left"/>
        <w:rPr>
          <w:rFonts w:ascii="仿宋_GB2312" w:hAnsi="宋体" w:eastAsia="仿宋_GB2312"/>
          <w:sz w:val="24"/>
        </w:rPr>
      </w:pPr>
      <w:r>
        <w:rPr>
          <w:rFonts w:hint="eastAsia" w:ascii="仿宋_GB2312" w:hAnsi="宋体" w:eastAsia="仿宋_GB2312"/>
          <w:sz w:val="24"/>
        </w:rPr>
        <w:t>项目编号：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60" w:lineRule="auto"/>
        <w:jc w:val="left"/>
        <w:rPr>
          <w:rFonts w:ascii="仿宋_GB2312" w:hAnsi="宋体" w:eastAsia="仿宋_GB2312"/>
          <w:sz w:val="24"/>
        </w:rPr>
      </w:pPr>
      <w:r>
        <w:rPr>
          <w:rFonts w:hint="eastAsia" w:ascii="仿宋_GB2312" w:hAnsi="宋体" w:eastAsia="仿宋_GB2312"/>
          <w:sz w:val="24"/>
        </w:rPr>
        <w:t>项目名称：</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标项：</w:t>
      </w:r>
      <w:r>
        <w:rPr>
          <w:rFonts w:hint="eastAsia" w:ascii="仿宋_GB2312" w:hAnsi="宋体" w:eastAsia="仿宋_GB2312"/>
          <w:sz w:val="24"/>
          <w:u w:val="single"/>
        </w:rPr>
        <w:t>（若有）</w:t>
      </w:r>
    </w:p>
    <w:tbl>
      <w:tblPr>
        <w:tblStyle w:val="54"/>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475"/>
              <w:tabs>
                <w:tab w:val="left" w:pos="420"/>
                <w:tab w:val="center" w:pos="4153"/>
                <w:tab w:val="right" w:pos="8306"/>
              </w:tabs>
              <w:adjustRightInd w:val="0"/>
              <w:jc w:val="center"/>
              <w:rPr>
                <w:rFonts w:ascii="仿宋_GB2312" w:eastAsia="仿宋_GB2312"/>
                <w:caps/>
                <w:spacing w:val="20"/>
                <w:kern w:val="0"/>
                <w:sz w:val="24"/>
                <w:szCs w:val="20"/>
              </w:rPr>
            </w:pPr>
            <w:r>
              <w:rPr>
                <w:rFonts w:hint="eastAsia" w:ascii="仿宋_GB2312" w:eastAsia="仿宋_GB2312"/>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475"/>
              <w:jc w:val="center"/>
              <w:rPr>
                <w:rFonts w:ascii="仿宋_GB2312" w:eastAsia="仿宋_GB2312"/>
                <w:caps/>
                <w:spacing w:val="20"/>
                <w:sz w:val="24"/>
              </w:rPr>
            </w:pPr>
            <w:r>
              <w:rPr>
                <w:rFonts w:hint="eastAsia" w:ascii="仿宋_GB2312" w:eastAsia="仿宋_GB2312"/>
                <w:caps/>
                <w:spacing w:val="20"/>
                <w:sz w:val="24"/>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475"/>
              <w:jc w:val="center"/>
              <w:rPr>
                <w:rFonts w:ascii="仿宋_GB2312" w:eastAsia="仿宋_GB2312"/>
                <w:spacing w:val="20"/>
                <w:sz w:val="24"/>
              </w:rPr>
            </w:pPr>
            <w:r>
              <w:rPr>
                <w:rFonts w:hint="eastAsia" w:ascii="仿宋_GB2312" w:eastAsia="仿宋_GB2312"/>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475"/>
              <w:rPr>
                <w:rFonts w:ascii="仿宋_GB2312" w:eastAsia="仿宋_GB2312"/>
                <w:spacing w:val="20"/>
                <w:sz w:val="24"/>
              </w:rPr>
            </w:pPr>
            <w:r>
              <w:rPr>
                <w:rFonts w:hint="eastAsia" w:ascii="仿宋_GB2312" w:eastAsia="仿宋_GB2312"/>
                <w:spacing w:val="20"/>
                <w:sz w:val="24"/>
              </w:rPr>
              <w:t>大写                （￥           ）</w:t>
            </w:r>
          </w:p>
        </w:tc>
      </w:tr>
    </w:tbl>
    <w:p>
      <w:pPr>
        <w:pStyle w:val="475"/>
        <w:spacing w:line="440" w:lineRule="exact"/>
        <w:rPr>
          <w:rFonts w:ascii="仿宋_GB2312" w:eastAsia="仿宋_GB2312"/>
          <w:b/>
          <w:iCs/>
          <w:spacing w:val="20"/>
          <w:sz w:val="24"/>
        </w:rPr>
      </w:pPr>
      <w:r>
        <w:rPr>
          <w:rFonts w:hint="eastAsia" w:ascii="仿宋_GB2312" w:hAnsi="宋体" w:eastAsia="仿宋_GB2312"/>
          <w:b/>
          <w:sz w:val="24"/>
          <w:szCs w:val="21"/>
        </w:rPr>
        <w:t xml:space="preserve"> </w:t>
      </w:r>
      <w:r>
        <w:rPr>
          <w:rFonts w:hint="eastAsia" w:ascii="仿宋_GB2312" w:eastAsia="仿宋_GB2312"/>
          <w:b/>
          <w:iCs/>
          <w:spacing w:val="20"/>
          <w:sz w:val="24"/>
        </w:rPr>
        <w:t>注：</w:t>
      </w:r>
    </w:p>
    <w:p>
      <w:pPr>
        <w:pStyle w:val="475"/>
        <w:spacing w:line="360" w:lineRule="auto"/>
        <w:ind w:firstLine="480" w:firstLineChars="200"/>
        <w:jc w:val="left"/>
        <w:rPr>
          <w:rFonts w:ascii="仿宋_GB2312" w:eastAsia="仿宋_GB2312"/>
          <w:iCs/>
          <w:sz w:val="24"/>
        </w:rPr>
      </w:pPr>
      <w:r>
        <w:rPr>
          <w:rFonts w:hint="eastAsia" w:ascii="仿宋_GB2312" w:eastAsia="仿宋_GB2312"/>
          <w:iCs/>
          <w:sz w:val="24"/>
        </w:rPr>
        <w:t>1.</w:t>
      </w:r>
      <w:r>
        <w:rPr>
          <w:rFonts w:ascii="仿宋_GB2312" w:eastAsia="仿宋_GB2312"/>
          <w:iCs/>
          <w:sz w:val="24"/>
        </w:rPr>
        <w:t xml:space="preserve"> </w:t>
      </w:r>
      <w:r>
        <w:rPr>
          <w:rFonts w:hint="eastAsia" w:ascii="仿宋_GB2312" w:eastAsia="仿宋_GB2312"/>
          <w:iCs/>
          <w:sz w:val="24"/>
        </w:rPr>
        <w:t>具体价格明细详见《报价明细</w:t>
      </w:r>
      <w:r>
        <w:rPr>
          <w:rFonts w:ascii="仿宋_GB2312" w:eastAsia="仿宋_GB2312"/>
          <w:iCs/>
          <w:sz w:val="24"/>
        </w:rPr>
        <w:t>表</w:t>
      </w:r>
      <w:r>
        <w:rPr>
          <w:rFonts w:hint="eastAsia" w:ascii="仿宋_GB2312" w:eastAsia="仿宋_GB2312"/>
          <w:iCs/>
          <w:sz w:val="24"/>
        </w:rPr>
        <w:t>》</w:t>
      </w:r>
    </w:p>
    <w:p>
      <w:pPr>
        <w:pStyle w:val="475"/>
        <w:spacing w:line="360" w:lineRule="auto"/>
        <w:ind w:firstLine="480" w:firstLineChars="200"/>
        <w:jc w:val="left"/>
        <w:rPr>
          <w:rFonts w:ascii="仿宋_GB2312" w:eastAsia="仿宋_GB2312"/>
          <w:iCs/>
          <w:sz w:val="24"/>
        </w:rPr>
      </w:pPr>
      <w:r>
        <w:rPr>
          <w:rFonts w:hint="eastAsia" w:ascii="仿宋_GB2312" w:eastAsia="仿宋_GB2312"/>
          <w:iCs/>
          <w:sz w:val="24"/>
        </w:rPr>
        <w:t>2.</w:t>
      </w:r>
      <w:r>
        <w:rPr>
          <w:rFonts w:ascii="仿宋_GB2312" w:eastAsia="仿宋_GB2312"/>
          <w:iCs/>
          <w:sz w:val="24"/>
        </w:rPr>
        <w:t xml:space="preserve"> </w:t>
      </w:r>
      <w:r>
        <w:rPr>
          <w:rFonts w:hint="eastAsia" w:ascii="仿宋_GB2312" w:eastAsia="仿宋_GB2312"/>
          <w:iCs/>
          <w:sz w:val="24"/>
        </w:rPr>
        <w:t>总报价一经涂改，应在涂改处加盖单位公章或投标人</w:t>
      </w:r>
      <w:r>
        <w:rPr>
          <w:rFonts w:ascii="仿宋_GB2312" w:eastAsia="仿宋_GB2312"/>
          <w:iCs/>
          <w:sz w:val="24"/>
        </w:rPr>
        <w:t>代表</w:t>
      </w:r>
      <w:r>
        <w:rPr>
          <w:rFonts w:hint="eastAsia" w:ascii="仿宋_GB2312" w:eastAsia="仿宋_GB2312"/>
          <w:iCs/>
          <w:sz w:val="24"/>
        </w:rPr>
        <w:t>签字（或盖章），否则其投标作无效标处理。</w:t>
      </w:r>
    </w:p>
    <w:p>
      <w:pPr>
        <w:pStyle w:val="475"/>
        <w:spacing w:line="360" w:lineRule="auto"/>
        <w:ind w:firstLine="480" w:firstLineChars="200"/>
        <w:jc w:val="left"/>
        <w:rPr>
          <w:rFonts w:ascii="仿宋_GB2312" w:eastAsia="仿宋_GB2312"/>
          <w:bCs/>
          <w:sz w:val="24"/>
        </w:rPr>
      </w:pPr>
      <w:r>
        <w:rPr>
          <w:rFonts w:hint="eastAsia" w:ascii="仿宋_GB2312" w:eastAsia="仿宋_GB2312"/>
          <w:bCs/>
          <w:sz w:val="24"/>
        </w:rPr>
        <w:t>3.</w:t>
      </w:r>
      <w:r>
        <w:rPr>
          <w:rFonts w:ascii="仿宋_GB2312" w:eastAsia="仿宋_GB2312"/>
          <w:bCs/>
          <w:sz w:val="24"/>
        </w:rPr>
        <w:t xml:space="preserve"> </w:t>
      </w:r>
      <w:r>
        <w:rPr>
          <w:rFonts w:hint="eastAsia" w:ascii="仿宋_GB2312" w:eastAsia="仿宋_GB2312"/>
          <w:bCs/>
          <w:sz w:val="24"/>
        </w:rPr>
        <w:t>总报价应包括产品、产品标准配件、备品备件、专用工具、包装、工时、运输、装卸、保险、税金、设备保护、安装、调试与试运行、培训、保修、售后服务费、工程配套费、以及实施本项目所需的其他一切费用。</w:t>
      </w:r>
    </w:p>
    <w:p>
      <w:pPr>
        <w:pStyle w:val="475"/>
        <w:spacing w:line="360" w:lineRule="auto"/>
        <w:rPr>
          <w:rFonts w:ascii="仿宋_GB2312" w:eastAsia="仿宋_GB2312"/>
          <w:bCs/>
          <w:sz w:val="24"/>
        </w:rPr>
      </w:pPr>
    </w:p>
    <w:p>
      <w:pPr>
        <w:spacing w:line="360" w:lineRule="auto"/>
        <w:jc w:val="left"/>
        <w:rPr>
          <w:rFonts w:ascii="仿宋_GB2312" w:eastAsia="仿宋_GB2312"/>
          <w:spacing w:val="20"/>
          <w:sz w:val="24"/>
        </w:rPr>
      </w:pPr>
    </w:p>
    <w:p>
      <w:pPr>
        <w:pStyle w:val="119"/>
        <w:wordWrap w:val="0"/>
        <w:spacing w:line="360" w:lineRule="auto"/>
        <w:ind w:firstLine="480"/>
        <w:jc w:val="right"/>
        <w:rPr>
          <w:rFonts w:ascii="仿宋_GB2312" w:hAnsi="Courier New" w:eastAsia="仿宋_GB2312"/>
          <w:spacing w:val="20"/>
          <w:sz w:val="24"/>
          <w:szCs w:val="21"/>
          <w:u w:val="single"/>
        </w:rPr>
      </w:pPr>
      <w:bookmarkStart w:id="371" w:name="_Toc493956073"/>
      <w:bookmarkStart w:id="372" w:name="_Toc530551898"/>
      <w:bookmarkStart w:id="373" w:name="_Toc531359075"/>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5"/>
        <w:spacing w:before="0" w:after="0"/>
        <w:ind w:firstLine="0" w:firstLineChars="0"/>
        <w:jc w:val="right"/>
        <w:rPr>
          <w:rFonts w:hAnsi="宋体"/>
          <w:sz w:val="28"/>
          <w:szCs w:val="28"/>
        </w:rPr>
        <w:sectPr>
          <w:pgSz w:w="11906" w:h="16838"/>
          <w:pgMar w:top="1440" w:right="1440" w:bottom="1440" w:left="1440" w:header="851" w:footer="851" w:gutter="0"/>
          <w:cols w:space="720" w:num="1"/>
          <w:docGrid w:linePitch="312" w:charSpace="0"/>
        </w:sectPr>
      </w:pPr>
    </w:p>
    <w:p>
      <w:pPr>
        <w:pStyle w:val="6"/>
        <w:spacing w:before="0" w:after="0" w:line="360" w:lineRule="auto"/>
        <w:rPr>
          <w:rFonts w:ascii="仿宋" w:hAnsi="仿宋" w:eastAsia="仿宋" w:cs="仿宋"/>
          <w:sz w:val="24"/>
          <w:szCs w:val="24"/>
        </w:rPr>
      </w:pPr>
      <w:bookmarkStart w:id="374" w:name="_Toc12646"/>
      <w:r>
        <w:rPr>
          <w:rFonts w:hint="eastAsia" w:ascii="仿宋" w:hAnsi="仿宋" w:eastAsia="仿宋" w:cs="仿宋"/>
          <w:sz w:val="24"/>
          <w:szCs w:val="24"/>
        </w:rPr>
        <w:t xml:space="preserve">3.4     </w:t>
      </w:r>
      <w:bookmarkEnd w:id="371"/>
      <w:bookmarkEnd w:id="372"/>
      <w:bookmarkEnd w:id="373"/>
      <w:r>
        <w:rPr>
          <w:rFonts w:hint="eastAsia" w:ascii="仿宋" w:hAnsi="仿宋" w:eastAsia="仿宋" w:cs="仿宋"/>
          <w:sz w:val="24"/>
          <w:szCs w:val="24"/>
        </w:rPr>
        <w:t>报价明细表格式</w:t>
      </w:r>
      <w:bookmarkEnd w:id="374"/>
    </w:p>
    <w:p>
      <w:pPr>
        <w:pStyle w:val="2"/>
        <w:spacing w:line="360" w:lineRule="auto"/>
        <w:ind w:firstLine="0"/>
        <w:jc w:val="center"/>
        <w:rPr>
          <w:rFonts w:ascii="仿宋_GB2312" w:hAnsi="宋体" w:eastAsia="仿宋_GB2312"/>
          <w:b/>
          <w:sz w:val="32"/>
          <w:szCs w:val="32"/>
        </w:rPr>
      </w:pPr>
      <w:r>
        <w:rPr>
          <w:rFonts w:hint="eastAsia" w:ascii="仿宋_GB2312" w:hAnsi="宋体" w:eastAsia="仿宋_GB2312"/>
          <w:b/>
          <w:color w:val="000000"/>
          <w:sz w:val="32"/>
          <w:szCs w:val="32"/>
        </w:rPr>
        <w:t>报价明细表</w:t>
      </w:r>
    </w:p>
    <w:p>
      <w:pPr>
        <w:spacing w:line="360" w:lineRule="auto"/>
        <w:jc w:val="center"/>
        <w:rPr>
          <w:rFonts w:ascii="仿宋_GB2312" w:eastAsia="仿宋_GB2312"/>
          <w:color w:val="0000FF"/>
          <w:sz w:val="24"/>
        </w:rPr>
      </w:pPr>
      <w:r>
        <w:rPr>
          <w:rFonts w:hint="eastAsia" w:ascii="仿宋_GB2312" w:eastAsia="仿宋_GB2312"/>
          <w:color w:val="0000FF"/>
          <w:sz w:val="24"/>
        </w:rPr>
        <w:t>（格式仅供</w:t>
      </w:r>
      <w:r>
        <w:rPr>
          <w:rFonts w:ascii="仿宋_GB2312" w:eastAsia="仿宋_GB2312"/>
          <w:color w:val="0000FF"/>
          <w:sz w:val="24"/>
        </w:rPr>
        <w:t>参考，</w:t>
      </w:r>
      <w:r>
        <w:rPr>
          <w:rFonts w:hint="eastAsia" w:ascii="仿宋_GB2312" w:eastAsia="仿宋_GB2312"/>
          <w:color w:val="0000FF"/>
          <w:sz w:val="24"/>
        </w:rPr>
        <w:t>可以</w:t>
      </w:r>
      <w:r>
        <w:rPr>
          <w:rFonts w:ascii="仿宋_GB2312" w:eastAsia="仿宋_GB2312"/>
          <w:color w:val="0000FF"/>
          <w:sz w:val="24"/>
        </w:rPr>
        <w:t>根据</w:t>
      </w:r>
      <w:r>
        <w:rPr>
          <w:rFonts w:hint="eastAsia" w:ascii="仿宋_GB2312" w:eastAsia="仿宋_GB2312"/>
          <w:color w:val="0000FF"/>
          <w:sz w:val="24"/>
        </w:rPr>
        <w:t>实际</w:t>
      </w:r>
      <w:r>
        <w:rPr>
          <w:rFonts w:ascii="仿宋_GB2312" w:eastAsia="仿宋_GB2312"/>
          <w:color w:val="0000FF"/>
          <w:sz w:val="24"/>
        </w:rPr>
        <w:t>情况</w:t>
      </w:r>
      <w:r>
        <w:rPr>
          <w:rFonts w:hint="eastAsia" w:ascii="仿宋_GB2312" w:eastAsia="仿宋_GB2312"/>
          <w:color w:val="0000FF"/>
          <w:sz w:val="24"/>
        </w:rPr>
        <w:t>自行设计）</w:t>
      </w:r>
    </w:p>
    <w:p>
      <w:pPr>
        <w:spacing w:line="360" w:lineRule="auto"/>
        <w:jc w:val="left"/>
        <w:rPr>
          <w:rFonts w:ascii="仿宋_GB2312" w:hAnsi="宋体" w:eastAsia="仿宋_GB2312"/>
          <w:sz w:val="24"/>
        </w:rPr>
      </w:pPr>
      <w:r>
        <w:rPr>
          <w:rFonts w:hint="eastAsia" w:ascii="仿宋_GB2312" w:hAnsi="宋体" w:eastAsia="仿宋_GB2312"/>
          <w:sz w:val="24"/>
        </w:rPr>
        <w:t>项目编号：</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ascii="仿宋_GB2312" w:hAnsi="宋体" w:eastAsia="仿宋_GB2312"/>
          <w:sz w:val="24"/>
        </w:rPr>
        <w:t xml:space="preserve"> </w:t>
      </w:r>
    </w:p>
    <w:p>
      <w:pPr>
        <w:spacing w:line="360" w:lineRule="auto"/>
        <w:jc w:val="left"/>
        <w:rPr>
          <w:rFonts w:ascii="仿宋_GB2312" w:hAnsi="宋体" w:eastAsia="仿宋_GB2312"/>
          <w:sz w:val="24"/>
          <w:u w:val="single"/>
        </w:rPr>
      </w:pPr>
      <w:r>
        <w:rPr>
          <w:rFonts w:hint="eastAsia" w:ascii="仿宋_GB2312" w:hAnsi="宋体" w:eastAsia="仿宋_GB2312"/>
          <w:sz w:val="24"/>
        </w:rPr>
        <w:t>项目名称：</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标项：</w:t>
      </w:r>
      <w:r>
        <w:rPr>
          <w:rFonts w:hint="eastAsia" w:ascii="仿宋_GB2312" w:hAnsi="宋体" w:eastAsia="仿宋_GB2312"/>
          <w:sz w:val="24"/>
          <w:u w:val="single"/>
        </w:rPr>
        <w:t>（若有）</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品牌</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ascii="仿宋_GB2312" w:hAnsi="宋体" w:eastAsia="仿宋_GB2312"/>
                <w:sz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总报价</w:t>
            </w:r>
          </w:p>
        </w:tc>
        <w:tc>
          <w:tcPr>
            <w:tcW w:w="676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color w:val="000000"/>
                <w:sz w:val="24"/>
              </w:rPr>
              <w:t>大写：</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w:t>
            </w:r>
            <w:r>
              <w:rPr>
                <w:rFonts w:hint="eastAsia" w:ascii="仿宋_GB2312" w:hAnsi="宋体" w:eastAsia="仿宋_GB2312"/>
                <w:color w:val="000000"/>
                <w:sz w:val="24"/>
                <w:u w:val="single"/>
              </w:rPr>
              <w:t xml:space="preserve">        ）</w:t>
            </w:r>
          </w:p>
        </w:tc>
      </w:tr>
    </w:tbl>
    <w:p>
      <w:pPr>
        <w:jc w:val="left"/>
        <w:rPr>
          <w:rFonts w:ascii="仿宋_GB2312" w:eastAsia="仿宋_GB2312"/>
          <w:sz w:val="24"/>
        </w:rPr>
      </w:pPr>
      <w:r>
        <w:rPr>
          <w:rFonts w:hint="eastAsia" w:ascii="仿宋_GB2312" w:eastAsia="仿宋_GB2312"/>
          <w:sz w:val="24"/>
        </w:rPr>
        <w:t>注：</w:t>
      </w:r>
    </w:p>
    <w:p>
      <w:pPr>
        <w:ind w:left="360" w:hanging="360" w:hangingChars="150"/>
        <w:jc w:val="left"/>
        <w:rPr>
          <w:rFonts w:ascii="仿宋_GB2312" w:hAnsi="宋体" w:eastAsia="仿宋_GB2312"/>
          <w:sz w:val="24"/>
          <w:u w:val="single"/>
        </w:rPr>
      </w:pPr>
      <w:r>
        <w:rPr>
          <w:rFonts w:hint="eastAsia" w:ascii="仿宋_GB2312" w:eastAsia="仿宋_GB2312"/>
          <w:sz w:val="24"/>
        </w:rPr>
        <w:t>1、</w:t>
      </w:r>
      <w:r>
        <w:rPr>
          <w:rFonts w:ascii="仿宋_GB2312" w:eastAsia="仿宋_GB2312"/>
          <w:sz w:val="24"/>
        </w:rPr>
        <w:t>总</w:t>
      </w:r>
      <w:r>
        <w:rPr>
          <w:rFonts w:hint="eastAsia" w:ascii="仿宋_GB2312" w:eastAsia="仿宋_GB2312"/>
          <w:iCs/>
          <w:sz w:val="24"/>
        </w:rPr>
        <w:t>报价应包括</w:t>
      </w:r>
      <w:r>
        <w:rPr>
          <w:rFonts w:hint="eastAsia" w:ascii="仿宋_GB2312" w:eastAsia="仿宋_GB2312"/>
          <w:bCs/>
          <w:sz w:val="24"/>
        </w:rPr>
        <w:t>产品</w:t>
      </w:r>
      <w:r>
        <w:rPr>
          <w:rFonts w:ascii="仿宋_GB2312" w:eastAsia="仿宋_GB2312"/>
          <w:bCs/>
          <w:sz w:val="24"/>
        </w:rPr>
        <w:t>、</w:t>
      </w:r>
      <w:r>
        <w:rPr>
          <w:rFonts w:hint="eastAsia" w:ascii="仿宋_GB2312" w:eastAsia="仿宋_GB2312"/>
          <w:bCs/>
          <w:sz w:val="24"/>
        </w:rPr>
        <w:t>产品标准</w:t>
      </w:r>
      <w:r>
        <w:rPr>
          <w:rFonts w:ascii="仿宋_GB2312" w:eastAsia="仿宋_GB2312"/>
          <w:bCs/>
          <w:sz w:val="24"/>
        </w:rPr>
        <w:t>配件、</w:t>
      </w:r>
      <w:r>
        <w:rPr>
          <w:rFonts w:hint="eastAsia" w:ascii="仿宋_GB2312" w:eastAsia="仿宋_GB2312"/>
          <w:bCs/>
          <w:sz w:val="24"/>
        </w:rPr>
        <w:t>备品备件、专用工具、包装、工时、运输、装卸、保险、税金、设备保护、安装、调试与试运行、培训、保修</w:t>
      </w:r>
      <w:r>
        <w:rPr>
          <w:rFonts w:ascii="仿宋_GB2312" w:eastAsia="仿宋_GB2312"/>
          <w:bCs/>
          <w:sz w:val="24"/>
        </w:rPr>
        <w:t>、</w:t>
      </w:r>
      <w:r>
        <w:rPr>
          <w:rFonts w:hint="eastAsia" w:ascii="仿宋_GB2312" w:eastAsia="仿宋_GB2312"/>
          <w:bCs/>
          <w:sz w:val="24"/>
        </w:rPr>
        <w:t>售后服务费、</w:t>
      </w:r>
      <w:r>
        <w:rPr>
          <w:rFonts w:hint="eastAsia" w:ascii="仿宋_GB2312" w:eastAsia="仿宋_GB2312"/>
          <w:iCs/>
          <w:sz w:val="24"/>
        </w:rPr>
        <w:t>工程配套费、以及实施本项目所需的其他一切费用。</w:t>
      </w:r>
    </w:p>
    <w:p>
      <w:pPr>
        <w:ind w:left="360" w:hanging="360" w:hangingChars="150"/>
        <w:rPr>
          <w:rFonts w:ascii="仿宋_GB2312" w:eastAsia="仿宋_GB2312"/>
          <w:spacing w:val="2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kern w:val="0"/>
          <w:sz w:val="24"/>
          <w:lang w:val="zh-CN"/>
        </w:rPr>
        <w:t>采购人将以合同形式有偿取得货物或服务，不接受投标人给予的赠品、回扣或者与采购无关的其他商品、服务，不得出现“</w:t>
      </w:r>
      <w:r>
        <w:rPr>
          <w:rFonts w:ascii="仿宋_GB2312" w:hAnsi="仿宋" w:eastAsia="仿宋_GB2312" w:cs="仿宋_GB2312"/>
          <w:kern w:val="0"/>
          <w:sz w:val="24"/>
          <w:lang w:val="zh-CN"/>
        </w:rPr>
        <w:t>0元”“免费赠送”等形式的无偿报价</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否则视为</w:t>
      </w:r>
      <w:r>
        <w:rPr>
          <w:rFonts w:hint="eastAsia" w:ascii="仿宋_GB2312" w:hAnsi="仿宋" w:eastAsia="仿宋_GB2312"/>
          <w:sz w:val="24"/>
        </w:rPr>
        <w:t>投标文件含有采购人不能接受的附加条件的，投标无效</w:t>
      </w:r>
      <w:r>
        <w:rPr>
          <w:rFonts w:hint="eastAsia" w:ascii="仿宋_GB2312" w:hAnsi="仿宋" w:eastAsia="仿宋_GB2312" w:cs="仿宋_GB2312"/>
          <w:kern w:val="0"/>
          <w:sz w:val="24"/>
          <w:lang w:val="zh-CN"/>
        </w:rPr>
        <w:t>。</w:t>
      </w:r>
    </w:p>
    <w:p>
      <w:pPr>
        <w:spacing w:line="360" w:lineRule="auto"/>
        <w:jc w:val="left"/>
        <w:rPr>
          <w:rFonts w:ascii="仿宋_GB2312" w:eastAsia="仿宋_GB2312"/>
          <w:spacing w:val="20"/>
          <w:sz w:val="24"/>
        </w:rPr>
      </w:pPr>
      <w:bookmarkStart w:id="375" w:name="_Toc530551899"/>
    </w:p>
    <w:p>
      <w:pPr>
        <w:pStyle w:val="119"/>
        <w:wordWrap w:val="0"/>
        <w:spacing w:line="360" w:lineRule="auto"/>
        <w:ind w:firstLine="480"/>
        <w:jc w:val="right"/>
        <w:rPr>
          <w:rFonts w:ascii="仿宋_GB2312" w:hAnsi="Courier New" w:eastAsia="仿宋_GB2312"/>
          <w:spacing w:val="20"/>
          <w:sz w:val="24"/>
          <w:szCs w:val="21"/>
          <w:u w:val="single"/>
        </w:rPr>
      </w:pPr>
      <w:bookmarkStart w:id="376" w:name="_Toc493956062"/>
      <w:bookmarkStart w:id="377" w:name="_Toc523398533"/>
      <w:bookmarkStart w:id="378" w:name="_Toc531359076"/>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11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5"/>
        <w:spacing w:before="0" w:after="0"/>
        <w:ind w:firstLine="0" w:firstLineChars="0"/>
        <w:jc w:val="right"/>
        <w:rPr>
          <w:rFonts w:hAnsi="宋体"/>
          <w:sz w:val="28"/>
          <w:szCs w:val="28"/>
        </w:rPr>
        <w:sectPr>
          <w:pgSz w:w="11906" w:h="16838"/>
          <w:pgMar w:top="1440" w:right="1440" w:bottom="1440" w:left="1440" w:header="851" w:footer="851" w:gutter="0"/>
          <w:cols w:space="720" w:num="1"/>
          <w:docGrid w:linePitch="312" w:charSpace="0"/>
        </w:sectPr>
      </w:pPr>
    </w:p>
    <w:bookmarkEnd w:id="363"/>
    <w:bookmarkEnd w:id="364"/>
    <w:bookmarkEnd w:id="375"/>
    <w:bookmarkEnd w:id="376"/>
    <w:bookmarkEnd w:id="377"/>
    <w:bookmarkEnd w:id="378"/>
    <w:p>
      <w:pPr>
        <w:rPr>
          <w:rFonts w:ascii="仿宋" w:hAnsi="仿宋" w:eastAsia="仿宋" w:cs="仿宋"/>
        </w:rPr>
      </w:pPr>
    </w:p>
    <w:p>
      <w:pPr>
        <w:pStyle w:val="3"/>
        <w:numPr>
          <w:ilvl w:val="0"/>
          <w:numId w:val="2"/>
        </w:numPr>
        <w:rPr>
          <w:rFonts w:ascii="仿宋" w:hAnsi="仿宋" w:eastAsia="仿宋" w:cs="仿宋"/>
          <w:sz w:val="36"/>
          <w:szCs w:val="36"/>
        </w:rPr>
      </w:pPr>
      <w:r>
        <w:rPr>
          <w:rFonts w:hint="eastAsia" w:ascii="仿宋" w:hAnsi="仿宋" w:eastAsia="仿宋" w:cs="仿宋"/>
          <w:sz w:val="36"/>
          <w:szCs w:val="36"/>
        </w:rPr>
        <w:t xml:space="preserve"> </w:t>
      </w:r>
      <w:bookmarkStart w:id="379" w:name="_Toc15779"/>
      <w:r>
        <w:rPr>
          <w:rFonts w:hint="eastAsia" w:ascii="仿宋" w:hAnsi="仿宋" w:eastAsia="仿宋" w:cs="仿宋"/>
          <w:sz w:val="36"/>
          <w:szCs w:val="36"/>
        </w:rPr>
        <w:t>评标办法和细则</w:t>
      </w:r>
      <w:bookmarkEnd w:id="379"/>
    </w:p>
    <w:p/>
    <w:p>
      <w:pPr>
        <w:pStyle w:val="31"/>
        <w:snapToGrid/>
        <w:spacing w:line="360" w:lineRule="auto"/>
        <w:ind w:firstLineChars="200"/>
      </w:pPr>
      <w:r>
        <w:rPr>
          <w:rFonts w:hint="eastAsia"/>
        </w:rPr>
        <w:t>根据《中华人民共和国政府采购法》等有关法律法规的规定，并结合本项目的实际，特制定本办法，本办法只适用于本项目政府采购的评标。</w:t>
      </w:r>
    </w:p>
    <w:p>
      <w:pPr>
        <w:pStyle w:val="4"/>
        <w:spacing w:beforeLines="50" w:afterLines="50"/>
        <w:jc w:val="left"/>
        <w:rPr>
          <w:sz w:val="28"/>
          <w:szCs w:val="28"/>
          <w:lang w:val="zh-CN"/>
        </w:rPr>
      </w:pPr>
      <w:bookmarkStart w:id="380" w:name="_Toc493956075"/>
      <w:bookmarkStart w:id="381" w:name="_Toc530551901"/>
      <w:bookmarkStart w:id="382" w:name="_Toc531359078"/>
      <w:bookmarkStart w:id="383" w:name="_Toc32193"/>
      <w:bookmarkStart w:id="384" w:name="_Toc21380"/>
      <w:bookmarkStart w:id="385" w:name="_Toc335664295"/>
      <w:r>
        <w:rPr>
          <w:rFonts w:hint="eastAsia"/>
          <w:sz w:val="28"/>
          <w:szCs w:val="28"/>
          <w:lang w:val="zh-CN"/>
        </w:rPr>
        <w:t>一    总则</w:t>
      </w:r>
      <w:bookmarkEnd w:id="380"/>
      <w:bookmarkEnd w:id="381"/>
      <w:bookmarkEnd w:id="382"/>
      <w:bookmarkEnd w:id="383"/>
      <w:bookmarkEnd w:id="384"/>
      <w:bookmarkEnd w:id="385"/>
    </w:p>
    <w:p>
      <w:pPr>
        <w:pStyle w:val="31"/>
        <w:snapToGrid/>
        <w:spacing w:line="360" w:lineRule="auto"/>
        <w:ind w:firstLineChars="200"/>
      </w:pPr>
      <w:r>
        <w:rPr>
          <w:rFonts w:ascii="仿宋_GB2312"/>
        </w:rPr>
        <w:t xml:space="preserve">1.1  </w:t>
      </w:r>
      <w:r>
        <w:rPr>
          <w:rFonts w:hint="eastAsia"/>
        </w:rPr>
        <w:t>评标</w:t>
      </w:r>
      <w:r>
        <w:t>工作遵循</w:t>
      </w:r>
      <w:r>
        <w:rPr>
          <w:rFonts w:hint="eastAsia"/>
        </w:rPr>
        <w:t>公正、公平、科学、择优的原则确定中标候选人。评标</w:t>
      </w:r>
      <w:r>
        <w:t>委员会</w:t>
      </w:r>
      <w:r>
        <w:rPr>
          <w:rFonts w:hint="eastAsia"/>
        </w:rPr>
        <w:t>应</w:t>
      </w:r>
      <w:r>
        <w:t>严格按照招标文件的资信</w:t>
      </w:r>
      <w:r>
        <w:rPr>
          <w:rFonts w:hint="eastAsia"/>
        </w:rPr>
        <w:t>商务及</w:t>
      </w:r>
      <w:r>
        <w:t>技术和报价要求，对</w:t>
      </w:r>
      <w:r>
        <w:rPr>
          <w:color w:val="000000"/>
        </w:rPr>
        <w:t>投标文件</w:t>
      </w:r>
      <w:r>
        <w:rPr>
          <w:rFonts w:hint="eastAsia"/>
        </w:rPr>
        <w:t>综合</w:t>
      </w:r>
      <w:r>
        <w:t>分析评价并编制评标</w:t>
      </w:r>
      <w:r>
        <w:rPr>
          <w:rFonts w:hint="eastAsia"/>
        </w:rPr>
        <w:t>报告。</w:t>
      </w:r>
      <w:r>
        <w:rPr>
          <w:rFonts w:hint="eastAsia" w:ascii="仿宋_GB2312"/>
        </w:rPr>
        <w:t>评审专家必须严格遵守保密规定，不得泄漏评标有关的情况，不得索贿受贿，不得参加影响评标的任何活动。</w:t>
      </w:r>
    </w:p>
    <w:p>
      <w:pPr>
        <w:pStyle w:val="31"/>
        <w:snapToGrid/>
        <w:spacing w:line="360" w:lineRule="auto"/>
        <w:ind w:firstLineChars="200"/>
        <w:rPr>
          <w:rFonts w:ascii="仿宋_GB2312"/>
        </w:rPr>
      </w:pPr>
      <w:r>
        <w:rPr>
          <w:rFonts w:ascii="仿宋_GB2312"/>
        </w:rPr>
        <w:t xml:space="preserve">1.2  </w:t>
      </w:r>
      <w:r>
        <w:rPr>
          <w:rFonts w:hint="eastAsia" w:ascii="仿宋_GB2312"/>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4"/>
        <w:spacing w:beforeLines="50" w:afterLines="50"/>
        <w:jc w:val="left"/>
        <w:rPr>
          <w:sz w:val="28"/>
          <w:szCs w:val="28"/>
          <w:lang w:val="zh-CN"/>
        </w:rPr>
      </w:pPr>
      <w:bookmarkStart w:id="386" w:name="_Toc28376"/>
      <w:bookmarkStart w:id="387" w:name="_Toc12033"/>
      <w:r>
        <w:rPr>
          <w:rFonts w:hint="eastAsia"/>
          <w:sz w:val="28"/>
          <w:szCs w:val="28"/>
          <w:lang w:val="zh-CN"/>
        </w:rPr>
        <w:t>二    评审一般规定</w:t>
      </w:r>
      <w:bookmarkEnd w:id="386"/>
      <w:bookmarkEnd w:id="387"/>
    </w:p>
    <w:p>
      <w:pPr>
        <w:pStyle w:val="31"/>
        <w:snapToGrid/>
        <w:spacing w:line="360" w:lineRule="auto"/>
        <w:ind w:firstLineChars="200"/>
        <w:rPr>
          <w:rFonts w:ascii="仿宋_GB2312"/>
        </w:rPr>
      </w:pPr>
      <w:r>
        <w:rPr>
          <w:rFonts w:hint="eastAsia" w:ascii="仿宋_GB2312"/>
        </w:rPr>
        <w:t>2</w:t>
      </w:r>
      <w:r>
        <w:rPr>
          <w:rFonts w:ascii="仿宋_GB2312"/>
        </w:rPr>
        <w:t xml:space="preserve">.1  </w:t>
      </w:r>
      <w:r>
        <w:rPr>
          <w:rFonts w:hint="eastAsia" w:ascii="仿宋_GB2312"/>
        </w:rPr>
        <w:t>本次</w:t>
      </w:r>
      <w:r>
        <w:rPr>
          <w:rFonts w:ascii="仿宋_GB2312"/>
        </w:rPr>
        <w:t>评标采用</w:t>
      </w:r>
      <w:r>
        <w:rPr>
          <w:rFonts w:hint="eastAsia" w:ascii="仿宋_GB2312"/>
        </w:rPr>
        <w:t>综合</w:t>
      </w:r>
      <w:r>
        <w:rPr>
          <w:rFonts w:ascii="仿宋_GB2312"/>
        </w:rPr>
        <w:t>评分法，总分</w:t>
      </w:r>
      <w:r>
        <w:rPr>
          <w:rFonts w:hint="eastAsia" w:ascii="仿宋_GB2312"/>
        </w:rPr>
        <w:t>100分。</w:t>
      </w:r>
    </w:p>
    <w:p>
      <w:pPr>
        <w:pStyle w:val="31"/>
        <w:snapToGrid/>
        <w:spacing w:line="360" w:lineRule="auto"/>
        <w:ind w:firstLineChars="200"/>
        <w:rPr>
          <w:rFonts w:ascii="仿宋_GB2312"/>
        </w:rPr>
      </w:pPr>
      <w:r>
        <w:rPr>
          <w:rFonts w:ascii="仿宋_GB2312"/>
        </w:rPr>
        <w:t xml:space="preserve">2.2  </w:t>
      </w:r>
      <w:r>
        <w:rPr>
          <w:rFonts w:hint="eastAsia" w:ascii="仿宋_GB2312"/>
        </w:rPr>
        <w:t>资信商务</w:t>
      </w:r>
      <w:r>
        <w:rPr>
          <w:rFonts w:ascii="仿宋_GB2312"/>
        </w:rPr>
        <w:t>及</w:t>
      </w:r>
      <w:r>
        <w:rPr>
          <w:rFonts w:hint="eastAsia" w:ascii="仿宋_GB2312"/>
        </w:rPr>
        <w:t>技术分的</w:t>
      </w:r>
      <w:r>
        <w:rPr>
          <w:rFonts w:ascii="仿宋_GB2312"/>
        </w:rPr>
        <w:t>权重为</w:t>
      </w:r>
      <w:r>
        <w:rPr>
          <w:rFonts w:hint="eastAsia" w:ascii="仿宋_GB2312"/>
          <w:color w:val="0000FF"/>
          <w:u w:val="single"/>
        </w:rPr>
        <w:t>70</w:t>
      </w:r>
      <w:r>
        <w:rPr>
          <w:rFonts w:hint="eastAsia" w:ascii="仿宋_GB2312"/>
        </w:rPr>
        <w:t>%，评审</w:t>
      </w:r>
      <w:r>
        <w:rPr>
          <w:rFonts w:ascii="仿宋_GB2312"/>
        </w:rPr>
        <w:t>分值为</w:t>
      </w:r>
      <w:r>
        <w:rPr>
          <w:rFonts w:hint="eastAsia" w:ascii="仿宋_GB2312"/>
          <w:color w:val="0000FF"/>
          <w:u w:val="single"/>
        </w:rPr>
        <w:t>70</w:t>
      </w:r>
      <w:r>
        <w:rPr>
          <w:rFonts w:hint="eastAsia" w:ascii="仿宋_GB2312"/>
        </w:rPr>
        <w:t>分。评审专家</w:t>
      </w:r>
      <w:r>
        <w:rPr>
          <w:rFonts w:ascii="仿宋_GB2312"/>
        </w:rPr>
        <w:t>对各投标人的</w:t>
      </w:r>
      <w:r>
        <w:rPr>
          <w:rFonts w:hint="eastAsia" w:ascii="仿宋_GB2312"/>
        </w:rPr>
        <w:t>资信</w:t>
      </w:r>
      <w:r>
        <w:rPr>
          <w:rFonts w:ascii="仿宋_GB2312"/>
        </w:rPr>
        <w:t>商务及技术</w:t>
      </w:r>
      <w:r>
        <w:rPr>
          <w:rFonts w:hint="eastAsia" w:ascii="仿宋_GB2312"/>
        </w:rPr>
        <w:t>文件</w:t>
      </w:r>
      <w:r>
        <w:rPr>
          <w:rFonts w:ascii="仿宋_GB2312"/>
        </w:rPr>
        <w:t>经充分审核，讨论</w:t>
      </w:r>
      <w:r>
        <w:rPr>
          <w:rFonts w:hint="eastAsia" w:ascii="仿宋_GB2312"/>
        </w:rPr>
        <w:t>后</w:t>
      </w:r>
      <w:r>
        <w:rPr>
          <w:rFonts w:ascii="仿宋_GB2312"/>
        </w:rPr>
        <w:t>，其中</w:t>
      </w:r>
      <w:r>
        <w:rPr>
          <w:rFonts w:hint="eastAsia" w:ascii="仿宋_GB2312"/>
        </w:rPr>
        <w:t>客观</w:t>
      </w:r>
      <w:r>
        <w:rPr>
          <w:rFonts w:ascii="仿宋_GB2312"/>
        </w:rPr>
        <w:t>部分</w:t>
      </w:r>
      <w:r>
        <w:rPr>
          <w:rFonts w:hint="eastAsia" w:ascii="仿宋_GB2312"/>
        </w:rPr>
        <w:t>（即</w:t>
      </w:r>
      <w:r>
        <w:rPr>
          <w:rFonts w:ascii="仿宋_GB2312"/>
        </w:rPr>
        <w:t>资信商务</w:t>
      </w:r>
      <w:r>
        <w:rPr>
          <w:rFonts w:hint="eastAsia" w:ascii="仿宋_GB2312"/>
        </w:rPr>
        <w:t>部分）</w:t>
      </w:r>
      <w:r>
        <w:rPr>
          <w:rFonts w:ascii="仿宋_GB2312"/>
        </w:rPr>
        <w:t>应统一意见后统一</w:t>
      </w:r>
      <w:r>
        <w:rPr>
          <w:rFonts w:hint="eastAsia" w:ascii="仿宋_GB2312"/>
        </w:rPr>
        <w:t>给分</w:t>
      </w:r>
      <w:r>
        <w:rPr>
          <w:rFonts w:ascii="仿宋_GB2312"/>
        </w:rPr>
        <w:t>，其他部分</w:t>
      </w:r>
      <w:r>
        <w:rPr>
          <w:rFonts w:hint="eastAsia" w:ascii="仿宋_GB2312"/>
        </w:rPr>
        <w:t>（即技术部分）由</w:t>
      </w:r>
      <w:r>
        <w:rPr>
          <w:rFonts w:ascii="仿宋_GB2312"/>
        </w:rPr>
        <w:t>评审专家独立评定打分。</w:t>
      </w:r>
      <w:r>
        <w:rPr>
          <w:rFonts w:hint="eastAsia" w:ascii="仿宋_GB2312"/>
        </w:rPr>
        <w:t>各</w:t>
      </w:r>
      <w:r>
        <w:rPr>
          <w:rFonts w:ascii="仿宋_GB2312"/>
        </w:rPr>
        <w:t>有效投标人的</w:t>
      </w:r>
      <w:r>
        <w:rPr>
          <w:rFonts w:hint="eastAsia" w:ascii="仿宋_GB2312"/>
        </w:rPr>
        <w:t>资信</w:t>
      </w:r>
      <w:r>
        <w:rPr>
          <w:rFonts w:ascii="仿宋_GB2312"/>
        </w:rPr>
        <w:t>商务及技术得分为</w:t>
      </w:r>
      <w:r>
        <w:rPr>
          <w:rFonts w:hint="eastAsia" w:ascii="仿宋_GB2312"/>
        </w:rPr>
        <w:t>各</w:t>
      </w:r>
      <w:r>
        <w:rPr>
          <w:rFonts w:ascii="仿宋_GB2312"/>
        </w:rPr>
        <w:t>评审专家对该投标人的评审</w:t>
      </w:r>
      <w:r>
        <w:rPr>
          <w:rFonts w:hint="eastAsia" w:ascii="仿宋_GB2312"/>
        </w:rPr>
        <w:t>得分</w:t>
      </w:r>
      <w:r>
        <w:rPr>
          <w:rFonts w:ascii="仿宋_GB2312"/>
        </w:rPr>
        <w:t>结果汇总后的</w:t>
      </w:r>
      <w:r>
        <w:rPr>
          <w:rFonts w:hint="eastAsia" w:ascii="仿宋_GB2312"/>
        </w:rPr>
        <w:t>算术</w:t>
      </w:r>
      <w:r>
        <w:rPr>
          <w:rFonts w:ascii="仿宋_GB2312"/>
        </w:rPr>
        <w:t>平均值。</w:t>
      </w:r>
    </w:p>
    <w:p>
      <w:pPr>
        <w:pStyle w:val="31"/>
        <w:snapToGrid/>
        <w:spacing w:line="360" w:lineRule="auto"/>
        <w:ind w:firstLineChars="200"/>
        <w:rPr>
          <w:rFonts w:ascii="仿宋_GB2312"/>
        </w:rPr>
      </w:pPr>
      <w:r>
        <w:rPr>
          <w:rFonts w:hint="eastAsia" w:ascii="仿宋_GB2312"/>
        </w:rPr>
        <w:t>2.</w:t>
      </w:r>
      <w:r>
        <w:rPr>
          <w:rFonts w:ascii="仿宋_GB2312"/>
        </w:rPr>
        <w:t xml:space="preserve">3   </w:t>
      </w:r>
      <w:r>
        <w:rPr>
          <w:rFonts w:hint="eastAsia" w:ascii="仿宋_GB2312"/>
        </w:rPr>
        <w:t>报价</w:t>
      </w:r>
      <w:r>
        <w:rPr>
          <w:rFonts w:ascii="仿宋_GB2312"/>
        </w:rPr>
        <w:t>分</w:t>
      </w:r>
      <w:r>
        <w:rPr>
          <w:rFonts w:hint="eastAsia" w:ascii="仿宋_GB2312"/>
        </w:rPr>
        <w:t>的</w:t>
      </w:r>
      <w:r>
        <w:rPr>
          <w:rFonts w:ascii="仿宋_GB2312"/>
        </w:rPr>
        <w:t>权重为</w:t>
      </w:r>
      <w:r>
        <w:rPr>
          <w:rFonts w:hint="eastAsia" w:ascii="仿宋_GB2312"/>
          <w:color w:val="0000FF"/>
          <w:u w:val="single"/>
        </w:rPr>
        <w:t>30</w:t>
      </w:r>
      <w:r>
        <w:rPr>
          <w:rFonts w:hint="eastAsia" w:ascii="仿宋_GB2312"/>
        </w:rPr>
        <w:t>%，</w:t>
      </w:r>
      <w:r>
        <w:rPr>
          <w:rFonts w:ascii="仿宋_GB2312"/>
        </w:rPr>
        <w:t>评审分值为</w:t>
      </w:r>
      <w:r>
        <w:rPr>
          <w:rFonts w:hint="eastAsia" w:ascii="仿宋_GB2312"/>
          <w:color w:val="0000FF"/>
          <w:u w:val="single"/>
        </w:rPr>
        <w:t>30</w:t>
      </w:r>
      <w:r>
        <w:rPr>
          <w:rFonts w:hint="eastAsia" w:ascii="仿宋_GB2312"/>
        </w:rPr>
        <w:t>分，</w:t>
      </w:r>
      <w:r>
        <w:rPr>
          <w:rFonts w:ascii="仿宋_GB2312"/>
        </w:rPr>
        <w:t>由评标委员会按各投标人报价统一计算。</w:t>
      </w:r>
    </w:p>
    <w:p>
      <w:pPr>
        <w:pStyle w:val="31"/>
        <w:snapToGrid/>
        <w:spacing w:line="360" w:lineRule="auto"/>
        <w:ind w:firstLineChars="200"/>
        <w:rPr>
          <w:rFonts w:ascii="仿宋_GB2312"/>
        </w:rPr>
      </w:pPr>
      <w:r>
        <w:rPr>
          <w:rFonts w:hint="eastAsia" w:ascii="仿宋_GB2312"/>
        </w:rPr>
        <w:t>2.</w:t>
      </w:r>
      <w:r>
        <w:rPr>
          <w:rFonts w:ascii="仿宋_GB2312"/>
        </w:rPr>
        <w:t>4</w:t>
      </w:r>
      <w:r>
        <w:rPr>
          <w:rFonts w:hint="eastAsia" w:ascii="仿宋_GB2312"/>
        </w:rPr>
        <w:t xml:space="preserve">   投标</w:t>
      </w:r>
      <w:r>
        <w:rPr>
          <w:rFonts w:ascii="仿宋_GB2312"/>
        </w:rPr>
        <w:t>人</w:t>
      </w:r>
      <w:r>
        <w:rPr>
          <w:rFonts w:hint="eastAsia" w:ascii="仿宋_GB2312"/>
        </w:rPr>
        <w:t>总</w:t>
      </w:r>
      <w:r>
        <w:rPr>
          <w:rFonts w:ascii="仿宋_GB2312"/>
        </w:rPr>
        <w:t>得分=</w:t>
      </w:r>
      <w:r>
        <w:rPr>
          <w:rFonts w:hint="eastAsia" w:ascii="仿宋_GB2312"/>
        </w:rPr>
        <w:t>资信商务</w:t>
      </w:r>
      <w:r>
        <w:rPr>
          <w:rFonts w:ascii="仿宋_GB2312"/>
        </w:rPr>
        <w:t>及</w:t>
      </w:r>
      <w:r>
        <w:rPr>
          <w:rFonts w:hint="eastAsia" w:ascii="仿宋_GB2312"/>
        </w:rPr>
        <w:t>技术得分</w:t>
      </w:r>
      <w:r>
        <w:rPr>
          <w:rFonts w:ascii="仿宋_GB2312"/>
        </w:rPr>
        <w:t>+</w:t>
      </w:r>
      <w:r>
        <w:rPr>
          <w:rFonts w:hint="eastAsia" w:ascii="仿宋_GB2312"/>
        </w:rPr>
        <w:t>报价得分。</w:t>
      </w:r>
    </w:p>
    <w:p>
      <w:pPr>
        <w:pStyle w:val="31"/>
        <w:snapToGrid/>
        <w:spacing w:line="360" w:lineRule="auto"/>
        <w:ind w:firstLineChars="200"/>
        <w:rPr>
          <w:rFonts w:ascii="仿宋_GB2312"/>
        </w:rPr>
      </w:pPr>
      <w:r>
        <w:rPr>
          <w:rFonts w:ascii="仿宋_GB2312"/>
        </w:rPr>
        <w:t xml:space="preserve">2.5   </w:t>
      </w:r>
      <w:r>
        <w:rPr>
          <w:rFonts w:hint="eastAsia" w:ascii="仿宋_GB2312"/>
        </w:rPr>
        <w:t>评审专家</w:t>
      </w:r>
      <w:r>
        <w:rPr>
          <w:rFonts w:ascii="仿宋_GB2312"/>
        </w:rPr>
        <w:t>在规定的分值范围内</w:t>
      </w:r>
      <w:r>
        <w:rPr>
          <w:rFonts w:hint="eastAsia" w:ascii="仿宋_GB2312"/>
        </w:rPr>
        <w:t>打分</w:t>
      </w:r>
      <w:r>
        <w:rPr>
          <w:rFonts w:ascii="仿宋_GB2312"/>
        </w:rPr>
        <w:t>，评分保留两位小数。</w:t>
      </w:r>
    </w:p>
    <w:p>
      <w:pPr>
        <w:pStyle w:val="4"/>
        <w:spacing w:beforeLines="50" w:afterLines="50"/>
        <w:jc w:val="left"/>
        <w:rPr>
          <w:sz w:val="28"/>
          <w:szCs w:val="28"/>
          <w:lang w:val="zh-CN"/>
        </w:rPr>
      </w:pPr>
      <w:bookmarkStart w:id="388" w:name="_Toc28547"/>
      <w:bookmarkStart w:id="389" w:name="_Toc12320"/>
      <w:r>
        <w:rPr>
          <w:rFonts w:hint="eastAsia"/>
          <w:sz w:val="28"/>
          <w:szCs w:val="28"/>
          <w:lang w:val="zh-CN"/>
        </w:rPr>
        <w:t>三    评审内容及标准</w:t>
      </w:r>
      <w:bookmarkEnd w:id="388"/>
      <w:bookmarkEnd w:id="389"/>
    </w:p>
    <w:p>
      <w:pPr>
        <w:pStyle w:val="31"/>
        <w:snapToGrid/>
        <w:spacing w:line="360" w:lineRule="auto"/>
        <w:ind w:firstLineChars="200"/>
        <w:outlineLvl w:val="2"/>
        <w:rPr>
          <w:rFonts w:ascii="仿宋_GB2312"/>
        </w:rPr>
      </w:pPr>
      <w:r>
        <w:rPr>
          <w:rFonts w:hint="eastAsia" w:ascii="仿宋_GB2312"/>
        </w:rPr>
        <w:t>3.</w:t>
      </w:r>
      <w:r>
        <w:rPr>
          <w:rFonts w:ascii="仿宋_GB2312"/>
        </w:rPr>
        <w:t xml:space="preserve">1   </w:t>
      </w:r>
      <w:r>
        <w:rPr>
          <w:rFonts w:hint="eastAsia" w:ascii="仿宋_GB2312"/>
        </w:rPr>
        <w:t>报价分（</w:t>
      </w:r>
      <w:r>
        <w:rPr>
          <w:rFonts w:hint="eastAsia" w:ascii="仿宋_GB2312"/>
          <w:color w:val="0000FF"/>
        </w:rPr>
        <w:t>30</w:t>
      </w:r>
      <w:r>
        <w:rPr>
          <w:rFonts w:hint="eastAsia" w:ascii="仿宋_GB2312"/>
        </w:rPr>
        <w:t>分）</w:t>
      </w:r>
    </w:p>
    <w:p>
      <w:pPr>
        <w:pStyle w:val="31"/>
        <w:snapToGrid/>
        <w:spacing w:line="360" w:lineRule="auto"/>
        <w:ind w:firstLineChars="200"/>
        <w:rPr>
          <w:rFonts w:ascii="仿宋_GB2312"/>
        </w:rPr>
      </w:pPr>
      <w:r>
        <w:rPr>
          <w:rFonts w:ascii="仿宋_GB2312"/>
        </w:rPr>
        <w:t xml:space="preserve">3.1.1 </w:t>
      </w:r>
      <w:r>
        <w:rPr>
          <w:rFonts w:hint="eastAsia" w:ascii="仿宋_GB2312"/>
        </w:rPr>
        <w:t>报价得分采用低价优先法计算，即满足招标文件要求且投标价格最低的投标报价为评标基准价，其他投标人的价格分按照下列公式计算：</w:t>
      </w:r>
    </w:p>
    <w:p>
      <w:pPr>
        <w:pStyle w:val="31"/>
        <w:snapToGrid/>
        <w:spacing w:line="360" w:lineRule="auto"/>
        <w:ind w:firstLineChars="200"/>
        <w:rPr>
          <w:rFonts w:ascii="仿宋_GB2312"/>
        </w:rPr>
      </w:pPr>
      <w:r>
        <w:rPr>
          <w:rFonts w:hint="eastAsia" w:ascii="仿宋_GB2312"/>
        </w:rPr>
        <w:t>价格分=（评标基准价/投标报价）×报价权重×100</w:t>
      </w:r>
    </w:p>
    <w:p>
      <w:pPr>
        <w:pStyle w:val="31"/>
        <w:snapToGrid/>
        <w:spacing w:line="360" w:lineRule="auto"/>
        <w:ind w:firstLineChars="200"/>
        <w:rPr>
          <w:rFonts w:ascii="仿宋_GB2312"/>
        </w:rPr>
      </w:pPr>
      <w:r>
        <w:rPr>
          <w:rFonts w:ascii="仿宋_GB2312"/>
        </w:rPr>
        <w:t>3.</w:t>
      </w:r>
      <w:r>
        <w:rPr>
          <w:rFonts w:hint="eastAsia" w:ascii="仿宋_GB2312"/>
        </w:rPr>
        <w:t>1</w:t>
      </w:r>
      <w:r>
        <w:rPr>
          <w:rFonts w:ascii="仿宋_GB2312"/>
        </w:rPr>
        <w:t>.</w:t>
      </w:r>
      <w:r>
        <w:rPr>
          <w:rFonts w:hint="eastAsia" w:ascii="仿宋_GB2312"/>
        </w:rPr>
        <w:t>2</w:t>
      </w:r>
      <w:r>
        <w:rPr>
          <w:rFonts w:ascii="仿宋_GB2312"/>
        </w:rPr>
        <w:t xml:space="preserve">  </w:t>
      </w:r>
      <w:r>
        <w:rPr>
          <w:rFonts w:hint="eastAsia" w:ascii="仿宋_GB2312"/>
        </w:rPr>
        <w:t>价格扣除：因落实政府采购政策进行价格调整的，以调整后的价格计算评标基准价和投标报价。</w:t>
      </w:r>
    </w:p>
    <w:p>
      <w:pPr>
        <w:pStyle w:val="31"/>
        <w:snapToGrid/>
        <w:spacing w:line="360" w:lineRule="auto"/>
        <w:ind w:firstLineChars="200"/>
        <w:rPr>
          <w:rFonts w:ascii="仿宋_GB2312"/>
        </w:rPr>
      </w:pPr>
      <w:r>
        <w:rPr>
          <w:rFonts w:hint="eastAsia" w:ascii="仿宋_GB2312"/>
        </w:rPr>
        <w:t>调整后的投标报价＝投标报价×（1-扣除率）</w:t>
      </w:r>
    </w:p>
    <w:p>
      <w:pPr>
        <w:pStyle w:val="31"/>
        <w:snapToGrid/>
        <w:spacing w:line="360" w:lineRule="auto"/>
        <w:ind w:firstLineChars="200"/>
        <w:outlineLvl w:val="2"/>
        <w:rPr>
          <w:rFonts w:ascii="仿宋_GB2312"/>
        </w:rPr>
      </w:pPr>
      <w:r>
        <w:rPr>
          <w:rFonts w:hint="eastAsia" w:ascii="仿宋_GB2312"/>
        </w:rPr>
        <w:t>3.</w:t>
      </w:r>
      <w:r>
        <w:rPr>
          <w:rFonts w:ascii="仿宋_GB2312"/>
        </w:rPr>
        <w:t>2</w:t>
      </w:r>
      <w:r>
        <w:rPr>
          <w:rFonts w:hint="eastAsia" w:ascii="仿宋_GB2312"/>
        </w:rPr>
        <w:t xml:space="preserve">  资信商务</w:t>
      </w:r>
      <w:r>
        <w:rPr>
          <w:rFonts w:ascii="仿宋_GB2312"/>
        </w:rPr>
        <w:t>及技术分</w:t>
      </w:r>
      <w:r>
        <w:rPr>
          <w:rFonts w:hint="eastAsia" w:ascii="仿宋_GB2312"/>
          <w:color w:val="0000FF"/>
          <w:u w:val="single"/>
        </w:rPr>
        <w:t>70</w:t>
      </w:r>
      <w:r>
        <w:rPr>
          <w:rFonts w:hint="eastAsia" w:ascii="仿宋_GB2312"/>
        </w:rPr>
        <w:t>分，详细评分</w:t>
      </w:r>
      <w:r>
        <w:rPr>
          <w:rFonts w:ascii="仿宋_GB2312"/>
        </w:rPr>
        <w:t>见下表：</w:t>
      </w:r>
    </w:p>
    <w:tbl>
      <w:tblPr>
        <w:tblStyle w:val="5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951"/>
        <w:gridCol w:w="649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24" w:type="pct"/>
            <w:vAlign w:val="center"/>
          </w:tcPr>
          <w:p>
            <w:pPr>
              <w:spacing w:line="360" w:lineRule="exact"/>
              <w:rPr>
                <w:rFonts w:ascii="仿宋" w:hAnsi="仿宋" w:eastAsia="仿宋" w:cs="仿宋"/>
                <w:b/>
                <w:bCs/>
                <w:sz w:val="24"/>
              </w:rPr>
            </w:pPr>
            <w:r>
              <w:rPr>
                <w:rFonts w:hint="eastAsia" w:ascii="仿宋" w:hAnsi="仿宋" w:eastAsia="仿宋" w:cs="仿宋"/>
                <w:b/>
                <w:bCs/>
                <w:sz w:val="24"/>
              </w:rPr>
              <w:t>序号</w:t>
            </w:r>
          </w:p>
        </w:tc>
        <w:tc>
          <w:tcPr>
            <w:tcW w:w="512" w:type="pct"/>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评审</w:t>
            </w:r>
          </w:p>
          <w:p>
            <w:pPr>
              <w:spacing w:line="360" w:lineRule="exact"/>
              <w:jc w:val="center"/>
              <w:rPr>
                <w:rFonts w:ascii="仿宋" w:hAnsi="仿宋" w:eastAsia="仿宋" w:cs="仿宋"/>
                <w:b/>
                <w:bCs/>
                <w:sz w:val="24"/>
              </w:rPr>
            </w:pPr>
            <w:r>
              <w:rPr>
                <w:rFonts w:hint="eastAsia" w:ascii="仿宋" w:hAnsi="仿宋" w:eastAsia="仿宋" w:cs="仿宋"/>
                <w:b/>
                <w:bCs/>
                <w:sz w:val="24"/>
              </w:rPr>
              <w:t>内容</w:t>
            </w:r>
          </w:p>
        </w:tc>
        <w:tc>
          <w:tcPr>
            <w:tcW w:w="3500" w:type="pct"/>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评分标准</w:t>
            </w:r>
          </w:p>
        </w:tc>
        <w:tc>
          <w:tcPr>
            <w:tcW w:w="562" w:type="pct"/>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24" w:type="pct"/>
            <w:vAlign w:val="center"/>
          </w:tcPr>
          <w:p>
            <w:pPr>
              <w:spacing w:line="360" w:lineRule="exact"/>
              <w:jc w:val="center"/>
              <w:rPr>
                <w:rFonts w:ascii="仿宋" w:hAnsi="仿宋" w:eastAsia="仿宋" w:cs="Bauhaus 93"/>
                <w:sz w:val="24"/>
              </w:rPr>
            </w:pPr>
            <w:r>
              <w:rPr>
                <w:rFonts w:hint="eastAsia" w:ascii="仿宋" w:hAnsi="仿宋" w:eastAsia="仿宋" w:cs="Bauhaus 93"/>
                <w:sz w:val="24"/>
              </w:rPr>
              <w:t>1</w:t>
            </w:r>
          </w:p>
        </w:tc>
        <w:tc>
          <w:tcPr>
            <w:tcW w:w="512" w:type="pct"/>
            <w:vAlign w:val="center"/>
          </w:tcPr>
          <w:p>
            <w:pPr>
              <w:spacing w:line="360" w:lineRule="exact"/>
              <w:jc w:val="center"/>
              <w:rPr>
                <w:rFonts w:ascii="仿宋" w:hAnsi="仿宋" w:eastAsia="仿宋" w:cs="Bauhaus 93"/>
                <w:sz w:val="24"/>
              </w:rPr>
            </w:pPr>
            <w:r>
              <w:rPr>
                <w:rFonts w:hint="eastAsia" w:ascii="仿宋" w:hAnsi="仿宋" w:eastAsia="仿宋" w:cs="Bauhaus 93"/>
                <w:sz w:val="24"/>
              </w:rPr>
              <w:t>现场踏勘设计</w:t>
            </w:r>
          </w:p>
        </w:tc>
        <w:tc>
          <w:tcPr>
            <w:tcW w:w="3500" w:type="pct"/>
            <w:vAlign w:val="center"/>
          </w:tcPr>
          <w:p>
            <w:pPr>
              <w:spacing w:line="360" w:lineRule="exact"/>
              <w:jc w:val="left"/>
              <w:rPr>
                <w:rFonts w:ascii="仿宋" w:hAnsi="仿宋" w:eastAsia="仿宋" w:cs="仿宋"/>
                <w:b/>
                <w:bCs/>
                <w:color w:val="0000FF"/>
                <w:sz w:val="24"/>
              </w:rPr>
            </w:pPr>
            <w:r>
              <w:rPr>
                <w:rFonts w:hint="eastAsia" w:ascii="仿宋" w:hAnsi="仿宋" w:eastAsia="仿宋" w:cs="Bauhaus 93"/>
                <w:sz w:val="24"/>
              </w:rPr>
              <w:t>投标人根据现场踏勘的实际情况，结合自身对整体项目的理解和设计，按照项目采购清单，提供各功能区的平面效果图，根据各功能区的整体布局是否妥当、装修色调风格是否搭配、业务流程是否合理等角度来予以评分，优秀4-5分，良好2-3.9分，一般0-1.9分。</w:t>
            </w:r>
          </w:p>
        </w:tc>
        <w:tc>
          <w:tcPr>
            <w:tcW w:w="562" w:type="pct"/>
            <w:vAlign w:val="center"/>
          </w:tcPr>
          <w:p>
            <w:pPr>
              <w:spacing w:line="360" w:lineRule="exact"/>
              <w:jc w:val="center"/>
              <w:rPr>
                <w:rFonts w:ascii="仿宋" w:hAnsi="仿宋" w:eastAsia="仿宋" w:cs="仿宋"/>
                <w:b/>
                <w:bCs/>
                <w:color w:val="0000FF"/>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c>
          <w:tcPr>
            <w:tcW w:w="512"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color w:val="000000"/>
                <w:kern w:val="0"/>
                <w:sz w:val="24"/>
                <w:lang w:bidi="ar"/>
              </w:rPr>
            </w:pPr>
            <w:r>
              <w:rPr>
                <w:rFonts w:hint="eastAsia" w:ascii="仿宋" w:hAnsi="仿宋" w:eastAsia="仿宋" w:cs="Bauhaus 93"/>
                <w:sz w:val="24"/>
              </w:rPr>
              <w:t>项目需求理解</w:t>
            </w:r>
          </w:p>
        </w:tc>
        <w:tc>
          <w:tcPr>
            <w:tcW w:w="3500" w:type="pct"/>
            <w:vAlign w:val="center"/>
          </w:tcPr>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Bauhaus 93"/>
                <w:sz w:val="24"/>
              </w:rPr>
              <w:t>根据投标人对本项目背景、详细的需求理解进行综合评审：清晰明确，能充分了解项目现状及目标需求，问题分析准确、归纳总结到位，得2-3分；能较为了解项目情况，提供项目现状分析，总结比较合理的得1-1.9分；基本了解项目现状及目标需求，问题分析及归纳情况一般，得0.1-0.9分；投标人除采购文件提供的相关信息外，无法提供更多的有效的针对性的背景理解及需求分析，不得分。</w:t>
            </w:r>
          </w:p>
        </w:tc>
        <w:tc>
          <w:tcPr>
            <w:tcW w:w="562" w:type="pct"/>
            <w:vAlign w:val="center"/>
          </w:tcPr>
          <w:p>
            <w:pPr>
              <w:spacing w:line="360" w:lineRule="exact"/>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c>
          <w:tcPr>
            <w:tcW w:w="512"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项目总体方案设计</w:t>
            </w:r>
          </w:p>
        </w:tc>
        <w:tc>
          <w:tcPr>
            <w:tcW w:w="3500" w:type="pct"/>
            <w:vAlign w:val="center"/>
          </w:tcPr>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依据投标方案与需求的吻合程度，包括方案的科学性、先进性、可靠性、成熟性、经济性、合理性和扩展性；投标方案总体设计、建设方案、软件开发方案和产品选型等，详细阐述系统的体系架构、功能模块、实现思路和关键技术。</w:t>
            </w:r>
          </w:p>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b/>
                <w:sz w:val="24"/>
                <w:lang w:val="zh-CN"/>
              </w:rPr>
              <w:t>方案科学、严密、合理的得</w:t>
            </w:r>
            <w:r>
              <w:rPr>
                <w:rFonts w:hint="eastAsia" w:ascii="仿宋" w:hAnsi="仿宋" w:eastAsia="仿宋" w:cs="仿宋"/>
                <w:b/>
                <w:sz w:val="24"/>
              </w:rPr>
              <w:t>4-6</w:t>
            </w:r>
            <w:r>
              <w:rPr>
                <w:rFonts w:hint="eastAsia" w:ascii="仿宋" w:hAnsi="仿宋" w:eastAsia="仿宋" w:cs="仿宋"/>
                <w:b/>
                <w:sz w:val="24"/>
                <w:lang w:val="zh-CN"/>
              </w:rPr>
              <w:t>分，实施方案内容欠佳但基本合理的，得</w:t>
            </w:r>
            <w:r>
              <w:rPr>
                <w:rFonts w:hint="eastAsia" w:ascii="仿宋" w:hAnsi="仿宋" w:eastAsia="仿宋" w:cs="仿宋"/>
                <w:b/>
                <w:sz w:val="24"/>
              </w:rPr>
              <w:t>2</w:t>
            </w:r>
            <w:r>
              <w:rPr>
                <w:rFonts w:hint="eastAsia" w:ascii="仿宋" w:hAnsi="仿宋" w:eastAsia="仿宋" w:cs="仿宋"/>
                <w:b/>
                <w:sz w:val="24"/>
                <w:lang w:val="zh-CN"/>
              </w:rPr>
              <w:t>-</w:t>
            </w:r>
            <w:r>
              <w:rPr>
                <w:rFonts w:hint="eastAsia" w:ascii="仿宋" w:hAnsi="仿宋" w:eastAsia="仿宋" w:cs="仿宋"/>
                <w:b/>
                <w:sz w:val="24"/>
              </w:rPr>
              <w:t>3.9</w:t>
            </w:r>
            <w:r>
              <w:rPr>
                <w:rFonts w:hint="eastAsia" w:ascii="仿宋" w:hAnsi="仿宋" w:eastAsia="仿宋" w:cs="仿宋"/>
                <w:b/>
                <w:sz w:val="24"/>
                <w:lang w:val="zh-CN"/>
              </w:rPr>
              <w:t>分；实施方案内容存在明显缺陷的得0</w:t>
            </w:r>
            <w:r>
              <w:rPr>
                <w:rFonts w:hint="eastAsia" w:ascii="仿宋" w:hAnsi="仿宋" w:eastAsia="仿宋" w:cs="仿宋"/>
                <w:b/>
                <w:sz w:val="24"/>
              </w:rPr>
              <w:t>.1</w:t>
            </w:r>
            <w:r>
              <w:rPr>
                <w:rFonts w:hint="eastAsia" w:ascii="仿宋" w:hAnsi="仿宋" w:eastAsia="仿宋" w:cs="仿宋"/>
                <w:b/>
                <w:sz w:val="24"/>
                <w:lang w:val="zh-CN"/>
              </w:rPr>
              <w:t>-</w:t>
            </w:r>
            <w:r>
              <w:rPr>
                <w:rFonts w:hint="eastAsia" w:ascii="仿宋" w:hAnsi="仿宋" w:eastAsia="仿宋" w:cs="仿宋"/>
                <w:b/>
                <w:sz w:val="24"/>
              </w:rPr>
              <w:t>1.9</w:t>
            </w:r>
            <w:r>
              <w:rPr>
                <w:rFonts w:hint="eastAsia" w:ascii="仿宋" w:hAnsi="仿宋" w:eastAsia="仿宋" w:cs="仿宋"/>
                <w:b/>
                <w:sz w:val="24"/>
                <w:lang w:val="zh-CN"/>
              </w:rPr>
              <w:t>分。未提供项目实施方案及实施计划的得0分。</w:t>
            </w:r>
          </w:p>
        </w:tc>
        <w:tc>
          <w:tcPr>
            <w:tcW w:w="562" w:type="pct"/>
            <w:vAlign w:val="center"/>
          </w:tcPr>
          <w:p>
            <w:pPr>
              <w:spacing w:line="360" w:lineRule="exact"/>
              <w:jc w:val="center"/>
              <w:rPr>
                <w:rFonts w:ascii="仿宋" w:hAnsi="仿宋" w:eastAsia="仿宋" w:cs="仿宋"/>
                <w:sz w:val="24"/>
              </w:rPr>
            </w:pPr>
            <w:r>
              <w:rPr>
                <w:rFonts w:hint="eastAsia" w:ascii="仿宋" w:hAnsi="仿宋" w:eastAsia="仿宋" w:cs="仿宋"/>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c>
          <w:tcPr>
            <w:tcW w:w="512" w:type="pct"/>
            <w:vAlign w:val="center"/>
          </w:tcPr>
          <w:p>
            <w:pPr>
              <w:spacing w:line="360" w:lineRule="exact"/>
              <w:jc w:val="center"/>
              <w:rPr>
                <w:rFonts w:ascii="仿宋" w:hAnsi="仿宋" w:eastAsia="仿宋" w:cs="仿宋"/>
                <w:sz w:val="24"/>
              </w:rPr>
            </w:pPr>
            <w:r>
              <w:rPr>
                <w:rFonts w:hint="eastAsia" w:ascii="仿宋" w:hAnsi="仿宋" w:eastAsia="仿宋" w:cs="仿宋"/>
                <w:color w:val="000000"/>
                <w:kern w:val="0"/>
                <w:sz w:val="24"/>
                <w:lang w:bidi="ar"/>
              </w:rPr>
              <w:t>技术规格符合情况</w:t>
            </w:r>
          </w:p>
        </w:tc>
        <w:tc>
          <w:tcPr>
            <w:tcW w:w="3500" w:type="pct"/>
            <w:vAlign w:val="center"/>
          </w:tcPr>
          <w:p>
            <w:pPr>
              <w:tabs>
                <w:tab w:val="left" w:pos="964"/>
              </w:tabs>
              <w:spacing w:line="360" w:lineRule="exact"/>
              <w:rPr>
                <w:rFonts w:ascii="仿宋" w:hAnsi="仿宋" w:eastAsia="仿宋" w:cs="仿宋"/>
                <w:b/>
                <w:bCs/>
                <w:sz w:val="24"/>
              </w:rPr>
            </w:pPr>
            <w:r>
              <w:rPr>
                <w:rFonts w:hint="eastAsia" w:ascii="仿宋" w:hAnsi="仿宋" w:eastAsia="仿宋" w:cs="仿宋"/>
                <w:color w:val="000000"/>
                <w:kern w:val="0"/>
                <w:sz w:val="24"/>
                <w:lang w:bidi="ar"/>
              </w:rPr>
              <w:t>满足招标文件内全部设备基本技术参数配置及性能、功能要求等得24分；打“</w:t>
            </w:r>
            <w:r>
              <w:rPr>
                <w:rFonts w:hint="eastAsia" w:ascii="宋体" w:hAnsi="宋体" w:cs="宋体"/>
                <w:color w:val="000000"/>
                <w:sz w:val="20"/>
                <w:szCs w:val="20"/>
              </w:rPr>
              <w:t>●</w:t>
            </w:r>
            <w:r>
              <w:rPr>
                <w:rFonts w:hint="eastAsia" w:ascii="仿宋" w:hAnsi="仿宋" w:eastAsia="仿宋" w:cs="仿宋"/>
                <w:color w:val="000000"/>
                <w:kern w:val="0"/>
                <w:sz w:val="24"/>
                <w:lang w:bidi="ar"/>
              </w:rPr>
              <w:t>”符号及有重要性能指标或参数要求的，每有一项性能指标或技术参数不满足的扣2分；其他</w:t>
            </w:r>
            <w:r>
              <w:rPr>
                <w:rFonts w:hint="eastAsia" w:ascii="仿宋" w:hAnsi="仿宋" w:eastAsia="仿宋" w:cs="仿宋"/>
                <w:color w:val="000000"/>
                <w:sz w:val="24"/>
              </w:rPr>
              <w:t>非实质性技术指标（条款、参数）有存在负偏离的，每一项扣1分。</w:t>
            </w:r>
            <w:r>
              <w:rPr>
                <w:rFonts w:hint="eastAsia" w:ascii="仿宋" w:hAnsi="仿宋" w:eastAsia="仿宋" w:cs="仿宋"/>
                <w:color w:val="000000"/>
                <w:kern w:val="0"/>
                <w:sz w:val="24"/>
                <w:lang w:bidi="ar"/>
              </w:rPr>
              <w:t>扣完为止。对其他主要需求指标及参数属正偏或高配的有实质性正偏离的并且对本项目有实质性的使用价值，每项加0.5分，最高加1分，无实质性意义的不加分，正偏离加分由评委共同认定。</w:t>
            </w:r>
          </w:p>
        </w:tc>
        <w:tc>
          <w:tcPr>
            <w:tcW w:w="562" w:type="pct"/>
            <w:vAlign w:val="center"/>
          </w:tcPr>
          <w:p>
            <w:pPr>
              <w:spacing w:line="360" w:lineRule="exact"/>
              <w:jc w:val="center"/>
              <w:rPr>
                <w:rFonts w:ascii="仿宋" w:hAnsi="仿宋" w:eastAsia="仿宋" w:cs="仿宋"/>
                <w:sz w:val="24"/>
              </w:rPr>
            </w:pPr>
            <w:r>
              <w:rPr>
                <w:rFonts w:hint="eastAsia" w:ascii="仿宋" w:hAnsi="仿宋" w:eastAsia="仿宋" w:cs="仿宋"/>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c>
          <w:tcPr>
            <w:tcW w:w="512" w:type="pct"/>
            <w:vAlign w:val="center"/>
          </w:tcPr>
          <w:p>
            <w:pPr>
              <w:spacing w:line="360" w:lineRule="exact"/>
              <w:jc w:val="center"/>
              <w:rPr>
                <w:rFonts w:ascii="仿宋" w:hAnsi="仿宋" w:eastAsia="仿宋" w:cs="仿宋"/>
                <w:sz w:val="24"/>
              </w:rPr>
            </w:pPr>
            <w:r>
              <w:rPr>
                <w:rFonts w:hint="eastAsia" w:ascii="仿宋" w:hAnsi="仿宋" w:eastAsia="仿宋" w:cs="仿宋"/>
                <w:sz w:val="24"/>
              </w:rPr>
              <w:t>系统</w:t>
            </w:r>
          </w:p>
          <w:p>
            <w:pPr>
              <w:spacing w:line="360" w:lineRule="exact"/>
              <w:jc w:val="center"/>
              <w:rPr>
                <w:rFonts w:ascii="仿宋" w:hAnsi="仿宋" w:eastAsia="仿宋" w:cs="仿宋"/>
                <w:sz w:val="24"/>
              </w:rPr>
            </w:pPr>
            <w:r>
              <w:rPr>
                <w:rFonts w:hint="eastAsia" w:ascii="仿宋" w:hAnsi="仿宋" w:eastAsia="仿宋" w:cs="仿宋"/>
                <w:sz w:val="24"/>
              </w:rPr>
              <w:t>演示</w:t>
            </w:r>
          </w:p>
        </w:tc>
        <w:tc>
          <w:tcPr>
            <w:tcW w:w="3500" w:type="pct"/>
            <w:vAlign w:val="center"/>
          </w:tcPr>
          <w:p>
            <w:pPr>
              <w:tabs>
                <w:tab w:val="left" w:pos="964"/>
              </w:tabs>
              <w:spacing w:line="360" w:lineRule="exact"/>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1、视频轨迹联动：分为实时在地图上显示所处位置并与视频同步联动和轨迹视频同步回放，此项演示得0-3分。</w:t>
            </w:r>
          </w:p>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2、视频整合：把视频轨迹内各时间段视频按时间顺序形成目录形式合成一个案件文件夹，此项演示得0-2分。</w:t>
            </w:r>
          </w:p>
          <w:p>
            <w:pPr>
              <w:tabs>
                <w:tab w:val="left" w:pos="964"/>
              </w:tabs>
              <w:spacing w:line="360" w:lineRule="exact"/>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3、拾音器巡检维护演示：拾音器损坏，系统会自动发出报警提示，此项演示得0-2分。</w:t>
            </w:r>
          </w:p>
          <w:p>
            <w:pPr>
              <w:tabs>
                <w:tab w:val="left" w:pos="964"/>
              </w:tabs>
              <w:spacing w:line="360" w:lineRule="exact"/>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4、同步环境监测器：自动校准时间，并把温湿度叠加到审讯视频中，此项演示得0-2分。</w:t>
            </w:r>
          </w:p>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5、手部位置感应器（人身安全检查功能）：严格执行四个一律规定，进行人身安全检查，若不执行，系统自动发出报警，此项演示得0-3分。</w:t>
            </w:r>
          </w:p>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6、LED电子门牌声光报警：紧急报警按钮按下时，LED电子门牌实现声光报警，此项演示得0-2分。</w:t>
            </w:r>
          </w:p>
          <w:p>
            <w:pPr>
              <w:tabs>
                <w:tab w:val="left" w:pos="964"/>
              </w:tabs>
              <w:spacing w:line="36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7、办案区综合管理平台：平台参数</w:t>
            </w:r>
            <w:r>
              <w:rPr>
                <w:rFonts w:hint="eastAsia" w:ascii="仿宋" w:hAnsi="仿宋" w:eastAsia="仿宋" w:cs="仿宋"/>
                <w:color w:val="000000"/>
                <w:kern w:val="0"/>
                <w:sz w:val="24"/>
                <w:lang w:val="zh-TW" w:bidi="ar"/>
              </w:rPr>
              <w:t>中“1、2、3、11、17”项为重要指标参数，需进行现场功能对照演示。</w:t>
            </w:r>
            <w:r>
              <w:rPr>
                <w:rFonts w:hint="eastAsia" w:ascii="仿宋" w:hAnsi="仿宋" w:eastAsia="仿宋" w:cs="仿宋"/>
                <w:color w:val="000000"/>
                <w:kern w:val="0"/>
                <w:sz w:val="24"/>
                <w:lang w:bidi="ar"/>
              </w:rPr>
              <w:t>此项演示得0-5分。</w:t>
            </w:r>
          </w:p>
          <w:p>
            <w:pPr>
              <w:pStyle w:val="20"/>
              <w:spacing w:line="240" w:lineRule="auto"/>
              <w:rPr>
                <w:rFonts w:ascii="仿宋" w:hAnsi="仿宋" w:eastAsia="仿宋" w:cs="仿宋"/>
                <w:sz w:val="24"/>
              </w:rPr>
            </w:pPr>
            <w:r>
              <w:rPr>
                <w:rFonts w:hint="eastAsia" w:ascii="仿宋" w:hAnsi="仿宋" w:eastAsia="仿宋" w:cs="仿宋"/>
                <w:b/>
                <w:bCs/>
                <w:sz w:val="24"/>
              </w:rPr>
              <w:t>注：要求投标人提前录制好演示视频并将视频压缩打包</w:t>
            </w:r>
            <w:r>
              <w:rPr>
                <w:rFonts w:hint="eastAsia" w:ascii="仿宋" w:hAnsi="仿宋" w:eastAsia="仿宋" w:cs="仿宋"/>
                <w:b/>
                <w:bCs/>
                <w:kern w:val="0"/>
                <w:sz w:val="24"/>
              </w:rPr>
              <w:t>，在开标后15分钟内以电子邮件的形式发送至（58058243@qq.com）无演示不得分</w:t>
            </w:r>
            <w:r>
              <w:rPr>
                <w:rFonts w:hint="eastAsia" w:ascii="仿宋" w:hAnsi="仿宋" w:eastAsia="仿宋" w:cs="仿宋"/>
                <w:b/>
                <w:bCs/>
                <w:sz w:val="24"/>
              </w:rPr>
              <w:t>。</w:t>
            </w:r>
          </w:p>
        </w:tc>
        <w:tc>
          <w:tcPr>
            <w:tcW w:w="562" w:type="pct"/>
            <w:vAlign w:val="center"/>
          </w:tcPr>
          <w:p>
            <w:pPr>
              <w:spacing w:line="360" w:lineRule="exact"/>
              <w:jc w:val="center"/>
              <w:rPr>
                <w:rFonts w:ascii="仿宋" w:hAnsi="仿宋" w:eastAsia="仿宋" w:cs="仿宋"/>
                <w:sz w:val="24"/>
              </w:rPr>
            </w:pPr>
            <w:r>
              <w:rPr>
                <w:rFonts w:hint="eastAsia" w:ascii="仿宋" w:hAnsi="仿宋" w:eastAsia="仿宋" w:cs="仿宋"/>
                <w:sz w:val="24"/>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6</w:t>
            </w:r>
          </w:p>
        </w:tc>
        <w:tc>
          <w:tcPr>
            <w:tcW w:w="512" w:type="pct"/>
            <w:vAlign w:val="center"/>
          </w:tcPr>
          <w:p>
            <w:pPr>
              <w:spacing w:line="360" w:lineRule="exact"/>
              <w:jc w:val="center"/>
              <w:rPr>
                <w:rFonts w:ascii="仿宋" w:hAnsi="仿宋" w:eastAsia="仿宋" w:cs="仿宋"/>
                <w:sz w:val="24"/>
              </w:rPr>
            </w:pPr>
            <w:r>
              <w:rPr>
                <w:rFonts w:hint="eastAsia" w:ascii="仿宋" w:hAnsi="仿宋" w:eastAsia="仿宋" w:cs="仿宋"/>
                <w:sz w:val="24"/>
              </w:rPr>
              <w:t>人员</w:t>
            </w:r>
          </w:p>
          <w:p>
            <w:pPr>
              <w:spacing w:line="360" w:lineRule="exact"/>
              <w:jc w:val="center"/>
              <w:rPr>
                <w:rFonts w:ascii="仿宋" w:hAnsi="仿宋" w:eastAsia="仿宋" w:cs="仿宋"/>
                <w:sz w:val="24"/>
              </w:rPr>
            </w:pPr>
            <w:r>
              <w:rPr>
                <w:rFonts w:hint="eastAsia" w:ascii="仿宋" w:hAnsi="仿宋" w:eastAsia="仿宋" w:cs="仿宋"/>
                <w:sz w:val="24"/>
              </w:rPr>
              <w:t>配置</w:t>
            </w:r>
          </w:p>
        </w:tc>
        <w:tc>
          <w:tcPr>
            <w:tcW w:w="3500" w:type="pct"/>
            <w:vAlign w:val="center"/>
          </w:tcPr>
          <w:p>
            <w:pPr>
              <w:tabs>
                <w:tab w:val="left" w:pos="972"/>
              </w:tabs>
              <w:spacing w:line="36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 xml:space="preserve">项目经理同时具有国家信息安全测评注册信息安全专业人员证书（CISP）证书、信息系统项目高级管理师证书，PMP证书的得2分，只具有其中1项或两项的得1分，其他不得分； </w:t>
            </w:r>
          </w:p>
          <w:p>
            <w:pPr>
              <w:tabs>
                <w:tab w:val="left" w:pos="972"/>
              </w:tabs>
              <w:spacing w:line="36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项目实施小组：</w:t>
            </w:r>
          </w:p>
          <w:p>
            <w:pPr>
              <w:tabs>
                <w:tab w:val="left" w:pos="972"/>
              </w:tabs>
              <w:spacing w:line="36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具有2名及以上CISP信息安全认证工程师，得1分；</w:t>
            </w:r>
          </w:p>
          <w:p>
            <w:pPr>
              <w:tabs>
                <w:tab w:val="left" w:pos="972"/>
              </w:tabs>
              <w:spacing w:line="36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具有2名及以上CCIE网络认证工程师，得1分；</w:t>
            </w:r>
          </w:p>
          <w:p>
            <w:pPr>
              <w:tabs>
                <w:tab w:val="left" w:pos="972"/>
              </w:tabs>
              <w:spacing w:line="360" w:lineRule="exact"/>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具有2名及以上中级工程师，得1分；</w:t>
            </w:r>
          </w:p>
          <w:p>
            <w:pPr>
              <w:tabs>
                <w:tab w:val="left" w:pos="972"/>
              </w:tabs>
              <w:spacing w:line="360" w:lineRule="exact"/>
              <w:rPr>
                <w:rFonts w:ascii="仿宋" w:hAnsi="仿宋" w:eastAsia="仿宋" w:cs="仿宋"/>
                <w:sz w:val="24"/>
                <w:lang w:bidi="ar"/>
              </w:rPr>
            </w:pPr>
            <w:r>
              <w:rPr>
                <w:rFonts w:hint="eastAsia" w:ascii="仿宋" w:hAnsi="仿宋" w:eastAsia="仿宋" w:cs="仿宋"/>
                <w:color w:val="000000"/>
                <w:kern w:val="0"/>
                <w:sz w:val="24"/>
                <w:lang w:bidi="ar"/>
              </w:rPr>
              <w:t>（以上人员投标时提供近3个月的社保缴费证明及资质证书复印件加盖公章</w:t>
            </w:r>
            <w:r>
              <w:rPr>
                <w:rFonts w:hint="eastAsia" w:ascii="仿宋" w:hAnsi="仿宋" w:eastAsia="仿宋" w:cs="仿宋"/>
                <w:color w:val="000000"/>
                <w:kern w:val="0"/>
                <w:sz w:val="24"/>
                <w:lang w:eastAsia="zh-CN" w:bidi="ar"/>
              </w:rPr>
              <w:t>，否则不得分</w:t>
            </w:r>
            <w:r>
              <w:rPr>
                <w:rFonts w:hint="eastAsia" w:ascii="仿宋" w:hAnsi="仿宋" w:eastAsia="仿宋" w:cs="仿宋"/>
                <w:color w:val="000000"/>
                <w:kern w:val="0"/>
                <w:sz w:val="24"/>
                <w:lang w:bidi="ar"/>
              </w:rPr>
              <w:t>）</w:t>
            </w:r>
          </w:p>
        </w:tc>
        <w:tc>
          <w:tcPr>
            <w:tcW w:w="562" w:type="pct"/>
            <w:vAlign w:val="center"/>
          </w:tcPr>
          <w:p>
            <w:pPr>
              <w:spacing w:line="360" w:lineRule="exact"/>
              <w:jc w:val="center"/>
              <w:rPr>
                <w:rFonts w:ascii="仿宋" w:hAnsi="仿宋" w:eastAsia="仿宋" w:cs="仿宋"/>
                <w:kern w:val="0"/>
                <w:sz w:val="24"/>
              </w:rPr>
            </w:pPr>
            <w:r>
              <w:rPr>
                <w:rFonts w:hint="eastAsia" w:ascii="仿宋" w:hAnsi="仿宋" w:eastAsia="仿宋" w:cs="仿宋"/>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7</w:t>
            </w:r>
          </w:p>
        </w:tc>
        <w:tc>
          <w:tcPr>
            <w:tcW w:w="512" w:type="pct"/>
            <w:vAlign w:val="center"/>
          </w:tcPr>
          <w:p>
            <w:pPr>
              <w:pStyle w:val="31"/>
              <w:spacing w:line="240" w:lineRule="auto"/>
              <w:ind w:firstLine="0"/>
              <w:rPr>
                <w:rFonts w:ascii="仿宋_GB2312"/>
              </w:rPr>
            </w:pPr>
            <w:r>
              <w:rPr>
                <w:rFonts w:hint="eastAsia" w:ascii="仿宋" w:hAnsi="仿宋" w:eastAsia="仿宋" w:cs="Bauhaus 93"/>
              </w:rPr>
              <w:t>项目培训方案</w:t>
            </w:r>
          </w:p>
        </w:tc>
        <w:tc>
          <w:tcPr>
            <w:tcW w:w="3500" w:type="pct"/>
            <w:vAlign w:val="center"/>
          </w:tcPr>
          <w:p>
            <w:pPr>
              <w:tabs>
                <w:tab w:val="left" w:pos="972"/>
              </w:tabs>
              <w:spacing w:line="360" w:lineRule="exact"/>
              <w:rPr>
                <w:rFonts w:ascii="仿宋" w:hAnsi="仿宋" w:eastAsia="仿宋" w:cs="仿宋"/>
                <w:color w:val="000000"/>
                <w:kern w:val="0"/>
                <w:sz w:val="24"/>
                <w:lang w:bidi="ar"/>
              </w:rPr>
            </w:pPr>
            <w:r>
              <w:rPr>
                <w:rFonts w:hint="eastAsia" w:ascii="仿宋" w:hAnsi="仿宋" w:eastAsia="仿宋" w:cs="Bauhaus 93"/>
                <w:sz w:val="24"/>
              </w:rPr>
              <w:t>根据培训方案的完整性、合理性、切实可行性进行评价。培训机制完善，制定的培训流程、培训计划合理规范，培训课程丰富的得1.5-2分；培训机制较完善，制定的培训流程、培训计划基本合理规范的得0.8-1.4分；培训机制不完善，培训流程、培训计划不清晰的得0.1-0.7分；未提供培训方案的得0分。</w:t>
            </w:r>
          </w:p>
        </w:tc>
        <w:tc>
          <w:tcPr>
            <w:tcW w:w="562" w:type="pct"/>
            <w:vAlign w:val="center"/>
          </w:tcPr>
          <w:p>
            <w:pPr>
              <w:spacing w:line="360" w:lineRule="exact"/>
              <w:jc w:val="center"/>
              <w:rPr>
                <w:rFonts w:ascii="仿宋" w:hAnsi="仿宋" w:eastAsia="仿宋" w:cs="仿宋"/>
                <w:kern w:val="0"/>
                <w:sz w:val="24"/>
              </w:rPr>
            </w:pPr>
            <w:r>
              <w:rPr>
                <w:rFonts w:hint="eastAsia" w:ascii="仿宋" w:hAnsi="仿宋" w:eastAsia="仿宋" w:cs="仿宋"/>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8</w:t>
            </w:r>
          </w:p>
        </w:tc>
        <w:tc>
          <w:tcPr>
            <w:tcW w:w="512" w:type="pct"/>
            <w:vAlign w:val="center"/>
          </w:tcPr>
          <w:p>
            <w:pPr>
              <w:pStyle w:val="31"/>
              <w:spacing w:line="240" w:lineRule="auto"/>
              <w:ind w:firstLine="0"/>
              <w:rPr>
                <w:rFonts w:ascii="仿宋" w:hAnsi="仿宋" w:eastAsia="仿宋" w:cs="Bauhaus 93"/>
              </w:rPr>
            </w:pPr>
            <w:r>
              <w:rPr>
                <w:rFonts w:hint="eastAsia" w:ascii="仿宋" w:hAnsi="仿宋" w:eastAsia="仿宋" w:cs="Bauhaus 93"/>
              </w:rPr>
              <w:t>驻点服务方案</w:t>
            </w:r>
          </w:p>
        </w:tc>
        <w:tc>
          <w:tcPr>
            <w:tcW w:w="3500" w:type="pct"/>
            <w:vAlign w:val="center"/>
          </w:tcPr>
          <w:p>
            <w:pPr>
              <w:tabs>
                <w:tab w:val="left" w:pos="972"/>
              </w:tabs>
              <w:spacing w:line="360" w:lineRule="exact"/>
              <w:rPr>
                <w:rFonts w:ascii="仿宋" w:hAnsi="仿宋" w:eastAsia="仿宋" w:cs="Bauhaus 93"/>
                <w:sz w:val="24"/>
              </w:rPr>
            </w:pPr>
            <w:r>
              <w:rPr>
                <w:rFonts w:hint="eastAsia" w:ascii="仿宋" w:hAnsi="仿宋" w:eastAsia="仿宋" w:cs="Bauhaus 93"/>
                <w:sz w:val="24"/>
              </w:rPr>
              <w:t>根据投标人驻点服务方案（包括人员配备、驻场运维工作方案等内容），</w:t>
            </w:r>
            <w:r>
              <w:rPr>
                <w:rFonts w:hint="eastAsia" w:ascii="仿宋" w:hAnsi="仿宋" w:eastAsia="仿宋" w:cs="仿宋"/>
                <w:sz w:val="24"/>
              </w:rPr>
              <w:t>方案针对性强，合理完整，得2分；方案针对性较强，较合理完整，得1分；方案针对性一般，不够合理完整，得0.5分；无响应，得0分。</w:t>
            </w:r>
          </w:p>
        </w:tc>
        <w:tc>
          <w:tcPr>
            <w:tcW w:w="562" w:type="pct"/>
            <w:vAlign w:val="center"/>
          </w:tcPr>
          <w:p>
            <w:pPr>
              <w:spacing w:line="360" w:lineRule="exact"/>
              <w:jc w:val="center"/>
              <w:rPr>
                <w:rFonts w:ascii="仿宋" w:hAnsi="仿宋" w:eastAsia="仿宋" w:cs="仿宋"/>
                <w:kern w:val="0"/>
                <w:sz w:val="24"/>
              </w:rPr>
            </w:pPr>
            <w:r>
              <w:rPr>
                <w:rFonts w:hint="eastAsia" w:ascii="仿宋" w:hAnsi="仿宋" w:eastAsia="仿宋" w:cs="仿宋"/>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24" w:type="pct"/>
            <w:vAlign w:val="center"/>
          </w:tcPr>
          <w:p>
            <w:pPr>
              <w:spacing w:line="360" w:lineRule="exact"/>
              <w:jc w:val="center"/>
              <w:rPr>
                <w:rFonts w:ascii="仿宋" w:hAnsi="仿宋" w:eastAsia="仿宋" w:cs="仿宋"/>
                <w:sz w:val="24"/>
              </w:rPr>
            </w:pPr>
            <w:r>
              <w:rPr>
                <w:rFonts w:hint="eastAsia" w:ascii="仿宋" w:hAnsi="仿宋" w:eastAsia="仿宋" w:cs="仿宋"/>
                <w:sz w:val="24"/>
              </w:rPr>
              <w:t>9</w:t>
            </w:r>
          </w:p>
        </w:tc>
        <w:tc>
          <w:tcPr>
            <w:tcW w:w="512" w:type="pct"/>
            <w:vAlign w:val="center"/>
          </w:tcPr>
          <w:p>
            <w:pPr>
              <w:spacing w:line="360" w:lineRule="exact"/>
              <w:jc w:val="center"/>
              <w:rPr>
                <w:rFonts w:ascii="仿宋" w:hAnsi="仿宋" w:eastAsia="仿宋" w:cs="仿宋"/>
                <w:sz w:val="24"/>
              </w:rPr>
            </w:pPr>
            <w:r>
              <w:rPr>
                <w:rFonts w:hint="eastAsia" w:ascii="仿宋" w:hAnsi="仿宋" w:eastAsia="仿宋" w:cs="仿宋"/>
                <w:sz w:val="24"/>
              </w:rPr>
              <w:t>售后</w:t>
            </w:r>
          </w:p>
          <w:p>
            <w:pPr>
              <w:spacing w:line="360" w:lineRule="exact"/>
              <w:jc w:val="center"/>
              <w:rPr>
                <w:rFonts w:ascii="仿宋" w:hAnsi="仿宋" w:eastAsia="仿宋" w:cs="仿宋"/>
                <w:sz w:val="24"/>
              </w:rPr>
            </w:pPr>
            <w:r>
              <w:rPr>
                <w:rFonts w:hint="eastAsia" w:ascii="仿宋" w:hAnsi="仿宋" w:eastAsia="仿宋" w:cs="仿宋"/>
                <w:sz w:val="24"/>
              </w:rPr>
              <w:t>服务</w:t>
            </w:r>
          </w:p>
        </w:tc>
        <w:tc>
          <w:tcPr>
            <w:tcW w:w="3500" w:type="pct"/>
            <w:vAlign w:val="center"/>
          </w:tcPr>
          <w:p>
            <w:pPr>
              <w:tabs>
                <w:tab w:val="left" w:pos="964"/>
              </w:tabs>
              <w:spacing w:line="360" w:lineRule="exact"/>
              <w:rPr>
                <w:rFonts w:ascii="仿宋" w:hAnsi="仿宋" w:eastAsia="仿宋" w:cs="仿宋"/>
                <w:sz w:val="24"/>
              </w:rPr>
            </w:pPr>
            <w:r>
              <w:rPr>
                <w:rFonts w:hint="eastAsia" w:ascii="仿宋" w:hAnsi="仿宋" w:eastAsia="仿宋" w:cs="仿宋"/>
                <w:sz w:val="24"/>
              </w:rPr>
              <w:t>项目售后服务方案（包括服务响应时间长短、服务人员团队、服务流程、服务响应内容、服务质量保障体系、免费技术培训、质保期外服务承诺等）的针对性、合理性及完整程度等综合比较酌情评分。</w:t>
            </w:r>
          </w:p>
          <w:p>
            <w:pPr>
              <w:tabs>
                <w:tab w:val="left" w:pos="964"/>
              </w:tabs>
              <w:spacing w:line="360" w:lineRule="exact"/>
              <w:rPr>
                <w:rFonts w:ascii="仿宋" w:hAnsi="仿宋" w:eastAsia="仿宋" w:cs="仿宋"/>
                <w:sz w:val="24"/>
              </w:rPr>
            </w:pPr>
            <w:r>
              <w:rPr>
                <w:rFonts w:hint="eastAsia" w:ascii="仿宋" w:hAnsi="仿宋" w:eastAsia="仿宋" w:cs="仿宋"/>
                <w:sz w:val="24"/>
              </w:rPr>
              <w:t>1）售后服务方案针对性强，合理完整，得3分</w:t>
            </w:r>
          </w:p>
          <w:p>
            <w:pPr>
              <w:tabs>
                <w:tab w:val="left" w:pos="964"/>
              </w:tabs>
              <w:spacing w:line="360" w:lineRule="exact"/>
              <w:rPr>
                <w:rFonts w:ascii="仿宋" w:hAnsi="仿宋" w:eastAsia="仿宋" w:cs="仿宋"/>
                <w:sz w:val="24"/>
              </w:rPr>
            </w:pPr>
            <w:r>
              <w:rPr>
                <w:rFonts w:hint="eastAsia" w:ascii="仿宋" w:hAnsi="仿宋" w:eastAsia="仿宋" w:cs="仿宋"/>
                <w:sz w:val="24"/>
              </w:rPr>
              <w:t>2）售后服务方案针对性较强，较合理完整，得2分</w:t>
            </w:r>
          </w:p>
          <w:p>
            <w:pPr>
              <w:tabs>
                <w:tab w:val="left" w:pos="964"/>
              </w:tabs>
              <w:spacing w:line="360" w:lineRule="exact"/>
              <w:rPr>
                <w:rFonts w:ascii="仿宋" w:hAnsi="仿宋" w:eastAsia="仿宋" w:cs="仿宋"/>
                <w:sz w:val="24"/>
              </w:rPr>
            </w:pPr>
            <w:r>
              <w:rPr>
                <w:rFonts w:hint="eastAsia" w:ascii="仿宋" w:hAnsi="仿宋" w:eastAsia="仿宋" w:cs="仿宋"/>
                <w:sz w:val="24"/>
              </w:rPr>
              <w:t>3）售后服务方案针对性一般，不够合理完整，得1分</w:t>
            </w:r>
          </w:p>
          <w:p>
            <w:pPr>
              <w:tabs>
                <w:tab w:val="left" w:pos="964"/>
              </w:tabs>
              <w:spacing w:line="360" w:lineRule="exact"/>
              <w:rPr>
                <w:rFonts w:ascii="仿宋" w:hAnsi="仿宋" w:eastAsia="仿宋" w:cs="仿宋"/>
                <w:sz w:val="24"/>
              </w:rPr>
            </w:pPr>
            <w:r>
              <w:rPr>
                <w:rFonts w:hint="eastAsia" w:ascii="仿宋" w:hAnsi="仿宋" w:eastAsia="仿宋" w:cs="仿宋"/>
                <w:sz w:val="24"/>
              </w:rPr>
              <w:t>4）无响应，得0分</w:t>
            </w:r>
          </w:p>
        </w:tc>
        <w:tc>
          <w:tcPr>
            <w:tcW w:w="562" w:type="pct"/>
            <w:vAlign w:val="center"/>
          </w:tcPr>
          <w:p>
            <w:pPr>
              <w:tabs>
                <w:tab w:val="left" w:pos="964"/>
              </w:tabs>
              <w:spacing w:line="360" w:lineRule="exact"/>
              <w:ind w:firstLine="240" w:firstLineChars="100"/>
              <w:rPr>
                <w:rFonts w:ascii="仿宋" w:hAnsi="仿宋" w:eastAsia="仿宋" w:cs="仿宋"/>
                <w:sz w:val="24"/>
              </w:rPr>
            </w:pPr>
            <w:r>
              <w:rPr>
                <w:rFonts w:hint="eastAsia" w:ascii="仿宋" w:hAnsi="仿宋" w:eastAsia="仿宋" w:cs="仿宋"/>
                <w:sz w:val="24"/>
              </w:rPr>
              <w:t>0-3</w:t>
            </w:r>
          </w:p>
        </w:tc>
      </w:tr>
    </w:tbl>
    <w:p>
      <w:pPr>
        <w:pStyle w:val="53"/>
      </w:pPr>
    </w:p>
    <w:p>
      <w:pPr>
        <w:rPr>
          <w:rFonts w:ascii="仿宋" w:hAnsi="仿宋" w:eastAsia="仿宋" w:cs="仿宋"/>
          <w:szCs w:val="28"/>
        </w:rPr>
      </w:pPr>
      <w:r>
        <w:rPr>
          <w:rFonts w:hint="eastAsia" w:ascii="仿宋" w:hAnsi="仿宋" w:eastAsia="仿宋" w:cs="仿宋"/>
          <w:szCs w:val="28"/>
        </w:rPr>
        <w:br w:type="page"/>
      </w:r>
    </w:p>
    <w:p>
      <w:pPr>
        <w:pStyle w:val="51"/>
        <w:spacing w:line="360" w:lineRule="auto"/>
        <w:jc w:val="left"/>
        <w:rPr>
          <w:rFonts w:ascii="仿宋" w:hAnsi="仿宋" w:eastAsia="仿宋" w:cs="仿宋"/>
          <w:szCs w:val="28"/>
        </w:rPr>
      </w:pPr>
      <w:r>
        <w:rPr>
          <w:rFonts w:hint="eastAsia" w:ascii="仿宋" w:hAnsi="仿宋" w:eastAsia="仿宋" w:cs="仿宋"/>
          <w:szCs w:val="28"/>
        </w:rPr>
        <w:t>附件：政府采购活动现场确认声明书</w:t>
      </w:r>
    </w:p>
    <w:p>
      <w:pPr>
        <w:spacing w:line="400" w:lineRule="exact"/>
        <w:jc w:val="center"/>
        <w:outlineLvl w:val="0"/>
        <w:rPr>
          <w:rFonts w:ascii="仿宋" w:hAnsi="仿宋" w:eastAsia="仿宋" w:cs="仿宋"/>
          <w:b/>
          <w:sz w:val="28"/>
          <w:szCs w:val="28"/>
        </w:rPr>
      </w:pPr>
      <w:r>
        <w:rPr>
          <w:rFonts w:hint="eastAsia" w:ascii="仿宋" w:hAnsi="仿宋" w:eastAsia="仿宋" w:cs="仿宋"/>
          <w:b/>
          <w:sz w:val="28"/>
          <w:szCs w:val="28"/>
        </w:rPr>
        <w:t>政府采购活动现场确认声明书</w:t>
      </w:r>
    </w:p>
    <w:p>
      <w:pPr>
        <w:pStyle w:val="135"/>
        <w:snapToGrid w:val="0"/>
        <w:jc w:val="center"/>
        <w:rPr>
          <w:rFonts w:hAnsi="宋体"/>
          <w:b/>
          <w:sz w:val="30"/>
        </w:rPr>
      </w:pPr>
    </w:p>
    <w:p>
      <w:pPr>
        <w:spacing w:line="340" w:lineRule="exact"/>
        <w:jc w:val="left"/>
        <w:rPr>
          <w:rFonts w:ascii="仿宋_GB2312" w:eastAsia="仿宋_GB2312"/>
          <w:sz w:val="28"/>
          <w:szCs w:val="28"/>
          <w:u w:val="single"/>
        </w:rPr>
      </w:pPr>
      <w:r>
        <w:rPr>
          <w:rFonts w:hint="eastAsia" w:ascii="仿宋_GB2312" w:eastAsia="仿宋_GB2312"/>
          <w:i/>
          <w:color w:val="0000FF"/>
          <w:sz w:val="28"/>
          <w:szCs w:val="28"/>
          <w:u w:val="single"/>
        </w:rPr>
        <w:t>（采购代理机构名称）</w:t>
      </w:r>
      <w:r>
        <w:rPr>
          <w:rFonts w:hint="eastAsia" w:ascii="仿宋_GB2312" w:eastAsia="仿宋_GB2312"/>
          <w:sz w:val="28"/>
          <w:szCs w:val="28"/>
          <w:u w:val="single"/>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 xml:space="preserve">    本人经由</w:t>
      </w:r>
      <w:r>
        <w:rPr>
          <w:rFonts w:hint="eastAsia" w:ascii="仿宋_GB2312" w:eastAsia="仿宋_GB2312"/>
          <w:sz w:val="28"/>
          <w:szCs w:val="28"/>
          <w:u w:val="single"/>
        </w:rPr>
        <w:t xml:space="preserve">   </w:t>
      </w:r>
      <w:r>
        <w:rPr>
          <w:rFonts w:hint="eastAsia" w:ascii="仿宋_GB2312" w:eastAsia="仿宋_GB2312"/>
          <w:i/>
          <w:color w:val="0000FF"/>
          <w:sz w:val="28"/>
          <w:szCs w:val="28"/>
          <w:u w:val="single"/>
        </w:rPr>
        <w:t>（公司</w:t>
      </w:r>
      <w:r>
        <w:rPr>
          <w:rFonts w:ascii="仿宋_GB2312" w:eastAsia="仿宋_GB2312"/>
          <w:i/>
          <w:color w:val="0000FF"/>
          <w:sz w:val="28"/>
          <w:szCs w:val="28"/>
          <w:u w:val="single"/>
        </w:rPr>
        <w:t>名称</w:t>
      </w:r>
      <w:r>
        <w:rPr>
          <w:rFonts w:hint="eastAsia" w:ascii="仿宋_GB2312" w:eastAsia="仿宋_GB2312"/>
          <w:i/>
          <w:color w:val="0000FF"/>
          <w:sz w:val="28"/>
          <w:szCs w:val="28"/>
          <w:u w:val="single"/>
        </w:rPr>
        <w:t>）</w:t>
      </w:r>
      <w:r>
        <w:rPr>
          <w:rFonts w:hint="eastAsia" w:ascii="仿宋_GB2312" w:eastAsia="仿宋_GB2312"/>
          <w:color w:val="0000FF"/>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法定代表人（负责人）</w:t>
      </w:r>
      <w:r>
        <w:rPr>
          <w:rFonts w:hint="eastAsia" w:ascii="仿宋_GB2312" w:eastAsia="仿宋_GB2312"/>
          <w:sz w:val="28"/>
          <w:szCs w:val="28"/>
          <w:u w:val="single"/>
        </w:rPr>
        <w:t xml:space="preserve">       </w:t>
      </w:r>
      <w:r>
        <w:rPr>
          <w:rFonts w:hint="eastAsia" w:ascii="仿宋_GB2312" w:eastAsia="仿宋_GB2312"/>
          <w:sz w:val="28"/>
          <w:szCs w:val="28"/>
        </w:rPr>
        <w:t>，合法授权参加</w:t>
      </w:r>
      <w:r>
        <w:rPr>
          <w:rFonts w:hint="eastAsia" w:ascii="仿宋_GB2312" w:eastAsia="仿宋_GB2312"/>
          <w:i/>
          <w:color w:val="0000FF"/>
          <w:sz w:val="28"/>
          <w:szCs w:val="28"/>
          <w:u w:val="single"/>
        </w:rPr>
        <w:t>（项目名称）（项目编号）（标项）</w:t>
      </w:r>
      <w:r>
        <w:rPr>
          <w:rFonts w:hint="eastAsia" w:ascii="仿宋_GB2312" w:eastAsia="仿宋_GB2312"/>
          <w:sz w:val="28"/>
          <w:szCs w:val="28"/>
          <w:u w:val="single"/>
        </w:rPr>
        <w:t xml:space="preserve"> 政府</w:t>
      </w:r>
      <w:r>
        <w:rPr>
          <w:rFonts w:hint="eastAsia" w:ascii="仿宋_GB2312" w:eastAsia="仿宋_GB2312"/>
          <w:sz w:val="28"/>
          <w:szCs w:val="28"/>
        </w:rPr>
        <w:t>采购活动，经与本单位法人代表（负责人）联系确认，现就有关公平竞争事项郑重声明如下：</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一、本单位与采购人之间 □不存在利害关系 □存在下列利害关系</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A.投资关系    B.行政隶属关系    C.业务指导关系</w:t>
      </w:r>
    </w:p>
    <w:p>
      <w:pPr>
        <w:spacing w:line="340" w:lineRule="exact"/>
        <w:ind w:firstLine="560" w:firstLineChars="200"/>
        <w:rPr>
          <w:rFonts w:ascii="仿宋_GB2312" w:eastAsia="仿宋_GB2312"/>
          <w:sz w:val="28"/>
          <w:szCs w:val="28"/>
          <w:u w:val="single"/>
        </w:rPr>
      </w:pPr>
      <w:r>
        <w:rPr>
          <w:rFonts w:hint="eastAsia" w:ascii="仿宋_GB2312" w:eastAsia="仿宋_GB2312"/>
          <w:sz w:val="28"/>
          <w:szCs w:val="28"/>
        </w:rPr>
        <w:t>D.其他可能影响采购公正的利害关系（如有，请如实说明）</w:t>
      </w:r>
      <w:r>
        <w:rPr>
          <w:rFonts w:hint="eastAsia" w:ascii="仿宋_GB2312" w:eastAsia="仿宋_GB2312"/>
          <w:sz w:val="28"/>
          <w:szCs w:val="28"/>
          <w:u w:val="single"/>
        </w:rPr>
        <w:t xml:space="preserve">         </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二、现已清楚知道参加本项目采购活动的其他所有供应商名称，本单位</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□与其他所有供应商之间均不存在利害关系  □与</w:t>
      </w:r>
      <w:r>
        <w:rPr>
          <w:rFonts w:hint="eastAsia" w:ascii="仿宋_GB2312" w:eastAsia="仿宋_GB2312"/>
          <w:sz w:val="28"/>
          <w:szCs w:val="28"/>
          <w:u w:val="single"/>
        </w:rPr>
        <w:t xml:space="preserve">（供应商名称）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之间存在下列利害关系</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A.法定代表人或负责人或实际控制人是同一人</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B.法定代表人或负责人或实际控制人是夫妻关系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C.法定代表人或负责人或实际控制人是直系血亲关系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D.法定代表人或负责人或实际控制人存在三代以内旁系血亲关系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E.法定代表人或负责人或实际控制人存在近姻亲关系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F.法定代表人或负责人或实际控制人存在股份控制或实际控制关系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G.存在共同直接或间接投资设立子公司、联营企业和合营企业情况</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H.存在分级代理或代销关系、同一生产制造商关系、管理关系、重要业务（占主营业务收入50%以上）或重要财务往来关系（如融资）等其他实质性控制关系</w:t>
      </w:r>
    </w:p>
    <w:p>
      <w:pPr>
        <w:spacing w:line="340" w:lineRule="exact"/>
        <w:ind w:firstLine="560" w:firstLineChars="200"/>
        <w:rPr>
          <w:rFonts w:hint="eastAsia" w:ascii="仿宋_GB2312" w:eastAsia="仿宋_GB2312"/>
          <w:sz w:val="28"/>
          <w:szCs w:val="28"/>
          <w:u w:val="single"/>
        </w:rPr>
      </w:pPr>
      <w:r>
        <w:rPr>
          <w:rFonts w:hint="eastAsia" w:ascii="仿宋_GB2312" w:eastAsia="仿宋_GB2312"/>
          <w:sz w:val="28"/>
          <w:szCs w:val="28"/>
        </w:rPr>
        <w:t>I.其他利害关系情况</w:t>
      </w:r>
      <w:r>
        <w:rPr>
          <w:rFonts w:hint="eastAsia" w:ascii="仿宋_GB2312" w:eastAsia="仿宋_GB2312"/>
          <w:sz w:val="28"/>
          <w:szCs w:val="28"/>
          <w:u w:val="single"/>
        </w:rPr>
        <w:t xml:space="preserve">                              </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三、现已清楚知道并严格遵守政府采购法律法规和现场纪律。</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四、我发现</w:t>
      </w:r>
      <w:r>
        <w:rPr>
          <w:rFonts w:hint="eastAsia" w:ascii="仿宋_GB2312" w:eastAsia="仿宋_GB2312"/>
          <w:sz w:val="28"/>
          <w:szCs w:val="28"/>
          <w:u w:val="single"/>
        </w:rPr>
        <w:t xml:space="preserve">                      </w:t>
      </w:r>
      <w:r>
        <w:rPr>
          <w:rFonts w:hint="eastAsia" w:ascii="仿宋_GB2312" w:eastAsia="仿宋_GB2312"/>
          <w:sz w:val="28"/>
          <w:szCs w:val="28"/>
        </w:rPr>
        <w:t>和</w:t>
      </w:r>
      <w:r>
        <w:rPr>
          <w:rFonts w:hint="eastAsia" w:ascii="仿宋_GB2312" w:eastAsia="仿宋_GB2312"/>
          <w:sz w:val="28"/>
          <w:szCs w:val="28"/>
          <w:u w:val="single"/>
        </w:rPr>
        <w:t xml:space="preserve">                  </w:t>
      </w:r>
      <w:r>
        <w:rPr>
          <w:rFonts w:hint="eastAsia" w:ascii="仿宋_GB2312" w:eastAsia="仿宋_GB2312"/>
          <w:sz w:val="28"/>
          <w:szCs w:val="28"/>
        </w:rPr>
        <w:t>供应商之间存在或可能存在上述第二条第</w:t>
      </w:r>
      <w:r>
        <w:rPr>
          <w:rFonts w:hint="eastAsia" w:ascii="仿宋_GB2312" w:eastAsia="仿宋_GB2312"/>
          <w:sz w:val="28"/>
          <w:szCs w:val="28"/>
          <w:u w:val="single"/>
        </w:rPr>
        <w:t xml:space="preserve">        </w:t>
      </w:r>
      <w:r>
        <w:rPr>
          <w:rFonts w:hint="eastAsia" w:ascii="仿宋_GB2312" w:eastAsia="仿宋_GB2312"/>
          <w:sz w:val="28"/>
          <w:szCs w:val="28"/>
        </w:rPr>
        <w:t xml:space="preserve">项利害关系。 </w:t>
      </w:r>
    </w:p>
    <w:p>
      <w:pPr>
        <w:spacing w:line="340" w:lineRule="exact"/>
        <w:ind w:firstLine="480"/>
        <w:rPr>
          <w:rFonts w:ascii="仿宋_GB2312" w:eastAsia="仿宋_GB2312"/>
          <w:sz w:val="28"/>
          <w:szCs w:val="28"/>
        </w:rPr>
      </w:pPr>
    </w:p>
    <w:p>
      <w:pPr>
        <w:wordWrap w:val="0"/>
        <w:spacing w:line="340" w:lineRule="exact"/>
        <w:ind w:firstLine="140" w:firstLineChars="50"/>
        <w:jc w:val="right"/>
        <w:rPr>
          <w:rFonts w:ascii="仿宋_GB2312" w:eastAsia="仿宋_GB2312"/>
          <w:sz w:val="28"/>
          <w:szCs w:val="28"/>
        </w:rPr>
      </w:pPr>
      <w:r>
        <w:rPr>
          <w:rFonts w:hint="eastAsia" w:ascii="仿宋_GB2312" w:eastAsia="仿宋_GB2312"/>
          <w:sz w:val="28"/>
          <w:szCs w:val="28"/>
        </w:rPr>
        <w:t xml:space="preserve">（投标人代表签名）： </w:t>
      </w:r>
      <w:r>
        <w:rPr>
          <w:rFonts w:ascii="仿宋_GB2312" w:eastAsia="仿宋_GB2312"/>
          <w:sz w:val="28"/>
          <w:szCs w:val="28"/>
        </w:rPr>
        <w:t xml:space="preserve">         </w:t>
      </w:r>
    </w:p>
    <w:p>
      <w:pPr>
        <w:spacing w:line="340" w:lineRule="exact"/>
        <w:jc w:val="left"/>
        <w:rPr>
          <w:rFonts w:ascii="仿宋_GB2312" w:eastAsia="仿宋_GB2312"/>
          <w:sz w:val="28"/>
          <w:szCs w:val="28"/>
        </w:rPr>
      </w:pPr>
    </w:p>
    <w:p>
      <w:pPr>
        <w:wordWrap w:val="0"/>
        <w:spacing w:line="34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年   月   日</w:t>
      </w:r>
      <w:r>
        <w:rPr>
          <w:rFonts w:ascii="仿宋_GB2312" w:eastAsia="仿宋_GB2312"/>
          <w:sz w:val="28"/>
          <w:szCs w:val="28"/>
        </w:rPr>
        <w:t xml:space="preserve">    </w:t>
      </w:r>
    </w:p>
    <w:p>
      <w:pPr>
        <w:spacing w:line="340" w:lineRule="exact"/>
        <w:rPr>
          <w:rFonts w:ascii="仿宋_GB2312" w:eastAsia="仿宋_GB2312"/>
          <w:sz w:val="28"/>
          <w:szCs w:val="28"/>
        </w:rPr>
      </w:pPr>
    </w:p>
    <w:p>
      <w:pPr>
        <w:spacing w:line="360" w:lineRule="exact"/>
        <w:rPr>
          <w:rFonts w:ascii="仿宋_GB2312" w:eastAsia="仿宋_GB2312"/>
          <w:sz w:val="24"/>
        </w:rPr>
      </w:pPr>
      <w:r>
        <w:rPr>
          <w:rFonts w:hint="eastAsia" w:ascii="仿宋_GB2312" w:eastAsia="仿宋_GB2312"/>
          <w:sz w:val="24"/>
        </w:rPr>
        <w:t>注：1、投标人认为有利害关系和需要回避的人员，应提供相关证明材料，与本声明书一同提交。由采购代理</w:t>
      </w:r>
      <w:r>
        <w:rPr>
          <w:rFonts w:ascii="仿宋_GB2312" w:eastAsia="仿宋_GB2312"/>
          <w:sz w:val="24"/>
        </w:rPr>
        <w:t>机构</w:t>
      </w:r>
      <w:r>
        <w:rPr>
          <w:rFonts w:hint="eastAsia" w:ascii="仿宋_GB2312" w:eastAsia="仿宋_GB2312"/>
          <w:sz w:val="24"/>
        </w:rPr>
        <w:t>和财政监督</w:t>
      </w:r>
      <w:r>
        <w:rPr>
          <w:rFonts w:ascii="仿宋_GB2312" w:eastAsia="仿宋_GB2312"/>
          <w:sz w:val="24"/>
        </w:rPr>
        <w:t>部门</w:t>
      </w:r>
      <w:r>
        <w:rPr>
          <w:rFonts w:hint="eastAsia" w:ascii="仿宋_GB2312" w:eastAsia="仿宋_GB2312"/>
          <w:sz w:val="24"/>
        </w:rPr>
        <w:t>负责询问核查；</w:t>
      </w:r>
    </w:p>
    <w:p>
      <w:pPr>
        <w:spacing w:line="360" w:lineRule="exact"/>
        <w:ind w:firstLine="482"/>
        <w:rPr>
          <w:rFonts w:ascii="仿宋_GB2312" w:eastAsia="仿宋_GB2312"/>
          <w:b/>
          <w:color w:val="0000FF"/>
          <w:sz w:val="24"/>
        </w:rPr>
      </w:pPr>
      <w:r>
        <w:rPr>
          <w:rFonts w:ascii="仿宋_GB2312" w:eastAsia="仿宋_GB2312"/>
          <w:b/>
          <w:color w:val="0000FF"/>
          <w:sz w:val="24"/>
        </w:rPr>
        <w:t>2</w:t>
      </w:r>
      <w:r>
        <w:rPr>
          <w:rFonts w:hint="eastAsia" w:ascii="仿宋_GB2312" w:eastAsia="仿宋_GB2312"/>
          <w:b/>
          <w:color w:val="0000FF"/>
          <w:sz w:val="24"/>
        </w:rPr>
        <w:t>、</w:t>
      </w:r>
      <w:r>
        <w:fldChar w:fldCharType="begin"/>
      </w:r>
      <w:r>
        <w:instrText xml:space="preserve"> HYPERLINK "mailto:该声明书在投标文件解密后30分钟内以邮件方式发送至邮箱lssggzyjyzx@163.com" </w:instrText>
      </w:r>
      <w:r>
        <w:fldChar w:fldCharType="separate"/>
      </w:r>
      <w:r>
        <w:rPr>
          <w:rStyle w:val="68"/>
          <w:rFonts w:hint="eastAsia" w:ascii="仿宋_GB2312" w:eastAsia="仿宋_GB2312"/>
          <w:b/>
          <w:sz w:val="24"/>
          <w:u w:val="none"/>
        </w:rPr>
        <w:t>该声明书在投标</w:t>
      </w:r>
      <w:r>
        <w:rPr>
          <w:rStyle w:val="68"/>
          <w:rFonts w:ascii="仿宋_GB2312" w:eastAsia="仿宋_GB2312"/>
          <w:b/>
          <w:sz w:val="24"/>
          <w:u w:val="none"/>
        </w:rPr>
        <w:t>文件</w:t>
      </w:r>
      <w:r>
        <w:rPr>
          <w:rStyle w:val="68"/>
          <w:rFonts w:hint="eastAsia" w:ascii="仿宋_GB2312" w:eastAsia="仿宋_GB2312"/>
          <w:b/>
          <w:sz w:val="24"/>
          <w:u w:val="none"/>
        </w:rPr>
        <w:t>解密</w:t>
      </w:r>
      <w:r>
        <w:rPr>
          <w:rStyle w:val="68"/>
          <w:rFonts w:ascii="仿宋_GB2312" w:eastAsia="仿宋_GB2312"/>
          <w:b/>
          <w:sz w:val="24"/>
          <w:u w:val="none"/>
        </w:rPr>
        <w:t>后30</w:t>
      </w:r>
      <w:r>
        <w:rPr>
          <w:rStyle w:val="68"/>
          <w:rFonts w:hint="eastAsia" w:ascii="仿宋_GB2312" w:eastAsia="仿宋_GB2312"/>
          <w:b/>
          <w:sz w:val="24"/>
          <w:u w:val="none"/>
        </w:rPr>
        <w:t>分钟内以</w:t>
      </w:r>
      <w:r>
        <w:rPr>
          <w:rStyle w:val="68"/>
          <w:rFonts w:ascii="仿宋_GB2312" w:eastAsia="仿宋_GB2312"/>
          <w:b/>
          <w:sz w:val="24"/>
          <w:u w:val="none"/>
        </w:rPr>
        <w:t>邮件</w:t>
      </w:r>
      <w:r>
        <w:rPr>
          <w:rStyle w:val="68"/>
          <w:rFonts w:hint="eastAsia" w:ascii="仿宋_GB2312" w:eastAsia="仿宋_GB2312"/>
          <w:b/>
          <w:sz w:val="24"/>
          <w:u w:val="none"/>
        </w:rPr>
        <w:t>方式发送至邮箱ldztbzx@163.com</w:t>
      </w:r>
      <w:r>
        <w:rPr>
          <w:rStyle w:val="68"/>
          <w:rFonts w:hint="eastAsia" w:ascii="仿宋_GB2312" w:eastAsia="仿宋_GB2312"/>
          <w:b/>
          <w:sz w:val="24"/>
          <w:u w:val="none"/>
        </w:rPr>
        <w:fldChar w:fldCharType="end"/>
      </w:r>
      <w:r>
        <w:rPr>
          <w:rFonts w:hint="eastAsia" w:ascii="仿宋_GB2312" w:eastAsia="仿宋_GB2312"/>
          <w:b/>
          <w:color w:val="0000FF"/>
          <w:sz w:val="24"/>
        </w:rPr>
        <w:t>；</w:t>
      </w:r>
    </w:p>
    <w:p>
      <w:pPr>
        <w:spacing w:line="360" w:lineRule="exact"/>
        <w:ind w:firstLine="482"/>
        <w:rPr>
          <w:rFonts w:ascii="仿宋_GB2312"/>
          <w:b/>
          <w:color w:val="0000FF"/>
        </w:rPr>
      </w:pPr>
      <w:r>
        <w:rPr>
          <w:rFonts w:hint="eastAsia" w:ascii="仿宋_GB2312" w:eastAsia="仿宋_GB2312"/>
          <w:b/>
          <w:color w:val="0000FF"/>
          <w:sz w:val="24"/>
        </w:rPr>
        <w:t>3、该声明</w:t>
      </w:r>
      <w:r>
        <w:rPr>
          <w:rFonts w:ascii="仿宋_GB2312" w:eastAsia="仿宋_GB2312"/>
          <w:b/>
          <w:color w:val="0000FF"/>
          <w:sz w:val="24"/>
        </w:rPr>
        <w:t>书</w:t>
      </w:r>
      <w:r>
        <w:rPr>
          <w:rFonts w:hint="eastAsia" w:ascii="仿宋_GB2312" w:eastAsia="仿宋_GB2312"/>
          <w:b/>
          <w:color w:val="0000FF"/>
          <w:sz w:val="24"/>
        </w:rPr>
        <w:t>请</w:t>
      </w:r>
      <w:r>
        <w:rPr>
          <w:rFonts w:ascii="仿宋_GB2312" w:eastAsia="仿宋_GB2312"/>
          <w:b/>
          <w:color w:val="0000FF"/>
          <w:sz w:val="24"/>
        </w:rPr>
        <w:t>各供应商</w:t>
      </w:r>
      <w:r>
        <w:rPr>
          <w:rFonts w:hint="eastAsia" w:ascii="仿宋_GB2312" w:eastAsia="仿宋_GB2312"/>
          <w:b/>
          <w:color w:val="0000FF"/>
          <w:sz w:val="24"/>
        </w:rPr>
        <w:t>在</w:t>
      </w:r>
      <w:r>
        <w:rPr>
          <w:rFonts w:ascii="仿宋_GB2312" w:eastAsia="仿宋_GB2312"/>
          <w:b/>
          <w:color w:val="0000FF"/>
          <w:sz w:val="24"/>
        </w:rPr>
        <w:t>开标前提前准备</w:t>
      </w:r>
      <w:r>
        <w:rPr>
          <w:rFonts w:hint="eastAsia" w:ascii="仿宋_GB2312" w:eastAsia="仿宋_GB2312"/>
          <w:b/>
          <w:color w:val="0000FF"/>
          <w:sz w:val="24"/>
        </w:rPr>
        <w:t>好</w:t>
      </w:r>
      <w:r>
        <w:rPr>
          <w:rFonts w:ascii="仿宋_GB2312" w:eastAsia="仿宋_GB2312"/>
          <w:b/>
          <w:color w:val="0000FF"/>
          <w:sz w:val="24"/>
        </w:rPr>
        <w:t>。</w:t>
      </w:r>
    </w:p>
    <w:p>
      <w:pPr>
        <w:pStyle w:val="20"/>
      </w:pPr>
    </w:p>
    <w:sectPr>
      <w:footerReference r:id="rId12" w:type="first"/>
      <w:headerReference r:id="rId10" w:type="default"/>
      <w:footerReference r:id="rId11" w:type="default"/>
      <w:type w:val="continuous"/>
      <w:pgSz w:w="11905" w:h="16838"/>
      <w:pgMar w:top="1417" w:right="1417" w:bottom="1417" w:left="1417" w:header="850"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Bauhaus 93">
    <w:panose1 w:val="04030905020B02020C02"/>
    <w:charset w:val="00"/>
    <w:family w:val="decorative"/>
    <w:pitch w:val="default"/>
    <w:sig w:usb0="00000003" w:usb1="00000000" w:usb2="00000000" w:usb3="00000000" w:csb0="20000001" w:csb1="00000000"/>
  </w:font>
  <w:font w:name="方正小标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采购代理机构：浙江至诚工程咨询有限责任公司　　               </w:t>
    </w:r>
    <w:r>
      <w:rPr>
        <w:rFonts w:ascii="宋体"/>
        <w:sz w:val="18"/>
        <w:szCs w:val="18"/>
      </w:rPr>
      <w:t xml:space="preserve"> </w:t>
    </w:r>
    <w:r>
      <w:rPr>
        <w:rFonts w:hint="eastAsia" w:ascii="宋体"/>
        <w:sz w:val="18"/>
        <w:szCs w:val="18"/>
      </w:rPr>
      <w:t xml:space="preserve"> 电话：13157886650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LQ8m0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lF2zRQKfvn+7fLj 1+XnVzKL8jTWzxG1s4gL7VvTommGc4/DyLotnYpf8CHwQ9zzVVzRBsLjpdl0NhvDxeEbNsDPHq9b 58M7YRSJRk4dqpdEZaetD13oEBKzabOppUwVlJo0Ob15/WacLlw9AJcaOSKJ7rHRCu2+7ZntTXEG MWe6zvCWb2ok3zIfHphDK+DBGJZwj6WUBklMb1FSGfflX+cxHhWCl5IGrZVTjUmiRL7XqBwAw2C4 wdgPhj6qO4NenWAILU8mLrggB7N0Rn3GBK1iDriY5siU0zCYd6Frb0wgF6tVCkKvWRa2emd5hI7i ebs6BgiYdI2idEr0WqHbUmX6yYjt/Oc+RT3+DZa/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By0PJtKwIAAFUEAAAOAAAAAAAAAAEAIAAAAB8BAABkcnMvZTJvRG9jLnhtbFBLBQYAAAAABgAG AFkBAAC8BQAAAAA= ">
              <v:fill on="f" focussize="0,0"/>
              <v:stroke on="f" weight="0.5pt"/>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ckThinSmallGap" w:color="auto" w:sz="24" w:space="0"/>
      </w:pBdr>
      <w:tabs>
        <w:tab w:val="center" w:pos="4153"/>
        <w:tab w:val="right" w:pos="8306"/>
      </w:tabs>
      <w:snapToGrid w:val="0"/>
      <w:spacing w:line="300" w:lineRule="exact"/>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q/o+UsAgAAV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Wh1ywLG/1geYSO 4nm73AcImHSNovRKnLVCt6XKnCcjtvOf+xT1+DdY/AZ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yr+j5SwCAABVBAAADgAAAAAAAAABACAAAAAfAQAAZHJzL2Uyb0RvYy54bWxQSwUGAAAAAAYA BgBZAQAAvQUAAAAA ">
              <v:fill on="f" focussize="0,0"/>
              <v:stroke on="f" weight="0.5pt"/>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r>
      <w:rPr>
        <w:rFonts w:hint="eastAsia" w:ascii="宋体"/>
        <w:sz w:val="18"/>
        <w:szCs w:val="18"/>
      </w:rPr>
      <w:t xml:space="preserve">采购代理机构：浙江至诚工程咨询有限责任公司　　               </w:t>
    </w:r>
    <w:r>
      <w:rPr>
        <w:rFonts w:ascii="宋体"/>
        <w:sz w:val="18"/>
        <w:szCs w:val="18"/>
      </w:rPr>
      <w:t xml:space="preserve"> </w:t>
    </w:r>
    <w:r>
      <w:rPr>
        <w:rFonts w:hint="eastAsia" w:ascii="宋体"/>
        <w:sz w:val="18"/>
        <w:szCs w:val="18"/>
      </w:rPr>
      <w:t xml:space="preserve"> 电话：13157886650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采购代理机构：浙江至诚工程咨询有限责任公司　　        </w:t>
    </w:r>
    <w:r>
      <w:rPr>
        <w:rFonts w:ascii="宋体"/>
        <w:sz w:val="18"/>
        <w:szCs w:val="18"/>
      </w:rPr>
      <w:t xml:space="preserve"> </w:t>
    </w:r>
    <w:r>
      <w:rPr>
        <w:rFonts w:hint="eastAsia" w:ascii="宋体"/>
        <w:sz w:val="18"/>
        <w:szCs w:val="18"/>
      </w:rPr>
      <w:t xml:space="preserve"> 电话：15967269080</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rd1wwqAgAAVw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QFOgGSaKZQ8cv3b5cf vy4/vxKcQaDG+jnidhaRoX1rWgQP5x6HkXdbOhW/YETgB9b5Kq9oA+Hx0mw6m43h4vANG+Bnj9et 8+GdMIpEI6cO9UuystPWhy50CInZtNnUUqYaSk2anN68fjNOF64egEuNHJFE99hohXbf9sz2pjiD mDNdb3jLNzWSb5kPD8yhGfBgjEu4x1JKgySmtyipjPvyr/MYjxrBS0mD5sqpxixRIt9r1A6AYTDc YOwHQx/VnUG3TjCGlicTF1yQg1k6oz5jhlYxB1xMc2TKaRjMu9A1OGaQi9UqBaHbLAtbvbM8Qkfx vF0dAwRMukZROiV6rdBvqTL9bMSG/nOfoh7/B8vf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s0lY 7tAAAAAFAQAADwAAAAAAAAABACAAAAAiAAAAZHJzL2Rvd25yZXYueG1sUEsBAhQAFAAAAAgAh07i QMrd1wwqAgAAVwQAAA4AAAAAAAAAAQAgAAAAHwEAAGRycy9lMm9Eb2MueG1sUEsFBgAAAAAGAAYA WQEAALsFAAAAAA== ">
              <v:fill on="f" focussize="0,0"/>
              <v:stroke on="f" weight="0.5pt"/>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126</w:t>
                    </w:r>
                    <w:r>
                      <w:fldChar w:fldCharType="end"/>
                    </w:r>
                    <w:r>
                      <w:t xml:space="preserve"> 页</w:t>
                    </w:r>
                  </w:p>
                </w:txbxContent>
              </v:textbox>
            </v:shape>
          </w:pict>
        </mc:Fallback>
      </mc:AlternateContent>
    </w:r>
    <w:r>
      <w:rPr>
        <w:rFonts w:hint="eastAsia"/>
        <w:sz w:val="18"/>
        <w:szCs w:val="18"/>
        <w:lang w:eastAsia="zh-CN"/>
      </w:rPr>
      <w:t>遂昌县公安局执法办案管理中心智能化建设项目（第二次）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30657907" o:spid="_x0000_s2049" o:spt="136" type="#_x0000_t136" style="position:absolute;left:0pt;height:23.65pt;width:615.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遂昌县生态林业发展中心2020年林地年度变更调查采购项目"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KQhEwrAgAAVwQAAA4AAABkcnMvZTJvRG9jLnhtbK1UzY7TMBC+I/EO lu80bRGrqmq6KlsVIVXsSgVxdh2nieQ/2W6T8gDwBpy4cOe5+hx8dpIuWjjsgYsz9oy/me+bcRa3 rZLkJJyvjc7pZDSmRGhuilofcvrp4+bVjBIfmC6YNFrk9Cw8vV2+fLFo7FxMTWVkIRwBiPbzxua0 CsHOs8zzSijmR8YKDWdpnGIBW3fICscaoCuZTcfjm6wxrrDOcOE9Ttedk/aI7jmApixrLtaGH5XQ oUN1QrIASr6qrafLVG1ZCh7uy9KLQGROwTSkFUlg7+OaLRdsfnDMVjXvS2DPKeEJJ8VqjaRXqDUL jBxd/ReUqrkz3pRhxI3KOiJJEbCYjJ9os6uYFYkLpPb2Krr/f7D8w+nBkbrAJEwo0Uyh45fv3y4/ fl1+fiU4g0CN9XPE7SwiQ/vWtAgezj0OI++2dCp+wYjAD3nPV3lFGwiPl2bT2WwMF4dv2AA/e7xu nQ/vhFEkGjl16F+SlZ22PnShQ0jMps2mljL1UGrS5PTm9ZtxunD1AFxq5IgkumKjFdp92zPbm+IM Ys50s+Et39RIvmU+PDCHYUDBeC7hHkspDZKY3qKkMu7Lv85jPHoELyUNhiunGm+JEvleo3cADIPh BmM/GPqo7gymFe1ALcnEBRfkYJbOqM94Q6uYAy6mOTLlNAzmXegGHG+Qi9UqBWHaLAtbvbM8Qkfx vF0dAwRMukZROiV6rTBvqTP924gD/ec+RT3+D5a/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BikIRMKwIAAFcEAAAOAAAAAAAAAAEAIAAAAB8BAABkcnMvZTJvRG9jLnhtbFBLBQYAAAAABgAG AFkBAAC8BQAAAAA= ">
              <v:fill on="f" focussize="0,0"/>
              <v:stroke on="f" weight="0.5pt"/>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6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CKxfMQBAACQAwAADgAAAGRycy9lMm9Eb2MueG1srVPNjtMwEL4j8Q6W 79Rph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029DUljlsc+OXH98vP35df38iy ulllhfoANSbeB0xNw1s/4N7MfkBnJj6oaPMXKRGMo77nq75ySETkR+vVel1hSGBsviA+e3geIqR3 0luSjYZGHGDRlZ8+QBpT55Rczfk7bUwZonF/ORAze1jufewxW2nYDxOhvW/PyKfH2TfU4apTYt47 lDavyWzE2dhPRq4B4c0xYeHST0YdoaZiOKjCaFqqvAmP7yXr4Ufa/gF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DOqXm5zwAAAAUBAAAPAAAAAAAAAAEAIAAAACIAAABkcnMvZG93bnJldi54bWxQSwEC FAAUAAAACACHTuJAMCKxfMQBAACQAwAADgAAAAAAAAABACAAAAAeAQAAZHJzL2Uyb0RvYy54bWxQ SwUGAAAAAAYABgBZAQAAVAUAAAAA ">
              <v:fill on="f" focussize="0,0"/>
              <v:stroke on="f"/>
              <v:imagedata o:title=""/>
              <o:lock v:ext="edit" aspectratio="f"/>
              <v:textbox inset="0mm,0mm,0mm,0mm" style="mso-fit-shape-to-text:t;">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107</w:t>
                    </w:r>
                    <w:r>
                      <w:fldChar w:fldCharType="end"/>
                    </w:r>
                    <w:r>
                      <w:rPr>
                        <w:rFonts w:hint="eastAsia"/>
                      </w:rPr>
                      <w:t xml:space="preserve"> 页</w:t>
                    </w:r>
                  </w:p>
                </w:txbxContent>
              </v:textbox>
            </v:shape>
          </w:pict>
        </mc:Fallback>
      </mc:AlternateContent>
    </w:r>
    <w:r>
      <w:rPr>
        <w:rFonts w:hint="eastAsia"/>
        <w:sz w:val="18"/>
        <w:szCs w:val="18"/>
        <w:lang w:eastAsia="zh-CN"/>
      </w:rPr>
      <w:t>遂昌县公安局执法办案管理中心智能化建设项目（第二次）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24" w:space="1"/>
      </w:pBdr>
      <w:tabs>
        <w:tab w:val="center" w:pos="4153"/>
        <w:tab w:val="left" w:pos="7680"/>
      </w:tabs>
      <w:adjustRightInd w:val="0"/>
      <w:spacing w:line="240" w:lineRule="atLeast"/>
      <w:jc w:val="left"/>
      <w:rPr>
        <w:rFonts w:hint="eastAsia" w:eastAsia="宋体"/>
        <w:lang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87120" cy="221615"/>
              <wp:effectExtent l="0" t="0" r="0" b="0"/>
              <wp:wrapNone/>
              <wp:docPr id="2" name="文本框 1062"/>
              <wp:cNvGraphicFramePr/>
              <a:graphic xmlns:a="http://schemas.openxmlformats.org/drawingml/2006/main">
                <a:graphicData uri="http://schemas.microsoft.com/office/word/2010/wordprocessingShape">
                  <wps:wsp>
                    <wps:cNvSpPr txBox="1"/>
                    <wps:spPr>
                      <a:xfrm>
                        <a:off x="0" y="0"/>
                        <a:ext cx="1087120" cy="221615"/>
                      </a:xfrm>
                      <a:prstGeom prst="rect">
                        <a:avLst/>
                      </a:prstGeom>
                      <a:noFill/>
                      <a:ln>
                        <a:noFill/>
                      </a:ln>
                    </wps:spPr>
                    <wps:txbx>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107</w:t>
                          </w:r>
                          <w:r>
                            <w:fldChar w:fldCharType="end"/>
                          </w:r>
                          <w:r>
                            <w:rPr>
                              <w:rFonts w:hint="eastAsia"/>
                            </w:rPr>
                            <w:t xml:space="preserve"> 页</w:t>
                          </w:r>
                        </w:p>
                      </w:txbxContent>
                    </wps:txbx>
                    <wps:bodyPr wrap="square" lIns="0" tIns="0" rIns="0" bIns="0"/>
                  </wps:wsp>
                </a:graphicData>
              </a:graphic>
            </wp:anchor>
          </w:drawing>
        </mc:Choice>
        <mc:Fallback>
          <w:pict>
            <v:shape id="文本框 1062" o:spid="_x0000_s1026" o:spt="202" type="#_x0000_t202" style="position:absolute;left:0pt;margin-top:0pt;height:17.45pt;width:85.6pt;mso-position-horizontal:right;mso-position-horizontal-relative:margin;z-index:251659264;mso-width-relative:page;mso-height-relative:page;" filled="f" stroked="f" coordsize="21600,21600" o:gfxdata="UEsDBAoAAAAAAIdO4kAAAAAAAAAAAAAAAAAEAAAAZHJzL1BLAwQUAAAACACHTuJAYD4Nk9QAAAAE AQAADwAAAGRycy9kb3ducmV2LnhtbE2PzU7DMBCE70i8g7VI3KidggoNcSqE4ISESMOB4ybeJlbj dYjdH94el0u5rDSa0cy3xeroBrGnKVjPGrKZAkHcemO50/BZv948gAgR2eDgmTT8UIBVeXlRYG78 gSvar2MnUgmHHDX0MY65lKHtyWGY+ZE4eRs/OYxJTp00Ex5SuRvkXKmFdGg5LfQ40nNP7Xa9cxqe vrh6sd/vzUe1qWxdLxW/LbZaX19l6hFEpGM8h+GEn9ChTEyN37EJYtCQHol/9+TdZ3MQjYbbuyXI spD/4ctfUEsDBBQAAAAIAIdO4kA9yFu0vwEAAHcDAAAOAAAAZHJzL2Uyb0RvYy54bWytU0tu2zAQ 3RfIHQjuY0oC6gaC5QCFkSJA0BZIewCaIi0C/JVDW/IF2ht01U33PZfP0aEkO226yaIbajgzfHzv DbW6HawhBxlBe9fQclFQIp3wrXa7hn7+dHd9Qwkk7lpuvJMNPUqgt+urV6s+1LLynTetjARBHNR9 aGiXUqgZA9FJy2Hhg3RYVD5annAbd6yNvEd0a1hVFEvW+9iG6IUEwOxmKtIZMb4E0Culhdx4sbfS pQk1SsMTSoJOB6Drka1SUqQPSoFMxDQUlaZxxUsw3uaVrVe83kUeOi1mCvwlFJ5pslw7vPQCteGJ k33U/0BZLaIHr9JCeMsmIaMjqKIsnnnz2PEgRy1oNYSL6fD/YMX7w8dIdNvQihLHLQ789P3b6cev 08+vpCyWVXaoD1Bj42PA1jS89QO+m3MeMJmFDyra/EVJBOvo7/HirxwSEflQcfOmrLAksFZV5bJ8 nWHY0+kQIb2T3pIcNDTi/EZb+eEB0tR6bsmXOX+njRlnaNxfCcTMGZapTxRzlIbtMOvZ+vaIcnoc fUPhy55HSYm5d+htfifnIJ6D7RxkEhkK5zEyn99OHvif+7Hr6X9Z/wZ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BgPg2T1AAAAAQBAAAPAAAAAAAAAAEAIAAAACIAAABkcnMvZG93bnJldi54bWxQSwEC FAAUAAAACACHTuJAPchbtL8BAAB3AwAADgAAAAAAAAABACAAAAAjAQAAZHJzL2Uyb0RvYy54bWxQ SwUGAAAAAAYABgBZAQAAVAUAAAAA ">
              <v:fill on="f" focussize="0,0"/>
              <v:stroke on="f"/>
              <v:imagedata o:title=""/>
              <o:lock v:ext="edit" aspectratio="f"/>
              <v:textbox inset="0mm,0mm,0mm,0mm">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107</w:t>
                    </w:r>
                    <w:r>
                      <w:fldChar w:fldCharType="end"/>
                    </w:r>
                    <w:r>
                      <w:rPr>
                        <w:rFonts w:hint="eastAsia"/>
                      </w:rPr>
                      <w:t xml:space="preserve"> 页</w:t>
                    </w:r>
                  </w:p>
                </w:txbxContent>
              </v:textbox>
            </v:shape>
          </w:pict>
        </mc:Fallback>
      </mc:AlternateContent>
    </w:r>
    <w:r>
      <w:rPr>
        <w:rFonts w:hint="eastAsia"/>
        <w:sz w:val="18"/>
        <w:szCs w:val="18"/>
        <w:lang w:eastAsia="zh-CN"/>
      </w:rPr>
      <w:t>遂昌县公安局执法办案管理中心智能化建设项目（第二次）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5BF8B"/>
    <w:multiLevelType w:val="singleLevel"/>
    <w:tmpl w:val="B2A5BF8B"/>
    <w:lvl w:ilvl="0" w:tentative="0">
      <w:start w:val="1"/>
      <w:numFmt w:val="chineseCounting"/>
      <w:suff w:val="space"/>
      <w:lvlText w:val="第%1章"/>
      <w:lvlJc w:val="left"/>
      <w:rPr>
        <w:rFonts w:hint="eastAsia"/>
      </w:rPr>
    </w:lvl>
  </w:abstractNum>
  <w:abstractNum w:abstractNumId="1">
    <w:nsid w:val="FCB21A28"/>
    <w:multiLevelType w:val="singleLevel"/>
    <w:tmpl w:val="FCB21A28"/>
    <w:lvl w:ilvl="0" w:tentative="0">
      <w:start w:val="1"/>
      <w:numFmt w:val="decimal"/>
      <w:suff w:val="space"/>
      <w:lvlText w:val="%1."/>
      <w:lvlJc w:val="left"/>
    </w:lvl>
  </w:abstractNum>
  <w:abstractNum w:abstractNumId="2">
    <w:nsid w:val="00000011"/>
    <w:multiLevelType w:val="multilevel"/>
    <w:tmpl w:val="00000011"/>
    <w:lvl w:ilvl="0" w:tentative="0">
      <w:start w:val="1"/>
      <w:numFmt w:val="decimal"/>
      <w:pStyle w:val="669"/>
      <w:lvlText w:val="%1."/>
      <w:lvlJc w:val="left"/>
      <w:pPr>
        <w:ind w:left="360" w:hanging="360"/>
      </w:pPr>
      <w:rPr>
        <w:rFonts w:hint="default"/>
        <w:b w:val="0"/>
      </w:rPr>
    </w:lvl>
    <w:lvl w:ilvl="1" w:tentative="0">
      <w:start w:val="1"/>
      <w:numFmt w:val="lowerLetter"/>
      <w:lvlRestart w:val="0"/>
      <w:pStyle w:val="670"/>
      <w:lvlText w:val="%2)"/>
      <w:lvlJc w:val="left"/>
      <w:pPr>
        <w:ind w:left="840" w:hanging="420"/>
      </w:pPr>
    </w:lvl>
    <w:lvl w:ilvl="2" w:tentative="0">
      <w:start w:val="1"/>
      <w:numFmt w:val="lowerRoman"/>
      <w:lvlRestart w:val="0"/>
      <w:pStyle w:val="671"/>
      <w:lvlText w:val="%3."/>
      <w:lvlJc w:val="right"/>
      <w:pPr>
        <w:ind w:left="1260" w:hanging="420"/>
      </w:pPr>
    </w:lvl>
    <w:lvl w:ilvl="3" w:tentative="0">
      <w:start w:val="1"/>
      <w:numFmt w:val="decimal"/>
      <w:lvlRestart w:val="0"/>
      <w:pStyle w:val="674"/>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3">
    <w:nsid w:val="2EF74F6A"/>
    <w:multiLevelType w:val="singleLevel"/>
    <w:tmpl w:val="2EF74F6A"/>
    <w:lvl w:ilvl="0" w:tentative="0">
      <w:start w:val="2"/>
      <w:numFmt w:val="decimal"/>
      <w:suff w:val="space"/>
      <w:lvlText w:val="%1."/>
      <w:lvlJc w:val="left"/>
    </w:lvl>
  </w:abstractNum>
  <w:abstractNum w:abstractNumId="4">
    <w:nsid w:val="38B64656"/>
    <w:multiLevelType w:val="singleLevel"/>
    <w:tmpl w:val="38B64656"/>
    <w:lvl w:ilvl="0" w:tentative="0">
      <w:start w:val="1"/>
      <w:numFmt w:val="chineseCounting"/>
      <w:suff w:val="nothing"/>
      <w:lvlText w:val="（%1）"/>
      <w:lvlJc w:val="left"/>
      <w:pPr>
        <w:ind w:left="0" w:firstLine="420"/>
      </w:pPr>
      <w:rPr>
        <w:rFonts w:hint="eastAsia"/>
      </w:rPr>
    </w:lvl>
  </w:abstractNum>
  <w:abstractNum w:abstractNumId="5">
    <w:nsid w:val="3C095477"/>
    <w:multiLevelType w:val="singleLevel"/>
    <w:tmpl w:val="3C095477"/>
    <w:lvl w:ilvl="0" w:tentative="0">
      <w:start w:val="1"/>
      <w:numFmt w:val="decimal"/>
      <w:lvlText w:val="(%1)"/>
      <w:lvlJc w:val="left"/>
      <w:pPr>
        <w:tabs>
          <w:tab w:val="left" w:pos="420"/>
        </w:tabs>
        <w:ind w:left="845" w:hanging="425"/>
      </w:pPr>
      <w:rPr>
        <w:rFonts w:hint="default"/>
      </w:rPr>
    </w:lvl>
  </w:abstractNum>
  <w:abstractNum w:abstractNumId="6">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585062B"/>
    <w:multiLevelType w:val="singleLevel"/>
    <w:tmpl w:val="7585062B"/>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WNlYzE2NTEzZTZmNDdlNzExZmQyN2I2ZDMwM2QifQ=="/>
  </w:docVars>
  <w:rsids>
    <w:rsidRoot w:val="00172A27"/>
    <w:rsid w:val="00000151"/>
    <w:rsid w:val="00000257"/>
    <w:rsid w:val="00000347"/>
    <w:rsid w:val="0000089F"/>
    <w:rsid w:val="00000EFC"/>
    <w:rsid w:val="00001B64"/>
    <w:rsid w:val="000026C1"/>
    <w:rsid w:val="00002915"/>
    <w:rsid w:val="00002DA3"/>
    <w:rsid w:val="000036BF"/>
    <w:rsid w:val="00004103"/>
    <w:rsid w:val="000045FE"/>
    <w:rsid w:val="0000488C"/>
    <w:rsid w:val="00006BDD"/>
    <w:rsid w:val="00006DA8"/>
    <w:rsid w:val="00007361"/>
    <w:rsid w:val="0000761C"/>
    <w:rsid w:val="00007965"/>
    <w:rsid w:val="00007BB8"/>
    <w:rsid w:val="00007E72"/>
    <w:rsid w:val="000103DA"/>
    <w:rsid w:val="000103DD"/>
    <w:rsid w:val="000109A8"/>
    <w:rsid w:val="000110E5"/>
    <w:rsid w:val="0001145B"/>
    <w:rsid w:val="00012260"/>
    <w:rsid w:val="0001237A"/>
    <w:rsid w:val="0001289B"/>
    <w:rsid w:val="000128E2"/>
    <w:rsid w:val="00012AF5"/>
    <w:rsid w:val="00012E3D"/>
    <w:rsid w:val="000131A2"/>
    <w:rsid w:val="000132C8"/>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9C6"/>
    <w:rsid w:val="00020A2F"/>
    <w:rsid w:val="00020B3D"/>
    <w:rsid w:val="00020DF3"/>
    <w:rsid w:val="0002102A"/>
    <w:rsid w:val="0002139F"/>
    <w:rsid w:val="000216F7"/>
    <w:rsid w:val="00021872"/>
    <w:rsid w:val="00021ACD"/>
    <w:rsid w:val="00021C09"/>
    <w:rsid w:val="00022219"/>
    <w:rsid w:val="000223D9"/>
    <w:rsid w:val="00022AD6"/>
    <w:rsid w:val="00023072"/>
    <w:rsid w:val="00023230"/>
    <w:rsid w:val="00023262"/>
    <w:rsid w:val="0002392B"/>
    <w:rsid w:val="00023E55"/>
    <w:rsid w:val="00024E4D"/>
    <w:rsid w:val="00024F82"/>
    <w:rsid w:val="000250A0"/>
    <w:rsid w:val="0002537D"/>
    <w:rsid w:val="000256B1"/>
    <w:rsid w:val="000257A7"/>
    <w:rsid w:val="00025F1C"/>
    <w:rsid w:val="00025FCC"/>
    <w:rsid w:val="0002731D"/>
    <w:rsid w:val="00030176"/>
    <w:rsid w:val="0003161E"/>
    <w:rsid w:val="000319B3"/>
    <w:rsid w:val="0003238A"/>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8E8"/>
    <w:rsid w:val="00035C7A"/>
    <w:rsid w:val="00035DAC"/>
    <w:rsid w:val="00035DDA"/>
    <w:rsid w:val="000370EF"/>
    <w:rsid w:val="0003758B"/>
    <w:rsid w:val="00037BEA"/>
    <w:rsid w:val="0004021C"/>
    <w:rsid w:val="00040F1B"/>
    <w:rsid w:val="0004108C"/>
    <w:rsid w:val="0004120C"/>
    <w:rsid w:val="000413A0"/>
    <w:rsid w:val="000425A9"/>
    <w:rsid w:val="00042AB2"/>
    <w:rsid w:val="000433A7"/>
    <w:rsid w:val="000435B2"/>
    <w:rsid w:val="00043BEA"/>
    <w:rsid w:val="00043CA2"/>
    <w:rsid w:val="000440E8"/>
    <w:rsid w:val="0004467D"/>
    <w:rsid w:val="00045BF2"/>
    <w:rsid w:val="0004603F"/>
    <w:rsid w:val="00046DBC"/>
    <w:rsid w:val="00046EA0"/>
    <w:rsid w:val="00046F60"/>
    <w:rsid w:val="0004715C"/>
    <w:rsid w:val="00047921"/>
    <w:rsid w:val="00047BC9"/>
    <w:rsid w:val="00050159"/>
    <w:rsid w:val="000501D0"/>
    <w:rsid w:val="000505A6"/>
    <w:rsid w:val="00050BAD"/>
    <w:rsid w:val="000511B6"/>
    <w:rsid w:val="000512EF"/>
    <w:rsid w:val="00051590"/>
    <w:rsid w:val="0005163A"/>
    <w:rsid w:val="00051A6A"/>
    <w:rsid w:val="0005208E"/>
    <w:rsid w:val="00052570"/>
    <w:rsid w:val="000527C6"/>
    <w:rsid w:val="0005280E"/>
    <w:rsid w:val="00052CFA"/>
    <w:rsid w:val="00053169"/>
    <w:rsid w:val="00053869"/>
    <w:rsid w:val="00053EF6"/>
    <w:rsid w:val="00054228"/>
    <w:rsid w:val="000544FB"/>
    <w:rsid w:val="0005450F"/>
    <w:rsid w:val="00054535"/>
    <w:rsid w:val="00054665"/>
    <w:rsid w:val="00054759"/>
    <w:rsid w:val="00054A05"/>
    <w:rsid w:val="00054A7A"/>
    <w:rsid w:val="00054EC4"/>
    <w:rsid w:val="00055161"/>
    <w:rsid w:val="0005523F"/>
    <w:rsid w:val="000552B1"/>
    <w:rsid w:val="0005654C"/>
    <w:rsid w:val="00056784"/>
    <w:rsid w:val="000569D7"/>
    <w:rsid w:val="00056BCB"/>
    <w:rsid w:val="0005764D"/>
    <w:rsid w:val="00057AA3"/>
    <w:rsid w:val="00057D77"/>
    <w:rsid w:val="0006013F"/>
    <w:rsid w:val="00060459"/>
    <w:rsid w:val="00060A09"/>
    <w:rsid w:val="00060C53"/>
    <w:rsid w:val="00060D7C"/>
    <w:rsid w:val="00061009"/>
    <w:rsid w:val="0006120B"/>
    <w:rsid w:val="00061A0E"/>
    <w:rsid w:val="00061F76"/>
    <w:rsid w:val="00062902"/>
    <w:rsid w:val="00062A26"/>
    <w:rsid w:val="00062D9B"/>
    <w:rsid w:val="00062DE1"/>
    <w:rsid w:val="00063156"/>
    <w:rsid w:val="00063A0F"/>
    <w:rsid w:val="00063B4E"/>
    <w:rsid w:val="000650EA"/>
    <w:rsid w:val="00065686"/>
    <w:rsid w:val="00065F47"/>
    <w:rsid w:val="00066053"/>
    <w:rsid w:val="000662BF"/>
    <w:rsid w:val="000665E1"/>
    <w:rsid w:val="00066894"/>
    <w:rsid w:val="00066E4E"/>
    <w:rsid w:val="00066EE8"/>
    <w:rsid w:val="00066F83"/>
    <w:rsid w:val="000678CA"/>
    <w:rsid w:val="000701CF"/>
    <w:rsid w:val="00070454"/>
    <w:rsid w:val="00070456"/>
    <w:rsid w:val="00070609"/>
    <w:rsid w:val="000714F8"/>
    <w:rsid w:val="00071DBB"/>
    <w:rsid w:val="00072216"/>
    <w:rsid w:val="00072805"/>
    <w:rsid w:val="00072F1D"/>
    <w:rsid w:val="000734EB"/>
    <w:rsid w:val="0007353E"/>
    <w:rsid w:val="00073A27"/>
    <w:rsid w:val="00073C0B"/>
    <w:rsid w:val="000742D6"/>
    <w:rsid w:val="00074EC0"/>
    <w:rsid w:val="00074FBC"/>
    <w:rsid w:val="00075439"/>
    <w:rsid w:val="000757FE"/>
    <w:rsid w:val="0007598B"/>
    <w:rsid w:val="00075E0D"/>
    <w:rsid w:val="00076023"/>
    <w:rsid w:val="000764F4"/>
    <w:rsid w:val="0007674C"/>
    <w:rsid w:val="00076C45"/>
    <w:rsid w:val="00076E1D"/>
    <w:rsid w:val="0007757D"/>
    <w:rsid w:val="00077E05"/>
    <w:rsid w:val="00077FDE"/>
    <w:rsid w:val="000800CB"/>
    <w:rsid w:val="00080156"/>
    <w:rsid w:val="000811C7"/>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BE1"/>
    <w:rsid w:val="00083E23"/>
    <w:rsid w:val="00083EBD"/>
    <w:rsid w:val="0008436B"/>
    <w:rsid w:val="00084ADE"/>
    <w:rsid w:val="0008548B"/>
    <w:rsid w:val="00086DD2"/>
    <w:rsid w:val="00087179"/>
    <w:rsid w:val="00087E98"/>
    <w:rsid w:val="00090268"/>
    <w:rsid w:val="000903B2"/>
    <w:rsid w:val="00090B6C"/>
    <w:rsid w:val="00090D46"/>
    <w:rsid w:val="0009186D"/>
    <w:rsid w:val="00092060"/>
    <w:rsid w:val="00092863"/>
    <w:rsid w:val="0009355E"/>
    <w:rsid w:val="00094B07"/>
    <w:rsid w:val="00095CAB"/>
    <w:rsid w:val="00095E92"/>
    <w:rsid w:val="00095FCB"/>
    <w:rsid w:val="00096480"/>
    <w:rsid w:val="000966E9"/>
    <w:rsid w:val="00096864"/>
    <w:rsid w:val="000969AA"/>
    <w:rsid w:val="00096C61"/>
    <w:rsid w:val="00096C91"/>
    <w:rsid w:val="00096F8E"/>
    <w:rsid w:val="00097480"/>
    <w:rsid w:val="000977A2"/>
    <w:rsid w:val="0009784B"/>
    <w:rsid w:val="00097E0A"/>
    <w:rsid w:val="00097F95"/>
    <w:rsid w:val="000A04FD"/>
    <w:rsid w:val="000A05F7"/>
    <w:rsid w:val="000A088D"/>
    <w:rsid w:val="000A097D"/>
    <w:rsid w:val="000A0D98"/>
    <w:rsid w:val="000A1AB9"/>
    <w:rsid w:val="000A1B3E"/>
    <w:rsid w:val="000A1D62"/>
    <w:rsid w:val="000A208F"/>
    <w:rsid w:val="000A22EE"/>
    <w:rsid w:val="000A2315"/>
    <w:rsid w:val="000A27E4"/>
    <w:rsid w:val="000A293A"/>
    <w:rsid w:val="000A2B08"/>
    <w:rsid w:val="000A31C2"/>
    <w:rsid w:val="000A3379"/>
    <w:rsid w:val="000A3433"/>
    <w:rsid w:val="000A39D3"/>
    <w:rsid w:val="000A3CE2"/>
    <w:rsid w:val="000A4229"/>
    <w:rsid w:val="000A5DC3"/>
    <w:rsid w:val="000A6014"/>
    <w:rsid w:val="000A63AD"/>
    <w:rsid w:val="000A6681"/>
    <w:rsid w:val="000A67D1"/>
    <w:rsid w:val="000A7DB6"/>
    <w:rsid w:val="000A7DFA"/>
    <w:rsid w:val="000A7F6F"/>
    <w:rsid w:val="000B004A"/>
    <w:rsid w:val="000B0188"/>
    <w:rsid w:val="000B01F1"/>
    <w:rsid w:val="000B0738"/>
    <w:rsid w:val="000B08E5"/>
    <w:rsid w:val="000B0C51"/>
    <w:rsid w:val="000B12C3"/>
    <w:rsid w:val="000B12ED"/>
    <w:rsid w:val="000B1D75"/>
    <w:rsid w:val="000B1F08"/>
    <w:rsid w:val="000B258B"/>
    <w:rsid w:val="000B2765"/>
    <w:rsid w:val="000B2CCA"/>
    <w:rsid w:val="000B3744"/>
    <w:rsid w:val="000B4011"/>
    <w:rsid w:val="000B4344"/>
    <w:rsid w:val="000B4377"/>
    <w:rsid w:val="000B46BC"/>
    <w:rsid w:val="000B4C94"/>
    <w:rsid w:val="000B50CF"/>
    <w:rsid w:val="000B51C0"/>
    <w:rsid w:val="000B528E"/>
    <w:rsid w:val="000B53D6"/>
    <w:rsid w:val="000B5441"/>
    <w:rsid w:val="000B562A"/>
    <w:rsid w:val="000B5688"/>
    <w:rsid w:val="000B5707"/>
    <w:rsid w:val="000B5EE8"/>
    <w:rsid w:val="000B5FC8"/>
    <w:rsid w:val="000B65AA"/>
    <w:rsid w:val="000B695E"/>
    <w:rsid w:val="000B6EEA"/>
    <w:rsid w:val="000B6FA5"/>
    <w:rsid w:val="000B73BB"/>
    <w:rsid w:val="000B7C7B"/>
    <w:rsid w:val="000B7FF6"/>
    <w:rsid w:val="000C012F"/>
    <w:rsid w:val="000C06FC"/>
    <w:rsid w:val="000C0A21"/>
    <w:rsid w:val="000C0CD1"/>
    <w:rsid w:val="000C0DDD"/>
    <w:rsid w:val="000C0E8E"/>
    <w:rsid w:val="000C18A4"/>
    <w:rsid w:val="000C2071"/>
    <w:rsid w:val="000C3765"/>
    <w:rsid w:val="000C3B5D"/>
    <w:rsid w:val="000C485B"/>
    <w:rsid w:val="000C48DF"/>
    <w:rsid w:val="000C5478"/>
    <w:rsid w:val="000C56C6"/>
    <w:rsid w:val="000C5A03"/>
    <w:rsid w:val="000C5E30"/>
    <w:rsid w:val="000C5F87"/>
    <w:rsid w:val="000C60DA"/>
    <w:rsid w:val="000C6473"/>
    <w:rsid w:val="000C6A4B"/>
    <w:rsid w:val="000C7457"/>
    <w:rsid w:val="000C7567"/>
    <w:rsid w:val="000C7A50"/>
    <w:rsid w:val="000D0317"/>
    <w:rsid w:val="000D0F2F"/>
    <w:rsid w:val="000D124C"/>
    <w:rsid w:val="000D159E"/>
    <w:rsid w:val="000D1A7E"/>
    <w:rsid w:val="000D1E6B"/>
    <w:rsid w:val="000D1E89"/>
    <w:rsid w:val="000D267F"/>
    <w:rsid w:val="000D26ED"/>
    <w:rsid w:val="000D2B96"/>
    <w:rsid w:val="000D2CEB"/>
    <w:rsid w:val="000D2D6C"/>
    <w:rsid w:val="000D2DBA"/>
    <w:rsid w:val="000D39E8"/>
    <w:rsid w:val="000D3E45"/>
    <w:rsid w:val="000D447D"/>
    <w:rsid w:val="000D4CCE"/>
    <w:rsid w:val="000D4F8D"/>
    <w:rsid w:val="000D52AF"/>
    <w:rsid w:val="000D59C1"/>
    <w:rsid w:val="000D682D"/>
    <w:rsid w:val="000D6911"/>
    <w:rsid w:val="000D6D21"/>
    <w:rsid w:val="000D7862"/>
    <w:rsid w:val="000D79FC"/>
    <w:rsid w:val="000D7B3B"/>
    <w:rsid w:val="000D7DAF"/>
    <w:rsid w:val="000E039A"/>
    <w:rsid w:val="000E03F7"/>
    <w:rsid w:val="000E0617"/>
    <w:rsid w:val="000E0636"/>
    <w:rsid w:val="000E0CF2"/>
    <w:rsid w:val="000E1000"/>
    <w:rsid w:val="000E10C7"/>
    <w:rsid w:val="000E12C5"/>
    <w:rsid w:val="000E1669"/>
    <w:rsid w:val="000E166E"/>
    <w:rsid w:val="000E16CC"/>
    <w:rsid w:val="000E183E"/>
    <w:rsid w:val="000E1990"/>
    <w:rsid w:val="000E20B1"/>
    <w:rsid w:val="000E21CC"/>
    <w:rsid w:val="000E2239"/>
    <w:rsid w:val="000E28C7"/>
    <w:rsid w:val="000E2A4A"/>
    <w:rsid w:val="000E3067"/>
    <w:rsid w:val="000E3AC9"/>
    <w:rsid w:val="000E42F2"/>
    <w:rsid w:val="000E432B"/>
    <w:rsid w:val="000E469B"/>
    <w:rsid w:val="000E4987"/>
    <w:rsid w:val="000E49D9"/>
    <w:rsid w:val="000E4C38"/>
    <w:rsid w:val="000E4CE5"/>
    <w:rsid w:val="000E4E76"/>
    <w:rsid w:val="000E4E7C"/>
    <w:rsid w:val="000E525D"/>
    <w:rsid w:val="000E57F9"/>
    <w:rsid w:val="000E5827"/>
    <w:rsid w:val="000E5842"/>
    <w:rsid w:val="000E59CC"/>
    <w:rsid w:val="000E5ADE"/>
    <w:rsid w:val="000E5DE9"/>
    <w:rsid w:val="000E640C"/>
    <w:rsid w:val="000E64CB"/>
    <w:rsid w:val="000E6610"/>
    <w:rsid w:val="000E72E5"/>
    <w:rsid w:val="000E756B"/>
    <w:rsid w:val="000E7821"/>
    <w:rsid w:val="000E7A16"/>
    <w:rsid w:val="000E7F0F"/>
    <w:rsid w:val="000E7F4F"/>
    <w:rsid w:val="000F013C"/>
    <w:rsid w:val="000F0C44"/>
    <w:rsid w:val="000F1120"/>
    <w:rsid w:val="000F12EC"/>
    <w:rsid w:val="000F14DB"/>
    <w:rsid w:val="000F1E99"/>
    <w:rsid w:val="000F2240"/>
    <w:rsid w:val="000F2EE0"/>
    <w:rsid w:val="000F2F23"/>
    <w:rsid w:val="000F31F9"/>
    <w:rsid w:val="000F3207"/>
    <w:rsid w:val="000F32C8"/>
    <w:rsid w:val="000F3AA7"/>
    <w:rsid w:val="000F3B88"/>
    <w:rsid w:val="000F3D40"/>
    <w:rsid w:val="000F45A9"/>
    <w:rsid w:val="000F4672"/>
    <w:rsid w:val="000F5611"/>
    <w:rsid w:val="000F5C00"/>
    <w:rsid w:val="000F5E1D"/>
    <w:rsid w:val="000F5E9A"/>
    <w:rsid w:val="000F648B"/>
    <w:rsid w:val="000F6AA1"/>
    <w:rsid w:val="000F700F"/>
    <w:rsid w:val="000F72F9"/>
    <w:rsid w:val="000F73C6"/>
    <w:rsid w:val="000F75C6"/>
    <w:rsid w:val="00100B34"/>
    <w:rsid w:val="00101CD7"/>
    <w:rsid w:val="00101FCC"/>
    <w:rsid w:val="00102063"/>
    <w:rsid w:val="0010215A"/>
    <w:rsid w:val="00102286"/>
    <w:rsid w:val="0010231C"/>
    <w:rsid w:val="00102D03"/>
    <w:rsid w:val="00103C77"/>
    <w:rsid w:val="0010444F"/>
    <w:rsid w:val="00104A90"/>
    <w:rsid w:val="00104CC0"/>
    <w:rsid w:val="00104EE9"/>
    <w:rsid w:val="00106695"/>
    <w:rsid w:val="001066B7"/>
    <w:rsid w:val="001077ED"/>
    <w:rsid w:val="00110111"/>
    <w:rsid w:val="001103A9"/>
    <w:rsid w:val="00110770"/>
    <w:rsid w:val="00110958"/>
    <w:rsid w:val="001115B8"/>
    <w:rsid w:val="00111777"/>
    <w:rsid w:val="0011196E"/>
    <w:rsid w:val="00111C94"/>
    <w:rsid w:val="00111D5E"/>
    <w:rsid w:val="00111F5F"/>
    <w:rsid w:val="00112137"/>
    <w:rsid w:val="001121C8"/>
    <w:rsid w:val="00112489"/>
    <w:rsid w:val="0011282E"/>
    <w:rsid w:val="00112BD1"/>
    <w:rsid w:val="001131AA"/>
    <w:rsid w:val="0011348A"/>
    <w:rsid w:val="00113747"/>
    <w:rsid w:val="00113792"/>
    <w:rsid w:val="001140D1"/>
    <w:rsid w:val="001140E7"/>
    <w:rsid w:val="001146B0"/>
    <w:rsid w:val="00115EF1"/>
    <w:rsid w:val="001164A8"/>
    <w:rsid w:val="001164FC"/>
    <w:rsid w:val="00116896"/>
    <w:rsid w:val="00117210"/>
    <w:rsid w:val="0011767A"/>
    <w:rsid w:val="00120A4E"/>
    <w:rsid w:val="00120E77"/>
    <w:rsid w:val="00121FBC"/>
    <w:rsid w:val="001222CD"/>
    <w:rsid w:val="0012252B"/>
    <w:rsid w:val="00122A2E"/>
    <w:rsid w:val="00122F06"/>
    <w:rsid w:val="0012326E"/>
    <w:rsid w:val="00123511"/>
    <w:rsid w:val="0012367D"/>
    <w:rsid w:val="001237DE"/>
    <w:rsid w:val="00123B28"/>
    <w:rsid w:val="00124099"/>
    <w:rsid w:val="0012413A"/>
    <w:rsid w:val="0012441C"/>
    <w:rsid w:val="001245B9"/>
    <w:rsid w:val="0012542F"/>
    <w:rsid w:val="00126B86"/>
    <w:rsid w:val="00126C10"/>
    <w:rsid w:val="00127259"/>
    <w:rsid w:val="001276D2"/>
    <w:rsid w:val="00127DF2"/>
    <w:rsid w:val="00127E46"/>
    <w:rsid w:val="001303B2"/>
    <w:rsid w:val="00130B2E"/>
    <w:rsid w:val="00130CB2"/>
    <w:rsid w:val="001311BE"/>
    <w:rsid w:val="00131712"/>
    <w:rsid w:val="00132597"/>
    <w:rsid w:val="001329C7"/>
    <w:rsid w:val="00132A59"/>
    <w:rsid w:val="00132CD3"/>
    <w:rsid w:val="00133095"/>
    <w:rsid w:val="00133179"/>
    <w:rsid w:val="001334F2"/>
    <w:rsid w:val="001336A6"/>
    <w:rsid w:val="00133ACE"/>
    <w:rsid w:val="00133D33"/>
    <w:rsid w:val="0013485C"/>
    <w:rsid w:val="00134948"/>
    <w:rsid w:val="00134D5C"/>
    <w:rsid w:val="00135162"/>
    <w:rsid w:val="001357F7"/>
    <w:rsid w:val="00135F9E"/>
    <w:rsid w:val="00136029"/>
    <w:rsid w:val="001361AF"/>
    <w:rsid w:val="001361E5"/>
    <w:rsid w:val="00136A73"/>
    <w:rsid w:val="001372D5"/>
    <w:rsid w:val="00137749"/>
    <w:rsid w:val="001377A8"/>
    <w:rsid w:val="00137B1D"/>
    <w:rsid w:val="00140244"/>
    <w:rsid w:val="001409E3"/>
    <w:rsid w:val="00140EEC"/>
    <w:rsid w:val="0014133E"/>
    <w:rsid w:val="00141BC4"/>
    <w:rsid w:val="00141D82"/>
    <w:rsid w:val="00142654"/>
    <w:rsid w:val="001432D8"/>
    <w:rsid w:val="00143787"/>
    <w:rsid w:val="0014384E"/>
    <w:rsid w:val="00143E6A"/>
    <w:rsid w:val="00143FD8"/>
    <w:rsid w:val="001444DB"/>
    <w:rsid w:val="0014548F"/>
    <w:rsid w:val="00145561"/>
    <w:rsid w:val="00145AE0"/>
    <w:rsid w:val="00145CE6"/>
    <w:rsid w:val="0014638F"/>
    <w:rsid w:val="00146503"/>
    <w:rsid w:val="001466C2"/>
    <w:rsid w:val="00146A47"/>
    <w:rsid w:val="00146A97"/>
    <w:rsid w:val="00146B92"/>
    <w:rsid w:val="00146C31"/>
    <w:rsid w:val="00146EDA"/>
    <w:rsid w:val="001473CF"/>
    <w:rsid w:val="0014759A"/>
    <w:rsid w:val="001477CA"/>
    <w:rsid w:val="001477D7"/>
    <w:rsid w:val="00147A89"/>
    <w:rsid w:val="00147ECB"/>
    <w:rsid w:val="001505E4"/>
    <w:rsid w:val="00151002"/>
    <w:rsid w:val="0015106E"/>
    <w:rsid w:val="001510DD"/>
    <w:rsid w:val="001511BD"/>
    <w:rsid w:val="00151292"/>
    <w:rsid w:val="00152025"/>
    <w:rsid w:val="001520B1"/>
    <w:rsid w:val="00152278"/>
    <w:rsid w:val="001526E1"/>
    <w:rsid w:val="00152F3E"/>
    <w:rsid w:val="00153261"/>
    <w:rsid w:val="001533C9"/>
    <w:rsid w:val="00153DD4"/>
    <w:rsid w:val="00154869"/>
    <w:rsid w:val="0015486B"/>
    <w:rsid w:val="001548D5"/>
    <w:rsid w:val="00154CA3"/>
    <w:rsid w:val="00155416"/>
    <w:rsid w:val="00155C39"/>
    <w:rsid w:val="00156996"/>
    <w:rsid w:val="00157144"/>
    <w:rsid w:val="00157471"/>
    <w:rsid w:val="001601B0"/>
    <w:rsid w:val="00160213"/>
    <w:rsid w:val="00160297"/>
    <w:rsid w:val="0016034E"/>
    <w:rsid w:val="00160926"/>
    <w:rsid w:val="00160BE3"/>
    <w:rsid w:val="001616AB"/>
    <w:rsid w:val="00161A36"/>
    <w:rsid w:val="00162064"/>
    <w:rsid w:val="00162F0B"/>
    <w:rsid w:val="00163696"/>
    <w:rsid w:val="00163B74"/>
    <w:rsid w:val="00163E68"/>
    <w:rsid w:val="00164022"/>
    <w:rsid w:val="00164685"/>
    <w:rsid w:val="00164D1D"/>
    <w:rsid w:val="00165DF2"/>
    <w:rsid w:val="00165E38"/>
    <w:rsid w:val="00165EB4"/>
    <w:rsid w:val="00166430"/>
    <w:rsid w:val="00166769"/>
    <w:rsid w:val="00166A47"/>
    <w:rsid w:val="00166D56"/>
    <w:rsid w:val="00167004"/>
    <w:rsid w:val="00167296"/>
    <w:rsid w:val="00167438"/>
    <w:rsid w:val="0016764B"/>
    <w:rsid w:val="00167D78"/>
    <w:rsid w:val="00170651"/>
    <w:rsid w:val="0017071C"/>
    <w:rsid w:val="0017078E"/>
    <w:rsid w:val="001707F4"/>
    <w:rsid w:val="00170A06"/>
    <w:rsid w:val="001711E3"/>
    <w:rsid w:val="0017144F"/>
    <w:rsid w:val="001714DE"/>
    <w:rsid w:val="00171577"/>
    <w:rsid w:val="0017172A"/>
    <w:rsid w:val="00171799"/>
    <w:rsid w:val="00171EA1"/>
    <w:rsid w:val="00171F2D"/>
    <w:rsid w:val="0017212E"/>
    <w:rsid w:val="0017217B"/>
    <w:rsid w:val="00172516"/>
    <w:rsid w:val="00172A15"/>
    <w:rsid w:val="00172A27"/>
    <w:rsid w:val="00172BC5"/>
    <w:rsid w:val="00172DB5"/>
    <w:rsid w:val="00173349"/>
    <w:rsid w:val="00173446"/>
    <w:rsid w:val="001739F2"/>
    <w:rsid w:val="00173F9B"/>
    <w:rsid w:val="00174134"/>
    <w:rsid w:val="00174863"/>
    <w:rsid w:val="001748B1"/>
    <w:rsid w:val="0017557F"/>
    <w:rsid w:val="001756CA"/>
    <w:rsid w:val="00175AE9"/>
    <w:rsid w:val="001763E5"/>
    <w:rsid w:val="00176483"/>
    <w:rsid w:val="001767DF"/>
    <w:rsid w:val="00176BD0"/>
    <w:rsid w:val="00176C21"/>
    <w:rsid w:val="00176C9D"/>
    <w:rsid w:val="001770A7"/>
    <w:rsid w:val="00177FD6"/>
    <w:rsid w:val="001801A6"/>
    <w:rsid w:val="0018022C"/>
    <w:rsid w:val="001802A5"/>
    <w:rsid w:val="001806C6"/>
    <w:rsid w:val="001809A0"/>
    <w:rsid w:val="00180E6D"/>
    <w:rsid w:val="0018138E"/>
    <w:rsid w:val="001818C5"/>
    <w:rsid w:val="00181B95"/>
    <w:rsid w:val="001826ED"/>
    <w:rsid w:val="001827C2"/>
    <w:rsid w:val="00182AA4"/>
    <w:rsid w:val="00182D2F"/>
    <w:rsid w:val="001837E8"/>
    <w:rsid w:val="00183AAF"/>
    <w:rsid w:val="001844F8"/>
    <w:rsid w:val="001847DF"/>
    <w:rsid w:val="0018502B"/>
    <w:rsid w:val="001852CA"/>
    <w:rsid w:val="001855A1"/>
    <w:rsid w:val="001855E8"/>
    <w:rsid w:val="00185BA2"/>
    <w:rsid w:val="00185F6A"/>
    <w:rsid w:val="001860D3"/>
    <w:rsid w:val="00186241"/>
    <w:rsid w:val="0018647B"/>
    <w:rsid w:val="00186B00"/>
    <w:rsid w:val="00186DF5"/>
    <w:rsid w:val="001870E2"/>
    <w:rsid w:val="001870F5"/>
    <w:rsid w:val="001877B5"/>
    <w:rsid w:val="001877CA"/>
    <w:rsid w:val="00187838"/>
    <w:rsid w:val="00187E8C"/>
    <w:rsid w:val="001901A1"/>
    <w:rsid w:val="0019048F"/>
    <w:rsid w:val="00190ADB"/>
    <w:rsid w:val="00190B94"/>
    <w:rsid w:val="00190C84"/>
    <w:rsid w:val="00190D04"/>
    <w:rsid w:val="0019230D"/>
    <w:rsid w:val="001925ED"/>
    <w:rsid w:val="00192F7B"/>
    <w:rsid w:val="001932C9"/>
    <w:rsid w:val="0019338E"/>
    <w:rsid w:val="00193E0D"/>
    <w:rsid w:val="001948A8"/>
    <w:rsid w:val="00194D45"/>
    <w:rsid w:val="00194EB7"/>
    <w:rsid w:val="001954E7"/>
    <w:rsid w:val="00196320"/>
    <w:rsid w:val="0019653B"/>
    <w:rsid w:val="00197346"/>
    <w:rsid w:val="00197744"/>
    <w:rsid w:val="00197F54"/>
    <w:rsid w:val="001A0001"/>
    <w:rsid w:val="001A00BF"/>
    <w:rsid w:val="001A0118"/>
    <w:rsid w:val="001A082E"/>
    <w:rsid w:val="001A0865"/>
    <w:rsid w:val="001A1295"/>
    <w:rsid w:val="001A193D"/>
    <w:rsid w:val="001A19A6"/>
    <w:rsid w:val="001A2183"/>
    <w:rsid w:val="001A26C3"/>
    <w:rsid w:val="001A2728"/>
    <w:rsid w:val="001A2DDF"/>
    <w:rsid w:val="001A2FA4"/>
    <w:rsid w:val="001A3108"/>
    <w:rsid w:val="001A3557"/>
    <w:rsid w:val="001A3579"/>
    <w:rsid w:val="001A3614"/>
    <w:rsid w:val="001A3B3F"/>
    <w:rsid w:val="001A3EE8"/>
    <w:rsid w:val="001A493B"/>
    <w:rsid w:val="001A5598"/>
    <w:rsid w:val="001A5922"/>
    <w:rsid w:val="001A5F79"/>
    <w:rsid w:val="001A5FEC"/>
    <w:rsid w:val="001A6254"/>
    <w:rsid w:val="001A6B31"/>
    <w:rsid w:val="001A6C82"/>
    <w:rsid w:val="001A73A6"/>
    <w:rsid w:val="001A7A12"/>
    <w:rsid w:val="001A7B6D"/>
    <w:rsid w:val="001B01CE"/>
    <w:rsid w:val="001B0451"/>
    <w:rsid w:val="001B0EE2"/>
    <w:rsid w:val="001B17B8"/>
    <w:rsid w:val="001B189C"/>
    <w:rsid w:val="001B1C8C"/>
    <w:rsid w:val="001B23DF"/>
    <w:rsid w:val="001B251E"/>
    <w:rsid w:val="001B2635"/>
    <w:rsid w:val="001B3268"/>
    <w:rsid w:val="001B36FA"/>
    <w:rsid w:val="001B42C7"/>
    <w:rsid w:val="001B49B4"/>
    <w:rsid w:val="001B49E5"/>
    <w:rsid w:val="001B4F36"/>
    <w:rsid w:val="001B4F6D"/>
    <w:rsid w:val="001B54D4"/>
    <w:rsid w:val="001B58A4"/>
    <w:rsid w:val="001B5A25"/>
    <w:rsid w:val="001B6C7A"/>
    <w:rsid w:val="001B6F2F"/>
    <w:rsid w:val="001C002A"/>
    <w:rsid w:val="001C02C4"/>
    <w:rsid w:val="001C03A0"/>
    <w:rsid w:val="001C043F"/>
    <w:rsid w:val="001C1833"/>
    <w:rsid w:val="001C1DEB"/>
    <w:rsid w:val="001C1EA6"/>
    <w:rsid w:val="001C27F6"/>
    <w:rsid w:val="001C2815"/>
    <w:rsid w:val="001C3505"/>
    <w:rsid w:val="001C3529"/>
    <w:rsid w:val="001C36C8"/>
    <w:rsid w:val="001C3B75"/>
    <w:rsid w:val="001C4045"/>
    <w:rsid w:val="001C40A3"/>
    <w:rsid w:val="001C4362"/>
    <w:rsid w:val="001C44C5"/>
    <w:rsid w:val="001C569B"/>
    <w:rsid w:val="001C62DE"/>
    <w:rsid w:val="001C6F03"/>
    <w:rsid w:val="001C7199"/>
    <w:rsid w:val="001C71A3"/>
    <w:rsid w:val="001C75E9"/>
    <w:rsid w:val="001C79A0"/>
    <w:rsid w:val="001C7AAF"/>
    <w:rsid w:val="001D00F0"/>
    <w:rsid w:val="001D0AB3"/>
    <w:rsid w:val="001D0F13"/>
    <w:rsid w:val="001D15A7"/>
    <w:rsid w:val="001D19DA"/>
    <w:rsid w:val="001D1AF4"/>
    <w:rsid w:val="001D1DCF"/>
    <w:rsid w:val="001D257C"/>
    <w:rsid w:val="001D2B5F"/>
    <w:rsid w:val="001D33A8"/>
    <w:rsid w:val="001D34BB"/>
    <w:rsid w:val="001D34D7"/>
    <w:rsid w:val="001D3A3F"/>
    <w:rsid w:val="001D3BE0"/>
    <w:rsid w:val="001D40F4"/>
    <w:rsid w:val="001D4425"/>
    <w:rsid w:val="001D469C"/>
    <w:rsid w:val="001D4B1E"/>
    <w:rsid w:val="001D522B"/>
    <w:rsid w:val="001D523E"/>
    <w:rsid w:val="001D565E"/>
    <w:rsid w:val="001D57A9"/>
    <w:rsid w:val="001D5AEC"/>
    <w:rsid w:val="001D61DE"/>
    <w:rsid w:val="001D6414"/>
    <w:rsid w:val="001D6915"/>
    <w:rsid w:val="001D6DC9"/>
    <w:rsid w:val="001D6ED1"/>
    <w:rsid w:val="001D742B"/>
    <w:rsid w:val="001D7924"/>
    <w:rsid w:val="001D7CB7"/>
    <w:rsid w:val="001D7E48"/>
    <w:rsid w:val="001E04E1"/>
    <w:rsid w:val="001E05F7"/>
    <w:rsid w:val="001E0851"/>
    <w:rsid w:val="001E0F29"/>
    <w:rsid w:val="001E1838"/>
    <w:rsid w:val="001E1C13"/>
    <w:rsid w:val="001E1E90"/>
    <w:rsid w:val="001E20ED"/>
    <w:rsid w:val="001E2DC4"/>
    <w:rsid w:val="001E2E81"/>
    <w:rsid w:val="001E2F7D"/>
    <w:rsid w:val="001E35B2"/>
    <w:rsid w:val="001E4AFD"/>
    <w:rsid w:val="001E4C17"/>
    <w:rsid w:val="001E514B"/>
    <w:rsid w:val="001E5694"/>
    <w:rsid w:val="001E68FF"/>
    <w:rsid w:val="001E6AC6"/>
    <w:rsid w:val="001E6C86"/>
    <w:rsid w:val="001E6E9B"/>
    <w:rsid w:val="001E71A9"/>
    <w:rsid w:val="001E7350"/>
    <w:rsid w:val="001E79AC"/>
    <w:rsid w:val="001E7BC9"/>
    <w:rsid w:val="001F04CB"/>
    <w:rsid w:val="001F074D"/>
    <w:rsid w:val="001F0A03"/>
    <w:rsid w:val="001F0A16"/>
    <w:rsid w:val="001F0DC5"/>
    <w:rsid w:val="001F0ED3"/>
    <w:rsid w:val="001F0EFA"/>
    <w:rsid w:val="001F149B"/>
    <w:rsid w:val="001F1D11"/>
    <w:rsid w:val="001F1E63"/>
    <w:rsid w:val="001F1F4D"/>
    <w:rsid w:val="001F2431"/>
    <w:rsid w:val="001F278F"/>
    <w:rsid w:val="001F2863"/>
    <w:rsid w:val="001F2991"/>
    <w:rsid w:val="001F2ADB"/>
    <w:rsid w:val="001F2E57"/>
    <w:rsid w:val="001F2E67"/>
    <w:rsid w:val="001F309B"/>
    <w:rsid w:val="001F3337"/>
    <w:rsid w:val="001F34C2"/>
    <w:rsid w:val="001F35D8"/>
    <w:rsid w:val="001F412B"/>
    <w:rsid w:val="001F43EB"/>
    <w:rsid w:val="001F48D5"/>
    <w:rsid w:val="001F49BD"/>
    <w:rsid w:val="001F4B7F"/>
    <w:rsid w:val="001F4BBC"/>
    <w:rsid w:val="001F4D04"/>
    <w:rsid w:val="001F4FDD"/>
    <w:rsid w:val="001F50E3"/>
    <w:rsid w:val="001F6048"/>
    <w:rsid w:val="001F6F3B"/>
    <w:rsid w:val="001F7003"/>
    <w:rsid w:val="001F737A"/>
    <w:rsid w:val="001F7580"/>
    <w:rsid w:val="001F7D3B"/>
    <w:rsid w:val="0020028B"/>
    <w:rsid w:val="0020070C"/>
    <w:rsid w:val="00201698"/>
    <w:rsid w:val="00201E00"/>
    <w:rsid w:val="00202102"/>
    <w:rsid w:val="00202336"/>
    <w:rsid w:val="00202340"/>
    <w:rsid w:val="0020266B"/>
    <w:rsid w:val="00202FA3"/>
    <w:rsid w:val="002035B1"/>
    <w:rsid w:val="00203796"/>
    <w:rsid w:val="00203999"/>
    <w:rsid w:val="00203AC4"/>
    <w:rsid w:val="00204322"/>
    <w:rsid w:val="0020476B"/>
    <w:rsid w:val="00204D20"/>
    <w:rsid w:val="00205A7B"/>
    <w:rsid w:val="00206480"/>
    <w:rsid w:val="00206A73"/>
    <w:rsid w:val="00206E11"/>
    <w:rsid w:val="002070AB"/>
    <w:rsid w:val="002073CF"/>
    <w:rsid w:val="002074F9"/>
    <w:rsid w:val="00207760"/>
    <w:rsid w:val="00207B9A"/>
    <w:rsid w:val="00207C4F"/>
    <w:rsid w:val="002103C5"/>
    <w:rsid w:val="00210454"/>
    <w:rsid w:val="002106EC"/>
    <w:rsid w:val="002106F0"/>
    <w:rsid w:val="0021089B"/>
    <w:rsid w:val="00210A3C"/>
    <w:rsid w:val="00211343"/>
    <w:rsid w:val="002113DF"/>
    <w:rsid w:val="002116AE"/>
    <w:rsid w:val="002117E8"/>
    <w:rsid w:val="00211978"/>
    <w:rsid w:val="002121C1"/>
    <w:rsid w:val="0021282E"/>
    <w:rsid w:val="002128B9"/>
    <w:rsid w:val="00212943"/>
    <w:rsid w:val="00212A96"/>
    <w:rsid w:val="0021321F"/>
    <w:rsid w:val="00213590"/>
    <w:rsid w:val="0021359C"/>
    <w:rsid w:val="002136A2"/>
    <w:rsid w:val="00213F5F"/>
    <w:rsid w:val="00214515"/>
    <w:rsid w:val="0021544F"/>
    <w:rsid w:val="0021562D"/>
    <w:rsid w:val="00215896"/>
    <w:rsid w:val="00215C50"/>
    <w:rsid w:val="002167E2"/>
    <w:rsid w:val="00216E53"/>
    <w:rsid w:val="00216EF9"/>
    <w:rsid w:val="002172DF"/>
    <w:rsid w:val="002172E3"/>
    <w:rsid w:val="002172F5"/>
    <w:rsid w:val="002173E2"/>
    <w:rsid w:val="002173E5"/>
    <w:rsid w:val="00217425"/>
    <w:rsid w:val="002179B4"/>
    <w:rsid w:val="00217A8C"/>
    <w:rsid w:val="00217E67"/>
    <w:rsid w:val="00217EDC"/>
    <w:rsid w:val="0022007B"/>
    <w:rsid w:val="00220374"/>
    <w:rsid w:val="002203BE"/>
    <w:rsid w:val="0022109B"/>
    <w:rsid w:val="002210BE"/>
    <w:rsid w:val="002212AF"/>
    <w:rsid w:val="002213FF"/>
    <w:rsid w:val="002219C4"/>
    <w:rsid w:val="002222FD"/>
    <w:rsid w:val="002225E4"/>
    <w:rsid w:val="002226C4"/>
    <w:rsid w:val="0022309D"/>
    <w:rsid w:val="00223127"/>
    <w:rsid w:val="002232BE"/>
    <w:rsid w:val="002233CE"/>
    <w:rsid w:val="00223845"/>
    <w:rsid w:val="00223914"/>
    <w:rsid w:val="00223A29"/>
    <w:rsid w:val="00224264"/>
    <w:rsid w:val="0022460D"/>
    <w:rsid w:val="00224C9E"/>
    <w:rsid w:val="00225297"/>
    <w:rsid w:val="002257B7"/>
    <w:rsid w:val="00226246"/>
    <w:rsid w:val="0022693C"/>
    <w:rsid w:val="00226DCF"/>
    <w:rsid w:val="00227088"/>
    <w:rsid w:val="00227578"/>
    <w:rsid w:val="00227C59"/>
    <w:rsid w:val="00227E9A"/>
    <w:rsid w:val="002302D7"/>
    <w:rsid w:val="002305EC"/>
    <w:rsid w:val="00230644"/>
    <w:rsid w:val="00231A3E"/>
    <w:rsid w:val="00231ADA"/>
    <w:rsid w:val="00232220"/>
    <w:rsid w:val="0023392B"/>
    <w:rsid w:val="00233B9B"/>
    <w:rsid w:val="00233DA7"/>
    <w:rsid w:val="00233EBA"/>
    <w:rsid w:val="0023411B"/>
    <w:rsid w:val="002342BB"/>
    <w:rsid w:val="0023479C"/>
    <w:rsid w:val="00234E2D"/>
    <w:rsid w:val="00234E75"/>
    <w:rsid w:val="00234F9E"/>
    <w:rsid w:val="00234FCB"/>
    <w:rsid w:val="002351BF"/>
    <w:rsid w:val="00235315"/>
    <w:rsid w:val="002353D3"/>
    <w:rsid w:val="00235D49"/>
    <w:rsid w:val="00235FCD"/>
    <w:rsid w:val="00236101"/>
    <w:rsid w:val="00236615"/>
    <w:rsid w:val="002366DC"/>
    <w:rsid w:val="00236766"/>
    <w:rsid w:val="00236809"/>
    <w:rsid w:val="00236C23"/>
    <w:rsid w:val="00236D4A"/>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6AD"/>
    <w:rsid w:val="00242AFC"/>
    <w:rsid w:val="00242B60"/>
    <w:rsid w:val="00242BC3"/>
    <w:rsid w:val="00242C24"/>
    <w:rsid w:val="00242C4F"/>
    <w:rsid w:val="00242EC3"/>
    <w:rsid w:val="00243396"/>
    <w:rsid w:val="00243528"/>
    <w:rsid w:val="00243DBA"/>
    <w:rsid w:val="00243DF6"/>
    <w:rsid w:val="00243E24"/>
    <w:rsid w:val="0024449B"/>
    <w:rsid w:val="00244658"/>
    <w:rsid w:val="00244C3C"/>
    <w:rsid w:val="0024509C"/>
    <w:rsid w:val="002455B1"/>
    <w:rsid w:val="002455DA"/>
    <w:rsid w:val="0024601D"/>
    <w:rsid w:val="00246698"/>
    <w:rsid w:val="00246786"/>
    <w:rsid w:val="00247302"/>
    <w:rsid w:val="0024754D"/>
    <w:rsid w:val="002479F0"/>
    <w:rsid w:val="00247A3D"/>
    <w:rsid w:val="00247E4F"/>
    <w:rsid w:val="00250323"/>
    <w:rsid w:val="00250472"/>
    <w:rsid w:val="0025099B"/>
    <w:rsid w:val="00250C5C"/>
    <w:rsid w:val="00250CC2"/>
    <w:rsid w:val="00250EDB"/>
    <w:rsid w:val="00250EEF"/>
    <w:rsid w:val="00251212"/>
    <w:rsid w:val="0025160E"/>
    <w:rsid w:val="00251652"/>
    <w:rsid w:val="00251B86"/>
    <w:rsid w:val="00251D03"/>
    <w:rsid w:val="00251FEC"/>
    <w:rsid w:val="00252023"/>
    <w:rsid w:val="00252A7F"/>
    <w:rsid w:val="00253780"/>
    <w:rsid w:val="002537C6"/>
    <w:rsid w:val="00254437"/>
    <w:rsid w:val="00254D2E"/>
    <w:rsid w:val="00255EB9"/>
    <w:rsid w:val="00256084"/>
    <w:rsid w:val="00256A1F"/>
    <w:rsid w:val="00256E26"/>
    <w:rsid w:val="002578BF"/>
    <w:rsid w:val="00257C2A"/>
    <w:rsid w:val="00257E1F"/>
    <w:rsid w:val="00260006"/>
    <w:rsid w:val="00260016"/>
    <w:rsid w:val="00260703"/>
    <w:rsid w:val="00260C34"/>
    <w:rsid w:val="00260C96"/>
    <w:rsid w:val="00261B94"/>
    <w:rsid w:val="002622ED"/>
    <w:rsid w:val="00262328"/>
    <w:rsid w:val="00262730"/>
    <w:rsid w:val="00262DA8"/>
    <w:rsid w:val="002634E8"/>
    <w:rsid w:val="00263B04"/>
    <w:rsid w:val="002643DF"/>
    <w:rsid w:val="002648B7"/>
    <w:rsid w:val="002653CC"/>
    <w:rsid w:val="002656B7"/>
    <w:rsid w:val="00265DE2"/>
    <w:rsid w:val="0026628D"/>
    <w:rsid w:val="002665A8"/>
    <w:rsid w:val="00266831"/>
    <w:rsid w:val="00266F1E"/>
    <w:rsid w:val="00267486"/>
    <w:rsid w:val="002676FC"/>
    <w:rsid w:val="00267932"/>
    <w:rsid w:val="002679E5"/>
    <w:rsid w:val="00267EF8"/>
    <w:rsid w:val="002700DC"/>
    <w:rsid w:val="00270EC4"/>
    <w:rsid w:val="00271275"/>
    <w:rsid w:val="00271313"/>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57C"/>
    <w:rsid w:val="00276967"/>
    <w:rsid w:val="00280D1D"/>
    <w:rsid w:val="0028169C"/>
    <w:rsid w:val="00281E80"/>
    <w:rsid w:val="00281E84"/>
    <w:rsid w:val="002827FD"/>
    <w:rsid w:val="0028295B"/>
    <w:rsid w:val="00282E5B"/>
    <w:rsid w:val="00282E5F"/>
    <w:rsid w:val="00282F2D"/>
    <w:rsid w:val="0028429E"/>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078"/>
    <w:rsid w:val="002940E4"/>
    <w:rsid w:val="0029436D"/>
    <w:rsid w:val="002949A2"/>
    <w:rsid w:val="002951D9"/>
    <w:rsid w:val="002954A8"/>
    <w:rsid w:val="002954CD"/>
    <w:rsid w:val="002958C8"/>
    <w:rsid w:val="00295B8F"/>
    <w:rsid w:val="00295D2D"/>
    <w:rsid w:val="0029655D"/>
    <w:rsid w:val="00296707"/>
    <w:rsid w:val="00296AA5"/>
    <w:rsid w:val="00297621"/>
    <w:rsid w:val="002979F1"/>
    <w:rsid w:val="00297CB5"/>
    <w:rsid w:val="00297DE2"/>
    <w:rsid w:val="002A1037"/>
    <w:rsid w:val="002A125C"/>
    <w:rsid w:val="002A12EA"/>
    <w:rsid w:val="002A1691"/>
    <w:rsid w:val="002A2111"/>
    <w:rsid w:val="002A2376"/>
    <w:rsid w:val="002A2805"/>
    <w:rsid w:val="002A2B65"/>
    <w:rsid w:val="002A2C54"/>
    <w:rsid w:val="002A52BE"/>
    <w:rsid w:val="002A5469"/>
    <w:rsid w:val="002A6B75"/>
    <w:rsid w:val="002A6DDB"/>
    <w:rsid w:val="002A72B8"/>
    <w:rsid w:val="002A72BD"/>
    <w:rsid w:val="002A7324"/>
    <w:rsid w:val="002A73C8"/>
    <w:rsid w:val="002A74FB"/>
    <w:rsid w:val="002A76D5"/>
    <w:rsid w:val="002B034C"/>
    <w:rsid w:val="002B03E8"/>
    <w:rsid w:val="002B0F63"/>
    <w:rsid w:val="002B1438"/>
    <w:rsid w:val="002B14EF"/>
    <w:rsid w:val="002B15BA"/>
    <w:rsid w:val="002B1885"/>
    <w:rsid w:val="002B1AFA"/>
    <w:rsid w:val="002B1DF5"/>
    <w:rsid w:val="002B3409"/>
    <w:rsid w:val="002B356A"/>
    <w:rsid w:val="002B35A2"/>
    <w:rsid w:val="002B360A"/>
    <w:rsid w:val="002B3F42"/>
    <w:rsid w:val="002B4434"/>
    <w:rsid w:val="002B4755"/>
    <w:rsid w:val="002B4A67"/>
    <w:rsid w:val="002B4FA8"/>
    <w:rsid w:val="002B51C0"/>
    <w:rsid w:val="002B538A"/>
    <w:rsid w:val="002B654D"/>
    <w:rsid w:val="002B6E48"/>
    <w:rsid w:val="002B705F"/>
    <w:rsid w:val="002B7563"/>
    <w:rsid w:val="002C003B"/>
    <w:rsid w:val="002C05CF"/>
    <w:rsid w:val="002C05F2"/>
    <w:rsid w:val="002C0A37"/>
    <w:rsid w:val="002C1304"/>
    <w:rsid w:val="002C1833"/>
    <w:rsid w:val="002C1D12"/>
    <w:rsid w:val="002C1F2B"/>
    <w:rsid w:val="002C2199"/>
    <w:rsid w:val="002C2797"/>
    <w:rsid w:val="002C2A15"/>
    <w:rsid w:val="002C2D05"/>
    <w:rsid w:val="002C2FE8"/>
    <w:rsid w:val="002C31DC"/>
    <w:rsid w:val="002C3366"/>
    <w:rsid w:val="002C3F02"/>
    <w:rsid w:val="002C4053"/>
    <w:rsid w:val="002C41A0"/>
    <w:rsid w:val="002C4DBA"/>
    <w:rsid w:val="002C5548"/>
    <w:rsid w:val="002C55C1"/>
    <w:rsid w:val="002C5A46"/>
    <w:rsid w:val="002C5CF3"/>
    <w:rsid w:val="002C6025"/>
    <w:rsid w:val="002C619D"/>
    <w:rsid w:val="002C648A"/>
    <w:rsid w:val="002C699F"/>
    <w:rsid w:val="002C6AC2"/>
    <w:rsid w:val="002C71D8"/>
    <w:rsid w:val="002C7564"/>
    <w:rsid w:val="002C7606"/>
    <w:rsid w:val="002C7661"/>
    <w:rsid w:val="002C7E3B"/>
    <w:rsid w:val="002D03CD"/>
    <w:rsid w:val="002D1418"/>
    <w:rsid w:val="002D2593"/>
    <w:rsid w:val="002D2A1C"/>
    <w:rsid w:val="002D2A3A"/>
    <w:rsid w:val="002D2CB2"/>
    <w:rsid w:val="002D2D1D"/>
    <w:rsid w:val="002D300B"/>
    <w:rsid w:val="002D3536"/>
    <w:rsid w:val="002D3D29"/>
    <w:rsid w:val="002D43B2"/>
    <w:rsid w:val="002D5132"/>
    <w:rsid w:val="002D5996"/>
    <w:rsid w:val="002D5ECE"/>
    <w:rsid w:val="002D627D"/>
    <w:rsid w:val="002D65AA"/>
    <w:rsid w:val="002D6973"/>
    <w:rsid w:val="002D6FD9"/>
    <w:rsid w:val="002D7145"/>
    <w:rsid w:val="002D735B"/>
    <w:rsid w:val="002D7507"/>
    <w:rsid w:val="002E072D"/>
    <w:rsid w:val="002E1CEE"/>
    <w:rsid w:val="002E1E40"/>
    <w:rsid w:val="002E2DCA"/>
    <w:rsid w:val="002E3872"/>
    <w:rsid w:val="002E39F1"/>
    <w:rsid w:val="002E48BA"/>
    <w:rsid w:val="002E4A30"/>
    <w:rsid w:val="002E4B12"/>
    <w:rsid w:val="002E4C77"/>
    <w:rsid w:val="002E4FC7"/>
    <w:rsid w:val="002E5134"/>
    <w:rsid w:val="002E57A2"/>
    <w:rsid w:val="002E57F1"/>
    <w:rsid w:val="002E5EBE"/>
    <w:rsid w:val="002E6624"/>
    <w:rsid w:val="002E6859"/>
    <w:rsid w:val="002E6E80"/>
    <w:rsid w:val="002E70FC"/>
    <w:rsid w:val="002E71D7"/>
    <w:rsid w:val="002E72CA"/>
    <w:rsid w:val="002E74AC"/>
    <w:rsid w:val="002E7E44"/>
    <w:rsid w:val="002E7F14"/>
    <w:rsid w:val="002E7F88"/>
    <w:rsid w:val="002F191E"/>
    <w:rsid w:val="002F227C"/>
    <w:rsid w:val="002F2289"/>
    <w:rsid w:val="002F26B4"/>
    <w:rsid w:val="002F337E"/>
    <w:rsid w:val="002F3449"/>
    <w:rsid w:val="002F3FE8"/>
    <w:rsid w:val="002F43FF"/>
    <w:rsid w:val="002F442D"/>
    <w:rsid w:val="002F4C1F"/>
    <w:rsid w:val="002F4D95"/>
    <w:rsid w:val="002F4D9F"/>
    <w:rsid w:val="002F5319"/>
    <w:rsid w:val="002F53C0"/>
    <w:rsid w:val="002F5F53"/>
    <w:rsid w:val="002F67A4"/>
    <w:rsid w:val="002F6CBB"/>
    <w:rsid w:val="002F726B"/>
    <w:rsid w:val="002F72D3"/>
    <w:rsid w:val="002F7D13"/>
    <w:rsid w:val="003002CD"/>
    <w:rsid w:val="003005E3"/>
    <w:rsid w:val="00300651"/>
    <w:rsid w:val="003007A9"/>
    <w:rsid w:val="00300CEA"/>
    <w:rsid w:val="0030175D"/>
    <w:rsid w:val="003017AA"/>
    <w:rsid w:val="0030208B"/>
    <w:rsid w:val="003022CA"/>
    <w:rsid w:val="0030231F"/>
    <w:rsid w:val="00302953"/>
    <w:rsid w:val="00302D5F"/>
    <w:rsid w:val="00302E42"/>
    <w:rsid w:val="003036FD"/>
    <w:rsid w:val="003037BE"/>
    <w:rsid w:val="003037CC"/>
    <w:rsid w:val="00303B5F"/>
    <w:rsid w:val="00303DDD"/>
    <w:rsid w:val="00303F86"/>
    <w:rsid w:val="00304199"/>
    <w:rsid w:val="003042AF"/>
    <w:rsid w:val="00304479"/>
    <w:rsid w:val="00304730"/>
    <w:rsid w:val="00304B2C"/>
    <w:rsid w:val="00304BA3"/>
    <w:rsid w:val="00305306"/>
    <w:rsid w:val="00305DAC"/>
    <w:rsid w:val="00305F49"/>
    <w:rsid w:val="0030629B"/>
    <w:rsid w:val="003063AA"/>
    <w:rsid w:val="0030667D"/>
    <w:rsid w:val="00307018"/>
    <w:rsid w:val="003074AB"/>
    <w:rsid w:val="00307A0C"/>
    <w:rsid w:val="00307AED"/>
    <w:rsid w:val="00307CB2"/>
    <w:rsid w:val="003100CA"/>
    <w:rsid w:val="00310791"/>
    <w:rsid w:val="0031160B"/>
    <w:rsid w:val="00311806"/>
    <w:rsid w:val="0031182C"/>
    <w:rsid w:val="00311CC7"/>
    <w:rsid w:val="00312847"/>
    <w:rsid w:val="003128BD"/>
    <w:rsid w:val="00313761"/>
    <w:rsid w:val="0031393D"/>
    <w:rsid w:val="003145C4"/>
    <w:rsid w:val="00314C50"/>
    <w:rsid w:val="00314FB3"/>
    <w:rsid w:val="003152C7"/>
    <w:rsid w:val="00315CE1"/>
    <w:rsid w:val="00315F70"/>
    <w:rsid w:val="00315F9F"/>
    <w:rsid w:val="003160DC"/>
    <w:rsid w:val="0031626F"/>
    <w:rsid w:val="00317131"/>
    <w:rsid w:val="00317AF8"/>
    <w:rsid w:val="00320551"/>
    <w:rsid w:val="00320802"/>
    <w:rsid w:val="00320F0C"/>
    <w:rsid w:val="003212D9"/>
    <w:rsid w:val="0032167F"/>
    <w:rsid w:val="0032209D"/>
    <w:rsid w:val="003221D2"/>
    <w:rsid w:val="003222E4"/>
    <w:rsid w:val="00322FC3"/>
    <w:rsid w:val="0032327F"/>
    <w:rsid w:val="003235BC"/>
    <w:rsid w:val="0032361C"/>
    <w:rsid w:val="00323EA0"/>
    <w:rsid w:val="00325094"/>
    <w:rsid w:val="00325562"/>
    <w:rsid w:val="00326588"/>
    <w:rsid w:val="00326B3F"/>
    <w:rsid w:val="00327455"/>
    <w:rsid w:val="003275D1"/>
    <w:rsid w:val="00327A12"/>
    <w:rsid w:val="00327C01"/>
    <w:rsid w:val="00330584"/>
    <w:rsid w:val="00330D04"/>
    <w:rsid w:val="00330EAB"/>
    <w:rsid w:val="00331743"/>
    <w:rsid w:val="0033251D"/>
    <w:rsid w:val="00332BAA"/>
    <w:rsid w:val="00332FC2"/>
    <w:rsid w:val="003330A5"/>
    <w:rsid w:val="00333869"/>
    <w:rsid w:val="00333E86"/>
    <w:rsid w:val="0033444C"/>
    <w:rsid w:val="00334619"/>
    <w:rsid w:val="00334A4D"/>
    <w:rsid w:val="00334BED"/>
    <w:rsid w:val="00335379"/>
    <w:rsid w:val="003353AC"/>
    <w:rsid w:val="003356B6"/>
    <w:rsid w:val="003357A2"/>
    <w:rsid w:val="00335898"/>
    <w:rsid w:val="0033682D"/>
    <w:rsid w:val="003368EA"/>
    <w:rsid w:val="00336A7B"/>
    <w:rsid w:val="00336FB3"/>
    <w:rsid w:val="00337255"/>
    <w:rsid w:val="003375DE"/>
    <w:rsid w:val="00337633"/>
    <w:rsid w:val="00337C6F"/>
    <w:rsid w:val="00337CA4"/>
    <w:rsid w:val="00340292"/>
    <w:rsid w:val="003405D9"/>
    <w:rsid w:val="0034071C"/>
    <w:rsid w:val="00340996"/>
    <w:rsid w:val="00340B74"/>
    <w:rsid w:val="00340BDF"/>
    <w:rsid w:val="00341618"/>
    <w:rsid w:val="00341B33"/>
    <w:rsid w:val="00341D08"/>
    <w:rsid w:val="00342142"/>
    <w:rsid w:val="00342348"/>
    <w:rsid w:val="00342A72"/>
    <w:rsid w:val="0034315F"/>
    <w:rsid w:val="00343345"/>
    <w:rsid w:val="00343474"/>
    <w:rsid w:val="0034347C"/>
    <w:rsid w:val="003438D7"/>
    <w:rsid w:val="00343F65"/>
    <w:rsid w:val="0034495E"/>
    <w:rsid w:val="00344A10"/>
    <w:rsid w:val="00344E94"/>
    <w:rsid w:val="00345150"/>
    <w:rsid w:val="00345223"/>
    <w:rsid w:val="0034525E"/>
    <w:rsid w:val="00345473"/>
    <w:rsid w:val="00345EDB"/>
    <w:rsid w:val="0034623E"/>
    <w:rsid w:val="003465A1"/>
    <w:rsid w:val="00346867"/>
    <w:rsid w:val="00347536"/>
    <w:rsid w:val="00347669"/>
    <w:rsid w:val="0034766F"/>
    <w:rsid w:val="0034784B"/>
    <w:rsid w:val="00350109"/>
    <w:rsid w:val="00350775"/>
    <w:rsid w:val="0035119C"/>
    <w:rsid w:val="00351A5F"/>
    <w:rsid w:val="00351FAA"/>
    <w:rsid w:val="00352A52"/>
    <w:rsid w:val="00352F84"/>
    <w:rsid w:val="00353E16"/>
    <w:rsid w:val="00353E19"/>
    <w:rsid w:val="003541DD"/>
    <w:rsid w:val="00356185"/>
    <w:rsid w:val="00356760"/>
    <w:rsid w:val="003568BE"/>
    <w:rsid w:val="00357019"/>
    <w:rsid w:val="003571CA"/>
    <w:rsid w:val="003574DC"/>
    <w:rsid w:val="003577F4"/>
    <w:rsid w:val="00357B20"/>
    <w:rsid w:val="00360112"/>
    <w:rsid w:val="00360981"/>
    <w:rsid w:val="003609D4"/>
    <w:rsid w:val="003613ED"/>
    <w:rsid w:val="00361408"/>
    <w:rsid w:val="0036146C"/>
    <w:rsid w:val="00361529"/>
    <w:rsid w:val="00361629"/>
    <w:rsid w:val="00361FB2"/>
    <w:rsid w:val="003622CD"/>
    <w:rsid w:val="00362450"/>
    <w:rsid w:val="00362B7A"/>
    <w:rsid w:val="00362DE0"/>
    <w:rsid w:val="00362FD2"/>
    <w:rsid w:val="003630E6"/>
    <w:rsid w:val="003633CD"/>
    <w:rsid w:val="0036391A"/>
    <w:rsid w:val="00363D6A"/>
    <w:rsid w:val="00363E3F"/>
    <w:rsid w:val="00364672"/>
    <w:rsid w:val="00364847"/>
    <w:rsid w:val="003656DA"/>
    <w:rsid w:val="003659BC"/>
    <w:rsid w:val="00365B6E"/>
    <w:rsid w:val="0036625C"/>
    <w:rsid w:val="00366926"/>
    <w:rsid w:val="00366EF6"/>
    <w:rsid w:val="003678F0"/>
    <w:rsid w:val="0036790B"/>
    <w:rsid w:val="00367B53"/>
    <w:rsid w:val="00367FB1"/>
    <w:rsid w:val="00367FE5"/>
    <w:rsid w:val="00370710"/>
    <w:rsid w:val="003709A8"/>
    <w:rsid w:val="00370BCB"/>
    <w:rsid w:val="003716AF"/>
    <w:rsid w:val="00371ACB"/>
    <w:rsid w:val="00371E2B"/>
    <w:rsid w:val="003727C2"/>
    <w:rsid w:val="00372CA7"/>
    <w:rsid w:val="003738F6"/>
    <w:rsid w:val="00373E23"/>
    <w:rsid w:val="00373E88"/>
    <w:rsid w:val="003745A0"/>
    <w:rsid w:val="0037466D"/>
    <w:rsid w:val="00374FD4"/>
    <w:rsid w:val="00375167"/>
    <w:rsid w:val="00375579"/>
    <w:rsid w:val="0037590C"/>
    <w:rsid w:val="00376814"/>
    <w:rsid w:val="0037709B"/>
    <w:rsid w:val="00377283"/>
    <w:rsid w:val="00377F07"/>
    <w:rsid w:val="00377FC5"/>
    <w:rsid w:val="00380011"/>
    <w:rsid w:val="003802BC"/>
    <w:rsid w:val="0038040D"/>
    <w:rsid w:val="00380448"/>
    <w:rsid w:val="003807B1"/>
    <w:rsid w:val="0038096D"/>
    <w:rsid w:val="00380D3B"/>
    <w:rsid w:val="003813CF"/>
    <w:rsid w:val="00381EFF"/>
    <w:rsid w:val="003825B6"/>
    <w:rsid w:val="00382895"/>
    <w:rsid w:val="0038295D"/>
    <w:rsid w:val="003829C9"/>
    <w:rsid w:val="00383059"/>
    <w:rsid w:val="00383283"/>
    <w:rsid w:val="003834D4"/>
    <w:rsid w:val="00383633"/>
    <w:rsid w:val="003837AE"/>
    <w:rsid w:val="003838EB"/>
    <w:rsid w:val="00383924"/>
    <w:rsid w:val="00383949"/>
    <w:rsid w:val="00383C3B"/>
    <w:rsid w:val="003844CA"/>
    <w:rsid w:val="003846E7"/>
    <w:rsid w:val="00384BC9"/>
    <w:rsid w:val="00384C18"/>
    <w:rsid w:val="00385024"/>
    <w:rsid w:val="003856F5"/>
    <w:rsid w:val="00385801"/>
    <w:rsid w:val="00385B35"/>
    <w:rsid w:val="00385D75"/>
    <w:rsid w:val="003868BF"/>
    <w:rsid w:val="00386B33"/>
    <w:rsid w:val="00386CAF"/>
    <w:rsid w:val="003873BA"/>
    <w:rsid w:val="00387503"/>
    <w:rsid w:val="00387CE5"/>
    <w:rsid w:val="00387D2D"/>
    <w:rsid w:val="00390267"/>
    <w:rsid w:val="003906BF"/>
    <w:rsid w:val="00390C0E"/>
    <w:rsid w:val="00391329"/>
    <w:rsid w:val="0039159C"/>
    <w:rsid w:val="00391970"/>
    <w:rsid w:val="00391F5B"/>
    <w:rsid w:val="00392718"/>
    <w:rsid w:val="00392B7A"/>
    <w:rsid w:val="003931FD"/>
    <w:rsid w:val="00393205"/>
    <w:rsid w:val="00393D2B"/>
    <w:rsid w:val="00393FEB"/>
    <w:rsid w:val="00394066"/>
    <w:rsid w:val="00394908"/>
    <w:rsid w:val="00394CA3"/>
    <w:rsid w:val="003956B0"/>
    <w:rsid w:val="00395708"/>
    <w:rsid w:val="00395DBD"/>
    <w:rsid w:val="00396626"/>
    <w:rsid w:val="0039699C"/>
    <w:rsid w:val="00396BBE"/>
    <w:rsid w:val="003972A0"/>
    <w:rsid w:val="0039739D"/>
    <w:rsid w:val="00397CF2"/>
    <w:rsid w:val="00397E85"/>
    <w:rsid w:val="003A0D9B"/>
    <w:rsid w:val="003A1346"/>
    <w:rsid w:val="003A1670"/>
    <w:rsid w:val="003A1AB9"/>
    <w:rsid w:val="003A1F03"/>
    <w:rsid w:val="003A2245"/>
    <w:rsid w:val="003A25E8"/>
    <w:rsid w:val="003A2634"/>
    <w:rsid w:val="003A2E14"/>
    <w:rsid w:val="003A3240"/>
    <w:rsid w:val="003A3390"/>
    <w:rsid w:val="003A357E"/>
    <w:rsid w:val="003A3857"/>
    <w:rsid w:val="003A3892"/>
    <w:rsid w:val="003A392A"/>
    <w:rsid w:val="003A39E4"/>
    <w:rsid w:val="003A413C"/>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0A5"/>
    <w:rsid w:val="003B1355"/>
    <w:rsid w:val="003B16A8"/>
    <w:rsid w:val="003B1AB9"/>
    <w:rsid w:val="003B1B75"/>
    <w:rsid w:val="003B1FA3"/>
    <w:rsid w:val="003B213F"/>
    <w:rsid w:val="003B27EC"/>
    <w:rsid w:val="003B2832"/>
    <w:rsid w:val="003B34D6"/>
    <w:rsid w:val="003B3ADC"/>
    <w:rsid w:val="003B41B0"/>
    <w:rsid w:val="003B41C1"/>
    <w:rsid w:val="003B4406"/>
    <w:rsid w:val="003B4AB4"/>
    <w:rsid w:val="003B5B61"/>
    <w:rsid w:val="003B5C58"/>
    <w:rsid w:val="003B7131"/>
    <w:rsid w:val="003B71BF"/>
    <w:rsid w:val="003B7629"/>
    <w:rsid w:val="003B77A3"/>
    <w:rsid w:val="003B7AAF"/>
    <w:rsid w:val="003B7B5F"/>
    <w:rsid w:val="003B7C70"/>
    <w:rsid w:val="003B7E3F"/>
    <w:rsid w:val="003C02E8"/>
    <w:rsid w:val="003C032B"/>
    <w:rsid w:val="003C0CDA"/>
    <w:rsid w:val="003C0F3C"/>
    <w:rsid w:val="003C0F92"/>
    <w:rsid w:val="003C18B8"/>
    <w:rsid w:val="003C1B4D"/>
    <w:rsid w:val="003C1C5C"/>
    <w:rsid w:val="003C1FE2"/>
    <w:rsid w:val="003C2028"/>
    <w:rsid w:val="003C2155"/>
    <w:rsid w:val="003C2316"/>
    <w:rsid w:val="003C2A65"/>
    <w:rsid w:val="003C32E7"/>
    <w:rsid w:val="003C3659"/>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381"/>
    <w:rsid w:val="003D0D4A"/>
    <w:rsid w:val="003D14A2"/>
    <w:rsid w:val="003D17DB"/>
    <w:rsid w:val="003D2246"/>
    <w:rsid w:val="003D2254"/>
    <w:rsid w:val="003D22CC"/>
    <w:rsid w:val="003D24D9"/>
    <w:rsid w:val="003D25BD"/>
    <w:rsid w:val="003D2C18"/>
    <w:rsid w:val="003D3CBB"/>
    <w:rsid w:val="003D432A"/>
    <w:rsid w:val="003D4526"/>
    <w:rsid w:val="003D475D"/>
    <w:rsid w:val="003D4B90"/>
    <w:rsid w:val="003D5A1F"/>
    <w:rsid w:val="003D5BA9"/>
    <w:rsid w:val="003D62AE"/>
    <w:rsid w:val="003D71F9"/>
    <w:rsid w:val="003D73E8"/>
    <w:rsid w:val="003E0656"/>
    <w:rsid w:val="003E06A2"/>
    <w:rsid w:val="003E083C"/>
    <w:rsid w:val="003E0C80"/>
    <w:rsid w:val="003E0D53"/>
    <w:rsid w:val="003E200E"/>
    <w:rsid w:val="003E2720"/>
    <w:rsid w:val="003E31E5"/>
    <w:rsid w:val="003E3555"/>
    <w:rsid w:val="003E3902"/>
    <w:rsid w:val="003E3A14"/>
    <w:rsid w:val="003E3BE4"/>
    <w:rsid w:val="003E4018"/>
    <w:rsid w:val="003E41A3"/>
    <w:rsid w:val="003E4329"/>
    <w:rsid w:val="003E4C5E"/>
    <w:rsid w:val="003E52A5"/>
    <w:rsid w:val="003E5573"/>
    <w:rsid w:val="003E58C9"/>
    <w:rsid w:val="003E5C93"/>
    <w:rsid w:val="003E6040"/>
    <w:rsid w:val="003E646B"/>
    <w:rsid w:val="003E646E"/>
    <w:rsid w:val="003E64A8"/>
    <w:rsid w:val="003E6740"/>
    <w:rsid w:val="003E68CB"/>
    <w:rsid w:val="003E6D39"/>
    <w:rsid w:val="003E7B40"/>
    <w:rsid w:val="003E7CED"/>
    <w:rsid w:val="003E7DD8"/>
    <w:rsid w:val="003F0028"/>
    <w:rsid w:val="003F00A9"/>
    <w:rsid w:val="003F0113"/>
    <w:rsid w:val="003F0592"/>
    <w:rsid w:val="003F0AF4"/>
    <w:rsid w:val="003F113B"/>
    <w:rsid w:val="003F1493"/>
    <w:rsid w:val="003F1B61"/>
    <w:rsid w:val="003F1D40"/>
    <w:rsid w:val="003F2B38"/>
    <w:rsid w:val="003F2E16"/>
    <w:rsid w:val="003F33E7"/>
    <w:rsid w:val="003F3749"/>
    <w:rsid w:val="003F3A8F"/>
    <w:rsid w:val="003F4010"/>
    <w:rsid w:val="003F4044"/>
    <w:rsid w:val="003F44CF"/>
    <w:rsid w:val="003F4CE5"/>
    <w:rsid w:val="003F591B"/>
    <w:rsid w:val="003F675D"/>
    <w:rsid w:val="003F7285"/>
    <w:rsid w:val="003F741B"/>
    <w:rsid w:val="003F7679"/>
    <w:rsid w:val="003F77B2"/>
    <w:rsid w:val="003F79DE"/>
    <w:rsid w:val="003F7A5C"/>
    <w:rsid w:val="00400279"/>
    <w:rsid w:val="00400726"/>
    <w:rsid w:val="004007EB"/>
    <w:rsid w:val="004010BD"/>
    <w:rsid w:val="004012D6"/>
    <w:rsid w:val="00401D0D"/>
    <w:rsid w:val="004034F5"/>
    <w:rsid w:val="0040358A"/>
    <w:rsid w:val="00403D96"/>
    <w:rsid w:val="00403EE3"/>
    <w:rsid w:val="004040BE"/>
    <w:rsid w:val="0040427E"/>
    <w:rsid w:val="00404707"/>
    <w:rsid w:val="00404AE3"/>
    <w:rsid w:val="00404DBA"/>
    <w:rsid w:val="00405044"/>
    <w:rsid w:val="00405390"/>
    <w:rsid w:val="004060D5"/>
    <w:rsid w:val="00406F8C"/>
    <w:rsid w:val="00406F9B"/>
    <w:rsid w:val="0040708E"/>
    <w:rsid w:val="004072C3"/>
    <w:rsid w:val="00407659"/>
    <w:rsid w:val="00410201"/>
    <w:rsid w:val="004113A1"/>
    <w:rsid w:val="0041147B"/>
    <w:rsid w:val="0041252D"/>
    <w:rsid w:val="0041279C"/>
    <w:rsid w:val="00412B7E"/>
    <w:rsid w:val="00412E80"/>
    <w:rsid w:val="00413111"/>
    <w:rsid w:val="0041324A"/>
    <w:rsid w:val="004135A8"/>
    <w:rsid w:val="00413BB9"/>
    <w:rsid w:val="0041471F"/>
    <w:rsid w:val="00414AA3"/>
    <w:rsid w:val="00414B6C"/>
    <w:rsid w:val="00414C3B"/>
    <w:rsid w:val="00415793"/>
    <w:rsid w:val="004159A1"/>
    <w:rsid w:val="00415BC4"/>
    <w:rsid w:val="00415D6B"/>
    <w:rsid w:val="0041622D"/>
    <w:rsid w:val="00416749"/>
    <w:rsid w:val="004167DB"/>
    <w:rsid w:val="00416C25"/>
    <w:rsid w:val="00416EAB"/>
    <w:rsid w:val="0041764A"/>
    <w:rsid w:val="004177A1"/>
    <w:rsid w:val="00417A5B"/>
    <w:rsid w:val="00417EA8"/>
    <w:rsid w:val="004200A1"/>
    <w:rsid w:val="00420576"/>
    <w:rsid w:val="0042087A"/>
    <w:rsid w:val="004211B9"/>
    <w:rsid w:val="00421364"/>
    <w:rsid w:val="00421F4D"/>
    <w:rsid w:val="00421FB0"/>
    <w:rsid w:val="0042231F"/>
    <w:rsid w:val="00422662"/>
    <w:rsid w:val="0042284F"/>
    <w:rsid w:val="004228D2"/>
    <w:rsid w:val="00423396"/>
    <w:rsid w:val="00423570"/>
    <w:rsid w:val="00423A57"/>
    <w:rsid w:val="00423BF7"/>
    <w:rsid w:val="00423CBD"/>
    <w:rsid w:val="0042431F"/>
    <w:rsid w:val="0042442F"/>
    <w:rsid w:val="004248EB"/>
    <w:rsid w:val="00424A0B"/>
    <w:rsid w:val="00424CCF"/>
    <w:rsid w:val="00425446"/>
    <w:rsid w:val="004256A0"/>
    <w:rsid w:val="00425718"/>
    <w:rsid w:val="00425758"/>
    <w:rsid w:val="00425BAD"/>
    <w:rsid w:val="00425BE7"/>
    <w:rsid w:val="0042645F"/>
    <w:rsid w:val="00426708"/>
    <w:rsid w:val="004270DC"/>
    <w:rsid w:val="0042723C"/>
    <w:rsid w:val="00427A4C"/>
    <w:rsid w:val="00427B99"/>
    <w:rsid w:val="00427FDF"/>
    <w:rsid w:val="00427FF4"/>
    <w:rsid w:val="0043093C"/>
    <w:rsid w:val="004310BB"/>
    <w:rsid w:val="0043140C"/>
    <w:rsid w:val="004317E2"/>
    <w:rsid w:val="00432143"/>
    <w:rsid w:val="00432ABE"/>
    <w:rsid w:val="0043360B"/>
    <w:rsid w:val="0043363F"/>
    <w:rsid w:val="0043381D"/>
    <w:rsid w:val="00433E95"/>
    <w:rsid w:val="004342EE"/>
    <w:rsid w:val="004345D9"/>
    <w:rsid w:val="00435245"/>
    <w:rsid w:val="004354EE"/>
    <w:rsid w:val="004356B7"/>
    <w:rsid w:val="004357BB"/>
    <w:rsid w:val="00435BE4"/>
    <w:rsid w:val="0043604C"/>
    <w:rsid w:val="00436AAC"/>
    <w:rsid w:val="00436EBE"/>
    <w:rsid w:val="00436F27"/>
    <w:rsid w:val="004371D9"/>
    <w:rsid w:val="00437493"/>
    <w:rsid w:val="004375F0"/>
    <w:rsid w:val="00437E33"/>
    <w:rsid w:val="00440020"/>
    <w:rsid w:val="0044021C"/>
    <w:rsid w:val="00440323"/>
    <w:rsid w:val="004404AC"/>
    <w:rsid w:val="00440799"/>
    <w:rsid w:val="004411B5"/>
    <w:rsid w:val="0044130C"/>
    <w:rsid w:val="00441760"/>
    <w:rsid w:val="0044190F"/>
    <w:rsid w:val="00441A5D"/>
    <w:rsid w:val="004420F7"/>
    <w:rsid w:val="00442380"/>
    <w:rsid w:val="0044253C"/>
    <w:rsid w:val="00442845"/>
    <w:rsid w:val="0044328C"/>
    <w:rsid w:val="00443CC2"/>
    <w:rsid w:val="00443E1A"/>
    <w:rsid w:val="00443E5E"/>
    <w:rsid w:val="00443ECD"/>
    <w:rsid w:val="0044435B"/>
    <w:rsid w:val="00444DB0"/>
    <w:rsid w:val="00445D8D"/>
    <w:rsid w:val="0044614E"/>
    <w:rsid w:val="004461EB"/>
    <w:rsid w:val="0044700D"/>
    <w:rsid w:val="004473E5"/>
    <w:rsid w:val="00447B95"/>
    <w:rsid w:val="00447BAF"/>
    <w:rsid w:val="00447F5E"/>
    <w:rsid w:val="0045008A"/>
    <w:rsid w:val="00450486"/>
    <w:rsid w:val="004512CD"/>
    <w:rsid w:val="0045141A"/>
    <w:rsid w:val="004518E8"/>
    <w:rsid w:val="004520E2"/>
    <w:rsid w:val="004522D7"/>
    <w:rsid w:val="0045267D"/>
    <w:rsid w:val="004531BD"/>
    <w:rsid w:val="00453F90"/>
    <w:rsid w:val="004544AF"/>
    <w:rsid w:val="00454509"/>
    <w:rsid w:val="0045452E"/>
    <w:rsid w:val="004547D5"/>
    <w:rsid w:val="004547DD"/>
    <w:rsid w:val="0045483E"/>
    <w:rsid w:val="00454C97"/>
    <w:rsid w:val="00455964"/>
    <w:rsid w:val="00455EBA"/>
    <w:rsid w:val="0045609D"/>
    <w:rsid w:val="00456489"/>
    <w:rsid w:val="0045662A"/>
    <w:rsid w:val="0045663E"/>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263"/>
    <w:rsid w:val="00460998"/>
    <w:rsid w:val="00460B1B"/>
    <w:rsid w:val="00460C4E"/>
    <w:rsid w:val="004610A7"/>
    <w:rsid w:val="004613E6"/>
    <w:rsid w:val="0046147F"/>
    <w:rsid w:val="0046149F"/>
    <w:rsid w:val="00461874"/>
    <w:rsid w:val="00461952"/>
    <w:rsid w:val="00461BFF"/>
    <w:rsid w:val="00461E35"/>
    <w:rsid w:val="00462F28"/>
    <w:rsid w:val="0046321E"/>
    <w:rsid w:val="00463573"/>
    <w:rsid w:val="0046365A"/>
    <w:rsid w:val="0046437F"/>
    <w:rsid w:val="004648F9"/>
    <w:rsid w:val="00464EEB"/>
    <w:rsid w:val="004651BF"/>
    <w:rsid w:val="004655EA"/>
    <w:rsid w:val="00465EBA"/>
    <w:rsid w:val="00466E1A"/>
    <w:rsid w:val="00466E21"/>
    <w:rsid w:val="00466EA4"/>
    <w:rsid w:val="00466F37"/>
    <w:rsid w:val="00467085"/>
    <w:rsid w:val="004677AF"/>
    <w:rsid w:val="004677FA"/>
    <w:rsid w:val="0047019E"/>
    <w:rsid w:val="0047078D"/>
    <w:rsid w:val="00470AF5"/>
    <w:rsid w:val="00470B78"/>
    <w:rsid w:val="00470F85"/>
    <w:rsid w:val="0047118C"/>
    <w:rsid w:val="004712E0"/>
    <w:rsid w:val="00471AE3"/>
    <w:rsid w:val="004722D3"/>
    <w:rsid w:val="00473011"/>
    <w:rsid w:val="00474249"/>
    <w:rsid w:val="00474447"/>
    <w:rsid w:val="0047457C"/>
    <w:rsid w:val="00474AC4"/>
    <w:rsid w:val="00474BA5"/>
    <w:rsid w:val="00474D58"/>
    <w:rsid w:val="00474ECD"/>
    <w:rsid w:val="00475414"/>
    <w:rsid w:val="0047566E"/>
    <w:rsid w:val="0047575B"/>
    <w:rsid w:val="00475A6C"/>
    <w:rsid w:val="00475E1A"/>
    <w:rsid w:val="00476017"/>
    <w:rsid w:val="00476142"/>
    <w:rsid w:val="004761E5"/>
    <w:rsid w:val="004767C2"/>
    <w:rsid w:val="00476EF5"/>
    <w:rsid w:val="00477A41"/>
    <w:rsid w:val="00477CB1"/>
    <w:rsid w:val="00477CC9"/>
    <w:rsid w:val="004801BC"/>
    <w:rsid w:val="004806ED"/>
    <w:rsid w:val="004811A1"/>
    <w:rsid w:val="004818F3"/>
    <w:rsid w:val="00482399"/>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5C83"/>
    <w:rsid w:val="0048631D"/>
    <w:rsid w:val="0048635A"/>
    <w:rsid w:val="004863D4"/>
    <w:rsid w:val="004864EA"/>
    <w:rsid w:val="00486656"/>
    <w:rsid w:val="004866CD"/>
    <w:rsid w:val="00486746"/>
    <w:rsid w:val="00486AC8"/>
    <w:rsid w:val="00486BEC"/>
    <w:rsid w:val="00486EE4"/>
    <w:rsid w:val="00487172"/>
    <w:rsid w:val="004873F2"/>
    <w:rsid w:val="00487602"/>
    <w:rsid w:val="004876FD"/>
    <w:rsid w:val="004878EA"/>
    <w:rsid w:val="00487B97"/>
    <w:rsid w:val="00487DC3"/>
    <w:rsid w:val="004905D3"/>
    <w:rsid w:val="00490915"/>
    <w:rsid w:val="00490A13"/>
    <w:rsid w:val="00490A9F"/>
    <w:rsid w:val="00490AD7"/>
    <w:rsid w:val="00491AF2"/>
    <w:rsid w:val="00491D48"/>
    <w:rsid w:val="00492081"/>
    <w:rsid w:val="00492276"/>
    <w:rsid w:val="00492716"/>
    <w:rsid w:val="0049342F"/>
    <w:rsid w:val="00494903"/>
    <w:rsid w:val="00494B8F"/>
    <w:rsid w:val="004954DE"/>
    <w:rsid w:val="00495F16"/>
    <w:rsid w:val="00496435"/>
    <w:rsid w:val="00496A08"/>
    <w:rsid w:val="004970CD"/>
    <w:rsid w:val="00497C32"/>
    <w:rsid w:val="004A02EB"/>
    <w:rsid w:val="004A0ACB"/>
    <w:rsid w:val="004A1049"/>
    <w:rsid w:val="004A1699"/>
    <w:rsid w:val="004A1A82"/>
    <w:rsid w:val="004A1C7D"/>
    <w:rsid w:val="004A1ED7"/>
    <w:rsid w:val="004A1F95"/>
    <w:rsid w:val="004A2D07"/>
    <w:rsid w:val="004A2F0E"/>
    <w:rsid w:val="004A3150"/>
    <w:rsid w:val="004A342D"/>
    <w:rsid w:val="004A3DF6"/>
    <w:rsid w:val="004A400F"/>
    <w:rsid w:val="004A44A5"/>
    <w:rsid w:val="004A4C54"/>
    <w:rsid w:val="004A565A"/>
    <w:rsid w:val="004A5779"/>
    <w:rsid w:val="004A57E9"/>
    <w:rsid w:val="004A5EF1"/>
    <w:rsid w:val="004A5EF7"/>
    <w:rsid w:val="004A5F10"/>
    <w:rsid w:val="004A674A"/>
    <w:rsid w:val="004A68BD"/>
    <w:rsid w:val="004A6B93"/>
    <w:rsid w:val="004A6F5C"/>
    <w:rsid w:val="004A6F75"/>
    <w:rsid w:val="004A71C8"/>
    <w:rsid w:val="004A7A99"/>
    <w:rsid w:val="004B0156"/>
    <w:rsid w:val="004B02E1"/>
    <w:rsid w:val="004B02F8"/>
    <w:rsid w:val="004B044F"/>
    <w:rsid w:val="004B0452"/>
    <w:rsid w:val="004B0969"/>
    <w:rsid w:val="004B0E7A"/>
    <w:rsid w:val="004B1315"/>
    <w:rsid w:val="004B1437"/>
    <w:rsid w:val="004B1D67"/>
    <w:rsid w:val="004B1E55"/>
    <w:rsid w:val="004B1F5E"/>
    <w:rsid w:val="004B22F1"/>
    <w:rsid w:val="004B264B"/>
    <w:rsid w:val="004B2F9B"/>
    <w:rsid w:val="004B2FF6"/>
    <w:rsid w:val="004B3045"/>
    <w:rsid w:val="004B316D"/>
    <w:rsid w:val="004B31BF"/>
    <w:rsid w:val="004B3446"/>
    <w:rsid w:val="004B3646"/>
    <w:rsid w:val="004B3872"/>
    <w:rsid w:val="004B3F05"/>
    <w:rsid w:val="004B3F1A"/>
    <w:rsid w:val="004B3FC0"/>
    <w:rsid w:val="004B4469"/>
    <w:rsid w:val="004B4E83"/>
    <w:rsid w:val="004B4EBE"/>
    <w:rsid w:val="004B599A"/>
    <w:rsid w:val="004B5B5E"/>
    <w:rsid w:val="004B5EF5"/>
    <w:rsid w:val="004B6667"/>
    <w:rsid w:val="004B7082"/>
    <w:rsid w:val="004B7242"/>
    <w:rsid w:val="004B732E"/>
    <w:rsid w:val="004B757C"/>
    <w:rsid w:val="004B75D2"/>
    <w:rsid w:val="004B7CB9"/>
    <w:rsid w:val="004C00C4"/>
    <w:rsid w:val="004C05EC"/>
    <w:rsid w:val="004C10C6"/>
    <w:rsid w:val="004C14FC"/>
    <w:rsid w:val="004C1A41"/>
    <w:rsid w:val="004C20D5"/>
    <w:rsid w:val="004C39AA"/>
    <w:rsid w:val="004C3A12"/>
    <w:rsid w:val="004C3B37"/>
    <w:rsid w:val="004C3B59"/>
    <w:rsid w:val="004C3E10"/>
    <w:rsid w:val="004C4014"/>
    <w:rsid w:val="004C41D0"/>
    <w:rsid w:val="004C465E"/>
    <w:rsid w:val="004C488D"/>
    <w:rsid w:val="004C501C"/>
    <w:rsid w:val="004C502B"/>
    <w:rsid w:val="004C5488"/>
    <w:rsid w:val="004C5681"/>
    <w:rsid w:val="004C56B1"/>
    <w:rsid w:val="004C6855"/>
    <w:rsid w:val="004C6C9F"/>
    <w:rsid w:val="004C74E4"/>
    <w:rsid w:val="004C7610"/>
    <w:rsid w:val="004C7817"/>
    <w:rsid w:val="004C7B2E"/>
    <w:rsid w:val="004C7BA6"/>
    <w:rsid w:val="004D03AE"/>
    <w:rsid w:val="004D05A7"/>
    <w:rsid w:val="004D0943"/>
    <w:rsid w:val="004D0D95"/>
    <w:rsid w:val="004D0F6C"/>
    <w:rsid w:val="004D1A1B"/>
    <w:rsid w:val="004D1B78"/>
    <w:rsid w:val="004D28C4"/>
    <w:rsid w:val="004D2956"/>
    <w:rsid w:val="004D2C28"/>
    <w:rsid w:val="004D3454"/>
    <w:rsid w:val="004D3B7F"/>
    <w:rsid w:val="004D3D41"/>
    <w:rsid w:val="004D3F8F"/>
    <w:rsid w:val="004D4E8D"/>
    <w:rsid w:val="004D546C"/>
    <w:rsid w:val="004D593A"/>
    <w:rsid w:val="004D5FFD"/>
    <w:rsid w:val="004D6592"/>
    <w:rsid w:val="004D6891"/>
    <w:rsid w:val="004D6AA5"/>
    <w:rsid w:val="004D6F49"/>
    <w:rsid w:val="004D76CB"/>
    <w:rsid w:val="004D7CBA"/>
    <w:rsid w:val="004E13B5"/>
    <w:rsid w:val="004E1EB7"/>
    <w:rsid w:val="004E20FE"/>
    <w:rsid w:val="004E2490"/>
    <w:rsid w:val="004E360E"/>
    <w:rsid w:val="004E3AA2"/>
    <w:rsid w:val="004E42D2"/>
    <w:rsid w:val="004E518E"/>
    <w:rsid w:val="004E5302"/>
    <w:rsid w:val="004E6866"/>
    <w:rsid w:val="004E6C48"/>
    <w:rsid w:val="004E7772"/>
    <w:rsid w:val="004F0AFD"/>
    <w:rsid w:val="004F0E1C"/>
    <w:rsid w:val="004F1006"/>
    <w:rsid w:val="004F159C"/>
    <w:rsid w:val="004F1974"/>
    <w:rsid w:val="004F1B3D"/>
    <w:rsid w:val="004F2523"/>
    <w:rsid w:val="004F271A"/>
    <w:rsid w:val="004F2874"/>
    <w:rsid w:val="004F2CEE"/>
    <w:rsid w:val="004F2E31"/>
    <w:rsid w:val="004F318B"/>
    <w:rsid w:val="004F3738"/>
    <w:rsid w:val="004F3799"/>
    <w:rsid w:val="004F38DD"/>
    <w:rsid w:val="004F430D"/>
    <w:rsid w:val="004F55A2"/>
    <w:rsid w:val="004F55CC"/>
    <w:rsid w:val="004F6D9B"/>
    <w:rsid w:val="004F6EBA"/>
    <w:rsid w:val="004F6F9A"/>
    <w:rsid w:val="004F7DB7"/>
    <w:rsid w:val="00500404"/>
    <w:rsid w:val="005010E9"/>
    <w:rsid w:val="00501131"/>
    <w:rsid w:val="00501DCE"/>
    <w:rsid w:val="00501E32"/>
    <w:rsid w:val="00502282"/>
    <w:rsid w:val="005025F5"/>
    <w:rsid w:val="00503161"/>
    <w:rsid w:val="005035BF"/>
    <w:rsid w:val="005035EC"/>
    <w:rsid w:val="005037EC"/>
    <w:rsid w:val="00503951"/>
    <w:rsid w:val="00503F90"/>
    <w:rsid w:val="00503F9C"/>
    <w:rsid w:val="00504B14"/>
    <w:rsid w:val="005055FD"/>
    <w:rsid w:val="0050575D"/>
    <w:rsid w:val="005058C0"/>
    <w:rsid w:val="00505B3F"/>
    <w:rsid w:val="00505FE6"/>
    <w:rsid w:val="00506001"/>
    <w:rsid w:val="0050679A"/>
    <w:rsid w:val="00506A63"/>
    <w:rsid w:val="005074AA"/>
    <w:rsid w:val="0050756F"/>
    <w:rsid w:val="0050767F"/>
    <w:rsid w:val="00507D39"/>
    <w:rsid w:val="00510113"/>
    <w:rsid w:val="00510835"/>
    <w:rsid w:val="0051210A"/>
    <w:rsid w:val="00512904"/>
    <w:rsid w:val="00512D40"/>
    <w:rsid w:val="0051365B"/>
    <w:rsid w:val="00513EF4"/>
    <w:rsid w:val="0051458E"/>
    <w:rsid w:val="0051469A"/>
    <w:rsid w:val="00514997"/>
    <w:rsid w:val="00514F9E"/>
    <w:rsid w:val="00515343"/>
    <w:rsid w:val="0051546D"/>
    <w:rsid w:val="0051599E"/>
    <w:rsid w:val="0051605A"/>
    <w:rsid w:val="0051632D"/>
    <w:rsid w:val="005169AD"/>
    <w:rsid w:val="0051723F"/>
    <w:rsid w:val="00517869"/>
    <w:rsid w:val="0052093C"/>
    <w:rsid w:val="00520FF3"/>
    <w:rsid w:val="00521403"/>
    <w:rsid w:val="00521553"/>
    <w:rsid w:val="005218CB"/>
    <w:rsid w:val="005218E8"/>
    <w:rsid w:val="00521A99"/>
    <w:rsid w:val="005225CE"/>
    <w:rsid w:val="00523147"/>
    <w:rsid w:val="005236E3"/>
    <w:rsid w:val="00523A5F"/>
    <w:rsid w:val="00523D3C"/>
    <w:rsid w:val="00523D57"/>
    <w:rsid w:val="00523D64"/>
    <w:rsid w:val="00524212"/>
    <w:rsid w:val="0052491F"/>
    <w:rsid w:val="00524966"/>
    <w:rsid w:val="00524F4D"/>
    <w:rsid w:val="00525281"/>
    <w:rsid w:val="0052600B"/>
    <w:rsid w:val="0052624F"/>
    <w:rsid w:val="005262EF"/>
    <w:rsid w:val="00526E21"/>
    <w:rsid w:val="005272B5"/>
    <w:rsid w:val="00527337"/>
    <w:rsid w:val="005275FE"/>
    <w:rsid w:val="00527C70"/>
    <w:rsid w:val="00530001"/>
    <w:rsid w:val="005300E3"/>
    <w:rsid w:val="005318CF"/>
    <w:rsid w:val="00531A22"/>
    <w:rsid w:val="00531B4F"/>
    <w:rsid w:val="005320AC"/>
    <w:rsid w:val="00532542"/>
    <w:rsid w:val="005325C4"/>
    <w:rsid w:val="00533407"/>
    <w:rsid w:val="005335EF"/>
    <w:rsid w:val="00533F9F"/>
    <w:rsid w:val="00534396"/>
    <w:rsid w:val="0053470A"/>
    <w:rsid w:val="00534A3E"/>
    <w:rsid w:val="00534A7D"/>
    <w:rsid w:val="00534AC5"/>
    <w:rsid w:val="00535346"/>
    <w:rsid w:val="0053547A"/>
    <w:rsid w:val="00535A3A"/>
    <w:rsid w:val="00535D39"/>
    <w:rsid w:val="00536343"/>
    <w:rsid w:val="00536B2D"/>
    <w:rsid w:val="00536B5B"/>
    <w:rsid w:val="005372B3"/>
    <w:rsid w:val="005378C9"/>
    <w:rsid w:val="00540360"/>
    <w:rsid w:val="005406DF"/>
    <w:rsid w:val="005408BE"/>
    <w:rsid w:val="00540EE2"/>
    <w:rsid w:val="00540FDF"/>
    <w:rsid w:val="005416B4"/>
    <w:rsid w:val="005416BA"/>
    <w:rsid w:val="0054184B"/>
    <w:rsid w:val="0054301B"/>
    <w:rsid w:val="00543AC1"/>
    <w:rsid w:val="00544142"/>
    <w:rsid w:val="00544B70"/>
    <w:rsid w:val="0054505D"/>
    <w:rsid w:val="0054534F"/>
    <w:rsid w:val="00545575"/>
    <w:rsid w:val="0054592D"/>
    <w:rsid w:val="00545ADA"/>
    <w:rsid w:val="00545E4E"/>
    <w:rsid w:val="0054630D"/>
    <w:rsid w:val="00546F4A"/>
    <w:rsid w:val="005471AF"/>
    <w:rsid w:val="005472A8"/>
    <w:rsid w:val="00547D2E"/>
    <w:rsid w:val="00547F33"/>
    <w:rsid w:val="005506DB"/>
    <w:rsid w:val="00550987"/>
    <w:rsid w:val="00551097"/>
    <w:rsid w:val="005513DB"/>
    <w:rsid w:val="005515AB"/>
    <w:rsid w:val="005517EB"/>
    <w:rsid w:val="00552456"/>
    <w:rsid w:val="005525D9"/>
    <w:rsid w:val="00552933"/>
    <w:rsid w:val="00552974"/>
    <w:rsid w:val="00552B0D"/>
    <w:rsid w:val="00552BA9"/>
    <w:rsid w:val="0055333B"/>
    <w:rsid w:val="00553703"/>
    <w:rsid w:val="00553B21"/>
    <w:rsid w:val="00553ED9"/>
    <w:rsid w:val="0055454E"/>
    <w:rsid w:val="00554B4E"/>
    <w:rsid w:val="00554E03"/>
    <w:rsid w:val="00554FD3"/>
    <w:rsid w:val="0055503B"/>
    <w:rsid w:val="005551F1"/>
    <w:rsid w:val="005554FA"/>
    <w:rsid w:val="0055558B"/>
    <w:rsid w:val="00555BBA"/>
    <w:rsid w:val="005560BD"/>
    <w:rsid w:val="0055640E"/>
    <w:rsid w:val="0055642A"/>
    <w:rsid w:val="00556690"/>
    <w:rsid w:val="005568AA"/>
    <w:rsid w:val="005568D2"/>
    <w:rsid w:val="00556B89"/>
    <w:rsid w:val="00556C73"/>
    <w:rsid w:val="00556F36"/>
    <w:rsid w:val="00557126"/>
    <w:rsid w:val="00557404"/>
    <w:rsid w:val="005575B8"/>
    <w:rsid w:val="0056037F"/>
    <w:rsid w:val="0056038D"/>
    <w:rsid w:val="00560401"/>
    <w:rsid w:val="00561CEA"/>
    <w:rsid w:val="0056220B"/>
    <w:rsid w:val="0056364A"/>
    <w:rsid w:val="00564001"/>
    <w:rsid w:val="005649C4"/>
    <w:rsid w:val="00564D48"/>
    <w:rsid w:val="00564F45"/>
    <w:rsid w:val="0056590C"/>
    <w:rsid w:val="00565A9A"/>
    <w:rsid w:val="00565B77"/>
    <w:rsid w:val="00565FB8"/>
    <w:rsid w:val="005666C2"/>
    <w:rsid w:val="005671E0"/>
    <w:rsid w:val="00567205"/>
    <w:rsid w:val="00567B13"/>
    <w:rsid w:val="00570E07"/>
    <w:rsid w:val="00571480"/>
    <w:rsid w:val="005715B4"/>
    <w:rsid w:val="00571622"/>
    <w:rsid w:val="005726A3"/>
    <w:rsid w:val="005728AF"/>
    <w:rsid w:val="00573792"/>
    <w:rsid w:val="00573ED4"/>
    <w:rsid w:val="005746BC"/>
    <w:rsid w:val="00574BDB"/>
    <w:rsid w:val="005760D8"/>
    <w:rsid w:val="005762DB"/>
    <w:rsid w:val="00576ACF"/>
    <w:rsid w:val="00576F3E"/>
    <w:rsid w:val="005775D4"/>
    <w:rsid w:val="0057765D"/>
    <w:rsid w:val="00577736"/>
    <w:rsid w:val="00577CC1"/>
    <w:rsid w:val="00580188"/>
    <w:rsid w:val="00580BA7"/>
    <w:rsid w:val="00580BCE"/>
    <w:rsid w:val="00580BDF"/>
    <w:rsid w:val="00581408"/>
    <w:rsid w:val="0058158E"/>
    <w:rsid w:val="00581A25"/>
    <w:rsid w:val="00581CB5"/>
    <w:rsid w:val="00581EA8"/>
    <w:rsid w:val="005822C2"/>
    <w:rsid w:val="00582FB5"/>
    <w:rsid w:val="00582FDC"/>
    <w:rsid w:val="0058376F"/>
    <w:rsid w:val="00583831"/>
    <w:rsid w:val="00583A4E"/>
    <w:rsid w:val="00583D98"/>
    <w:rsid w:val="00583EEB"/>
    <w:rsid w:val="00583FDB"/>
    <w:rsid w:val="005844EC"/>
    <w:rsid w:val="00584943"/>
    <w:rsid w:val="00584F16"/>
    <w:rsid w:val="0058529E"/>
    <w:rsid w:val="0058539B"/>
    <w:rsid w:val="005854A8"/>
    <w:rsid w:val="005856AC"/>
    <w:rsid w:val="00585B05"/>
    <w:rsid w:val="00585B9A"/>
    <w:rsid w:val="00585C14"/>
    <w:rsid w:val="00586043"/>
    <w:rsid w:val="005860A6"/>
    <w:rsid w:val="0058643D"/>
    <w:rsid w:val="00587421"/>
    <w:rsid w:val="00587731"/>
    <w:rsid w:val="005902EC"/>
    <w:rsid w:val="00590316"/>
    <w:rsid w:val="005905E6"/>
    <w:rsid w:val="0059088D"/>
    <w:rsid w:val="00590D85"/>
    <w:rsid w:val="00591CDC"/>
    <w:rsid w:val="00592245"/>
    <w:rsid w:val="0059263F"/>
    <w:rsid w:val="0059319E"/>
    <w:rsid w:val="005937D0"/>
    <w:rsid w:val="00593CFD"/>
    <w:rsid w:val="00594054"/>
    <w:rsid w:val="005947A7"/>
    <w:rsid w:val="00594807"/>
    <w:rsid w:val="00595B85"/>
    <w:rsid w:val="005963F5"/>
    <w:rsid w:val="00596871"/>
    <w:rsid w:val="00596F9A"/>
    <w:rsid w:val="0059716E"/>
    <w:rsid w:val="005974C1"/>
    <w:rsid w:val="00597ABC"/>
    <w:rsid w:val="00597B4E"/>
    <w:rsid w:val="005A037E"/>
    <w:rsid w:val="005A16F6"/>
    <w:rsid w:val="005A219E"/>
    <w:rsid w:val="005A2668"/>
    <w:rsid w:val="005A284D"/>
    <w:rsid w:val="005A2D7D"/>
    <w:rsid w:val="005A3215"/>
    <w:rsid w:val="005A347F"/>
    <w:rsid w:val="005A3D1F"/>
    <w:rsid w:val="005A4011"/>
    <w:rsid w:val="005A4158"/>
    <w:rsid w:val="005A4B12"/>
    <w:rsid w:val="005A547A"/>
    <w:rsid w:val="005A54F2"/>
    <w:rsid w:val="005A58DD"/>
    <w:rsid w:val="005A5B3E"/>
    <w:rsid w:val="005A5DC4"/>
    <w:rsid w:val="005A6150"/>
    <w:rsid w:val="005A67AA"/>
    <w:rsid w:val="005A70FB"/>
    <w:rsid w:val="005A7203"/>
    <w:rsid w:val="005A7210"/>
    <w:rsid w:val="005A7419"/>
    <w:rsid w:val="005A7539"/>
    <w:rsid w:val="005A7571"/>
    <w:rsid w:val="005A7EDC"/>
    <w:rsid w:val="005B0DE3"/>
    <w:rsid w:val="005B0FF7"/>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346"/>
    <w:rsid w:val="005B43B1"/>
    <w:rsid w:val="005B4836"/>
    <w:rsid w:val="005B5C01"/>
    <w:rsid w:val="005B6494"/>
    <w:rsid w:val="005B6B67"/>
    <w:rsid w:val="005B6CA4"/>
    <w:rsid w:val="005B6FF1"/>
    <w:rsid w:val="005B766F"/>
    <w:rsid w:val="005B7F42"/>
    <w:rsid w:val="005C01E6"/>
    <w:rsid w:val="005C088A"/>
    <w:rsid w:val="005C09DA"/>
    <w:rsid w:val="005C1102"/>
    <w:rsid w:val="005C1A3D"/>
    <w:rsid w:val="005C21D4"/>
    <w:rsid w:val="005C278A"/>
    <w:rsid w:val="005C2833"/>
    <w:rsid w:val="005C2B57"/>
    <w:rsid w:val="005C2C05"/>
    <w:rsid w:val="005C2F7B"/>
    <w:rsid w:val="005C3098"/>
    <w:rsid w:val="005C3411"/>
    <w:rsid w:val="005C3448"/>
    <w:rsid w:val="005C3955"/>
    <w:rsid w:val="005C40BE"/>
    <w:rsid w:val="005C50D2"/>
    <w:rsid w:val="005C5312"/>
    <w:rsid w:val="005C5763"/>
    <w:rsid w:val="005C5789"/>
    <w:rsid w:val="005C58FC"/>
    <w:rsid w:val="005C5BA5"/>
    <w:rsid w:val="005C5EE3"/>
    <w:rsid w:val="005C6813"/>
    <w:rsid w:val="005C6D57"/>
    <w:rsid w:val="005C6F1C"/>
    <w:rsid w:val="005C7291"/>
    <w:rsid w:val="005C7CD3"/>
    <w:rsid w:val="005C7F8B"/>
    <w:rsid w:val="005D0906"/>
    <w:rsid w:val="005D09BD"/>
    <w:rsid w:val="005D169F"/>
    <w:rsid w:val="005D16F5"/>
    <w:rsid w:val="005D1BF9"/>
    <w:rsid w:val="005D1D90"/>
    <w:rsid w:val="005D21A9"/>
    <w:rsid w:val="005D23DF"/>
    <w:rsid w:val="005D2547"/>
    <w:rsid w:val="005D3A24"/>
    <w:rsid w:val="005D3E4C"/>
    <w:rsid w:val="005D45F0"/>
    <w:rsid w:val="005D47E7"/>
    <w:rsid w:val="005D49C1"/>
    <w:rsid w:val="005D4C4E"/>
    <w:rsid w:val="005D4CE8"/>
    <w:rsid w:val="005D5763"/>
    <w:rsid w:val="005D5BE6"/>
    <w:rsid w:val="005D5C69"/>
    <w:rsid w:val="005D6299"/>
    <w:rsid w:val="005D6D05"/>
    <w:rsid w:val="005D6D5F"/>
    <w:rsid w:val="005D709F"/>
    <w:rsid w:val="005D7631"/>
    <w:rsid w:val="005D7719"/>
    <w:rsid w:val="005D782E"/>
    <w:rsid w:val="005D7B61"/>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C41"/>
    <w:rsid w:val="005E3D38"/>
    <w:rsid w:val="005E3EAA"/>
    <w:rsid w:val="005E4449"/>
    <w:rsid w:val="005E4577"/>
    <w:rsid w:val="005E47CA"/>
    <w:rsid w:val="005E47D6"/>
    <w:rsid w:val="005E4B85"/>
    <w:rsid w:val="005E5248"/>
    <w:rsid w:val="005E53EB"/>
    <w:rsid w:val="005E55FD"/>
    <w:rsid w:val="005E580F"/>
    <w:rsid w:val="005E61D3"/>
    <w:rsid w:val="005E6533"/>
    <w:rsid w:val="005E6A2A"/>
    <w:rsid w:val="005E708F"/>
    <w:rsid w:val="005E7846"/>
    <w:rsid w:val="005E787B"/>
    <w:rsid w:val="005E7B28"/>
    <w:rsid w:val="005F02B1"/>
    <w:rsid w:val="005F114C"/>
    <w:rsid w:val="005F137D"/>
    <w:rsid w:val="005F1484"/>
    <w:rsid w:val="005F16D6"/>
    <w:rsid w:val="005F1BAF"/>
    <w:rsid w:val="005F1FC4"/>
    <w:rsid w:val="005F2385"/>
    <w:rsid w:val="005F282C"/>
    <w:rsid w:val="005F28DF"/>
    <w:rsid w:val="005F2D7C"/>
    <w:rsid w:val="005F3480"/>
    <w:rsid w:val="005F366C"/>
    <w:rsid w:val="005F3705"/>
    <w:rsid w:val="005F4098"/>
    <w:rsid w:val="005F4582"/>
    <w:rsid w:val="005F4654"/>
    <w:rsid w:val="005F526D"/>
    <w:rsid w:val="005F5330"/>
    <w:rsid w:val="005F5579"/>
    <w:rsid w:val="005F56F6"/>
    <w:rsid w:val="005F5C0C"/>
    <w:rsid w:val="005F646D"/>
    <w:rsid w:val="005F6984"/>
    <w:rsid w:val="005F73F6"/>
    <w:rsid w:val="005F7CE8"/>
    <w:rsid w:val="005F7DE9"/>
    <w:rsid w:val="00600288"/>
    <w:rsid w:val="006003C6"/>
    <w:rsid w:val="0060055B"/>
    <w:rsid w:val="006007E6"/>
    <w:rsid w:val="00600AEA"/>
    <w:rsid w:val="00600C0A"/>
    <w:rsid w:val="00600DEA"/>
    <w:rsid w:val="00600F73"/>
    <w:rsid w:val="0060129F"/>
    <w:rsid w:val="00601595"/>
    <w:rsid w:val="00602D0D"/>
    <w:rsid w:val="00602DBD"/>
    <w:rsid w:val="0060320B"/>
    <w:rsid w:val="006034B3"/>
    <w:rsid w:val="006035D4"/>
    <w:rsid w:val="00603885"/>
    <w:rsid w:val="006038E6"/>
    <w:rsid w:val="006041BE"/>
    <w:rsid w:val="00604A29"/>
    <w:rsid w:val="00604DCF"/>
    <w:rsid w:val="006054CE"/>
    <w:rsid w:val="00605D84"/>
    <w:rsid w:val="00605E5D"/>
    <w:rsid w:val="006072D0"/>
    <w:rsid w:val="00607829"/>
    <w:rsid w:val="00607EB5"/>
    <w:rsid w:val="006104ED"/>
    <w:rsid w:val="00610BFA"/>
    <w:rsid w:val="00610E33"/>
    <w:rsid w:val="00610FEE"/>
    <w:rsid w:val="006114CD"/>
    <w:rsid w:val="006126C2"/>
    <w:rsid w:val="00612844"/>
    <w:rsid w:val="00613479"/>
    <w:rsid w:val="006134A7"/>
    <w:rsid w:val="00613824"/>
    <w:rsid w:val="00614171"/>
    <w:rsid w:val="00615440"/>
    <w:rsid w:val="00616298"/>
    <w:rsid w:val="006165AC"/>
    <w:rsid w:val="006169B6"/>
    <w:rsid w:val="00616CFE"/>
    <w:rsid w:val="00617636"/>
    <w:rsid w:val="00617A74"/>
    <w:rsid w:val="00617FE0"/>
    <w:rsid w:val="00620BD7"/>
    <w:rsid w:val="00620CCE"/>
    <w:rsid w:val="00620CEF"/>
    <w:rsid w:val="00621464"/>
    <w:rsid w:val="00621835"/>
    <w:rsid w:val="00622B1A"/>
    <w:rsid w:val="00622CD3"/>
    <w:rsid w:val="0062314E"/>
    <w:rsid w:val="0062358A"/>
    <w:rsid w:val="006235B4"/>
    <w:rsid w:val="00623931"/>
    <w:rsid w:val="00623C47"/>
    <w:rsid w:val="00624085"/>
    <w:rsid w:val="0062449A"/>
    <w:rsid w:val="006249EE"/>
    <w:rsid w:val="00624E08"/>
    <w:rsid w:val="00625231"/>
    <w:rsid w:val="006252B5"/>
    <w:rsid w:val="006254B1"/>
    <w:rsid w:val="00625549"/>
    <w:rsid w:val="0062566C"/>
    <w:rsid w:val="00625C9B"/>
    <w:rsid w:val="006260AD"/>
    <w:rsid w:val="0062680F"/>
    <w:rsid w:val="00626BFA"/>
    <w:rsid w:val="00626D05"/>
    <w:rsid w:val="00627073"/>
    <w:rsid w:val="006273AA"/>
    <w:rsid w:val="006275A9"/>
    <w:rsid w:val="00627938"/>
    <w:rsid w:val="00627B4C"/>
    <w:rsid w:val="0063051A"/>
    <w:rsid w:val="00630573"/>
    <w:rsid w:val="00630712"/>
    <w:rsid w:val="00631170"/>
    <w:rsid w:val="0063132F"/>
    <w:rsid w:val="006319B5"/>
    <w:rsid w:val="00631C83"/>
    <w:rsid w:val="00632DBD"/>
    <w:rsid w:val="006332A9"/>
    <w:rsid w:val="006338DB"/>
    <w:rsid w:val="0063399F"/>
    <w:rsid w:val="00633D01"/>
    <w:rsid w:val="006344C9"/>
    <w:rsid w:val="00634A9F"/>
    <w:rsid w:val="00634F37"/>
    <w:rsid w:val="0063512C"/>
    <w:rsid w:val="006358C3"/>
    <w:rsid w:val="00635BD3"/>
    <w:rsid w:val="00635C0A"/>
    <w:rsid w:val="00635D06"/>
    <w:rsid w:val="00635F0D"/>
    <w:rsid w:val="00636894"/>
    <w:rsid w:val="006374DE"/>
    <w:rsid w:val="006403CE"/>
    <w:rsid w:val="006406E3"/>
    <w:rsid w:val="00640EC9"/>
    <w:rsid w:val="00641394"/>
    <w:rsid w:val="006414C4"/>
    <w:rsid w:val="006414F2"/>
    <w:rsid w:val="0064155E"/>
    <w:rsid w:val="0064162D"/>
    <w:rsid w:val="0064183E"/>
    <w:rsid w:val="006418F1"/>
    <w:rsid w:val="00641B49"/>
    <w:rsid w:val="00642207"/>
    <w:rsid w:val="00642968"/>
    <w:rsid w:val="00642BBB"/>
    <w:rsid w:val="00642D50"/>
    <w:rsid w:val="00642E3F"/>
    <w:rsid w:val="00643F4F"/>
    <w:rsid w:val="00644EAE"/>
    <w:rsid w:val="0064528F"/>
    <w:rsid w:val="006452D8"/>
    <w:rsid w:val="00645B3F"/>
    <w:rsid w:val="00645BFF"/>
    <w:rsid w:val="006463FC"/>
    <w:rsid w:val="0064676B"/>
    <w:rsid w:val="00646C1C"/>
    <w:rsid w:val="00647108"/>
    <w:rsid w:val="006474C1"/>
    <w:rsid w:val="00647833"/>
    <w:rsid w:val="00647A05"/>
    <w:rsid w:val="00647CDA"/>
    <w:rsid w:val="00650074"/>
    <w:rsid w:val="006503BE"/>
    <w:rsid w:val="00650798"/>
    <w:rsid w:val="006508CB"/>
    <w:rsid w:val="00651B2D"/>
    <w:rsid w:val="00652F73"/>
    <w:rsid w:val="006530AE"/>
    <w:rsid w:val="006531DE"/>
    <w:rsid w:val="006536A3"/>
    <w:rsid w:val="00653A7D"/>
    <w:rsid w:val="00653FE7"/>
    <w:rsid w:val="006540D2"/>
    <w:rsid w:val="006542B3"/>
    <w:rsid w:val="0065483C"/>
    <w:rsid w:val="00654A91"/>
    <w:rsid w:val="006550BC"/>
    <w:rsid w:val="006557F4"/>
    <w:rsid w:val="00655EA3"/>
    <w:rsid w:val="00655F45"/>
    <w:rsid w:val="006565E0"/>
    <w:rsid w:val="006566C1"/>
    <w:rsid w:val="006566FC"/>
    <w:rsid w:val="00657345"/>
    <w:rsid w:val="006579D8"/>
    <w:rsid w:val="006605B6"/>
    <w:rsid w:val="0066088B"/>
    <w:rsid w:val="00660AD5"/>
    <w:rsid w:val="00660C97"/>
    <w:rsid w:val="006612D7"/>
    <w:rsid w:val="0066137D"/>
    <w:rsid w:val="0066164B"/>
    <w:rsid w:val="00661707"/>
    <w:rsid w:val="00661B62"/>
    <w:rsid w:val="00662566"/>
    <w:rsid w:val="00662C89"/>
    <w:rsid w:val="0066317E"/>
    <w:rsid w:val="006636AA"/>
    <w:rsid w:val="00663734"/>
    <w:rsid w:val="00663F83"/>
    <w:rsid w:val="00664230"/>
    <w:rsid w:val="006642F7"/>
    <w:rsid w:val="006644D0"/>
    <w:rsid w:val="00664EE8"/>
    <w:rsid w:val="00665132"/>
    <w:rsid w:val="0066578B"/>
    <w:rsid w:val="006659C6"/>
    <w:rsid w:val="00665E8E"/>
    <w:rsid w:val="006669C0"/>
    <w:rsid w:val="00666B92"/>
    <w:rsid w:val="00666BED"/>
    <w:rsid w:val="00666DDF"/>
    <w:rsid w:val="00667912"/>
    <w:rsid w:val="0066795B"/>
    <w:rsid w:val="00667A8F"/>
    <w:rsid w:val="00667D4E"/>
    <w:rsid w:val="0067043B"/>
    <w:rsid w:val="006706C2"/>
    <w:rsid w:val="006709A7"/>
    <w:rsid w:val="00670AFF"/>
    <w:rsid w:val="00671107"/>
    <w:rsid w:val="00671352"/>
    <w:rsid w:val="006719E4"/>
    <w:rsid w:val="00671CC3"/>
    <w:rsid w:val="00671E6A"/>
    <w:rsid w:val="00672085"/>
    <w:rsid w:val="00672096"/>
    <w:rsid w:val="0067215E"/>
    <w:rsid w:val="00672517"/>
    <w:rsid w:val="006729AA"/>
    <w:rsid w:val="00673022"/>
    <w:rsid w:val="006735FF"/>
    <w:rsid w:val="00673CDE"/>
    <w:rsid w:val="00673FE3"/>
    <w:rsid w:val="006741E9"/>
    <w:rsid w:val="00674268"/>
    <w:rsid w:val="006744E8"/>
    <w:rsid w:val="00674750"/>
    <w:rsid w:val="006749EC"/>
    <w:rsid w:val="0067579A"/>
    <w:rsid w:val="00675DE8"/>
    <w:rsid w:val="00675F2B"/>
    <w:rsid w:val="0067657F"/>
    <w:rsid w:val="00676605"/>
    <w:rsid w:val="006768B8"/>
    <w:rsid w:val="00677A20"/>
    <w:rsid w:val="00677E78"/>
    <w:rsid w:val="00680226"/>
    <w:rsid w:val="006805FE"/>
    <w:rsid w:val="00680CDE"/>
    <w:rsid w:val="0068130F"/>
    <w:rsid w:val="0068192B"/>
    <w:rsid w:val="00682156"/>
    <w:rsid w:val="00682749"/>
    <w:rsid w:val="00682866"/>
    <w:rsid w:val="0068301F"/>
    <w:rsid w:val="00683161"/>
    <w:rsid w:val="00683471"/>
    <w:rsid w:val="00683AD1"/>
    <w:rsid w:val="00683AD2"/>
    <w:rsid w:val="00683C1A"/>
    <w:rsid w:val="00684746"/>
    <w:rsid w:val="006851C3"/>
    <w:rsid w:val="00685403"/>
    <w:rsid w:val="006857AC"/>
    <w:rsid w:val="00686270"/>
    <w:rsid w:val="00686391"/>
    <w:rsid w:val="006874BB"/>
    <w:rsid w:val="00687683"/>
    <w:rsid w:val="0069022A"/>
    <w:rsid w:val="006904FD"/>
    <w:rsid w:val="0069067D"/>
    <w:rsid w:val="00690765"/>
    <w:rsid w:val="00690C75"/>
    <w:rsid w:val="0069162F"/>
    <w:rsid w:val="00691B38"/>
    <w:rsid w:val="00692347"/>
    <w:rsid w:val="0069238E"/>
    <w:rsid w:val="00692C19"/>
    <w:rsid w:val="00693095"/>
    <w:rsid w:val="006937B6"/>
    <w:rsid w:val="006940F3"/>
    <w:rsid w:val="0069450D"/>
    <w:rsid w:val="006945E3"/>
    <w:rsid w:val="00694886"/>
    <w:rsid w:val="00694959"/>
    <w:rsid w:val="00694BF2"/>
    <w:rsid w:val="00694BF4"/>
    <w:rsid w:val="006956E2"/>
    <w:rsid w:val="00695D41"/>
    <w:rsid w:val="00696135"/>
    <w:rsid w:val="0069620A"/>
    <w:rsid w:val="00697076"/>
    <w:rsid w:val="00697962"/>
    <w:rsid w:val="006A0545"/>
    <w:rsid w:val="006A06A4"/>
    <w:rsid w:val="006A071F"/>
    <w:rsid w:val="006A0771"/>
    <w:rsid w:val="006A1187"/>
    <w:rsid w:val="006A136E"/>
    <w:rsid w:val="006A1C59"/>
    <w:rsid w:val="006A226C"/>
    <w:rsid w:val="006A2919"/>
    <w:rsid w:val="006A2933"/>
    <w:rsid w:val="006A2D21"/>
    <w:rsid w:val="006A2F26"/>
    <w:rsid w:val="006A318A"/>
    <w:rsid w:val="006A3359"/>
    <w:rsid w:val="006A3398"/>
    <w:rsid w:val="006A3C4F"/>
    <w:rsid w:val="006A4145"/>
    <w:rsid w:val="006A430A"/>
    <w:rsid w:val="006A4C8A"/>
    <w:rsid w:val="006A52D2"/>
    <w:rsid w:val="006A57EC"/>
    <w:rsid w:val="006A5C07"/>
    <w:rsid w:val="006A5C39"/>
    <w:rsid w:val="006A5DAC"/>
    <w:rsid w:val="006A651C"/>
    <w:rsid w:val="006A69B6"/>
    <w:rsid w:val="006A6A64"/>
    <w:rsid w:val="006A6C52"/>
    <w:rsid w:val="006A6D7E"/>
    <w:rsid w:val="006A7AF5"/>
    <w:rsid w:val="006A7FC6"/>
    <w:rsid w:val="006B0856"/>
    <w:rsid w:val="006B09BD"/>
    <w:rsid w:val="006B1A63"/>
    <w:rsid w:val="006B1CB1"/>
    <w:rsid w:val="006B1E0E"/>
    <w:rsid w:val="006B1F0E"/>
    <w:rsid w:val="006B294B"/>
    <w:rsid w:val="006B29E3"/>
    <w:rsid w:val="006B2A03"/>
    <w:rsid w:val="006B2E19"/>
    <w:rsid w:val="006B3098"/>
    <w:rsid w:val="006B37BB"/>
    <w:rsid w:val="006B403A"/>
    <w:rsid w:val="006B416E"/>
    <w:rsid w:val="006B4205"/>
    <w:rsid w:val="006B42A5"/>
    <w:rsid w:val="006B431F"/>
    <w:rsid w:val="006B46A9"/>
    <w:rsid w:val="006B5092"/>
    <w:rsid w:val="006B5184"/>
    <w:rsid w:val="006B533D"/>
    <w:rsid w:val="006B5DF4"/>
    <w:rsid w:val="006B5ED9"/>
    <w:rsid w:val="006B6265"/>
    <w:rsid w:val="006B68C5"/>
    <w:rsid w:val="006B6BAC"/>
    <w:rsid w:val="006B7019"/>
    <w:rsid w:val="006B76A1"/>
    <w:rsid w:val="006C0747"/>
    <w:rsid w:val="006C0801"/>
    <w:rsid w:val="006C179C"/>
    <w:rsid w:val="006C1CA7"/>
    <w:rsid w:val="006C1F2B"/>
    <w:rsid w:val="006C209D"/>
    <w:rsid w:val="006C2131"/>
    <w:rsid w:val="006C218D"/>
    <w:rsid w:val="006C21C7"/>
    <w:rsid w:val="006C2394"/>
    <w:rsid w:val="006C28CA"/>
    <w:rsid w:val="006C291D"/>
    <w:rsid w:val="006C2BB9"/>
    <w:rsid w:val="006C2D2B"/>
    <w:rsid w:val="006C3269"/>
    <w:rsid w:val="006C35CF"/>
    <w:rsid w:val="006C35F7"/>
    <w:rsid w:val="006C3FAA"/>
    <w:rsid w:val="006C51C2"/>
    <w:rsid w:val="006C58DB"/>
    <w:rsid w:val="006C5991"/>
    <w:rsid w:val="006C5AFD"/>
    <w:rsid w:val="006C5B09"/>
    <w:rsid w:val="006C6035"/>
    <w:rsid w:val="006C62E0"/>
    <w:rsid w:val="006C634F"/>
    <w:rsid w:val="006C666E"/>
    <w:rsid w:val="006C6EB2"/>
    <w:rsid w:val="006C7284"/>
    <w:rsid w:val="006C788E"/>
    <w:rsid w:val="006C7B78"/>
    <w:rsid w:val="006C7EAD"/>
    <w:rsid w:val="006D02F1"/>
    <w:rsid w:val="006D0597"/>
    <w:rsid w:val="006D16D9"/>
    <w:rsid w:val="006D2000"/>
    <w:rsid w:val="006D2224"/>
    <w:rsid w:val="006D26EE"/>
    <w:rsid w:val="006D2BF1"/>
    <w:rsid w:val="006D3A26"/>
    <w:rsid w:val="006D3A33"/>
    <w:rsid w:val="006D3F8F"/>
    <w:rsid w:val="006D43A5"/>
    <w:rsid w:val="006D497A"/>
    <w:rsid w:val="006D4FF1"/>
    <w:rsid w:val="006D591F"/>
    <w:rsid w:val="006D5CFB"/>
    <w:rsid w:val="006D5DBB"/>
    <w:rsid w:val="006D5F6E"/>
    <w:rsid w:val="006D71DC"/>
    <w:rsid w:val="006D736D"/>
    <w:rsid w:val="006D7A9D"/>
    <w:rsid w:val="006E08AE"/>
    <w:rsid w:val="006E1043"/>
    <w:rsid w:val="006E1477"/>
    <w:rsid w:val="006E1865"/>
    <w:rsid w:val="006E1E62"/>
    <w:rsid w:val="006E2015"/>
    <w:rsid w:val="006E218B"/>
    <w:rsid w:val="006E2520"/>
    <w:rsid w:val="006E2769"/>
    <w:rsid w:val="006E28FF"/>
    <w:rsid w:val="006E2C5F"/>
    <w:rsid w:val="006E2D0B"/>
    <w:rsid w:val="006E3415"/>
    <w:rsid w:val="006E3E63"/>
    <w:rsid w:val="006E4736"/>
    <w:rsid w:val="006E48AC"/>
    <w:rsid w:val="006E4AB9"/>
    <w:rsid w:val="006E503C"/>
    <w:rsid w:val="006E553D"/>
    <w:rsid w:val="006E56C9"/>
    <w:rsid w:val="006E57E3"/>
    <w:rsid w:val="006E620C"/>
    <w:rsid w:val="006E6C21"/>
    <w:rsid w:val="006E7366"/>
    <w:rsid w:val="006F0369"/>
    <w:rsid w:val="006F07C7"/>
    <w:rsid w:val="006F0899"/>
    <w:rsid w:val="006F0952"/>
    <w:rsid w:val="006F0E51"/>
    <w:rsid w:val="006F0EF3"/>
    <w:rsid w:val="006F137C"/>
    <w:rsid w:val="006F1633"/>
    <w:rsid w:val="006F1774"/>
    <w:rsid w:val="006F22FD"/>
    <w:rsid w:val="006F2674"/>
    <w:rsid w:val="006F3479"/>
    <w:rsid w:val="006F34BD"/>
    <w:rsid w:val="006F36A0"/>
    <w:rsid w:val="006F3C11"/>
    <w:rsid w:val="006F3C35"/>
    <w:rsid w:val="006F4209"/>
    <w:rsid w:val="006F43B3"/>
    <w:rsid w:val="006F4679"/>
    <w:rsid w:val="006F4FDF"/>
    <w:rsid w:val="006F53BA"/>
    <w:rsid w:val="006F5AC0"/>
    <w:rsid w:val="006F5E46"/>
    <w:rsid w:val="006F610D"/>
    <w:rsid w:val="006F66CA"/>
    <w:rsid w:val="006F66E4"/>
    <w:rsid w:val="006F6836"/>
    <w:rsid w:val="006F7062"/>
    <w:rsid w:val="006F7548"/>
    <w:rsid w:val="006F7E15"/>
    <w:rsid w:val="00700298"/>
    <w:rsid w:val="007006EC"/>
    <w:rsid w:val="00701370"/>
    <w:rsid w:val="00701658"/>
    <w:rsid w:val="00701C86"/>
    <w:rsid w:val="00701C8E"/>
    <w:rsid w:val="007023CD"/>
    <w:rsid w:val="007023EA"/>
    <w:rsid w:val="0070255B"/>
    <w:rsid w:val="00702A00"/>
    <w:rsid w:val="00702AF0"/>
    <w:rsid w:val="007031D2"/>
    <w:rsid w:val="007032CF"/>
    <w:rsid w:val="00703349"/>
    <w:rsid w:val="00703391"/>
    <w:rsid w:val="0070342B"/>
    <w:rsid w:val="0070428A"/>
    <w:rsid w:val="007043C8"/>
    <w:rsid w:val="00704429"/>
    <w:rsid w:val="0070489D"/>
    <w:rsid w:val="0070521B"/>
    <w:rsid w:val="00705A8F"/>
    <w:rsid w:val="00705CFF"/>
    <w:rsid w:val="00705D4E"/>
    <w:rsid w:val="00705E71"/>
    <w:rsid w:val="00706047"/>
    <w:rsid w:val="007060C5"/>
    <w:rsid w:val="007061BE"/>
    <w:rsid w:val="00706968"/>
    <w:rsid w:val="00706B23"/>
    <w:rsid w:val="00706D94"/>
    <w:rsid w:val="0070718B"/>
    <w:rsid w:val="00710312"/>
    <w:rsid w:val="0071036D"/>
    <w:rsid w:val="00710434"/>
    <w:rsid w:val="007110C0"/>
    <w:rsid w:val="007111DC"/>
    <w:rsid w:val="007115C5"/>
    <w:rsid w:val="0071163D"/>
    <w:rsid w:val="0071178F"/>
    <w:rsid w:val="00712174"/>
    <w:rsid w:val="0071252B"/>
    <w:rsid w:val="00712F50"/>
    <w:rsid w:val="007135A1"/>
    <w:rsid w:val="007135A2"/>
    <w:rsid w:val="007137B6"/>
    <w:rsid w:val="00713860"/>
    <w:rsid w:val="007140E1"/>
    <w:rsid w:val="00714466"/>
    <w:rsid w:val="00714A41"/>
    <w:rsid w:val="00714E08"/>
    <w:rsid w:val="00715A99"/>
    <w:rsid w:val="00715D93"/>
    <w:rsid w:val="00716D75"/>
    <w:rsid w:val="007170FB"/>
    <w:rsid w:val="007173B0"/>
    <w:rsid w:val="0071763B"/>
    <w:rsid w:val="007200D9"/>
    <w:rsid w:val="00720370"/>
    <w:rsid w:val="0072082D"/>
    <w:rsid w:val="00720D89"/>
    <w:rsid w:val="00720F10"/>
    <w:rsid w:val="0072128E"/>
    <w:rsid w:val="0072153B"/>
    <w:rsid w:val="00721C6A"/>
    <w:rsid w:val="00721FF9"/>
    <w:rsid w:val="00722064"/>
    <w:rsid w:val="00722573"/>
    <w:rsid w:val="00722741"/>
    <w:rsid w:val="00722773"/>
    <w:rsid w:val="00722AF0"/>
    <w:rsid w:val="007232D1"/>
    <w:rsid w:val="00723626"/>
    <w:rsid w:val="007242ED"/>
    <w:rsid w:val="00724462"/>
    <w:rsid w:val="00724545"/>
    <w:rsid w:val="007246D9"/>
    <w:rsid w:val="00724C4B"/>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8C8"/>
    <w:rsid w:val="00731A15"/>
    <w:rsid w:val="00731D2C"/>
    <w:rsid w:val="0073207F"/>
    <w:rsid w:val="00732114"/>
    <w:rsid w:val="00733074"/>
    <w:rsid w:val="007333FF"/>
    <w:rsid w:val="00733437"/>
    <w:rsid w:val="00733A81"/>
    <w:rsid w:val="00733AD3"/>
    <w:rsid w:val="00733CA5"/>
    <w:rsid w:val="00734017"/>
    <w:rsid w:val="00734617"/>
    <w:rsid w:val="00734A49"/>
    <w:rsid w:val="00734FF4"/>
    <w:rsid w:val="00734FF9"/>
    <w:rsid w:val="00735761"/>
    <w:rsid w:val="00735966"/>
    <w:rsid w:val="00735A70"/>
    <w:rsid w:val="00735BB3"/>
    <w:rsid w:val="00735D68"/>
    <w:rsid w:val="00736879"/>
    <w:rsid w:val="00736921"/>
    <w:rsid w:val="007370F2"/>
    <w:rsid w:val="00737456"/>
    <w:rsid w:val="00737F86"/>
    <w:rsid w:val="0074000D"/>
    <w:rsid w:val="007404AB"/>
    <w:rsid w:val="007404DB"/>
    <w:rsid w:val="00740956"/>
    <w:rsid w:val="007413E8"/>
    <w:rsid w:val="007419F1"/>
    <w:rsid w:val="00741D2E"/>
    <w:rsid w:val="00741D75"/>
    <w:rsid w:val="0074247A"/>
    <w:rsid w:val="00742576"/>
    <w:rsid w:val="00742D96"/>
    <w:rsid w:val="00743274"/>
    <w:rsid w:val="007436CD"/>
    <w:rsid w:val="0074370B"/>
    <w:rsid w:val="007437EA"/>
    <w:rsid w:val="00743943"/>
    <w:rsid w:val="00743FA9"/>
    <w:rsid w:val="007441F0"/>
    <w:rsid w:val="00744416"/>
    <w:rsid w:val="0074486C"/>
    <w:rsid w:val="00744ACB"/>
    <w:rsid w:val="00744AD2"/>
    <w:rsid w:val="00744F1D"/>
    <w:rsid w:val="007451C9"/>
    <w:rsid w:val="00745395"/>
    <w:rsid w:val="0074561A"/>
    <w:rsid w:val="00745683"/>
    <w:rsid w:val="007457ED"/>
    <w:rsid w:val="00745E5A"/>
    <w:rsid w:val="007461E8"/>
    <w:rsid w:val="007467D5"/>
    <w:rsid w:val="007468F1"/>
    <w:rsid w:val="00746AAF"/>
    <w:rsid w:val="00746FBB"/>
    <w:rsid w:val="00747266"/>
    <w:rsid w:val="00747F58"/>
    <w:rsid w:val="00750328"/>
    <w:rsid w:val="00750491"/>
    <w:rsid w:val="007510C5"/>
    <w:rsid w:val="007513C1"/>
    <w:rsid w:val="00751719"/>
    <w:rsid w:val="00752667"/>
    <w:rsid w:val="00752954"/>
    <w:rsid w:val="00752B5C"/>
    <w:rsid w:val="00752E9D"/>
    <w:rsid w:val="00753625"/>
    <w:rsid w:val="007539FB"/>
    <w:rsid w:val="00753A70"/>
    <w:rsid w:val="00753B4C"/>
    <w:rsid w:val="00754009"/>
    <w:rsid w:val="00754557"/>
    <w:rsid w:val="00755031"/>
    <w:rsid w:val="00755252"/>
    <w:rsid w:val="0075591E"/>
    <w:rsid w:val="0075640A"/>
    <w:rsid w:val="007571A2"/>
    <w:rsid w:val="00757433"/>
    <w:rsid w:val="00760AD7"/>
    <w:rsid w:val="00760AF1"/>
    <w:rsid w:val="00760C47"/>
    <w:rsid w:val="00760D37"/>
    <w:rsid w:val="007611D3"/>
    <w:rsid w:val="007611EA"/>
    <w:rsid w:val="0076185A"/>
    <w:rsid w:val="00761A49"/>
    <w:rsid w:val="00761D19"/>
    <w:rsid w:val="00762612"/>
    <w:rsid w:val="00762A12"/>
    <w:rsid w:val="00762C9B"/>
    <w:rsid w:val="0076367E"/>
    <w:rsid w:val="00763B12"/>
    <w:rsid w:val="007643F1"/>
    <w:rsid w:val="00764D29"/>
    <w:rsid w:val="00764EAF"/>
    <w:rsid w:val="00764F25"/>
    <w:rsid w:val="007657FE"/>
    <w:rsid w:val="0076597B"/>
    <w:rsid w:val="00765D0D"/>
    <w:rsid w:val="00766621"/>
    <w:rsid w:val="0076696F"/>
    <w:rsid w:val="00766E06"/>
    <w:rsid w:val="0076745D"/>
    <w:rsid w:val="00767550"/>
    <w:rsid w:val="007704B3"/>
    <w:rsid w:val="007709FC"/>
    <w:rsid w:val="00770A0A"/>
    <w:rsid w:val="00770A27"/>
    <w:rsid w:val="00770A89"/>
    <w:rsid w:val="00770C78"/>
    <w:rsid w:val="007710C1"/>
    <w:rsid w:val="00771823"/>
    <w:rsid w:val="00771AB5"/>
    <w:rsid w:val="00772326"/>
    <w:rsid w:val="0077271B"/>
    <w:rsid w:val="00772B38"/>
    <w:rsid w:val="00772CA2"/>
    <w:rsid w:val="00773068"/>
    <w:rsid w:val="00773084"/>
    <w:rsid w:val="00773169"/>
    <w:rsid w:val="007732EB"/>
    <w:rsid w:val="00773987"/>
    <w:rsid w:val="00773D66"/>
    <w:rsid w:val="00774191"/>
    <w:rsid w:val="00775C27"/>
    <w:rsid w:val="00776032"/>
    <w:rsid w:val="0077614B"/>
    <w:rsid w:val="00776189"/>
    <w:rsid w:val="0077696E"/>
    <w:rsid w:val="00776AFF"/>
    <w:rsid w:val="00776D9D"/>
    <w:rsid w:val="007775BD"/>
    <w:rsid w:val="00777D16"/>
    <w:rsid w:val="00780C76"/>
    <w:rsid w:val="00780D79"/>
    <w:rsid w:val="00780EA2"/>
    <w:rsid w:val="007810DF"/>
    <w:rsid w:val="00781329"/>
    <w:rsid w:val="0078184C"/>
    <w:rsid w:val="007818B2"/>
    <w:rsid w:val="00781ED2"/>
    <w:rsid w:val="0078220E"/>
    <w:rsid w:val="00782524"/>
    <w:rsid w:val="007829AF"/>
    <w:rsid w:val="00782ABC"/>
    <w:rsid w:val="0078319C"/>
    <w:rsid w:val="00783292"/>
    <w:rsid w:val="007841EC"/>
    <w:rsid w:val="007844CB"/>
    <w:rsid w:val="007848D2"/>
    <w:rsid w:val="007851B1"/>
    <w:rsid w:val="007854A1"/>
    <w:rsid w:val="007854BA"/>
    <w:rsid w:val="007855C9"/>
    <w:rsid w:val="00785970"/>
    <w:rsid w:val="00785A05"/>
    <w:rsid w:val="00786441"/>
    <w:rsid w:val="007865AD"/>
    <w:rsid w:val="007869E1"/>
    <w:rsid w:val="00786ED5"/>
    <w:rsid w:val="00787506"/>
    <w:rsid w:val="00790472"/>
    <w:rsid w:val="007907E6"/>
    <w:rsid w:val="007907ED"/>
    <w:rsid w:val="00790B83"/>
    <w:rsid w:val="00790BF2"/>
    <w:rsid w:val="00790CA0"/>
    <w:rsid w:val="00790CA1"/>
    <w:rsid w:val="00790DA3"/>
    <w:rsid w:val="00790DF7"/>
    <w:rsid w:val="00790ECB"/>
    <w:rsid w:val="00791983"/>
    <w:rsid w:val="00792857"/>
    <w:rsid w:val="00792963"/>
    <w:rsid w:val="00792AAC"/>
    <w:rsid w:val="00793309"/>
    <w:rsid w:val="007933EA"/>
    <w:rsid w:val="00793BCE"/>
    <w:rsid w:val="00793E12"/>
    <w:rsid w:val="00794994"/>
    <w:rsid w:val="00794B03"/>
    <w:rsid w:val="00795623"/>
    <w:rsid w:val="0079593A"/>
    <w:rsid w:val="00795BE7"/>
    <w:rsid w:val="00796358"/>
    <w:rsid w:val="0079722B"/>
    <w:rsid w:val="0079750B"/>
    <w:rsid w:val="00797881"/>
    <w:rsid w:val="00797C63"/>
    <w:rsid w:val="00797FC9"/>
    <w:rsid w:val="007A0150"/>
    <w:rsid w:val="007A0200"/>
    <w:rsid w:val="007A0214"/>
    <w:rsid w:val="007A02B8"/>
    <w:rsid w:val="007A02BF"/>
    <w:rsid w:val="007A030C"/>
    <w:rsid w:val="007A07DB"/>
    <w:rsid w:val="007A1773"/>
    <w:rsid w:val="007A1B42"/>
    <w:rsid w:val="007A1D1A"/>
    <w:rsid w:val="007A2059"/>
    <w:rsid w:val="007A21C7"/>
    <w:rsid w:val="007A249B"/>
    <w:rsid w:val="007A2B3D"/>
    <w:rsid w:val="007A2BEE"/>
    <w:rsid w:val="007A2D79"/>
    <w:rsid w:val="007A3D02"/>
    <w:rsid w:val="007A40AD"/>
    <w:rsid w:val="007A5861"/>
    <w:rsid w:val="007A5B55"/>
    <w:rsid w:val="007A618E"/>
    <w:rsid w:val="007A6627"/>
    <w:rsid w:val="007A6891"/>
    <w:rsid w:val="007A6DEE"/>
    <w:rsid w:val="007A6E19"/>
    <w:rsid w:val="007A6E77"/>
    <w:rsid w:val="007A6F7C"/>
    <w:rsid w:val="007A7304"/>
    <w:rsid w:val="007A7343"/>
    <w:rsid w:val="007A74D7"/>
    <w:rsid w:val="007B0140"/>
    <w:rsid w:val="007B06AF"/>
    <w:rsid w:val="007B0730"/>
    <w:rsid w:val="007B166C"/>
    <w:rsid w:val="007B1950"/>
    <w:rsid w:val="007B1B4B"/>
    <w:rsid w:val="007B2430"/>
    <w:rsid w:val="007B35B9"/>
    <w:rsid w:val="007B3730"/>
    <w:rsid w:val="007B37D9"/>
    <w:rsid w:val="007B3D58"/>
    <w:rsid w:val="007B3E1E"/>
    <w:rsid w:val="007B4E2C"/>
    <w:rsid w:val="007B555E"/>
    <w:rsid w:val="007B5795"/>
    <w:rsid w:val="007B5BED"/>
    <w:rsid w:val="007B5BF3"/>
    <w:rsid w:val="007B64F4"/>
    <w:rsid w:val="007B6624"/>
    <w:rsid w:val="007B6D5B"/>
    <w:rsid w:val="007B7B51"/>
    <w:rsid w:val="007B7EA7"/>
    <w:rsid w:val="007C0BF6"/>
    <w:rsid w:val="007C0EDC"/>
    <w:rsid w:val="007C1167"/>
    <w:rsid w:val="007C14DC"/>
    <w:rsid w:val="007C18B8"/>
    <w:rsid w:val="007C1E16"/>
    <w:rsid w:val="007C2020"/>
    <w:rsid w:val="007C2230"/>
    <w:rsid w:val="007C22FE"/>
    <w:rsid w:val="007C247A"/>
    <w:rsid w:val="007C26B4"/>
    <w:rsid w:val="007C275D"/>
    <w:rsid w:val="007C296E"/>
    <w:rsid w:val="007C2C33"/>
    <w:rsid w:val="007C31EF"/>
    <w:rsid w:val="007C332D"/>
    <w:rsid w:val="007C3DA5"/>
    <w:rsid w:val="007C3F6E"/>
    <w:rsid w:val="007C4282"/>
    <w:rsid w:val="007C43B5"/>
    <w:rsid w:val="007C44D7"/>
    <w:rsid w:val="007C5487"/>
    <w:rsid w:val="007C55A0"/>
    <w:rsid w:val="007C5B66"/>
    <w:rsid w:val="007C66D4"/>
    <w:rsid w:val="007C6F67"/>
    <w:rsid w:val="007C7A29"/>
    <w:rsid w:val="007C7B8E"/>
    <w:rsid w:val="007D0067"/>
    <w:rsid w:val="007D0329"/>
    <w:rsid w:val="007D0E9A"/>
    <w:rsid w:val="007D14C1"/>
    <w:rsid w:val="007D187E"/>
    <w:rsid w:val="007D291F"/>
    <w:rsid w:val="007D2FF6"/>
    <w:rsid w:val="007D3599"/>
    <w:rsid w:val="007D3A14"/>
    <w:rsid w:val="007D3A65"/>
    <w:rsid w:val="007D3DD5"/>
    <w:rsid w:val="007D438C"/>
    <w:rsid w:val="007D474C"/>
    <w:rsid w:val="007D5255"/>
    <w:rsid w:val="007D5584"/>
    <w:rsid w:val="007D5BFE"/>
    <w:rsid w:val="007D5D54"/>
    <w:rsid w:val="007D5E56"/>
    <w:rsid w:val="007D60D0"/>
    <w:rsid w:val="007D647D"/>
    <w:rsid w:val="007D651B"/>
    <w:rsid w:val="007D65AD"/>
    <w:rsid w:val="007D6E7E"/>
    <w:rsid w:val="007D6F58"/>
    <w:rsid w:val="007D70BB"/>
    <w:rsid w:val="007D711F"/>
    <w:rsid w:val="007E0600"/>
    <w:rsid w:val="007E0790"/>
    <w:rsid w:val="007E0FC3"/>
    <w:rsid w:val="007E1174"/>
    <w:rsid w:val="007E197C"/>
    <w:rsid w:val="007E19D9"/>
    <w:rsid w:val="007E1C5D"/>
    <w:rsid w:val="007E2E5F"/>
    <w:rsid w:val="007E2EE6"/>
    <w:rsid w:val="007E353F"/>
    <w:rsid w:val="007E3BD5"/>
    <w:rsid w:val="007E3D82"/>
    <w:rsid w:val="007E4E25"/>
    <w:rsid w:val="007E50E9"/>
    <w:rsid w:val="007E53B7"/>
    <w:rsid w:val="007E5A03"/>
    <w:rsid w:val="007E5AFA"/>
    <w:rsid w:val="007E5BFF"/>
    <w:rsid w:val="007E6618"/>
    <w:rsid w:val="007E6DD4"/>
    <w:rsid w:val="007E6E05"/>
    <w:rsid w:val="007E6F14"/>
    <w:rsid w:val="007E70A5"/>
    <w:rsid w:val="007E72A8"/>
    <w:rsid w:val="007E7417"/>
    <w:rsid w:val="007F012A"/>
    <w:rsid w:val="007F0290"/>
    <w:rsid w:val="007F07BE"/>
    <w:rsid w:val="007F0800"/>
    <w:rsid w:val="007F0CD8"/>
    <w:rsid w:val="007F1367"/>
    <w:rsid w:val="007F1396"/>
    <w:rsid w:val="007F155D"/>
    <w:rsid w:val="007F179C"/>
    <w:rsid w:val="007F190E"/>
    <w:rsid w:val="007F19C7"/>
    <w:rsid w:val="007F2019"/>
    <w:rsid w:val="007F262B"/>
    <w:rsid w:val="007F295D"/>
    <w:rsid w:val="007F2E49"/>
    <w:rsid w:val="007F2ECE"/>
    <w:rsid w:val="007F2F43"/>
    <w:rsid w:val="007F3575"/>
    <w:rsid w:val="007F3635"/>
    <w:rsid w:val="007F36A6"/>
    <w:rsid w:val="007F36C8"/>
    <w:rsid w:val="007F3815"/>
    <w:rsid w:val="007F497A"/>
    <w:rsid w:val="007F49A5"/>
    <w:rsid w:val="007F4C24"/>
    <w:rsid w:val="007F4C75"/>
    <w:rsid w:val="007F4D4D"/>
    <w:rsid w:val="007F4EE9"/>
    <w:rsid w:val="007F4F5B"/>
    <w:rsid w:val="007F5184"/>
    <w:rsid w:val="007F5302"/>
    <w:rsid w:val="007F580D"/>
    <w:rsid w:val="007F59E1"/>
    <w:rsid w:val="007F5C03"/>
    <w:rsid w:val="007F5FE9"/>
    <w:rsid w:val="007F6229"/>
    <w:rsid w:val="007F65CF"/>
    <w:rsid w:val="007F76D8"/>
    <w:rsid w:val="007F7856"/>
    <w:rsid w:val="007F7A3A"/>
    <w:rsid w:val="007F7DF3"/>
    <w:rsid w:val="007F7FFB"/>
    <w:rsid w:val="00800219"/>
    <w:rsid w:val="00800323"/>
    <w:rsid w:val="00800373"/>
    <w:rsid w:val="00800407"/>
    <w:rsid w:val="008004F0"/>
    <w:rsid w:val="008015E7"/>
    <w:rsid w:val="008018B4"/>
    <w:rsid w:val="0080262B"/>
    <w:rsid w:val="00802C41"/>
    <w:rsid w:val="0080331A"/>
    <w:rsid w:val="008035B9"/>
    <w:rsid w:val="008035FC"/>
    <w:rsid w:val="00803991"/>
    <w:rsid w:val="00803AC7"/>
    <w:rsid w:val="00804268"/>
    <w:rsid w:val="0080458B"/>
    <w:rsid w:val="008045E5"/>
    <w:rsid w:val="00804A3C"/>
    <w:rsid w:val="00805790"/>
    <w:rsid w:val="008058F0"/>
    <w:rsid w:val="00805C6B"/>
    <w:rsid w:val="00805DCB"/>
    <w:rsid w:val="00806200"/>
    <w:rsid w:val="00806BD4"/>
    <w:rsid w:val="00806DAC"/>
    <w:rsid w:val="00806E61"/>
    <w:rsid w:val="00806F44"/>
    <w:rsid w:val="008073FB"/>
    <w:rsid w:val="00807F27"/>
    <w:rsid w:val="008100D4"/>
    <w:rsid w:val="00810140"/>
    <w:rsid w:val="00810150"/>
    <w:rsid w:val="008101DF"/>
    <w:rsid w:val="008101EF"/>
    <w:rsid w:val="008106B2"/>
    <w:rsid w:val="00810784"/>
    <w:rsid w:val="00810AF1"/>
    <w:rsid w:val="00810C2B"/>
    <w:rsid w:val="00810D6D"/>
    <w:rsid w:val="0081137D"/>
    <w:rsid w:val="00811C6A"/>
    <w:rsid w:val="00812D92"/>
    <w:rsid w:val="008143CE"/>
    <w:rsid w:val="008146DA"/>
    <w:rsid w:val="00814810"/>
    <w:rsid w:val="00814A18"/>
    <w:rsid w:val="00814A4D"/>
    <w:rsid w:val="00814F53"/>
    <w:rsid w:val="00815346"/>
    <w:rsid w:val="00815457"/>
    <w:rsid w:val="008154FB"/>
    <w:rsid w:val="00815A82"/>
    <w:rsid w:val="008164A5"/>
    <w:rsid w:val="008165F0"/>
    <w:rsid w:val="0081663E"/>
    <w:rsid w:val="0081674D"/>
    <w:rsid w:val="00816AD1"/>
    <w:rsid w:val="00816BDC"/>
    <w:rsid w:val="00816D34"/>
    <w:rsid w:val="0081784D"/>
    <w:rsid w:val="008179DA"/>
    <w:rsid w:val="00817AF6"/>
    <w:rsid w:val="00817B2B"/>
    <w:rsid w:val="00820045"/>
    <w:rsid w:val="00820810"/>
    <w:rsid w:val="00820ED8"/>
    <w:rsid w:val="00820F7C"/>
    <w:rsid w:val="00821552"/>
    <w:rsid w:val="00821568"/>
    <w:rsid w:val="00821981"/>
    <w:rsid w:val="00821FC3"/>
    <w:rsid w:val="0082218D"/>
    <w:rsid w:val="008222A2"/>
    <w:rsid w:val="00822418"/>
    <w:rsid w:val="00822515"/>
    <w:rsid w:val="00822F8A"/>
    <w:rsid w:val="0082312F"/>
    <w:rsid w:val="00823992"/>
    <w:rsid w:val="00823FFA"/>
    <w:rsid w:val="00824069"/>
    <w:rsid w:val="008244E3"/>
    <w:rsid w:val="0082488C"/>
    <w:rsid w:val="00824AD4"/>
    <w:rsid w:val="00824EEE"/>
    <w:rsid w:val="00825058"/>
    <w:rsid w:val="008253A6"/>
    <w:rsid w:val="0082608F"/>
    <w:rsid w:val="00826572"/>
    <w:rsid w:val="00826A19"/>
    <w:rsid w:val="008271ED"/>
    <w:rsid w:val="0082742B"/>
    <w:rsid w:val="0082793A"/>
    <w:rsid w:val="00827A76"/>
    <w:rsid w:val="00827D8C"/>
    <w:rsid w:val="00827E86"/>
    <w:rsid w:val="00830104"/>
    <w:rsid w:val="00830413"/>
    <w:rsid w:val="00830687"/>
    <w:rsid w:val="008313F6"/>
    <w:rsid w:val="0083207B"/>
    <w:rsid w:val="008322C7"/>
    <w:rsid w:val="0083243A"/>
    <w:rsid w:val="008330C3"/>
    <w:rsid w:val="0083383A"/>
    <w:rsid w:val="00833BDB"/>
    <w:rsid w:val="00833FC6"/>
    <w:rsid w:val="00834B29"/>
    <w:rsid w:val="0083609F"/>
    <w:rsid w:val="008360C2"/>
    <w:rsid w:val="00836C2A"/>
    <w:rsid w:val="00837A48"/>
    <w:rsid w:val="00837B75"/>
    <w:rsid w:val="00840068"/>
    <w:rsid w:val="0084007E"/>
    <w:rsid w:val="0084057A"/>
    <w:rsid w:val="008407CF"/>
    <w:rsid w:val="00840F30"/>
    <w:rsid w:val="00840FAC"/>
    <w:rsid w:val="00841518"/>
    <w:rsid w:val="008418F5"/>
    <w:rsid w:val="00842032"/>
    <w:rsid w:val="00842079"/>
    <w:rsid w:val="00842816"/>
    <w:rsid w:val="00842D81"/>
    <w:rsid w:val="00842F1E"/>
    <w:rsid w:val="008435E8"/>
    <w:rsid w:val="00843BAE"/>
    <w:rsid w:val="00844E0F"/>
    <w:rsid w:val="0084545E"/>
    <w:rsid w:val="008460F6"/>
    <w:rsid w:val="008462BF"/>
    <w:rsid w:val="00846848"/>
    <w:rsid w:val="008469F7"/>
    <w:rsid w:val="00846ABF"/>
    <w:rsid w:val="00846C7A"/>
    <w:rsid w:val="00846EA6"/>
    <w:rsid w:val="00846F6B"/>
    <w:rsid w:val="00846FAC"/>
    <w:rsid w:val="008471FF"/>
    <w:rsid w:val="0084783A"/>
    <w:rsid w:val="00847B7C"/>
    <w:rsid w:val="00847BB9"/>
    <w:rsid w:val="00850049"/>
    <w:rsid w:val="0085023C"/>
    <w:rsid w:val="0085098C"/>
    <w:rsid w:val="00850A4A"/>
    <w:rsid w:val="008516BD"/>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6E"/>
    <w:rsid w:val="00855EAB"/>
    <w:rsid w:val="00856AE2"/>
    <w:rsid w:val="00856E18"/>
    <w:rsid w:val="00857065"/>
    <w:rsid w:val="008571E6"/>
    <w:rsid w:val="0085783C"/>
    <w:rsid w:val="008578C4"/>
    <w:rsid w:val="008579E5"/>
    <w:rsid w:val="00857D3D"/>
    <w:rsid w:val="00860DA8"/>
    <w:rsid w:val="008619C2"/>
    <w:rsid w:val="00861A07"/>
    <w:rsid w:val="00861B88"/>
    <w:rsid w:val="00861DE2"/>
    <w:rsid w:val="00861EDA"/>
    <w:rsid w:val="00862068"/>
    <w:rsid w:val="0086316E"/>
    <w:rsid w:val="008634FF"/>
    <w:rsid w:val="008636EA"/>
    <w:rsid w:val="00863BC3"/>
    <w:rsid w:val="00863F7D"/>
    <w:rsid w:val="00864126"/>
    <w:rsid w:val="00864E3F"/>
    <w:rsid w:val="00865206"/>
    <w:rsid w:val="00865872"/>
    <w:rsid w:val="0086680D"/>
    <w:rsid w:val="0086785D"/>
    <w:rsid w:val="008678A8"/>
    <w:rsid w:val="0086790D"/>
    <w:rsid w:val="00867B60"/>
    <w:rsid w:val="00867F2F"/>
    <w:rsid w:val="00867F9E"/>
    <w:rsid w:val="00867FD7"/>
    <w:rsid w:val="008701E6"/>
    <w:rsid w:val="0087022A"/>
    <w:rsid w:val="00870461"/>
    <w:rsid w:val="0087152C"/>
    <w:rsid w:val="00871BFE"/>
    <w:rsid w:val="00871C8A"/>
    <w:rsid w:val="00871C9B"/>
    <w:rsid w:val="00872391"/>
    <w:rsid w:val="00872A99"/>
    <w:rsid w:val="00872BE2"/>
    <w:rsid w:val="0087304A"/>
    <w:rsid w:val="00873825"/>
    <w:rsid w:val="00873844"/>
    <w:rsid w:val="0087388D"/>
    <w:rsid w:val="008741F5"/>
    <w:rsid w:val="008744EF"/>
    <w:rsid w:val="008746AE"/>
    <w:rsid w:val="0087490B"/>
    <w:rsid w:val="0087498B"/>
    <w:rsid w:val="00874A9B"/>
    <w:rsid w:val="0087542E"/>
    <w:rsid w:val="00875674"/>
    <w:rsid w:val="00875845"/>
    <w:rsid w:val="008763FF"/>
    <w:rsid w:val="00876599"/>
    <w:rsid w:val="00876A0E"/>
    <w:rsid w:val="00876ACD"/>
    <w:rsid w:val="00876B5A"/>
    <w:rsid w:val="008775EF"/>
    <w:rsid w:val="00880146"/>
    <w:rsid w:val="008801E3"/>
    <w:rsid w:val="00880A37"/>
    <w:rsid w:val="00880ADE"/>
    <w:rsid w:val="00880BE5"/>
    <w:rsid w:val="00880C56"/>
    <w:rsid w:val="008811E7"/>
    <w:rsid w:val="008811E9"/>
    <w:rsid w:val="00881D41"/>
    <w:rsid w:val="00881F43"/>
    <w:rsid w:val="00882178"/>
    <w:rsid w:val="008822E8"/>
    <w:rsid w:val="008823CD"/>
    <w:rsid w:val="008826E0"/>
    <w:rsid w:val="008828EC"/>
    <w:rsid w:val="00882901"/>
    <w:rsid w:val="008829F3"/>
    <w:rsid w:val="00882C3C"/>
    <w:rsid w:val="0088311E"/>
    <w:rsid w:val="008831B8"/>
    <w:rsid w:val="00883340"/>
    <w:rsid w:val="00883787"/>
    <w:rsid w:val="00883FB2"/>
    <w:rsid w:val="008841F9"/>
    <w:rsid w:val="0088459B"/>
    <w:rsid w:val="0088492C"/>
    <w:rsid w:val="00884F2A"/>
    <w:rsid w:val="00885179"/>
    <w:rsid w:val="00885658"/>
    <w:rsid w:val="008856C5"/>
    <w:rsid w:val="008858ED"/>
    <w:rsid w:val="00885E3A"/>
    <w:rsid w:val="00885EC5"/>
    <w:rsid w:val="008863C6"/>
    <w:rsid w:val="00886511"/>
    <w:rsid w:val="00886668"/>
    <w:rsid w:val="008869B7"/>
    <w:rsid w:val="00886B9F"/>
    <w:rsid w:val="00886D1D"/>
    <w:rsid w:val="008874BD"/>
    <w:rsid w:val="008878F3"/>
    <w:rsid w:val="0089006C"/>
    <w:rsid w:val="008908B4"/>
    <w:rsid w:val="00890B44"/>
    <w:rsid w:val="00890B50"/>
    <w:rsid w:val="00891355"/>
    <w:rsid w:val="00891596"/>
    <w:rsid w:val="00891CC2"/>
    <w:rsid w:val="00891E52"/>
    <w:rsid w:val="0089223A"/>
    <w:rsid w:val="008923BE"/>
    <w:rsid w:val="008923EF"/>
    <w:rsid w:val="00892FFC"/>
    <w:rsid w:val="00893234"/>
    <w:rsid w:val="00894107"/>
    <w:rsid w:val="00894C7E"/>
    <w:rsid w:val="008951CF"/>
    <w:rsid w:val="00895939"/>
    <w:rsid w:val="008963E6"/>
    <w:rsid w:val="00896440"/>
    <w:rsid w:val="00896D10"/>
    <w:rsid w:val="00897256"/>
    <w:rsid w:val="0089739E"/>
    <w:rsid w:val="008979C9"/>
    <w:rsid w:val="00897C32"/>
    <w:rsid w:val="008A0059"/>
    <w:rsid w:val="008A015E"/>
    <w:rsid w:val="008A09C8"/>
    <w:rsid w:val="008A11A8"/>
    <w:rsid w:val="008A1343"/>
    <w:rsid w:val="008A14FB"/>
    <w:rsid w:val="008A1A3D"/>
    <w:rsid w:val="008A1E2F"/>
    <w:rsid w:val="008A1F92"/>
    <w:rsid w:val="008A2805"/>
    <w:rsid w:val="008A2990"/>
    <w:rsid w:val="008A2D77"/>
    <w:rsid w:val="008A2E88"/>
    <w:rsid w:val="008A36D8"/>
    <w:rsid w:val="008A3951"/>
    <w:rsid w:val="008A3BAE"/>
    <w:rsid w:val="008A429A"/>
    <w:rsid w:val="008A4307"/>
    <w:rsid w:val="008A439A"/>
    <w:rsid w:val="008A4763"/>
    <w:rsid w:val="008A4842"/>
    <w:rsid w:val="008A4938"/>
    <w:rsid w:val="008A52F2"/>
    <w:rsid w:val="008A54B9"/>
    <w:rsid w:val="008A5772"/>
    <w:rsid w:val="008A6057"/>
    <w:rsid w:val="008A6103"/>
    <w:rsid w:val="008A63A4"/>
    <w:rsid w:val="008A649C"/>
    <w:rsid w:val="008A7765"/>
    <w:rsid w:val="008A787D"/>
    <w:rsid w:val="008A789C"/>
    <w:rsid w:val="008A78F4"/>
    <w:rsid w:val="008A7A7E"/>
    <w:rsid w:val="008A7E89"/>
    <w:rsid w:val="008A7EE9"/>
    <w:rsid w:val="008A7FD7"/>
    <w:rsid w:val="008B07F5"/>
    <w:rsid w:val="008B0ED0"/>
    <w:rsid w:val="008B139D"/>
    <w:rsid w:val="008B1670"/>
    <w:rsid w:val="008B1AEC"/>
    <w:rsid w:val="008B1F95"/>
    <w:rsid w:val="008B2393"/>
    <w:rsid w:val="008B2474"/>
    <w:rsid w:val="008B27F0"/>
    <w:rsid w:val="008B2F58"/>
    <w:rsid w:val="008B374F"/>
    <w:rsid w:val="008B389C"/>
    <w:rsid w:val="008B3C29"/>
    <w:rsid w:val="008B3E45"/>
    <w:rsid w:val="008B3FBA"/>
    <w:rsid w:val="008B458B"/>
    <w:rsid w:val="008B4B1F"/>
    <w:rsid w:val="008B4F3F"/>
    <w:rsid w:val="008B506D"/>
    <w:rsid w:val="008B523D"/>
    <w:rsid w:val="008B556F"/>
    <w:rsid w:val="008B616A"/>
    <w:rsid w:val="008B63BC"/>
    <w:rsid w:val="008B6A45"/>
    <w:rsid w:val="008B6C71"/>
    <w:rsid w:val="008B7416"/>
    <w:rsid w:val="008C0633"/>
    <w:rsid w:val="008C0A0E"/>
    <w:rsid w:val="008C11AC"/>
    <w:rsid w:val="008C178F"/>
    <w:rsid w:val="008C18E8"/>
    <w:rsid w:val="008C1CED"/>
    <w:rsid w:val="008C1DD0"/>
    <w:rsid w:val="008C1EBB"/>
    <w:rsid w:val="008C1F51"/>
    <w:rsid w:val="008C1F8F"/>
    <w:rsid w:val="008C20CC"/>
    <w:rsid w:val="008C245B"/>
    <w:rsid w:val="008C2878"/>
    <w:rsid w:val="008C30E0"/>
    <w:rsid w:val="008C33E1"/>
    <w:rsid w:val="008C3A75"/>
    <w:rsid w:val="008C4151"/>
    <w:rsid w:val="008C4A17"/>
    <w:rsid w:val="008C4DAA"/>
    <w:rsid w:val="008C5013"/>
    <w:rsid w:val="008C5396"/>
    <w:rsid w:val="008C5442"/>
    <w:rsid w:val="008C5D8A"/>
    <w:rsid w:val="008C6C6F"/>
    <w:rsid w:val="008C72F2"/>
    <w:rsid w:val="008C7587"/>
    <w:rsid w:val="008C7820"/>
    <w:rsid w:val="008C7831"/>
    <w:rsid w:val="008C7C8F"/>
    <w:rsid w:val="008C7DED"/>
    <w:rsid w:val="008D0253"/>
    <w:rsid w:val="008D02E8"/>
    <w:rsid w:val="008D06CF"/>
    <w:rsid w:val="008D0C01"/>
    <w:rsid w:val="008D0CBA"/>
    <w:rsid w:val="008D11F0"/>
    <w:rsid w:val="008D12A5"/>
    <w:rsid w:val="008D14EA"/>
    <w:rsid w:val="008D175A"/>
    <w:rsid w:val="008D1D61"/>
    <w:rsid w:val="008D25E1"/>
    <w:rsid w:val="008D2EB0"/>
    <w:rsid w:val="008D3691"/>
    <w:rsid w:val="008D3A3B"/>
    <w:rsid w:val="008D3BD1"/>
    <w:rsid w:val="008D3C40"/>
    <w:rsid w:val="008D3DD4"/>
    <w:rsid w:val="008D4083"/>
    <w:rsid w:val="008D45D1"/>
    <w:rsid w:val="008D4EA3"/>
    <w:rsid w:val="008D517E"/>
    <w:rsid w:val="008D54E7"/>
    <w:rsid w:val="008D58B1"/>
    <w:rsid w:val="008D5CBE"/>
    <w:rsid w:val="008D5E2A"/>
    <w:rsid w:val="008D623D"/>
    <w:rsid w:val="008D745B"/>
    <w:rsid w:val="008D7E60"/>
    <w:rsid w:val="008E019F"/>
    <w:rsid w:val="008E06DF"/>
    <w:rsid w:val="008E09BB"/>
    <w:rsid w:val="008E0AA3"/>
    <w:rsid w:val="008E0BEF"/>
    <w:rsid w:val="008E215E"/>
    <w:rsid w:val="008E21FF"/>
    <w:rsid w:val="008E26C5"/>
    <w:rsid w:val="008E34E3"/>
    <w:rsid w:val="008E35A3"/>
    <w:rsid w:val="008E4542"/>
    <w:rsid w:val="008E45BF"/>
    <w:rsid w:val="008E4936"/>
    <w:rsid w:val="008E55EB"/>
    <w:rsid w:val="008E57A6"/>
    <w:rsid w:val="008E6061"/>
    <w:rsid w:val="008E621A"/>
    <w:rsid w:val="008E68DE"/>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498"/>
    <w:rsid w:val="008F2675"/>
    <w:rsid w:val="008F2D6B"/>
    <w:rsid w:val="008F3222"/>
    <w:rsid w:val="008F32C2"/>
    <w:rsid w:val="008F3C9A"/>
    <w:rsid w:val="008F4182"/>
    <w:rsid w:val="008F4311"/>
    <w:rsid w:val="008F4D09"/>
    <w:rsid w:val="008F4FF2"/>
    <w:rsid w:val="008F5590"/>
    <w:rsid w:val="008F56A6"/>
    <w:rsid w:val="008F574D"/>
    <w:rsid w:val="008F5A46"/>
    <w:rsid w:val="008F6846"/>
    <w:rsid w:val="008F6854"/>
    <w:rsid w:val="008F6DFE"/>
    <w:rsid w:val="008F7403"/>
    <w:rsid w:val="008F77AE"/>
    <w:rsid w:val="008F7861"/>
    <w:rsid w:val="00900104"/>
    <w:rsid w:val="00900246"/>
    <w:rsid w:val="0090082A"/>
    <w:rsid w:val="00900A5B"/>
    <w:rsid w:val="00900E54"/>
    <w:rsid w:val="009012F5"/>
    <w:rsid w:val="0090141E"/>
    <w:rsid w:val="0090161B"/>
    <w:rsid w:val="00901B13"/>
    <w:rsid w:val="00902110"/>
    <w:rsid w:val="009027F2"/>
    <w:rsid w:val="00902AF2"/>
    <w:rsid w:val="00902DD0"/>
    <w:rsid w:val="00902EAB"/>
    <w:rsid w:val="009031F8"/>
    <w:rsid w:val="00903374"/>
    <w:rsid w:val="00903550"/>
    <w:rsid w:val="00903E3D"/>
    <w:rsid w:val="00904359"/>
    <w:rsid w:val="00904804"/>
    <w:rsid w:val="00904AF4"/>
    <w:rsid w:val="00904F38"/>
    <w:rsid w:val="0090503D"/>
    <w:rsid w:val="0090516B"/>
    <w:rsid w:val="00905459"/>
    <w:rsid w:val="00906E85"/>
    <w:rsid w:val="00906F75"/>
    <w:rsid w:val="00907077"/>
    <w:rsid w:val="0090755D"/>
    <w:rsid w:val="00907563"/>
    <w:rsid w:val="009100A5"/>
    <w:rsid w:val="009106DB"/>
    <w:rsid w:val="00910BB9"/>
    <w:rsid w:val="00910F69"/>
    <w:rsid w:val="0091140C"/>
    <w:rsid w:val="00911F8E"/>
    <w:rsid w:val="0091283A"/>
    <w:rsid w:val="00912B37"/>
    <w:rsid w:val="00912CB1"/>
    <w:rsid w:val="00912F8D"/>
    <w:rsid w:val="009139BB"/>
    <w:rsid w:val="00913A53"/>
    <w:rsid w:val="00913D3A"/>
    <w:rsid w:val="00913FE1"/>
    <w:rsid w:val="00914010"/>
    <w:rsid w:val="009151D9"/>
    <w:rsid w:val="009156BF"/>
    <w:rsid w:val="00915DA4"/>
    <w:rsid w:val="009160F4"/>
    <w:rsid w:val="00916649"/>
    <w:rsid w:val="00916F44"/>
    <w:rsid w:val="00917716"/>
    <w:rsid w:val="009179E3"/>
    <w:rsid w:val="00917A69"/>
    <w:rsid w:val="00917B9B"/>
    <w:rsid w:val="00917C03"/>
    <w:rsid w:val="00920AF4"/>
    <w:rsid w:val="00920D27"/>
    <w:rsid w:val="00921195"/>
    <w:rsid w:val="009213C5"/>
    <w:rsid w:val="0092158F"/>
    <w:rsid w:val="00921A50"/>
    <w:rsid w:val="00921EC9"/>
    <w:rsid w:val="00922592"/>
    <w:rsid w:val="00922EAB"/>
    <w:rsid w:val="009230A7"/>
    <w:rsid w:val="009233BE"/>
    <w:rsid w:val="009237EB"/>
    <w:rsid w:val="009239C3"/>
    <w:rsid w:val="00923B18"/>
    <w:rsid w:val="00923E6E"/>
    <w:rsid w:val="00923F91"/>
    <w:rsid w:val="0092415E"/>
    <w:rsid w:val="00924412"/>
    <w:rsid w:val="00924957"/>
    <w:rsid w:val="00924AA8"/>
    <w:rsid w:val="00925155"/>
    <w:rsid w:val="00925D5C"/>
    <w:rsid w:val="009261E8"/>
    <w:rsid w:val="00926988"/>
    <w:rsid w:val="009270C9"/>
    <w:rsid w:val="00927C6A"/>
    <w:rsid w:val="009301CD"/>
    <w:rsid w:val="00930C60"/>
    <w:rsid w:val="009310E5"/>
    <w:rsid w:val="00931142"/>
    <w:rsid w:val="009314A6"/>
    <w:rsid w:val="00931BCF"/>
    <w:rsid w:val="00932107"/>
    <w:rsid w:val="0093215C"/>
    <w:rsid w:val="009321CF"/>
    <w:rsid w:val="009323F4"/>
    <w:rsid w:val="009324F8"/>
    <w:rsid w:val="009329E3"/>
    <w:rsid w:val="00933111"/>
    <w:rsid w:val="00933255"/>
    <w:rsid w:val="00933581"/>
    <w:rsid w:val="00933C04"/>
    <w:rsid w:val="0093438F"/>
    <w:rsid w:val="00934486"/>
    <w:rsid w:val="009344AC"/>
    <w:rsid w:val="009349BE"/>
    <w:rsid w:val="00935823"/>
    <w:rsid w:val="00935F0B"/>
    <w:rsid w:val="009360DD"/>
    <w:rsid w:val="00936A4F"/>
    <w:rsid w:val="00936FD0"/>
    <w:rsid w:val="009371DA"/>
    <w:rsid w:val="0093753F"/>
    <w:rsid w:val="0093758A"/>
    <w:rsid w:val="009376AD"/>
    <w:rsid w:val="00937A7F"/>
    <w:rsid w:val="0094089C"/>
    <w:rsid w:val="0094090A"/>
    <w:rsid w:val="00940B51"/>
    <w:rsid w:val="009417D7"/>
    <w:rsid w:val="009423DF"/>
    <w:rsid w:val="009427F7"/>
    <w:rsid w:val="00942C61"/>
    <w:rsid w:val="00942CE5"/>
    <w:rsid w:val="00942DC8"/>
    <w:rsid w:val="009430C1"/>
    <w:rsid w:val="00943168"/>
    <w:rsid w:val="0094323F"/>
    <w:rsid w:val="00943414"/>
    <w:rsid w:val="0094374C"/>
    <w:rsid w:val="009439F5"/>
    <w:rsid w:val="00944EEF"/>
    <w:rsid w:val="009459E9"/>
    <w:rsid w:val="00945E12"/>
    <w:rsid w:val="0094631F"/>
    <w:rsid w:val="00946DF2"/>
    <w:rsid w:val="0094755E"/>
    <w:rsid w:val="00947680"/>
    <w:rsid w:val="009478B9"/>
    <w:rsid w:val="00947A78"/>
    <w:rsid w:val="00947EF9"/>
    <w:rsid w:val="0095008E"/>
    <w:rsid w:val="009502FD"/>
    <w:rsid w:val="00950A7D"/>
    <w:rsid w:val="00950F83"/>
    <w:rsid w:val="009512EC"/>
    <w:rsid w:val="009514A2"/>
    <w:rsid w:val="009516FA"/>
    <w:rsid w:val="00951F13"/>
    <w:rsid w:val="009523DD"/>
    <w:rsid w:val="00952C1F"/>
    <w:rsid w:val="00952E41"/>
    <w:rsid w:val="00952ED3"/>
    <w:rsid w:val="00952F56"/>
    <w:rsid w:val="009532C8"/>
    <w:rsid w:val="00953C76"/>
    <w:rsid w:val="0095410E"/>
    <w:rsid w:val="00954342"/>
    <w:rsid w:val="00954B55"/>
    <w:rsid w:val="00955061"/>
    <w:rsid w:val="009551F0"/>
    <w:rsid w:val="009553D3"/>
    <w:rsid w:val="00955940"/>
    <w:rsid w:val="00955998"/>
    <w:rsid w:val="00955E36"/>
    <w:rsid w:val="009571EA"/>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77C"/>
    <w:rsid w:val="00963CB0"/>
    <w:rsid w:val="00963D9E"/>
    <w:rsid w:val="00963F34"/>
    <w:rsid w:val="0096401D"/>
    <w:rsid w:val="009649FF"/>
    <w:rsid w:val="00964CFE"/>
    <w:rsid w:val="0096563D"/>
    <w:rsid w:val="009657D1"/>
    <w:rsid w:val="009662AC"/>
    <w:rsid w:val="009662F8"/>
    <w:rsid w:val="00966524"/>
    <w:rsid w:val="009665D8"/>
    <w:rsid w:val="00966DDA"/>
    <w:rsid w:val="00966F5E"/>
    <w:rsid w:val="00966F85"/>
    <w:rsid w:val="00967563"/>
    <w:rsid w:val="009676B5"/>
    <w:rsid w:val="009676CF"/>
    <w:rsid w:val="009676D5"/>
    <w:rsid w:val="00967905"/>
    <w:rsid w:val="00967D27"/>
    <w:rsid w:val="00970142"/>
    <w:rsid w:val="00970529"/>
    <w:rsid w:val="0097065E"/>
    <w:rsid w:val="00970872"/>
    <w:rsid w:val="00970B28"/>
    <w:rsid w:val="00970CAB"/>
    <w:rsid w:val="0097121E"/>
    <w:rsid w:val="00971303"/>
    <w:rsid w:val="00971660"/>
    <w:rsid w:val="00972286"/>
    <w:rsid w:val="00972438"/>
    <w:rsid w:val="009727E9"/>
    <w:rsid w:val="00972904"/>
    <w:rsid w:val="00972CE1"/>
    <w:rsid w:val="00973304"/>
    <w:rsid w:val="009735E9"/>
    <w:rsid w:val="00973C2E"/>
    <w:rsid w:val="00975096"/>
    <w:rsid w:val="009756CB"/>
    <w:rsid w:val="00975722"/>
    <w:rsid w:val="00975883"/>
    <w:rsid w:val="00976915"/>
    <w:rsid w:val="00976BCA"/>
    <w:rsid w:val="00976C72"/>
    <w:rsid w:val="00976EC5"/>
    <w:rsid w:val="00976F51"/>
    <w:rsid w:val="009808EA"/>
    <w:rsid w:val="00980F0B"/>
    <w:rsid w:val="009813C0"/>
    <w:rsid w:val="009813CA"/>
    <w:rsid w:val="009818C6"/>
    <w:rsid w:val="00981BF0"/>
    <w:rsid w:val="00981FED"/>
    <w:rsid w:val="009823AD"/>
    <w:rsid w:val="0098253D"/>
    <w:rsid w:val="00982736"/>
    <w:rsid w:val="009827AD"/>
    <w:rsid w:val="009829DC"/>
    <w:rsid w:val="00982E63"/>
    <w:rsid w:val="00982EC1"/>
    <w:rsid w:val="009835B2"/>
    <w:rsid w:val="00983709"/>
    <w:rsid w:val="009838E9"/>
    <w:rsid w:val="00983B54"/>
    <w:rsid w:val="00983C71"/>
    <w:rsid w:val="009844DE"/>
    <w:rsid w:val="00984F07"/>
    <w:rsid w:val="009850F6"/>
    <w:rsid w:val="00985BBF"/>
    <w:rsid w:val="00987964"/>
    <w:rsid w:val="00987C0B"/>
    <w:rsid w:val="00987DB4"/>
    <w:rsid w:val="00987E9F"/>
    <w:rsid w:val="0099002B"/>
    <w:rsid w:val="0099006B"/>
    <w:rsid w:val="00990095"/>
    <w:rsid w:val="00990296"/>
    <w:rsid w:val="009902A2"/>
    <w:rsid w:val="0099033E"/>
    <w:rsid w:val="0099044D"/>
    <w:rsid w:val="00990619"/>
    <w:rsid w:val="00990885"/>
    <w:rsid w:val="00990A17"/>
    <w:rsid w:val="0099130A"/>
    <w:rsid w:val="00991825"/>
    <w:rsid w:val="009918AC"/>
    <w:rsid w:val="0099197A"/>
    <w:rsid w:val="00991C4F"/>
    <w:rsid w:val="00991D2C"/>
    <w:rsid w:val="0099235F"/>
    <w:rsid w:val="009923A6"/>
    <w:rsid w:val="00992848"/>
    <w:rsid w:val="00992E73"/>
    <w:rsid w:val="009934AB"/>
    <w:rsid w:val="0099395A"/>
    <w:rsid w:val="00993B34"/>
    <w:rsid w:val="00993B85"/>
    <w:rsid w:val="0099414D"/>
    <w:rsid w:val="00994313"/>
    <w:rsid w:val="009944DD"/>
    <w:rsid w:val="009946BB"/>
    <w:rsid w:val="00994704"/>
    <w:rsid w:val="00994C73"/>
    <w:rsid w:val="00994E0B"/>
    <w:rsid w:val="00996F39"/>
    <w:rsid w:val="0099753D"/>
    <w:rsid w:val="009A01D3"/>
    <w:rsid w:val="009A0D40"/>
    <w:rsid w:val="009A0EC0"/>
    <w:rsid w:val="009A109F"/>
    <w:rsid w:val="009A1612"/>
    <w:rsid w:val="009A1B1D"/>
    <w:rsid w:val="009A23AC"/>
    <w:rsid w:val="009A2536"/>
    <w:rsid w:val="009A33D5"/>
    <w:rsid w:val="009A3509"/>
    <w:rsid w:val="009A38AF"/>
    <w:rsid w:val="009A3D43"/>
    <w:rsid w:val="009A3FAC"/>
    <w:rsid w:val="009A4554"/>
    <w:rsid w:val="009A46FA"/>
    <w:rsid w:val="009A47D0"/>
    <w:rsid w:val="009A5CB7"/>
    <w:rsid w:val="009A5E1E"/>
    <w:rsid w:val="009A6C2A"/>
    <w:rsid w:val="009A7330"/>
    <w:rsid w:val="009A7963"/>
    <w:rsid w:val="009A7F9A"/>
    <w:rsid w:val="009B004E"/>
    <w:rsid w:val="009B01E7"/>
    <w:rsid w:val="009B071E"/>
    <w:rsid w:val="009B092B"/>
    <w:rsid w:val="009B0967"/>
    <w:rsid w:val="009B126B"/>
    <w:rsid w:val="009B14CE"/>
    <w:rsid w:val="009B1CBA"/>
    <w:rsid w:val="009B1E24"/>
    <w:rsid w:val="009B25A2"/>
    <w:rsid w:val="009B30FA"/>
    <w:rsid w:val="009B3925"/>
    <w:rsid w:val="009B3B16"/>
    <w:rsid w:val="009B3CD4"/>
    <w:rsid w:val="009B3D78"/>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58"/>
    <w:rsid w:val="009C2EDD"/>
    <w:rsid w:val="009C30AB"/>
    <w:rsid w:val="009C3B5D"/>
    <w:rsid w:val="009C3C21"/>
    <w:rsid w:val="009C3E19"/>
    <w:rsid w:val="009C4134"/>
    <w:rsid w:val="009C45B7"/>
    <w:rsid w:val="009C489A"/>
    <w:rsid w:val="009C4975"/>
    <w:rsid w:val="009C4DAC"/>
    <w:rsid w:val="009C5721"/>
    <w:rsid w:val="009C5AB5"/>
    <w:rsid w:val="009C5BDD"/>
    <w:rsid w:val="009C5CB6"/>
    <w:rsid w:val="009C5D81"/>
    <w:rsid w:val="009C5E25"/>
    <w:rsid w:val="009C665D"/>
    <w:rsid w:val="009C6A8F"/>
    <w:rsid w:val="009C730A"/>
    <w:rsid w:val="009C7639"/>
    <w:rsid w:val="009C7DDC"/>
    <w:rsid w:val="009D012E"/>
    <w:rsid w:val="009D047F"/>
    <w:rsid w:val="009D04FC"/>
    <w:rsid w:val="009D05E2"/>
    <w:rsid w:val="009D0A57"/>
    <w:rsid w:val="009D0BA9"/>
    <w:rsid w:val="009D1C30"/>
    <w:rsid w:val="009D30C2"/>
    <w:rsid w:val="009D38F0"/>
    <w:rsid w:val="009D4894"/>
    <w:rsid w:val="009D4B7A"/>
    <w:rsid w:val="009D4EBE"/>
    <w:rsid w:val="009D533F"/>
    <w:rsid w:val="009D5769"/>
    <w:rsid w:val="009D5973"/>
    <w:rsid w:val="009D5FDD"/>
    <w:rsid w:val="009D60B3"/>
    <w:rsid w:val="009D63A7"/>
    <w:rsid w:val="009D644B"/>
    <w:rsid w:val="009D663A"/>
    <w:rsid w:val="009D6991"/>
    <w:rsid w:val="009D7368"/>
    <w:rsid w:val="009D7F4E"/>
    <w:rsid w:val="009D7FE7"/>
    <w:rsid w:val="009E01FF"/>
    <w:rsid w:val="009E05B0"/>
    <w:rsid w:val="009E07F2"/>
    <w:rsid w:val="009E0E59"/>
    <w:rsid w:val="009E10BC"/>
    <w:rsid w:val="009E10F9"/>
    <w:rsid w:val="009E11FA"/>
    <w:rsid w:val="009E14E3"/>
    <w:rsid w:val="009E1B5A"/>
    <w:rsid w:val="009E293F"/>
    <w:rsid w:val="009E2DAA"/>
    <w:rsid w:val="009E36C9"/>
    <w:rsid w:val="009E3789"/>
    <w:rsid w:val="009E38E3"/>
    <w:rsid w:val="009E3AE7"/>
    <w:rsid w:val="009E3BE8"/>
    <w:rsid w:val="009E40F3"/>
    <w:rsid w:val="009E44EC"/>
    <w:rsid w:val="009E4575"/>
    <w:rsid w:val="009E47C1"/>
    <w:rsid w:val="009E49A4"/>
    <w:rsid w:val="009E550D"/>
    <w:rsid w:val="009E5F17"/>
    <w:rsid w:val="009E6888"/>
    <w:rsid w:val="009E6B36"/>
    <w:rsid w:val="009E7BE4"/>
    <w:rsid w:val="009F0795"/>
    <w:rsid w:val="009F0964"/>
    <w:rsid w:val="009F10CA"/>
    <w:rsid w:val="009F1173"/>
    <w:rsid w:val="009F13C0"/>
    <w:rsid w:val="009F18CD"/>
    <w:rsid w:val="009F1B6E"/>
    <w:rsid w:val="009F1DBF"/>
    <w:rsid w:val="009F2145"/>
    <w:rsid w:val="009F256F"/>
    <w:rsid w:val="009F2C70"/>
    <w:rsid w:val="009F2E79"/>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6B0"/>
    <w:rsid w:val="009F6A28"/>
    <w:rsid w:val="009F7015"/>
    <w:rsid w:val="009F75E9"/>
    <w:rsid w:val="009F7B08"/>
    <w:rsid w:val="00A00BE4"/>
    <w:rsid w:val="00A00DC1"/>
    <w:rsid w:val="00A01040"/>
    <w:rsid w:val="00A0145D"/>
    <w:rsid w:val="00A01EC9"/>
    <w:rsid w:val="00A02442"/>
    <w:rsid w:val="00A02758"/>
    <w:rsid w:val="00A02AD1"/>
    <w:rsid w:val="00A0319B"/>
    <w:rsid w:val="00A03253"/>
    <w:rsid w:val="00A038E3"/>
    <w:rsid w:val="00A039A5"/>
    <w:rsid w:val="00A03B24"/>
    <w:rsid w:val="00A03C39"/>
    <w:rsid w:val="00A0441F"/>
    <w:rsid w:val="00A0475E"/>
    <w:rsid w:val="00A0514F"/>
    <w:rsid w:val="00A0517D"/>
    <w:rsid w:val="00A05B44"/>
    <w:rsid w:val="00A05E44"/>
    <w:rsid w:val="00A06055"/>
    <w:rsid w:val="00A0793B"/>
    <w:rsid w:val="00A07F7E"/>
    <w:rsid w:val="00A10D17"/>
    <w:rsid w:val="00A115F1"/>
    <w:rsid w:val="00A11E29"/>
    <w:rsid w:val="00A123A6"/>
    <w:rsid w:val="00A1263B"/>
    <w:rsid w:val="00A12A71"/>
    <w:rsid w:val="00A12AA4"/>
    <w:rsid w:val="00A13DEA"/>
    <w:rsid w:val="00A140A1"/>
    <w:rsid w:val="00A141A6"/>
    <w:rsid w:val="00A14741"/>
    <w:rsid w:val="00A148CC"/>
    <w:rsid w:val="00A14A97"/>
    <w:rsid w:val="00A14F8B"/>
    <w:rsid w:val="00A15393"/>
    <w:rsid w:val="00A1578A"/>
    <w:rsid w:val="00A15BDB"/>
    <w:rsid w:val="00A15E5C"/>
    <w:rsid w:val="00A15E6C"/>
    <w:rsid w:val="00A15FAC"/>
    <w:rsid w:val="00A1653E"/>
    <w:rsid w:val="00A16A82"/>
    <w:rsid w:val="00A16DD8"/>
    <w:rsid w:val="00A1703D"/>
    <w:rsid w:val="00A171E8"/>
    <w:rsid w:val="00A177F0"/>
    <w:rsid w:val="00A178DB"/>
    <w:rsid w:val="00A17B46"/>
    <w:rsid w:val="00A17DBC"/>
    <w:rsid w:val="00A17E8F"/>
    <w:rsid w:val="00A20165"/>
    <w:rsid w:val="00A20216"/>
    <w:rsid w:val="00A2061E"/>
    <w:rsid w:val="00A20A8D"/>
    <w:rsid w:val="00A20D85"/>
    <w:rsid w:val="00A20DB6"/>
    <w:rsid w:val="00A20DC7"/>
    <w:rsid w:val="00A20E16"/>
    <w:rsid w:val="00A2109E"/>
    <w:rsid w:val="00A21F51"/>
    <w:rsid w:val="00A21F74"/>
    <w:rsid w:val="00A22394"/>
    <w:rsid w:val="00A22D90"/>
    <w:rsid w:val="00A23110"/>
    <w:rsid w:val="00A235E9"/>
    <w:rsid w:val="00A23A92"/>
    <w:rsid w:val="00A23E89"/>
    <w:rsid w:val="00A24D1D"/>
    <w:rsid w:val="00A24F18"/>
    <w:rsid w:val="00A24F38"/>
    <w:rsid w:val="00A25679"/>
    <w:rsid w:val="00A25C3B"/>
    <w:rsid w:val="00A26B7B"/>
    <w:rsid w:val="00A26F0C"/>
    <w:rsid w:val="00A2701D"/>
    <w:rsid w:val="00A27A39"/>
    <w:rsid w:val="00A27D06"/>
    <w:rsid w:val="00A30099"/>
    <w:rsid w:val="00A30611"/>
    <w:rsid w:val="00A3099D"/>
    <w:rsid w:val="00A318C7"/>
    <w:rsid w:val="00A31957"/>
    <w:rsid w:val="00A31AC6"/>
    <w:rsid w:val="00A3389C"/>
    <w:rsid w:val="00A33ADD"/>
    <w:rsid w:val="00A33C0D"/>
    <w:rsid w:val="00A34214"/>
    <w:rsid w:val="00A34382"/>
    <w:rsid w:val="00A34721"/>
    <w:rsid w:val="00A34984"/>
    <w:rsid w:val="00A349B3"/>
    <w:rsid w:val="00A34F81"/>
    <w:rsid w:val="00A35013"/>
    <w:rsid w:val="00A351B8"/>
    <w:rsid w:val="00A35469"/>
    <w:rsid w:val="00A3573A"/>
    <w:rsid w:val="00A358DE"/>
    <w:rsid w:val="00A35EDE"/>
    <w:rsid w:val="00A36745"/>
    <w:rsid w:val="00A37451"/>
    <w:rsid w:val="00A37598"/>
    <w:rsid w:val="00A376F8"/>
    <w:rsid w:val="00A378DD"/>
    <w:rsid w:val="00A37BCA"/>
    <w:rsid w:val="00A40041"/>
    <w:rsid w:val="00A4040B"/>
    <w:rsid w:val="00A40D30"/>
    <w:rsid w:val="00A40E23"/>
    <w:rsid w:val="00A40EA6"/>
    <w:rsid w:val="00A41050"/>
    <w:rsid w:val="00A412E0"/>
    <w:rsid w:val="00A4141A"/>
    <w:rsid w:val="00A414A5"/>
    <w:rsid w:val="00A41D69"/>
    <w:rsid w:val="00A42042"/>
    <w:rsid w:val="00A421CD"/>
    <w:rsid w:val="00A423FD"/>
    <w:rsid w:val="00A4247A"/>
    <w:rsid w:val="00A42C27"/>
    <w:rsid w:val="00A42EDC"/>
    <w:rsid w:val="00A4312F"/>
    <w:rsid w:val="00A433B9"/>
    <w:rsid w:val="00A433D2"/>
    <w:rsid w:val="00A43B65"/>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757"/>
    <w:rsid w:val="00A52C01"/>
    <w:rsid w:val="00A52CF3"/>
    <w:rsid w:val="00A53DB1"/>
    <w:rsid w:val="00A540B2"/>
    <w:rsid w:val="00A5438B"/>
    <w:rsid w:val="00A550DB"/>
    <w:rsid w:val="00A550DD"/>
    <w:rsid w:val="00A55756"/>
    <w:rsid w:val="00A5599C"/>
    <w:rsid w:val="00A55BAA"/>
    <w:rsid w:val="00A55E3E"/>
    <w:rsid w:val="00A55E58"/>
    <w:rsid w:val="00A5627B"/>
    <w:rsid w:val="00A562BD"/>
    <w:rsid w:val="00A56515"/>
    <w:rsid w:val="00A566D5"/>
    <w:rsid w:val="00A56A7D"/>
    <w:rsid w:val="00A56C74"/>
    <w:rsid w:val="00A574F4"/>
    <w:rsid w:val="00A5768B"/>
    <w:rsid w:val="00A57873"/>
    <w:rsid w:val="00A57E82"/>
    <w:rsid w:val="00A60D69"/>
    <w:rsid w:val="00A61429"/>
    <w:rsid w:val="00A61AA0"/>
    <w:rsid w:val="00A61F8E"/>
    <w:rsid w:val="00A622F7"/>
    <w:rsid w:val="00A625A3"/>
    <w:rsid w:val="00A62C2C"/>
    <w:rsid w:val="00A635BF"/>
    <w:rsid w:val="00A63E05"/>
    <w:rsid w:val="00A64AEE"/>
    <w:rsid w:val="00A64E4B"/>
    <w:rsid w:val="00A65067"/>
    <w:rsid w:val="00A655C6"/>
    <w:rsid w:val="00A65779"/>
    <w:rsid w:val="00A65FA1"/>
    <w:rsid w:val="00A66510"/>
    <w:rsid w:val="00A6699D"/>
    <w:rsid w:val="00A66A0F"/>
    <w:rsid w:val="00A66CA3"/>
    <w:rsid w:val="00A66E2E"/>
    <w:rsid w:val="00A66EB2"/>
    <w:rsid w:val="00A66FF3"/>
    <w:rsid w:val="00A67143"/>
    <w:rsid w:val="00A704EE"/>
    <w:rsid w:val="00A713E1"/>
    <w:rsid w:val="00A71474"/>
    <w:rsid w:val="00A7185C"/>
    <w:rsid w:val="00A71B1E"/>
    <w:rsid w:val="00A71C00"/>
    <w:rsid w:val="00A71CE0"/>
    <w:rsid w:val="00A71DF1"/>
    <w:rsid w:val="00A72A91"/>
    <w:rsid w:val="00A72ADF"/>
    <w:rsid w:val="00A7321B"/>
    <w:rsid w:val="00A73283"/>
    <w:rsid w:val="00A732AC"/>
    <w:rsid w:val="00A73F2E"/>
    <w:rsid w:val="00A743DC"/>
    <w:rsid w:val="00A743EB"/>
    <w:rsid w:val="00A74B74"/>
    <w:rsid w:val="00A74D2A"/>
    <w:rsid w:val="00A74E26"/>
    <w:rsid w:val="00A74EB5"/>
    <w:rsid w:val="00A753B6"/>
    <w:rsid w:val="00A75573"/>
    <w:rsid w:val="00A75E12"/>
    <w:rsid w:val="00A76CA5"/>
    <w:rsid w:val="00A77666"/>
    <w:rsid w:val="00A77717"/>
    <w:rsid w:val="00A77A30"/>
    <w:rsid w:val="00A77AC3"/>
    <w:rsid w:val="00A77D0D"/>
    <w:rsid w:val="00A802B8"/>
    <w:rsid w:val="00A80B7B"/>
    <w:rsid w:val="00A81E1B"/>
    <w:rsid w:val="00A82101"/>
    <w:rsid w:val="00A82108"/>
    <w:rsid w:val="00A8219C"/>
    <w:rsid w:val="00A82556"/>
    <w:rsid w:val="00A82B43"/>
    <w:rsid w:val="00A82DBC"/>
    <w:rsid w:val="00A831AB"/>
    <w:rsid w:val="00A8356F"/>
    <w:rsid w:val="00A837CE"/>
    <w:rsid w:val="00A8390A"/>
    <w:rsid w:val="00A83FC5"/>
    <w:rsid w:val="00A84188"/>
    <w:rsid w:val="00A841BA"/>
    <w:rsid w:val="00A8503B"/>
    <w:rsid w:val="00A854EA"/>
    <w:rsid w:val="00A85522"/>
    <w:rsid w:val="00A857A1"/>
    <w:rsid w:val="00A857E6"/>
    <w:rsid w:val="00A85A55"/>
    <w:rsid w:val="00A85BEA"/>
    <w:rsid w:val="00A85C60"/>
    <w:rsid w:val="00A860B1"/>
    <w:rsid w:val="00A86460"/>
    <w:rsid w:val="00A87144"/>
    <w:rsid w:val="00A87860"/>
    <w:rsid w:val="00A90475"/>
    <w:rsid w:val="00A9073F"/>
    <w:rsid w:val="00A9080C"/>
    <w:rsid w:val="00A9106A"/>
    <w:rsid w:val="00A91349"/>
    <w:rsid w:val="00A91866"/>
    <w:rsid w:val="00A91F4B"/>
    <w:rsid w:val="00A92FAA"/>
    <w:rsid w:val="00A93862"/>
    <w:rsid w:val="00A939FE"/>
    <w:rsid w:val="00A93DAD"/>
    <w:rsid w:val="00A94156"/>
    <w:rsid w:val="00A94969"/>
    <w:rsid w:val="00A94C86"/>
    <w:rsid w:val="00A94E72"/>
    <w:rsid w:val="00A9532A"/>
    <w:rsid w:val="00A962DA"/>
    <w:rsid w:val="00A968A2"/>
    <w:rsid w:val="00A96B86"/>
    <w:rsid w:val="00A97217"/>
    <w:rsid w:val="00A97A39"/>
    <w:rsid w:val="00A97C5E"/>
    <w:rsid w:val="00AA036C"/>
    <w:rsid w:val="00AA2145"/>
    <w:rsid w:val="00AA265B"/>
    <w:rsid w:val="00AA2705"/>
    <w:rsid w:val="00AA2A0D"/>
    <w:rsid w:val="00AA2B96"/>
    <w:rsid w:val="00AA2E78"/>
    <w:rsid w:val="00AA2F7B"/>
    <w:rsid w:val="00AA3DD0"/>
    <w:rsid w:val="00AA4234"/>
    <w:rsid w:val="00AA4D0A"/>
    <w:rsid w:val="00AA4FE3"/>
    <w:rsid w:val="00AA5728"/>
    <w:rsid w:val="00AA5C00"/>
    <w:rsid w:val="00AA5D04"/>
    <w:rsid w:val="00AA5F70"/>
    <w:rsid w:val="00AA6B95"/>
    <w:rsid w:val="00AA71FE"/>
    <w:rsid w:val="00AA7555"/>
    <w:rsid w:val="00AA767D"/>
    <w:rsid w:val="00AA799C"/>
    <w:rsid w:val="00AB1954"/>
    <w:rsid w:val="00AB2350"/>
    <w:rsid w:val="00AB2B65"/>
    <w:rsid w:val="00AB2CF9"/>
    <w:rsid w:val="00AB2FF1"/>
    <w:rsid w:val="00AB3DCD"/>
    <w:rsid w:val="00AB4172"/>
    <w:rsid w:val="00AB41F9"/>
    <w:rsid w:val="00AB4255"/>
    <w:rsid w:val="00AB4445"/>
    <w:rsid w:val="00AB4701"/>
    <w:rsid w:val="00AB4856"/>
    <w:rsid w:val="00AB4A05"/>
    <w:rsid w:val="00AB4B5B"/>
    <w:rsid w:val="00AB5E43"/>
    <w:rsid w:val="00AB6663"/>
    <w:rsid w:val="00AB75EB"/>
    <w:rsid w:val="00AC06E9"/>
    <w:rsid w:val="00AC143E"/>
    <w:rsid w:val="00AC1C9C"/>
    <w:rsid w:val="00AC2431"/>
    <w:rsid w:val="00AC2F97"/>
    <w:rsid w:val="00AC350E"/>
    <w:rsid w:val="00AC4D9D"/>
    <w:rsid w:val="00AC58AB"/>
    <w:rsid w:val="00AC5A55"/>
    <w:rsid w:val="00AC5F04"/>
    <w:rsid w:val="00AC6061"/>
    <w:rsid w:val="00AC61C2"/>
    <w:rsid w:val="00AC65E8"/>
    <w:rsid w:val="00AC698C"/>
    <w:rsid w:val="00AC7434"/>
    <w:rsid w:val="00AC7B3F"/>
    <w:rsid w:val="00AC7B77"/>
    <w:rsid w:val="00AC7C02"/>
    <w:rsid w:val="00AC7E1C"/>
    <w:rsid w:val="00AC7E5A"/>
    <w:rsid w:val="00AD025C"/>
    <w:rsid w:val="00AD0A79"/>
    <w:rsid w:val="00AD0B94"/>
    <w:rsid w:val="00AD0D40"/>
    <w:rsid w:val="00AD0FEB"/>
    <w:rsid w:val="00AD1C11"/>
    <w:rsid w:val="00AD1D0F"/>
    <w:rsid w:val="00AD1D5F"/>
    <w:rsid w:val="00AD2A45"/>
    <w:rsid w:val="00AD2B38"/>
    <w:rsid w:val="00AD2E7B"/>
    <w:rsid w:val="00AD39C9"/>
    <w:rsid w:val="00AD3F8C"/>
    <w:rsid w:val="00AD41F0"/>
    <w:rsid w:val="00AD437E"/>
    <w:rsid w:val="00AD4F7E"/>
    <w:rsid w:val="00AD512E"/>
    <w:rsid w:val="00AD5788"/>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BEE"/>
    <w:rsid w:val="00AE1C4C"/>
    <w:rsid w:val="00AE30A8"/>
    <w:rsid w:val="00AE32F0"/>
    <w:rsid w:val="00AE3525"/>
    <w:rsid w:val="00AE355D"/>
    <w:rsid w:val="00AE475E"/>
    <w:rsid w:val="00AE5481"/>
    <w:rsid w:val="00AE5491"/>
    <w:rsid w:val="00AE59FD"/>
    <w:rsid w:val="00AE5BC7"/>
    <w:rsid w:val="00AE5C47"/>
    <w:rsid w:val="00AE62B9"/>
    <w:rsid w:val="00AE6B68"/>
    <w:rsid w:val="00AE7593"/>
    <w:rsid w:val="00AE7864"/>
    <w:rsid w:val="00AE789A"/>
    <w:rsid w:val="00AF009B"/>
    <w:rsid w:val="00AF05A2"/>
    <w:rsid w:val="00AF0A2D"/>
    <w:rsid w:val="00AF0AED"/>
    <w:rsid w:val="00AF15E8"/>
    <w:rsid w:val="00AF24DE"/>
    <w:rsid w:val="00AF26CB"/>
    <w:rsid w:val="00AF3A06"/>
    <w:rsid w:val="00AF3E95"/>
    <w:rsid w:val="00AF42E0"/>
    <w:rsid w:val="00AF4A86"/>
    <w:rsid w:val="00AF4AF4"/>
    <w:rsid w:val="00AF503B"/>
    <w:rsid w:val="00AF5129"/>
    <w:rsid w:val="00AF5899"/>
    <w:rsid w:val="00AF59C4"/>
    <w:rsid w:val="00AF6729"/>
    <w:rsid w:val="00AF6B5C"/>
    <w:rsid w:val="00AF6E37"/>
    <w:rsid w:val="00AF70B5"/>
    <w:rsid w:val="00AF72D4"/>
    <w:rsid w:val="00AF7DE8"/>
    <w:rsid w:val="00B003A2"/>
    <w:rsid w:val="00B008F4"/>
    <w:rsid w:val="00B00EFB"/>
    <w:rsid w:val="00B017FB"/>
    <w:rsid w:val="00B01EA8"/>
    <w:rsid w:val="00B02191"/>
    <w:rsid w:val="00B025E8"/>
    <w:rsid w:val="00B03128"/>
    <w:rsid w:val="00B032D0"/>
    <w:rsid w:val="00B03411"/>
    <w:rsid w:val="00B038FA"/>
    <w:rsid w:val="00B03B20"/>
    <w:rsid w:val="00B04E68"/>
    <w:rsid w:val="00B05212"/>
    <w:rsid w:val="00B0750D"/>
    <w:rsid w:val="00B0759E"/>
    <w:rsid w:val="00B07714"/>
    <w:rsid w:val="00B07A57"/>
    <w:rsid w:val="00B07AF5"/>
    <w:rsid w:val="00B07B89"/>
    <w:rsid w:val="00B10FCA"/>
    <w:rsid w:val="00B113C4"/>
    <w:rsid w:val="00B115A5"/>
    <w:rsid w:val="00B116A2"/>
    <w:rsid w:val="00B11993"/>
    <w:rsid w:val="00B11D9D"/>
    <w:rsid w:val="00B120D8"/>
    <w:rsid w:val="00B12BF3"/>
    <w:rsid w:val="00B12FAD"/>
    <w:rsid w:val="00B13AF7"/>
    <w:rsid w:val="00B13D0F"/>
    <w:rsid w:val="00B13DB8"/>
    <w:rsid w:val="00B140FC"/>
    <w:rsid w:val="00B1463D"/>
    <w:rsid w:val="00B14A67"/>
    <w:rsid w:val="00B14A82"/>
    <w:rsid w:val="00B14B1B"/>
    <w:rsid w:val="00B15AD8"/>
    <w:rsid w:val="00B15BD7"/>
    <w:rsid w:val="00B16CE3"/>
    <w:rsid w:val="00B172A9"/>
    <w:rsid w:val="00B17A58"/>
    <w:rsid w:val="00B17B6B"/>
    <w:rsid w:val="00B202A3"/>
    <w:rsid w:val="00B204DD"/>
    <w:rsid w:val="00B20D74"/>
    <w:rsid w:val="00B21269"/>
    <w:rsid w:val="00B212F8"/>
    <w:rsid w:val="00B21764"/>
    <w:rsid w:val="00B217D3"/>
    <w:rsid w:val="00B21A4C"/>
    <w:rsid w:val="00B225A0"/>
    <w:rsid w:val="00B228F6"/>
    <w:rsid w:val="00B22F81"/>
    <w:rsid w:val="00B23005"/>
    <w:rsid w:val="00B23AF7"/>
    <w:rsid w:val="00B241E4"/>
    <w:rsid w:val="00B24756"/>
    <w:rsid w:val="00B24950"/>
    <w:rsid w:val="00B2495A"/>
    <w:rsid w:val="00B24F4D"/>
    <w:rsid w:val="00B24F70"/>
    <w:rsid w:val="00B25A47"/>
    <w:rsid w:val="00B25C96"/>
    <w:rsid w:val="00B25E88"/>
    <w:rsid w:val="00B25F5D"/>
    <w:rsid w:val="00B262E0"/>
    <w:rsid w:val="00B2699E"/>
    <w:rsid w:val="00B274A7"/>
    <w:rsid w:val="00B27513"/>
    <w:rsid w:val="00B27781"/>
    <w:rsid w:val="00B315F8"/>
    <w:rsid w:val="00B31672"/>
    <w:rsid w:val="00B32440"/>
    <w:rsid w:val="00B325DD"/>
    <w:rsid w:val="00B32F8C"/>
    <w:rsid w:val="00B332AB"/>
    <w:rsid w:val="00B336F5"/>
    <w:rsid w:val="00B33FC5"/>
    <w:rsid w:val="00B34352"/>
    <w:rsid w:val="00B347CC"/>
    <w:rsid w:val="00B34A16"/>
    <w:rsid w:val="00B34CDB"/>
    <w:rsid w:val="00B353D7"/>
    <w:rsid w:val="00B3565E"/>
    <w:rsid w:val="00B35737"/>
    <w:rsid w:val="00B35DFF"/>
    <w:rsid w:val="00B35EA3"/>
    <w:rsid w:val="00B360E5"/>
    <w:rsid w:val="00B3616F"/>
    <w:rsid w:val="00B3633A"/>
    <w:rsid w:val="00B36444"/>
    <w:rsid w:val="00B36532"/>
    <w:rsid w:val="00B3689F"/>
    <w:rsid w:val="00B36CBC"/>
    <w:rsid w:val="00B36FFC"/>
    <w:rsid w:val="00B3754F"/>
    <w:rsid w:val="00B37E1D"/>
    <w:rsid w:val="00B37F7A"/>
    <w:rsid w:val="00B409BB"/>
    <w:rsid w:val="00B40CF7"/>
    <w:rsid w:val="00B40FB9"/>
    <w:rsid w:val="00B41A20"/>
    <w:rsid w:val="00B41B3E"/>
    <w:rsid w:val="00B4205C"/>
    <w:rsid w:val="00B421F0"/>
    <w:rsid w:val="00B4228C"/>
    <w:rsid w:val="00B42548"/>
    <w:rsid w:val="00B428EE"/>
    <w:rsid w:val="00B42F65"/>
    <w:rsid w:val="00B43035"/>
    <w:rsid w:val="00B4324E"/>
    <w:rsid w:val="00B434DC"/>
    <w:rsid w:val="00B4376D"/>
    <w:rsid w:val="00B438F1"/>
    <w:rsid w:val="00B4391A"/>
    <w:rsid w:val="00B43F36"/>
    <w:rsid w:val="00B44290"/>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E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EC5"/>
    <w:rsid w:val="00B57265"/>
    <w:rsid w:val="00B5797F"/>
    <w:rsid w:val="00B60188"/>
    <w:rsid w:val="00B6041F"/>
    <w:rsid w:val="00B60C41"/>
    <w:rsid w:val="00B60E2B"/>
    <w:rsid w:val="00B62401"/>
    <w:rsid w:val="00B62612"/>
    <w:rsid w:val="00B62B84"/>
    <w:rsid w:val="00B62DAA"/>
    <w:rsid w:val="00B6334A"/>
    <w:rsid w:val="00B63B40"/>
    <w:rsid w:val="00B643C0"/>
    <w:rsid w:val="00B648FE"/>
    <w:rsid w:val="00B64B0E"/>
    <w:rsid w:val="00B64B23"/>
    <w:rsid w:val="00B64D13"/>
    <w:rsid w:val="00B6540A"/>
    <w:rsid w:val="00B654A4"/>
    <w:rsid w:val="00B66458"/>
    <w:rsid w:val="00B66AE8"/>
    <w:rsid w:val="00B66C01"/>
    <w:rsid w:val="00B677DB"/>
    <w:rsid w:val="00B67BDC"/>
    <w:rsid w:val="00B67E96"/>
    <w:rsid w:val="00B70D37"/>
    <w:rsid w:val="00B70DA7"/>
    <w:rsid w:val="00B70E2A"/>
    <w:rsid w:val="00B71A19"/>
    <w:rsid w:val="00B71CE6"/>
    <w:rsid w:val="00B71DAC"/>
    <w:rsid w:val="00B72818"/>
    <w:rsid w:val="00B729A4"/>
    <w:rsid w:val="00B72ED5"/>
    <w:rsid w:val="00B7332D"/>
    <w:rsid w:val="00B734B0"/>
    <w:rsid w:val="00B73A24"/>
    <w:rsid w:val="00B73F18"/>
    <w:rsid w:val="00B74323"/>
    <w:rsid w:val="00B74F6E"/>
    <w:rsid w:val="00B75CB4"/>
    <w:rsid w:val="00B75D38"/>
    <w:rsid w:val="00B75D6F"/>
    <w:rsid w:val="00B76188"/>
    <w:rsid w:val="00B77223"/>
    <w:rsid w:val="00B773DE"/>
    <w:rsid w:val="00B77413"/>
    <w:rsid w:val="00B77A1B"/>
    <w:rsid w:val="00B8042E"/>
    <w:rsid w:val="00B80BF6"/>
    <w:rsid w:val="00B80E95"/>
    <w:rsid w:val="00B81108"/>
    <w:rsid w:val="00B81202"/>
    <w:rsid w:val="00B81394"/>
    <w:rsid w:val="00B8139F"/>
    <w:rsid w:val="00B815D3"/>
    <w:rsid w:val="00B81632"/>
    <w:rsid w:val="00B81E3F"/>
    <w:rsid w:val="00B81FC3"/>
    <w:rsid w:val="00B82447"/>
    <w:rsid w:val="00B824BF"/>
    <w:rsid w:val="00B82864"/>
    <w:rsid w:val="00B82879"/>
    <w:rsid w:val="00B82A73"/>
    <w:rsid w:val="00B82A78"/>
    <w:rsid w:val="00B82B09"/>
    <w:rsid w:val="00B83294"/>
    <w:rsid w:val="00B837D9"/>
    <w:rsid w:val="00B841A4"/>
    <w:rsid w:val="00B84674"/>
    <w:rsid w:val="00B848D0"/>
    <w:rsid w:val="00B85127"/>
    <w:rsid w:val="00B85649"/>
    <w:rsid w:val="00B85CB7"/>
    <w:rsid w:val="00B8622A"/>
    <w:rsid w:val="00B86297"/>
    <w:rsid w:val="00B86CE0"/>
    <w:rsid w:val="00B86E2A"/>
    <w:rsid w:val="00B86EBD"/>
    <w:rsid w:val="00B86F62"/>
    <w:rsid w:val="00B86FE3"/>
    <w:rsid w:val="00B87896"/>
    <w:rsid w:val="00B908E3"/>
    <w:rsid w:val="00B90BA6"/>
    <w:rsid w:val="00B90E45"/>
    <w:rsid w:val="00B91843"/>
    <w:rsid w:val="00B92508"/>
    <w:rsid w:val="00B92816"/>
    <w:rsid w:val="00B92886"/>
    <w:rsid w:val="00B92925"/>
    <w:rsid w:val="00B92D53"/>
    <w:rsid w:val="00B92E3C"/>
    <w:rsid w:val="00B92F5E"/>
    <w:rsid w:val="00B932DF"/>
    <w:rsid w:val="00B93530"/>
    <w:rsid w:val="00B9389F"/>
    <w:rsid w:val="00B93969"/>
    <w:rsid w:val="00B93ADD"/>
    <w:rsid w:val="00B943AB"/>
    <w:rsid w:val="00B94A68"/>
    <w:rsid w:val="00B94F67"/>
    <w:rsid w:val="00B9513C"/>
    <w:rsid w:val="00B952BC"/>
    <w:rsid w:val="00B9540D"/>
    <w:rsid w:val="00B95546"/>
    <w:rsid w:val="00B95793"/>
    <w:rsid w:val="00B96078"/>
    <w:rsid w:val="00B964CB"/>
    <w:rsid w:val="00B96507"/>
    <w:rsid w:val="00B9709D"/>
    <w:rsid w:val="00B97460"/>
    <w:rsid w:val="00B97739"/>
    <w:rsid w:val="00B977DF"/>
    <w:rsid w:val="00B9780C"/>
    <w:rsid w:val="00B97CAE"/>
    <w:rsid w:val="00BA02A5"/>
    <w:rsid w:val="00BA1112"/>
    <w:rsid w:val="00BA114D"/>
    <w:rsid w:val="00BA1626"/>
    <w:rsid w:val="00BA190C"/>
    <w:rsid w:val="00BA1B9F"/>
    <w:rsid w:val="00BA2147"/>
    <w:rsid w:val="00BA2229"/>
    <w:rsid w:val="00BA24B9"/>
    <w:rsid w:val="00BA25C7"/>
    <w:rsid w:val="00BA2831"/>
    <w:rsid w:val="00BA2D82"/>
    <w:rsid w:val="00BA3130"/>
    <w:rsid w:val="00BA34F1"/>
    <w:rsid w:val="00BA3A82"/>
    <w:rsid w:val="00BA3E58"/>
    <w:rsid w:val="00BA41DE"/>
    <w:rsid w:val="00BA42C2"/>
    <w:rsid w:val="00BA43E1"/>
    <w:rsid w:val="00BA44E8"/>
    <w:rsid w:val="00BA48BF"/>
    <w:rsid w:val="00BA4A8B"/>
    <w:rsid w:val="00BA59AA"/>
    <w:rsid w:val="00BA5D32"/>
    <w:rsid w:val="00BA61B1"/>
    <w:rsid w:val="00BA6C21"/>
    <w:rsid w:val="00BA74E9"/>
    <w:rsid w:val="00BA75AC"/>
    <w:rsid w:val="00BA761A"/>
    <w:rsid w:val="00BA7798"/>
    <w:rsid w:val="00BA788A"/>
    <w:rsid w:val="00BB0AA3"/>
    <w:rsid w:val="00BB0BB4"/>
    <w:rsid w:val="00BB0C57"/>
    <w:rsid w:val="00BB12DE"/>
    <w:rsid w:val="00BB132E"/>
    <w:rsid w:val="00BB16D1"/>
    <w:rsid w:val="00BB1A6A"/>
    <w:rsid w:val="00BB1B4D"/>
    <w:rsid w:val="00BB1C4F"/>
    <w:rsid w:val="00BB2451"/>
    <w:rsid w:val="00BB2518"/>
    <w:rsid w:val="00BB252C"/>
    <w:rsid w:val="00BB2750"/>
    <w:rsid w:val="00BB2EB7"/>
    <w:rsid w:val="00BB3567"/>
    <w:rsid w:val="00BB3723"/>
    <w:rsid w:val="00BB3FE9"/>
    <w:rsid w:val="00BB46E4"/>
    <w:rsid w:val="00BB4769"/>
    <w:rsid w:val="00BB5255"/>
    <w:rsid w:val="00BB5A1B"/>
    <w:rsid w:val="00BB69F7"/>
    <w:rsid w:val="00BB70F7"/>
    <w:rsid w:val="00BB7EB3"/>
    <w:rsid w:val="00BB7F79"/>
    <w:rsid w:val="00BC03DB"/>
    <w:rsid w:val="00BC070E"/>
    <w:rsid w:val="00BC0E26"/>
    <w:rsid w:val="00BC1224"/>
    <w:rsid w:val="00BC1DA9"/>
    <w:rsid w:val="00BC1ED5"/>
    <w:rsid w:val="00BC2260"/>
    <w:rsid w:val="00BC2BCF"/>
    <w:rsid w:val="00BC30C9"/>
    <w:rsid w:val="00BC33A4"/>
    <w:rsid w:val="00BC3748"/>
    <w:rsid w:val="00BC37DF"/>
    <w:rsid w:val="00BC4243"/>
    <w:rsid w:val="00BC430F"/>
    <w:rsid w:val="00BC490E"/>
    <w:rsid w:val="00BC49E4"/>
    <w:rsid w:val="00BC4E6F"/>
    <w:rsid w:val="00BC5420"/>
    <w:rsid w:val="00BC57E6"/>
    <w:rsid w:val="00BC5A79"/>
    <w:rsid w:val="00BC5F29"/>
    <w:rsid w:val="00BC60CF"/>
    <w:rsid w:val="00BC635D"/>
    <w:rsid w:val="00BC6498"/>
    <w:rsid w:val="00BC6785"/>
    <w:rsid w:val="00BC67E5"/>
    <w:rsid w:val="00BC6B68"/>
    <w:rsid w:val="00BC7867"/>
    <w:rsid w:val="00BD00BF"/>
    <w:rsid w:val="00BD0320"/>
    <w:rsid w:val="00BD1388"/>
    <w:rsid w:val="00BD1B7A"/>
    <w:rsid w:val="00BD1E14"/>
    <w:rsid w:val="00BD22F1"/>
    <w:rsid w:val="00BD25C4"/>
    <w:rsid w:val="00BD29C5"/>
    <w:rsid w:val="00BD357B"/>
    <w:rsid w:val="00BD373D"/>
    <w:rsid w:val="00BD3A4C"/>
    <w:rsid w:val="00BD4130"/>
    <w:rsid w:val="00BD4570"/>
    <w:rsid w:val="00BD47BF"/>
    <w:rsid w:val="00BD4956"/>
    <w:rsid w:val="00BD4E7D"/>
    <w:rsid w:val="00BD5036"/>
    <w:rsid w:val="00BD54D5"/>
    <w:rsid w:val="00BD639F"/>
    <w:rsid w:val="00BD66D3"/>
    <w:rsid w:val="00BD6ACC"/>
    <w:rsid w:val="00BD6DE0"/>
    <w:rsid w:val="00BD7036"/>
    <w:rsid w:val="00BD7330"/>
    <w:rsid w:val="00BD79C3"/>
    <w:rsid w:val="00BE014C"/>
    <w:rsid w:val="00BE043C"/>
    <w:rsid w:val="00BE04B7"/>
    <w:rsid w:val="00BE08E9"/>
    <w:rsid w:val="00BE0C98"/>
    <w:rsid w:val="00BE0EFF"/>
    <w:rsid w:val="00BE17E9"/>
    <w:rsid w:val="00BE24EE"/>
    <w:rsid w:val="00BE2849"/>
    <w:rsid w:val="00BE29B9"/>
    <w:rsid w:val="00BE2A31"/>
    <w:rsid w:val="00BE2ACE"/>
    <w:rsid w:val="00BE30C9"/>
    <w:rsid w:val="00BE3900"/>
    <w:rsid w:val="00BE39D3"/>
    <w:rsid w:val="00BE3A16"/>
    <w:rsid w:val="00BE3A80"/>
    <w:rsid w:val="00BE4365"/>
    <w:rsid w:val="00BE4571"/>
    <w:rsid w:val="00BE4CE4"/>
    <w:rsid w:val="00BE4E06"/>
    <w:rsid w:val="00BE50D1"/>
    <w:rsid w:val="00BE5927"/>
    <w:rsid w:val="00BE5C51"/>
    <w:rsid w:val="00BE5D14"/>
    <w:rsid w:val="00BE687E"/>
    <w:rsid w:val="00BE7717"/>
    <w:rsid w:val="00BE7D89"/>
    <w:rsid w:val="00BE7DDB"/>
    <w:rsid w:val="00BF0E6E"/>
    <w:rsid w:val="00BF1037"/>
    <w:rsid w:val="00BF1484"/>
    <w:rsid w:val="00BF18AF"/>
    <w:rsid w:val="00BF1D34"/>
    <w:rsid w:val="00BF2037"/>
    <w:rsid w:val="00BF24BC"/>
    <w:rsid w:val="00BF2620"/>
    <w:rsid w:val="00BF2BD7"/>
    <w:rsid w:val="00BF35A6"/>
    <w:rsid w:val="00BF3679"/>
    <w:rsid w:val="00BF427D"/>
    <w:rsid w:val="00BF46E9"/>
    <w:rsid w:val="00BF4F52"/>
    <w:rsid w:val="00BF519D"/>
    <w:rsid w:val="00BF5686"/>
    <w:rsid w:val="00BF5D71"/>
    <w:rsid w:val="00BF6042"/>
    <w:rsid w:val="00BF625A"/>
    <w:rsid w:val="00BF6574"/>
    <w:rsid w:val="00BF6AAF"/>
    <w:rsid w:val="00BF6E27"/>
    <w:rsid w:val="00BF7326"/>
    <w:rsid w:val="00BF7423"/>
    <w:rsid w:val="00BF7579"/>
    <w:rsid w:val="00BF7B6F"/>
    <w:rsid w:val="00C00C19"/>
    <w:rsid w:val="00C00DF0"/>
    <w:rsid w:val="00C01118"/>
    <w:rsid w:val="00C01352"/>
    <w:rsid w:val="00C02474"/>
    <w:rsid w:val="00C0248C"/>
    <w:rsid w:val="00C0286E"/>
    <w:rsid w:val="00C02E62"/>
    <w:rsid w:val="00C02EF2"/>
    <w:rsid w:val="00C0324B"/>
    <w:rsid w:val="00C0327C"/>
    <w:rsid w:val="00C04895"/>
    <w:rsid w:val="00C048A1"/>
    <w:rsid w:val="00C048EC"/>
    <w:rsid w:val="00C04B94"/>
    <w:rsid w:val="00C056F1"/>
    <w:rsid w:val="00C06596"/>
    <w:rsid w:val="00C06613"/>
    <w:rsid w:val="00C06635"/>
    <w:rsid w:val="00C0677A"/>
    <w:rsid w:val="00C06D13"/>
    <w:rsid w:val="00C0723D"/>
    <w:rsid w:val="00C074F7"/>
    <w:rsid w:val="00C0754B"/>
    <w:rsid w:val="00C07887"/>
    <w:rsid w:val="00C100CA"/>
    <w:rsid w:val="00C104AB"/>
    <w:rsid w:val="00C11446"/>
    <w:rsid w:val="00C11CF7"/>
    <w:rsid w:val="00C1208E"/>
    <w:rsid w:val="00C12416"/>
    <w:rsid w:val="00C126AA"/>
    <w:rsid w:val="00C1285E"/>
    <w:rsid w:val="00C12FE2"/>
    <w:rsid w:val="00C13148"/>
    <w:rsid w:val="00C131BA"/>
    <w:rsid w:val="00C132E0"/>
    <w:rsid w:val="00C137B2"/>
    <w:rsid w:val="00C13840"/>
    <w:rsid w:val="00C13F22"/>
    <w:rsid w:val="00C1468A"/>
    <w:rsid w:val="00C15181"/>
    <w:rsid w:val="00C152EC"/>
    <w:rsid w:val="00C1535C"/>
    <w:rsid w:val="00C155E6"/>
    <w:rsid w:val="00C156E6"/>
    <w:rsid w:val="00C159C3"/>
    <w:rsid w:val="00C15DB3"/>
    <w:rsid w:val="00C164BC"/>
    <w:rsid w:val="00C1691F"/>
    <w:rsid w:val="00C16F3C"/>
    <w:rsid w:val="00C202A7"/>
    <w:rsid w:val="00C204A5"/>
    <w:rsid w:val="00C20C9A"/>
    <w:rsid w:val="00C20E1E"/>
    <w:rsid w:val="00C20F2A"/>
    <w:rsid w:val="00C211C9"/>
    <w:rsid w:val="00C21671"/>
    <w:rsid w:val="00C21DB9"/>
    <w:rsid w:val="00C21DF2"/>
    <w:rsid w:val="00C221BB"/>
    <w:rsid w:val="00C2256A"/>
    <w:rsid w:val="00C22752"/>
    <w:rsid w:val="00C228CE"/>
    <w:rsid w:val="00C23A82"/>
    <w:rsid w:val="00C23CBE"/>
    <w:rsid w:val="00C23D69"/>
    <w:rsid w:val="00C23E09"/>
    <w:rsid w:val="00C23F7D"/>
    <w:rsid w:val="00C244E2"/>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FBF"/>
    <w:rsid w:val="00C3346F"/>
    <w:rsid w:val="00C33734"/>
    <w:rsid w:val="00C33A49"/>
    <w:rsid w:val="00C33F0B"/>
    <w:rsid w:val="00C33F77"/>
    <w:rsid w:val="00C3482F"/>
    <w:rsid w:val="00C3499A"/>
    <w:rsid w:val="00C34A53"/>
    <w:rsid w:val="00C34F16"/>
    <w:rsid w:val="00C3533B"/>
    <w:rsid w:val="00C353F6"/>
    <w:rsid w:val="00C35DFB"/>
    <w:rsid w:val="00C3615E"/>
    <w:rsid w:val="00C361F1"/>
    <w:rsid w:val="00C369AC"/>
    <w:rsid w:val="00C36E4F"/>
    <w:rsid w:val="00C37592"/>
    <w:rsid w:val="00C40000"/>
    <w:rsid w:val="00C40025"/>
    <w:rsid w:val="00C40ED9"/>
    <w:rsid w:val="00C416C3"/>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8EE"/>
    <w:rsid w:val="00C45DB4"/>
    <w:rsid w:val="00C45F94"/>
    <w:rsid w:val="00C461DF"/>
    <w:rsid w:val="00C47616"/>
    <w:rsid w:val="00C47DFD"/>
    <w:rsid w:val="00C50074"/>
    <w:rsid w:val="00C50128"/>
    <w:rsid w:val="00C515F0"/>
    <w:rsid w:val="00C51A40"/>
    <w:rsid w:val="00C52286"/>
    <w:rsid w:val="00C526DA"/>
    <w:rsid w:val="00C527A6"/>
    <w:rsid w:val="00C52808"/>
    <w:rsid w:val="00C5296B"/>
    <w:rsid w:val="00C52D9B"/>
    <w:rsid w:val="00C52D9F"/>
    <w:rsid w:val="00C53063"/>
    <w:rsid w:val="00C533C1"/>
    <w:rsid w:val="00C53AE5"/>
    <w:rsid w:val="00C53B78"/>
    <w:rsid w:val="00C5409B"/>
    <w:rsid w:val="00C542D9"/>
    <w:rsid w:val="00C55057"/>
    <w:rsid w:val="00C55AD6"/>
    <w:rsid w:val="00C55F13"/>
    <w:rsid w:val="00C55FBA"/>
    <w:rsid w:val="00C561F0"/>
    <w:rsid w:val="00C568D0"/>
    <w:rsid w:val="00C57180"/>
    <w:rsid w:val="00C574CB"/>
    <w:rsid w:val="00C57A7C"/>
    <w:rsid w:val="00C57BDF"/>
    <w:rsid w:val="00C57CA5"/>
    <w:rsid w:val="00C57EBE"/>
    <w:rsid w:val="00C600E8"/>
    <w:rsid w:val="00C600EA"/>
    <w:rsid w:val="00C60BD5"/>
    <w:rsid w:val="00C60EFB"/>
    <w:rsid w:val="00C61467"/>
    <w:rsid w:val="00C61ADA"/>
    <w:rsid w:val="00C61B12"/>
    <w:rsid w:val="00C61B9B"/>
    <w:rsid w:val="00C62309"/>
    <w:rsid w:val="00C62428"/>
    <w:rsid w:val="00C6255B"/>
    <w:rsid w:val="00C6315A"/>
    <w:rsid w:val="00C635E2"/>
    <w:rsid w:val="00C639B7"/>
    <w:rsid w:val="00C63CE5"/>
    <w:rsid w:val="00C63E3B"/>
    <w:rsid w:val="00C644BC"/>
    <w:rsid w:val="00C64BA2"/>
    <w:rsid w:val="00C650B5"/>
    <w:rsid w:val="00C652D3"/>
    <w:rsid w:val="00C653FE"/>
    <w:rsid w:val="00C654E2"/>
    <w:rsid w:val="00C65D1B"/>
    <w:rsid w:val="00C663E8"/>
    <w:rsid w:val="00C6685B"/>
    <w:rsid w:val="00C66980"/>
    <w:rsid w:val="00C66A48"/>
    <w:rsid w:val="00C66BF3"/>
    <w:rsid w:val="00C675B3"/>
    <w:rsid w:val="00C67626"/>
    <w:rsid w:val="00C67C9B"/>
    <w:rsid w:val="00C67F71"/>
    <w:rsid w:val="00C67F88"/>
    <w:rsid w:val="00C70AA2"/>
    <w:rsid w:val="00C71948"/>
    <w:rsid w:val="00C71B18"/>
    <w:rsid w:val="00C71B31"/>
    <w:rsid w:val="00C71CF8"/>
    <w:rsid w:val="00C72AF4"/>
    <w:rsid w:val="00C72B52"/>
    <w:rsid w:val="00C72C09"/>
    <w:rsid w:val="00C72E00"/>
    <w:rsid w:val="00C731F5"/>
    <w:rsid w:val="00C734A1"/>
    <w:rsid w:val="00C73DD9"/>
    <w:rsid w:val="00C74446"/>
    <w:rsid w:val="00C74543"/>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672"/>
    <w:rsid w:val="00C80120"/>
    <w:rsid w:val="00C80204"/>
    <w:rsid w:val="00C81043"/>
    <w:rsid w:val="00C81442"/>
    <w:rsid w:val="00C8159F"/>
    <w:rsid w:val="00C818CE"/>
    <w:rsid w:val="00C81E21"/>
    <w:rsid w:val="00C824ED"/>
    <w:rsid w:val="00C82660"/>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7E0"/>
    <w:rsid w:val="00C85C08"/>
    <w:rsid w:val="00C86544"/>
    <w:rsid w:val="00C86619"/>
    <w:rsid w:val="00C86B8F"/>
    <w:rsid w:val="00C874F1"/>
    <w:rsid w:val="00C8779C"/>
    <w:rsid w:val="00C87AF5"/>
    <w:rsid w:val="00C90449"/>
    <w:rsid w:val="00C90729"/>
    <w:rsid w:val="00C91AF3"/>
    <w:rsid w:val="00C920EE"/>
    <w:rsid w:val="00C924C5"/>
    <w:rsid w:val="00C927DD"/>
    <w:rsid w:val="00C92BB0"/>
    <w:rsid w:val="00C92C03"/>
    <w:rsid w:val="00C93005"/>
    <w:rsid w:val="00C93BAC"/>
    <w:rsid w:val="00C942F1"/>
    <w:rsid w:val="00C9437D"/>
    <w:rsid w:val="00C94903"/>
    <w:rsid w:val="00C94A7A"/>
    <w:rsid w:val="00C94BF1"/>
    <w:rsid w:val="00C94C4A"/>
    <w:rsid w:val="00C953C5"/>
    <w:rsid w:val="00C954DE"/>
    <w:rsid w:val="00C95C32"/>
    <w:rsid w:val="00C95E18"/>
    <w:rsid w:val="00C96032"/>
    <w:rsid w:val="00C960F2"/>
    <w:rsid w:val="00C96192"/>
    <w:rsid w:val="00C968CF"/>
    <w:rsid w:val="00C96923"/>
    <w:rsid w:val="00C96A80"/>
    <w:rsid w:val="00C96AD5"/>
    <w:rsid w:val="00C96B8A"/>
    <w:rsid w:val="00C97ED6"/>
    <w:rsid w:val="00C97EF5"/>
    <w:rsid w:val="00CA0A9D"/>
    <w:rsid w:val="00CA0C7A"/>
    <w:rsid w:val="00CA1578"/>
    <w:rsid w:val="00CA1B4C"/>
    <w:rsid w:val="00CA1BB5"/>
    <w:rsid w:val="00CA2BC5"/>
    <w:rsid w:val="00CA31FB"/>
    <w:rsid w:val="00CA351D"/>
    <w:rsid w:val="00CA4293"/>
    <w:rsid w:val="00CA4D42"/>
    <w:rsid w:val="00CA530F"/>
    <w:rsid w:val="00CA55EF"/>
    <w:rsid w:val="00CA5988"/>
    <w:rsid w:val="00CA59C7"/>
    <w:rsid w:val="00CA5D9A"/>
    <w:rsid w:val="00CA6241"/>
    <w:rsid w:val="00CA738D"/>
    <w:rsid w:val="00CA7741"/>
    <w:rsid w:val="00CA7BCB"/>
    <w:rsid w:val="00CB00CE"/>
    <w:rsid w:val="00CB0880"/>
    <w:rsid w:val="00CB1E20"/>
    <w:rsid w:val="00CB1E9D"/>
    <w:rsid w:val="00CB1FA4"/>
    <w:rsid w:val="00CB24C3"/>
    <w:rsid w:val="00CB24F7"/>
    <w:rsid w:val="00CB2E48"/>
    <w:rsid w:val="00CB2F78"/>
    <w:rsid w:val="00CB2FAF"/>
    <w:rsid w:val="00CB316D"/>
    <w:rsid w:val="00CB3216"/>
    <w:rsid w:val="00CB44EF"/>
    <w:rsid w:val="00CB556A"/>
    <w:rsid w:val="00CB57BD"/>
    <w:rsid w:val="00CB5901"/>
    <w:rsid w:val="00CB5A10"/>
    <w:rsid w:val="00CB5BC6"/>
    <w:rsid w:val="00CB5E97"/>
    <w:rsid w:val="00CB6746"/>
    <w:rsid w:val="00CB68B8"/>
    <w:rsid w:val="00CB6FEC"/>
    <w:rsid w:val="00CB7615"/>
    <w:rsid w:val="00CB7817"/>
    <w:rsid w:val="00CB7838"/>
    <w:rsid w:val="00CB7A9A"/>
    <w:rsid w:val="00CC05D9"/>
    <w:rsid w:val="00CC0B67"/>
    <w:rsid w:val="00CC108E"/>
    <w:rsid w:val="00CC126B"/>
    <w:rsid w:val="00CC15AC"/>
    <w:rsid w:val="00CC1653"/>
    <w:rsid w:val="00CC1B4E"/>
    <w:rsid w:val="00CC265D"/>
    <w:rsid w:val="00CC2ADC"/>
    <w:rsid w:val="00CC3391"/>
    <w:rsid w:val="00CC3A44"/>
    <w:rsid w:val="00CC3A96"/>
    <w:rsid w:val="00CC3B65"/>
    <w:rsid w:val="00CC3DF4"/>
    <w:rsid w:val="00CC3FF6"/>
    <w:rsid w:val="00CC4086"/>
    <w:rsid w:val="00CC4175"/>
    <w:rsid w:val="00CC464B"/>
    <w:rsid w:val="00CC497F"/>
    <w:rsid w:val="00CC5A48"/>
    <w:rsid w:val="00CC5CE8"/>
    <w:rsid w:val="00CC6750"/>
    <w:rsid w:val="00CC7780"/>
    <w:rsid w:val="00CC79FF"/>
    <w:rsid w:val="00CC7F07"/>
    <w:rsid w:val="00CD00DC"/>
    <w:rsid w:val="00CD0281"/>
    <w:rsid w:val="00CD0B02"/>
    <w:rsid w:val="00CD1395"/>
    <w:rsid w:val="00CD2396"/>
    <w:rsid w:val="00CD25C8"/>
    <w:rsid w:val="00CD27A5"/>
    <w:rsid w:val="00CD2CBD"/>
    <w:rsid w:val="00CD2D35"/>
    <w:rsid w:val="00CD31D5"/>
    <w:rsid w:val="00CD38D7"/>
    <w:rsid w:val="00CD397B"/>
    <w:rsid w:val="00CD4508"/>
    <w:rsid w:val="00CD4959"/>
    <w:rsid w:val="00CD4B14"/>
    <w:rsid w:val="00CD55CA"/>
    <w:rsid w:val="00CD56E3"/>
    <w:rsid w:val="00CD613D"/>
    <w:rsid w:val="00CD629E"/>
    <w:rsid w:val="00CD6ECE"/>
    <w:rsid w:val="00CD790F"/>
    <w:rsid w:val="00CD7C5F"/>
    <w:rsid w:val="00CE001E"/>
    <w:rsid w:val="00CE0323"/>
    <w:rsid w:val="00CE11EA"/>
    <w:rsid w:val="00CE1204"/>
    <w:rsid w:val="00CE131B"/>
    <w:rsid w:val="00CE1437"/>
    <w:rsid w:val="00CE1514"/>
    <w:rsid w:val="00CE1B76"/>
    <w:rsid w:val="00CE1BC6"/>
    <w:rsid w:val="00CE22D7"/>
    <w:rsid w:val="00CE23E3"/>
    <w:rsid w:val="00CE2A31"/>
    <w:rsid w:val="00CE2AFD"/>
    <w:rsid w:val="00CE336D"/>
    <w:rsid w:val="00CE37AA"/>
    <w:rsid w:val="00CE3814"/>
    <w:rsid w:val="00CE39E3"/>
    <w:rsid w:val="00CE4248"/>
    <w:rsid w:val="00CE51C8"/>
    <w:rsid w:val="00CE5E74"/>
    <w:rsid w:val="00CE5EE3"/>
    <w:rsid w:val="00CE60C9"/>
    <w:rsid w:val="00CE6536"/>
    <w:rsid w:val="00CE6E87"/>
    <w:rsid w:val="00CE6FBA"/>
    <w:rsid w:val="00CE7CD8"/>
    <w:rsid w:val="00CF0415"/>
    <w:rsid w:val="00CF07C6"/>
    <w:rsid w:val="00CF08F9"/>
    <w:rsid w:val="00CF0B71"/>
    <w:rsid w:val="00CF0E5E"/>
    <w:rsid w:val="00CF0EA3"/>
    <w:rsid w:val="00CF0FC1"/>
    <w:rsid w:val="00CF104A"/>
    <w:rsid w:val="00CF162E"/>
    <w:rsid w:val="00CF23B2"/>
    <w:rsid w:val="00CF26A8"/>
    <w:rsid w:val="00CF2CAB"/>
    <w:rsid w:val="00CF2E90"/>
    <w:rsid w:val="00CF39AA"/>
    <w:rsid w:val="00CF42E4"/>
    <w:rsid w:val="00CF4D83"/>
    <w:rsid w:val="00CF5048"/>
    <w:rsid w:val="00CF560B"/>
    <w:rsid w:val="00CF578C"/>
    <w:rsid w:val="00CF5F76"/>
    <w:rsid w:val="00CF6289"/>
    <w:rsid w:val="00CF675E"/>
    <w:rsid w:val="00D004D6"/>
    <w:rsid w:val="00D00846"/>
    <w:rsid w:val="00D0114F"/>
    <w:rsid w:val="00D01F0F"/>
    <w:rsid w:val="00D01F5B"/>
    <w:rsid w:val="00D03071"/>
    <w:rsid w:val="00D03532"/>
    <w:rsid w:val="00D037CA"/>
    <w:rsid w:val="00D04454"/>
    <w:rsid w:val="00D0476B"/>
    <w:rsid w:val="00D0541C"/>
    <w:rsid w:val="00D0551A"/>
    <w:rsid w:val="00D05682"/>
    <w:rsid w:val="00D0582E"/>
    <w:rsid w:val="00D06256"/>
    <w:rsid w:val="00D0672C"/>
    <w:rsid w:val="00D06E2E"/>
    <w:rsid w:val="00D06FC8"/>
    <w:rsid w:val="00D0702F"/>
    <w:rsid w:val="00D07197"/>
    <w:rsid w:val="00D073B6"/>
    <w:rsid w:val="00D07571"/>
    <w:rsid w:val="00D075AB"/>
    <w:rsid w:val="00D07F54"/>
    <w:rsid w:val="00D105F7"/>
    <w:rsid w:val="00D108DF"/>
    <w:rsid w:val="00D10B02"/>
    <w:rsid w:val="00D10DB8"/>
    <w:rsid w:val="00D1119D"/>
    <w:rsid w:val="00D11F5E"/>
    <w:rsid w:val="00D12C69"/>
    <w:rsid w:val="00D133B7"/>
    <w:rsid w:val="00D13415"/>
    <w:rsid w:val="00D136BF"/>
    <w:rsid w:val="00D13968"/>
    <w:rsid w:val="00D13BA6"/>
    <w:rsid w:val="00D13E7B"/>
    <w:rsid w:val="00D14552"/>
    <w:rsid w:val="00D14B35"/>
    <w:rsid w:val="00D14BE3"/>
    <w:rsid w:val="00D14FEA"/>
    <w:rsid w:val="00D158D2"/>
    <w:rsid w:val="00D167C6"/>
    <w:rsid w:val="00D170CD"/>
    <w:rsid w:val="00D17340"/>
    <w:rsid w:val="00D17534"/>
    <w:rsid w:val="00D17A02"/>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3D1"/>
    <w:rsid w:val="00D23AAB"/>
    <w:rsid w:val="00D24532"/>
    <w:rsid w:val="00D24623"/>
    <w:rsid w:val="00D24BE6"/>
    <w:rsid w:val="00D24E01"/>
    <w:rsid w:val="00D24E91"/>
    <w:rsid w:val="00D254D4"/>
    <w:rsid w:val="00D259D4"/>
    <w:rsid w:val="00D25A55"/>
    <w:rsid w:val="00D25F54"/>
    <w:rsid w:val="00D26445"/>
    <w:rsid w:val="00D26A09"/>
    <w:rsid w:val="00D26BD4"/>
    <w:rsid w:val="00D26DAD"/>
    <w:rsid w:val="00D26E48"/>
    <w:rsid w:val="00D270CD"/>
    <w:rsid w:val="00D274A2"/>
    <w:rsid w:val="00D302B7"/>
    <w:rsid w:val="00D3073F"/>
    <w:rsid w:val="00D30DE9"/>
    <w:rsid w:val="00D3172A"/>
    <w:rsid w:val="00D32243"/>
    <w:rsid w:val="00D3229D"/>
    <w:rsid w:val="00D324C7"/>
    <w:rsid w:val="00D328F0"/>
    <w:rsid w:val="00D32C83"/>
    <w:rsid w:val="00D34079"/>
    <w:rsid w:val="00D34251"/>
    <w:rsid w:val="00D34461"/>
    <w:rsid w:val="00D345E8"/>
    <w:rsid w:val="00D34A03"/>
    <w:rsid w:val="00D35043"/>
    <w:rsid w:val="00D354D4"/>
    <w:rsid w:val="00D355E1"/>
    <w:rsid w:val="00D355F5"/>
    <w:rsid w:val="00D356B5"/>
    <w:rsid w:val="00D35E7A"/>
    <w:rsid w:val="00D36036"/>
    <w:rsid w:val="00D36BFF"/>
    <w:rsid w:val="00D37227"/>
    <w:rsid w:val="00D3744E"/>
    <w:rsid w:val="00D40093"/>
    <w:rsid w:val="00D4015C"/>
    <w:rsid w:val="00D4042F"/>
    <w:rsid w:val="00D40E95"/>
    <w:rsid w:val="00D413B3"/>
    <w:rsid w:val="00D41B8A"/>
    <w:rsid w:val="00D424D1"/>
    <w:rsid w:val="00D42960"/>
    <w:rsid w:val="00D42B4C"/>
    <w:rsid w:val="00D42DAD"/>
    <w:rsid w:val="00D43656"/>
    <w:rsid w:val="00D43ED9"/>
    <w:rsid w:val="00D441AD"/>
    <w:rsid w:val="00D442A1"/>
    <w:rsid w:val="00D44666"/>
    <w:rsid w:val="00D466D8"/>
    <w:rsid w:val="00D467A3"/>
    <w:rsid w:val="00D46966"/>
    <w:rsid w:val="00D46CE9"/>
    <w:rsid w:val="00D470C3"/>
    <w:rsid w:val="00D473AB"/>
    <w:rsid w:val="00D47F04"/>
    <w:rsid w:val="00D50A78"/>
    <w:rsid w:val="00D51767"/>
    <w:rsid w:val="00D51E3E"/>
    <w:rsid w:val="00D51F0D"/>
    <w:rsid w:val="00D52C72"/>
    <w:rsid w:val="00D52DFD"/>
    <w:rsid w:val="00D53292"/>
    <w:rsid w:val="00D533FB"/>
    <w:rsid w:val="00D536B3"/>
    <w:rsid w:val="00D53794"/>
    <w:rsid w:val="00D537ED"/>
    <w:rsid w:val="00D5388D"/>
    <w:rsid w:val="00D53A95"/>
    <w:rsid w:val="00D53F11"/>
    <w:rsid w:val="00D5508C"/>
    <w:rsid w:val="00D55894"/>
    <w:rsid w:val="00D56323"/>
    <w:rsid w:val="00D565ED"/>
    <w:rsid w:val="00D565FE"/>
    <w:rsid w:val="00D56857"/>
    <w:rsid w:val="00D569DD"/>
    <w:rsid w:val="00D56BE9"/>
    <w:rsid w:val="00D57108"/>
    <w:rsid w:val="00D57184"/>
    <w:rsid w:val="00D57D4A"/>
    <w:rsid w:val="00D6142C"/>
    <w:rsid w:val="00D614A4"/>
    <w:rsid w:val="00D614B1"/>
    <w:rsid w:val="00D61857"/>
    <w:rsid w:val="00D62B16"/>
    <w:rsid w:val="00D62BBC"/>
    <w:rsid w:val="00D62C57"/>
    <w:rsid w:val="00D62C60"/>
    <w:rsid w:val="00D63282"/>
    <w:rsid w:val="00D63B5A"/>
    <w:rsid w:val="00D63C7A"/>
    <w:rsid w:val="00D63DA5"/>
    <w:rsid w:val="00D647A0"/>
    <w:rsid w:val="00D64BAF"/>
    <w:rsid w:val="00D64D3C"/>
    <w:rsid w:val="00D6511F"/>
    <w:rsid w:val="00D65C67"/>
    <w:rsid w:val="00D66617"/>
    <w:rsid w:val="00D66D9F"/>
    <w:rsid w:val="00D671D1"/>
    <w:rsid w:val="00D67BDA"/>
    <w:rsid w:val="00D71394"/>
    <w:rsid w:val="00D7142D"/>
    <w:rsid w:val="00D71823"/>
    <w:rsid w:val="00D71877"/>
    <w:rsid w:val="00D71B93"/>
    <w:rsid w:val="00D71E17"/>
    <w:rsid w:val="00D722C5"/>
    <w:rsid w:val="00D724C4"/>
    <w:rsid w:val="00D72A9C"/>
    <w:rsid w:val="00D73722"/>
    <w:rsid w:val="00D7390C"/>
    <w:rsid w:val="00D73AA0"/>
    <w:rsid w:val="00D73D07"/>
    <w:rsid w:val="00D73E14"/>
    <w:rsid w:val="00D73F50"/>
    <w:rsid w:val="00D746E3"/>
    <w:rsid w:val="00D74888"/>
    <w:rsid w:val="00D74CB3"/>
    <w:rsid w:val="00D7583A"/>
    <w:rsid w:val="00D75A81"/>
    <w:rsid w:val="00D75E00"/>
    <w:rsid w:val="00D75E5C"/>
    <w:rsid w:val="00D760D7"/>
    <w:rsid w:val="00D766FB"/>
    <w:rsid w:val="00D76EE1"/>
    <w:rsid w:val="00D76EEE"/>
    <w:rsid w:val="00D77659"/>
    <w:rsid w:val="00D7796B"/>
    <w:rsid w:val="00D800A0"/>
    <w:rsid w:val="00D80CF3"/>
    <w:rsid w:val="00D80D1F"/>
    <w:rsid w:val="00D80EB2"/>
    <w:rsid w:val="00D80EE8"/>
    <w:rsid w:val="00D81164"/>
    <w:rsid w:val="00D81E27"/>
    <w:rsid w:val="00D81F85"/>
    <w:rsid w:val="00D8306E"/>
    <w:rsid w:val="00D831A3"/>
    <w:rsid w:val="00D83231"/>
    <w:rsid w:val="00D83353"/>
    <w:rsid w:val="00D8351C"/>
    <w:rsid w:val="00D83998"/>
    <w:rsid w:val="00D84C81"/>
    <w:rsid w:val="00D84F4C"/>
    <w:rsid w:val="00D84F78"/>
    <w:rsid w:val="00D8502D"/>
    <w:rsid w:val="00D8521F"/>
    <w:rsid w:val="00D8558C"/>
    <w:rsid w:val="00D85ACA"/>
    <w:rsid w:val="00D867A0"/>
    <w:rsid w:val="00D867CD"/>
    <w:rsid w:val="00D868D1"/>
    <w:rsid w:val="00D878F6"/>
    <w:rsid w:val="00D87D55"/>
    <w:rsid w:val="00D87FC7"/>
    <w:rsid w:val="00D90501"/>
    <w:rsid w:val="00D90690"/>
    <w:rsid w:val="00D907E5"/>
    <w:rsid w:val="00D9097C"/>
    <w:rsid w:val="00D90AF9"/>
    <w:rsid w:val="00D91091"/>
    <w:rsid w:val="00D91272"/>
    <w:rsid w:val="00D912F9"/>
    <w:rsid w:val="00D9261E"/>
    <w:rsid w:val="00D92A9F"/>
    <w:rsid w:val="00D933FF"/>
    <w:rsid w:val="00D9453B"/>
    <w:rsid w:val="00D945CB"/>
    <w:rsid w:val="00D94C1C"/>
    <w:rsid w:val="00D94E0F"/>
    <w:rsid w:val="00D94ED2"/>
    <w:rsid w:val="00D955DE"/>
    <w:rsid w:val="00D95645"/>
    <w:rsid w:val="00D95AA8"/>
    <w:rsid w:val="00D965D3"/>
    <w:rsid w:val="00D96CBD"/>
    <w:rsid w:val="00D96CC6"/>
    <w:rsid w:val="00D96FE4"/>
    <w:rsid w:val="00D970A5"/>
    <w:rsid w:val="00D97A58"/>
    <w:rsid w:val="00D97ABA"/>
    <w:rsid w:val="00D97BE4"/>
    <w:rsid w:val="00DA003A"/>
    <w:rsid w:val="00DA05E3"/>
    <w:rsid w:val="00DA0DB0"/>
    <w:rsid w:val="00DA0E6B"/>
    <w:rsid w:val="00DA11CC"/>
    <w:rsid w:val="00DA1382"/>
    <w:rsid w:val="00DA1E95"/>
    <w:rsid w:val="00DA2419"/>
    <w:rsid w:val="00DA2630"/>
    <w:rsid w:val="00DA2CAC"/>
    <w:rsid w:val="00DA2D67"/>
    <w:rsid w:val="00DA31AF"/>
    <w:rsid w:val="00DA3412"/>
    <w:rsid w:val="00DA39BE"/>
    <w:rsid w:val="00DA5C2A"/>
    <w:rsid w:val="00DA5D43"/>
    <w:rsid w:val="00DA6546"/>
    <w:rsid w:val="00DA6A52"/>
    <w:rsid w:val="00DA6ABD"/>
    <w:rsid w:val="00DA6CB1"/>
    <w:rsid w:val="00DA6D47"/>
    <w:rsid w:val="00DA7457"/>
    <w:rsid w:val="00DA77F4"/>
    <w:rsid w:val="00DA7946"/>
    <w:rsid w:val="00DA7AF3"/>
    <w:rsid w:val="00DB05C4"/>
    <w:rsid w:val="00DB0871"/>
    <w:rsid w:val="00DB102C"/>
    <w:rsid w:val="00DB11E0"/>
    <w:rsid w:val="00DB13FE"/>
    <w:rsid w:val="00DB2B81"/>
    <w:rsid w:val="00DB2D76"/>
    <w:rsid w:val="00DB30A8"/>
    <w:rsid w:val="00DB3DC2"/>
    <w:rsid w:val="00DB427A"/>
    <w:rsid w:val="00DB452D"/>
    <w:rsid w:val="00DB4C61"/>
    <w:rsid w:val="00DB4F05"/>
    <w:rsid w:val="00DB50B6"/>
    <w:rsid w:val="00DB5543"/>
    <w:rsid w:val="00DB56D4"/>
    <w:rsid w:val="00DB5A75"/>
    <w:rsid w:val="00DB60EA"/>
    <w:rsid w:val="00DB64CD"/>
    <w:rsid w:val="00DB6602"/>
    <w:rsid w:val="00DB662A"/>
    <w:rsid w:val="00DB6B75"/>
    <w:rsid w:val="00DB70C1"/>
    <w:rsid w:val="00DB73DC"/>
    <w:rsid w:val="00DB75CF"/>
    <w:rsid w:val="00DB7612"/>
    <w:rsid w:val="00DC023C"/>
    <w:rsid w:val="00DC0771"/>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76F9"/>
    <w:rsid w:val="00DC7956"/>
    <w:rsid w:val="00DC7C18"/>
    <w:rsid w:val="00DC7D13"/>
    <w:rsid w:val="00DD0001"/>
    <w:rsid w:val="00DD0E2C"/>
    <w:rsid w:val="00DD1BDC"/>
    <w:rsid w:val="00DD25C9"/>
    <w:rsid w:val="00DD26A4"/>
    <w:rsid w:val="00DD29C5"/>
    <w:rsid w:val="00DD2F6D"/>
    <w:rsid w:val="00DD3465"/>
    <w:rsid w:val="00DD4169"/>
    <w:rsid w:val="00DD4228"/>
    <w:rsid w:val="00DD446C"/>
    <w:rsid w:val="00DD4A59"/>
    <w:rsid w:val="00DD4DA9"/>
    <w:rsid w:val="00DD526D"/>
    <w:rsid w:val="00DD5C35"/>
    <w:rsid w:val="00DD5D76"/>
    <w:rsid w:val="00DD60D8"/>
    <w:rsid w:val="00DD63CC"/>
    <w:rsid w:val="00DD693A"/>
    <w:rsid w:val="00DD69D7"/>
    <w:rsid w:val="00DD6E24"/>
    <w:rsid w:val="00DD70DA"/>
    <w:rsid w:val="00DD75CF"/>
    <w:rsid w:val="00DD78CA"/>
    <w:rsid w:val="00DD7F8B"/>
    <w:rsid w:val="00DE0036"/>
    <w:rsid w:val="00DE0472"/>
    <w:rsid w:val="00DE07B3"/>
    <w:rsid w:val="00DE126A"/>
    <w:rsid w:val="00DE1504"/>
    <w:rsid w:val="00DE1AB8"/>
    <w:rsid w:val="00DE1B14"/>
    <w:rsid w:val="00DE1BD9"/>
    <w:rsid w:val="00DE1FBE"/>
    <w:rsid w:val="00DE2538"/>
    <w:rsid w:val="00DE26C1"/>
    <w:rsid w:val="00DE2A70"/>
    <w:rsid w:val="00DE2CC1"/>
    <w:rsid w:val="00DE2E2A"/>
    <w:rsid w:val="00DE2F03"/>
    <w:rsid w:val="00DE3190"/>
    <w:rsid w:val="00DE3F08"/>
    <w:rsid w:val="00DE43B3"/>
    <w:rsid w:val="00DE4641"/>
    <w:rsid w:val="00DE4914"/>
    <w:rsid w:val="00DE4CB1"/>
    <w:rsid w:val="00DE4F52"/>
    <w:rsid w:val="00DE5BE2"/>
    <w:rsid w:val="00DE6B0E"/>
    <w:rsid w:val="00DE76B6"/>
    <w:rsid w:val="00DE78D7"/>
    <w:rsid w:val="00DE7902"/>
    <w:rsid w:val="00DE7B87"/>
    <w:rsid w:val="00DF06CC"/>
    <w:rsid w:val="00DF07BA"/>
    <w:rsid w:val="00DF0AD3"/>
    <w:rsid w:val="00DF144C"/>
    <w:rsid w:val="00DF18FA"/>
    <w:rsid w:val="00DF1DFC"/>
    <w:rsid w:val="00DF20D1"/>
    <w:rsid w:val="00DF22AD"/>
    <w:rsid w:val="00DF3342"/>
    <w:rsid w:val="00DF3830"/>
    <w:rsid w:val="00DF3CE0"/>
    <w:rsid w:val="00DF4091"/>
    <w:rsid w:val="00DF4C1B"/>
    <w:rsid w:val="00DF4C6B"/>
    <w:rsid w:val="00DF5104"/>
    <w:rsid w:val="00DF675D"/>
    <w:rsid w:val="00DF67F4"/>
    <w:rsid w:val="00DF739C"/>
    <w:rsid w:val="00DF7767"/>
    <w:rsid w:val="00DF7BE2"/>
    <w:rsid w:val="00DF7C5F"/>
    <w:rsid w:val="00DF7E21"/>
    <w:rsid w:val="00E00078"/>
    <w:rsid w:val="00E000C4"/>
    <w:rsid w:val="00E004A2"/>
    <w:rsid w:val="00E007FF"/>
    <w:rsid w:val="00E01019"/>
    <w:rsid w:val="00E012A5"/>
    <w:rsid w:val="00E013AC"/>
    <w:rsid w:val="00E017D8"/>
    <w:rsid w:val="00E01B49"/>
    <w:rsid w:val="00E01D08"/>
    <w:rsid w:val="00E0205C"/>
    <w:rsid w:val="00E022CB"/>
    <w:rsid w:val="00E02304"/>
    <w:rsid w:val="00E02352"/>
    <w:rsid w:val="00E02FAE"/>
    <w:rsid w:val="00E03BC4"/>
    <w:rsid w:val="00E03CFE"/>
    <w:rsid w:val="00E03D63"/>
    <w:rsid w:val="00E03DBB"/>
    <w:rsid w:val="00E04BE4"/>
    <w:rsid w:val="00E04CC7"/>
    <w:rsid w:val="00E0504E"/>
    <w:rsid w:val="00E05D27"/>
    <w:rsid w:val="00E05DB8"/>
    <w:rsid w:val="00E05E5A"/>
    <w:rsid w:val="00E06105"/>
    <w:rsid w:val="00E0681A"/>
    <w:rsid w:val="00E069C0"/>
    <w:rsid w:val="00E06D99"/>
    <w:rsid w:val="00E06F73"/>
    <w:rsid w:val="00E07529"/>
    <w:rsid w:val="00E075C0"/>
    <w:rsid w:val="00E07994"/>
    <w:rsid w:val="00E07B10"/>
    <w:rsid w:val="00E07DBD"/>
    <w:rsid w:val="00E07FC9"/>
    <w:rsid w:val="00E103D4"/>
    <w:rsid w:val="00E10547"/>
    <w:rsid w:val="00E1066E"/>
    <w:rsid w:val="00E1135F"/>
    <w:rsid w:val="00E1158E"/>
    <w:rsid w:val="00E123CC"/>
    <w:rsid w:val="00E1253F"/>
    <w:rsid w:val="00E13E09"/>
    <w:rsid w:val="00E14FC9"/>
    <w:rsid w:val="00E1530F"/>
    <w:rsid w:val="00E15864"/>
    <w:rsid w:val="00E158B1"/>
    <w:rsid w:val="00E16215"/>
    <w:rsid w:val="00E16385"/>
    <w:rsid w:val="00E163AC"/>
    <w:rsid w:val="00E16734"/>
    <w:rsid w:val="00E1691D"/>
    <w:rsid w:val="00E16ACA"/>
    <w:rsid w:val="00E16B1E"/>
    <w:rsid w:val="00E16F6E"/>
    <w:rsid w:val="00E17CCE"/>
    <w:rsid w:val="00E17CFB"/>
    <w:rsid w:val="00E2060A"/>
    <w:rsid w:val="00E2064F"/>
    <w:rsid w:val="00E21178"/>
    <w:rsid w:val="00E214DA"/>
    <w:rsid w:val="00E21A22"/>
    <w:rsid w:val="00E22762"/>
    <w:rsid w:val="00E23B8D"/>
    <w:rsid w:val="00E23BA8"/>
    <w:rsid w:val="00E23C76"/>
    <w:rsid w:val="00E246FC"/>
    <w:rsid w:val="00E258CC"/>
    <w:rsid w:val="00E25E63"/>
    <w:rsid w:val="00E26644"/>
    <w:rsid w:val="00E268ED"/>
    <w:rsid w:val="00E26E42"/>
    <w:rsid w:val="00E27541"/>
    <w:rsid w:val="00E3006F"/>
    <w:rsid w:val="00E30EFD"/>
    <w:rsid w:val="00E31C83"/>
    <w:rsid w:val="00E32367"/>
    <w:rsid w:val="00E324D5"/>
    <w:rsid w:val="00E32788"/>
    <w:rsid w:val="00E329FD"/>
    <w:rsid w:val="00E3324A"/>
    <w:rsid w:val="00E33387"/>
    <w:rsid w:val="00E3358A"/>
    <w:rsid w:val="00E337DA"/>
    <w:rsid w:val="00E34661"/>
    <w:rsid w:val="00E349C1"/>
    <w:rsid w:val="00E34B83"/>
    <w:rsid w:val="00E34D71"/>
    <w:rsid w:val="00E3532B"/>
    <w:rsid w:val="00E3578F"/>
    <w:rsid w:val="00E35C7D"/>
    <w:rsid w:val="00E35D2D"/>
    <w:rsid w:val="00E35E67"/>
    <w:rsid w:val="00E36011"/>
    <w:rsid w:val="00E36393"/>
    <w:rsid w:val="00E363DB"/>
    <w:rsid w:val="00E36662"/>
    <w:rsid w:val="00E36755"/>
    <w:rsid w:val="00E368BA"/>
    <w:rsid w:val="00E36B62"/>
    <w:rsid w:val="00E36C8B"/>
    <w:rsid w:val="00E36FD8"/>
    <w:rsid w:val="00E37233"/>
    <w:rsid w:val="00E378F3"/>
    <w:rsid w:val="00E37D4D"/>
    <w:rsid w:val="00E4000F"/>
    <w:rsid w:val="00E401CE"/>
    <w:rsid w:val="00E40368"/>
    <w:rsid w:val="00E40415"/>
    <w:rsid w:val="00E40460"/>
    <w:rsid w:val="00E405C7"/>
    <w:rsid w:val="00E40B04"/>
    <w:rsid w:val="00E40BE7"/>
    <w:rsid w:val="00E40EB6"/>
    <w:rsid w:val="00E41E99"/>
    <w:rsid w:val="00E42128"/>
    <w:rsid w:val="00E4263B"/>
    <w:rsid w:val="00E42DA4"/>
    <w:rsid w:val="00E42F6B"/>
    <w:rsid w:val="00E42FBF"/>
    <w:rsid w:val="00E43084"/>
    <w:rsid w:val="00E43F86"/>
    <w:rsid w:val="00E44673"/>
    <w:rsid w:val="00E447FC"/>
    <w:rsid w:val="00E44CF8"/>
    <w:rsid w:val="00E44DAD"/>
    <w:rsid w:val="00E451F1"/>
    <w:rsid w:val="00E45340"/>
    <w:rsid w:val="00E45A50"/>
    <w:rsid w:val="00E45E16"/>
    <w:rsid w:val="00E4648E"/>
    <w:rsid w:val="00E464FB"/>
    <w:rsid w:val="00E46B62"/>
    <w:rsid w:val="00E46C7C"/>
    <w:rsid w:val="00E47275"/>
    <w:rsid w:val="00E47582"/>
    <w:rsid w:val="00E500BD"/>
    <w:rsid w:val="00E51157"/>
    <w:rsid w:val="00E51AE9"/>
    <w:rsid w:val="00E51E7E"/>
    <w:rsid w:val="00E520CA"/>
    <w:rsid w:val="00E52C58"/>
    <w:rsid w:val="00E54821"/>
    <w:rsid w:val="00E548E5"/>
    <w:rsid w:val="00E54A1F"/>
    <w:rsid w:val="00E54CFC"/>
    <w:rsid w:val="00E55103"/>
    <w:rsid w:val="00E55A16"/>
    <w:rsid w:val="00E55F51"/>
    <w:rsid w:val="00E56519"/>
    <w:rsid w:val="00E56872"/>
    <w:rsid w:val="00E56B43"/>
    <w:rsid w:val="00E56ED5"/>
    <w:rsid w:val="00E57175"/>
    <w:rsid w:val="00E5775E"/>
    <w:rsid w:val="00E57880"/>
    <w:rsid w:val="00E57B9B"/>
    <w:rsid w:val="00E6014C"/>
    <w:rsid w:val="00E608CD"/>
    <w:rsid w:val="00E60D87"/>
    <w:rsid w:val="00E61757"/>
    <w:rsid w:val="00E61E07"/>
    <w:rsid w:val="00E61EAB"/>
    <w:rsid w:val="00E6265F"/>
    <w:rsid w:val="00E626F4"/>
    <w:rsid w:val="00E62752"/>
    <w:rsid w:val="00E62A7B"/>
    <w:rsid w:val="00E62BB9"/>
    <w:rsid w:val="00E62F2F"/>
    <w:rsid w:val="00E6310D"/>
    <w:rsid w:val="00E638E0"/>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925"/>
    <w:rsid w:val="00E709DE"/>
    <w:rsid w:val="00E71C91"/>
    <w:rsid w:val="00E721F2"/>
    <w:rsid w:val="00E72947"/>
    <w:rsid w:val="00E72BF3"/>
    <w:rsid w:val="00E72C5C"/>
    <w:rsid w:val="00E73124"/>
    <w:rsid w:val="00E733C4"/>
    <w:rsid w:val="00E735DF"/>
    <w:rsid w:val="00E7368F"/>
    <w:rsid w:val="00E73A4A"/>
    <w:rsid w:val="00E73AED"/>
    <w:rsid w:val="00E73D2E"/>
    <w:rsid w:val="00E73E02"/>
    <w:rsid w:val="00E74432"/>
    <w:rsid w:val="00E7445A"/>
    <w:rsid w:val="00E74A37"/>
    <w:rsid w:val="00E74C93"/>
    <w:rsid w:val="00E7526C"/>
    <w:rsid w:val="00E754B4"/>
    <w:rsid w:val="00E75E07"/>
    <w:rsid w:val="00E76860"/>
    <w:rsid w:val="00E777E6"/>
    <w:rsid w:val="00E77A99"/>
    <w:rsid w:val="00E8049C"/>
    <w:rsid w:val="00E80787"/>
    <w:rsid w:val="00E80B1B"/>
    <w:rsid w:val="00E81170"/>
    <w:rsid w:val="00E814B6"/>
    <w:rsid w:val="00E81EB3"/>
    <w:rsid w:val="00E83125"/>
    <w:rsid w:val="00E83D69"/>
    <w:rsid w:val="00E83DB4"/>
    <w:rsid w:val="00E83ED4"/>
    <w:rsid w:val="00E85209"/>
    <w:rsid w:val="00E85F9A"/>
    <w:rsid w:val="00E860E1"/>
    <w:rsid w:val="00E86183"/>
    <w:rsid w:val="00E86480"/>
    <w:rsid w:val="00E866A6"/>
    <w:rsid w:val="00E8679D"/>
    <w:rsid w:val="00E87079"/>
    <w:rsid w:val="00E8713A"/>
    <w:rsid w:val="00E8717B"/>
    <w:rsid w:val="00E8733B"/>
    <w:rsid w:val="00E87D59"/>
    <w:rsid w:val="00E90558"/>
    <w:rsid w:val="00E908D3"/>
    <w:rsid w:val="00E908EF"/>
    <w:rsid w:val="00E91110"/>
    <w:rsid w:val="00E914C0"/>
    <w:rsid w:val="00E916ED"/>
    <w:rsid w:val="00E91D04"/>
    <w:rsid w:val="00E91D25"/>
    <w:rsid w:val="00E921C5"/>
    <w:rsid w:val="00E922E8"/>
    <w:rsid w:val="00E9232D"/>
    <w:rsid w:val="00E92712"/>
    <w:rsid w:val="00E932FE"/>
    <w:rsid w:val="00E93852"/>
    <w:rsid w:val="00E939A1"/>
    <w:rsid w:val="00E94262"/>
    <w:rsid w:val="00E94D5A"/>
    <w:rsid w:val="00E95789"/>
    <w:rsid w:val="00E966FB"/>
    <w:rsid w:val="00E96893"/>
    <w:rsid w:val="00E96CC1"/>
    <w:rsid w:val="00E96FB0"/>
    <w:rsid w:val="00E9705C"/>
    <w:rsid w:val="00E9735A"/>
    <w:rsid w:val="00E9764F"/>
    <w:rsid w:val="00E979CD"/>
    <w:rsid w:val="00E97D1C"/>
    <w:rsid w:val="00EA02AF"/>
    <w:rsid w:val="00EA0397"/>
    <w:rsid w:val="00EA0570"/>
    <w:rsid w:val="00EA102B"/>
    <w:rsid w:val="00EA1074"/>
    <w:rsid w:val="00EA157A"/>
    <w:rsid w:val="00EA1664"/>
    <w:rsid w:val="00EA1D10"/>
    <w:rsid w:val="00EA1FB9"/>
    <w:rsid w:val="00EA2209"/>
    <w:rsid w:val="00EA2CD8"/>
    <w:rsid w:val="00EA33E4"/>
    <w:rsid w:val="00EA3C2A"/>
    <w:rsid w:val="00EA3C30"/>
    <w:rsid w:val="00EA3D01"/>
    <w:rsid w:val="00EA3E2D"/>
    <w:rsid w:val="00EA4248"/>
    <w:rsid w:val="00EA46F1"/>
    <w:rsid w:val="00EA4BCC"/>
    <w:rsid w:val="00EA4F8D"/>
    <w:rsid w:val="00EA584E"/>
    <w:rsid w:val="00EA5DF8"/>
    <w:rsid w:val="00EA5F44"/>
    <w:rsid w:val="00EA6408"/>
    <w:rsid w:val="00EA680D"/>
    <w:rsid w:val="00EA6ADD"/>
    <w:rsid w:val="00EA7005"/>
    <w:rsid w:val="00EA78FC"/>
    <w:rsid w:val="00EA7975"/>
    <w:rsid w:val="00EB0681"/>
    <w:rsid w:val="00EB070D"/>
    <w:rsid w:val="00EB0A6A"/>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68C3"/>
    <w:rsid w:val="00EB6BFA"/>
    <w:rsid w:val="00EB6EE3"/>
    <w:rsid w:val="00EB705F"/>
    <w:rsid w:val="00EB71A5"/>
    <w:rsid w:val="00EB74ED"/>
    <w:rsid w:val="00EB75FB"/>
    <w:rsid w:val="00EB78C5"/>
    <w:rsid w:val="00EC0033"/>
    <w:rsid w:val="00EC1CB6"/>
    <w:rsid w:val="00EC229D"/>
    <w:rsid w:val="00EC27F1"/>
    <w:rsid w:val="00EC3285"/>
    <w:rsid w:val="00EC399E"/>
    <w:rsid w:val="00EC3E5F"/>
    <w:rsid w:val="00EC40CC"/>
    <w:rsid w:val="00EC41D1"/>
    <w:rsid w:val="00EC46AC"/>
    <w:rsid w:val="00EC4C74"/>
    <w:rsid w:val="00EC4E6B"/>
    <w:rsid w:val="00EC4FBD"/>
    <w:rsid w:val="00EC587C"/>
    <w:rsid w:val="00EC5ABC"/>
    <w:rsid w:val="00EC5DF2"/>
    <w:rsid w:val="00EC67FD"/>
    <w:rsid w:val="00EC6C27"/>
    <w:rsid w:val="00EC6FEE"/>
    <w:rsid w:val="00EC7934"/>
    <w:rsid w:val="00ED0D2F"/>
    <w:rsid w:val="00ED13E4"/>
    <w:rsid w:val="00ED1DF1"/>
    <w:rsid w:val="00ED22C5"/>
    <w:rsid w:val="00ED2710"/>
    <w:rsid w:val="00ED2720"/>
    <w:rsid w:val="00ED2772"/>
    <w:rsid w:val="00ED3F81"/>
    <w:rsid w:val="00ED43C9"/>
    <w:rsid w:val="00ED464A"/>
    <w:rsid w:val="00ED476F"/>
    <w:rsid w:val="00ED47AD"/>
    <w:rsid w:val="00ED4B5E"/>
    <w:rsid w:val="00ED4E2E"/>
    <w:rsid w:val="00ED4E6C"/>
    <w:rsid w:val="00ED50DD"/>
    <w:rsid w:val="00ED5301"/>
    <w:rsid w:val="00ED5398"/>
    <w:rsid w:val="00ED660A"/>
    <w:rsid w:val="00ED6A47"/>
    <w:rsid w:val="00ED6C1F"/>
    <w:rsid w:val="00ED70BE"/>
    <w:rsid w:val="00ED7863"/>
    <w:rsid w:val="00ED7D11"/>
    <w:rsid w:val="00ED7E5D"/>
    <w:rsid w:val="00ED7F10"/>
    <w:rsid w:val="00EE03FD"/>
    <w:rsid w:val="00EE1032"/>
    <w:rsid w:val="00EE111F"/>
    <w:rsid w:val="00EE14F8"/>
    <w:rsid w:val="00EE1764"/>
    <w:rsid w:val="00EE19FE"/>
    <w:rsid w:val="00EE258E"/>
    <w:rsid w:val="00EE27B1"/>
    <w:rsid w:val="00EE27E9"/>
    <w:rsid w:val="00EE2BA6"/>
    <w:rsid w:val="00EE2EDE"/>
    <w:rsid w:val="00EE38B1"/>
    <w:rsid w:val="00EE3DFE"/>
    <w:rsid w:val="00EE4322"/>
    <w:rsid w:val="00EE442D"/>
    <w:rsid w:val="00EE4EC9"/>
    <w:rsid w:val="00EE501A"/>
    <w:rsid w:val="00EE53C1"/>
    <w:rsid w:val="00EE546E"/>
    <w:rsid w:val="00EE5A95"/>
    <w:rsid w:val="00EE5F93"/>
    <w:rsid w:val="00EE7081"/>
    <w:rsid w:val="00EE7A84"/>
    <w:rsid w:val="00EF0184"/>
    <w:rsid w:val="00EF0C88"/>
    <w:rsid w:val="00EF0EE8"/>
    <w:rsid w:val="00EF0F0B"/>
    <w:rsid w:val="00EF1486"/>
    <w:rsid w:val="00EF14A2"/>
    <w:rsid w:val="00EF18F3"/>
    <w:rsid w:val="00EF1D4B"/>
    <w:rsid w:val="00EF20E4"/>
    <w:rsid w:val="00EF296A"/>
    <w:rsid w:val="00EF2B3B"/>
    <w:rsid w:val="00EF2CAB"/>
    <w:rsid w:val="00EF2D7D"/>
    <w:rsid w:val="00EF33BC"/>
    <w:rsid w:val="00EF3D3E"/>
    <w:rsid w:val="00EF4266"/>
    <w:rsid w:val="00EF4433"/>
    <w:rsid w:val="00EF44B6"/>
    <w:rsid w:val="00EF4CDD"/>
    <w:rsid w:val="00EF5F16"/>
    <w:rsid w:val="00EF63C6"/>
    <w:rsid w:val="00EF66C7"/>
    <w:rsid w:val="00EF704A"/>
    <w:rsid w:val="00F00753"/>
    <w:rsid w:val="00F011D8"/>
    <w:rsid w:val="00F01231"/>
    <w:rsid w:val="00F01442"/>
    <w:rsid w:val="00F017C2"/>
    <w:rsid w:val="00F01896"/>
    <w:rsid w:val="00F01C95"/>
    <w:rsid w:val="00F02A2D"/>
    <w:rsid w:val="00F02E61"/>
    <w:rsid w:val="00F03557"/>
    <w:rsid w:val="00F0379D"/>
    <w:rsid w:val="00F04559"/>
    <w:rsid w:val="00F04AC5"/>
    <w:rsid w:val="00F052B2"/>
    <w:rsid w:val="00F05948"/>
    <w:rsid w:val="00F05AFA"/>
    <w:rsid w:val="00F05F2B"/>
    <w:rsid w:val="00F06B44"/>
    <w:rsid w:val="00F06E9C"/>
    <w:rsid w:val="00F07A44"/>
    <w:rsid w:val="00F07DBD"/>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3205"/>
    <w:rsid w:val="00F13520"/>
    <w:rsid w:val="00F14A93"/>
    <w:rsid w:val="00F14C68"/>
    <w:rsid w:val="00F15090"/>
    <w:rsid w:val="00F150F2"/>
    <w:rsid w:val="00F1539A"/>
    <w:rsid w:val="00F15605"/>
    <w:rsid w:val="00F157AA"/>
    <w:rsid w:val="00F15B6A"/>
    <w:rsid w:val="00F15CA3"/>
    <w:rsid w:val="00F16563"/>
    <w:rsid w:val="00F16FF9"/>
    <w:rsid w:val="00F173E8"/>
    <w:rsid w:val="00F17D98"/>
    <w:rsid w:val="00F17F99"/>
    <w:rsid w:val="00F200CC"/>
    <w:rsid w:val="00F20334"/>
    <w:rsid w:val="00F204F7"/>
    <w:rsid w:val="00F20A54"/>
    <w:rsid w:val="00F20ADA"/>
    <w:rsid w:val="00F216F3"/>
    <w:rsid w:val="00F21B96"/>
    <w:rsid w:val="00F21F31"/>
    <w:rsid w:val="00F21F43"/>
    <w:rsid w:val="00F22132"/>
    <w:rsid w:val="00F221C7"/>
    <w:rsid w:val="00F22366"/>
    <w:rsid w:val="00F225D6"/>
    <w:rsid w:val="00F22ABF"/>
    <w:rsid w:val="00F24289"/>
    <w:rsid w:val="00F243B6"/>
    <w:rsid w:val="00F2497B"/>
    <w:rsid w:val="00F24E8B"/>
    <w:rsid w:val="00F24FFE"/>
    <w:rsid w:val="00F250CC"/>
    <w:rsid w:val="00F25483"/>
    <w:rsid w:val="00F254B1"/>
    <w:rsid w:val="00F25754"/>
    <w:rsid w:val="00F25F94"/>
    <w:rsid w:val="00F2620A"/>
    <w:rsid w:val="00F26735"/>
    <w:rsid w:val="00F26948"/>
    <w:rsid w:val="00F269D8"/>
    <w:rsid w:val="00F26CB0"/>
    <w:rsid w:val="00F27653"/>
    <w:rsid w:val="00F27A55"/>
    <w:rsid w:val="00F27B21"/>
    <w:rsid w:val="00F27BE4"/>
    <w:rsid w:val="00F27C03"/>
    <w:rsid w:val="00F27CD1"/>
    <w:rsid w:val="00F27FB8"/>
    <w:rsid w:val="00F305CC"/>
    <w:rsid w:val="00F3083C"/>
    <w:rsid w:val="00F3126A"/>
    <w:rsid w:val="00F31A36"/>
    <w:rsid w:val="00F31EEF"/>
    <w:rsid w:val="00F325BC"/>
    <w:rsid w:val="00F32610"/>
    <w:rsid w:val="00F32759"/>
    <w:rsid w:val="00F328E2"/>
    <w:rsid w:val="00F329CB"/>
    <w:rsid w:val="00F32AC0"/>
    <w:rsid w:val="00F32BA3"/>
    <w:rsid w:val="00F32F1D"/>
    <w:rsid w:val="00F32FB3"/>
    <w:rsid w:val="00F33271"/>
    <w:rsid w:val="00F3351D"/>
    <w:rsid w:val="00F33719"/>
    <w:rsid w:val="00F33EE2"/>
    <w:rsid w:val="00F34140"/>
    <w:rsid w:val="00F3429E"/>
    <w:rsid w:val="00F34B20"/>
    <w:rsid w:val="00F34B2C"/>
    <w:rsid w:val="00F34D42"/>
    <w:rsid w:val="00F34FD9"/>
    <w:rsid w:val="00F354DA"/>
    <w:rsid w:val="00F35D76"/>
    <w:rsid w:val="00F35E1F"/>
    <w:rsid w:val="00F361BE"/>
    <w:rsid w:val="00F3671E"/>
    <w:rsid w:val="00F36E8B"/>
    <w:rsid w:val="00F373F2"/>
    <w:rsid w:val="00F3793B"/>
    <w:rsid w:val="00F37F60"/>
    <w:rsid w:val="00F40010"/>
    <w:rsid w:val="00F400B4"/>
    <w:rsid w:val="00F40654"/>
    <w:rsid w:val="00F40F6B"/>
    <w:rsid w:val="00F41108"/>
    <w:rsid w:val="00F413CF"/>
    <w:rsid w:val="00F41C5F"/>
    <w:rsid w:val="00F41DE4"/>
    <w:rsid w:val="00F421A2"/>
    <w:rsid w:val="00F42450"/>
    <w:rsid w:val="00F42742"/>
    <w:rsid w:val="00F4284E"/>
    <w:rsid w:val="00F428C5"/>
    <w:rsid w:val="00F43B3A"/>
    <w:rsid w:val="00F43B8E"/>
    <w:rsid w:val="00F445E2"/>
    <w:rsid w:val="00F44827"/>
    <w:rsid w:val="00F449F8"/>
    <w:rsid w:val="00F451FF"/>
    <w:rsid w:val="00F45A0B"/>
    <w:rsid w:val="00F45A0E"/>
    <w:rsid w:val="00F45A1F"/>
    <w:rsid w:val="00F45D1B"/>
    <w:rsid w:val="00F45ED8"/>
    <w:rsid w:val="00F45FED"/>
    <w:rsid w:val="00F46CB5"/>
    <w:rsid w:val="00F47035"/>
    <w:rsid w:val="00F470F7"/>
    <w:rsid w:val="00F4766E"/>
    <w:rsid w:val="00F50303"/>
    <w:rsid w:val="00F503C9"/>
    <w:rsid w:val="00F5081C"/>
    <w:rsid w:val="00F50E58"/>
    <w:rsid w:val="00F50F04"/>
    <w:rsid w:val="00F50F44"/>
    <w:rsid w:val="00F510EF"/>
    <w:rsid w:val="00F51457"/>
    <w:rsid w:val="00F517D2"/>
    <w:rsid w:val="00F51C3B"/>
    <w:rsid w:val="00F51FB3"/>
    <w:rsid w:val="00F52CF6"/>
    <w:rsid w:val="00F52E78"/>
    <w:rsid w:val="00F52F8D"/>
    <w:rsid w:val="00F53108"/>
    <w:rsid w:val="00F5398D"/>
    <w:rsid w:val="00F54A5D"/>
    <w:rsid w:val="00F54C2F"/>
    <w:rsid w:val="00F55DC9"/>
    <w:rsid w:val="00F55F63"/>
    <w:rsid w:val="00F562B2"/>
    <w:rsid w:val="00F56384"/>
    <w:rsid w:val="00F56468"/>
    <w:rsid w:val="00F565E6"/>
    <w:rsid w:val="00F5667A"/>
    <w:rsid w:val="00F56C24"/>
    <w:rsid w:val="00F5771C"/>
    <w:rsid w:val="00F57CFE"/>
    <w:rsid w:val="00F60133"/>
    <w:rsid w:val="00F60151"/>
    <w:rsid w:val="00F60160"/>
    <w:rsid w:val="00F601F8"/>
    <w:rsid w:val="00F60361"/>
    <w:rsid w:val="00F604C4"/>
    <w:rsid w:val="00F60A17"/>
    <w:rsid w:val="00F60B29"/>
    <w:rsid w:val="00F60F4F"/>
    <w:rsid w:val="00F614B3"/>
    <w:rsid w:val="00F61915"/>
    <w:rsid w:val="00F619A2"/>
    <w:rsid w:val="00F61A5C"/>
    <w:rsid w:val="00F626C0"/>
    <w:rsid w:val="00F627D3"/>
    <w:rsid w:val="00F62D90"/>
    <w:rsid w:val="00F63207"/>
    <w:rsid w:val="00F633C5"/>
    <w:rsid w:val="00F64B35"/>
    <w:rsid w:val="00F64CC3"/>
    <w:rsid w:val="00F654E1"/>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13D7"/>
    <w:rsid w:val="00F72109"/>
    <w:rsid w:val="00F73314"/>
    <w:rsid w:val="00F733FA"/>
    <w:rsid w:val="00F7396F"/>
    <w:rsid w:val="00F73A9A"/>
    <w:rsid w:val="00F73FD2"/>
    <w:rsid w:val="00F74086"/>
    <w:rsid w:val="00F7442B"/>
    <w:rsid w:val="00F74438"/>
    <w:rsid w:val="00F7518A"/>
    <w:rsid w:val="00F75289"/>
    <w:rsid w:val="00F75C9B"/>
    <w:rsid w:val="00F7712C"/>
    <w:rsid w:val="00F77193"/>
    <w:rsid w:val="00F774C2"/>
    <w:rsid w:val="00F77618"/>
    <w:rsid w:val="00F77947"/>
    <w:rsid w:val="00F779AB"/>
    <w:rsid w:val="00F77D57"/>
    <w:rsid w:val="00F800FE"/>
    <w:rsid w:val="00F805A9"/>
    <w:rsid w:val="00F80EB1"/>
    <w:rsid w:val="00F811FF"/>
    <w:rsid w:val="00F819E7"/>
    <w:rsid w:val="00F81BC3"/>
    <w:rsid w:val="00F82AE4"/>
    <w:rsid w:val="00F82DBF"/>
    <w:rsid w:val="00F82F87"/>
    <w:rsid w:val="00F82F8F"/>
    <w:rsid w:val="00F83783"/>
    <w:rsid w:val="00F83943"/>
    <w:rsid w:val="00F846DB"/>
    <w:rsid w:val="00F846F0"/>
    <w:rsid w:val="00F84719"/>
    <w:rsid w:val="00F84D27"/>
    <w:rsid w:val="00F8525C"/>
    <w:rsid w:val="00F85741"/>
    <w:rsid w:val="00F859BA"/>
    <w:rsid w:val="00F859EF"/>
    <w:rsid w:val="00F85B7B"/>
    <w:rsid w:val="00F85BC5"/>
    <w:rsid w:val="00F85DFB"/>
    <w:rsid w:val="00F865D5"/>
    <w:rsid w:val="00F8672C"/>
    <w:rsid w:val="00F86954"/>
    <w:rsid w:val="00F869BA"/>
    <w:rsid w:val="00F86E7B"/>
    <w:rsid w:val="00F87FC8"/>
    <w:rsid w:val="00F905B0"/>
    <w:rsid w:val="00F9066C"/>
    <w:rsid w:val="00F916B6"/>
    <w:rsid w:val="00F924D4"/>
    <w:rsid w:val="00F92BBB"/>
    <w:rsid w:val="00F92DF5"/>
    <w:rsid w:val="00F9300D"/>
    <w:rsid w:val="00F930E3"/>
    <w:rsid w:val="00F9314E"/>
    <w:rsid w:val="00F93857"/>
    <w:rsid w:val="00F93B93"/>
    <w:rsid w:val="00F93C15"/>
    <w:rsid w:val="00F9400A"/>
    <w:rsid w:val="00F94297"/>
    <w:rsid w:val="00F94DFE"/>
    <w:rsid w:val="00F950A7"/>
    <w:rsid w:val="00F95799"/>
    <w:rsid w:val="00F95886"/>
    <w:rsid w:val="00F9598A"/>
    <w:rsid w:val="00F961F4"/>
    <w:rsid w:val="00F965D8"/>
    <w:rsid w:val="00F96F64"/>
    <w:rsid w:val="00F97B8A"/>
    <w:rsid w:val="00F97EFD"/>
    <w:rsid w:val="00FA05F6"/>
    <w:rsid w:val="00FA189B"/>
    <w:rsid w:val="00FA2113"/>
    <w:rsid w:val="00FA29A7"/>
    <w:rsid w:val="00FA2B78"/>
    <w:rsid w:val="00FA2CC6"/>
    <w:rsid w:val="00FA308A"/>
    <w:rsid w:val="00FA30F2"/>
    <w:rsid w:val="00FA3191"/>
    <w:rsid w:val="00FA33B0"/>
    <w:rsid w:val="00FA3588"/>
    <w:rsid w:val="00FA396D"/>
    <w:rsid w:val="00FA3B09"/>
    <w:rsid w:val="00FA3DF4"/>
    <w:rsid w:val="00FA3FD0"/>
    <w:rsid w:val="00FA43E1"/>
    <w:rsid w:val="00FA46ED"/>
    <w:rsid w:val="00FA4B84"/>
    <w:rsid w:val="00FA4BFB"/>
    <w:rsid w:val="00FA4EC4"/>
    <w:rsid w:val="00FA50CB"/>
    <w:rsid w:val="00FA5B5C"/>
    <w:rsid w:val="00FA5BD1"/>
    <w:rsid w:val="00FA5C55"/>
    <w:rsid w:val="00FA5DD4"/>
    <w:rsid w:val="00FA5E8A"/>
    <w:rsid w:val="00FA60C8"/>
    <w:rsid w:val="00FA6195"/>
    <w:rsid w:val="00FA6263"/>
    <w:rsid w:val="00FA6916"/>
    <w:rsid w:val="00FA6AA3"/>
    <w:rsid w:val="00FA6F20"/>
    <w:rsid w:val="00FA7318"/>
    <w:rsid w:val="00FA7751"/>
    <w:rsid w:val="00FA7782"/>
    <w:rsid w:val="00FA77DF"/>
    <w:rsid w:val="00FA7ADF"/>
    <w:rsid w:val="00FA7DDD"/>
    <w:rsid w:val="00FB075B"/>
    <w:rsid w:val="00FB1275"/>
    <w:rsid w:val="00FB16C7"/>
    <w:rsid w:val="00FB1A39"/>
    <w:rsid w:val="00FB1A52"/>
    <w:rsid w:val="00FB1BC4"/>
    <w:rsid w:val="00FB2333"/>
    <w:rsid w:val="00FB2C29"/>
    <w:rsid w:val="00FB2C4E"/>
    <w:rsid w:val="00FB2FE3"/>
    <w:rsid w:val="00FB307C"/>
    <w:rsid w:val="00FB3412"/>
    <w:rsid w:val="00FB382F"/>
    <w:rsid w:val="00FB3F98"/>
    <w:rsid w:val="00FB440A"/>
    <w:rsid w:val="00FB477B"/>
    <w:rsid w:val="00FB4A80"/>
    <w:rsid w:val="00FB4B8E"/>
    <w:rsid w:val="00FB586D"/>
    <w:rsid w:val="00FB6330"/>
    <w:rsid w:val="00FB67E0"/>
    <w:rsid w:val="00FB6F9D"/>
    <w:rsid w:val="00FB7107"/>
    <w:rsid w:val="00FB778D"/>
    <w:rsid w:val="00FB7A15"/>
    <w:rsid w:val="00FC0026"/>
    <w:rsid w:val="00FC00AA"/>
    <w:rsid w:val="00FC0103"/>
    <w:rsid w:val="00FC105C"/>
    <w:rsid w:val="00FC18ED"/>
    <w:rsid w:val="00FC23A8"/>
    <w:rsid w:val="00FC27E4"/>
    <w:rsid w:val="00FC284A"/>
    <w:rsid w:val="00FC2B9B"/>
    <w:rsid w:val="00FC2E96"/>
    <w:rsid w:val="00FC2EE9"/>
    <w:rsid w:val="00FC2F47"/>
    <w:rsid w:val="00FC3038"/>
    <w:rsid w:val="00FC320B"/>
    <w:rsid w:val="00FC3541"/>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8AD"/>
    <w:rsid w:val="00FC7CD5"/>
    <w:rsid w:val="00FC7E15"/>
    <w:rsid w:val="00FC7EEB"/>
    <w:rsid w:val="00FC7F77"/>
    <w:rsid w:val="00FD0586"/>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F09"/>
    <w:rsid w:val="00FD4676"/>
    <w:rsid w:val="00FD4801"/>
    <w:rsid w:val="00FD4956"/>
    <w:rsid w:val="00FD4A5C"/>
    <w:rsid w:val="00FD4D69"/>
    <w:rsid w:val="00FD4FEF"/>
    <w:rsid w:val="00FD5720"/>
    <w:rsid w:val="00FD641B"/>
    <w:rsid w:val="00FD6714"/>
    <w:rsid w:val="00FD6D38"/>
    <w:rsid w:val="00FD720D"/>
    <w:rsid w:val="00FD7419"/>
    <w:rsid w:val="00FD74E7"/>
    <w:rsid w:val="00FD7AD2"/>
    <w:rsid w:val="00FD7C02"/>
    <w:rsid w:val="00FD7E10"/>
    <w:rsid w:val="00FE0295"/>
    <w:rsid w:val="00FE04DF"/>
    <w:rsid w:val="00FE0912"/>
    <w:rsid w:val="00FE0B81"/>
    <w:rsid w:val="00FE0F69"/>
    <w:rsid w:val="00FE176F"/>
    <w:rsid w:val="00FE21A3"/>
    <w:rsid w:val="00FE2AB5"/>
    <w:rsid w:val="00FE2D7C"/>
    <w:rsid w:val="00FE390C"/>
    <w:rsid w:val="00FE4A42"/>
    <w:rsid w:val="00FE4A6E"/>
    <w:rsid w:val="00FE4AA6"/>
    <w:rsid w:val="00FE4D1F"/>
    <w:rsid w:val="00FE5257"/>
    <w:rsid w:val="00FE5283"/>
    <w:rsid w:val="00FE5CF3"/>
    <w:rsid w:val="00FE5F31"/>
    <w:rsid w:val="00FE5FC4"/>
    <w:rsid w:val="00FE6939"/>
    <w:rsid w:val="00FE753A"/>
    <w:rsid w:val="00FE7CA3"/>
    <w:rsid w:val="00FF0404"/>
    <w:rsid w:val="00FF0417"/>
    <w:rsid w:val="00FF07B3"/>
    <w:rsid w:val="00FF0B5B"/>
    <w:rsid w:val="00FF0BED"/>
    <w:rsid w:val="00FF0CFF"/>
    <w:rsid w:val="00FF198A"/>
    <w:rsid w:val="00FF227A"/>
    <w:rsid w:val="00FF22A4"/>
    <w:rsid w:val="00FF230B"/>
    <w:rsid w:val="00FF252C"/>
    <w:rsid w:val="00FF2723"/>
    <w:rsid w:val="00FF2ACB"/>
    <w:rsid w:val="00FF2BDF"/>
    <w:rsid w:val="00FF3589"/>
    <w:rsid w:val="00FF371B"/>
    <w:rsid w:val="00FF409E"/>
    <w:rsid w:val="00FF4194"/>
    <w:rsid w:val="00FF45B2"/>
    <w:rsid w:val="00FF4685"/>
    <w:rsid w:val="00FF4721"/>
    <w:rsid w:val="00FF4908"/>
    <w:rsid w:val="00FF4A93"/>
    <w:rsid w:val="00FF4C0C"/>
    <w:rsid w:val="00FF51AF"/>
    <w:rsid w:val="00FF5F46"/>
    <w:rsid w:val="00FF6069"/>
    <w:rsid w:val="00FF6781"/>
    <w:rsid w:val="00FF6D6A"/>
    <w:rsid w:val="00FF7631"/>
    <w:rsid w:val="00FF7E96"/>
    <w:rsid w:val="01145609"/>
    <w:rsid w:val="01361677"/>
    <w:rsid w:val="015754F6"/>
    <w:rsid w:val="01891B53"/>
    <w:rsid w:val="01A06E9D"/>
    <w:rsid w:val="01B42EDD"/>
    <w:rsid w:val="01CA3F1A"/>
    <w:rsid w:val="0204742C"/>
    <w:rsid w:val="020F59C0"/>
    <w:rsid w:val="021B4775"/>
    <w:rsid w:val="022C0730"/>
    <w:rsid w:val="026A3B24"/>
    <w:rsid w:val="02963DFC"/>
    <w:rsid w:val="02987B74"/>
    <w:rsid w:val="02BA3F8E"/>
    <w:rsid w:val="02F53899"/>
    <w:rsid w:val="03126B90"/>
    <w:rsid w:val="03305FFE"/>
    <w:rsid w:val="0374413D"/>
    <w:rsid w:val="0385459C"/>
    <w:rsid w:val="0392496D"/>
    <w:rsid w:val="039B1E88"/>
    <w:rsid w:val="03A03184"/>
    <w:rsid w:val="04310280"/>
    <w:rsid w:val="04411C9E"/>
    <w:rsid w:val="0458580D"/>
    <w:rsid w:val="04675A50"/>
    <w:rsid w:val="04844854"/>
    <w:rsid w:val="04D130ED"/>
    <w:rsid w:val="050428BF"/>
    <w:rsid w:val="050E236F"/>
    <w:rsid w:val="053578FC"/>
    <w:rsid w:val="053F69CD"/>
    <w:rsid w:val="05557F9E"/>
    <w:rsid w:val="05685697"/>
    <w:rsid w:val="058A40EC"/>
    <w:rsid w:val="05A827C4"/>
    <w:rsid w:val="05AE5A22"/>
    <w:rsid w:val="05F115FA"/>
    <w:rsid w:val="061248F6"/>
    <w:rsid w:val="06163BD1"/>
    <w:rsid w:val="062944EB"/>
    <w:rsid w:val="06570D1B"/>
    <w:rsid w:val="066C0CEF"/>
    <w:rsid w:val="068E49EA"/>
    <w:rsid w:val="068F128E"/>
    <w:rsid w:val="07017850"/>
    <w:rsid w:val="070453F2"/>
    <w:rsid w:val="07131EBF"/>
    <w:rsid w:val="071D411C"/>
    <w:rsid w:val="072639A0"/>
    <w:rsid w:val="072D5D12"/>
    <w:rsid w:val="078C0D1B"/>
    <w:rsid w:val="078F59E9"/>
    <w:rsid w:val="079C3C62"/>
    <w:rsid w:val="079F3753"/>
    <w:rsid w:val="07B26B23"/>
    <w:rsid w:val="07DB24F2"/>
    <w:rsid w:val="07DE427B"/>
    <w:rsid w:val="07EC6998"/>
    <w:rsid w:val="07F817E1"/>
    <w:rsid w:val="089D7C92"/>
    <w:rsid w:val="08BA59AC"/>
    <w:rsid w:val="08C77405"/>
    <w:rsid w:val="08E10F94"/>
    <w:rsid w:val="08F16230"/>
    <w:rsid w:val="09151F1E"/>
    <w:rsid w:val="09271496"/>
    <w:rsid w:val="09503F75"/>
    <w:rsid w:val="09594501"/>
    <w:rsid w:val="09623EC2"/>
    <w:rsid w:val="09AD6658"/>
    <w:rsid w:val="09B5725D"/>
    <w:rsid w:val="0A4C7BC2"/>
    <w:rsid w:val="0A9D31F2"/>
    <w:rsid w:val="0A9E6A06"/>
    <w:rsid w:val="0AD00B29"/>
    <w:rsid w:val="0AD83203"/>
    <w:rsid w:val="0B310B66"/>
    <w:rsid w:val="0B517D09"/>
    <w:rsid w:val="0B6A578C"/>
    <w:rsid w:val="0B6F1203"/>
    <w:rsid w:val="0B8F617F"/>
    <w:rsid w:val="0B9A2BAF"/>
    <w:rsid w:val="0BA54B88"/>
    <w:rsid w:val="0BB43C70"/>
    <w:rsid w:val="0BE91440"/>
    <w:rsid w:val="0BF65C79"/>
    <w:rsid w:val="0C337593"/>
    <w:rsid w:val="0C50326D"/>
    <w:rsid w:val="0C8278CB"/>
    <w:rsid w:val="0CA43CE5"/>
    <w:rsid w:val="0CAD34C3"/>
    <w:rsid w:val="0CBF5A60"/>
    <w:rsid w:val="0CFF53BF"/>
    <w:rsid w:val="0D006A41"/>
    <w:rsid w:val="0D197B03"/>
    <w:rsid w:val="0D244210"/>
    <w:rsid w:val="0D4618A3"/>
    <w:rsid w:val="0D5B011C"/>
    <w:rsid w:val="0D662A62"/>
    <w:rsid w:val="0D701E19"/>
    <w:rsid w:val="0D9D6A51"/>
    <w:rsid w:val="0DE34399"/>
    <w:rsid w:val="0E243A0D"/>
    <w:rsid w:val="0E63372C"/>
    <w:rsid w:val="0E766CBA"/>
    <w:rsid w:val="0E975183"/>
    <w:rsid w:val="0EAA4EB7"/>
    <w:rsid w:val="0ED62150"/>
    <w:rsid w:val="0EE9081D"/>
    <w:rsid w:val="0F0C7D7D"/>
    <w:rsid w:val="0F7200CA"/>
    <w:rsid w:val="0F751969"/>
    <w:rsid w:val="0F7756E1"/>
    <w:rsid w:val="0FBB68AA"/>
    <w:rsid w:val="0FC828C9"/>
    <w:rsid w:val="10817E99"/>
    <w:rsid w:val="10840AFB"/>
    <w:rsid w:val="10857989"/>
    <w:rsid w:val="10B200A1"/>
    <w:rsid w:val="10DB7E7E"/>
    <w:rsid w:val="10EC62BB"/>
    <w:rsid w:val="11375C88"/>
    <w:rsid w:val="114E06C3"/>
    <w:rsid w:val="116021A5"/>
    <w:rsid w:val="116E041E"/>
    <w:rsid w:val="118C601F"/>
    <w:rsid w:val="11F272A1"/>
    <w:rsid w:val="11FA11BA"/>
    <w:rsid w:val="11FC011F"/>
    <w:rsid w:val="1215702F"/>
    <w:rsid w:val="12396882"/>
    <w:rsid w:val="12BB3B36"/>
    <w:rsid w:val="12DE028F"/>
    <w:rsid w:val="12E0359D"/>
    <w:rsid w:val="12F708E7"/>
    <w:rsid w:val="13160B8C"/>
    <w:rsid w:val="132C0590"/>
    <w:rsid w:val="13680BA7"/>
    <w:rsid w:val="138C7281"/>
    <w:rsid w:val="13C609E5"/>
    <w:rsid w:val="13CC785B"/>
    <w:rsid w:val="13E72709"/>
    <w:rsid w:val="14056ECF"/>
    <w:rsid w:val="14110250"/>
    <w:rsid w:val="14242DDE"/>
    <w:rsid w:val="144C07BE"/>
    <w:rsid w:val="14524026"/>
    <w:rsid w:val="146B6E96"/>
    <w:rsid w:val="14960C42"/>
    <w:rsid w:val="149679BA"/>
    <w:rsid w:val="14A14FAE"/>
    <w:rsid w:val="14A42FBE"/>
    <w:rsid w:val="14BF5434"/>
    <w:rsid w:val="14EA6C66"/>
    <w:rsid w:val="150C0679"/>
    <w:rsid w:val="15145DE9"/>
    <w:rsid w:val="15396F94"/>
    <w:rsid w:val="157076B0"/>
    <w:rsid w:val="15981F05"/>
    <w:rsid w:val="15A22D8C"/>
    <w:rsid w:val="15AB38DD"/>
    <w:rsid w:val="15BD7BC5"/>
    <w:rsid w:val="15C03587"/>
    <w:rsid w:val="15C63CFA"/>
    <w:rsid w:val="15D8190E"/>
    <w:rsid w:val="16113A6D"/>
    <w:rsid w:val="16345BBF"/>
    <w:rsid w:val="16490368"/>
    <w:rsid w:val="164C0BF3"/>
    <w:rsid w:val="165322D8"/>
    <w:rsid w:val="165452FF"/>
    <w:rsid w:val="16672FCD"/>
    <w:rsid w:val="166D023D"/>
    <w:rsid w:val="169555AF"/>
    <w:rsid w:val="169D3553"/>
    <w:rsid w:val="16F5188B"/>
    <w:rsid w:val="16FA72A7"/>
    <w:rsid w:val="16FD7ECF"/>
    <w:rsid w:val="17854713"/>
    <w:rsid w:val="17996410"/>
    <w:rsid w:val="179C6376"/>
    <w:rsid w:val="17B56D5D"/>
    <w:rsid w:val="180513B0"/>
    <w:rsid w:val="18115A03"/>
    <w:rsid w:val="188449CB"/>
    <w:rsid w:val="18DC0363"/>
    <w:rsid w:val="18F7519C"/>
    <w:rsid w:val="19203990"/>
    <w:rsid w:val="192F4936"/>
    <w:rsid w:val="193D0F12"/>
    <w:rsid w:val="1981152E"/>
    <w:rsid w:val="198771C2"/>
    <w:rsid w:val="199B6470"/>
    <w:rsid w:val="19C4349D"/>
    <w:rsid w:val="19D068F6"/>
    <w:rsid w:val="1A304E0A"/>
    <w:rsid w:val="1A385A6D"/>
    <w:rsid w:val="1A9D1D74"/>
    <w:rsid w:val="1AD27C6F"/>
    <w:rsid w:val="1ADD279E"/>
    <w:rsid w:val="1AE0730B"/>
    <w:rsid w:val="1B140288"/>
    <w:rsid w:val="1B440441"/>
    <w:rsid w:val="1B7B0307"/>
    <w:rsid w:val="1B8313E6"/>
    <w:rsid w:val="1B8B36BC"/>
    <w:rsid w:val="1BCC6FDD"/>
    <w:rsid w:val="1BDD2D6F"/>
    <w:rsid w:val="1BF931CD"/>
    <w:rsid w:val="1C282642"/>
    <w:rsid w:val="1C502501"/>
    <w:rsid w:val="1C586408"/>
    <w:rsid w:val="1C6128E9"/>
    <w:rsid w:val="1C663CA0"/>
    <w:rsid w:val="1C8D2D63"/>
    <w:rsid w:val="1C907DE2"/>
    <w:rsid w:val="1CAB4C1C"/>
    <w:rsid w:val="1CF85987"/>
    <w:rsid w:val="1D036806"/>
    <w:rsid w:val="1D214D12"/>
    <w:rsid w:val="1D5C7CC4"/>
    <w:rsid w:val="1DEA5796"/>
    <w:rsid w:val="1DF30D50"/>
    <w:rsid w:val="1DFB74DD"/>
    <w:rsid w:val="1E012619"/>
    <w:rsid w:val="1E0E2480"/>
    <w:rsid w:val="1E2F3214"/>
    <w:rsid w:val="1EC8262B"/>
    <w:rsid w:val="1ECA21D0"/>
    <w:rsid w:val="1F065A56"/>
    <w:rsid w:val="1F571F20"/>
    <w:rsid w:val="1F9D7B80"/>
    <w:rsid w:val="1FA85442"/>
    <w:rsid w:val="1FBA5176"/>
    <w:rsid w:val="200A3A07"/>
    <w:rsid w:val="204C3C5E"/>
    <w:rsid w:val="205F1B6A"/>
    <w:rsid w:val="208732AA"/>
    <w:rsid w:val="20D4370D"/>
    <w:rsid w:val="20D44126"/>
    <w:rsid w:val="20E57FD0"/>
    <w:rsid w:val="20EC135F"/>
    <w:rsid w:val="20FD531A"/>
    <w:rsid w:val="210F6327"/>
    <w:rsid w:val="21244F9D"/>
    <w:rsid w:val="21316F9B"/>
    <w:rsid w:val="21354AB4"/>
    <w:rsid w:val="21667363"/>
    <w:rsid w:val="21694613"/>
    <w:rsid w:val="2177331E"/>
    <w:rsid w:val="217C07D1"/>
    <w:rsid w:val="21B34840"/>
    <w:rsid w:val="21CB72A2"/>
    <w:rsid w:val="21E5472C"/>
    <w:rsid w:val="22222C04"/>
    <w:rsid w:val="22652317"/>
    <w:rsid w:val="22934188"/>
    <w:rsid w:val="229F5976"/>
    <w:rsid w:val="23400B4C"/>
    <w:rsid w:val="23706277"/>
    <w:rsid w:val="23B73EA6"/>
    <w:rsid w:val="23BA3996"/>
    <w:rsid w:val="23C2284B"/>
    <w:rsid w:val="23F863DB"/>
    <w:rsid w:val="23FF74E8"/>
    <w:rsid w:val="24066BDB"/>
    <w:rsid w:val="240864B0"/>
    <w:rsid w:val="24253506"/>
    <w:rsid w:val="24447427"/>
    <w:rsid w:val="244B0F31"/>
    <w:rsid w:val="24533EA6"/>
    <w:rsid w:val="246B6A3F"/>
    <w:rsid w:val="24912949"/>
    <w:rsid w:val="24A85EE5"/>
    <w:rsid w:val="24AC7783"/>
    <w:rsid w:val="24BC5C47"/>
    <w:rsid w:val="24D85D96"/>
    <w:rsid w:val="24E52C95"/>
    <w:rsid w:val="24F44C86"/>
    <w:rsid w:val="250A26FB"/>
    <w:rsid w:val="254C40BE"/>
    <w:rsid w:val="257A783E"/>
    <w:rsid w:val="258B15CD"/>
    <w:rsid w:val="25AE752B"/>
    <w:rsid w:val="25B54415"/>
    <w:rsid w:val="25D0083C"/>
    <w:rsid w:val="25EF714A"/>
    <w:rsid w:val="25F74A2E"/>
    <w:rsid w:val="260E0D34"/>
    <w:rsid w:val="26396DF4"/>
    <w:rsid w:val="263B17C8"/>
    <w:rsid w:val="26802C75"/>
    <w:rsid w:val="269221D6"/>
    <w:rsid w:val="269F4857"/>
    <w:rsid w:val="26C52699"/>
    <w:rsid w:val="26E00A2C"/>
    <w:rsid w:val="26E4023C"/>
    <w:rsid w:val="27006666"/>
    <w:rsid w:val="27012EF5"/>
    <w:rsid w:val="275E288B"/>
    <w:rsid w:val="278A731A"/>
    <w:rsid w:val="27AF1BBC"/>
    <w:rsid w:val="27B1272D"/>
    <w:rsid w:val="27B16E5E"/>
    <w:rsid w:val="27D8467C"/>
    <w:rsid w:val="28194D6C"/>
    <w:rsid w:val="28245648"/>
    <w:rsid w:val="2893640F"/>
    <w:rsid w:val="289C222B"/>
    <w:rsid w:val="28A271D5"/>
    <w:rsid w:val="28B22E8E"/>
    <w:rsid w:val="28C64B8B"/>
    <w:rsid w:val="28D50AD0"/>
    <w:rsid w:val="290A5F90"/>
    <w:rsid w:val="291D7302"/>
    <w:rsid w:val="292612D8"/>
    <w:rsid w:val="29BE0147"/>
    <w:rsid w:val="29C410CB"/>
    <w:rsid w:val="2A3049B2"/>
    <w:rsid w:val="2A3E5335"/>
    <w:rsid w:val="2A50295E"/>
    <w:rsid w:val="2A5341FD"/>
    <w:rsid w:val="2A6F6C41"/>
    <w:rsid w:val="2A742AF1"/>
    <w:rsid w:val="2AA1765E"/>
    <w:rsid w:val="2AD4008C"/>
    <w:rsid w:val="2B8162BD"/>
    <w:rsid w:val="2BB642EE"/>
    <w:rsid w:val="2BC41856"/>
    <w:rsid w:val="2BCA6741"/>
    <w:rsid w:val="2C212804"/>
    <w:rsid w:val="2C526E62"/>
    <w:rsid w:val="2C7B5E54"/>
    <w:rsid w:val="2CE101E6"/>
    <w:rsid w:val="2D314CC9"/>
    <w:rsid w:val="2D34043B"/>
    <w:rsid w:val="2D4349FC"/>
    <w:rsid w:val="2D6230D5"/>
    <w:rsid w:val="2D6329A9"/>
    <w:rsid w:val="2D6B6F92"/>
    <w:rsid w:val="2D9139BA"/>
    <w:rsid w:val="2D915768"/>
    <w:rsid w:val="2DFF6B75"/>
    <w:rsid w:val="2E0028ED"/>
    <w:rsid w:val="2E0846DB"/>
    <w:rsid w:val="2E100D83"/>
    <w:rsid w:val="2E3237EB"/>
    <w:rsid w:val="2E7F3812"/>
    <w:rsid w:val="2E8D7358"/>
    <w:rsid w:val="2ED54A48"/>
    <w:rsid w:val="2EE65476"/>
    <w:rsid w:val="2EFE507F"/>
    <w:rsid w:val="2F130972"/>
    <w:rsid w:val="2F1C5505"/>
    <w:rsid w:val="2F266384"/>
    <w:rsid w:val="2F725125"/>
    <w:rsid w:val="2FEC4E3D"/>
    <w:rsid w:val="3038008E"/>
    <w:rsid w:val="30703D5A"/>
    <w:rsid w:val="308275EA"/>
    <w:rsid w:val="308415B4"/>
    <w:rsid w:val="30A144B1"/>
    <w:rsid w:val="30A532D8"/>
    <w:rsid w:val="30A734F4"/>
    <w:rsid w:val="30DA524D"/>
    <w:rsid w:val="30E86480"/>
    <w:rsid w:val="31104BF6"/>
    <w:rsid w:val="3135465C"/>
    <w:rsid w:val="313B62D4"/>
    <w:rsid w:val="313E3213"/>
    <w:rsid w:val="313E79B5"/>
    <w:rsid w:val="316C3324"/>
    <w:rsid w:val="318A27BD"/>
    <w:rsid w:val="31975317"/>
    <w:rsid w:val="31A17F44"/>
    <w:rsid w:val="31D04895"/>
    <w:rsid w:val="31DF08E4"/>
    <w:rsid w:val="32032629"/>
    <w:rsid w:val="320E507A"/>
    <w:rsid w:val="32364B30"/>
    <w:rsid w:val="324A2389"/>
    <w:rsid w:val="32524C61"/>
    <w:rsid w:val="32543C88"/>
    <w:rsid w:val="327F6CA0"/>
    <w:rsid w:val="32943604"/>
    <w:rsid w:val="32AB107A"/>
    <w:rsid w:val="32C77BFC"/>
    <w:rsid w:val="32FD11AA"/>
    <w:rsid w:val="3301507B"/>
    <w:rsid w:val="330A5FA1"/>
    <w:rsid w:val="3342683A"/>
    <w:rsid w:val="33672AAC"/>
    <w:rsid w:val="336C55B6"/>
    <w:rsid w:val="33791178"/>
    <w:rsid w:val="3381627F"/>
    <w:rsid w:val="338813BB"/>
    <w:rsid w:val="33964B1B"/>
    <w:rsid w:val="339F04B3"/>
    <w:rsid w:val="33C7474D"/>
    <w:rsid w:val="33CB0F7B"/>
    <w:rsid w:val="33F3479B"/>
    <w:rsid w:val="340547BA"/>
    <w:rsid w:val="342235BE"/>
    <w:rsid w:val="34396655"/>
    <w:rsid w:val="345037D3"/>
    <w:rsid w:val="348E0C53"/>
    <w:rsid w:val="34930017"/>
    <w:rsid w:val="34D80120"/>
    <w:rsid w:val="351711C6"/>
    <w:rsid w:val="35496ACE"/>
    <w:rsid w:val="35B37782"/>
    <w:rsid w:val="360228A5"/>
    <w:rsid w:val="3619454C"/>
    <w:rsid w:val="366C6D72"/>
    <w:rsid w:val="36E47B9D"/>
    <w:rsid w:val="37537F32"/>
    <w:rsid w:val="376712E7"/>
    <w:rsid w:val="3774310E"/>
    <w:rsid w:val="37F30DCD"/>
    <w:rsid w:val="37F43694"/>
    <w:rsid w:val="38065ACB"/>
    <w:rsid w:val="3817297F"/>
    <w:rsid w:val="388C478E"/>
    <w:rsid w:val="388C7A51"/>
    <w:rsid w:val="3894610C"/>
    <w:rsid w:val="38A04AB1"/>
    <w:rsid w:val="38EA21D0"/>
    <w:rsid w:val="391B4A7F"/>
    <w:rsid w:val="39292CF8"/>
    <w:rsid w:val="39534219"/>
    <w:rsid w:val="39735616"/>
    <w:rsid w:val="397E52A1"/>
    <w:rsid w:val="39A66EB7"/>
    <w:rsid w:val="39ED1F78"/>
    <w:rsid w:val="3A2B484E"/>
    <w:rsid w:val="3A8328DC"/>
    <w:rsid w:val="3A83677E"/>
    <w:rsid w:val="3AAA19FC"/>
    <w:rsid w:val="3ABD5DEE"/>
    <w:rsid w:val="3AC36C50"/>
    <w:rsid w:val="3B360563"/>
    <w:rsid w:val="3B4E6A46"/>
    <w:rsid w:val="3B690585"/>
    <w:rsid w:val="3B7641EF"/>
    <w:rsid w:val="3B964AF8"/>
    <w:rsid w:val="3BAB65BE"/>
    <w:rsid w:val="3BB94A99"/>
    <w:rsid w:val="3BD66A3C"/>
    <w:rsid w:val="3C111A19"/>
    <w:rsid w:val="3C195C18"/>
    <w:rsid w:val="3C790845"/>
    <w:rsid w:val="3C81742C"/>
    <w:rsid w:val="3C9C5ED7"/>
    <w:rsid w:val="3CD4155C"/>
    <w:rsid w:val="3CD869BF"/>
    <w:rsid w:val="3D015D3A"/>
    <w:rsid w:val="3D265DD6"/>
    <w:rsid w:val="3DB86D41"/>
    <w:rsid w:val="3DD67B62"/>
    <w:rsid w:val="3DDE21E8"/>
    <w:rsid w:val="3E0614C8"/>
    <w:rsid w:val="3E765442"/>
    <w:rsid w:val="3ECB34F5"/>
    <w:rsid w:val="3ED951C1"/>
    <w:rsid w:val="3EE002FD"/>
    <w:rsid w:val="3EE020AB"/>
    <w:rsid w:val="3EEC2926"/>
    <w:rsid w:val="3EEC29FC"/>
    <w:rsid w:val="3EF94F1B"/>
    <w:rsid w:val="3F1D32FF"/>
    <w:rsid w:val="3F2226C4"/>
    <w:rsid w:val="3F3107F4"/>
    <w:rsid w:val="3F437F9B"/>
    <w:rsid w:val="3F4D7040"/>
    <w:rsid w:val="3F4F3D3E"/>
    <w:rsid w:val="3F604F9A"/>
    <w:rsid w:val="3F8743D5"/>
    <w:rsid w:val="3F8E7D59"/>
    <w:rsid w:val="3FC25C55"/>
    <w:rsid w:val="40061FE5"/>
    <w:rsid w:val="400A76EC"/>
    <w:rsid w:val="4013200C"/>
    <w:rsid w:val="4033445D"/>
    <w:rsid w:val="40345054"/>
    <w:rsid w:val="404B5C4A"/>
    <w:rsid w:val="40E816EB"/>
    <w:rsid w:val="41012A9F"/>
    <w:rsid w:val="410209B9"/>
    <w:rsid w:val="41032081"/>
    <w:rsid w:val="4114738F"/>
    <w:rsid w:val="412E4E35"/>
    <w:rsid w:val="41524DB6"/>
    <w:rsid w:val="41586871"/>
    <w:rsid w:val="4168286F"/>
    <w:rsid w:val="41730C21"/>
    <w:rsid w:val="41994793"/>
    <w:rsid w:val="41AA074E"/>
    <w:rsid w:val="41C320AB"/>
    <w:rsid w:val="41DF2A40"/>
    <w:rsid w:val="41F62F97"/>
    <w:rsid w:val="420662CD"/>
    <w:rsid w:val="42114C71"/>
    <w:rsid w:val="42165DE4"/>
    <w:rsid w:val="421B2DC1"/>
    <w:rsid w:val="421F113C"/>
    <w:rsid w:val="42521512"/>
    <w:rsid w:val="42731488"/>
    <w:rsid w:val="42E07ECC"/>
    <w:rsid w:val="42E816C7"/>
    <w:rsid w:val="42F779C3"/>
    <w:rsid w:val="433A3D54"/>
    <w:rsid w:val="435369BF"/>
    <w:rsid w:val="43A35D9D"/>
    <w:rsid w:val="43A63197"/>
    <w:rsid w:val="43B753A5"/>
    <w:rsid w:val="44004F9E"/>
    <w:rsid w:val="44244BFA"/>
    <w:rsid w:val="442E1B0B"/>
    <w:rsid w:val="44440FCC"/>
    <w:rsid w:val="44496945"/>
    <w:rsid w:val="446E6E4D"/>
    <w:rsid w:val="44702F75"/>
    <w:rsid w:val="447913F5"/>
    <w:rsid w:val="449A71A0"/>
    <w:rsid w:val="44C63AF1"/>
    <w:rsid w:val="44E977E0"/>
    <w:rsid w:val="4522613F"/>
    <w:rsid w:val="4542290B"/>
    <w:rsid w:val="456E74C3"/>
    <w:rsid w:val="45774DEB"/>
    <w:rsid w:val="457A48DC"/>
    <w:rsid w:val="45D95AA6"/>
    <w:rsid w:val="45E26720"/>
    <w:rsid w:val="45F12DF0"/>
    <w:rsid w:val="46081EE8"/>
    <w:rsid w:val="46592743"/>
    <w:rsid w:val="46B502C1"/>
    <w:rsid w:val="46D55677"/>
    <w:rsid w:val="46EE10DD"/>
    <w:rsid w:val="471548BC"/>
    <w:rsid w:val="47162A65"/>
    <w:rsid w:val="47190850"/>
    <w:rsid w:val="472471F5"/>
    <w:rsid w:val="475022C6"/>
    <w:rsid w:val="478622B1"/>
    <w:rsid w:val="47941C85"/>
    <w:rsid w:val="47B22C51"/>
    <w:rsid w:val="47CB7671"/>
    <w:rsid w:val="47D40284"/>
    <w:rsid w:val="47DA0E18"/>
    <w:rsid w:val="482F19AD"/>
    <w:rsid w:val="48846345"/>
    <w:rsid w:val="48A759E8"/>
    <w:rsid w:val="48DA07D7"/>
    <w:rsid w:val="490D1181"/>
    <w:rsid w:val="49362E6C"/>
    <w:rsid w:val="49367491"/>
    <w:rsid w:val="49FF239B"/>
    <w:rsid w:val="4A056E6A"/>
    <w:rsid w:val="4A530227"/>
    <w:rsid w:val="4A802994"/>
    <w:rsid w:val="4A8E291D"/>
    <w:rsid w:val="4ABD5E64"/>
    <w:rsid w:val="4AC25578"/>
    <w:rsid w:val="4ADF10AB"/>
    <w:rsid w:val="4B0F0292"/>
    <w:rsid w:val="4B20508C"/>
    <w:rsid w:val="4B614574"/>
    <w:rsid w:val="4B6C2783"/>
    <w:rsid w:val="4B7E5A97"/>
    <w:rsid w:val="4BDA60D4"/>
    <w:rsid w:val="4BDC009E"/>
    <w:rsid w:val="4BEA387D"/>
    <w:rsid w:val="4BF90C50"/>
    <w:rsid w:val="4C0513A3"/>
    <w:rsid w:val="4C151959"/>
    <w:rsid w:val="4C4206D4"/>
    <w:rsid w:val="4C46376A"/>
    <w:rsid w:val="4C567E51"/>
    <w:rsid w:val="4CC72AFC"/>
    <w:rsid w:val="4D1314B3"/>
    <w:rsid w:val="4D1C4B2E"/>
    <w:rsid w:val="4D9F1471"/>
    <w:rsid w:val="4DB0533F"/>
    <w:rsid w:val="4DBC3CE3"/>
    <w:rsid w:val="4DC37D0B"/>
    <w:rsid w:val="4DD21759"/>
    <w:rsid w:val="4DD62507"/>
    <w:rsid w:val="4DEF6177"/>
    <w:rsid w:val="4E1622A9"/>
    <w:rsid w:val="4E4D7031"/>
    <w:rsid w:val="4E5A2581"/>
    <w:rsid w:val="4E7113B0"/>
    <w:rsid w:val="4E8B3738"/>
    <w:rsid w:val="4E914732"/>
    <w:rsid w:val="4E9F2457"/>
    <w:rsid w:val="4F0320C4"/>
    <w:rsid w:val="4F175FD7"/>
    <w:rsid w:val="4F2D446F"/>
    <w:rsid w:val="4F3E0A38"/>
    <w:rsid w:val="4F4054FE"/>
    <w:rsid w:val="4F731E3F"/>
    <w:rsid w:val="4F846A83"/>
    <w:rsid w:val="4F9A0054"/>
    <w:rsid w:val="4F9F0CB6"/>
    <w:rsid w:val="4FA62E9D"/>
    <w:rsid w:val="4FB71297"/>
    <w:rsid w:val="4FCC21D8"/>
    <w:rsid w:val="4FE0590A"/>
    <w:rsid w:val="4FEE65F2"/>
    <w:rsid w:val="50067073"/>
    <w:rsid w:val="504F1B8E"/>
    <w:rsid w:val="50502E09"/>
    <w:rsid w:val="50936C74"/>
    <w:rsid w:val="50967112"/>
    <w:rsid w:val="50B9275C"/>
    <w:rsid w:val="50FE4613"/>
    <w:rsid w:val="510F4A72"/>
    <w:rsid w:val="511E4CB5"/>
    <w:rsid w:val="512336DC"/>
    <w:rsid w:val="51A72EFC"/>
    <w:rsid w:val="51AA2A35"/>
    <w:rsid w:val="51C045C1"/>
    <w:rsid w:val="51C40EFF"/>
    <w:rsid w:val="52214A5D"/>
    <w:rsid w:val="522B1438"/>
    <w:rsid w:val="526045AF"/>
    <w:rsid w:val="526D10EA"/>
    <w:rsid w:val="52730954"/>
    <w:rsid w:val="527C7C58"/>
    <w:rsid w:val="52937E9F"/>
    <w:rsid w:val="52AA05BD"/>
    <w:rsid w:val="52CA0C50"/>
    <w:rsid w:val="52D977C5"/>
    <w:rsid w:val="53081779"/>
    <w:rsid w:val="532E4CEE"/>
    <w:rsid w:val="535D298E"/>
    <w:rsid w:val="53657498"/>
    <w:rsid w:val="53772781"/>
    <w:rsid w:val="538232D9"/>
    <w:rsid w:val="53BF62DB"/>
    <w:rsid w:val="53D855EF"/>
    <w:rsid w:val="53E75832"/>
    <w:rsid w:val="53F87A3F"/>
    <w:rsid w:val="53FD0BB2"/>
    <w:rsid w:val="5411465D"/>
    <w:rsid w:val="54890697"/>
    <w:rsid w:val="54A26E03"/>
    <w:rsid w:val="55033E68"/>
    <w:rsid w:val="5516688B"/>
    <w:rsid w:val="553C5F04"/>
    <w:rsid w:val="558275C0"/>
    <w:rsid w:val="55935C72"/>
    <w:rsid w:val="55AD05A3"/>
    <w:rsid w:val="55BF0815"/>
    <w:rsid w:val="55D55516"/>
    <w:rsid w:val="55D818D6"/>
    <w:rsid w:val="55D87B28"/>
    <w:rsid w:val="55F940F1"/>
    <w:rsid w:val="56044479"/>
    <w:rsid w:val="56064695"/>
    <w:rsid w:val="56073F6A"/>
    <w:rsid w:val="56163DE4"/>
    <w:rsid w:val="56220DA3"/>
    <w:rsid w:val="562C1C22"/>
    <w:rsid w:val="565E52DC"/>
    <w:rsid w:val="566E223B"/>
    <w:rsid w:val="56A63783"/>
    <w:rsid w:val="56CB259E"/>
    <w:rsid w:val="56DA6F7C"/>
    <w:rsid w:val="57235A04"/>
    <w:rsid w:val="573214BA"/>
    <w:rsid w:val="5732547B"/>
    <w:rsid w:val="578C0A65"/>
    <w:rsid w:val="57911D3D"/>
    <w:rsid w:val="579F2A7F"/>
    <w:rsid w:val="57AE1B0B"/>
    <w:rsid w:val="57D05265"/>
    <w:rsid w:val="57DB56AE"/>
    <w:rsid w:val="57EA730E"/>
    <w:rsid w:val="5814764F"/>
    <w:rsid w:val="58276B45"/>
    <w:rsid w:val="582F1556"/>
    <w:rsid w:val="583053C9"/>
    <w:rsid w:val="584054D7"/>
    <w:rsid w:val="58564D34"/>
    <w:rsid w:val="58B45F80"/>
    <w:rsid w:val="58D64E0E"/>
    <w:rsid w:val="59926240"/>
    <w:rsid w:val="59941FB8"/>
    <w:rsid w:val="59A85A64"/>
    <w:rsid w:val="59B30690"/>
    <w:rsid w:val="5A056A12"/>
    <w:rsid w:val="5A433DDE"/>
    <w:rsid w:val="5A44578C"/>
    <w:rsid w:val="5A801A9F"/>
    <w:rsid w:val="5A8E6A07"/>
    <w:rsid w:val="5A902780"/>
    <w:rsid w:val="5A985AD8"/>
    <w:rsid w:val="5ACF0440"/>
    <w:rsid w:val="5AF06401"/>
    <w:rsid w:val="5B0E7B48"/>
    <w:rsid w:val="5B101B12"/>
    <w:rsid w:val="5B7B78EC"/>
    <w:rsid w:val="5B984072"/>
    <w:rsid w:val="5BB743E4"/>
    <w:rsid w:val="5BBC44F9"/>
    <w:rsid w:val="5C4E46A0"/>
    <w:rsid w:val="5C5B500F"/>
    <w:rsid w:val="5C653798"/>
    <w:rsid w:val="5C777E44"/>
    <w:rsid w:val="5C7F0CFE"/>
    <w:rsid w:val="5C8005D2"/>
    <w:rsid w:val="5CE172C2"/>
    <w:rsid w:val="5CEA1173"/>
    <w:rsid w:val="5CF10E06"/>
    <w:rsid w:val="5D2378DB"/>
    <w:rsid w:val="5D5117B1"/>
    <w:rsid w:val="5D5223EC"/>
    <w:rsid w:val="5DAC0CF7"/>
    <w:rsid w:val="5DF4755E"/>
    <w:rsid w:val="5DF740CC"/>
    <w:rsid w:val="5E4B2EA3"/>
    <w:rsid w:val="5E4F4700"/>
    <w:rsid w:val="5E6D45BF"/>
    <w:rsid w:val="5E6E102A"/>
    <w:rsid w:val="5E8B3CF0"/>
    <w:rsid w:val="5E940365"/>
    <w:rsid w:val="5ED32F00"/>
    <w:rsid w:val="5F13397F"/>
    <w:rsid w:val="5F5A15AE"/>
    <w:rsid w:val="5F727732"/>
    <w:rsid w:val="5F866165"/>
    <w:rsid w:val="5F9C70EB"/>
    <w:rsid w:val="5FAB1E0A"/>
    <w:rsid w:val="5FAB2525"/>
    <w:rsid w:val="5FBF1411"/>
    <w:rsid w:val="5FEF619A"/>
    <w:rsid w:val="5FFE1F39"/>
    <w:rsid w:val="6057789C"/>
    <w:rsid w:val="6064719D"/>
    <w:rsid w:val="606D26A4"/>
    <w:rsid w:val="60C60721"/>
    <w:rsid w:val="60CA4511"/>
    <w:rsid w:val="60E04234"/>
    <w:rsid w:val="60FD0443"/>
    <w:rsid w:val="6158630D"/>
    <w:rsid w:val="617E2507"/>
    <w:rsid w:val="61BD1B26"/>
    <w:rsid w:val="62143C96"/>
    <w:rsid w:val="621912AD"/>
    <w:rsid w:val="621F7B43"/>
    <w:rsid w:val="627806C9"/>
    <w:rsid w:val="62880810"/>
    <w:rsid w:val="62E80C7F"/>
    <w:rsid w:val="63536A40"/>
    <w:rsid w:val="63A85BD7"/>
    <w:rsid w:val="63AB4186"/>
    <w:rsid w:val="63B75221"/>
    <w:rsid w:val="63DD721B"/>
    <w:rsid w:val="641B4FA4"/>
    <w:rsid w:val="64572560"/>
    <w:rsid w:val="64664551"/>
    <w:rsid w:val="646C1D5E"/>
    <w:rsid w:val="64A137DB"/>
    <w:rsid w:val="64CD1CA4"/>
    <w:rsid w:val="64D21BE7"/>
    <w:rsid w:val="64FB738F"/>
    <w:rsid w:val="65476131"/>
    <w:rsid w:val="65C9123C"/>
    <w:rsid w:val="65E54C09"/>
    <w:rsid w:val="65E676F8"/>
    <w:rsid w:val="661A3845"/>
    <w:rsid w:val="666920D7"/>
    <w:rsid w:val="667A438A"/>
    <w:rsid w:val="66AB26EF"/>
    <w:rsid w:val="66BC48FC"/>
    <w:rsid w:val="66EE20F1"/>
    <w:rsid w:val="675A65EF"/>
    <w:rsid w:val="675A6D1E"/>
    <w:rsid w:val="678278F4"/>
    <w:rsid w:val="67A23AF2"/>
    <w:rsid w:val="67B13D35"/>
    <w:rsid w:val="67C47F0C"/>
    <w:rsid w:val="680C7556"/>
    <w:rsid w:val="68667E6E"/>
    <w:rsid w:val="68B66AFE"/>
    <w:rsid w:val="68C006D4"/>
    <w:rsid w:val="68CC52CB"/>
    <w:rsid w:val="68D67AED"/>
    <w:rsid w:val="68ED6FEF"/>
    <w:rsid w:val="693A6DF4"/>
    <w:rsid w:val="6981751F"/>
    <w:rsid w:val="69912070"/>
    <w:rsid w:val="69AF24F6"/>
    <w:rsid w:val="69DD7064"/>
    <w:rsid w:val="69FE4931"/>
    <w:rsid w:val="6A0C7949"/>
    <w:rsid w:val="6A6D03E7"/>
    <w:rsid w:val="6A6D47BB"/>
    <w:rsid w:val="6A6D7A7F"/>
    <w:rsid w:val="6A822939"/>
    <w:rsid w:val="6AA8113F"/>
    <w:rsid w:val="6ABA1153"/>
    <w:rsid w:val="6AF1006C"/>
    <w:rsid w:val="6B213BD1"/>
    <w:rsid w:val="6B482C03"/>
    <w:rsid w:val="6B6C4B43"/>
    <w:rsid w:val="6B74392A"/>
    <w:rsid w:val="6B950463"/>
    <w:rsid w:val="6BAA7419"/>
    <w:rsid w:val="6BB61A4D"/>
    <w:rsid w:val="6BC04E8F"/>
    <w:rsid w:val="6BCD2F51"/>
    <w:rsid w:val="6C0576C7"/>
    <w:rsid w:val="6C494E84"/>
    <w:rsid w:val="6C8B743B"/>
    <w:rsid w:val="6C91045B"/>
    <w:rsid w:val="6C95078E"/>
    <w:rsid w:val="6CC77F17"/>
    <w:rsid w:val="6CCD33BF"/>
    <w:rsid w:val="6CD70D18"/>
    <w:rsid w:val="6D675D52"/>
    <w:rsid w:val="6D7221B9"/>
    <w:rsid w:val="6D833A48"/>
    <w:rsid w:val="6D9E2FAE"/>
    <w:rsid w:val="6D9E6B0A"/>
    <w:rsid w:val="6E14501E"/>
    <w:rsid w:val="6E25722B"/>
    <w:rsid w:val="6E3D3472"/>
    <w:rsid w:val="6E640383"/>
    <w:rsid w:val="6E90563A"/>
    <w:rsid w:val="6EDC7D82"/>
    <w:rsid w:val="6F203F9A"/>
    <w:rsid w:val="70116416"/>
    <w:rsid w:val="704F097E"/>
    <w:rsid w:val="705177C9"/>
    <w:rsid w:val="708244C1"/>
    <w:rsid w:val="70874E81"/>
    <w:rsid w:val="70D311C0"/>
    <w:rsid w:val="70F36773"/>
    <w:rsid w:val="716355F7"/>
    <w:rsid w:val="718129CA"/>
    <w:rsid w:val="71AB5C99"/>
    <w:rsid w:val="71E74F23"/>
    <w:rsid w:val="72282418"/>
    <w:rsid w:val="722C22B8"/>
    <w:rsid w:val="72303A9E"/>
    <w:rsid w:val="725D51E5"/>
    <w:rsid w:val="725D6F93"/>
    <w:rsid w:val="726E73F3"/>
    <w:rsid w:val="727144C7"/>
    <w:rsid w:val="727F515C"/>
    <w:rsid w:val="72A11576"/>
    <w:rsid w:val="7306762B"/>
    <w:rsid w:val="73334102"/>
    <w:rsid w:val="73337CF4"/>
    <w:rsid w:val="7343262D"/>
    <w:rsid w:val="73483AA1"/>
    <w:rsid w:val="73BB4DE5"/>
    <w:rsid w:val="73C80557"/>
    <w:rsid w:val="73D835C0"/>
    <w:rsid w:val="740542B2"/>
    <w:rsid w:val="74263AA1"/>
    <w:rsid w:val="742A1CA3"/>
    <w:rsid w:val="743C311D"/>
    <w:rsid w:val="745F3497"/>
    <w:rsid w:val="7476433D"/>
    <w:rsid w:val="749018A2"/>
    <w:rsid w:val="7490269B"/>
    <w:rsid w:val="74962B82"/>
    <w:rsid w:val="74B3733F"/>
    <w:rsid w:val="74CA7CE6"/>
    <w:rsid w:val="74DD0860"/>
    <w:rsid w:val="74FF2584"/>
    <w:rsid w:val="75127B90"/>
    <w:rsid w:val="752E2E69"/>
    <w:rsid w:val="75681E19"/>
    <w:rsid w:val="75701C83"/>
    <w:rsid w:val="7575450C"/>
    <w:rsid w:val="75787FC9"/>
    <w:rsid w:val="757F5473"/>
    <w:rsid w:val="75BB6EF8"/>
    <w:rsid w:val="75EA3234"/>
    <w:rsid w:val="75FE786D"/>
    <w:rsid w:val="761426A7"/>
    <w:rsid w:val="76402E54"/>
    <w:rsid w:val="764346F2"/>
    <w:rsid w:val="76446F19"/>
    <w:rsid w:val="765F29E9"/>
    <w:rsid w:val="76634D94"/>
    <w:rsid w:val="76733229"/>
    <w:rsid w:val="768076F4"/>
    <w:rsid w:val="76C6528D"/>
    <w:rsid w:val="76D417EE"/>
    <w:rsid w:val="76F6245A"/>
    <w:rsid w:val="77065E4C"/>
    <w:rsid w:val="770976EA"/>
    <w:rsid w:val="771A5453"/>
    <w:rsid w:val="77604066"/>
    <w:rsid w:val="77764653"/>
    <w:rsid w:val="77B135A8"/>
    <w:rsid w:val="77DE0B76"/>
    <w:rsid w:val="77E43CB3"/>
    <w:rsid w:val="77EE068E"/>
    <w:rsid w:val="78173CE3"/>
    <w:rsid w:val="781A4BC7"/>
    <w:rsid w:val="7824361C"/>
    <w:rsid w:val="784309DA"/>
    <w:rsid w:val="78484242"/>
    <w:rsid w:val="784F56AC"/>
    <w:rsid w:val="78B26191"/>
    <w:rsid w:val="78BB4A14"/>
    <w:rsid w:val="78BF6934"/>
    <w:rsid w:val="78D55370"/>
    <w:rsid w:val="78DB2B1F"/>
    <w:rsid w:val="78E977D3"/>
    <w:rsid w:val="78EA1800"/>
    <w:rsid w:val="790B7AB0"/>
    <w:rsid w:val="79144124"/>
    <w:rsid w:val="794D7FCE"/>
    <w:rsid w:val="79D97847"/>
    <w:rsid w:val="7A6B7DD7"/>
    <w:rsid w:val="7A7E5289"/>
    <w:rsid w:val="7A8A15AC"/>
    <w:rsid w:val="7AA716F4"/>
    <w:rsid w:val="7AC027B5"/>
    <w:rsid w:val="7AD55C91"/>
    <w:rsid w:val="7ADD7348"/>
    <w:rsid w:val="7B130B37"/>
    <w:rsid w:val="7B2C7E4B"/>
    <w:rsid w:val="7B5B21B1"/>
    <w:rsid w:val="7B8E110B"/>
    <w:rsid w:val="7B95754E"/>
    <w:rsid w:val="7BBF04CF"/>
    <w:rsid w:val="7BCD6D39"/>
    <w:rsid w:val="7BDB0514"/>
    <w:rsid w:val="7BE424D4"/>
    <w:rsid w:val="7BE4639A"/>
    <w:rsid w:val="7BF300B9"/>
    <w:rsid w:val="7C5707C5"/>
    <w:rsid w:val="7C86358B"/>
    <w:rsid w:val="7CA76542"/>
    <w:rsid w:val="7CCD4D16"/>
    <w:rsid w:val="7CD7605D"/>
    <w:rsid w:val="7CE64029"/>
    <w:rsid w:val="7CF84488"/>
    <w:rsid w:val="7D1B4EBC"/>
    <w:rsid w:val="7D6E64F9"/>
    <w:rsid w:val="7D861E18"/>
    <w:rsid w:val="7D8962BC"/>
    <w:rsid w:val="7DB57ED8"/>
    <w:rsid w:val="7DBD4D8A"/>
    <w:rsid w:val="7DCB56F9"/>
    <w:rsid w:val="7E10135E"/>
    <w:rsid w:val="7E286B44"/>
    <w:rsid w:val="7E8252F4"/>
    <w:rsid w:val="7E8D29AE"/>
    <w:rsid w:val="7E8E4A9B"/>
    <w:rsid w:val="7E92779D"/>
    <w:rsid w:val="7F076C05"/>
    <w:rsid w:val="7F080287"/>
    <w:rsid w:val="7F0C043D"/>
    <w:rsid w:val="7F7C4E47"/>
    <w:rsid w:val="7F8A79DB"/>
    <w:rsid w:val="7F8F7AD3"/>
    <w:rsid w:val="7FB82E1E"/>
    <w:rsid w:val="7FCC7507"/>
    <w:rsid w:val="AFF98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8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link w:val="8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83"/>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84"/>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85"/>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86"/>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87"/>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8"/>
    <w:qFormat/>
    <w:uiPriority w:val="0"/>
    <w:pPr>
      <w:keepLines/>
      <w:widowControl/>
      <w:spacing w:before="240" w:after="64" w:line="312" w:lineRule="auto"/>
      <w:outlineLvl w:val="8"/>
    </w:pPr>
    <w:rPr>
      <w:rFonts w:ascii="Arial" w:hAnsi="Arial" w:eastAsia="黑体"/>
      <w:color w:val="000000"/>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6"/>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89"/>
    <w:qFormat/>
    <w:uiPriority w:val="0"/>
    <w:pPr>
      <w:widowControl/>
      <w:adjustRightInd w:val="0"/>
      <w:snapToGrid w:val="0"/>
      <w:spacing w:after="200"/>
      <w:jc w:val="left"/>
    </w:pPr>
    <w:rPr>
      <w:rFonts w:ascii="宋体" w:hAnsi="Tahoma"/>
      <w:kern w:val="0"/>
      <w:sz w:val="18"/>
      <w:szCs w:val="18"/>
    </w:rPr>
  </w:style>
  <w:style w:type="paragraph" w:styleId="17">
    <w:name w:val="toa heading"/>
    <w:basedOn w:val="1"/>
    <w:next w:val="1"/>
    <w:qFormat/>
    <w:uiPriority w:val="0"/>
    <w:pPr>
      <w:spacing w:before="120" w:line="240" w:lineRule="atLeast"/>
    </w:pPr>
    <w:rPr>
      <w:rFonts w:ascii="Arial" w:hAnsi="Arial" w:cs="Arial"/>
      <w:sz w:val="24"/>
    </w:rPr>
  </w:style>
  <w:style w:type="paragraph" w:styleId="18">
    <w:name w:val="annotation text"/>
    <w:basedOn w:val="1"/>
    <w:link w:val="90"/>
    <w:qFormat/>
    <w:uiPriority w:val="0"/>
    <w:pPr>
      <w:jc w:val="left"/>
    </w:pPr>
  </w:style>
  <w:style w:type="paragraph" w:styleId="19">
    <w:name w:val="Body Text 3"/>
    <w:basedOn w:val="1"/>
    <w:link w:val="91"/>
    <w:qFormat/>
    <w:uiPriority w:val="0"/>
    <w:pPr>
      <w:widowControl/>
      <w:spacing w:line="360" w:lineRule="auto"/>
    </w:pPr>
    <w:rPr>
      <w:rFonts w:ascii="仿宋_GB2312" w:eastAsia="仿宋_GB2312"/>
      <w:sz w:val="24"/>
      <w:szCs w:val="20"/>
    </w:rPr>
  </w:style>
  <w:style w:type="paragraph" w:styleId="20">
    <w:name w:val="Body Text"/>
    <w:basedOn w:val="1"/>
    <w:next w:val="21"/>
    <w:link w:val="78"/>
    <w:qFormat/>
    <w:uiPriority w:val="0"/>
    <w:pPr>
      <w:tabs>
        <w:tab w:val="left" w:pos="208"/>
      </w:tabs>
      <w:spacing w:line="432" w:lineRule="auto"/>
    </w:pPr>
    <w:rPr>
      <w:rFonts w:ascii="仿宋_GB2312" w:eastAsia="仿宋_GB2312"/>
      <w:sz w:val="28"/>
    </w:rPr>
  </w:style>
  <w:style w:type="paragraph" w:styleId="21">
    <w:name w:val="Body Text First Indent"/>
    <w:basedOn w:val="20"/>
    <w:next w:val="1"/>
    <w:link w:val="79"/>
    <w:qFormat/>
    <w:uiPriority w:val="0"/>
    <w:pPr>
      <w:tabs>
        <w:tab w:val="clear" w:pos="208"/>
      </w:tabs>
      <w:spacing w:after="120" w:line="240" w:lineRule="auto"/>
      <w:ind w:firstLine="420"/>
    </w:pPr>
    <w:rPr>
      <w:lang w:val="zh-CN"/>
    </w:rPr>
  </w:style>
  <w:style w:type="paragraph" w:styleId="22">
    <w:name w:val="Body Text Indent"/>
    <w:basedOn w:val="1"/>
    <w:next w:val="2"/>
    <w:link w:val="75"/>
    <w:qFormat/>
    <w:uiPriority w:val="0"/>
    <w:pPr>
      <w:ind w:firstLine="540"/>
    </w:pPr>
    <w:rPr>
      <w:sz w:val="28"/>
      <w:szCs w:val="20"/>
    </w:rPr>
  </w:style>
  <w:style w:type="paragraph" w:styleId="23">
    <w:name w:val="List Number 3"/>
    <w:basedOn w:val="1"/>
    <w:qFormat/>
    <w:uiPriority w:val="0"/>
    <w:pPr>
      <w:tabs>
        <w:tab w:val="left" w:pos="1200"/>
      </w:tabs>
      <w:spacing w:beforeLines="40" w:afterLines="40" w:line="300" w:lineRule="auto"/>
      <w:ind w:left="1200" w:hanging="360"/>
    </w:pPr>
    <w:rPr>
      <w:sz w:val="24"/>
    </w:rPr>
  </w:style>
  <w:style w:type="paragraph" w:styleId="24">
    <w:name w:val="List 2"/>
    <w:basedOn w:val="1"/>
    <w:qFormat/>
    <w:uiPriority w:val="0"/>
    <w:pPr>
      <w:widowControl/>
      <w:spacing w:after="160"/>
      <w:ind w:left="100" w:leftChars="200" w:hanging="200" w:hangingChars="200"/>
      <w:jc w:val="left"/>
    </w:pPr>
    <w:rPr>
      <w:kern w:val="0"/>
      <w:szCs w:val="20"/>
      <w:lang w:eastAsia="en-US"/>
    </w:rPr>
  </w:style>
  <w:style w:type="paragraph" w:styleId="25">
    <w:name w:val="List Continue"/>
    <w:basedOn w:val="1"/>
    <w:qFormat/>
    <w:uiPriority w:val="0"/>
    <w:pPr>
      <w:widowControl/>
      <w:spacing w:after="120"/>
      <w:ind w:left="420" w:leftChars="200"/>
      <w:jc w:val="left"/>
    </w:pPr>
    <w:rPr>
      <w:szCs w:val="20"/>
    </w:rPr>
  </w:style>
  <w:style w:type="paragraph" w:styleId="26">
    <w:name w:val="toc 5"/>
    <w:basedOn w:val="1"/>
    <w:next w:val="1"/>
    <w:link w:val="92"/>
    <w:qFormat/>
    <w:uiPriority w:val="0"/>
    <w:pPr>
      <w:ind w:left="1680" w:leftChars="800"/>
    </w:pPr>
    <w:rPr>
      <w:rFonts w:ascii="Calibri" w:hAnsi="Calibri"/>
      <w:szCs w:val="22"/>
    </w:rPr>
  </w:style>
  <w:style w:type="paragraph" w:styleId="27">
    <w:name w:val="toc 3"/>
    <w:basedOn w:val="1"/>
    <w:next w:val="1"/>
    <w:link w:val="93"/>
    <w:qFormat/>
    <w:uiPriority w:val="0"/>
    <w:pPr>
      <w:tabs>
        <w:tab w:val="right" w:leader="dot" w:pos="9060"/>
      </w:tabs>
      <w:ind w:left="750" w:leftChars="300" w:hanging="120" w:hangingChars="50"/>
    </w:pPr>
    <w:rPr>
      <w:rFonts w:ascii="仿宋_GB2312" w:eastAsia="仿宋_GB2312"/>
      <w:sz w:val="24"/>
      <w:szCs w:val="36"/>
    </w:rPr>
  </w:style>
  <w:style w:type="paragraph" w:styleId="28">
    <w:name w:val="Plain Text"/>
    <w:basedOn w:val="1"/>
    <w:next w:val="1"/>
    <w:link w:val="94"/>
    <w:qFormat/>
    <w:uiPriority w:val="0"/>
    <w:rPr>
      <w:rFonts w:ascii="宋体" w:hAnsi="Courier New"/>
      <w:szCs w:val="20"/>
    </w:rPr>
  </w:style>
  <w:style w:type="paragraph" w:styleId="29">
    <w:name w:val="toc 8"/>
    <w:basedOn w:val="1"/>
    <w:next w:val="1"/>
    <w:qFormat/>
    <w:uiPriority w:val="0"/>
    <w:pPr>
      <w:ind w:left="2940" w:leftChars="1400"/>
    </w:pPr>
    <w:rPr>
      <w:rFonts w:ascii="Calibri" w:hAnsi="Calibri"/>
      <w:szCs w:val="22"/>
    </w:rPr>
  </w:style>
  <w:style w:type="paragraph" w:styleId="30">
    <w:name w:val="Date"/>
    <w:basedOn w:val="1"/>
    <w:next w:val="1"/>
    <w:link w:val="95"/>
    <w:qFormat/>
    <w:uiPriority w:val="0"/>
    <w:pPr>
      <w:adjustRightInd w:val="0"/>
      <w:spacing w:line="312" w:lineRule="atLeast"/>
    </w:pPr>
    <w:rPr>
      <w:rFonts w:ascii="仿宋_GB2312" w:eastAsia="仿宋_GB2312"/>
      <w:kern w:val="0"/>
      <w:sz w:val="28"/>
      <w:szCs w:val="20"/>
    </w:rPr>
  </w:style>
  <w:style w:type="paragraph" w:styleId="31">
    <w:name w:val="Body Text Indent 2"/>
    <w:basedOn w:val="1"/>
    <w:link w:val="96"/>
    <w:qFormat/>
    <w:uiPriority w:val="0"/>
    <w:pPr>
      <w:snapToGrid w:val="0"/>
      <w:spacing w:line="400" w:lineRule="exact"/>
      <w:ind w:firstLine="480"/>
    </w:pPr>
    <w:rPr>
      <w:rFonts w:eastAsia="仿宋_GB2312"/>
      <w:sz w:val="24"/>
    </w:rPr>
  </w:style>
  <w:style w:type="paragraph" w:styleId="32">
    <w:name w:val="endnote text"/>
    <w:basedOn w:val="1"/>
    <w:qFormat/>
    <w:uiPriority w:val="99"/>
    <w:rPr>
      <w:szCs w:val="21"/>
    </w:rPr>
  </w:style>
  <w:style w:type="paragraph" w:styleId="33">
    <w:name w:val="Balloon Text"/>
    <w:basedOn w:val="1"/>
    <w:link w:val="97"/>
    <w:qFormat/>
    <w:uiPriority w:val="0"/>
    <w:rPr>
      <w:sz w:val="18"/>
      <w:szCs w:val="18"/>
    </w:rPr>
  </w:style>
  <w:style w:type="paragraph" w:styleId="34">
    <w:name w:val="footer"/>
    <w:basedOn w:val="1"/>
    <w:link w:val="98"/>
    <w:qFormat/>
    <w:uiPriority w:val="0"/>
    <w:pPr>
      <w:tabs>
        <w:tab w:val="center" w:pos="4153"/>
        <w:tab w:val="right" w:pos="8306"/>
      </w:tabs>
      <w:snapToGrid w:val="0"/>
      <w:jc w:val="left"/>
    </w:pPr>
    <w:rPr>
      <w:sz w:val="18"/>
      <w:szCs w:val="18"/>
    </w:rPr>
  </w:style>
  <w:style w:type="paragraph" w:styleId="35">
    <w:name w:val="header"/>
    <w:basedOn w:val="1"/>
    <w:link w:val="99"/>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6">
    <w:name w:val="Signature"/>
    <w:basedOn w:val="1"/>
    <w:next w:val="1"/>
    <w:link w:val="100"/>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7">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8">
    <w:name w:val="toc 4"/>
    <w:basedOn w:val="1"/>
    <w:next w:val="1"/>
    <w:link w:val="101"/>
    <w:qFormat/>
    <w:uiPriority w:val="0"/>
    <w:pPr>
      <w:ind w:left="1260" w:leftChars="600"/>
    </w:pPr>
    <w:rPr>
      <w:rFonts w:ascii="Calibri" w:hAnsi="Calibri"/>
      <w:szCs w:val="22"/>
    </w:rPr>
  </w:style>
  <w:style w:type="paragraph" w:styleId="39">
    <w:name w:val="index heading"/>
    <w:basedOn w:val="1"/>
    <w:next w:val="40"/>
    <w:qFormat/>
    <w:uiPriority w:val="0"/>
    <w:rPr>
      <w:szCs w:val="20"/>
    </w:rPr>
  </w:style>
  <w:style w:type="paragraph" w:styleId="40">
    <w:name w:val="index 1"/>
    <w:basedOn w:val="1"/>
    <w:next w:val="1"/>
    <w:qFormat/>
    <w:uiPriority w:val="0"/>
  </w:style>
  <w:style w:type="paragraph" w:styleId="41">
    <w:name w:val="Subtitle"/>
    <w:basedOn w:val="1"/>
    <w:link w:val="102"/>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widowControl/>
      <w:ind w:firstLine="420" w:firstLineChars="200"/>
      <w:jc w:val="left"/>
    </w:pPr>
    <w:rPr>
      <w:rFonts w:ascii="宋体" w:hAnsi="宋体"/>
      <w:kern w:val="0"/>
      <w:sz w:val="24"/>
    </w:rPr>
  </w:style>
  <w:style w:type="paragraph" w:styleId="43">
    <w:name w:val="footnote text"/>
    <w:basedOn w:val="1"/>
    <w:link w:val="103"/>
    <w:qFormat/>
    <w:uiPriority w:val="0"/>
    <w:pPr>
      <w:widowControl/>
      <w:snapToGrid w:val="0"/>
      <w:jc w:val="left"/>
    </w:pPr>
    <w:rPr>
      <w:rFonts w:ascii="Calibri" w:hAnsi="Calibri"/>
      <w:sz w:val="18"/>
      <w:szCs w:val="18"/>
    </w:rPr>
  </w:style>
  <w:style w:type="paragraph" w:styleId="44">
    <w:name w:val="toc 6"/>
    <w:basedOn w:val="1"/>
    <w:next w:val="1"/>
    <w:qFormat/>
    <w:uiPriority w:val="0"/>
    <w:pPr>
      <w:ind w:left="2100" w:leftChars="1000"/>
    </w:pPr>
    <w:rPr>
      <w:rFonts w:ascii="Calibri" w:hAnsi="Calibri"/>
      <w:szCs w:val="22"/>
    </w:rPr>
  </w:style>
  <w:style w:type="paragraph" w:styleId="45">
    <w:name w:val="Body Text Indent 3"/>
    <w:basedOn w:val="1"/>
    <w:link w:val="104"/>
    <w:qFormat/>
    <w:uiPriority w:val="0"/>
    <w:pPr>
      <w:spacing w:line="360" w:lineRule="auto"/>
      <w:ind w:left="220"/>
      <w:jc w:val="left"/>
    </w:pPr>
    <w:rPr>
      <w:rFonts w:ascii="仿宋_GB2312" w:eastAsia="仿宋_GB2312"/>
      <w:color w:val="000000"/>
      <w:sz w:val="24"/>
    </w:rPr>
  </w:style>
  <w:style w:type="paragraph" w:styleId="46">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7">
    <w:name w:val="toc 9"/>
    <w:basedOn w:val="1"/>
    <w:next w:val="1"/>
    <w:qFormat/>
    <w:uiPriority w:val="0"/>
    <w:pPr>
      <w:ind w:left="3360" w:leftChars="1600"/>
    </w:pPr>
    <w:rPr>
      <w:rFonts w:ascii="Calibri" w:hAnsi="Calibri"/>
      <w:szCs w:val="22"/>
    </w:rPr>
  </w:style>
  <w:style w:type="paragraph" w:styleId="48">
    <w:name w:val="Body Text 2"/>
    <w:basedOn w:val="1"/>
    <w:link w:val="105"/>
    <w:qFormat/>
    <w:uiPriority w:val="0"/>
    <w:pPr>
      <w:spacing w:line="560" w:lineRule="exact"/>
    </w:pPr>
    <w:rPr>
      <w:rFonts w:ascii="仿宋_GB2312" w:eastAsia="仿宋_GB2312"/>
      <w:sz w:val="24"/>
    </w:rPr>
  </w:style>
  <w:style w:type="paragraph" w:styleId="49">
    <w:name w:val="HTML Preformatted"/>
    <w:basedOn w:val="1"/>
    <w:link w:val="106"/>
    <w:qFormat/>
    <w:uiPriority w:val="0"/>
    <w:rPr>
      <w:rFonts w:ascii="Arial Unicode MS" w:hAnsi="Arial Unicode MS" w:eastAsia="Arial Unicode MS"/>
      <w:kern w:val="0"/>
      <w:sz w:val="20"/>
      <w:szCs w:val="20"/>
    </w:rPr>
  </w:style>
  <w:style w:type="paragraph" w:styleId="50">
    <w:name w:val="Normal (Web)"/>
    <w:basedOn w:val="1"/>
    <w:link w:val="107"/>
    <w:qFormat/>
    <w:uiPriority w:val="0"/>
    <w:pPr>
      <w:widowControl/>
      <w:jc w:val="left"/>
    </w:pPr>
    <w:rPr>
      <w:rFonts w:ascii="宋体" w:hAnsi="宋体"/>
      <w:kern w:val="0"/>
      <w:sz w:val="24"/>
    </w:rPr>
  </w:style>
  <w:style w:type="paragraph" w:styleId="51">
    <w:name w:val="Title"/>
    <w:basedOn w:val="1"/>
    <w:next w:val="1"/>
    <w:link w:val="10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2">
    <w:name w:val="annotation subject"/>
    <w:basedOn w:val="18"/>
    <w:next w:val="18"/>
    <w:link w:val="109"/>
    <w:qFormat/>
    <w:uiPriority w:val="0"/>
    <w:rPr>
      <w:rFonts w:ascii="Calibri" w:hAnsi="Calibri"/>
      <w:b/>
      <w:bCs/>
      <w:szCs w:val="22"/>
    </w:rPr>
  </w:style>
  <w:style w:type="paragraph" w:styleId="53">
    <w:name w:val="Body Text First Indent 2"/>
    <w:basedOn w:val="22"/>
    <w:next w:val="21"/>
    <w:link w:val="77"/>
    <w:qFormat/>
    <w:uiPriority w:val="0"/>
    <w:pPr>
      <w:spacing w:after="120"/>
      <w:ind w:left="420" w:leftChars="200" w:firstLine="420" w:firstLineChars="200"/>
    </w:pPr>
    <w:rPr>
      <w:sz w:val="21"/>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Elegant"/>
    <w:basedOn w:val="54"/>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Grid 4"/>
    <w:basedOn w:val="54"/>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9">
    <w:name w:val="Strong"/>
    <w:qFormat/>
    <w:uiPriority w:val="0"/>
    <w:rPr>
      <w:rFonts w:ascii="Times New Roman" w:hAnsi="Times New Roman" w:eastAsia="宋体" w:cs="Times New Roman"/>
    </w:rPr>
  </w:style>
  <w:style w:type="character" w:styleId="60">
    <w:name w:val="page number"/>
    <w:qFormat/>
    <w:uiPriority w:val="0"/>
    <w:rPr>
      <w:rFonts w:ascii="Times New Roman" w:hAnsi="Times New Roman" w:eastAsia="宋体" w:cs="Times New Roman"/>
    </w:rPr>
  </w:style>
  <w:style w:type="character" w:styleId="61">
    <w:name w:val="FollowedHyperlink"/>
    <w:qFormat/>
    <w:uiPriority w:val="0"/>
    <w:rPr>
      <w:rFonts w:ascii="Times New Roman" w:hAnsi="Times New Roman" w:eastAsia="宋体" w:cs="Times New Roman"/>
      <w:color w:val="800080"/>
      <w:u w:val="single"/>
    </w:rPr>
  </w:style>
  <w:style w:type="character" w:styleId="62">
    <w:name w:val="Emphasis"/>
    <w:qFormat/>
    <w:uiPriority w:val="0"/>
    <w:rPr>
      <w:rFonts w:ascii="Times New Roman" w:hAnsi="Times New Roman" w:eastAsia="宋体" w:cs="Times New Roman"/>
      <w:color w:val="CC0000"/>
    </w:rPr>
  </w:style>
  <w:style w:type="character" w:styleId="63">
    <w:name w:val="line number"/>
    <w:qFormat/>
    <w:uiPriority w:val="0"/>
    <w:rPr>
      <w:rFonts w:ascii="Times New Roman" w:hAnsi="Times New Roman" w:eastAsia="宋体" w:cs="Times New Roman"/>
    </w:rPr>
  </w:style>
  <w:style w:type="character" w:styleId="64">
    <w:name w:val="HTML Definition"/>
    <w:qFormat/>
    <w:uiPriority w:val="0"/>
    <w:rPr>
      <w:rFonts w:ascii="Times New Roman" w:hAnsi="Times New Roman" w:eastAsia="宋体" w:cs="Times New Roman"/>
    </w:rPr>
  </w:style>
  <w:style w:type="character" w:styleId="65">
    <w:name w:val="HTML Typewriter"/>
    <w:basedOn w:val="58"/>
    <w:semiHidden/>
    <w:unhideWhenUsed/>
    <w:qFormat/>
    <w:uiPriority w:val="99"/>
    <w:rPr>
      <w:rFonts w:hint="default" w:ascii="monospace" w:hAnsi="monospace" w:eastAsia="monospace" w:cs="monospace"/>
      <w:sz w:val="20"/>
    </w:rPr>
  </w:style>
  <w:style w:type="character" w:styleId="66">
    <w:name w:val="HTML Acronym"/>
    <w:qFormat/>
    <w:uiPriority w:val="0"/>
    <w:rPr>
      <w:rFonts w:ascii="Times New Roman" w:hAnsi="Times New Roman" w:eastAsia="宋体" w:cs="Times New Roman"/>
    </w:rPr>
  </w:style>
  <w:style w:type="character" w:styleId="67">
    <w:name w:val="HTML Variable"/>
    <w:qFormat/>
    <w:uiPriority w:val="0"/>
    <w:rPr>
      <w:rFonts w:ascii="Times New Roman" w:hAnsi="Times New Roman" w:eastAsia="宋体" w:cs="Times New Roman"/>
    </w:rPr>
  </w:style>
  <w:style w:type="character" w:styleId="68">
    <w:name w:val="Hyperlink"/>
    <w:qFormat/>
    <w:uiPriority w:val="99"/>
    <w:rPr>
      <w:rFonts w:ascii="Times New Roman" w:hAnsi="Times New Roman" w:eastAsia="宋体" w:cs="Times New Roman"/>
      <w:color w:val="0000FF"/>
      <w:u w:val="single"/>
    </w:rPr>
  </w:style>
  <w:style w:type="character" w:styleId="69">
    <w:name w:val="HTML Code"/>
    <w:qFormat/>
    <w:uiPriority w:val="0"/>
    <w:rPr>
      <w:rFonts w:ascii="Courier New" w:hAnsi="Courier New" w:eastAsia="宋体" w:cs="Times New Roman"/>
      <w:sz w:val="20"/>
    </w:rPr>
  </w:style>
  <w:style w:type="character" w:styleId="70">
    <w:name w:val="annotation reference"/>
    <w:qFormat/>
    <w:uiPriority w:val="0"/>
    <w:rPr>
      <w:rFonts w:ascii="Times New Roman" w:hAnsi="Times New Roman" w:eastAsia="宋体" w:cs="Times New Roman"/>
      <w:sz w:val="21"/>
      <w:szCs w:val="21"/>
    </w:rPr>
  </w:style>
  <w:style w:type="character" w:styleId="71">
    <w:name w:val="HTML Cite"/>
    <w:qFormat/>
    <w:uiPriority w:val="0"/>
    <w:rPr>
      <w:rFonts w:ascii="Times New Roman" w:hAnsi="Times New Roman" w:eastAsia="宋体" w:cs="Times New Roman"/>
    </w:rPr>
  </w:style>
  <w:style w:type="character" w:styleId="72">
    <w:name w:val="footnote reference"/>
    <w:qFormat/>
    <w:uiPriority w:val="0"/>
    <w:rPr>
      <w:rFonts w:ascii="Times New Roman" w:hAnsi="Times New Roman" w:eastAsia="宋体" w:cs="Times New Roman"/>
      <w:vertAlign w:val="superscript"/>
    </w:rPr>
  </w:style>
  <w:style w:type="character" w:styleId="73">
    <w:name w:val="HTML Keyboard"/>
    <w:basedOn w:val="58"/>
    <w:semiHidden/>
    <w:unhideWhenUsed/>
    <w:qFormat/>
    <w:uiPriority w:val="99"/>
    <w:rPr>
      <w:rFonts w:ascii="monospace" w:hAnsi="monospace" w:eastAsia="monospace" w:cs="monospace"/>
      <w:sz w:val="20"/>
    </w:rPr>
  </w:style>
  <w:style w:type="character" w:styleId="74">
    <w:name w:val="HTML Sample"/>
    <w:basedOn w:val="58"/>
    <w:semiHidden/>
    <w:unhideWhenUsed/>
    <w:qFormat/>
    <w:uiPriority w:val="99"/>
    <w:rPr>
      <w:rFonts w:hint="default" w:ascii="monospace" w:hAnsi="monospace" w:eastAsia="monospace" w:cs="monospace"/>
    </w:rPr>
  </w:style>
  <w:style w:type="character" w:customStyle="1" w:styleId="75">
    <w:name w:val="正文文本缩进 字符"/>
    <w:link w:val="22"/>
    <w:qFormat/>
    <w:uiPriority w:val="0"/>
    <w:rPr>
      <w:rFonts w:ascii="Times New Roman" w:hAnsi="Times New Roman" w:eastAsia="宋体" w:cs="Times New Roman"/>
      <w:kern w:val="2"/>
      <w:sz w:val="28"/>
    </w:rPr>
  </w:style>
  <w:style w:type="character" w:customStyle="1" w:styleId="76">
    <w:name w:val="正文缩进 字符1"/>
    <w:link w:val="2"/>
    <w:qFormat/>
    <w:uiPriority w:val="0"/>
    <w:rPr>
      <w:rFonts w:ascii="Times New Roman" w:hAnsi="Times New Roman" w:eastAsia="宋体" w:cs="Times New Roman"/>
      <w:kern w:val="2"/>
      <w:sz w:val="21"/>
    </w:rPr>
  </w:style>
  <w:style w:type="character" w:customStyle="1" w:styleId="77">
    <w:name w:val="正文首行缩进 2 字符"/>
    <w:link w:val="53"/>
    <w:qFormat/>
    <w:uiPriority w:val="0"/>
    <w:rPr>
      <w:rFonts w:ascii="Times New Roman" w:hAnsi="Times New Roman" w:eastAsia="宋体" w:cs="Times New Roman"/>
      <w:kern w:val="2"/>
      <w:sz w:val="21"/>
      <w:szCs w:val="24"/>
    </w:rPr>
  </w:style>
  <w:style w:type="character" w:customStyle="1" w:styleId="78">
    <w:name w:val="正文文本 字符"/>
    <w:link w:val="20"/>
    <w:qFormat/>
    <w:uiPriority w:val="0"/>
    <w:rPr>
      <w:rFonts w:ascii="仿宋_GB2312" w:hAnsi="Times New Roman" w:eastAsia="仿宋_GB2312" w:cs="Times New Roman"/>
      <w:kern w:val="2"/>
      <w:sz w:val="28"/>
      <w:szCs w:val="24"/>
    </w:rPr>
  </w:style>
  <w:style w:type="character" w:customStyle="1" w:styleId="79">
    <w:name w:val="正文首行缩进 字符"/>
    <w:link w:val="21"/>
    <w:qFormat/>
    <w:uiPriority w:val="0"/>
    <w:rPr>
      <w:rFonts w:ascii="仿宋_GB2312" w:hAnsi="Times New Roman" w:eastAsia="仿宋_GB2312" w:cs="Times New Roman"/>
      <w:kern w:val="2"/>
      <w:sz w:val="28"/>
      <w:szCs w:val="24"/>
      <w:lang w:val="zh-CN"/>
    </w:rPr>
  </w:style>
  <w:style w:type="character" w:customStyle="1" w:styleId="80">
    <w:name w:val="标题 1 字符"/>
    <w:link w:val="3"/>
    <w:qFormat/>
    <w:uiPriority w:val="0"/>
    <w:rPr>
      <w:rFonts w:ascii="仿宋_GB2312" w:hAnsi="Times New Roman" w:eastAsia="仿宋_GB2312" w:cs="Times New Roman"/>
      <w:b/>
      <w:kern w:val="2"/>
      <w:sz w:val="44"/>
      <w:szCs w:val="24"/>
      <w:lang w:val="en-US" w:eastAsia="zh-CN" w:bidi="ar-SA"/>
    </w:rPr>
  </w:style>
  <w:style w:type="character" w:customStyle="1" w:styleId="81">
    <w:name w:val="标题 2 字符1"/>
    <w:link w:val="4"/>
    <w:qFormat/>
    <w:uiPriority w:val="0"/>
    <w:rPr>
      <w:rFonts w:ascii="仿宋_GB2312" w:hAnsi="Times New Roman" w:eastAsia="仿宋_GB2312" w:cs="Times New Roman"/>
      <w:b/>
      <w:sz w:val="36"/>
    </w:rPr>
  </w:style>
  <w:style w:type="character" w:customStyle="1" w:styleId="82">
    <w:name w:val="标题 3 字符1"/>
    <w:link w:val="5"/>
    <w:qFormat/>
    <w:uiPriority w:val="0"/>
    <w:rPr>
      <w:rFonts w:ascii="仿宋_GB2312" w:hAnsi="Times New Roman" w:eastAsia="仿宋_GB2312" w:cs="Times New Roman"/>
      <w:b/>
      <w:bCs/>
      <w:kern w:val="2"/>
      <w:sz w:val="30"/>
    </w:rPr>
  </w:style>
  <w:style w:type="character" w:customStyle="1" w:styleId="83">
    <w:name w:val="标题 4 字符"/>
    <w:link w:val="6"/>
    <w:qFormat/>
    <w:uiPriority w:val="0"/>
    <w:rPr>
      <w:rFonts w:ascii="Arial" w:hAnsi="Arial" w:eastAsia="黑体" w:cs="Times New Roman"/>
      <w:b/>
      <w:color w:val="000000"/>
      <w:kern w:val="2"/>
      <w:sz w:val="28"/>
    </w:rPr>
  </w:style>
  <w:style w:type="character" w:customStyle="1" w:styleId="84">
    <w:name w:val="标题 5 字符"/>
    <w:link w:val="7"/>
    <w:qFormat/>
    <w:uiPriority w:val="0"/>
    <w:rPr>
      <w:rFonts w:ascii="Times New Roman" w:hAnsi="Times New Roman" w:eastAsia="宋体" w:cs="Times New Roman"/>
      <w:b/>
      <w:color w:val="000000"/>
      <w:kern w:val="2"/>
      <w:sz w:val="28"/>
    </w:rPr>
  </w:style>
  <w:style w:type="character" w:customStyle="1" w:styleId="85">
    <w:name w:val="标题 6 字符"/>
    <w:link w:val="8"/>
    <w:qFormat/>
    <w:uiPriority w:val="0"/>
    <w:rPr>
      <w:rFonts w:ascii="Arial" w:hAnsi="Arial" w:eastAsia="黑体" w:cs="Times New Roman"/>
      <w:b/>
      <w:color w:val="000000"/>
      <w:kern w:val="2"/>
      <w:sz w:val="24"/>
    </w:rPr>
  </w:style>
  <w:style w:type="character" w:customStyle="1" w:styleId="86">
    <w:name w:val="标题 7 字符"/>
    <w:link w:val="9"/>
    <w:qFormat/>
    <w:uiPriority w:val="0"/>
    <w:rPr>
      <w:rFonts w:ascii="Times New Roman" w:hAnsi="Times New Roman" w:eastAsia="宋体" w:cs="Times New Roman"/>
      <w:b/>
      <w:color w:val="000000"/>
      <w:kern w:val="2"/>
      <w:sz w:val="24"/>
    </w:rPr>
  </w:style>
  <w:style w:type="character" w:customStyle="1" w:styleId="87">
    <w:name w:val="标题 8 字符"/>
    <w:link w:val="10"/>
    <w:qFormat/>
    <w:uiPriority w:val="0"/>
    <w:rPr>
      <w:rFonts w:ascii="Arial" w:hAnsi="Arial" w:eastAsia="黑体" w:cs="Times New Roman"/>
      <w:color w:val="000000"/>
      <w:kern w:val="2"/>
      <w:sz w:val="24"/>
    </w:rPr>
  </w:style>
  <w:style w:type="character" w:customStyle="1" w:styleId="88">
    <w:name w:val="标题 9 字符"/>
    <w:link w:val="11"/>
    <w:qFormat/>
    <w:uiPriority w:val="0"/>
    <w:rPr>
      <w:rFonts w:ascii="Arial" w:hAnsi="Arial" w:eastAsia="黑体" w:cs="Times New Roman"/>
      <w:color w:val="000000"/>
      <w:kern w:val="2"/>
      <w:sz w:val="21"/>
    </w:rPr>
  </w:style>
  <w:style w:type="character" w:customStyle="1" w:styleId="89">
    <w:name w:val="文档结构图 字符"/>
    <w:link w:val="16"/>
    <w:qFormat/>
    <w:uiPriority w:val="0"/>
    <w:rPr>
      <w:rFonts w:ascii="宋体" w:hAnsi="Tahoma" w:eastAsia="宋体" w:cs="黑体"/>
      <w:sz w:val="18"/>
      <w:szCs w:val="18"/>
    </w:rPr>
  </w:style>
  <w:style w:type="character" w:customStyle="1" w:styleId="90">
    <w:name w:val="批注文字 字符"/>
    <w:link w:val="18"/>
    <w:qFormat/>
    <w:uiPriority w:val="0"/>
    <w:rPr>
      <w:rFonts w:ascii="Times New Roman" w:hAnsi="Times New Roman" w:eastAsia="宋体" w:cs="Times New Roman"/>
      <w:kern w:val="2"/>
      <w:sz w:val="21"/>
      <w:szCs w:val="24"/>
    </w:rPr>
  </w:style>
  <w:style w:type="character" w:customStyle="1" w:styleId="91">
    <w:name w:val="正文文本 3 字符"/>
    <w:link w:val="19"/>
    <w:qFormat/>
    <w:uiPriority w:val="0"/>
    <w:rPr>
      <w:rFonts w:ascii="仿宋_GB2312" w:hAnsi="Times New Roman" w:eastAsia="仿宋_GB2312" w:cs="Times New Roman"/>
      <w:kern w:val="2"/>
      <w:sz w:val="24"/>
    </w:rPr>
  </w:style>
  <w:style w:type="character" w:customStyle="1" w:styleId="92">
    <w:name w:val="目录 5 字符"/>
    <w:link w:val="26"/>
    <w:qFormat/>
    <w:uiPriority w:val="0"/>
    <w:rPr>
      <w:rFonts w:ascii="Calibri" w:hAnsi="Calibri" w:eastAsia="宋体" w:cs="Times New Roman"/>
      <w:kern w:val="2"/>
      <w:sz w:val="21"/>
      <w:szCs w:val="22"/>
    </w:rPr>
  </w:style>
  <w:style w:type="character" w:customStyle="1" w:styleId="93">
    <w:name w:val="目录 3 字符"/>
    <w:link w:val="27"/>
    <w:qFormat/>
    <w:uiPriority w:val="0"/>
    <w:rPr>
      <w:rFonts w:ascii="仿宋_GB2312" w:hAnsi="Times New Roman" w:eastAsia="仿宋_GB2312" w:cs="Times New Roman"/>
      <w:kern w:val="2"/>
      <w:sz w:val="24"/>
      <w:szCs w:val="36"/>
    </w:rPr>
  </w:style>
  <w:style w:type="character" w:customStyle="1" w:styleId="94">
    <w:name w:val="纯文本 字符1"/>
    <w:link w:val="28"/>
    <w:qFormat/>
    <w:uiPriority w:val="0"/>
    <w:rPr>
      <w:rFonts w:ascii="宋体" w:hAnsi="Courier New" w:eastAsia="宋体" w:cs="Times New Roman"/>
      <w:kern w:val="2"/>
      <w:sz w:val="21"/>
      <w:lang w:val="en-US" w:eastAsia="zh-CN" w:bidi="ar-SA"/>
    </w:rPr>
  </w:style>
  <w:style w:type="character" w:customStyle="1" w:styleId="95">
    <w:name w:val="日期 字符"/>
    <w:link w:val="30"/>
    <w:qFormat/>
    <w:uiPriority w:val="0"/>
    <w:rPr>
      <w:rFonts w:ascii="仿宋_GB2312" w:hAnsi="Times New Roman" w:eastAsia="仿宋_GB2312" w:cs="Times New Roman"/>
      <w:sz w:val="28"/>
    </w:rPr>
  </w:style>
  <w:style w:type="character" w:customStyle="1" w:styleId="96">
    <w:name w:val="正文文本缩进 2 字符"/>
    <w:link w:val="31"/>
    <w:qFormat/>
    <w:uiPriority w:val="0"/>
    <w:rPr>
      <w:rFonts w:ascii="Times New Roman" w:hAnsi="Times New Roman" w:eastAsia="仿宋_GB2312" w:cs="Times New Roman"/>
      <w:kern w:val="2"/>
      <w:sz w:val="24"/>
      <w:szCs w:val="24"/>
    </w:rPr>
  </w:style>
  <w:style w:type="character" w:customStyle="1" w:styleId="97">
    <w:name w:val="批注框文本 字符"/>
    <w:link w:val="33"/>
    <w:qFormat/>
    <w:uiPriority w:val="0"/>
    <w:rPr>
      <w:rFonts w:ascii="Times New Roman" w:hAnsi="Times New Roman" w:eastAsia="宋体" w:cs="Times New Roman"/>
      <w:kern w:val="2"/>
      <w:sz w:val="18"/>
      <w:szCs w:val="18"/>
    </w:rPr>
  </w:style>
  <w:style w:type="character" w:customStyle="1" w:styleId="98">
    <w:name w:val="页脚 字符1"/>
    <w:link w:val="34"/>
    <w:qFormat/>
    <w:uiPriority w:val="0"/>
    <w:rPr>
      <w:rFonts w:ascii="Times New Roman" w:hAnsi="Times New Roman" w:eastAsia="宋体" w:cs="Times New Roman"/>
      <w:kern w:val="2"/>
      <w:sz w:val="18"/>
      <w:szCs w:val="18"/>
    </w:rPr>
  </w:style>
  <w:style w:type="character" w:customStyle="1" w:styleId="99">
    <w:name w:val="页眉 字符1"/>
    <w:link w:val="35"/>
    <w:qFormat/>
    <w:uiPriority w:val="0"/>
    <w:rPr>
      <w:rFonts w:ascii="Times New Roman" w:hAnsi="Times New Roman" w:eastAsia="宋体" w:cs="Times New Roman"/>
      <w:sz w:val="18"/>
    </w:rPr>
  </w:style>
  <w:style w:type="character" w:customStyle="1" w:styleId="100">
    <w:name w:val="签名 字符"/>
    <w:link w:val="36"/>
    <w:qFormat/>
    <w:uiPriority w:val="0"/>
    <w:rPr>
      <w:rFonts w:ascii="Arial" w:hAnsi="Arial" w:eastAsia="宋体" w:cs="Times New Roman"/>
      <w:spacing w:val="-5"/>
      <w:sz w:val="24"/>
    </w:rPr>
  </w:style>
  <w:style w:type="character" w:customStyle="1" w:styleId="101">
    <w:name w:val="目录 4 字符"/>
    <w:link w:val="38"/>
    <w:qFormat/>
    <w:uiPriority w:val="0"/>
    <w:rPr>
      <w:rFonts w:ascii="Calibri" w:hAnsi="Calibri" w:eastAsia="宋体" w:cs="Times New Roman"/>
      <w:kern w:val="2"/>
      <w:sz w:val="21"/>
      <w:szCs w:val="22"/>
    </w:rPr>
  </w:style>
  <w:style w:type="character" w:customStyle="1" w:styleId="102">
    <w:name w:val="副标题 字符"/>
    <w:link w:val="41"/>
    <w:qFormat/>
    <w:uiPriority w:val="0"/>
    <w:rPr>
      <w:rFonts w:ascii="Cambria" w:hAnsi="Cambria" w:eastAsia="宋体" w:cs="Times New Roman"/>
      <w:b/>
      <w:bCs/>
      <w:kern w:val="28"/>
      <w:sz w:val="32"/>
      <w:szCs w:val="32"/>
    </w:rPr>
  </w:style>
  <w:style w:type="character" w:customStyle="1" w:styleId="103">
    <w:name w:val="脚注文本 字符"/>
    <w:link w:val="43"/>
    <w:qFormat/>
    <w:uiPriority w:val="0"/>
    <w:rPr>
      <w:rFonts w:ascii="Calibri" w:hAnsi="Calibri" w:eastAsia="宋体" w:cs="Times New Roman"/>
      <w:kern w:val="2"/>
      <w:sz w:val="18"/>
      <w:szCs w:val="18"/>
    </w:rPr>
  </w:style>
  <w:style w:type="character" w:customStyle="1" w:styleId="104">
    <w:name w:val="正文文本缩进 3 字符"/>
    <w:link w:val="45"/>
    <w:qFormat/>
    <w:uiPriority w:val="0"/>
    <w:rPr>
      <w:rFonts w:ascii="仿宋_GB2312" w:hAnsi="Times New Roman" w:eastAsia="仿宋_GB2312" w:cs="Times New Roman"/>
      <w:color w:val="000000"/>
      <w:kern w:val="2"/>
      <w:sz w:val="24"/>
      <w:szCs w:val="24"/>
    </w:rPr>
  </w:style>
  <w:style w:type="character" w:customStyle="1" w:styleId="105">
    <w:name w:val="正文文本 2 字符"/>
    <w:link w:val="48"/>
    <w:qFormat/>
    <w:uiPriority w:val="0"/>
    <w:rPr>
      <w:rFonts w:ascii="仿宋_GB2312" w:hAnsi="Times New Roman" w:eastAsia="仿宋_GB2312" w:cs="Times New Roman"/>
      <w:kern w:val="2"/>
      <w:sz w:val="24"/>
      <w:szCs w:val="24"/>
    </w:rPr>
  </w:style>
  <w:style w:type="character" w:customStyle="1" w:styleId="106">
    <w:name w:val="HTML 预设格式 字符"/>
    <w:link w:val="49"/>
    <w:qFormat/>
    <w:uiPriority w:val="0"/>
    <w:rPr>
      <w:rFonts w:ascii="Arial Unicode MS" w:hAnsi="Arial Unicode MS" w:eastAsia="Arial Unicode MS" w:cs="Times New Roman"/>
    </w:rPr>
  </w:style>
  <w:style w:type="character" w:customStyle="1" w:styleId="107">
    <w:name w:val="普通(网站) 字符"/>
    <w:link w:val="50"/>
    <w:qFormat/>
    <w:uiPriority w:val="0"/>
    <w:rPr>
      <w:rFonts w:ascii="宋体" w:hAnsi="宋体" w:eastAsia="宋体" w:cs="宋体"/>
      <w:sz w:val="24"/>
      <w:szCs w:val="24"/>
    </w:rPr>
  </w:style>
  <w:style w:type="character" w:customStyle="1" w:styleId="108">
    <w:name w:val="标题 字符"/>
    <w:link w:val="51"/>
    <w:qFormat/>
    <w:uiPriority w:val="0"/>
    <w:rPr>
      <w:rFonts w:ascii="Times New Roman" w:hAnsi="Times New Roman" w:eastAsia="黑体" w:cs="Times New Roman"/>
      <w:b/>
      <w:sz w:val="28"/>
      <w:lang w:val="en-GB"/>
    </w:rPr>
  </w:style>
  <w:style w:type="character" w:customStyle="1" w:styleId="109">
    <w:name w:val="批注主题 字符"/>
    <w:link w:val="52"/>
    <w:qFormat/>
    <w:uiPriority w:val="0"/>
    <w:rPr>
      <w:rFonts w:ascii="Calibri" w:hAnsi="Calibri" w:eastAsia="宋体" w:cs="Times New Roman"/>
      <w:b/>
      <w:bCs/>
      <w:kern w:val="2"/>
      <w:sz w:val="21"/>
      <w:szCs w:val="22"/>
    </w:rPr>
  </w:style>
  <w:style w:type="paragraph" w:customStyle="1" w:styleId="110">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111">
    <w:name w:val="正文1"/>
    <w:basedOn w:val="1"/>
    <w:qFormat/>
    <w:uiPriority w:val="0"/>
    <w:pPr>
      <w:adjustRightInd w:val="0"/>
      <w:spacing w:line="360" w:lineRule="atLeast"/>
      <w:jc w:val="left"/>
      <w:textAlignment w:val="baseline"/>
    </w:pPr>
    <w:rPr>
      <w:rFonts w:ascii="宋体"/>
      <w:kern w:val="0"/>
      <w:sz w:val="24"/>
      <w:szCs w:val="20"/>
    </w:rPr>
  </w:style>
  <w:style w:type="character" w:customStyle="1" w:styleId="112">
    <w:name w:val="font81"/>
    <w:basedOn w:val="58"/>
    <w:qFormat/>
    <w:uiPriority w:val="0"/>
    <w:rPr>
      <w:rFonts w:hint="eastAsia" w:ascii="宋体" w:hAnsi="宋体" w:eastAsia="宋体" w:cs="宋体"/>
      <w:color w:val="000000"/>
      <w:sz w:val="24"/>
      <w:szCs w:val="24"/>
      <w:u w:val="none"/>
    </w:rPr>
  </w:style>
  <w:style w:type="character" w:customStyle="1" w:styleId="113">
    <w:name w:val="列出段落 字符"/>
    <w:link w:val="114"/>
    <w:qFormat/>
    <w:uiPriority w:val="0"/>
    <w:rPr>
      <w:rFonts w:ascii="Calibri" w:hAnsi="Calibri" w:eastAsia="宋体" w:cs="Times New Roman"/>
      <w:kern w:val="2"/>
      <w:sz w:val="21"/>
      <w:szCs w:val="22"/>
    </w:rPr>
  </w:style>
  <w:style w:type="paragraph" w:styleId="114">
    <w:name w:val="List Paragraph"/>
    <w:basedOn w:val="1"/>
    <w:link w:val="113"/>
    <w:qFormat/>
    <w:uiPriority w:val="0"/>
    <w:pPr>
      <w:ind w:firstLine="420" w:firstLineChars="200"/>
    </w:pPr>
    <w:rPr>
      <w:rFonts w:ascii="Calibri" w:hAnsi="Calibri"/>
      <w:szCs w:val="22"/>
    </w:rPr>
  </w:style>
  <w:style w:type="character" w:customStyle="1" w:styleId="115">
    <w:name w:val="__正文 Char"/>
    <w:link w:val="116"/>
    <w:qFormat/>
    <w:uiPriority w:val="0"/>
    <w:rPr>
      <w:rFonts w:ascii="Calibri" w:hAnsi="Calibri" w:eastAsia="宋体" w:cs="Times New Roman"/>
      <w:kern w:val="2"/>
      <w:sz w:val="28"/>
      <w:szCs w:val="28"/>
    </w:rPr>
  </w:style>
  <w:style w:type="paragraph" w:customStyle="1" w:styleId="116">
    <w:name w:val="__正文"/>
    <w:basedOn w:val="1"/>
    <w:link w:val="115"/>
    <w:qFormat/>
    <w:uiPriority w:val="0"/>
    <w:pPr>
      <w:widowControl/>
      <w:spacing w:line="360" w:lineRule="auto"/>
      <w:ind w:firstLine="560" w:firstLineChars="200"/>
      <w:jc w:val="left"/>
    </w:pPr>
    <w:rPr>
      <w:rFonts w:ascii="Calibri" w:hAnsi="Calibri"/>
      <w:sz w:val="28"/>
      <w:szCs w:val="28"/>
    </w:rPr>
  </w:style>
  <w:style w:type="paragraph" w:customStyle="1" w:styleId="117">
    <w:name w:val="普通(网站)_0"/>
    <w:basedOn w:val="118"/>
    <w:qFormat/>
    <w:uiPriority w:val="0"/>
    <w:pPr>
      <w:widowControl/>
      <w:spacing w:before="100" w:beforeAutospacing="1" w:after="100" w:afterAutospacing="1"/>
      <w:jc w:val="left"/>
    </w:pPr>
    <w:rPr>
      <w:rFonts w:ascii="宋体" w:hAnsi="宋体"/>
      <w:kern w:val="0"/>
      <w:sz w:val="24"/>
      <w:szCs w:val="22"/>
    </w:rPr>
  </w:style>
  <w:style w:type="paragraph" w:customStyle="1" w:styleId="11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纯文本 Char_0"/>
    <w:link w:val="121"/>
    <w:qFormat/>
    <w:uiPriority w:val="0"/>
    <w:rPr>
      <w:rFonts w:ascii="宋体" w:hAnsi="Courier New" w:eastAsia="宋体" w:cs="Times New Roman"/>
      <w:kern w:val="2"/>
      <w:sz w:val="21"/>
      <w:szCs w:val="21"/>
    </w:rPr>
  </w:style>
  <w:style w:type="paragraph" w:customStyle="1" w:styleId="121">
    <w:name w:val="纯文本_0_0"/>
    <w:basedOn w:val="119"/>
    <w:link w:val="120"/>
    <w:qFormat/>
    <w:uiPriority w:val="0"/>
    <w:rPr>
      <w:rFonts w:ascii="宋体" w:hAnsi="Courier New"/>
      <w:szCs w:val="21"/>
    </w:rPr>
  </w:style>
  <w:style w:type="character" w:customStyle="1" w:styleId="122">
    <w:name w:val="纯文本 Char1_0"/>
    <w:link w:val="123"/>
    <w:qFormat/>
    <w:uiPriority w:val="0"/>
    <w:rPr>
      <w:rFonts w:ascii="宋体" w:hAnsi="Courier New" w:eastAsia="宋体" w:cs="Times New Roman"/>
    </w:rPr>
  </w:style>
  <w:style w:type="paragraph" w:customStyle="1" w:styleId="123">
    <w:name w:val="纯文本_0"/>
    <w:basedOn w:val="124"/>
    <w:link w:val="122"/>
    <w:qFormat/>
    <w:uiPriority w:val="0"/>
    <w:rPr>
      <w:rFonts w:ascii="宋体" w:hAnsi="Courier New"/>
      <w:kern w:val="0"/>
      <w:sz w:val="20"/>
      <w:szCs w:val="20"/>
    </w:rPr>
  </w:style>
  <w:style w:type="paragraph" w:customStyle="1" w:styleId="12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纯文本 Char1_1"/>
    <w:link w:val="126"/>
    <w:qFormat/>
    <w:uiPriority w:val="0"/>
    <w:rPr>
      <w:rFonts w:ascii="宋体" w:hAnsi="Courier New" w:eastAsia="宋体" w:cs="Times New Roman"/>
      <w:kern w:val="2"/>
      <w:sz w:val="21"/>
    </w:rPr>
  </w:style>
  <w:style w:type="paragraph" w:customStyle="1" w:styleId="126">
    <w:name w:val="纯文本_1"/>
    <w:basedOn w:val="127"/>
    <w:link w:val="125"/>
    <w:qFormat/>
    <w:uiPriority w:val="0"/>
    <w:rPr>
      <w:rFonts w:ascii="宋体" w:hAnsi="Courier New"/>
      <w:szCs w:val="20"/>
    </w:rPr>
  </w:style>
  <w:style w:type="paragraph" w:customStyle="1" w:styleId="1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纯文本 Char1_3"/>
    <w:link w:val="130"/>
    <w:qFormat/>
    <w:uiPriority w:val="0"/>
    <w:rPr>
      <w:rFonts w:ascii="宋体" w:hAnsi="Courier New" w:eastAsia="宋体" w:cs="Times New Roman"/>
      <w:kern w:val="2"/>
      <w:sz w:val="21"/>
    </w:rPr>
  </w:style>
  <w:style w:type="paragraph" w:customStyle="1" w:styleId="130">
    <w:name w:val="纯文本_3"/>
    <w:basedOn w:val="128"/>
    <w:link w:val="129"/>
    <w:qFormat/>
    <w:uiPriority w:val="0"/>
    <w:rPr>
      <w:rFonts w:ascii="宋体" w:hAnsi="Courier New"/>
      <w:szCs w:val="20"/>
    </w:rPr>
  </w:style>
  <w:style w:type="paragraph" w:customStyle="1" w:styleId="131">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1_4_3"/>
    <w:link w:val="133"/>
    <w:qFormat/>
    <w:uiPriority w:val="0"/>
    <w:rPr>
      <w:rFonts w:ascii="宋体" w:hAnsi="Courier New" w:eastAsia="宋体" w:cs="Times New Roman"/>
      <w:kern w:val="2"/>
      <w:sz w:val="21"/>
    </w:rPr>
  </w:style>
  <w:style w:type="paragraph" w:customStyle="1" w:styleId="133">
    <w:name w:val="纯文本_5_0"/>
    <w:basedOn w:val="1"/>
    <w:link w:val="132"/>
    <w:qFormat/>
    <w:uiPriority w:val="0"/>
    <w:rPr>
      <w:rFonts w:ascii="宋体" w:hAnsi="Courier New"/>
      <w:szCs w:val="20"/>
    </w:rPr>
  </w:style>
  <w:style w:type="paragraph" w:customStyle="1" w:styleId="13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纯文本1"/>
    <w:basedOn w:val="1"/>
    <w:next w:val="1"/>
    <w:qFormat/>
    <w:uiPriority w:val="0"/>
    <w:pPr>
      <w:adjustRightInd w:val="0"/>
      <w:jc w:val="left"/>
    </w:pPr>
    <w:rPr>
      <w:rFonts w:ascii="宋体" w:hAnsi="Courier New"/>
      <w:sz w:val="24"/>
      <w:szCs w:val="20"/>
    </w:rPr>
  </w:style>
  <w:style w:type="character" w:customStyle="1" w:styleId="136">
    <w:name w:val="HTML 预设格式 Char1"/>
    <w:qFormat/>
    <w:uiPriority w:val="0"/>
    <w:rPr>
      <w:rFonts w:ascii="Courier New" w:hAnsi="Courier New" w:eastAsia="宋体" w:cs="Courier New"/>
      <w:kern w:val="2"/>
    </w:rPr>
  </w:style>
  <w:style w:type="character" w:customStyle="1" w:styleId="137">
    <w:name w:val="页脚 Char Char"/>
    <w:qFormat/>
    <w:uiPriority w:val="0"/>
    <w:rPr>
      <w:rFonts w:ascii="Times New Roman" w:hAnsi="Times New Roman" w:eastAsia="宋体" w:cs="Times New Roman"/>
      <w:sz w:val="18"/>
    </w:rPr>
  </w:style>
  <w:style w:type="character" w:customStyle="1" w:styleId="138">
    <w:name w:val="font101"/>
    <w:basedOn w:val="58"/>
    <w:qFormat/>
    <w:uiPriority w:val="0"/>
    <w:rPr>
      <w:rFonts w:ascii="Symbol" w:hAnsi="Symbol" w:eastAsia="宋体" w:cs="Symbol"/>
      <w:color w:val="000000"/>
      <w:sz w:val="20"/>
      <w:szCs w:val="20"/>
      <w:u w:val="none"/>
    </w:rPr>
  </w:style>
  <w:style w:type="character" w:customStyle="1" w:styleId="139">
    <w:name w:val="font01"/>
    <w:basedOn w:val="58"/>
    <w:qFormat/>
    <w:uiPriority w:val="0"/>
    <w:rPr>
      <w:rFonts w:hint="default" w:ascii="Times New Roman" w:hAnsi="Times New Roman" w:eastAsia="宋体" w:cs="Times New Roman"/>
      <w:color w:val="000000"/>
      <w:sz w:val="20"/>
      <w:szCs w:val="20"/>
      <w:u w:val="none"/>
    </w:rPr>
  </w:style>
  <w:style w:type="character" w:customStyle="1" w:styleId="140">
    <w:name w:val="签名 Char1"/>
    <w:qFormat/>
    <w:uiPriority w:val="0"/>
    <w:rPr>
      <w:rFonts w:ascii="Times New Roman" w:hAnsi="Times New Roman" w:eastAsia="宋体" w:cs="Times New Roman"/>
      <w:kern w:val="2"/>
      <w:sz w:val="21"/>
      <w:szCs w:val="24"/>
    </w:rPr>
  </w:style>
  <w:style w:type="character" w:customStyle="1" w:styleId="141">
    <w:name w:val="font181"/>
    <w:qFormat/>
    <w:uiPriority w:val="0"/>
    <w:rPr>
      <w:rFonts w:ascii="Wingdings 2" w:hAnsi="Wingdings 2" w:eastAsia="Wingdings 2" w:cs="Wingdings 2"/>
      <w:color w:val="000000"/>
      <w:sz w:val="24"/>
      <w:szCs w:val="24"/>
      <w:u w:val="none"/>
    </w:rPr>
  </w:style>
  <w:style w:type="character" w:customStyle="1" w:styleId="142">
    <w:name w:val="副标题 Char2"/>
    <w:qFormat/>
    <w:uiPriority w:val="0"/>
    <w:rPr>
      <w:rFonts w:hint="default" w:ascii="Cambria" w:hAnsi="Cambria" w:eastAsia="宋体" w:cs="Times New Roman"/>
      <w:b/>
      <w:bCs/>
      <w:kern w:val="28"/>
      <w:sz w:val="32"/>
      <w:szCs w:val="32"/>
    </w:rPr>
  </w:style>
  <w:style w:type="paragraph" w:customStyle="1" w:styleId="143">
    <w:name w:val="Char"/>
    <w:basedOn w:val="1"/>
    <w:link w:val="144"/>
    <w:qFormat/>
    <w:uiPriority w:val="0"/>
    <w:rPr>
      <w:rFonts w:ascii="Tahoma" w:hAnsi="Tahoma"/>
      <w:sz w:val="24"/>
      <w:szCs w:val="28"/>
    </w:rPr>
  </w:style>
  <w:style w:type="character" w:customStyle="1" w:styleId="144">
    <w:name w:val="Char Char1"/>
    <w:link w:val="143"/>
    <w:qFormat/>
    <w:uiPriority w:val="0"/>
    <w:rPr>
      <w:rFonts w:ascii="Tahoma" w:hAnsi="Tahoma" w:eastAsia="宋体" w:cs="仿宋_GB2312"/>
      <w:kern w:val="2"/>
      <w:sz w:val="24"/>
      <w:szCs w:val="28"/>
    </w:rPr>
  </w:style>
  <w:style w:type="character" w:customStyle="1" w:styleId="145">
    <w:name w:val="纯文本 Char2"/>
    <w:qFormat/>
    <w:uiPriority w:val="0"/>
    <w:rPr>
      <w:rFonts w:hint="eastAsia" w:ascii="宋体" w:hAnsi="Courier New" w:eastAsia="宋体" w:cs="Courier New"/>
      <w:szCs w:val="21"/>
    </w:rPr>
  </w:style>
  <w:style w:type="character" w:customStyle="1" w:styleId="146">
    <w:name w:val="副标题 Char3"/>
    <w:qFormat/>
    <w:uiPriority w:val="0"/>
    <w:rPr>
      <w:rFonts w:hint="default" w:ascii="Cambria" w:hAnsi="Cambria" w:eastAsia="宋体" w:cs="Times New Roman"/>
      <w:b/>
      <w:bCs/>
      <w:kern w:val="28"/>
      <w:sz w:val="32"/>
      <w:szCs w:val="32"/>
    </w:rPr>
  </w:style>
  <w:style w:type="paragraph" w:customStyle="1" w:styleId="147">
    <w:name w:val="图题"/>
    <w:basedOn w:val="1"/>
    <w:link w:val="148"/>
    <w:qFormat/>
    <w:uiPriority w:val="0"/>
    <w:pPr>
      <w:widowControl/>
      <w:spacing w:beforeLines="25" w:line="300" w:lineRule="auto"/>
      <w:jc w:val="center"/>
    </w:pPr>
    <w:rPr>
      <w:rFonts w:ascii="仿宋" w:hAnsi="仿宋" w:eastAsia="仿宋"/>
    </w:rPr>
  </w:style>
  <w:style w:type="character" w:customStyle="1" w:styleId="148">
    <w:name w:val="图题 Char"/>
    <w:link w:val="147"/>
    <w:qFormat/>
    <w:uiPriority w:val="0"/>
    <w:rPr>
      <w:rFonts w:ascii="仿宋" w:hAnsi="仿宋" w:eastAsia="仿宋" w:cs="Times New Roman"/>
      <w:kern w:val="2"/>
      <w:sz w:val="21"/>
      <w:szCs w:val="24"/>
    </w:rPr>
  </w:style>
  <w:style w:type="character" w:customStyle="1" w:styleId="149">
    <w:name w:val="title-text"/>
    <w:qFormat/>
    <w:uiPriority w:val="0"/>
    <w:rPr>
      <w:rFonts w:ascii="Times New Roman" w:hAnsi="Times New Roman" w:eastAsia="宋体" w:cs="Times New Roman"/>
    </w:rPr>
  </w:style>
  <w:style w:type="character" w:customStyle="1" w:styleId="150">
    <w:name w:val="eng"/>
    <w:qFormat/>
    <w:uiPriority w:val="0"/>
    <w:rPr>
      <w:rFonts w:ascii="Times New Roman" w:hAnsi="Times New Roman" w:eastAsia="宋体" w:cs="Times New Roman"/>
      <w:sz w:val="24"/>
    </w:rPr>
  </w:style>
  <w:style w:type="character" w:customStyle="1" w:styleId="151">
    <w:name w:val="style271"/>
    <w:qFormat/>
    <w:uiPriority w:val="0"/>
    <w:rPr>
      <w:rFonts w:ascii="Times New Roman" w:hAnsi="Times New Roman" w:eastAsia="宋体" w:cs="Times New Roman"/>
      <w:sz w:val="14"/>
      <w:szCs w:val="14"/>
    </w:rPr>
  </w:style>
  <w:style w:type="character" w:customStyle="1" w:styleId="152">
    <w:name w:val="Footer Char"/>
    <w:qFormat/>
    <w:uiPriority w:val="0"/>
    <w:rPr>
      <w:rFonts w:ascii="Times New Roman" w:hAnsi="Times New Roman" w:eastAsia="宋体" w:cs="Times New Roman"/>
      <w:sz w:val="18"/>
    </w:rPr>
  </w:style>
  <w:style w:type="character" w:customStyle="1" w:styleId="153">
    <w:name w:val="Heading 1 Char"/>
    <w:qFormat/>
    <w:uiPriority w:val="0"/>
    <w:rPr>
      <w:rFonts w:ascii="Times New Roman" w:hAnsi="Times New Roman" w:eastAsia="宋体" w:cs="Times New Roman"/>
      <w:b/>
      <w:bCs/>
      <w:kern w:val="44"/>
      <w:sz w:val="44"/>
      <w:szCs w:val="44"/>
    </w:rPr>
  </w:style>
  <w:style w:type="paragraph" w:customStyle="1" w:styleId="154">
    <w:name w:val="Item List"/>
    <w:link w:val="155"/>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55">
    <w:name w:val="Item List Char"/>
    <w:link w:val="154"/>
    <w:qFormat/>
    <w:uiPriority w:val="0"/>
    <w:rPr>
      <w:rFonts w:ascii="Arial" w:hAnsi="Arial"/>
      <w:sz w:val="21"/>
      <w:szCs w:val="21"/>
      <w:lang w:bidi="ar-SA"/>
    </w:rPr>
  </w:style>
  <w:style w:type="paragraph" w:customStyle="1" w:styleId="156">
    <w:name w:val="Char12"/>
    <w:basedOn w:val="1"/>
    <w:link w:val="157"/>
    <w:qFormat/>
    <w:uiPriority w:val="0"/>
    <w:rPr>
      <w:rFonts w:ascii="Tahoma" w:hAnsi="Tahoma"/>
      <w:sz w:val="24"/>
      <w:szCs w:val="20"/>
    </w:rPr>
  </w:style>
  <w:style w:type="character" w:customStyle="1" w:styleId="157">
    <w:name w:val="Char Char11"/>
    <w:link w:val="156"/>
    <w:qFormat/>
    <w:uiPriority w:val="0"/>
    <w:rPr>
      <w:rFonts w:ascii="Tahoma" w:hAnsi="Tahoma" w:eastAsia="宋体" w:cs="Times New Roman"/>
      <w:kern w:val="2"/>
      <w:sz w:val="24"/>
    </w:rPr>
  </w:style>
  <w:style w:type="character" w:customStyle="1" w:styleId="158">
    <w:name w:val="正文文本缩进 3 Char1"/>
    <w:qFormat/>
    <w:uiPriority w:val="0"/>
    <w:rPr>
      <w:rFonts w:hint="default" w:ascii="Times New Roman" w:hAnsi="Times New Roman" w:eastAsia="宋体" w:cs="Times New Roman"/>
      <w:kern w:val="2"/>
      <w:sz w:val="16"/>
      <w:szCs w:val="16"/>
    </w:rPr>
  </w:style>
  <w:style w:type="character" w:customStyle="1" w:styleId="159">
    <w:name w:val="正文文本 3 Char1"/>
    <w:qFormat/>
    <w:uiPriority w:val="0"/>
    <w:rPr>
      <w:rFonts w:hint="default" w:ascii="Times New Roman" w:hAnsi="Times New Roman" w:eastAsia="宋体" w:cs="Times New Roman"/>
      <w:kern w:val="2"/>
      <w:sz w:val="16"/>
      <w:szCs w:val="16"/>
    </w:rPr>
  </w:style>
  <w:style w:type="character" w:customStyle="1" w:styleId="160">
    <w:name w:val="明显强调1"/>
    <w:qFormat/>
    <w:uiPriority w:val="0"/>
    <w:rPr>
      <w:rFonts w:ascii="Times New Roman" w:hAnsi="Times New Roman" w:eastAsia="宋体" w:cs="Times New Roman"/>
      <w:b/>
      <w:bCs/>
      <w:i/>
      <w:iCs/>
      <w:color w:val="4F81BD"/>
    </w:rPr>
  </w:style>
  <w:style w:type="character" w:customStyle="1" w:styleId="161">
    <w:name w:val="font131"/>
    <w:basedOn w:val="58"/>
    <w:qFormat/>
    <w:uiPriority w:val="0"/>
    <w:rPr>
      <w:rFonts w:hint="default" w:ascii="Calibri" w:hAnsi="Calibri" w:eastAsia="宋体" w:cs="Calibri"/>
      <w:color w:val="000000"/>
      <w:sz w:val="24"/>
      <w:szCs w:val="24"/>
      <w:u w:val="none"/>
    </w:rPr>
  </w:style>
  <w:style w:type="paragraph" w:customStyle="1" w:styleId="162">
    <w:name w:val="Plain Text1"/>
    <w:basedOn w:val="1"/>
    <w:link w:val="163"/>
    <w:qFormat/>
    <w:uiPriority w:val="0"/>
    <w:pPr>
      <w:widowControl/>
      <w:spacing w:line="360" w:lineRule="auto"/>
      <w:jc w:val="left"/>
    </w:pPr>
    <w:rPr>
      <w:rFonts w:ascii="宋体" w:hAnsi="Courier New"/>
      <w:szCs w:val="20"/>
    </w:rPr>
  </w:style>
  <w:style w:type="character" w:customStyle="1" w:styleId="163">
    <w:name w:val="普通文字 Char Char1"/>
    <w:link w:val="162"/>
    <w:qFormat/>
    <w:uiPriority w:val="0"/>
    <w:rPr>
      <w:rFonts w:ascii="宋体" w:hAnsi="Courier New" w:eastAsia="宋体" w:cs="Times New Roman"/>
      <w:kern w:val="2"/>
      <w:sz w:val="21"/>
      <w:lang w:val="en-US" w:eastAsia="zh-CN" w:bidi="ar-SA"/>
    </w:rPr>
  </w:style>
  <w:style w:type="character" w:customStyle="1" w:styleId="164">
    <w:name w:val="_Style 163"/>
    <w:qFormat/>
    <w:uiPriority w:val="0"/>
    <w:rPr>
      <w:rFonts w:ascii="Times New Roman" w:hAnsi="Times New Roman" w:eastAsia="宋体" w:cs="Times New Roman"/>
      <w:b/>
      <w:bCs/>
      <w:smallCaps/>
      <w:spacing w:val="5"/>
    </w:rPr>
  </w:style>
  <w:style w:type="paragraph" w:customStyle="1" w:styleId="165">
    <w:name w:val="SANGFOR_3_标题3"/>
    <w:basedOn w:val="5"/>
    <w:next w:val="1"/>
    <w:link w:val="166"/>
    <w:qFormat/>
    <w:uiPriority w:val="0"/>
    <w:pPr>
      <w:spacing w:beforeLines="50" w:afterLines="50" w:line="240" w:lineRule="auto"/>
      <w:ind w:left="142" w:firstLine="0" w:firstLineChars="0"/>
    </w:pPr>
    <w:rPr>
      <w:rFonts w:ascii="黑体" w:hAnsi="黑体" w:eastAsia="黑体"/>
      <w:sz w:val="36"/>
      <w:szCs w:val="36"/>
    </w:rPr>
  </w:style>
  <w:style w:type="character" w:customStyle="1" w:styleId="166">
    <w:name w:val="SANGFOR_3_标题3 Char"/>
    <w:link w:val="165"/>
    <w:qFormat/>
    <w:uiPriority w:val="0"/>
    <w:rPr>
      <w:rFonts w:ascii="黑体" w:hAnsi="黑体" w:eastAsia="黑体" w:cs="Times New Roman"/>
      <w:b/>
      <w:bCs/>
      <w:kern w:val="2"/>
      <w:sz w:val="36"/>
      <w:szCs w:val="36"/>
    </w:rPr>
  </w:style>
  <w:style w:type="character" w:customStyle="1" w:styleId="167">
    <w:name w:val="style21"/>
    <w:qFormat/>
    <w:uiPriority w:val="0"/>
    <w:rPr>
      <w:rFonts w:ascii="Times New Roman" w:hAnsi="Times New Roman" w:eastAsia="宋体" w:cs="Times New Roman"/>
      <w:color w:val="003366"/>
    </w:rPr>
  </w:style>
  <w:style w:type="character" w:customStyle="1" w:styleId="168">
    <w:name w:val="font41"/>
    <w:basedOn w:val="58"/>
    <w:qFormat/>
    <w:uiPriority w:val="0"/>
    <w:rPr>
      <w:rFonts w:hint="eastAsia" w:ascii="宋体" w:hAnsi="宋体" w:eastAsia="宋体" w:cs="宋体"/>
      <w:color w:val="000000"/>
      <w:sz w:val="24"/>
      <w:szCs w:val="24"/>
      <w:u w:val="none"/>
    </w:rPr>
  </w:style>
  <w:style w:type="character" w:customStyle="1" w:styleId="169">
    <w:name w:val="font71"/>
    <w:basedOn w:val="58"/>
    <w:qFormat/>
    <w:uiPriority w:val="0"/>
    <w:rPr>
      <w:rFonts w:hint="eastAsia" w:ascii="宋体" w:hAnsi="宋体" w:eastAsia="宋体" w:cs="宋体"/>
      <w:color w:val="000000"/>
      <w:sz w:val="20"/>
      <w:szCs w:val="20"/>
      <w:u w:val="none"/>
    </w:rPr>
  </w:style>
  <w:style w:type="paragraph" w:customStyle="1" w:styleId="170">
    <w:name w:val="无间隔1"/>
    <w:link w:val="171"/>
    <w:qFormat/>
    <w:uiPriority w:val="0"/>
    <w:rPr>
      <w:rFonts w:ascii="等线" w:hAnsi="等线" w:eastAsia="等线" w:cs="Times New Roman"/>
      <w:sz w:val="22"/>
      <w:szCs w:val="22"/>
      <w:lang w:val="en-US" w:eastAsia="zh-CN" w:bidi="ar-SA"/>
    </w:rPr>
  </w:style>
  <w:style w:type="character" w:customStyle="1" w:styleId="171">
    <w:name w:val="无间隔 字符"/>
    <w:link w:val="170"/>
    <w:qFormat/>
    <w:uiPriority w:val="0"/>
    <w:rPr>
      <w:rFonts w:ascii="等线" w:hAnsi="等线" w:eastAsia="等线"/>
      <w:sz w:val="22"/>
      <w:szCs w:val="22"/>
      <w:lang w:val="en-US" w:eastAsia="zh-CN" w:bidi="ar-SA"/>
    </w:rPr>
  </w:style>
  <w:style w:type="character" w:customStyle="1" w:styleId="172">
    <w:name w:val="font21"/>
    <w:basedOn w:val="58"/>
    <w:qFormat/>
    <w:uiPriority w:val="0"/>
    <w:rPr>
      <w:rFonts w:hint="eastAsia" w:ascii="宋体" w:hAnsi="宋体" w:eastAsia="宋体" w:cs="宋体"/>
      <w:color w:val="000000"/>
      <w:sz w:val="20"/>
      <w:szCs w:val="20"/>
      <w:u w:val="none"/>
    </w:rPr>
  </w:style>
  <w:style w:type="character" w:customStyle="1" w:styleId="173">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74">
    <w:name w:val="标题 3 Char1"/>
    <w:qFormat/>
    <w:uiPriority w:val="0"/>
    <w:rPr>
      <w:rFonts w:ascii="仿宋_GB2312" w:hAnsi="Times New Roman" w:eastAsia="仿宋_GB2312" w:cs="Times New Roman"/>
      <w:b/>
      <w:bCs/>
      <w:kern w:val="2"/>
      <w:sz w:val="30"/>
    </w:rPr>
  </w:style>
  <w:style w:type="character" w:customStyle="1" w:styleId="175">
    <w:name w:val="font161"/>
    <w:qFormat/>
    <w:uiPriority w:val="0"/>
    <w:rPr>
      <w:rFonts w:hint="default" w:ascii="Times New Roman" w:hAnsi="Times New Roman" w:eastAsia="宋体" w:cs="Times New Roman"/>
      <w:color w:val="000000"/>
      <w:sz w:val="24"/>
      <w:szCs w:val="24"/>
      <w:u w:val="none"/>
    </w:rPr>
  </w:style>
  <w:style w:type="character" w:customStyle="1" w:styleId="176">
    <w:name w:val="font171"/>
    <w:qFormat/>
    <w:uiPriority w:val="0"/>
    <w:rPr>
      <w:rFonts w:ascii="Arial Unicode MS" w:hAnsi="Arial Unicode MS" w:eastAsia="Arial Unicode MS" w:cs="Arial Unicode MS"/>
      <w:color w:val="000000"/>
      <w:sz w:val="24"/>
      <w:szCs w:val="24"/>
      <w:u w:val="none"/>
    </w:rPr>
  </w:style>
  <w:style w:type="character" w:customStyle="1" w:styleId="177">
    <w:name w:val="htd0"/>
    <w:qFormat/>
    <w:uiPriority w:val="0"/>
    <w:rPr>
      <w:rFonts w:ascii="Times New Roman" w:hAnsi="Times New Roman" w:eastAsia="宋体" w:cs="Times New Roman"/>
    </w:rPr>
  </w:style>
  <w:style w:type="character" w:customStyle="1" w:styleId="178">
    <w:name w:val="apple-converted-space"/>
    <w:qFormat/>
    <w:uiPriority w:val="0"/>
    <w:rPr>
      <w:rFonts w:ascii="Times New Roman" w:hAnsi="Times New Roman" w:eastAsia="宋体" w:cs="Times New Roman"/>
    </w:rPr>
  </w:style>
  <w:style w:type="character" w:customStyle="1" w:styleId="179">
    <w:name w:val="font31"/>
    <w:qFormat/>
    <w:uiPriority w:val="0"/>
    <w:rPr>
      <w:rFonts w:ascii="Arial" w:hAnsi="Arial" w:eastAsia="宋体" w:cs="Arial"/>
      <w:color w:val="000000"/>
      <w:sz w:val="21"/>
      <w:szCs w:val="21"/>
      <w:u w:val="none"/>
    </w:rPr>
  </w:style>
  <w:style w:type="character" w:customStyle="1" w:styleId="180">
    <w:name w:val="_Style 179"/>
    <w:qFormat/>
    <w:uiPriority w:val="0"/>
    <w:rPr>
      <w:rFonts w:ascii="Times New Roman" w:hAnsi="Times New Roman" w:eastAsia="宋体" w:cs="Times New Roman"/>
      <w:smallCaps/>
      <w:color w:val="C0504D"/>
      <w:u w:val="single"/>
    </w:rPr>
  </w:style>
  <w:style w:type="character" w:customStyle="1" w:styleId="181">
    <w:name w:val="SANGFOR_6_正文 Char"/>
    <w:link w:val="182"/>
    <w:qFormat/>
    <w:uiPriority w:val="0"/>
    <w:rPr>
      <w:rFonts w:ascii="楷体_gb18030" w:hAnsi="Verdana" w:eastAsia="楷体_gb18030" w:cs="Times New Roman"/>
      <w:color w:val="000000"/>
      <w:kern w:val="2"/>
      <w:sz w:val="28"/>
      <w:szCs w:val="28"/>
    </w:rPr>
  </w:style>
  <w:style w:type="paragraph" w:customStyle="1" w:styleId="182">
    <w:name w:val="SANGFOR_6_正文"/>
    <w:basedOn w:val="1"/>
    <w:link w:val="181"/>
    <w:qFormat/>
    <w:uiPriority w:val="0"/>
    <w:pPr>
      <w:spacing w:line="400" w:lineRule="exact"/>
      <w:ind w:firstLine="560" w:firstLineChars="200"/>
    </w:pPr>
    <w:rPr>
      <w:rFonts w:ascii="楷体_gb18030" w:hAnsi="Verdana" w:eastAsia="楷体_gb18030"/>
      <w:color w:val="000000"/>
      <w:sz w:val="28"/>
      <w:szCs w:val="28"/>
    </w:rPr>
  </w:style>
  <w:style w:type="paragraph" w:customStyle="1" w:styleId="183">
    <w:name w:val="SANGFOR_4_标题4"/>
    <w:basedOn w:val="6"/>
    <w:next w:val="182"/>
    <w:link w:val="184"/>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84">
    <w:name w:val="SANGFOR_4_标题4 Char"/>
    <w:link w:val="183"/>
    <w:qFormat/>
    <w:uiPriority w:val="0"/>
    <w:rPr>
      <w:rFonts w:ascii="Arial" w:hAnsi="Arial" w:eastAsia="黑体" w:cs="Times New Roman"/>
      <w:b/>
      <w:bCs/>
      <w:kern w:val="2"/>
      <w:sz w:val="24"/>
      <w:szCs w:val="24"/>
    </w:rPr>
  </w:style>
  <w:style w:type="paragraph" w:customStyle="1" w:styleId="185">
    <w:name w:val="0- 正文"/>
    <w:basedOn w:val="1"/>
    <w:link w:val="186"/>
    <w:qFormat/>
    <w:uiPriority w:val="0"/>
    <w:pPr>
      <w:widowControl/>
      <w:spacing w:line="360" w:lineRule="auto"/>
      <w:ind w:firstLine="482"/>
      <w:jc w:val="left"/>
    </w:pPr>
    <w:rPr>
      <w:sz w:val="24"/>
      <w:szCs w:val="20"/>
      <w:lang w:val="zh-CN"/>
    </w:rPr>
  </w:style>
  <w:style w:type="character" w:customStyle="1" w:styleId="186">
    <w:name w:val="0- 正文 Char"/>
    <w:link w:val="185"/>
    <w:qFormat/>
    <w:uiPriority w:val="0"/>
    <w:rPr>
      <w:rFonts w:ascii="Times New Roman" w:hAnsi="Times New Roman" w:eastAsia="宋体" w:cs="Times New Roman"/>
      <w:kern w:val="2"/>
      <w:sz w:val="24"/>
      <w:lang w:val="zh-CN"/>
    </w:rPr>
  </w:style>
  <w:style w:type="paragraph" w:customStyle="1" w:styleId="187">
    <w:name w:val="图片"/>
    <w:basedOn w:val="1"/>
    <w:link w:val="188"/>
    <w:qFormat/>
    <w:uiPriority w:val="0"/>
    <w:pPr>
      <w:widowControl/>
      <w:spacing w:after="200" w:line="360" w:lineRule="auto"/>
      <w:jc w:val="center"/>
    </w:pPr>
    <w:rPr>
      <w:rFonts w:ascii="宋体" w:hAnsi="宋体"/>
      <w:sz w:val="24"/>
      <w:szCs w:val="22"/>
    </w:rPr>
  </w:style>
  <w:style w:type="character" w:customStyle="1" w:styleId="188">
    <w:name w:val="图片 Char"/>
    <w:link w:val="187"/>
    <w:qFormat/>
    <w:uiPriority w:val="0"/>
    <w:rPr>
      <w:rFonts w:ascii="宋体" w:hAnsi="宋体" w:eastAsia="宋体" w:cs="Times New Roman"/>
      <w:kern w:val="2"/>
      <w:sz w:val="24"/>
      <w:szCs w:val="22"/>
    </w:rPr>
  </w:style>
  <w:style w:type="character" w:customStyle="1" w:styleId="189">
    <w:name w:val="标题 3 字符"/>
    <w:qFormat/>
    <w:uiPriority w:val="0"/>
    <w:rPr>
      <w:rFonts w:ascii="仿宋_GB2312" w:hAnsi="Times New Roman" w:eastAsia="仿宋_GB2312" w:cs="Times New Roman"/>
      <w:b/>
      <w:bCs/>
      <w:kern w:val="2"/>
      <w:sz w:val="30"/>
    </w:rPr>
  </w:style>
  <w:style w:type="paragraph" w:customStyle="1" w:styleId="190">
    <w:name w:val="正文缩"/>
    <w:basedOn w:val="1"/>
    <w:link w:val="191"/>
    <w:qFormat/>
    <w:uiPriority w:val="0"/>
    <w:pPr>
      <w:widowControl/>
      <w:spacing w:beforeLines="50" w:line="360" w:lineRule="atLeast"/>
      <w:ind w:firstLine="200" w:firstLineChars="200"/>
      <w:jc w:val="left"/>
    </w:pPr>
    <w:rPr>
      <w:rFonts w:ascii="仿宋" w:hAnsi="仿宋" w:eastAsia="仿宋"/>
      <w:sz w:val="24"/>
    </w:rPr>
  </w:style>
  <w:style w:type="character" w:customStyle="1" w:styleId="191">
    <w:name w:val="正文缩 Char"/>
    <w:link w:val="190"/>
    <w:qFormat/>
    <w:uiPriority w:val="0"/>
    <w:rPr>
      <w:rFonts w:ascii="仿宋" w:hAnsi="仿宋" w:eastAsia="仿宋" w:cs="Times New Roman"/>
      <w:kern w:val="2"/>
      <w:sz w:val="24"/>
      <w:szCs w:val="24"/>
    </w:rPr>
  </w:style>
  <w:style w:type="character" w:customStyle="1" w:styleId="192">
    <w:name w:val="font111"/>
    <w:basedOn w:val="58"/>
    <w:qFormat/>
    <w:uiPriority w:val="0"/>
    <w:rPr>
      <w:rFonts w:hint="default" w:ascii="Calibri" w:hAnsi="Calibri" w:eastAsia="宋体" w:cs="Calibri"/>
      <w:color w:val="000000"/>
      <w:sz w:val="20"/>
      <w:szCs w:val="20"/>
      <w:u w:val="none"/>
    </w:rPr>
  </w:style>
  <w:style w:type="paragraph" w:customStyle="1" w:styleId="193">
    <w:name w:val="head 1.1.1"/>
    <w:basedOn w:val="114"/>
    <w:link w:val="194"/>
    <w:qFormat/>
    <w:uiPriority w:val="0"/>
    <w:pPr>
      <w:ind w:left="720" w:firstLine="0" w:firstLineChars="0"/>
    </w:pPr>
    <w:rPr>
      <w:rFonts w:ascii="Times New Roman" w:hAnsi="Times New Roman"/>
      <w:bCs/>
      <w:szCs w:val="24"/>
    </w:rPr>
  </w:style>
  <w:style w:type="character" w:customStyle="1" w:styleId="194">
    <w:name w:val="head 1.1.1 Char"/>
    <w:link w:val="193"/>
    <w:qFormat/>
    <w:uiPriority w:val="0"/>
    <w:rPr>
      <w:rFonts w:ascii="Times New Roman" w:hAnsi="Times New Roman" w:eastAsia="宋体" w:cs="Times New Roman"/>
      <w:bCs/>
      <w:kern w:val="2"/>
      <w:sz w:val="21"/>
      <w:szCs w:val="24"/>
    </w:rPr>
  </w:style>
  <w:style w:type="character" w:customStyle="1" w:styleId="195">
    <w:name w:val="font151"/>
    <w:qFormat/>
    <w:uiPriority w:val="0"/>
    <w:rPr>
      <w:rFonts w:ascii="Calibri" w:hAnsi="Calibri" w:eastAsia="宋体" w:cs="Calibri"/>
      <w:color w:val="000000"/>
      <w:sz w:val="24"/>
      <w:szCs w:val="24"/>
      <w:u w:val="none"/>
    </w:rPr>
  </w:style>
  <w:style w:type="character" w:customStyle="1" w:styleId="196">
    <w:name w:val="正文缩进 Char1"/>
    <w:qFormat/>
    <w:uiPriority w:val="0"/>
    <w:rPr>
      <w:rFonts w:ascii="Times New Roman" w:hAnsi="Times New Roman" w:eastAsia="宋体" w:cs="Times New Roman"/>
      <w:szCs w:val="20"/>
    </w:rPr>
  </w:style>
  <w:style w:type="character" w:customStyle="1" w:styleId="197">
    <w:name w:val="批注文字 Char"/>
    <w:qFormat/>
    <w:uiPriority w:val="0"/>
    <w:rPr>
      <w:rFonts w:ascii="Times New Roman" w:hAnsi="Times New Roman" w:eastAsia="宋体" w:cs="Times New Roman"/>
    </w:rPr>
  </w:style>
  <w:style w:type="character" w:customStyle="1" w:styleId="198">
    <w:name w:val="textfont1"/>
    <w:qFormat/>
    <w:uiPriority w:val="0"/>
    <w:rPr>
      <w:rFonts w:ascii="Times New Roman" w:hAnsi="Times New Roman" w:eastAsia="宋体" w:cs="Times New Roman"/>
    </w:rPr>
  </w:style>
  <w:style w:type="paragraph" w:customStyle="1" w:styleId="199">
    <w:name w:val="我的正文"/>
    <w:basedOn w:val="1"/>
    <w:link w:val="200"/>
    <w:qFormat/>
    <w:uiPriority w:val="0"/>
    <w:pPr>
      <w:spacing w:line="360" w:lineRule="auto"/>
      <w:ind w:hanging="202" w:hangingChars="202"/>
      <w:jc w:val="left"/>
    </w:pPr>
    <w:rPr>
      <w:kern w:val="0"/>
      <w:sz w:val="24"/>
    </w:rPr>
  </w:style>
  <w:style w:type="character" w:customStyle="1" w:styleId="200">
    <w:name w:val="我的正文 Char"/>
    <w:link w:val="199"/>
    <w:qFormat/>
    <w:uiPriority w:val="0"/>
    <w:rPr>
      <w:rFonts w:ascii="Times New Roman" w:hAnsi="Times New Roman" w:eastAsia="宋体" w:cs="Times New Roman"/>
      <w:sz w:val="24"/>
      <w:szCs w:val="24"/>
    </w:rPr>
  </w:style>
  <w:style w:type="paragraph" w:customStyle="1" w:styleId="201">
    <w:name w:val="正文2"/>
    <w:basedOn w:val="1"/>
    <w:link w:val="202"/>
    <w:qFormat/>
    <w:uiPriority w:val="0"/>
    <w:pPr>
      <w:spacing w:line="300" w:lineRule="auto"/>
      <w:ind w:left="500" w:leftChars="500"/>
    </w:pPr>
    <w:rPr>
      <w:kern w:val="0"/>
      <w:sz w:val="20"/>
      <w:szCs w:val="20"/>
    </w:rPr>
  </w:style>
  <w:style w:type="character" w:customStyle="1" w:styleId="202">
    <w:name w:val="正文2 Char"/>
    <w:link w:val="201"/>
    <w:qFormat/>
    <w:uiPriority w:val="0"/>
    <w:rPr>
      <w:rFonts w:ascii="Times New Roman" w:hAnsi="Times New Roman" w:eastAsia="宋体" w:cs="Times New Roman"/>
    </w:rPr>
  </w:style>
  <w:style w:type="character" w:customStyle="1" w:styleId="203">
    <w:name w:val="titlestylelight1"/>
    <w:qFormat/>
    <w:uiPriority w:val="0"/>
    <w:rPr>
      <w:rFonts w:hint="default" w:ascii="Arial" w:hAnsi="Arial" w:eastAsia="宋体" w:cs="Arial"/>
      <w:b/>
      <w:bCs/>
      <w:color w:val="666666"/>
      <w:sz w:val="18"/>
      <w:szCs w:val="18"/>
    </w:rPr>
  </w:style>
  <w:style w:type="character" w:customStyle="1" w:styleId="204">
    <w:name w:val="日期 Char1"/>
    <w:qFormat/>
    <w:uiPriority w:val="0"/>
    <w:rPr>
      <w:rFonts w:hint="default" w:ascii="Times New Roman" w:hAnsi="Times New Roman" w:eastAsia="宋体" w:cs="Times New Roman"/>
      <w:kern w:val="2"/>
      <w:sz w:val="24"/>
      <w:szCs w:val="22"/>
    </w:rPr>
  </w:style>
  <w:style w:type="character" w:customStyle="1" w:styleId="205">
    <w:name w:val="正文缩进 字符"/>
    <w:qFormat/>
    <w:uiPriority w:val="0"/>
    <w:rPr>
      <w:rFonts w:ascii="Times New Roman" w:hAnsi="Times New Roman" w:eastAsia="宋体" w:cs="Times New Roman"/>
      <w:kern w:val="2"/>
      <w:sz w:val="21"/>
    </w:rPr>
  </w:style>
  <w:style w:type="character" w:customStyle="1" w:styleId="206">
    <w:name w:val="style251"/>
    <w:qFormat/>
    <w:uiPriority w:val="0"/>
    <w:rPr>
      <w:rFonts w:ascii="Times New Roman" w:hAnsi="Times New Roman" w:eastAsia="宋体" w:cs="Times New Roman"/>
      <w:color w:val="000000"/>
    </w:rPr>
  </w:style>
  <w:style w:type="character" w:customStyle="1" w:styleId="207">
    <w:name w:val="文档结构图 Char2"/>
    <w:qFormat/>
    <w:uiPriority w:val="0"/>
    <w:rPr>
      <w:rFonts w:hint="eastAsia" w:ascii="宋体" w:hAnsi="Times New Roman" w:eastAsia="宋体" w:cs="Times New Roman"/>
      <w:sz w:val="18"/>
      <w:szCs w:val="18"/>
    </w:rPr>
  </w:style>
  <w:style w:type="character" w:customStyle="1" w:styleId="208">
    <w:name w:val="_Style 207"/>
    <w:qFormat/>
    <w:uiPriority w:val="0"/>
    <w:rPr>
      <w:rFonts w:ascii="Times New Roman" w:hAnsi="Times New Roman" w:eastAsia="宋体" w:cs="Times New Roman"/>
      <w:b/>
      <w:bCs/>
      <w:i/>
      <w:iCs/>
      <w:color w:val="4F81BD"/>
    </w:rPr>
  </w:style>
  <w:style w:type="character" w:customStyle="1" w:styleId="209">
    <w:name w:val="标题 Char2"/>
    <w:qFormat/>
    <w:uiPriority w:val="0"/>
    <w:rPr>
      <w:rFonts w:hint="default" w:ascii="Cambria" w:hAnsi="Cambria" w:eastAsia="宋体" w:cs="Times New Roman"/>
      <w:b/>
      <w:bCs/>
      <w:kern w:val="2"/>
      <w:sz w:val="32"/>
      <w:szCs w:val="32"/>
    </w:rPr>
  </w:style>
  <w:style w:type="paragraph" w:customStyle="1" w:styleId="210">
    <w:name w:val="纯文本_4_0"/>
    <w:basedOn w:val="1"/>
    <w:link w:val="211"/>
    <w:qFormat/>
    <w:uiPriority w:val="0"/>
    <w:rPr>
      <w:rFonts w:ascii="宋体" w:hAnsi="Courier New"/>
      <w:szCs w:val="20"/>
    </w:rPr>
  </w:style>
  <w:style w:type="character" w:customStyle="1" w:styleId="211">
    <w:name w:val="纯文本 Char1_4_0"/>
    <w:link w:val="210"/>
    <w:qFormat/>
    <w:uiPriority w:val="0"/>
    <w:rPr>
      <w:rFonts w:ascii="宋体" w:hAnsi="Courier New" w:eastAsia="宋体" w:cs="Times New Roman"/>
      <w:kern w:val="2"/>
      <w:sz w:val="21"/>
    </w:rPr>
  </w:style>
  <w:style w:type="character" w:customStyle="1" w:styleId="212">
    <w:name w:val="正文文本缩进 3 Char2"/>
    <w:qFormat/>
    <w:uiPriority w:val="0"/>
    <w:rPr>
      <w:rFonts w:hint="default" w:ascii="Times New Roman" w:hAnsi="Times New Roman" w:eastAsia="宋体" w:cs="Times New Roman"/>
      <w:sz w:val="16"/>
      <w:szCs w:val="16"/>
    </w:rPr>
  </w:style>
  <w:style w:type="character" w:customStyle="1" w:styleId="213">
    <w:name w:val="标题 Char3"/>
    <w:qFormat/>
    <w:uiPriority w:val="0"/>
    <w:rPr>
      <w:rFonts w:hint="default" w:ascii="Cambria" w:hAnsi="Cambria" w:eastAsia="宋体" w:cs="Times New Roman"/>
      <w:b/>
      <w:bCs/>
      <w:sz w:val="32"/>
      <w:szCs w:val="32"/>
    </w:rPr>
  </w:style>
  <w:style w:type="character" w:customStyle="1" w:styleId="214">
    <w:name w:val="Balloon Text Char"/>
    <w:qFormat/>
    <w:uiPriority w:val="0"/>
    <w:rPr>
      <w:rFonts w:ascii="Times New Roman" w:hAnsi="Times New Roman" w:eastAsia="宋体" w:cs="Times New Roman"/>
      <w:kern w:val="2"/>
      <w:sz w:val="18"/>
      <w:szCs w:val="18"/>
    </w:rPr>
  </w:style>
  <w:style w:type="character" w:customStyle="1" w:styleId="215">
    <w:name w:val="不明显强调1"/>
    <w:qFormat/>
    <w:uiPriority w:val="0"/>
    <w:rPr>
      <w:rFonts w:ascii="Times New Roman" w:hAnsi="Times New Roman" w:eastAsia="宋体" w:cs="Times New Roman"/>
      <w:i/>
      <w:color w:val="808080"/>
    </w:rPr>
  </w:style>
  <w:style w:type="character" w:customStyle="1" w:styleId="216">
    <w:name w:val="Subtitle Char"/>
    <w:qFormat/>
    <w:uiPriority w:val="0"/>
    <w:rPr>
      <w:rFonts w:ascii="Cambria" w:hAnsi="Cambria" w:eastAsia="楷体" w:cs="Times New Roman"/>
      <w:b/>
      <w:bCs/>
      <w:kern w:val="28"/>
      <w:sz w:val="32"/>
      <w:szCs w:val="32"/>
    </w:rPr>
  </w:style>
  <w:style w:type="character" w:customStyle="1" w:styleId="217">
    <w:name w:val="Heading 3 Char"/>
    <w:qFormat/>
    <w:uiPriority w:val="0"/>
    <w:rPr>
      <w:rFonts w:ascii="Times New Roman" w:hAnsi="Times New Roman" w:eastAsia="宋体" w:cs="Times New Roman"/>
      <w:b/>
      <w:bCs/>
      <w:sz w:val="32"/>
      <w:szCs w:val="32"/>
    </w:rPr>
  </w:style>
  <w:style w:type="character" w:customStyle="1" w:styleId="218">
    <w:name w:val="17"/>
    <w:qFormat/>
    <w:uiPriority w:val="0"/>
    <w:rPr>
      <w:rFonts w:hint="default" w:ascii="Arial" w:hAnsi="Arial" w:eastAsia="宋体" w:cs="Arial"/>
      <w:b/>
      <w:bCs/>
      <w:sz w:val="23"/>
      <w:szCs w:val="23"/>
    </w:rPr>
  </w:style>
  <w:style w:type="character" w:customStyle="1" w:styleId="219">
    <w:name w:val="10"/>
    <w:qFormat/>
    <w:uiPriority w:val="0"/>
    <w:rPr>
      <w:rFonts w:hint="default" w:ascii="Times New Roman" w:hAnsi="Times New Roman" w:eastAsia="宋体" w:cs="Times New Roman"/>
      <w:sz w:val="24"/>
    </w:rPr>
  </w:style>
  <w:style w:type="character" w:customStyle="1" w:styleId="220">
    <w:name w:val="Header Char"/>
    <w:qFormat/>
    <w:uiPriority w:val="0"/>
    <w:rPr>
      <w:rFonts w:ascii="宋体" w:hAnsi="Times New Roman" w:eastAsia="宋体" w:cs="Times New Roman"/>
      <w:sz w:val="18"/>
    </w:rPr>
  </w:style>
  <w:style w:type="character" w:customStyle="1" w:styleId="221">
    <w:name w:val="表正文 Char"/>
    <w:qFormat/>
    <w:uiPriority w:val="0"/>
    <w:rPr>
      <w:rFonts w:ascii="Times New Roman" w:hAnsi="Times New Roman" w:eastAsia="宋体" w:cs="Times New Roman"/>
      <w:kern w:val="2"/>
      <w:sz w:val="21"/>
      <w:lang w:val="en-US" w:eastAsia="zh-CN" w:bidi="ar-SA"/>
    </w:rPr>
  </w:style>
  <w:style w:type="character" w:customStyle="1" w:styleId="222">
    <w:name w:val="No Spacing Char"/>
    <w:qFormat/>
    <w:uiPriority w:val="0"/>
    <w:rPr>
      <w:rFonts w:ascii="Calibri" w:hAnsi="Calibri" w:eastAsia="宋体" w:cs="Times New Roman"/>
      <w:sz w:val="22"/>
      <w:szCs w:val="22"/>
    </w:rPr>
  </w:style>
  <w:style w:type="character" w:customStyle="1" w:styleId="223">
    <w:name w:val="16"/>
    <w:qFormat/>
    <w:uiPriority w:val="0"/>
    <w:rPr>
      <w:rFonts w:hint="default" w:ascii="Times New Roman" w:hAnsi="Times New Roman" w:eastAsia="宋体" w:cs="Times New Roman"/>
      <w:sz w:val="24"/>
    </w:rPr>
  </w:style>
  <w:style w:type="paragraph" w:customStyle="1" w:styleId="224">
    <w:name w:val="论文目录两字"/>
    <w:basedOn w:val="28"/>
    <w:link w:val="225"/>
    <w:qFormat/>
    <w:uiPriority w:val="0"/>
    <w:pPr>
      <w:widowControl/>
      <w:spacing w:beforeLines="50" w:afterLines="50"/>
      <w:jc w:val="center"/>
    </w:pPr>
    <w:rPr>
      <w:rFonts w:ascii="Times New Roman" w:hAnsi="宋体" w:eastAsia="黑体"/>
      <w:b/>
      <w:kern w:val="0"/>
      <w:sz w:val="32"/>
    </w:rPr>
  </w:style>
  <w:style w:type="character" w:customStyle="1" w:styleId="225">
    <w:name w:val="论文目录两字 Char"/>
    <w:link w:val="224"/>
    <w:qFormat/>
    <w:uiPriority w:val="0"/>
    <w:rPr>
      <w:rFonts w:ascii="Times New Roman" w:hAnsi="宋体" w:eastAsia="黑体" w:cs="Times New Roman"/>
      <w:b/>
      <w:sz w:val="32"/>
    </w:rPr>
  </w:style>
  <w:style w:type="character" w:customStyle="1" w:styleId="226">
    <w:name w:val="font51"/>
    <w:basedOn w:val="58"/>
    <w:qFormat/>
    <w:uiPriority w:val="0"/>
    <w:rPr>
      <w:rFonts w:hint="eastAsia" w:ascii="宋体" w:hAnsi="宋体" w:eastAsia="宋体" w:cs="宋体"/>
      <w:color w:val="000000"/>
      <w:sz w:val="24"/>
      <w:szCs w:val="24"/>
      <w:u w:val="none"/>
    </w:rPr>
  </w:style>
  <w:style w:type="character" w:customStyle="1" w:styleId="227">
    <w:name w:val="Heading 2 Char"/>
    <w:qFormat/>
    <w:uiPriority w:val="0"/>
    <w:rPr>
      <w:rFonts w:ascii="Arial" w:hAnsi="Arial" w:eastAsia="黑体" w:cs="Times New Roman"/>
      <w:b/>
      <w:bCs/>
      <w:sz w:val="32"/>
      <w:szCs w:val="32"/>
    </w:rPr>
  </w:style>
  <w:style w:type="character" w:customStyle="1" w:styleId="228">
    <w:name w:val="font91"/>
    <w:basedOn w:val="58"/>
    <w:qFormat/>
    <w:uiPriority w:val="0"/>
    <w:rPr>
      <w:rFonts w:hint="eastAsia" w:ascii="宋体" w:hAnsi="宋体" w:eastAsia="宋体" w:cs="宋体"/>
      <w:color w:val="000000"/>
      <w:sz w:val="24"/>
      <w:szCs w:val="24"/>
      <w:u w:val="none"/>
    </w:rPr>
  </w:style>
  <w:style w:type="character" w:customStyle="1" w:styleId="229">
    <w:name w:val="批注文字 Char2"/>
    <w:qFormat/>
    <w:uiPriority w:val="0"/>
    <w:rPr>
      <w:rFonts w:ascii="Times New Roman" w:hAnsi="Times New Roman" w:eastAsia="宋体" w:cs="Times New Roman"/>
      <w:kern w:val="2"/>
      <w:sz w:val="21"/>
      <w:szCs w:val="22"/>
    </w:rPr>
  </w:style>
  <w:style w:type="paragraph" w:styleId="230">
    <w:name w:val="No Spacing"/>
    <w:basedOn w:val="1"/>
    <w:link w:val="231"/>
    <w:qFormat/>
    <w:uiPriority w:val="0"/>
    <w:rPr>
      <w:rFonts w:ascii="Calibri" w:hAnsi="Calibri"/>
      <w:szCs w:val="22"/>
    </w:rPr>
  </w:style>
  <w:style w:type="character" w:customStyle="1" w:styleId="231">
    <w:name w:val="无间隔 字符1"/>
    <w:link w:val="230"/>
    <w:qFormat/>
    <w:uiPriority w:val="0"/>
    <w:rPr>
      <w:rFonts w:ascii="Calibri" w:hAnsi="Calibri" w:eastAsia="宋体" w:cs="Times New Roman"/>
      <w:kern w:val="2"/>
      <w:sz w:val="21"/>
      <w:szCs w:val="22"/>
    </w:rPr>
  </w:style>
  <w:style w:type="paragraph" w:customStyle="1" w:styleId="232">
    <w:name w:val="Text"/>
    <w:basedOn w:val="1"/>
    <w:link w:val="233"/>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33">
    <w:name w:val="Text Char"/>
    <w:link w:val="232"/>
    <w:qFormat/>
    <w:uiPriority w:val="0"/>
    <w:rPr>
      <w:rFonts w:ascii="Times New Roman" w:hAnsi="Times New Roman" w:eastAsia="宋体" w:cs="Times New Roman"/>
      <w:sz w:val="24"/>
      <w:lang w:val="zh-CN" w:eastAsia="en-US"/>
    </w:rPr>
  </w:style>
  <w:style w:type="paragraph" w:customStyle="1" w:styleId="234">
    <w:name w:val="Char_0"/>
    <w:basedOn w:val="118"/>
    <w:link w:val="235"/>
    <w:qFormat/>
    <w:uiPriority w:val="0"/>
    <w:rPr>
      <w:rFonts w:ascii="Tahoma" w:hAnsi="Tahoma"/>
      <w:sz w:val="24"/>
      <w:szCs w:val="20"/>
    </w:rPr>
  </w:style>
  <w:style w:type="character" w:customStyle="1" w:styleId="235">
    <w:name w:val="Char Char1_0"/>
    <w:link w:val="234"/>
    <w:qFormat/>
    <w:uiPriority w:val="0"/>
    <w:rPr>
      <w:rFonts w:ascii="Tahoma" w:hAnsi="Tahoma" w:eastAsia="宋体" w:cs="Times New Roman"/>
      <w:kern w:val="2"/>
      <w:sz w:val="24"/>
    </w:rPr>
  </w:style>
  <w:style w:type="character" w:customStyle="1" w:styleId="236">
    <w:name w:val="Char Char7"/>
    <w:qFormat/>
    <w:uiPriority w:val="0"/>
    <w:rPr>
      <w:rFonts w:ascii="Times New Roman" w:hAnsi="Times New Roman" w:eastAsia="宋体" w:cs="Times New Roman"/>
      <w:kern w:val="2"/>
      <w:sz w:val="18"/>
      <w:szCs w:val="18"/>
    </w:rPr>
  </w:style>
  <w:style w:type="paragraph" w:customStyle="1" w:styleId="237">
    <w:name w:val="样式 正文缩进 + 首行缩进:  2 字符"/>
    <w:basedOn w:val="2"/>
    <w:link w:val="238"/>
    <w:qFormat/>
    <w:uiPriority w:val="0"/>
    <w:pPr>
      <w:spacing w:line="360" w:lineRule="auto"/>
      <w:ind w:firstLine="200" w:firstLineChars="200"/>
    </w:pPr>
    <w:rPr>
      <w:rFonts w:ascii="Tahoma" w:hAnsi="Tahoma"/>
      <w:kern w:val="0"/>
      <w:sz w:val="20"/>
    </w:rPr>
  </w:style>
  <w:style w:type="character" w:customStyle="1" w:styleId="238">
    <w:name w:val="样式 正文缩进 + 首行缩进:  2 字符 Char"/>
    <w:link w:val="237"/>
    <w:qFormat/>
    <w:uiPriority w:val="0"/>
    <w:rPr>
      <w:rFonts w:ascii="Tahoma" w:hAnsi="Tahoma" w:eastAsia="宋体" w:cs="Times New Roman"/>
    </w:rPr>
  </w:style>
  <w:style w:type="character" w:customStyle="1" w:styleId="239">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240">
    <w:name w:val="p141"/>
    <w:qFormat/>
    <w:uiPriority w:val="0"/>
    <w:rPr>
      <w:rFonts w:ascii="Times New Roman" w:hAnsi="Times New Roman" w:eastAsia="宋体" w:cs="Times New Roman"/>
      <w:sz w:val="21"/>
      <w:szCs w:val="21"/>
      <w:u w:val="none"/>
    </w:rPr>
  </w:style>
  <w:style w:type="paragraph" w:customStyle="1" w:styleId="241">
    <w:name w:val="Text Aufzählung"/>
    <w:basedOn w:val="232"/>
    <w:link w:val="242"/>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42">
    <w:name w:val="Text Aufzählung Zchn"/>
    <w:link w:val="241"/>
    <w:qFormat/>
    <w:uiPriority w:val="0"/>
    <w:rPr>
      <w:rFonts w:ascii="Arial" w:hAnsi="Arial" w:eastAsia="Times New Roman" w:cs="Times New Roman"/>
      <w:lang w:val="zh-CN" w:eastAsia="de-DE"/>
    </w:rPr>
  </w:style>
  <w:style w:type="character" w:customStyle="1" w:styleId="243">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244">
    <w:name w:val="正文文本缩进 2 Char"/>
    <w:qFormat/>
    <w:uiPriority w:val="0"/>
    <w:rPr>
      <w:rFonts w:ascii="Times New Roman" w:hAnsi="Times New Roman" w:eastAsia="宋体" w:cs="Times New Roman"/>
    </w:rPr>
  </w:style>
  <w:style w:type="paragraph" w:customStyle="1" w:styleId="245">
    <w:name w:val="！正文"/>
    <w:basedOn w:val="1"/>
    <w:link w:val="246"/>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46">
    <w:name w:val="！正文 Char"/>
    <w:link w:val="245"/>
    <w:qFormat/>
    <w:uiPriority w:val="0"/>
    <w:rPr>
      <w:rFonts w:ascii="宋体" w:hAnsi="宋体" w:eastAsia="宋体" w:cs="仿宋_GB2312"/>
      <w:color w:val="000000"/>
      <w:sz w:val="21"/>
      <w:szCs w:val="21"/>
    </w:rPr>
  </w:style>
  <w:style w:type="character" w:customStyle="1" w:styleId="247">
    <w:name w:val="_Style 246"/>
    <w:qFormat/>
    <w:uiPriority w:val="0"/>
    <w:rPr>
      <w:rFonts w:ascii="Times New Roman" w:hAnsi="Times New Roman" w:eastAsia="宋体" w:cs="Times New Roman"/>
      <w:b/>
      <w:bCs/>
      <w:smallCaps/>
      <w:color w:val="C0504D"/>
      <w:spacing w:val="5"/>
      <w:u w:val="single"/>
    </w:rPr>
  </w:style>
  <w:style w:type="paragraph" w:customStyle="1" w:styleId="248">
    <w:name w:val="自定义正文 Char Char"/>
    <w:basedOn w:val="1"/>
    <w:next w:val="1"/>
    <w:link w:val="249"/>
    <w:qFormat/>
    <w:uiPriority w:val="0"/>
    <w:pPr>
      <w:widowControl/>
      <w:spacing w:line="420" w:lineRule="exact"/>
      <w:ind w:firstLine="480" w:firstLineChars="200"/>
      <w:jc w:val="left"/>
    </w:pPr>
    <w:rPr>
      <w:rFonts w:ascii="宋体" w:hAnsi="宋体"/>
      <w:sz w:val="24"/>
      <w:szCs w:val="28"/>
    </w:rPr>
  </w:style>
  <w:style w:type="character" w:customStyle="1" w:styleId="249">
    <w:name w:val="自定义正文 Char Char Char"/>
    <w:link w:val="248"/>
    <w:qFormat/>
    <w:uiPriority w:val="0"/>
    <w:rPr>
      <w:rFonts w:ascii="宋体" w:hAnsi="宋体" w:eastAsia="宋体" w:cs="Times New Roman"/>
      <w:kern w:val="2"/>
      <w:sz w:val="24"/>
      <w:szCs w:val="28"/>
    </w:rPr>
  </w:style>
  <w:style w:type="character" w:customStyle="1" w:styleId="250">
    <w:name w:val="_Style 249"/>
    <w:qFormat/>
    <w:uiPriority w:val="0"/>
    <w:rPr>
      <w:rFonts w:ascii="Times New Roman" w:hAnsi="Times New Roman" w:eastAsia="宋体" w:cs="Times New Roman"/>
      <w:i/>
      <w:iCs/>
      <w:color w:val="808080"/>
    </w:rPr>
  </w:style>
  <w:style w:type="character" w:customStyle="1" w:styleId="251">
    <w:name w:val="style131"/>
    <w:qFormat/>
    <w:uiPriority w:val="0"/>
    <w:rPr>
      <w:rFonts w:ascii="Times New Roman" w:hAnsi="Times New Roman" w:eastAsia="宋体" w:cs="Times New Roman"/>
      <w:b/>
      <w:bCs/>
      <w:color w:val="006600"/>
      <w:sz w:val="21"/>
      <w:szCs w:val="21"/>
    </w:rPr>
  </w:style>
  <w:style w:type="paragraph" w:styleId="252">
    <w:name w:val="Intense Quote"/>
    <w:basedOn w:val="1"/>
    <w:next w:val="1"/>
    <w:link w:val="253"/>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53">
    <w:name w:val="明显引用 字符"/>
    <w:link w:val="252"/>
    <w:qFormat/>
    <w:uiPriority w:val="0"/>
    <w:rPr>
      <w:rFonts w:ascii="Calibri" w:hAnsi="Calibri" w:eastAsia="宋体" w:cs="Times New Roman"/>
      <w:b/>
      <w:bCs/>
      <w:i/>
      <w:iCs/>
      <w:color w:val="4F81BD"/>
      <w:kern w:val="2"/>
      <w:sz w:val="21"/>
      <w:szCs w:val="22"/>
    </w:rPr>
  </w:style>
  <w:style w:type="character" w:customStyle="1" w:styleId="254">
    <w:name w:val="st1"/>
    <w:qFormat/>
    <w:uiPriority w:val="0"/>
    <w:rPr>
      <w:rFonts w:ascii="Times New Roman" w:hAnsi="Times New Roman" w:eastAsia="宋体" w:cs="Times New Roman"/>
    </w:rPr>
  </w:style>
  <w:style w:type="character" w:customStyle="1" w:styleId="255">
    <w:name w:val="storycontent"/>
    <w:qFormat/>
    <w:uiPriority w:val="0"/>
    <w:rPr>
      <w:rFonts w:ascii="Times New Roman" w:hAnsi="Times New Roman" w:eastAsia="宋体" w:cs="Times New Roman"/>
    </w:rPr>
  </w:style>
  <w:style w:type="character" w:customStyle="1" w:styleId="256">
    <w:name w:val="trans"/>
    <w:qFormat/>
    <w:uiPriority w:val="0"/>
    <w:rPr>
      <w:rFonts w:ascii="Times New Roman" w:hAnsi="Times New Roman" w:eastAsia="宋体" w:cs="Times New Roman"/>
    </w:rPr>
  </w:style>
  <w:style w:type="paragraph" w:styleId="257">
    <w:name w:val="Quote"/>
    <w:basedOn w:val="1"/>
    <w:next w:val="1"/>
    <w:link w:val="258"/>
    <w:qFormat/>
    <w:uiPriority w:val="0"/>
    <w:rPr>
      <w:rFonts w:ascii="Calibri" w:hAnsi="Calibri"/>
      <w:i/>
      <w:iCs/>
      <w:color w:val="000000"/>
      <w:szCs w:val="22"/>
    </w:rPr>
  </w:style>
  <w:style w:type="character" w:customStyle="1" w:styleId="258">
    <w:name w:val="引用 字符"/>
    <w:link w:val="257"/>
    <w:qFormat/>
    <w:uiPriority w:val="0"/>
    <w:rPr>
      <w:rFonts w:ascii="Calibri" w:hAnsi="Calibri" w:eastAsia="宋体" w:cs="Times New Roman"/>
      <w:i/>
      <w:iCs/>
      <w:color w:val="000000"/>
      <w:kern w:val="2"/>
      <w:sz w:val="21"/>
      <w:szCs w:val="22"/>
    </w:rPr>
  </w:style>
  <w:style w:type="character" w:customStyle="1" w:styleId="259">
    <w:name w:val="15"/>
    <w:qFormat/>
    <w:uiPriority w:val="0"/>
    <w:rPr>
      <w:rFonts w:hint="default" w:ascii="Calibri" w:hAnsi="Calibri" w:eastAsia="宋体" w:cs="Times New Roman"/>
      <w:b/>
      <w:bCs/>
    </w:rPr>
  </w:style>
  <w:style w:type="character" w:customStyle="1" w:styleId="260">
    <w:name w:val="disabled"/>
    <w:qFormat/>
    <w:uiPriority w:val="0"/>
    <w:rPr>
      <w:rFonts w:ascii="Times New Roman" w:hAnsi="Times New Roman" w:eastAsia="宋体" w:cs="Times New Roman"/>
      <w:color w:val="999999"/>
      <w:bdr w:val="single" w:color="C5C5C5" w:sz="6" w:space="0"/>
    </w:rPr>
  </w:style>
  <w:style w:type="paragraph" w:customStyle="1" w:styleId="261">
    <w:name w:val="一级标题"/>
    <w:basedOn w:val="51"/>
    <w:link w:val="262"/>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62">
    <w:name w:val="一级标题 Char"/>
    <w:link w:val="261"/>
    <w:qFormat/>
    <w:uiPriority w:val="0"/>
    <w:rPr>
      <w:rFonts w:ascii="Cambria" w:hAnsi="Cambria" w:eastAsia="宋体" w:cs="Times New Roman"/>
      <w:b/>
      <w:bCs/>
      <w:kern w:val="2"/>
      <w:sz w:val="32"/>
      <w:szCs w:val="32"/>
      <w:lang w:val="zh-CN"/>
    </w:rPr>
  </w:style>
  <w:style w:type="character" w:customStyle="1" w:styleId="263">
    <w:name w:val="！课程标准2 Char"/>
    <w:link w:val="264"/>
    <w:qFormat/>
    <w:uiPriority w:val="0"/>
    <w:rPr>
      <w:rFonts w:ascii="黑体" w:hAnsi="宋体" w:eastAsia="黑体" w:cs="Times New Roman"/>
      <w:b/>
      <w:kern w:val="2"/>
      <w:sz w:val="32"/>
      <w:szCs w:val="32"/>
      <w:lang w:val="zh-CN"/>
    </w:rPr>
  </w:style>
  <w:style w:type="paragraph" w:customStyle="1" w:styleId="264">
    <w:name w:val="！课程标准2"/>
    <w:basedOn w:val="4"/>
    <w:link w:val="263"/>
    <w:qFormat/>
    <w:uiPriority w:val="0"/>
    <w:pPr>
      <w:keepLines/>
      <w:widowControl/>
      <w:adjustRightInd/>
      <w:snapToGrid/>
      <w:spacing w:before="260" w:beforeLines="50" w:after="260" w:afterLines="50"/>
      <w:textAlignment w:val="auto"/>
    </w:pPr>
    <w:rPr>
      <w:rFonts w:ascii="黑体" w:hAnsi="宋体" w:eastAsia="黑体"/>
      <w:kern w:val="2"/>
      <w:sz w:val="32"/>
      <w:szCs w:val="32"/>
      <w:lang w:val="zh-CN"/>
    </w:rPr>
  </w:style>
  <w:style w:type="paragraph" w:customStyle="1" w:styleId="265">
    <w:name w:val="二级标题"/>
    <w:basedOn w:val="264"/>
    <w:link w:val="266"/>
    <w:qFormat/>
    <w:uiPriority w:val="0"/>
    <w:pPr>
      <w:jc w:val="left"/>
    </w:pPr>
    <w:rPr>
      <w:rFonts w:hAnsi="黑体"/>
      <w:b w:val="0"/>
      <w:bCs/>
      <w:color w:val="000000"/>
      <w:sz w:val="24"/>
      <w:szCs w:val="24"/>
    </w:rPr>
  </w:style>
  <w:style w:type="character" w:customStyle="1" w:styleId="266">
    <w:name w:val="二级标题 Char"/>
    <w:link w:val="265"/>
    <w:qFormat/>
    <w:uiPriority w:val="0"/>
    <w:rPr>
      <w:rFonts w:ascii="黑体" w:hAnsi="黑体" w:eastAsia="黑体" w:cs="Times New Roman"/>
      <w:bCs/>
      <w:color w:val="000000"/>
      <w:kern w:val="2"/>
      <w:sz w:val="24"/>
      <w:szCs w:val="24"/>
      <w:lang w:val="zh-CN"/>
    </w:rPr>
  </w:style>
  <w:style w:type="character" w:customStyle="1" w:styleId="267">
    <w:name w:val="style261"/>
    <w:qFormat/>
    <w:uiPriority w:val="0"/>
    <w:rPr>
      <w:rFonts w:ascii="Times New Roman" w:hAnsi="Times New Roman" w:eastAsia="宋体" w:cs="Times New Roman"/>
      <w:color w:val="000000"/>
      <w:sz w:val="18"/>
      <w:szCs w:val="18"/>
    </w:rPr>
  </w:style>
  <w:style w:type="paragraph" w:customStyle="1" w:styleId="268">
    <w:name w:val="附录"/>
    <w:basedOn w:val="261"/>
    <w:link w:val="269"/>
    <w:qFormat/>
    <w:uiPriority w:val="0"/>
    <w:pPr>
      <w:jc w:val="both"/>
    </w:pPr>
  </w:style>
  <w:style w:type="character" w:customStyle="1" w:styleId="269">
    <w:name w:val="附录 Char"/>
    <w:link w:val="268"/>
    <w:qFormat/>
    <w:uiPriority w:val="0"/>
    <w:rPr>
      <w:rFonts w:ascii="Cambria" w:hAnsi="Cambria" w:eastAsia="宋体" w:cs="Times New Roman"/>
      <w:b/>
      <w:bCs/>
      <w:kern w:val="2"/>
      <w:sz w:val="32"/>
      <w:szCs w:val="32"/>
      <w:lang w:val="zh-CN"/>
    </w:rPr>
  </w:style>
  <w:style w:type="character" w:customStyle="1" w:styleId="270">
    <w:name w:val="apple-style-span"/>
    <w:qFormat/>
    <w:uiPriority w:val="0"/>
    <w:rPr>
      <w:rFonts w:ascii="Times New Roman" w:hAnsi="Times New Roman" w:eastAsia="宋体" w:cs="Times New Roman"/>
    </w:rPr>
  </w:style>
  <w:style w:type="paragraph" w:customStyle="1" w:styleId="271">
    <w:name w:val="课程标准"/>
    <w:basedOn w:val="265"/>
    <w:link w:val="272"/>
    <w:qFormat/>
    <w:uiPriority w:val="0"/>
    <w:pPr>
      <w:jc w:val="center"/>
    </w:pPr>
    <w:rPr>
      <w:b/>
      <w:sz w:val="32"/>
      <w:szCs w:val="32"/>
    </w:rPr>
  </w:style>
  <w:style w:type="character" w:customStyle="1" w:styleId="272">
    <w:name w:val="课程标准 Char"/>
    <w:link w:val="271"/>
    <w:qFormat/>
    <w:uiPriority w:val="0"/>
    <w:rPr>
      <w:rFonts w:ascii="黑体" w:hAnsi="黑体" w:eastAsia="黑体" w:cs="Times New Roman"/>
      <w:b/>
      <w:bCs/>
      <w:color w:val="000000"/>
      <w:kern w:val="2"/>
      <w:sz w:val="32"/>
      <w:szCs w:val="32"/>
      <w:lang w:val="zh-CN"/>
    </w:rPr>
  </w:style>
  <w:style w:type="paragraph" w:customStyle="1" w:styleId="273">
    <w:name w:val="样式 宋体 小四 加粗"/>
    <w:basedOn w:val="1"/>
    <w:next w:val="1"/>
    <w:link w:val="274"/>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74">
    <w:name w:val="样式 宋体 小四 加粗 Char"/>
    <w:link w:val="273"/>
    <w:qFormat/>
    <w:uiPriority w:val="0"/>
    <w:rPr>
      <w:rFonts w:ascii="宋体" w:hAnsi="宋体" w:eastAsia="宋体" w:cs="Times New Roman"/>
      <w:b/>
      <w:sz w:val="24"/>
      <w:szCs w:val="24"/>
      <w:lang w:val="zh-CN"/>
    </w:rPr>
  </w:style>
  <w:style w:type="paragraph" w:customStyle="1" w:styleId="275">
    <w:name w:val="标题8"/>
    <w:basedOn w:val="1"/>
    <w:next w:val="1"/>
    <w:link w:val="276"/>
    <w:qFormat/>
    <w:uiPriority w:val="0"/>
    <w:pPr>
      <w:widowControl/>
      <w:spacing w:line="360" w:lineRule="auto"/>
      <w:jc w:val="left"/>
    </w:pPr>
    <w:rPr>
      <w:rFonts w:eastAsia="仿宋"/>
      <w:kern w:val="0"/>
      <w:sz w:val="24"/>
      <w:lang w:val="zh-CN"/>
    </w:rPr>
  </w:style>
  <w:style w:type="character" w:customStyle="1" w:styleId="276">
    <w:name w:val="标题8 Char"/>
    <w:link w:val="275"/>
    <w:qFormat/>
    <w:uiPriority w:val="0"/>
    <w:rPr>
      <w:rFonts w:ascii="Times New Roman" w:hAnsi="Times New Roman" w:eastAsia="仿宋" w:cs="Times New Roman"/>
      <w:sz w:val="24"/>
      <w:szCs w:val="24"/>
      <w:lang w:val="zh-CN"/>
    </w:rPr>
  </w:style>
  <w:style w:type="paragraph" w:customStyle="1" w:styleId="277">
    <w:name w:val="用"/>
    <w:basedOn w:val="1"/>
    <w:link w:val="278"/>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78">
    <w:name w:val="用 Char"/>
    <w:link w:val="277"/>
    <w:qFormat/>
    <w:uiPriority w:val="0"/>
    <w:rPr>
      <w:rFonts w:ascii="宋体" w:hAnsi="宋体" w:eastAsia="宋体" w:cs="Times New Roman"/>
      <w:color w:val="000000"/>
      <w:kern w:val="2"/>
      <w:sz w:val="21"/>
      <w:lang w:val="zh-CN"/>
    </w:rPr>
  </w:style>
  <w:style w:type="character" w:customStyle="1" w:styleId="279">
    <w:name w:val="inner_title1"/>
    <w:qFormat/>
    <w:uiPriority w:val="0"/>
    <w:rPr>
      <w:rFonts w:hint="default" w:ascii="Arial" w:hAnsi="Arial" w:eastAsia="宋体" w:cs="Arial"/>
      <w:b/>
      <w:bCs/>
      <w:sz w:val="23"/>
      <w:szCs w:val="23"/>
      <w:rtl/>
    </w:rPr>
  </w:style>
  <w:style w:type="paragraph" w:customStyle="1" w:styleId="280">
    <w:name w:val="招标正文"/>
    <w:basedOn w:val="1"/>
    <w:link w:val="281"/>
    <w:qFormat/>
    <w:uiPriority w:val="0"/>
    <w:pPr>
      <w:widowControl/>
      <w:spacing w:line="360" w:lineRule="auto"/>
      <w:ind w:firstLine="1680" w:firstLineChars="200"/>
      <w:jc w:val="left"/>
    </w:pPr>
    <w:rPr>
      <w:rFonts w:eastAsia="仿宋"/>
      <w:kern w:val="0"/>
      <w:sz w:val="24"/>
      <w:szCs w:val="20"/>
      <w:lang w:val="zh-CN"/>
    </w:rPr>
  </w:style>
  <w:style w:type="character" w:customStyle="1" w:styleId="281">
    <w:name w:val="论文正文 Char"/>
    <w:link w:val="280"/>
    <w:qFormat/>
    <w:uiPriority w:val="0"/>
    <w:rPr>
      <w:rFonts w:ascii="Times New Roman" w:hAnsi="Times New Roman" w:eastAsia="仿宋" w:cs="Times New Roman"/>
      <w:sz w:val="24"/>
      <w:lang w:val="zh-CN"/>
    </w:rPr>
  </w:style>
  <w:style w:type="character" w:customStyle="1" w:styleId="282">
    <w:name w:val="标题 2 Char1"/>
    <w:qFormat/>
    <w:uiPriority w:val="0"/>
    <w:rPr>
      <w:rFonts w:ascii="Arial" w:hAnsi="Arial" w:eastAsia="仿宋" w:cs="Times New Roman"/>
      <w:b/>
      <w:kern w:val="2"/>
      <w:sz w:val="30"/>
      <w:szCs w:val="22"/>
    </w:rPr>
  </w:style>
  <w:style w:type="paragraph" w:customStyle="1" w:styleId="283">
    <w:name w:val="表内容"/>
    <w:basedOn w:val="1"/>
    <w:link w:val="284"/>
    <w:qFormat/>
    <w:uiPriority w:val="0"/>
    <w:pPr>
      <w:widowControl/>
      <w:jc w:val="left"/>
    </w:pPr>
    <w:rPr>
      <w:rFonts w:ascii="仿宋" w:hAnsi="仿宋" w:eastAsia="仿宋"/>
      <w:sz w:val="24"/>
    </w:rPr>
  </w:style>
  <w:style w:type="character" w:customStyle="1" w:styleId="284">
    <w:name w:val="表内容 Char"/>
    <w:link w:val="283"/>
    <w:qFormat/>
    <w:uiPriority w:val="0"/>
    <w:rPr>
      <w:rFonts w:ascii="仿宋" w:hAnsi="仿宋" w:eastAsia="仿宋" w:cs="Times New Roman"/>
      <w:kern w:val="2"/>
      <w:sz w:val="24"/>
      <w:szCs w:val="24"/>
    </w:rPr>
  </w:style>
  <w:style w:type="paragraph" w:customStyle="1" w:styleId="285">
    <w:name w:val="表格"/>
    <w:basedOn w:val="170"/>
    <w:link w:val="286"/>
    <w:qFormat/>
    <w:uiPriority w:val="0"/>
    <w:pPr>
      <w:widowControl w:val="0"/>
      <w:jc w:val="both"/>
    </w:pPr>
    <w:rPr>
      <w:rFonts w:ascii="Times New Roman" w:hAnsi="Times New Roman" w:eastAsia="宋体"/>
      <w:kern w:val="2"/>
      <w:sz w:val="21"/>
      <w:szCs w:val="24"/>
    </w:rPr>
  </w:style>
  <w:style w:type="character" w:customStyle="1" w:styleId="286">
    <w:name w:val="表格 Char"/>
    <w:link w:val="285"/>
    <w:qFormat/>
    <w:uiPriority w:val="0"/>
    <w:rPr>
      <w:rFonts w:ascii="Times New Roman" w:hAnsi="Times New Roman" w:eastAsia="宋体" w:cs="Times New Roman"/>
      <w:kern w:val="2"/>
      <w:sz w:val="21"/>
      <w:szCs w:val="24"/>
    </w:rPr>
  </w:style>
  <w:style w:type="paragraph" w:customStyle="1" w:styleId="287">
    <w:name w:val="建设方案正文"/>
    <w:basedOn w:val="1"/>
    <w:link w:val="288"/>
    <w:qFormat/>
    <w:uiPriority w:val="0"/>
    <w:pPr>
      <w:widowControl/>
      <w:spacing w:line="360" w:lineRule="auto"/>
      <w:ind w:firstLine="200" w:firstLineChars="200"/>
      <w:jc w:val="left"/>
    </w:pPr>
    <w:rPr>
      <w:rFonts w:ascii="仿宋_GB2312" w:eastAsia="仿宋_GB2312"/>
      <w:color w:val="000000"/>
      <w:sz w:val="24"/>
      <w:lang w:val="zh-CN"/>
    </w:rPr>
  </w:style>
  <w:style w:type="character" w:customStyle="1" w:styleId="288">
    <w:name w:val="建设方案正文 Char"/>
    <w:link w:val="287"/>
    <w:qFormat/>
    <w:uiPriority w:val="0"/>
    <w:rPr>
      <w:rFonts w:ascii="仿宋_GB2312" w:hAnsi="Times New Roman" w:eastAsia="仿宋_GB2312" w:cs="Times New Roman"/>
      <w:color w:val="000000"/>
      <w:kern w:val="2"/>
      <w:sz w:val="24"/>
      <w:szCs w:val="24"/>
      <w:lang w:val="zh-CN"/>
    </w:rPr>
  </w:style>
  <w:style w:type="character" w:customStyle="1" w:styleId="289">
    <w:name w:val="已访问的超链接1"/>
    <w:qFormat/>
    <w:uiPriority w:val="0"/>
    <w:rPr>
      <w:rFonts w:ascii="Times New Roman" w:hAnsi="Times New Roman" w:eastAsia="宋体" w:cs="Times New Roman"/>
      <w:color w:val="800080"/>
      <w:u w:val="single"/>
    </w:rPr>
  </w:style>
  <w:style w:type="character" w:customStyle="1" w:styleId="290">
    <w:name w:val="style10"/>
    <w:qFormat/>
    <w:uiPriority w:val="0"/>
    <w:rPr>
      <w:rFonts w:ascii="Times New Roman" w:hAnsi="Times New Roman" w:eastAsia="宋体" w:cs="Times New Roman"/>
    </w:rPr>
  </w:style>
  <w:style w:type="character" w:customStyle="1" w:styleId="291">
    <w:name w:val="招标正文 Char"/>
    <w:qFormat/>
    <w:uiPriority w:val="0"/>
    <w:rPr>
      <w:rFonts w:ascii="仿宋" w:hAnsi="仿宋" w:eastAsia="仿宋" w:cs="仿宋"/>
      <w:bCs/>
      <w:color w:val="000000"/>
      <w:sz w:val="24"/>
    </w:rPr>
  </w:style>
  <w:style w:type="character" w:customStyle="1" w:styleId="292">
    <w:name w:val="页脚 Char1"/>
    <w:qFormat/>
    <w:uiPriority w:val="0"/>
    <w:rPr>
      <w:rFonts w:hint="eastAsia" w:ascii="仿宋" w:hAnsi="仿宋" w:eastAsia="仿宋" w:cs="Times New Roman"/>
      <w:kern w:val="2"/>
      <w:sz w:val="18"/>
      <w:szCs w:val="18"/>
    </w:rPr>
  </w:style>
  <w:style w:type="character" w:customStyle="1" w:styleId="293">
    <w:name w:val="内容"/>
    <w:qFormat/>
    <w:uiPriority w:val="0"/>
    <w:rPr>
      <w:rFonts w:ascii="Times New Roman" w:hAnsi="Times New Roman" w:eastAsia="宋体" w:cs="Times New Roman"/>
      <w:sz w:val="24"/>
    </w:rPr>
  </w:style>
  <w:style w:type="character" w:customStyle="1" w:styleId="294">
    <w:name w:val="页眉 Char1"/>
    <w:qFormat/>
    <w:uiPriority w:val="0"/>
    <w:rPr>
      <w:rFonts w:hint="eastAsia" w:ascii="仿宋" w:hAnsi="仿宋" w:eastAsia="仿宋" w:cs="Times New Roman"/>
      <w:kern w:val="2"/>
      <w:sz w:val="18"/>
      <w:szCs w:val="18"/>
    </w:rPr>
  </w:style>
  <w:style w:type="character" w:customStyle="1" w:styleId="295">
    <w:name w:val="书籍标题1"/>
    <w:qFormat/>
    <w:uiPriority w:val="0"/>
    <w:rPr>
      <w:rFonts w:ascii="Times New Roman" w:hAnsi="Times New Roman" w:eastAsia="宋体" w:cs="Times New Roman"/>
      <w:b/>
      <w:bCs/>
      <w:smallCaps/>
      <w:spacing w:val="5"/>
    </w:rPr>
  </w:style>
  <w:style w:type="character" w:customStyle="1" w:styleId="296">
    <w:name w:val="标题 Char1"/>
    <w:qFormat/>
    <w:uiPriority w:val="0"/>
    <w:rPr>
      <w:rFonts w:hint="default" w:ascii="Cambria" w:hAnsi="Cambria" w:eastAsia="宋体" w:cs="Times New Roman"/>
      <w:b/>
      <w:bCs/>
      <w:kern w:val="2"/>
      <w:sz w:val="32"/>
      <w:szCs w:val="32"/>
    </w:rPr>
  </w:style>
  <w:style w:type="paragraph" w:customStyle="1" w:styleId="297">
    <w:name w:val="图号"/>
    <w:basedOn w:val="1"/>
    <w:link w:val="298"/>
    <w:qFormat/>
    <w:uiPriority w:val="0"/>
    <w:pPr>
      <w:widowControl/>
      <w:spacing w:line="440" w:lineRule="exact"/>
      <w:jc w:val="center"/>
    </w:pPr>
    <w:rPr>
      <w:rFonts w:ascii="仿宋" w:hAnsi="仿宋"/>
      <w:color w:val="000000"/>
    </w:rPr>
  </w:style>
  <w:style w:type="character" w:customStyle="1" w:styleId="298">
    <w:name w:val="图号 Char"/>
    <w:link w:val="297"/>
    <w:qFormat/>
    <w:uiPriority w:val="0"/>
    <w:rPr>
      <w:rFonts w:ascii="仿宋" w:hAnsi="仿宋" w:eastAsia="宋体" w:cs="Times New Roman"/>
      <w:color w:val="000000"/>
      <w:kern w:val="2"/>
      <w:sz w:val="21"/>
      <w:szCs w:val="24"/>
    </w:rPr>
  </w:style>
  <w:style w:type="character" w:customStyle="1" w:styleId="299">
    <w:name w:val="文档结构图 Char1"/>
    <w:qFormat/>
    <w:uiPriority w:val="0"/>
    <w:rPr>
      <w:rFonts w:hint="eastAsia" w:ascii="宋体" w:hAnsi="Times New Roman" w:eastAsia="宋体" w:cs="Times New Roman"/>
      <w:kern w:val="2"/>
      <w:sz w:val="18"/>
      <w:szCs w:val="18"/>
    </w:rPr>
  </w:style>
  <w:style w:type="character" w:customStyle="1" w:styleId="300">
    <w:name w:val="fontstyle01"/>
    <w:qFormat/>
    <w:uiPriority w:val="0"/>
    <w:rPr>
      <w:rFonts w:hint="eastAsia" w:ascii="宋体" w:hAnsi="宋体" w:eastAsia="宋体" w:cs="Times New Roman"/>
      <w:color w:val="000000"/>
      <w:sz w:val="22"/>
      <w:szCs w:val="22"/>
    </w:rPr>
  </w:style>
  <w:style w:type="character" w:customStyle="1" w:styleId="301">
    <w:name w:val="样式 仿宋"/>
    <w:qFormat/>
    <w:uiPriority w:val="0"/>
    <w:rPr>
      <w:rFonts w:hint="eastAsia" w:ascii="仿宋" w:hAnsi="仿宋" w:eastAsia="仿宋" w:cs="Times New Roman"/>
      <w:kern w:val="2"/>
    </w:rPr>
  </w:style>
  <w:style w:type="paragraph" w:customStyle="1" w:styleId="302">
    <w:name w:val="主标题"/>
    <w:basedOn w:val="1"/>
    <w:link w:val="303"/>
    <w:qFormat/>
    <w:uiPriority w:val="0"/>
    <w:pPr>
      <w:snapToGrid w:val="0"/>
      <w:spacing w:beforeLines="100" w:after="200"/>
      <w:jc w:val="center"/>
    </w:pPr>
    <w:rPr>
      <w:rFonts w:ascii="宋体" w:hAnsi="宋体" w:eastAsia="仿宋"/>
      <w:b/>
      <w:sz w:val="44"/>
      <w:szCs w:val="44"/>
    </w:rPr>
  </w:style>
  <w:style w:type="character" w:customStyle="1" w:styleId="303">
    <w:name w:val="主标题 Char"/>
    <w:link w:val="302"/>
    <w:qFormat/>
    <w:uiPriority w:val="0"/>
    <w:rPr>
      <w:rFonts w:ascii="宋体" w:hAnsi="宋体" w:eastAsia="仿宋" w:cs="Times New Roman"/>
      <w:b/>
      <w:kern w:val="2"/>
      <w:sz w:val="44"/>
      <w:szCs w:val="44"/>
    </w:rPr>
  </w:style>
  <w:style w:type="character" w:customStyle="1" w:styleId="304">
    <w:name w:val="副标题 Char1"/>
    <w:qFormat/>
    <w:uiPriority w:val="0"/>
    <w:rPr>
      <w:rFonts w:hint="default" w:ascii="Cambria" w:hAnsi="Cambria" w:eastAsia="宋体" w:cs="Times New Roman"/>
      <w:b/>
      <w:bCs/>
      <w:kern w:val="28"/>
      <w:sz w:val="32"/>
      <w:szCs w:val="32"/>
    </w:rPr>
  </w:style>
  <w:style w:type="character" w:customStyle="1" w:styleId="305">
    <w:name w:val="bjh-p"/>
    <w:qFormat/>
    <w:uiPriority w:val="0"/>
    <w:rPr>
      <w:rFonts w:ascii="Times New Roman" w:hAnsi="Times New Roman" w:eastAsia="宋体" w:cs="Times New Roman"/>
    </w:rPr>
  </w:style>
  <w:style w:type="character" w:customStyle="1" w:styleId="306">
    <w:name w:val="正文文本缩进 Char1"/>
    <w:qFormat/>
    <w:uiPriority w:val="0"/>
    <w:rPr>
      <w:rFonts w:hint="default" w:ascii="Times New Roman" w:hAnsi="Times New Roman" w:eastAsia="宋体" w:cs="Times New Roman"/>
      <w:kern w:val="2"/>
      <w:sz w:val="24"/>
      <w:szCs w:val="22"/>
    </w:rPr>
  </w:style>
  <w:style w:type="paragraph" w:customStyle="1" w:styleId="307">
    <w:name w:val="图"/>
    <w:basedOn w:val="1"/>
    <w:next w:val="1"/>
    <w:link w:val="308"/>
    <w:qFormat/>
    <w:uiPriority w:val="0"/>
    <w:pPr>
      <w:widowControl/>
      <w:spacing w:line="360" w:lineRule="auto"/>
      <w:jc w:val="center"/>
    </w:pPr>
    <w:rPr>
      <w:rFonts w:eastAsia="仿宋"/>
      <w:sz w:val="24"/>
      <w:szCs w:val="21"/>
    </w:rPr>
  </w:style>
  <w:style w:type="character" w:customStyle="1" w:styleId="308">
    <w:name w:val="图 Char"/>
    <w:link w:val="307"/>
    <w:qFormat/>
    <w:uiPriority w:val="0"/>
    <w:rPr>
      <w:rFonts w:ascii="Times New Roman" w:hAnsi="Times New Roman" w:eastAsia="仿宋" w:cs="Times New Roman"/>
      <w:kern w:val="2"/>
      <w:sz w:val="24"/>
      <w:szCs w:val="21"/>
    </w:rPr>
  </w:style>
  <w:style w:type="character" w:customStyle="1" w:styleId="309">
    <w:name w:val="脚注文本 Char1"/>
    <w:qFormat/>
    <w:uiPriority w:val="0"/>
    <w:rPr>
      <w:rFonts w:ascii="Times New Roman" w:hAnsi="Times New Roman" w:eastAsia="宋体" w:cs="Times New Roman"/>
      <w:kern w:val="2"/>
      <w:sz w:val="18"/>
      <w:szCs w:val="18"/>
    </w:rPr>
  </w:style>
  <w:style w:type="character" w:customStyle="1" w:styleId="310">
    <w:name w:val="文字内容1"/>
    <w:qFormat/>
    <w:uiPriority w:val="0"/>
    <w:rPr>
      <w:rFonts w:hint="eastAsia" w:ascii="宋体" w:hAnsi="宋体" w:eastAsia="宋体" w:cs="Times New Roman"/>
      <w:color w:val="000000"/>
      <w:sz w:val="18"/>
      <w:szCs w:val="18"/>
    </w:rPr>
  </w:style>
  <w:style w:type="character" w:customStyle="1" w:styleId="311">
    <w:name w:val="书籍标题11"/>
    <w:qFormat/>
    <w:uiPriority w:val="0"/>
    <w:rPr>
      <w:rFonts w:ascii="Times New Roman" w:hAnsi="Times New Roman" w:eastAsia="宋体" w:cs="Times New Roman"/>
      <w:b/>
      <w:bCs/>
      <w:smallCaps/>
      <w:spacing w:val="5"/>
    </w:rPr>
  </w:style>
  <w:style w:type="character" w:customStyle="1" w:styleId="312">
    <w:name w:val="正文文本 2 Char1"/>
    <w:qFormat/>
    <w:uiPriority w:val="0"/>
    <w:rPr>
      <w:rFonts w:ascii="Times New Roman" w:hAnsi="Times New Roman" w:eastAsia="宋体" w:cs="Times New Roman"/>
      <w:kern w:val="2"/>
      <w:sz w:val="24"/>
      <w:szCs w:val="22"/>
    </w:rPr>
  </w:style>
  <w:style w:type="character" w:customStyle="1" w:styleId="313">
    <w:name w:val="标题 4 Char1"/>
    <w:qFormat/>
    <w:uiPriority w:val="0"/>
    <w:rPr>
      <w:rFonts w:hint="default" w:ascii="Cambria" w:hAnsi="Cambria" w:eastAsia="宋体" w:cs="Cambria"/>
      <w:b/>
      <w:kern w:val="2"/>
      <w:sz w:val="28"/>
      <w:szCs w:val="28"/>
      <w:lang w:val="en-US" w:eastAsia="zh-CN"/>
    </w:rPr>
  </w:style>
  <w:style w:type="paragraph" w:customStyle="1" w:styleId="314">
    <w:name w:val="明显引用1"/>
    <w:basedOn w:val="1"/>
    <w:next w:val="1"/>
    <w:link w:val="315"/>
    <w:qFormat/>
    <w:uiPriority w:val="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15">
    <w:name w:val="明显引用 Char1"/>
    <w:link w:val="314"/>
    <w:qFormat/>
    <w:uiPriority w:val="0"/>
    <w:rPr>
      <w:rFonts w:ascii="Calibri" w:hAnsi="Calibri" w:eastAsia="宋体" w:cs="Times New Roman"/>
      <w:b/>
      <w:bCs/>
      <w:i/>
      <w:iCs/>
      <w:sz w:val="24"/>
      <w:szCs w:val="22"/>
    </w:rPr>
  </w:style>
  <w:style w:type="paragraph" w:customStyle="1" w:styleId="316">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paragraph" w:customStyle="1" w:styleId="317">
    <w:name w:val="图片样式"/>
    <w:basedOn w:val="316"/>
    <w:link w:val="318"/>
    <w:qFormat/>
    <w:uiPriority w:val="0"/>
    <w:pPr>
      <w:widowControl w:val="0"/>
      <w:snapToGrid w:val="0"/>
      <w:spacing w:before="40" w:beforeLines="0" w:after="40" w:line="440" w:lineRule="exact"/>
    </w:pPr>
    <w:rPr>
      <w:rFonts w:ascii="Times New Roman" w:hAnsi="Times New Roman" w:cs="Times New Roman"/>
      <w:bCs/>
    </w:rPr>
  </w:style>
  <w:style w:type="character" w:customStyle="1" w:styleId="318">
    <w:name w:val="图片样式 Char"/>
    <w:link w:val="317"/>
    <w:qFormat/>
    <w:uiPriority w:val="0"/>
    <w:rPr>
      <w:rFonts w:ascii="Times New Roman" w:hAnsi="Times New Roman" w:eastAsia="宋体" w:cs="仿宋"/>
      <w:bCs/>
      <w:color w:val="000000"/>
      <w:kern w:val="2"/>
      <w:sz w:val="21"/>
    </w:rPr>
  </w:style>
  <w:style w:type="character" w:customStyle="1" w:styleId="319">
    <w:name w:val="不明显强调11"/>
    <w:qFormat/>
    <w:uiPriority w:val="0"/>
    <w:rPr>
      <w:rFonts w:ascii="Times New Roman" w:hAnsi="Times New Roman" w:eastAsia="宋体" w:cs="Times New Roman"/>
      <w:i/>
      <w:iCs/>
    </w:rPr>
  </w:style>
  <w:style w:type="character" w:customStyle="1" w:styleId="320">
    <w:name w:val="正文文本 3 Char2"/>
    <w:qFormat/>
    <w:uiPriority w:val="0"/>
    <w:rPr>
      <w:rFonts w:ascii="Calibri" w:hAnsi="Calibri" w:eastAsia="宋体" w:cs="Times New Roman"/>
      <w:kern w:val="2"/>
      <w:sz w:val="16"/>
      <w:szCs w:val="16"/>
    </w:rPr>
  </w:style>
  <w:style w:type="character" w:customStyle="1" w:styleId="321">
    <w:name w:val="明显参考1"/>
    <w:qFormat/>
    <w:uiPriority w:val="0"/>
    <w:rPr>
      <w:rFonts w:ascii="Times New Roman" w:hAnsi="Times New Roman" w:eastAsia="宋体" w:cs="Times New Roman"/>
      <w:smallCaps/>
      <w:spacing w:val="5"/>
      <w:u w:val="single"/>
    </w:rPr>
  </w:style>
  <w:style w:type="character" w:customStyle="1" w:styleId="322">
    <w:name w:val="访问过的超链接1"/>
    <w:qFormat/>
    <w:uiPriority w:val="0"/>
    <w:rPr>
      <w:rFonts w:ascii="Times New Roman" w:hAnsi="Times New Roman" w:eastAsia="宋体" w:cs="Times New Roman"/>
      <w:color w:val="800080"/>
      <w:sz w:val="24"/>
      <w:u w:val="single"/>
    </w:rPr>
  </w:style>
  <w:style w:type="character" w:customStyle="1" w:styleId="323">
    <w:name w:val="HTML 预设格式 Char2"/>
    <w:qFormat/>
    <w:uiPriority w:val="0"/>
    <w:rPr>
      <w:rFonts w:ascii="Courier New" w:hAnsi="Courier New" w:eastAsia="宋体" w:cs="Courier New"/>
      <w:kern w:val="2"/>
    </w:rPr>
  </w:style>
  <w:style w:type="character" w:customStyle="1" w:styleId="324">
    <w:name w:val="纯文本 Char3"/>
    <w:qFormat/>
    <w:uiPriority w:val="0"/>
    <w:rPr>
      <w:rFonts w:ascii="宋体" w:hAnsi="Courier New" w:eastAsia="宋体" w:cs="Courier New"/>
      <w:kern w:val="2"/>
      <w:sz w:val="21"/>
      <w:szCs w:val="21"/>
    </w:rPr>
  </w:style>
  <w:style w:type="character" w:customStyle="1" w:styleId="325">
    <w:name w:val="明显强调2"/>
    <w:qFormat/>
    <w:uiPriority w:val="0"/>
    <w:rPr>
      <w:rFonts w:ascii="Times New Roman" w:hAnsi="Times New Roman" w:eastAsia="宋体" w:cs="Times New Roman"/>
      <w:b/>
      <w:bCs/>
    </w:rPr>
  </w:style>
  <w:style w:type="character" w:customStyle="1" w:styleId="326">
    <w:name w:val="不明显参考1"/>
    <w:qFormat/>
    <w:uiPriority w:val="0"/>
    <w:rPr>
      <w:rFonts w:ascii="Times New Roman" w:hAnsi="Times New Roman" w:eastAsia="宋体" w:cs="Times New Roman"/>
      <w:smallCaps/>
    </w:rPr>
  </w:style>
  <w:style w:type="character" w:customStyle="1" w:styleId="327">
    <w:name w:val="批注框文本 Char1"/>
    <w:qFormat/>
    <w:uiPriority w:val="0"/>
    <w:rPr>
      <w:rFonts w:ascii="仿宋" w:hAnsi="仿宋" w:eastAsia="仿宋" w:cs="Times New Roman"/>
      <w:kern w:val="2"/>
      <w:sz w:val="18"/>
      <w:szCs w:val="18"/>
    </w:rPr>
  </w:style>
  <w:style w:type="character" w:customStyle="1" w:styleId="328">
    <w:name w:val="正文文本 3 Char3"/>
    <w:qFormat/>
    <w:uiPriority w:val="0"/>
    <w:rPr>
      <w:rFonts w:ascii="Times New Roman" w:hAnsi="Times New Roman" w:eastAsia="宋体" w:cs="Times New Roman"/>
      <w:sz w:val="16"/>
      <w:szCs w:val="16"/>
    </w:rPr>
  </w:style>
  <w:style w:type="paragraph" w:customStyle="1" w:styleId="329">
    <w:name w:val="引用1"/>
    <w:basedOn w:val="1"/>
    <w:next w:val="1"/>
    <w:link w:val="330"/>
    <w:qFormat/>
    <w:uiPriority w:val="0"/>
    <w:pPr>
      <w:snapToGrid w:val="0"/>
      <w:spacing w:line="360" w:lineRule="auto"/>
      <w:ind w:left="360" w:right="360"/>
      <w:jc w:val="left"/>
    </w:pPr>
    <w:rPr>
      <w:rFonts w:ascii="Calibri" w:hAnsi="Calibri"/>
      <w:i/>
      <w:iCs/>
      <w:kern w:val="0"/>
      <w:sz w:val="24"/>
      <w:szCs w:val="22"/>
    </w:rPr>
  </w:style>
  <w:style w:type="character" w:customStyle="1" w:styleId="330">
    <w:name w:val="引用 Char1"/>
    <w:link w:val="329"/>
    <w:qFormat/>
    <w:uiPriority w:val="0"/>
    <w:rPr>
      <w:rFonts w:ascii="Calibri" w:hAnsi="Calibri" w:eastAsia="宋体" w:cs="Times New Roman"/>
      <w:i/>
      <w:iCs/>
      <w:sz w:val="24"/>
      <w:szCs w:val="22"/>
    </w:rPr>
  </w:style>
  <w:style w:type="paragraph" w:customStyle="1" w:styleId="331">
    <w:name w:val="图片居中"/>
    <w:basedOn w:val="1"/>
    <w:link w:val="332"/>
    <w:qFormat/>
    <w:uiPriority w:val="0"/>
    <w:pPr>
      <w:snapToGrid w:val="0"/>
      <w:spacing w:after="200" w:line="360" w:lineRule="auto"/>
      <w:jc w:val="center"/>
    </w:pPr>
    <w:rPr>
      <w:rFonts w:ascii="Calibri" w:hAnsi="Calibri"/>
      <w:kern w:val="0"/>
      <w:sz w:val="24"/>
      <w:szCs w:val="22"/>
    </w:rPr>
  </w:style>
  <w:style w:type="character" w:customStyle="1" w:styleId="332">
    <w:name w:val="图片居中 Char"/>
    <w:link w:val="331"/>
    <w:qFormat/>
    <w:uiPriority w:val="0"/>
    <w:rPr>
      <w:rFonts w:ascii="Calibri" w:hAnsi="Calibri" w:eastAsia="宋体" w:cs="Times New Roman"/>
      <w:sz w:val="24"/>
      <w:szCs w:val="22"/>
    </w:rPr>
  </w:style>
  <w:style w:type="character" w:customStyle="1" w:styleId="333">
    <w:name w:val="正文文本 3 Char4"/>
    <w:qFormat/>
    <w:uiPriority w:val="0"/>
    <w:rPr>
      <w:rFonts w:ascii="仿宋" w:hAnsi="仿宋" w:eastAsia="仿宋" w:cs="仿宋"/>
      <w:bCs/>
      <w:color w:val="000000"/>
      <w:sz w:val="16"/>
      <w:szCs w:val="16"/>
    </w:rPr>
  </w:style>
  <w:style w:type="character" w:customStyle="1" w:styleId="334">
    <w:name w:val="HTML 预设格式 Char4"/>
    <w:qFormat/>
    <w:uiPriority w:val="0"/>
    <w:rPr>
      <w:rFonts w:ascii="Courier New" w:hAnsi="Courier New" w:eastAsia="仿宋" w:cs="Courier New"/>
      <w:bCs/>
      <w:color w:val="000000"/>
    </w:rPr>
  </w:style>
  <w:style w:type="character" w:customStyle="1" w:styleId="335">
    <w:name w:val="正文文本 2 Char2"/>
    <w:qFormat/>
    <w:uiPriority w:val="0"/>
    <w:rPr>
      <w:rFonts w:ascii="仿宋" w:hAnsi="仿宋" w:eastAsia="仿宋" w:cs="仿宋"/>
      <w:bCs/>
      <w:color w:val="000000"/>
      <w:sz w:val="24"/>
      <w:szCs w:val="24"/>
    </w:rPr>
  </w:style>
  <w:style w:type="character" w:customStyle="1" w:styleId="336">
    <w:name w:val="副标题 Char4"/>
    <w:qFormat/>
    <w:uiPriority w:val="0"/>
    <w:rPr>
      <w:rFonts w:ascii="Cambria" w:hAnsi="Cambria" w:eastAsia="宋体" w:cs="Times New Roman"/>
      <w:b/>
      <w:bCs/>
      <w:color w:val="000000"/>
      <w:kern w:val="28"/>
      <w:sz w:val="32"/>
      <w:szCs w:val="32"/>
    </w:rPr>
  </w:style>
  <w:style w:type="character" w:customStyle="1" w:styleId="337">
    <w:name w:val="批注文字 Char4"/>
    <w:qFormat/>
    <w:uiPriority w:val="0"/>
    <w:rPr>
      <w:rFonts w:ascii="仿宋" w:hAnsi="仿宋" w:eastAsia="仿宋" w:cs="仿宋"/>
      <w:bCs/>
      <w:color w:val="000000"/>
      <w:sz w:val="24"/>
      <w:szCs w:val="24"/>
    </w:rPr>
  </w:style>
  <w:style w:type="character" w:customStyle="1" w:styleId="338">
    <w:name w:val="xieceproduwz1"/>
    <w:qFormat/>
    <w:uiPriority w:val="0"/>
    <w:rPr>
      <w:rFonts w:hint="eastAsia" w:ascii="微软雅黑" w:hAnsi="微软雅黑" w:eastAsia="微软雅黑" w:cs="Times New Roman"/>
      <w:sz w:val="21"/>
      <w:szCs w:val="21"/>
    </w:rPr>
  </w:style>
  <w:style w:type="paragraph" w:customStyle="1" w:styleId="339">
    <w:name w:val="标题四"/>
    <w:basedOn w:val="1"/>
    <w:link w:val="340"/>
    <w:qFormat/>
    <w:uiPriority w:val="0"/>
    <w:pPr>
      <w:keepNext/>
      <w:keepLines/>
      <w:spacing w:before="280" w:beforeLines="50" w:line="300" w:lineRule="auto"/>
      <w:contextualSpacing/>
      <w:outlineLvl w:val="3"/>
    </w:pPr>
    <w:rPr>
      <w:b/>
      <w:bCs/>
      <w:sz w:val="28"/>
      <w:szCs w:val="28"/>
    </w:rPr>
  </w:style>
  <w:style w:type="character" w:customStyle="1" w:styleId="340">
    <w:name w:val="标题四 Char"/>
    <w:link w:val="339"/>
    <w:qFormat/>
    <w:uiPriority w:val="0"/>
    <w:rPr>
      <w:rFonts w:ascii="Times New Roman" w:hAnsi="Times New Roman" w:eastAsia="宋体" w:cs="Times New Roman"/>
      <w:b/>
      <w:bCs/>
      <w:kern w:val="2"/>
      <w:sz w:val="28"/>
      <w:szCs w:val="28"/>
    </w:rPr>
  </w:style>
  <w:style w:type="character" w:customStyle="1" w:styleId="341">
    <w:name w:val="tisl-unit-value"/>
    <w:qFormat/>
    <w:uiPriority w:val="0"/>
    <w:rPr>
      <w:rFonts w:ascii="Times New Roman" w:hAnsi="Times New Roman" w:eastAsia="宋体" w:cs="Times New Roman"/>
    </w:rPr>
  </w:style>
  <w:style w:type="character" w:customStyle="1" w:styleId="342">
    <w:name w:val="tisl-unit-unit"/>
    <w:qFormat/>
    <w:uiPriority w:val="0"/>
    <w:rPr>
      <w:rFonts w:ascii="Times New Roman" w:hAnsi="Times New Roman" w:eastAsia="宋体" w:cs="Times New Roman"/>
    </w:rPr>
  </w:style>
  <w:style w:type="character" w:customStyle="1" w:styleId="343">
    <w:name w:val="tisl-fraction"/>
    <w:qFormat/>
    <w:uiPriority w:val="0"/>
    <w:rPr>
      <w:rFonts w:ascii="Times New Roman" w:hAnsi="Times New Roman" w:eastAsia="宋体" w:cs="Times New Roman"/>
    </w:rPr>
  </w:style>
  <w:style w:type="character" w:customStyle="1" w:styleId="344">
    <w:name w:val="tisl-fraction-seperator"/>
    <w:qFormat/>
    <w:uiPriority w:val="0"/>
    <w:rPr>
      <w:rFonts w:ascii="Times New Roman" w:hAnsi="Times New Roman" w:eastAsia="宋体" w:cs="Times New Roman"/>
    </w:rPr>
  </w:style>
  <w:style w:type="paragraph" w:customStyle="1" w:styleId="345">
    <w:name w:val="0-图表编号样式"/>
    <w:basedOn w:val="1"/>
    <w:link w:val="346"/>
    <w:qFormat/>
    <w:uiPriority w:val="0"/>
    <w:pPr>
      <w:keepNext/>
      <w:widowControl/>
      <w:spacing w:line="360" w:lineRule="exact"/>
      <w:jc w:val="center"/>
    </w:pPr>
  </w:style>
  <w:style w:type="character" w:customStyle="1" w:styleId="346">
    <w:name w:val="0-图表编号样式 Char"/>
    <w:link w:val="345"/>
    <w:qFormat/>
    <w:uiPriority w:val="0"/>
    <w:rPr>
      <w:rFonts w:ascii="Times New Roman" w:hAnsi="Times New Roman" w:eastAsia="宋体" w:cs="Times New Roman"/>
      <w:kern w:val="2"/>
      <w:sz w:val="21"/>
      <w:szCs w:val="24"/>
    </w:rPr>
  </w:style>
  <w:style w:type="paragraph" w:customStyle="1" w:styleId="347">
    <w:name w:val="0-页眉"/>
    <w:basedOn w:val="35"/>
    <w:link w:val="348"/>
    <w:qFormat/>
    <w:uiPriority w:val="0"/>
    <w:pPr>
      <w:widowControl/>
      <w:adjustRightInd/>
      <w:snapToGrid w:val="0"/>
      <w:spacing w:line="360" w:lineRule="auto"/>
    </w:pPr>
    <w:rPr>
      <w:i/>
      <w:kern w:val="2"/>
      <w:szCs w:val="18"/>
      <w:lang w:val="zh-CN"/>
    </w:rPr>
  </w:style>
  <w:style w:type="character" w:customStyle="1" w:styleId="348">
    <w:name w:val="0-页眉 Char"/>
    <w:link w:val="347"/>
    <w:qFormat/>
    <w:uiPriority w:val="0"/>
    <w:rPr>
      <w:rFonts w:ascii="Times New Roman" w:hAnsi="Times New Roman" w:eastAsia="宋体" w:cs="Times New Roman"/>
      <w:i/>
      <w:kern w:val="2"/>
      <w:sz w:val="18"/>
      <w:szCs w:val="18"/>
      <w:lang w:val="zh-CN"/>
    </w:rPr>
  </w:style>
  <w:style w:type="paragraph" w:customStyle="1" w:styleId="349">
    <w:name w:val="0-2级标题"/>
    <w:basedOn w:val="4"/>
    <w:link w:val="350"/>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50">
    <w:name w:val="0-2级标题 Char"/>
    <w:link w:val="349"/>
    <w:qFormat/>
    <w:uiPriority w:val="0"/>
    <w:rPr>
      <w:rFonts w:ascii="Times New Roman" w:hAnsi="Times New Roman" w:eastAsia="宋体" w:cs="Times New Roman"/>
      <w:b/>
      <w:bCs/>
      <w:sz w:val="28"/>
      <w:szCs w:val="28"/>
      <w:lang w:val="zh-CN"/>
    </w:rPr>
  </w:style>
  <w:style w:type="paragraph" w:customStyle="1" w:styleId="351">
    <w:name w:val="0-3级标题"/>
    <w:basedOn w:val="5"/>
    <w:link w:val="352"/>
    <w:qFormat/>
    <w:uiPriority w:val="0"/>
    <w:pPr>
      <w:widowControl/>
      <w:tabs>
        <w:tab w:val="left" w:pos="709"/>
      </w:tabs>
      <w:spacing w:before="0" w:after="0"/>
      <w:ind w:firstLine="602" w:firstLineChars="200"/>
      <w:jc w:val="left"/>
    </w:pPr>
    <w:rPr>
      <w:rFonts w:ascii="Times New Roman" w:eastAsia="宋体"/>
      <w:kern w:val="0"/>
      <w:sz w:val="24"/>
      <w:szCs w:val="24"/>
      <w:lang w:val="zh-CN"/>
    </w:rPr>
  </w:style>
  <w:style w:type="character" w:customStyle="1" w:styleId="352">
    <w:name w:val="0-3级标题 Char"/>
    <w:link w:val="351"/>
    <w:qFormat/>
    <w:uiPriority w:val="0"/>
    <w:rPr>
      <w:rFonts w:ascii="Times New Roman" w:hAnsi="Times New Roman" w:eastAsia="宋体" w:cs="Times New Roman"/>
      <w:b/>
      <w:bCs/>
      <w:sz w:val="24"/>
      <w:szCs w:val="24"/>
      <w:lang w:val="zh-CN"/>
    </w:rPr>
  </w:style>
  <w:style w:type="character" w:customStyle="1" w:styleId="353">
    <w:name w:val="列出段落 Char1"/>
    <w:qFormat/>
    <w:uiPriority w:val="0"/>
    <w:rPr>
      <w:rFonts w:ascii="Times New Roman" w:hAnsi="Times New Roman" w:eastAsia="宋体" w:cs="Times New Roman"/>
      <w:kern w:val="2"/>
      <w:sz w:val="21"/>
      <w:szCs w:val="22"/>
    </w:rPr>
  </w:style>
  <w:style w:type="character" w:customStyle="1" w:styleId="354">
    <w:name w:val="标题 2 字符"/>
    <w:qFormat/>
    <w:uiPriority w:val="0"/>
    <w:rPr>
      <w:rFonts w:ascii="仿宋" w:hAnsi="仿宋" w:eastAsia="仿宋" w:cs="Times New Roman"/>
      <w:b/>
      <w:bCs/>
      <w:kern w:val="0"/>
      <w:sz w:val="28"/>
      <w:szCs w:val="32"/>
      <w:lang w:val="zh-CN" w:eastAsia="zh-CN"/>
    </w:rPr>
  </w:style>
  <w:style w:type="character" w:customStyle="1" w:styleId="355">
    <w:name w:val="页眉 字符"/>
    <w:qFormat/>
    <w:uiPriority w:val="0"/>
    <w:rPr>
      <w:rFonts w:ascii="Times New Roman" w:hAnsi="Times New Roman" w:eastAsia="宋体" w:cs="Times New Roman"/>
      <w:sz w:val="18"/>
      <w:szCs w:val="18"/>
    </w:rPr>
  </w:style>
  <w:style w:type="character" w:customStyle="1" w:styleId="356">
    <w:name w:val="页脚 字符"/>
    <w:qFormat/>
    <w:uiPriority w:val="0"/>
    <w:rPr>
      <w:rFonts w:ascii="Times New Roman" w:hAnsi="Times New Roman" w:eastAsia="宋体" w:cs="Times New Roman"/>
      <w:sz w:val="18"/>
      <w:szCs w:val="18"/>
    </w:rPr>
  </w:style>
  <w:style w:type="paragraph" w:customStyle="1" w:styleId="357">
    <w:name w:val="A 正文"/>
    <w:basedOn w:val="1"/>
    <w:link w:val="358"/>
    <w:qFormat/>
    <w:uiPriority w:val="0"/>
    <w:pPr>
      <w:spacing w:line="440" w:lineRule="exact"/>
      <w:ind w:firstLine="480" w:firstLineChars="200"/>
      <w:jc w:val="left"/>
    </w:pPr>
    <w:rPr>
      <w:sz w:val="24"/>
      <w:szCs w:val="20"/>
    </w:rPr>
  </w:style>
  <w:style w:type="character" w:customStyle="1" w:styleId="358">
    <w:name w:val="A 正文 Char"/>
    <w:link w:val="357"/>
    <w:qFormat/>
    <w:uiPriority w:val="0"/>
    <w:rPr>
      <w:rFonts w:ascii="Times New Roman" w:hAnsi="Times New Roman" w:eastAsia="宋体" w:cs="宋体"/>
      <w:kern w:val="2"/>
      <w:sz w:val="24"/>
    </w:rPr>
  </w:style>
  <w:style w:type="paragraph" w:customStyle="1" w:styleId="359">
    <w:name w:val="BZ_正文"/>
    <w:basedOn w:val="1"/>
    <w:link w:val="360"/>
    <w:qFormat/>
    <w:uiPriority w:val="0"/>
    <w:pPr>
      <w:widowControl/>
      <w:spacing w:line="360" w:lineRule="auto"/>
      <w:ind w:firstLine="200" w:firstLineChars="200"/>
    </w:pPr>
    <w:rPr>
      <w:sz w:val="24"/>
    </w:rPr>
  </w:style>
  <w:style w:type="character" w:customStyle="1" w:styleId="360">
    <w:name w:val="BZ_正文 Char"/>
    <w:link w:val="359"/>
    <w:qFormat/>
    <w:uiPriority w:val="0"/>
    <w:rPr>
      <w:rFonts w:ascii="Times New Roman" w:hAnsi="Times New Roman" w:eastAsia="宋体" w:cs="Times New Roman"/>
      <w:kern w:val="2"/>
      <w:sz w:val="24"/>
      <w:szCs w:val="24"/>
    </w:rPr>
  </w:style>
  <w:style w:type="paragraph" w:customStyle="1" w:styleId="361">
    <w:name w:val="列出段落7"/>
    <w:basedOn w:val="1"/>
    <w:qFormat/>
    <w:uiPriority w:val="0"/>
    <w:pPr>
      <w:ind w:firstLine="420" w:firstLineChars="200"/>
    </w:pPr>
    <w:rPr>
      <w:rFonts w:ascii="Calibri" w:hAnsi="Calibri"/>
      <w:szCs w:val="22"/>
    </w:rPr>
  </w:style>
  <w:style w:type="paragraph" w:customStyle="1" w:styleId="362">
    <w:name w:val="List Paragraph11"/>
    <w:basedOn w:val="1"/>
    <w:qFormat/>
    <w:uiPriority w:val="0"/>
    <w:pPr>
      <w:ind w:firstLine="420" w:firstLineChars="200"/>
    </w:pPr>
    <w:rPr>
      <w:szCs w:val="20"/>
    </w:rPr>
  </w:style>
  <w:style w:type="paragraph" w:customStyle="1" w:styleId="363">
    <w:name w:val="专业项目标题3"/>
    <w:basedOn w:val="4"/>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364">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36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67">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lang w:val="zh-CN"/>
    </w:rPr>
  </w:style>
  <w:style w:type="paragraph" w:customStyle="1" w:styleId="368">
    <w:name w:val="_Style 8"/>
    <w:basedOn w:val="1"/>
    <w:qFormat/>
    <w:uiPriority w:val="0"/>
    <w:pPr>
      <w:ind w:firstLine="420" w:firstLineChars="200"/>
    </w:pPr>
    <w:rPr>
      <w:rFonts w:ascii="仿宋" w:hAnsi="仿宋" w:eastAsia="仿宋"/>
      <w:szCs w:val="22"/>
    </w:rPr>
  </w:style>
  <w:style w:type="paragraph" w:customStyle="1" w:styleId="369">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370">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3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纯文本2"/>
    <w:basedOn w:val="1"/>
    <w:qFormat/>
    <w:uiPriority w:val="0"/>
    <w:pPr>
      <w:adjustRightInd w:val="0"/>
    </w:pPr>
    <w:rPr>
      <w:rFonts w:hint="eastAsia" w:ascii="宋体" w:hAnsi="Courier New" w:eastAsia="楷体_GB2312"/>
      <w:sz w:val="28"/>
      <w:szCs w:val="20"/>
    </w:rPr>
  </w:style>
  <w:style w:type="paragraph" w:customStyle="1" w:styleId="37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7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75">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37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7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379">
    <w:name w:val="列出段落3"/>
    <w:basedOn w:val="1"/>
    <w:qFormat/>
    <w:uiPriority w:val="0"/>
    <w:pPr>
      <w:widowControl/>
      <w:ind w:firstLine="420" w:firstLineChars="200"/>
      <w:jc w:val="left"/>
    </w:pPr>
  </w:style>
  <w:style w:type="paragraph" w:customStyle="1" w:styleId="3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82">
    <w:name w:val="_Style 5"/>
    <w:basedOn w:val="1"/>
    <w:qFormat/>
    <w:uiPriority w:val="0"/>
    <w:pPr>
      <w:ind w:firstLine="420"/>
    </w:pPr>
    <w:rPr>
      <w:rFonts w:ascii="Calibri" w:hAnsi="Calibri"/>
      <w:szCs w:val="22"/>
    </w:rPr>
  </w:style>
  <w:style w:type="paragraph" w:customStyle="1" w:styleId="383">
    <w:name w:val="！课程标准1"/>
    <w:basedOn w:val="3"/>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384">
    <w:name w:val="图片标注"/>
    <w:basedOn w:val="1"/>
    <w:next w:val="2"/>
    <w:qFormat/>
    <w:uiPriority w:val="0"/>
    <w:pPr>
      <w:widowControl/>
      <w:spacing w:after="120"/>
      <w:jc w:val="center"/>
    </w:pPr>
    <w:rPr>
      <w:rFonts w:hint="eastAsia" w:ascii="宋体" w:hAnsi="宋体"/>
      <w:szCs w:val="22"/>
    </w:rPr>
  </w:style>
  <w:style w:type="paragraph" w:customStyle="1" w:styleId="385">
    <w:name w:val="正文缩进1"/>
    <w:basedOn w:val="1"/>
    <w:qFormat/>
    <w:uiPriority w:val="0"/>
    <w:pPr>
      <w:spacing w:line="300" w:lineRule="auto"/>
      <w:ind w:firstLine="425"/>
    </w:pPr>
    <w:rPr>
      <w:szCs w:val="20"/>
    </w:rPr>
  </w:style>
  <w:style w:type="paragraph" w:customStyle="1" w:styleId="386">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87">
    <w:name w:val="Item List in Table"/>
    <w:basedOn w:val="1"/>
    <w:qFormat/>
    <w:uiPriority w:val="0"/>
    <w:pPr>
      <w:tabs>
        <w:tab w:val="left" w:pos="420"/>
      </w:tabs>
      <w:ind w:left="420" w:hanging="420"/>
    </w:pPr>
    <w:rPr>
      <w:sz w:val="18"/>
    </w:rPr>
  </w:style>
  <w:style w:type="paragraph" w:customStyle="1" w:styleId="388">
    <w:name w:val="标题一自定义"/>
    <w:basedOn w:val="3"/>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389">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390">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391">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92">
    <w:name w:val="样式4"/>
    <w:basedOn w:val="7"/>
    <w:qFormat/>
    <w:uiPriority w:val="0"/>
    <w:pPr>
      <w:keepLines w:val="0"/>
      <w:widowControl w:val="0"/>
      <w:snapToGrid w:val="0"/>
      <w:spacing w:before="120" w:after="0" w:afterLines="50" w:line="360" w:lineRule="auto"/>
      <w:jc w:val="left"/>
    </w:pPr>
    <w:rPr>
      <w:rFonts w:ascii="Cambria" w:hAnsi="Cambria"/>
      <w:bCs/>
      <w:color w:val="7F7F7F"/>
      <w:sz w:val="24"/>
      <w:szCs w:val="22"/>
    </w:rPr>
  </w:style>
  <w:style w:type="paragraph" w:customStyle="1" w:styleId="393">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表格文字"/>
    <w:basedOn w:val="28"/>
    <w:next w:val="20"/>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396">
    <w:name w:val="模板标题5"/>
    <w:basedOn w:val="1"/>
    <w:next w:val="21"/>
    <w:qFormat/>
    <w:uiPriority w:val="0"/>
    <w:pPr>
      <w:tabs>
        <w:tab w:val="left" w:pos="1800"/>
      </w:tabs>
      <w:spacing w:afterLines="50"/>
      <w:outlineLvl w:val="4"/>
    </w:pPr>
    <w:rPr>
      <w:rFonts w:ascii="宋体" w:hAnsi="宋体"/>
      <w:b/>
      <w:szCs w:val="20"/>
    </w:rPr>
  </w:style>
  <w:style w:type="paragraph" w:customStyle="1" w:styleId="397">
    <w:name w:val="文档结构图1"/>
    <w:basedOn w:val="1"/>
    <w:qFormat/>
    <w:uiPriority w:val="0"/>
    <w:pPr>
      <w:spacing w:line="360" w:lineRule="auto"/>
    </w:pPr>
    <w:rPr>
      <w:rFonts w:ascii="宋体"/>
      <w:sz w:val="18"/>
      <w:szCs w:val="18"/>
    </w:rPr>
  </w:style>
  <w:style w:type="paragraph" w:customStyle="1" w:styleId="398">
    <w:name w:val="SANGFOR_8_表格文字"/>
    <w:basedOn w:val="1"/>
    <w:qFormat/>
    <w:uiPriority w:val="0"/>
    <w:pPr>
      <w:snapToGrid w:val="0"/>
    </w:pPr>
    <w:rPr>
      <w:szCs w:val="21"/>
    </w:rPr>
  </w:style>
  <w:style w:type="character" w:customStyle="1" w:styleId="399">
    <w:name w:val="样式1 Char"/>
    <w:link w:val="400"/>
    <w:qFormat/>
    <w:uiPriority w:val="0"/>
    <w:rPr>
      <w:rFonts w:ascii="宋体" w:hAnsi="宋体" w:eastAsia="黑体" w:cs="Times New Roman"/>
      <w:b/>
      <w:bCs/>
      <w:kern w:val="2"/>
      <w:sz w:val="36"/>
      <w:szCs w:val="36"/>
    </w:rPr>
  </w:style>
  <w:style w:type="paragraph" w:customStyle="1" w:styleId="400">
    <w:name w:val="样式1"/>
    <w:basedOn w:val="4"/>
    <w:link w:val="399"/>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40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0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0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04">
    <w:name w:val="正文11"/>
    <w:qFormat/>
    <w:uiPriority w:val="0"/>
    <w:pPr>
      <w:jc w:val="both"/>
    </w:pPr>
    <w:rPr>
      <w:rFonts w:ascii="微软雅黑" w:hAnsi="微软雅黑" w:eastAsia="宋体" w:cs="宋体"/>
      <w:kern w:val="2"/>
      <w:sz w:val="21"/>
      <w:szCs w:val="21"/>
      <w:lang w:val="en-US" w:eastAsia="zh-CN" w:bidi="ar-SA"/>
    </w:rPr>
  </w:style>
  <w:style w:type="paragraph" w:customStyle="1" w:styleId="405">
    <w:name w:val="日期1"/>
    <w:basedOn w:val="1"/>
    <w:next w:val="1"/>
    <w:qFormat/>
    <w:uiPriority w:val="0"/>
    <w:rPr>
      <w:szCs w:val="20"/>
    </w:rPr>
  </w:style>
  <w:style w:type="paragraph" w:customStyle="1" w:styleId="406">
    <w:name w:val="样式 仿宋 行距: 1.5 倍行距"/>
    <w:basedOn w:val="1"/>
    <w:qFormat/>
    <w:uiPriority w:val="0"/>
    <w:pPr>
      <w:widowControl/>
      <w:spacing w:line="360" w:lineRule="auto"/>
      <w:jc w:val="left"/>
    </w:pPr>
    <w:rPr>
      <w:rFonts w:ascii="仿宋" w:hAnsi="仿宋" w:eastAsia="仿宋" w:cs="宋体"/>
      <w:sz w:val="24"/>
    </w:rPr>
  </w:style>
  <w:style w:type="paragraph" w:customStyle="1" w:styleId="407">
    <w:name w:val="特点标题"/>
    <w:basedOn w:val="1"/>
    <w:next w:val="22"/>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40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09">
    <w:name w:val="_Style 59"/>
    <w:basedOn w:val="16"/>
    <w:qFormat/>
    <w:uiPriority w:val="0"/>
    <w:pPr>
      <w:shd w:val="clear" w:color="auto" w:fill="000080"/>
      <w:adjustRightInd/>
      <w:snapToGrid/>
      <w:spacing w:beforeLines="30" w:after="0" w:afterLines="30" w:line="360" w:lineRule="auto"/>
      <w:ind w:firstLine="595" w:firstLineChars="248"/>
    </w:pPr>
    <w:rPr>
      <w:rFonts w:ascii="Times New Roman" w:hAnsi="Calibri"/>
      <w:sz w:val="21"/>
      <w:szCs w:val="20"/>
      <w:lang w:val="zh-CN"/>
    </w:rPr>
  </w:style>
  <w:style w:type="paragraph" w:customStyle="1" w:styleId="410">
    <w:name w:val="Char Char Char Char Char Char Char"/>
    <w:basedOn w:val="1"/>
    <w:qFormat/>
    <w:uiPriority w:val="0"/>
    <w:rPr>
      <w:rFonts w:ascii="仿宋_GB2312" w:eastAsia="仿宋_GB2312"/>
      <w:b/>
      <w:sz w:val="32"/>
      <w:szCs w:val="32"/>
    </w:rPr>
  </w:style>
  <w:style w:type="paragraph" w:customStyle="1" w:styleId="4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4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默认段落字体 Para Char Char Char Char Char Char Char Char Char1 Char Char Char Char"/>
    <w:basedOn w:val="1"/>
    <w:qFormat/>
    <w:uiPriority w:val="0"/>
    <w:rPr>
      <w:rFonts w:ascii="Tahoma" w:hAnsi="Tahoma"/>
      <w:sz w:val="24"/>
      <w:szCs w:val="20"/>
    </w:rPr>
  </w:style>
  <w:style w:type="paragraph" w:customStyle="1" w:styleId="414">
    <w:name w:val="正文段"/>
    <w:basedOn w:val="1"/>
    <w:qFormat/>
    <w:uiPriority w:val="0"/>
    <w:pPr>
      <w:widowControl/>
      <w:snapToGrid w:val="0"/>
      <w:spacing w:after="200" w:afterLines="50"/>
      <w:ind w:firstLine="200" w:firstLineChars="200"/>
    </w:pPr>
    <w:rPr>
      <w:kern w:val="0"/>
      <w:sz w:val="24"/>
      <w:szCs w:val="20"/>
    </w:rPr>
  </w:style>
  <w:style w:type="paragraph" w:customStyle="1" w:styleId="415">
    <w:name w:val="表内文字"/>
    <w:basedOn w:val="1"/>
    <w:qFormat/>
    <w:uiPriority w:val="0"/>
    <w:pPr>
      <w:jc w:val="center"/>
    </w:pPr>
    <w:rPr>
      <w:rFonts w:ascii="仿宋_GB2312" w:eastAsia="仿宋_GB2312"/>
      <w:sz w:val="24"/>
    </w:rPr>
  </w:style>
  <w:style w:type="paragraph" w:customStyle="1" w:styleId="416">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17">
    <w:name w:val="Body Text 21"/>
    <w:basedOn w:val="1"/>
    <w:next w:val="1"/>
    <w:qFormat/>
    <w:uiPriority w:val="0"/>
    <w:pPr>
      <w:widowControl/>
      <w:spacing w:line="300" w:lineRule="auto"/>
      <w:jc w:val="center"/>
    </w:pPr>
    <w:rPr>
      <w:rFonts w:ascii="宋体"/>
      <w:color w:val="000000"/>
      <w:sz w:val="24"/>
      <w:szCs w:val="20"/>
    </w:rPr>
  </w:style>
  <w:style w:type="paragraph" w:customStyle="1" w:styleId="418">
    <w:name w:val="大连华铁行并列格式"/>
    <w:basedOn w:val="1"/>
    <w:qFormat/>
    <w:uiPriority w:val="0"/>
    <w:pPr>
      <w:widowControl/>
      <w:tabs>
        <w:tab w:val="left" w:pos="456"/>
      </w:tabs>
      <w:ind w:left="456" w:hanging="420"/>
      <w:jc w:val="left"/>
    </w:pPr>
  </w:style>
  <w:style w:type="paragraph" w:customStyle="1" w:styleId="419">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20">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42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22">
    <w:name w:val="列出段落11"/>
    <w:basedOn w:val="1"/>
    <w:qFormat/>
    <w:uiPriority w:val="0"/>
    <w:pPr>
      <w:widowControl/>
      <w:spacing w:line="360" w:lineRule="auto"/>
      <w:ind w:firstLine="420" w:firstLineChars="200"/>
      <w:jc w:val="left"/>
    </w:pPr>
    <w:rPr>
      <w:rFonts w:eastAsia="仿宋"/>
      <w:sz w:val="24"/>
      <w:szCs w:val="21"/>
    </w:rPr>
  </w:style>
  <w:style w:type="paragraph" w:customStyle="1" w:styleId="423">
    <w:name w:val="font8"/>
    <w:basedOn w:val="1"/>
    <w:qFormat/>
    <w:uiPriority w:val="0"/>
    <w:pPr>
      <w:widowControl/>
      <w:spacing w:before="100" w:beforeAutospacing="1" w:after="100" w:afterAutospacing="1"/>
      <w:jc w:val="left"/>
    </w:pPr>
    <w:rPr>
      <w:kern w:val="0"/>
      <w:sz w:val="20"/>
      <w:szCs w:val="20"/>
    </w:rPr>
  </w:style>
  <w:style w:type="paragraph" w:customStyle="1" w:styleId="424">
    <w:name w:val="SJ2"/>
    <w:basedOn w:val="1"/>
    <w:qFormat/>
    <w:uiPriority w:val="0"/>
    <w:pPr>
      <w:spacing w:line="360" w:lineRule="auto"/>
      <w:ind w:firstLine="480" w:firstLineChars="200"/>
      <w:jc w:val="left"/>
    </w:pPr>
    <w:rPr>
      <w:rFonts w:cs="宋体"/>
      <w:sz w:val="24"/>
      <w:szCs w:val="20"/>
    </w:rPr>
  </w:style>
  <w:style w:type="paragraph" w:customStyle="1" w:styleId="425">
    <w:name w:val="Char Char Char"/>
    <w:basedOn w:val="1"/>
    <w:qFormat/>
    <w:uiPriority w:val="0"/>
    <w:pPr>
      <w:widowControl/>
      <w:jc w:val="left"/>
    </w:pPr>
    <w:rPr>
      <w:rFonts w:ascii="Tahoma" w:hAnsi="Tahoma"/>
      <w:sz w:val="24"/>
      <w:szCs w:val="20"/>
    </w:rPr>
  </w:style>
  <w:style w:type="paragraph" w:customStyle="1" w:styleId="426">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27">
    <w:name w:val="样式 标题 1 + 仿宋_GB2312 三号 居中 段前: 3.6 磅 行距: 单倍行距"/>
    <w:basedOn w:val="3"/>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28">
    <w:name w:val="Char Char Char Char"/>
    <w:basedOn w:val="1"/>
    <w:qFormat/>
    <w:uiPriority w:val="0"/>
    <w:pPr>
      <w:adjustRightInd w:val="0"/>
      <w:spacing w:line="360" w:lineRule="auto"/>
    </w:pPr>
    <w:rPr>
      <w:kern w:val="0"/>
      <w:sz w:val="24"/>
      <w:szCs w:val="20"/>
    </w:rPr>
  </w:style>
  <w:style w:type="paragraph" w:customStyle="1" w:styleId="429">
    <w:name w:val="HTML 预设格式1"/>
    <w:basedOn w:val="1"/>
    <w:qFormat/>
    <w:uiPriority w:val="0"/>
    <w:pPr>
      <w:widowControl/>
      <w:jc w:val="left"/>
    </w:pPr>
    <w:rPr>
      <w:rFonts w:ascii="Arial" w:hAnsi="Arial"/>
      <w:kern w:val="0"/>
      <w:sz w:val="24"/>
    </w:rPr>
  </w:style>
  <w:style w:type="paragraph" w:customStyle="1" w:styleId="43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431">
    <w:name w:val="Char Char Char Char Char1 Char Char Char Char Char Char"/>
    <w:basedOn w:val="1"/>
    <w:qFormat/>
    <w:uiPriority w:val="0"/>
    <w:pPr>
      <w:widowControl/>
      <w:jc w:val="left"/>
    </w:pPr>
  </w:style>
  <w:style w:type="paragraph" w:customStyle="1" w:styleId="432">
    <w:name w:val="表"/>
    <w:basedOn w:val="1"/>
    <w:next w:val="1"/>
    <w:qFormat/>
    <w:uiPriority w:val="0"/>
    <w:pPr>
      <w:widowControl/>
      <w:jc w:val="center"/>
    </w:pPr>
  </w:style>
  <w:style w:type="paragraph" w:customStyle="1" w:styleId="433">
    <w:name w:val="TOC 标题1"/>
    <w:basedOn w:val="3"/>
    <w:next w:val="1"/>
    <w:qFormat/>
    <w:uiPriority w:val="0"/>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434">
    <w:name w:val="第三极标题"/>
    <w:basedOn w:val="5"/>
    <w:next w:val="1"/>
    <w:qFormat/>
    <w:uiPriority w:val="0"/>
    <w:pPr>
      <w:spacing w:before="120" w:after="120"/>
      <w:ind w:left="1418" w:hanging="709" w:firstLineChars="0"/>
    </w:pPr>
    <w:rPr>
      <w:rFonts w:ascii="Calibri" w:hAnsi="Calibri" w:eastAsia="仿宋"/>
      <w:szCs w:val="32"/>
    </w:rPr>
  </w:style>
  <w:style w:type="paragraph" w:customStyle="1" w:styleId="435">
    <w:name w:val="样式 题注 + 居中1"/>
    <w:basedOn w:val="14"/>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436">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37">
    <w:name w:val="普通(网站)_1"/>
    <w:basedOn w:val="118"/>
    <w:qFormat/>
    <w:uiPriority w:val="0"/>
    <w:pPr>
      <w:widowControl/>
      <w:spacing w:before="100" w:beforeAutospacing="1" w:after="100" w:afterAutospacing="1"/>
      <w:jc w:val="left"/>
    </w:pPr>
    <w:rPr>
      <w:rFonts w:ascii="宋体" w:hAnsi="宋体"/>
      <w:kern w:val="0"/>
      <w:sz w:val="24"/>
      <w:szCs w:val="22"/>
    </w:rPr>
  </w:style>
  <w:style w:type="paragraph" w:customStyle="1" w:styleId="438">
    <w:name w:val="List Paragraph1"/>
    <w:basedOn w:val="1"/>
    <w:qFormat/>
    <w:uiPriority w:val="0"/>
    <w:pPr>
      <w:ind w:firstLine="420" w:firstLineChars="200"/>
    </w:pPr>
    <w:rPr>
      <w:rFonts w:ascii="Calibri" w:hAnsi="Calibri"/>
      <w:szCs w:val="22"/>
    </w:rPr>
  </w:style>
  <w:style w:type="paragraph" w:customStyle="1" w:styleId="439">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41">
    <w:name w:val="样式 样式 题注 + 居中1 + 段前: 0.5 行 段后: 1 行"/>
    <w:basedOn w:val="435"/>
    <w:qFormat/>
    <w:uiPriority w:val="0"/>
    <w:pPr>
      <w:spacing w:before="120" w:afterLines="0"/>
    </w:pPr>
    <w:rPr>
      <w:rFonts w:ascii="仿宋" w:hAnsi="仿宋" w:eastAsia="仿宋" w:cs="Times New Roman"/>
    </w:rPr>
  </w:style>
  <w:style w:type="paragraph" w:customStyle="1" w:styleId="442">
    <w:name w:val="样式 题注 + 居中3"/>
    <w:basedOn w:val="14"/>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443">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444">
    <w:name w:val="正文标题1"/>
    <w:basedOn w:val="1"/>
    <w:qFormat/>
    <w:uiPriority w:val="0"/>
    <w:pPr>
      <w:spacing w:line="360" w:lineRule="auto"/>
    </w:pPr>
    <w:rPr>
      <w:rFonts w:ascii="Calibri" w:hAnsi="Calibri" w:eastAsia="仿宋"/>
      <w:b/>
      <w:sz w:val="24"/>
      <w:szCs w:val="22"/>
    </w:rPr>
  </w:style>
  <w:style w:type="paragraph" w:customStyle="1" w:styleId="4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46">
    <w:name w:val="TOC 标题111"/>
    <w:basedOn w:val="3"/>
    <w:next w:val="1"/>
    <w:qFormat/>
    <w:uiPriority w:val="0"/>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4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4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449">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45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51">
    <w:name w:val="模板标题4"/>
    <w:basedOn w:val="1"/>
    <w:next w:val="21"/>
    <w:qFormat/>
    <w:uiPriority w:val="0"/>
    <w:pPr>
      <w:tabs>
        <w:tab w:val="left" w:pos="1440"/>
      </w:tabs>
      <w:spacing w:afterLines="50"/>
      <w:outlineLvl w:val="3"/>
    </w:pPr>
    <w:rPr>
      <w:rFonts w:ascii="宋体" w:hAnsi="宋体"/>
      <w:b/>
      <w:szCs w:val="20"/>
    </w:rPr>
  </w:style>
  <w:style w:type="paragraph" w:customStyle="1" w:styleId="45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第一级标题"/>
    <w:basedOn w:val="3"/>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454">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45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7">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58">
    <w:name w:val="列出段落1"/>
    <w:basedOn w:val="1"/>
    <w:qFormat/>
    <w:uiPriority w:val="0"/>
    <w:pPr>
      <w:ind w:firstLine="420" w:firstLineChars="200"/>
    </w:pPr>
    <w:rPr>
      <w:rFonts w:ascii="Calibri" w:hAnsi="Calibri"/>
      <w:szCs w:val="22"/>
    </w:rPr>
  </w:style>
  <w:style w:type="paragraph" w:customStyle="1" w:styleId="459">
    <w:name w:val="_Style 2"/>
    <w:basedOn w:val="1"/>
    <w:next w:val="20"/>
    <w:qFormat/>
    <w:uiPriority w:val="0"/>
    <w:rPr>
      <w:sz w:val="28"/>
    </w:rPr>
  </w:style>
  <w:style w:type="paragraph" w:customStyle="1" w:styleId="460">
    <w:name w:val="样式 标题 2 + 仿宋_GB2312 小三 段前: 1.5 磅 行距: 单倍行距"/>
    <w:basedOn w:val="4"/>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461">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4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63">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464">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465">
    <w:name w:val="论文正文"/>
    <w:basedOn w:val="1"/>
    <w:qFormat/>
    <w:uiPriority w:val="0"/>
    <w:pPr>
      <w:widowControl/>
      <w:spacing w:line="360" w:lineRule="auto"/>
      <w:ind w:firstLine="480" w:firstLineChars="200"/>
      <w:jc w:val="left"/>
    </w:pPr>
    <w:rPr>
      <w:sz w:val="24"/>
      <w:szCs w:val="20"/>
    </w:rPr>
  </w:style>
  <w:style w:type="paragraph" w:customStyle="1" w:styleId="4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467">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0"/>
    <w:pPr>
      <w:adjustRightInd w:val="0"/>
      <w:spacing w:line="360" w:lineRule="auto"/>
    </w:pPr>
    <w:rPr>
      <w:kern w:val="0"/>
      <w:sz w:val="24"/>
      <w:szCs w:val="20"/>
    </w:rPr>
  </w:style>
  <w:style w:type="paragraph" w:customStyle="1" w:styleId="469">
    <w:name w:val="font11"/>
    <w:basedOn w:val="1"/>
    <w:qFormat/>
    <w:uiPriority w:val="0"/>
    <w:pPr>
      <w:widowControl/>
      <w:spacing w:before="100" w:beforeAutospacing="1" w:after="100" w:afterAutospacing="1"/>
      <w:jc w:val="left"/>
    </w:pPr>
    <w:rPr>
      <w:b/>
      <w:bCs/>
      <w:i/>
      <w:iCs/>
      <w:kern w:val="0"/>
      <w:sz w:val="24"/>
    </w:rPr>
  </w:style>
  <w:style w:type="paragraph" w:customStyle="1" w:styleId="470">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47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7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47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列出段落5"/>
    <w:basedOn w:val="1"/>
    <w:qFormat/>
    <w:uiPriority w:val="0"/>
    <w:pPr>
      <w:ind w:firstLine="420" w:firstLineChars="200"/>
    </w:pPr>
    <w:rPr>
      <w:rFonts w:ascii="Calibri" w:hAnsi="Calibri"/>
      <w:sz w:val="24"/>
    </w:rPr>
  </w:style>
  <w:style w:type="paragraph" w:customStyle="1" w:styleId="479">
    <w:name w:val="第二级标题"/>
    <w:basedOn w:val="4"/>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48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481">
    <w:name w:val="正文首行缩进1"/>
    <w:basedOn w:val="20"/>
    <w:qFormat/>
    <w:uiPriority w:val="0"/>
    <w:pPr>
      <w:tabs>
        <w:tab w:val="clear" w:pos="208"/>
      </w:tabs>
      <w:spacing w:after="120" w:line="240" w:lineRule="auto"/>
      <w:ind w:firstLine="420" w:firstLineChars="100"/>
    </w:pPr>
    <w:rPr>
      <w:rFonts w:ascii="Times New Roman" w:eastAsia="宋体"/>
      <w:sz w:val="21"/>
    </w:rPr>
  </w:style>
  <w:style w:type="paragraph" w:customStyle="1" w:styleId="4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3">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484">
    <w:name w:val="样式 样式 题注 + 居中 + 居中"/>
    <w:basedOn w:val="483"/>
    <w:qFormat/>
    <w:uiPriority w:val="0"/>
    <w:rPr>
      <w:rFonts w:ascii="Times New Roman" w:hAnsi="Times New Roman" w:eastAsia="宋体" w:cs="Times New Roman"/>
      <w:szCs w:val="20"/>
    </w:rPr>
  </w:style>
  <w:style w:type="paragraph" w:customStyle="1" w:styleId="4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48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8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88">
    <w:name w:val="Style2"/>
    <w:basedOn w:val="1"/>
    <w:qFormat/>
    <w:uiPriority w:val="0"/>
    <w:pPr>
      <w:widowControl/>
      <w:adjustRightInd w:val="0"/>
      <w:jc w:val="left"/>
    </w:pPr>
    <w:rPr>
      <w:rFonts w:eastAsia="Times New Roman"/>
      <w:kern w:val="0"/>
      <w:sz w:val="24"/>
    </w:rPr>
  </w:style>
  <w:style w:type="paragraph" w:customStyle="1" w:styleId="489">
    <w:name w:val="专业项目标题4"/>
    <w:basedOn w:val="5"/>
    <w:qFormat/>
    <w:uiPriority w:val="0"/>
    <w:pPr>
      <w:widowControl/>
      <w:spacing w:after="0" w:afterLines="50" w:line="440" w:lineRule="exact"/>
      <w:ind w:firstLine="499"/>
      <w:outlineLvl w:val="5"/>
    </w:pPr>
    <w:rPr>
      <w:rFonts w:ascii="Times New Roman" w:hAnsi="仿宋" w:eastAsia="宋体"/>
      <w:bCs w:val="0"/>
      <w:color w:val="000000"/>
      <w:sz w:val="24"/>
      <w:lang w:val="zh-CN"/>
    </w:rPr>
  </w:style>
  <w:style w:type="paragraph" w:customStyle="1" w:styleId="490">
    <w:name w:val="小标题1"/>
    <w:basedOn w:val="1"/>
    <w:next w:val="1"/>
    <w:qFormat/>
    <w:uiPriority w:val="0"/>
    <w:pPr>
      <w:widowControl/>
      <w:spacing w:line="360" w:lineRule="auto"/>
      <w:jc w:val="left"/>
    </w:pPr>
    <w:rPr>
      <w:rFonts w:eastAsia="仿宋"/>
      <w:sz w:val="24"/>
    </w:rPr>
  </w:style>
  <w:style w:type="paragraph" w:customStyle="1" w:styleId="49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93">
    <w:name w:val="默认段落字体 Para Char Char Char Char Char Char Char Char Char Char Char Char Char"/>
    <w:basedOn w:val="16"/>
    <w:qFormat/>
    <w:uiPriority w:val="0"/>
    <w:pPr>
      <w:shd w:val="clear" w:color="auto" w:fill="000080"/>
      <w:adjustRightInd/>
      <w:snapToGrid/>
      <w:spacing w:after="0"/>
    </w:pPr>
    <w:rPr>
      <w:rFonts w:ascii="Tahoma" w:hAnsi="Times New Roman"/>
      <w:kern w:val="2"/>
      <w:sz w:val="24"/>
      <w:szCs w:val="24"/>
      <w:lang w:val="zh-CN"/>
    </w:rPr>
  </w:style>
  <w:style w:type="paragraph" w:customStyle="1" w:styleId="494">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9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98">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99">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50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50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50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0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5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06">
    <w:name w:val="纯文本3"/>
    <w:basedOn w:val="1"/>
    <w:qFormat/>
    <w:uiPriority w:val="0"/>
    <w:pPr>
      <w:adjustRightInd w:val="0"/>
      <w:jc w:val="left"/>
      <w:textAlignment w:val="baseline"/>
    </w:pPr>
    <w:rPr>
      <w:rFonts w:ascii="宋体" w:hAnsi="Courier New"/>
      <w:sz w:val="24"/>
      <w:szCs w:val="20"/>
    </w:rPr>
  </w:style>
  <w:style w:type="paragraph" w:customStyle="1" w:styleId="507">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08">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09">
    <w:name w:val="！调研报告1"/>
    <w:basedOn w:val="3"/>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10">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5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2">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1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14">
    <w:name w:val="SANGFOR_2_标题2"/>
    <w:basedOn w:val="4"/>
    <w:next w:val="182"/>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rPr>
  </w:style>
  <w:style w:type="paragraph" w:customStyle="1" w:styleId="515">
    <w:name w:val="_Style 514"/>
    <w:basedOn w:val="3"/>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51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7">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518">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19">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2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1">
    <w:name w:val="CM106"/>
    <w:basedOn w:val="499"/>
    <w:next w:val="499"/>
    <w:qFormat/>
    <w:uiPriority w:val="0"/>
    <w:rPr>
      <w:rFonts w:ascii="宋体" w:eastAsia="宋体" w:cs="Times New Roman"/>
      <w:color w:val="auto"/>
    </w:rPr>
  </w:style>
  <w:style w:type="paragraph" w:customStyle="1" w:styleId="522">
    <w:name w:val="题注4"/>
    <w:basedOn w:val="1"/>
    <w:next w:val="14"/>
    <w:qFormat/>
    <w:uiPriority w:val="0"/>
    <w:pPr>
      <w:widowControl/>
      <w:ind w:left="-132" w:leftChars="-64" w:right="-105" w:rightChars="-50" w:hanging="2"/>
      <w:jc w:val="center"/>
    </w:pPr>
    <w:rPr>
      <w:b/>
      <w:color w:val="FF0000"/>
      <w:szCs w:val="21"/>
      <w:lang w:val="en-GB"/>
    </w:rPr>
  </w:style>
  <w:style w:type="paragraph" w:customStyle="1" w:styleId="523">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52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6">
    <w:name w:val="Char1 Char Char Char Char Char Char"/>
    <w:basedOn w:val="3"/>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28">
    <w:name w:val="表注"/>
    <w:basedOn w:val="1"/>
    <w:next w:val="1"/>
    <w:qFormat/>
    <w:uiPriority w:val="0"/>
    <w:pPr>
      <w:widowControl/>
      <w:spacing w:afterLines="50"/>
      <w:jc w:val="center"/>
    </w:pPr>
    <w:rPr>
      <w:rFonts w:ascii="宋体" w:hAnsi="宋体"/>
      <w:b/>
      <w:szCs w:val="21"/>
    </w:rPr>
  </w:style>
  <w:style w:type="paragraph" w:customStyle="1" w:styleId="529">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3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3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532">
    <w:name w:val="图注"/>
    <w:basedOn w:val="147"/>
    <w:qFormat/>
    <w:uiPriority w:val="0"/>
    <w:pPr>
      <w:spacing w:before="25"/>
    </w:pPr>
    <w:rPr>
      <w:rFonts w:ascii="Times New Roman" w:hAnsi="Times New Roman" w:eastAsia="宋体"/>
      <w:sz w:val="18"/>
    </w:rPr>
  </w:style>
  <w:style w:type="paragraph" w:customStyle="1" w:styleId="533">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3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5">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53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37">
    <w:name w:val="正文文本 31"/>
    <w:basedOn w:val="1"/>
    <w:qFormat/>
    <w:uiPriority w:val="0"/>
    <w:pPr>
      <w:spacing w:after="120" w:line="360" w:lineRule="auto"/>
    </w:pPr>
    <w:rPr>
      <w:sz w:val="16"/>
      <w:szCs w:val="16"/>
    </w:rPr>
  </w:style>
  <w:style w:type="paragraph" w:customStyle="1" w:styleId="53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539">
    <w:name w:val="小标题3"/>
    <w:basedOn w:val="1"/>
    <w:next w:val="1"/>
    <w:qFormat/>
    <w:uiPriority w:val="0"/>
    <w:pPr>
      <w:widowControl/>
      <w:spacing w:line="360" w:lineRule="auto"/>
      <w:jc w:val="left"/>
    </w:pPr>
    <w:rPr>
      <w:rFonts w:eastAsia="仿宋"/>
      <w:sz w:val="24"/>
    </w:rPr>
  </w:style>
  <w:style w:type="paragraph" w:customStyle="1" w:styleId="540">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541">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542">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543">
    <w:name w:val="页码1"/>
    <w:basedOn w:val="1"/>
    <w:next w:val="1"/>
    <w:qFormat/>
    <w:uiPriority w:val="0"/>
    <w:pPr>
      <w:widowControl/>
    </w:pPr>
    <w:rPr>
      <w:color w:val="000000"/>
      <w:szCs w:val="20"/>
    </w:rPr>
  </w:style>
  <w:style w:type="paragraph" w:customStyle="1" w:styleId="544">
    <w:name w:val="节前说明"/>
    <w:next w:val="426"/>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545">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546">
    <w:name w:val="正文标题2"/>
    <w:basedOn w:val="444"/>
    <w:qFormat/>
    <w:uiPriority w:val="0"/>
    <w:pPr>
      <w:ind w:left="200" w:leftChars="200"/>
    </w:pPr>
    <w:rPr>
      <w:rFonts w:ascii="Times New Roman" w:hAnsi="Times New Roman" w:eastAsia="宋体"/>
    </w:rPr>
  </w:style>
  <w:style w:type="paragraph" w:customStyle="1" w:styleId="54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548">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549">
    <w:name w:val="表 靠左"/>
    <w:basedOn w:val="1"/>
    <w:qFormat/>
    <w:uiPriority w:val="0"/>
    <w:pPr>
      <w:jc w:val="left"/>
    </w:pPr>
    <w:rPr>
      <w:rFonts w:eastAsia="仿宋"/>
      <w:sz w:val="24"/>
    </w:rPr>
  </w:style>
  <w:style w:type="paragraph" w:customStyle="1" w:styleId="550">
    <w:name w:val="模板标题6"/>
    <w:basedOn w:val="1"/>
    <w:next w:val="21"/>
    <w:qFormat/>
    <w:uiPriority w:val="0"/>
    <w:pPr>
      <w:tabs>
        <w:tab w:val="left" w:pos="2160"/>
      </w:tabs>
      <w:spacing w:afterLines="50"/>
      <w:outlineLvl w:val="5"/>
    </w:pPr>
    <w:rPr>
      <w:rFonts w:ascii="宋体" w:hAnsi="宋体"/>
      <w:b/>
      <w:szCs w:val="20"/>
    </w:rPr>
  </w:style>
  <w:style w:type="paragraph" w:customStyle="1" w:styleId="551">
    <w:name w:val="！培养方案1"/>
    <w:basedOn w:val="3"/>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52">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553">
    <w:name w:val="正文样式"/>
    <w:basedOn w:val="1"/>
    <w:qFormat/>
    <w:uiPriority w:val="0"/>
    <w:pPr>
      <w:spacing w:line="360" w:lineRule="auto"/>
      <w:ind w:firstLine="480" w:firstLineChars="200"/>
    </w:pPr>
    <w:rPr>
      <w:rFonts w:cs="宋体"/>
      <w:sz w:val="24"/>
      <w:szCs w:val="20"/>
    </w:rPr>
  </w:style>
  <w:style w:type="paragraph" w:customStyle="1" w:styleId="554">
    <w:name w:val="Char1"/>
    <w:basedOn w:val="1"/>
    <w:qFormat/>
    <w:uiPriority w:val="0"/>
    <w:pPr>
      <w:adjustRightInd w:val="0"/>
      <w:spacing w:line="360" w:lineRule="auto"/>
    </w:pPr>
    <w:rPr>
      <w:kern w:val="0"/>
      <w:sz w:val="24"/>
      <w:szCs w:val="20"/>
    </w:rPr>
  </w:style>
  <w:style w:type="paragraph" w:customStyle="1" w:styleId="555">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556">
    <w:name w:val="索引 11"/>
    <w:basedOn w:val="1"/>
    <w:next w:val="1"/>
    <w:qFormat/>
    <w:uiPriority w:val="0"/>
    <w:pPr>
      <w:spacing w:line="240" w:lineRule="exact"/>
      <w:ind w:firstLine="420" w:firstLineChars="200"/>
    </w:pPr>
    <w:rPr>
      <w:rFonts w:ascii="宋体" w:hAnsi="宋体"/>
      <w:bCs/>
      <w:szCs w:val="21"/>
    </w:rPr>
  </w:style>
  <w:style w:type="paragraph" w:customStyle="1" w:styleId="5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559">
    <w:name w:val="正文标题3"/>
    <w:basedOn w:val="187"/>
    <w:qFormat/>
    <w:uiPriority w:val="0"/>
    <w:pPr>
      <w:widowControl w:val="0"/>
      <w:spacing w:before="50" w:after="0"/>
      <w:ind w:left="820" w:hanging="420"/>
      <w:jc w:val="left"/>
    </w:pPr>
    <w:rPr>
      <w:rFonts w:ascii="仿宋" w:hAnsi="仿宋" w:eastAsia="仿宋"/>
      <w:b/>
      <w:szCs w:val="48"/>
    </w:rPr>
  </w:style>
  <w:style w:type="paragraph" w:customStyle="1" w:styleId="560">
    <w:name w:val="正文文本缩进 31"/>
    <w:basedOn w:val="1"/>
    <w:qFormat/>
    <w:uiPriority w:val="0"/>
    <w:pPr>
      <w:spacing w:after="120" w:line="360" w:lineRule="auto"/>
      <w:ind w:left="420" w:leftChars="200"/>
    </w:pPr>
    <w:rPr>
      <w:sz w:val="16"/>
      <w:szCs w:val="16"/>
    </w:rPr>
  </w:style>
  <w:style w:type="paragraph" w:customStyle="1" w:styleId="56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562">
    <w:name w:val="_Style 96"/>
    <w:basedOn w:val="1"/>
    <w:qFormat/>
    <w:uiPriority w:val="0"/>
    <w:rPr>
      <w:rFonts w:ascii="Calibri" w:hAnsi="Calibri"/>
      <w:szCs w:val="20"/>
    </w:rPr>
  </w:style>
  <w:style w:type="paragraph" w:customStyle="1" w:styleId="563">
    <w:name w:val="样式 标题 3 + 段前: 1.4 行 段后: 1.4 行"/>
    <w:basedOn w:val="5"/>
    <w:qFormat/>
    <w:uiPriority w:val="0"/>
    <w:pPr>
      <w:widowControl/>
      <w:spacing w:before="0" w:beforeLines="100" w:after="0" w:afterLines="100" w:line="300" w:lineRule="auto"/>
      <w:ind w:firstLine="0" w:firstLineChars="0"/>
      <w:jc w:val="left"/>
    </w:pPr>
    <w:rPr>
      <w:rFonts w:ascii="Times New Roman" w:eastAsia="宋体" w:cs="宋体"/>
      <w:b w:val="0"/>
      <w:kern w:val="0"/>
      <w:sz w:val="24"/>
      <w:lang w:val="zh-CN"/>
    </w:rPr>
  </w:style>
  <w:style w:type="paragraph" w:customStyle="1" w:styleId="56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565">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567">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5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6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大连华铁并列号码"/>
    <w:basedOn w:val="1"/>
    <w:qFormat/>
    <w:uiPriority w:val="0"/>
    <w:pPr>
      <w:widowControl/>
      <w:tabs>
        <w:tab w:val="left" w:pos="420"/>
      </w:tabs>
      <w:ind w:left="420" w:hanging="420"/>
      <w:jc w:val="left"/>
    </w:pPr>
  </w:style>
  <w:style w:type="paragraph" w:customStyle="1" w:styleId="57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57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74">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575">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576">
    <w:name w:val="图题注"/>
    <w:basedOn w:val="1"/>
    <w:next w:val="1"/>
    <w:qFormat/>
    <w:uiPriority w:val="0"/>
    <w:pPr>
      <w:widowControl/>
      <w:spacing w:afterLines="50" w:line="360" w:lineRule="auto"/>
      <w:jc w:val="center"/>
    </w:pPr>
    <w:rPr>
      <w:rFonts w:eastAsia="仿宋"/>
      <w:b/>
      <w:szCs w:val="21"/>
    </w:rPr>
  </w:style>
  <w:style w:type="paragraph" w:customStyle="1" w:styleId="577">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78">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579">
    <w:name w:val="目录两字"/>
    <w:basedOn w:val="1"/>
    <w:qFormat/>
    <w:uiPriority w:val="0"/>
    <w:pPr>
      <w:widowControl/>
      <w:spacing w:beforeLines="100" w:afterLines="100" w:line="360" w:lineRule="auto"/>
      <w:jc w:val="center"/>
    </w:pPr>
    <w:rPr>
      <w:rFonts w:ascii="仿宋" w:hAnsi="仿宋" w:eastAsia="仿宋"/>
      <w:b/>
      <w:sz w:val="32"/>
    </w:rPr>
  </w:style>
  <w:style w:type="paragraph" w:customStyle="1" w:styleId="580">
    <w:name w:val="TOC 标题11"/>
    <w:basedOn w:val="3"/>
    <w:next w:val="1"/>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582">
    <w:name w:val="本文正文"/>
    <w:basedOn w:val="1"/>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5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84">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585">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58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88">
    <w:name w:val="样式 新宋体 行距: 固定值 20 磅"/>
    <w:basedOn w:val="1"/>
    <w:qFormat/>
    <w:uiPriority w:val="0"/>
    <w:pPr>
      <w:widowControl/>
      <w:spacing w:line="360" w:lineRule="auto"/>
      <w:jc w:val="left"/>
    </w:pPr>
    <w:rPr>
      <w:rFonts w:hint="eastAsia" w:ascii="新宋体" w:hAnsi="新宋体" w:eastAsia="新宋体"/>
      <w:sz w:val="24"/>
    </w:rPr>
  </w:style>
  <w:style w:type="paragraph" w:customStyle="1" w:styleId="589">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590">
    <w:name w:val="页眉1"/>
    <w:basedOn w:val="3"/>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91">
    <w:name w:val="1firmshort"/>
    <w:basedOn w:val="1"/>
    <w:qFormat/>
    <w:uiPriority w:val="0"/>
    <w:pPr>
      <w:widowControl/>
      <w:autoSpaceDE w:val="0"/>
      <w:autoSpaceDN w:val="0"/>
      <w:jc w:val="left"/>
    </w:pPr>
    <w:rPr>
      <w:kern w:val="0"/>
      <w:sz w:val="24"/>
    </w:rPr>
  </w:style>
  <w:style w:type="paragraph" w:customStyle="1" w:styleId="59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593">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594">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595">
    <w:name w:val="Style6"/>
    <w:basedOn w:val="1"/>
    <w:qFormat/>
    <w:uiPriority w:val="0"/>
    <w:pPr>
      <w:widowControl/>
      <w:adjustRightInd w:val="0"/>
      <w:jc w:val="left"/>
    </w:pPr>
    <w:rPr>
      <w:rFonts w:eastAsia="Times New Roman"/>
      <w:kern w:val="0"/>
      <w:sz w:val="24"/>
    </w:rPr>
  </w:style>
  <w:style w:type="paragraph" w:customStyle="1" w:styleId="596">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597">
    <w:name w:val="_Style 9"/>
    <w:basedOn w:val="1"/>
    <w:qFormat/>
    <w:uiPriority w:val="0"/>
    <w:pPr>
      <w:spacing w:line="360" w:lineRule="auto"/>
      <w:ind w:firstLine="420" w:firstLineChars="200"/>
    </w:pPr>
    <w:rPr>
      <w:rFonts w:ascii="Calibri" w:hAnsi="Calibri" w:eastAsia="仿宋"/>
      <w:sz w:val="24"/>
    </w:rPr>
  </w:style>
  <w:style w:type="paragraph" w:customStyle="1" w:styleId="59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List Paragraph2"/>
    <w:basedOn w:val="1"/>
    <w:qFormat/>
    <w:uiPriority w:val="0"/>
    <w:pPr>
      <w:spacing w:line="360" w:lineRule="auto"/>
      <w:ind w:firstLine="420" w:firstLineChars="200"/>
    </w:pPr>
    <w:rPr>
      <w:sz w:val="24"/>
      <w:szCs w:val="22"/>
    </w:rPr>
  </w:style>
  <w:style w:type="paragraph" w:customStyle="1" w:styleId="60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60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60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03">
    <w:name w:val="列出段落4"/>
    <w:basedOn w:val="1"/>
    <w:qFormat/>
    <w:uiPriority w:val="0"/>
    <w:pPr>
      <w:ind w:firstLine="420" w:firstLineChars="200"/>
    </w:pPr>
    <w:rPr>
      <w:szCs w:val="22"/>
    </w:rPr>
  </w:style>
  <w:style w:type="paragraph" w:customStyle="1" w:styleId="604">
    <w:name w:val="纯文本11"/>
    <w:basedOn w:val="1"/>
    <w:qFormat/>
    <w:uiPriority w:val="0"/>
    <w:pPr>
      <w:adjustRightInd w:val="0"/>
    </w:pPr>
    <w:rPr>
      <w:rFonts w:hint="eastAsia" w:ascii="宋体" w:hAnsi="Courier New" w:eastAsia="楷体_GB2312"/>
      <w:sz w:val="28"/>
      <w:szCs w:val="20"/>
    </w:rPr>
  </w:style>
  <w:style w:type="paragraph" w:customStyle="1" w:styleId="60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6">
    <w:name w:val="样式 段前: 7.8 磅 行距: 1.5 倍行距"/>
    <w:basedOn w:val="1"/>
    <w:qFormat/>
    <w:uiPriority w:val="0"/>
    <w:pPr>
      <w:widowControl/>
      <w:spacing w:line="360" w:lineRule="auto"/>
      <w:jc w:val="left"/>
    </w:pPr>
    <w:rPr>
      <w:rFonts w:cs="宋体"/>
      <w:szCs w:val="20"/>
    </w:rPr>
  </w:style>
  <w:style w:type="paragraph" w:customStyle="1" w:styleId="607">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608">
    <w:name w:val="模板标题3"/>
    <w:basedOn w:val="1"/>
    <w:next w:val="21"/>
    <w:qFormat/>
    <w:uiPriority w:val="0"/>
    <w:pPr>
      <w:keepNext/>
      <w:keepLines/>
      <w:tabs>
        <w:tab w:val="left" w:pos="1080"/>
      </w:tabs>
      <w:spacing w:afterLines="50"/>
      <w:outlineLvl w:val="2"/>
    </w:pPr>
    <w:rPr>
      <w:rFonts w:ascii="Arial" w:hAnsi="Arial"/>
      <w:b/>
      <w:kern w:val="21"/>
      <w:sz w:val="24"/>
      <w:szCs w:val="20"/>
    </w:rPr>
  </w:style>
  <w:style w:type="paragraph" w:customStyle="1" w:styleId="609">
    <w:name w:val="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10">
    <w:name w:val="表格正文"/>
    <w:basedOn w:val="3"/>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1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_Style 1"/>
    <w:basedOn w:val="1"/>
    <w:qFormat/>
    <w:uiPriority w:val="0"/>
    <w:pPr>
      <w:ind w:firstLine="420"/>
    </w:pPr>
    <w:rPr>
      <w:rFonts w:ascii="Calibri" w:hAnsi="Calibri"/>
      <w:szCs w:val="22"/>
    </w:rPr>
  </w:style>
  <w:style w:type="paragraph" w:customStyle="1" w:styleId="613">
    <w:name w:val="正文文本缩进1"/>
    <w:basedOn w:val="1"/>
    <w:qFormat/>
    <w:uiPriority w:val="0"/>
    <w:pPr>
      <w:spacing w:line="360" w:lineRule="auto"/>
      <w:ind w:firstLine="570"/>
    </w:pPr>
    <w:rPr>
      <w:rFonts w:ascii="宋体"/>
      <w:sz w:val="28"/>
      <w:szCs w:val="20"/>
    </w:rPr>
  </w:style>
  <w:style w:type="paragraph" w:customStyle="1" w:styleId="614">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615">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616">
    <w:name w:val="标题二自定义"/>
    <w:basedOn w:val="4"/>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617">
    <w:name w:val="正文序号"/>
    <w:basedOn w:val="230"/>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618">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619">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20">
    <w:name w:val="样式 目录 1 + 居中 首行缩进:  2 字符"/>
    <w:basedOn w:val="37"/>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rPr>
  </w:style>
  <w:style w:type="paragraph" w:customStyle="1" w:styleId="621">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622">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3">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624">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25">
    <w:name w:val="0-1级标题."/>
    <w:basedOn w:val="3"/>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626">
    <w:name w:val="head 1.1"/>
    <w:basedOn w:val="114"/>
    <w:qFormat/>
    <w:uiPriority w:val="0"/>
    <w:pPr>
      <w:spacing w:before="260" w:after="260"/>
      <w:ind w:left="644" w:firstLine="0" w:firstLineChars="0"/>
    </w:pPr>
    <w:rPr>
      <w:rFonts w:ascii="宋体" w:hAnsi="宋体"/>
      <w:bCs/>
      <w:szCs w:val="24"/>
    </w:rPr>
  </w:style>
  <w:style w:type="paragraph" w:customStyle="1" w:styleId="627">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628">
    <w:name w:val="_Style 4"/>
    <w:basedOn w:val="1"/>
    <w:qFormat/>
    <w:uiPriority w:val="0"/>
    <w:pPr>
      <w:ind w:firstLine="420" w:firstLineChars="200"/>
      <w:contextualSpacing/>
    </w:pPr>
  </w:style>
  <w:style w:type="paragraph" w:customStyle="1" w:styleId="629">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630">
    <w:name w:val="偶数页页眉"/>
    <w:basedOn w:val="35"/>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631">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632">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633">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63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636">
    <w:name w:val="样式 题注 + 黑体 五号 居中"/>
    <w:basedOn w:val="14"/>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637">
    <w:name w:val="样式 题注 + 居中2"/>
    <w:basedOn w:val="14"/>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638">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639">
    <w:name w:val="默认段落字体 Para Char Char Char Char Char Char Char Char Char1 Char Char Char Char Char Char Char Char Char Char"/>
    <w:basedOn w:val="16"/>
    <w:qFormat/>
    <w:uiPriority w:val="0"/>
    <w:pPr>
      <w:shd w:val="clear" w:color="auto" w:fill="000080"/>
      <w:adjustRightInd/>
      <w:snapToGrid/>
      <w:spacing w:beforeLines="30" w:after="0" w:afterLines="30" w:line="360" w:lineRule="auto"/>
      <w:ind w:firstLine="595" w:firstLineChars="248"/>
    </w:pPr>
    <w:rPr>
      <w:rFonts w:ascii="Tahoma" w:hAnsi="Times New Roman"/>
      <w:kern w:val="2"/>
      <w:sz w:val="24"/>
      <w:szCs w:val="24"/>
      <w:lang w:val="zh-CN"/>
    </w:rPr>
  </w:style>
  <w:style w:type="paragraph" w:customStyle="1" w:styleId="640">
    <w:name w:val="表内字体2"/>
    <w:basedOn w:val="1"/>
    <w:qFormat/>
    <w:uiPriority w:val="0"/>
    <w:pPr>
      <w:widowControl/>
      <w:autoSpaceDE w:val="0"/>
      <w:autoSpaceDN w:val="0"/>
      <w:adjustRightInd w:val="0"/>
      <w:spacing w:afterLines="50" w:line="400" w:lineRule="exact"/>
      <w:ind w:firstLine="482"/>
      <w:jc w:val="left"/>
    </w:pPr>
    <w:rPr>
      <w:rFonts w:ascii="宋体"/>
      <w:color w:val="000000"/>
      <w:sz w:val="24"/>
    </w:rPr>
  </w:style>
  <w:style w:type="paragraph" w:customStyle="1" w:styleId="641">
    <w:name w:val="表题"/>
    <w:basedOn w:val="1"/>
    <w:qFormat/>
    <w:uiPriority w:val="0"/>
    <w:pPr>
      <w:widowControl/>
      <w:spacing w:beforeLines="100" w:line="360" w:lineRule="auto"/>
      <w:ind w:left="850" w:hanging="850"/>
      <w:jc w:val="center"/>
    </w:pPr>
    <w:rPr>
      <w:rFonts w:eastAsia="仿宋"/>
      <w:b/>
    </w:rPr>
  </w:style>
  <w:style w:type="paragraph" w:customStyle="1" w:styleId="642">
    <w:name w:val="方案2级标题"/>
    <w:basedOn w:val="367"/>
    <w:next w:val="1"/>
    <w:qFormat/>
    <w:uiPriority w:val="0"/>
    <w:rPr>
      <w:rFonts w:ascii="Times New Roman" w:eastAsia="宋体"/>
    </w:rPr>
  </w:style>
  <w:style w:type="paragraph" w:customStyle="1" w:styleId="643">
    <w:name w:val="标题 1 + 四号"/>
    <w:basedOn w:val="3"/>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644">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645">
    <w:name w:val="标题1"/>
    <w:basedOn w:val="1"/>
    <w:qFormat/>
    <w:uiPriority w:val="0"/>
    <w:pPr>
      <w:widowControl/>
      <w:spacing w:before="100" w:beforeAutospacing="1" w:after="100" w:afterAutospacing="1"/>
      <w:jc w:val="left"/>
    </w:pPr>
    <w:rPr>
      <w:b/>
      <w:bCs/>
      <w:sz w:val="28"/>
      <w:szCs w:val="28"/>
    </w:rPr>
  </w:style>
  <w:style w:type="paragraph" w:customStyle="1" w:styleId="646">
    <w:name w:val="正文靠左"/>
    <w:basedOn w:val="1"/>
    <w:qFormat/>
    <w:uiPriority w:val="0"/>
    <w:pPr>
      <w:widowControl/>
      <w:jc w:val="left"/>
    </w:pPr>
    <w:rPr>
      <w:rFonts w:ascii="Calibri" w:hAnsi="Calibri" w:cs="Arial"/>
      <w:szCs w:val="22"/>
    </w:rPr>
  </w:style>
  <w:style w:type="paragraph" w:customStyle="1" w:styleId="647">
    <w:name w:val="B类文档标题1"/>
    <w:basedOn w:val="3"/>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b w:val="0"/>
      <w:bCs/>
      <w:kern w:val="44"/>
      <w:sz w:val="32"/>
      <w:szCs w:val="44"/>
    </w:rPr>
  </w:style>
  <w:style w:type="paragraph" w:customStyle="1" w:styleId="648">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649">
    <w:name w:val="列出段落21"/>
    <w:basedOn w:val="1"/>
    <w:qFormat/>
    <w:uiPriority w:val="0"/>
    <w:pPr>
      <w:ind w:firstLine="420" w:firstLineChars="200"/>
    </w:pPr>
    <w:rPr>
      <w:szCs w:val="22"/>
    </w:rPr>
  </w:style>
  <w:style w:type="paragraph" w:customStyle="1" w:styleId="650">
    <w:name w:val="样式5"/>
    <w:basedOn w:val="7"/>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table" w:customStyle="1" w:styleId="651">
    <w:name w:val="Table Grid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2">
    <w:name w:val="样式6"/>
    <w:basedOn w:val="1"/>
    <w:qFormat/>
    <w:uiPriority w:val="0"/>
    <w:pPr>
      <w:spacing w:line="360" w:lineRule="auto"/>
      <w:ind w:firstLine="200" w:firstLineChars="200"/>
      <w:jc w:val="left"/>
    </w:pPr>
    <w:rPr>
      <w:sz w:val="24"/>
    </w:rPr>
  </w:style>
  <w:style w:type="paragraph" w:customStyle="1" w:styleId="653">
    <w:name w:val="Normal_22"/>
    <w:qFormat/>
    <w:uiPriority w:val="0"/>
    <w:pPr>
      <w:widowControl w:val="0"/>
      <w:jc w:val="both"/>
    </w:pPr>
    <w:rPr>
      <w:rFonts w:ascii="Times New Roman" w:hAnsi="Times New Roman" w:eastAsia="Times New Roman" w:cs="Times New Roman"/>
      <w:lang w:val="en-US" w:eastAsia="zh-CN" w:bidi="ar-SA"/>
    </w:rPr>
  </w:style>
  <w:style w:type="character" w:customStyle="1" w:styleId="654">
    <w:name w:val="纯文本 Char1_4"/>
    <w:qFormat/>
    <w:uiPriority w:val="0"/>
    <w:rPr>
      <w:rFonts w:ascii="宋体" w:hAnsi="Courier New" w:eastAsia="宋体" w:cs="Times New Roman"/>
      <w:kern w:val="2"/>
      <w:sz w:val="21"/>
    </w:rPr>
  </w:style>
  <w:style w:type="character" w:customStyle="1" w:styleId="655">
    <w:name w:val="px141"/>
    <w:qFormat/>
    <w:uiPriority w:val="0"/>
    <w:rPr>
      <w:rFonts w:hint="default" w:ascii="Times New Roman" w:hAnsi="Times New Roman" w:eastAsia="宋体" w:cs="Times New Roman"/>
      <w:sz w:val="21"/>
      <w:szCs w:val="21"/>
    </w:rPr>
  </w:style>
  <w:style w:type="character" w:customStyle="1" w:styleId="656">
    <w:name w:val="纯文本 字符"/>
    <w:qFormat/>
    <w:uiPriority w:val="0"/>
    <w:rPr>
      <w:rFonts w:ascii="宋体" w:hAnsi="Courier New" w:eastAsia="宋体" w:cs="Times New Roman"/>
      <w:kern w:val="2"/>
      <w:sz w:val="21"/>
      <w:lang w:val="en-US" w:eastAsia="zh-CN" w:bidi="ar-SA"/>
    </w:rPr>
  </w:style>
  <w:style w:type="character" w:customStyle="1" w:styleId="657">
    <w:name w:val="bookmark-item"/>
    <w:qFormat/>
    <w:uiPriority w:val="0"/>
    <w:rPr>
      <w:rFonts w:ascii="Times New Roman" w:hAnsi="Times New Roman" w:eastAsia="宋体" w:cs="Times New Roman"/>
    </w:rPr>
  </w:style>
  <w:style w:type="paragraph" w:customStyle="1" w:styleId="658">
    <w:name w:val="正文（首行缩进两字）"/>
    <w:basedOn w:val="1"/>
    <w:next w:val="1"/>
    <w:qFormat/>
    <w:uiPriority w:val="0"/>
    <w:pPr>
      <w:widowControl/>
      <w:ind w:firstLine="420"/>
    </w:pPr>
    <w:rPr>
      <w:rFonts w:ascii="宋体"/>
      <w:color w:val="000000"/>
      <w:szCs w:val="20"/>
    </w:rPr>
  </w:style>
  <w:style w:type="paragraph" w:customStyle="1" w:styleId="659">
    <w:name w:val="Normal_1"/>
    <w:qFormat/>
    <w:uiPriority w:val="0"/>
    <w:rPr>
      <w:rFonts w:ascii="黑体" w:hAnsi="黑体" w:eastAsia="黑体" w:cs="Times New Roman"/>
      <w:b/>
      <w:sz w:val="32"/>
      <w:szCs w:val="24"/>
      <w:lang w:val="en-US" w:eastAsia="zh-CN" w:bidi="ar-SA"/>
    </w:rPr>
  </w:style>
  <w:style w:type="paragraph" w:customStyle="1" w:styleId="6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62">
    <w:name w:val="Normal_2"/>
    <w:qFormat/>
    <w:uiPriority w:val="0"/>
    <w:rPr>
      <w:rFonts w:ascii="黑体" w:hAnsi="黑体" w:eastAsia="黑体" w:cs="Times New Roman"/>
      <w:b/>
      <w:sz w:val="32"/>
      <w:szCs w:val="24"/>
      <w:lang w:val="en-US" w:eastAsia="zh-CN" w:bidi="ar-SA"/>
    </w:rPr>
  </w:style>
  <w:style w:type="paragraph" w:customStyle="1" w:styleId="663">
    <w:name w:val="正文文字缩进"/>
    <w:basedOn w:val="1"/>
    <w:next w:val="1"/>
    <w:qFormat/>
    <w:uiPriority w:val="0"/>
    <w:pPr>
      <w:widowControl/>
      <w:spacing w:line="400" w:lineRule="atLeast"/>
      <w:ind w:left="210" w:firstLine="210"/>
    </w:pPr>
    <w:rPr>
      <w:rFonts w:ascii="宋体" w:hAnsi="Calibri"/>
      <w:color w:val="000000"/>
      <w:szCs w:val="20"/>
    </w:rPr>
  </w:style>
  <w:style w:type="character" w:customStyle="1" w:styleId="664">
    <w:name w:val="普通(网站) Char1"/>
    <w:qFormat/>
    <w:uiPriority w:val="0"/>
    <w:rPr>
      <w:rFonts w:ascii="宋体" w:hAnsi="宋体" w:eastAsia="宋体" w:cs="Times New Roman"/>
      <w:sz w:val="24"/>
      <w:szCs w:val="24"/>
    </w:rPr>
  </w:style>
  <w:style w:type="paragraph" w:customStyle="1" w:styleId="665">
    <w:name w:val="￥正文"/>
    <w:basedOn w:val="1"/>
    <w:link w:val="666"/>
    <w:qFormat/>
    <w:uiPriority w:val="0"/>
    <w:pPr>
      <w:spacing w:line="360" w:lineRule="auto"/>
      <w:ind w:firstLine="200" w:firstLineChars="200"/>
    </w:pPr>
    <w:rPr>
      <w:rFonts w:ascii="宋体" w:eastAsia="仿宋"/>
      <w:sz w:val="32"/>
      <w:szCs w:val="22"/>
    </w:rPr>
  </w:style>
  <w:style w:type="character" w:customStyle="1" w:styleId="666">
    <w:name w:val="￥正文 Char"/>
    <w:link w:val="665"/>
    <w:qFormat/>
    <w:uiPriority w:val="0"/>
    <w:rPr>
      <w:rFonts w:ascii="宋体" w:hAnsi="Times New Roman" w:eastAsia="仿宋" w:cs="Times New Roman"/>
      <w:kern w:val="2"/>
      <w:sz w:val="32"/>
      <w:szCs w:val="22"/>
    </w:rPr>
  </w:style>
  <w:style w:type="character" w:customStyle="1" w:styleId="667">
    <w:name w:val="签名 Char2"/>
    <w:qFormat/>
    <w:uiPriority w:val="0"/>
    <w:rPr>
      <w:rFonts w:ascii="Times New Roman" w:hAnsi="Times New Roman" w:eastAsia="宋体" w:cs="Times New Roman"/>
      <w:kern w:val="2"/>
      <w:sz w:val="21"/>
      <w:szCs w:val="24"/>
    </w:rPr>
  </w:style>
  <w:style w:type="paragraph" w:customStyle="1" w:styleId="668">
    <w:name w:val="*正文"/>
    <w:basedOn w:val="1"/>
    <w:qFormat/>
    <w:uiPriority w:val="0"/>
    <w:pPr>
      <w:spacing w:line="360" w:lineRule="auto"/>
      <w:ind w:firstLine="200" w:firstLineChars="200"/>
    </w:pPr>
    <w:rPr>
      <w:rFonts w:ascii="宋体" w:hAnsi="宋体"/>
    </w:rPr>
  </w:style>
  <w:style w:type="paragraph" w:customStyle="1" w:styleId="669">
    <w:name w:val="B-1"/>
    <w:basedOn w:val="1"/>
    <w:next w:val="1"/>
    <w:qFormat/>
    <w:uiPriority w:val="0"/>
    <w:pPr>
      <w:widowControl/>
      <w:numPr>
        <w:ilvl w:val="0"/>
        <w:numId w:val="1"/>
      </w:numPr>
      <w:spacing w:line="360" w:lineRule="auto"/>
      <w:outlineLvl w:val="0"/>
    </w:pPr>
    <w:rPr>
      <w:rFonts w:ascii="宋体" w:hAnsi="宋体"/>
      <w:b/>
      <w:sz w:val="36"/>
    </w:rPr>
  </w:style>
  <w:style w:type="paragraph" w:customStyle="1" w:styleId="670">
    <w:name w:val="B-2"/>
    <w:basedOn w:val="669"/>
    <w:next w:val="1"/>
    <w:qFormat/>
    <w:uiPriority w:val="0"/>
    <w:pPr>
      <w:numPr>
        <w:ilvl w:val="1"/>
      </w:numPr>
      <w:outlineLvl w:val="1"/>
    </w:pPr>
    <w:rPr>
      <w:rFonts w:ascii="Times New Roman" w:hAnsi="Times New Roman"/>
      <w:sz w:val="30"/>
    </w:rPr>
  </w:style>
  <w:style w:type="paragraph" w:customStyle="1" w:styleId="671">
    <w:name w:val="B-3"/>
    <w:basedOn w:val="670"/>
    <w:next w:val="1"/>
    <w:qFormat/>
    <w:uiPriority w:val="0"/>
    <w:pPr>
      <w:numPr>
        <w:ilvl w:val="2"/>
      </w:numPr>
      <w:outlineLvl w:val="2"/>
    </w:pPr>
    <w:rPr>
      <w:sz w:val="28"/>
    </w:rPr>
  </w:style>
  <w:style w:type="paragraph" w:customStyle="1" w:styleId="672">
    <w:name w:val="正文内容"/>
    <w:basedOn w:val="1"/>
    <w:qFormat/>
    <w:uiPriority w:val="0"/>
    <w:pPr>
      <w:spacing w:line="360" w:lineRule="auto"/>
      <w:ind w:firstLine="200" w:firstLineChars="200"/>
    </w:pPr>
    <w:rPr>
      <w:rFonts w:ascii="Calibri" w:hAnsi="Calibri"/>
      <w:sz w:val="24"/>
    </w:rPr>
  </w:style>
  <w:style w:type="paragraph" w:customStyle="1" w:styleId="673">
    <w:name w:val="Body text|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674">
    <w:name w:val="B-4"/>
    <w:basedOn w:val="671"/>
    <w:next w:val="1"/>
    <w:qFormat/>
    <w:uiPriority w:val="0"/>
    <w:pPr>
      <w:numPr>
        <w:ilvl w:val="3"/>
      </w:numPr>
      <w:outlineLvl w:val="3"/>
    </w:pPr>
    <w:rPr>
      <w:sz w:val="24"/>
    </w:rPr>
  </w:style>
  <w:style w:type="character" w:customStyle="1" w:styleId="675">
    <w:name w:val="NormalCharacter"/>
    <w:semiHidden/>
    <w:qFormat/>
    <w:uiPriority w:val="0"/>
  </w:style>
  <w:style w:type="paragraph" w:customStyle="1" w:styleId="67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677">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678">
    <w:name w:val="HtmlNormal"/>
    <w:basedOn w:val="1"/>
    <w:qFormat/>
    <w:uiPriority w:val="0"/>
    <w:pPr>
      <w:spacing w:before="100" w:beforeAutospacing="1" w:after="100" w:afterAutospacing="1"/>
      <w:jc w:val="left"/>
    </w:pPr>
    <w:rPr>
      <w:rFonts w:ascii="宋体" w:hAnsi="宋体"/>
      <w:kern w:val="0"/>
      <w:sz w:val="24"/>
    </w:rPr>
  </w:style>
  <w:style w:type="paragraph" w:customStyle="1" w:styleId="679">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680">
    <w:name w:val="tytytyty"/>
    <w:basedOn w:val="1"/>
    <w:qFormat/>
    <w:uiPriority w:val="0"/>
    <w:pPr>
      <w:spacing w:line="360" w:lineRule="auto"/>
      <w:ind w:left="359" w:leftChars="171" w:firstLine="480" w:firstLineChars="200"/>
    </w:pPr>
    <w:rPr>
      <w:sz w:val="24"/>
    </w:rPr>
  </w:style>
  <w:style w:type="paragraph" w:customStyle="1" w:styleId="681">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682">
    <w:name w:val="正文4"/>
    <w:qFormat/>
    <w:uiPriority w:val="0"/>
    <w:rPr>
      <w:rFonts w:ascii="Times New Roman" w:hAnsi="Times New Roman" w:eastAsia="Times New Roman" w:cs="Times New Roman"/>
      <w:sz w:val="24"/>
      <w:szCs w:val="24"/>
      <w:lang w:val="en-US" w:eastAsia="zh-CN" w:bidi="ar-SA"/>
    </w:rPr>
  </w:style>
  <w:style w:type="paragraph" w:customStyle="1" w:styleId="683">
    <w:name w:val="A表格"/>
    <w:basedOn w:val="1"/>
    <w:qFormat/>
    <w:uiPriority w:val="0"/>
    <w:pPr>
      <w:widowControl/>
      <w:jc w:val="left"/>
    </w:pPr>
    <w:rPr>
      <w:rFonts w:hAnsi="Calibri" w:eastAsia="@仿宋_GB2312" w:cs="Calibri"/>
      <w:color w:val="000000"/>
      <w:kern w:val="0"/>
      <w:szCs w:val="21"/>
    </w:rPr>
  </w:style>
  <w:style w:type="character" w:customStyle="1" w:styleId="684">
    <w:name w:val="font61"/>
    <w:basedOn w:val="58"/>
    <w:qFormat/>
    <w:uiPriority w:val="0"/>
    <w:rPr>
      <w:rFonts w:hint="eastAsia" w:ascii="微软雅黑" w:hAnsi="微软雅黑" w:eastAsia="微软雅黑" w:cs="微软雅黑"/>
      <w:color w:val="262626"/>
      <w:sz w:val="22"/>
      <w:szCs w:val="22"/>
      <w:u w:val="none"/>
    </w:rPr>
  </w:style>
  <w:style w:type="character" w:customStyle="1" w:styleId="685">
    <w:name w:val="font121"/>
    <w:basedOn w:val="58"/>
    <w:qFormat/>
    <w:uiPriority w:val="0"/>
    <w:rPr>
      <w:rFonts w:hint="default" w:ascii="Symbol" w:hAnsi="Symbol" w:cs="Symbol"/>
      <w:color w:val="262626"/>
      <w:sz w:val="22"/>
      <w:szCs w:val="22"/>
      <w:u w:val="none"/>
    </w:rPr>
  </w:style>
  <w:style w:type="character" w:customStyle="1" w:styleId="686">
    <w:name w:val="font141"/>
    <w:basedOn w:val="58"/>
    <w:qFormat/>
    <w:uiPriority w:val="0"/>
    <w:rPr>
      <w:rFonts w:hint="eastAsia" w:ascii="宋体" w:hAnsi="宋体" w:eastAsia="宋体" w:cs="宋体"/>
      <w:color w:val="000000"/>
      <w:sz w:val="20"/>
      <w:szCs w:val="20"/>
      <w:u w:val="none"/>
    </w:rPr>
  </w:style>
  <w:style w:type="character" w:customStyle="1" w:styleId="687">
    <w:name w:val="font122"/>
    <w:basedOn w:val="58"/>
    <w:qFormat/>
    <w:uiPriority w:val="0"/>
    <w:rPr>
      <w:rFonts w:ascii="Wingdings 2" w:hAnsi="Wingdings 2" w:eastAsia="Wingdings 2" w:cs="Wingdings 2"/>
      <w:color w:val="000000"/>
      <w:sz w:val="20"/>
      <w:szCs w:val="20"/>
      <w:u w:val="none"/>
    </w:rPr>
  </w:style>
  <w:style w:type="character" w:customStyle="1" w:styleId="688">
    <w:name w:val="font112"/>
    <w:basedOn w:val="58"/>
    <w:qFormat/>
    <w:uiPriority w:val="0"/>
    <w:rPr>
      <w:rFonts w:ascii="Wingdings 2" w:hAnsi="Wingdings 2" w:eastAsia="Wingdings 2" w:cs="Wingdings 2"/>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71895</Words>
  <Characters>83093</Characters>
  <Lines>696</Lines>
  <Paragraphs>196</Paragraphs>
  <TotalTime>0</TotalTime>
  <ScaleCrop>false</ScaleCrop>
  <LinksUpToDate>false</LinksUpToDate>
  <CharactersWithSpaces>89109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2022-05-09T15:38:00Z</dcterms:created>
  <dc:creator>000</dc:creator>
  <cp:lastModifiedBy>寧靜致遠</cp:lastModifiedBy>
  <cp:lastPrinted>2022-03-10T02:17:00Z</cp:lastPrinted>
  <dcterms:modified xsi:type="dcterms:W3CDTF">2022-11-14T06:18:36Z</dcterms:modified>
  <cp:revision>8</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F5BB0C7EDEE744A8B3313E91CA5F9ACD</vt:lpwstr>
  </property>
  <property fmtid="{D5CDD505-2E9C-101B-9397-08002B2CF9AE}" pid="4" name="commondata">
    <vt:lpwstr>eyJoZGlkIjoiMTI0NTE2ZDNmYzI2ZWQ5OTZkNGRiMjNlYTJiYmFmZjIifQ==</vt:lpwstr>
  </property>
</Properties>
</file>