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04" w:rsidRPr="005A74BF" w:rsidRDefault="006F040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Theme="minorEastAsia" w:eastAsiaTheme="minorEastAsia" w:hAnsiTheme="minorEastAsia"/>
          <w:b/>
          <w:kern w:val="0"/>
          <w:sz w:val="24"/>
        </w:rPr>
      </w:pPr>
    </w:p>
    <w:p w:rsidR="006F0404" w:rsidRPr="005A74BF" w:rsidRDefault="006F0404">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Theme="minorEastAsia" w:eastAsiaTheme="minorEastAsia" w:hAnsiTheme="minorEastAsia"/>
          <w:b/>
          <w:kern w:val="0"/>
          <w:sz w:val="24"/>
        </w:rPr>
      </w:pPr>
    </w:p>
    <w:p w:rsidR="006F0404" w:rsidRPr="005A74BF" w:rsidRDefault="00D9423B">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Theme="minorEastAsia" w:eastAsiaTheme="minorEastAsia" w:hAnsiTheme="minorEastAsia"/>
          <w:b/>
          <w:kern w:val="0"/>
          <w:sz w:val="48"/>
          <w:szCs w:val="48"/>
        </w:rPr>
      </w:pPr>
      <w:r w:rsidRPr="005A74BF">
        <w:rPr>
          <w:rFonts w:asciiTheme="minorEastAsia" w:eastAsiaTheme="minorEastAsia" w:hAnsiTheme="minorEastAsia" w:hint="eastAsia"/>
          <w:b/>
          <w:kern w:val="0"/>
          <w:sz w:val="48"/>
          <w:szCs w:val="48"/>
        </w:rPr>
        <w:t>三门县政府</w:t>
      </w:r>
      <w:r w:rsidRPr="005A74BF">
        <w:rPr>
          <w:rFonts w:ascii="宋体" w:hint="eastAsia"/>
          <w:b/>
          <w:kern w:val="0"/>
          <w:sz w:val="52"/>
          <w:szCs w:val="52"/>
        </w:rPr>
        <w:t>竞争性磋商文件</w:t>
      </w:r>
    </w:p>
    <w:p w:rsidR="006F0404" w:rsidRPr="005A74BF" w:rsidRDefault="006F0404">
      <w:pPr>
        <w:pStyle w:val="24"/>
      </w:pPr>
    </w:p>
    <w:p w:rsidR="006F0404" w:rsidRPr="005A74BF" w:rsidRDefault="00652AA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Theme="minorEastAsia" w:eastAsiaTheme="minorEastAsia" w:hAnsiTheme="minorEastAsia"/>
          <w:kern w:val="0"/>
          <w:sz w:val="28"/>
        </w:rPr>
      </w:pPr>
      <w:r>
        <w:rPr>
          <w:rFonts w:asciiTheme="minorEastAsia" w:eastAsiaTheme="minorEastAsia" w:hAnsiTheme="minorEastAsia" w:hint="eastAsia"/>
          <w:kern w:val="0"/>
          <w:sz w:val="28"/>
        </w:rPr>
        <w:t>三招采-2022-CS162号-2</w:t>
      </w: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D9423B">
      <w:pPr>
        <w:spacing w:line="360" w:lineRule="auto"/>
        <w:ind w:left="1400" w:hangingChars="500" w:hanging="1400"/>
        <w:jc w:val="center"/>
        <w:rPr>
          <w:rFonts w:asciiTheme="minorEastAsia" w:eastAsiaTheme="minorEastAsia" w:hAnsiTheme="minorEastAsia"/>
          <w:sz w:val="28"/>
        </w:rPr>
      </w:pPr>
      <w:r w:rsidRPr="005A74BF">
        <w:rPr>
          <w:rFonts w:asciiTheme="minorEastAsia" w:eastAsiaTheme="minorEastAsia" w:hAnsiTheme="minorEastAsia" w:hint="eastAsia"/>
          <w:sz w:val="28"/>
        </w:rPr>
        <w:t>采购项目：2022年中国渔政33305船、33306船维修保养项目</w:t>
      </w:r>
    </w:p>
    <w:p w:rsidR="006F0404" w:rsidRPr="005A74BF" w:rsidRDefault="006F0404">
      <w:pPr>
        <w:spacing w:line="360" w:lineRule="auto"/>
        <w:jc w:val="center"/>
        <w:rPr>
          <w:rFonts w:asciiTheme="minorEastAsia" w:eastAsiaTheme="minorEastAsia" w:hAnsiTheme="minorEastAsia"/>
          <w:sz w:val="28"/>
        </w:rPr>
      </w:pPr>
    </w:p>
    <w:p w:rsidR="006F0404" w:rsidRPr="005A74BF" w:rsidRDefault="00D9423B">
      <w:pPr>
        <w:spacing w:line="360" w:lineRule="auto"/>
        <w:jc w:val="center"/>
        <w:rPr>
          <w:rFonts w:asciiTheme="minorEastAsia" w:eastAsiaTheme="minorEastAsia" w:hAnsiTheme="minorEastAsia"/>
          <w:sz w:val="28"/>
        </w:rPr>
      </w:pPr>
      <w:r w:rsidRPr="005A74BF">
        <w:rPr>
          <w:rFonts w:asciiTheme="minorEastAsia" w:eastAsiaTheme="minorEastAsia" w:hAnsiTheme="minorEastAsia" w:hint="eastAsia"/>
          <w:sz w:val="28"/>
        </w:rPr>
        <w:t>采 购 人：</w:t>
      </w:r>
      <w:r w:rsidRPr="005A74BF">
        <w:rPr>
          <w:rFonts w:asciiTheme="minorEastAsia" w:eastAsiaTheme="minorEastAsia" w:hAnsiTheme="minorEastAsia" w:hint="eastAsia"/>
          <w:sz w:val="26"/>
        </w:rPr>
        <w:t>三门县农业农村局</w:t>
      </w: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pStyle w:val="24"/>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6F0404">
      <w:pPr>
        <w:spacing w:line="360" w:lineRule="auto"/>
        <w:rPr>
          <w:rFonts w:asciiTheme="minorEastAsia" w:eastAsiaTheme="minorEastAsia" w:hAnsiTheme="minorEastAsia"/>
          <w:sz w:val="28"/>
        </w:rPr>
      </w:pPr>
    </w:p>
    <w:p w:rsidR="006F0404" w:rsidRPr="005A74BF" w:rsidRDefault="00D9423B">
      <w:pPr>
        <w:spacing w:line="360" w:lineRule="auto"/>
        <w:jc w:val="center"/>
        <w:rPr>
          <w:rFonts w:asciiTheme="minorEastAsia" w:eastAsiaTheme="minorEastAsia" w:hAnsiTheme="minorEastAsia"/>
          <w:sz w:val="28"/>
        </w:rPr>
      </w:pPr>
      <w:r w:rsidRPr="005A74BF">
        <w:rPr>
          <w:rFonts w:asciiTheme="minorEastAsia" w:eastAsiaTheme="minorEastAsia" w:hAnsiTheme="minorEastAsia" w:hint="eastAsia"/>
          <w:sz w:val="28"/>
        </w:rPr>
        <w:t>欧邦工程管理集团有限公司</w:t>
      </w:r>
    </w:p>
    <w:p w:rsidR="006F0404" w:rsidRPr="005A74BF" w:rsidRDefault="00D9423B">
      <w:pPr>
        <w:spacing w:line="360" w:lineRule="auto"/>
        <w:jc w:val="center"/>
        <w:rPr>
          <w:rFonts w:asciiTheme="minorEastAsia" w:eastAsiaTheme="minorEastAsia" w:hAnsiTheme="minorEastAsia"/>
          <w:sz w:val="28"/>
        </w:rPr>
      </w:pPr>
      <w:r w:rsidRPr="005A74BF">
        <w:rPr>
          <w:rFonts w:asciiTheme="minorEastAsia" w:eastAsiaTheme="minorEastAsia" w:hAnsiTheme="minorEastAsia" w:hint="eastAsia"/>
          <w:sz w:val="28"/>
        </w:rPr>
        <w:t>2022年 1</w:t>
      </w:r>
      <w:r w:rsidR="00167F84">
        <w:rPr>
          <w:rFonts w:asciiTheme="minorEastAsia" w:eastAsiaTheme="minorEastAsia" w:hAnsiTheme="minorEastAsia" w:hint="eastAsia"/>
          <w:sz w:val="28"/>
        </w:rPr>
        <w:t>1</w:t>
      </w:r>
      <w:r w:rsidRPr="005A74BF">
        <w:rPr>
          <w:rFonts w:asciiTheme="minorEastAsia" w:eastAsiaTheme="minorEastAsia" w:hAnsiTheme="minorEastAsia" w:hint="eastAsia"/>
          <w:sz w:val="28"/>
        </w:rPr>
        <w:t>月</w:t>
      </w:r>
      <w:bookmarkStart w:id="0" w:name="_Toc25017_WPSOffice_Type1"/>
    </w:p>
    <w:p w:rsidR="006F0404" w:rsidRPr="005A74BF" w:rsidRDefault="00D9423B">
      <w:pPr>
        <w:pStyle w:val="3"/>
        <w:rPr>
          <w:rFonts w:asciiTheme="minorEastAsia" w:eastAsiaTheme="minorEastAsia" w:hAnsiTheme="minorEastAsia"/>
          <w:sz w:val="24"/>
          <w:szCs w:val="24"/>
        </w:rPr>
      </w:pPr>
      <w:r w:rsidRPr="005A74BF">
        <w:rPr>
          <w:rFonts w:asciiTheme="minorEastAsia" w:eastAsiaTheme="minorEastAsia" w:hAnsiTheme="minorEastAsia"/>
          <w:sz w:val="24"/>
          <w:szCs w:val="24"/>
        </w:rPr>
        <w:br w:type="page"/>
      </w:r>
    </w:p>
    <w:p w:rsidR="006F0404" w:rsidRPr="005A74BF" w:rsidRDefault="006F0404">
      <w:pPr>
        <w:spacing w:line="360" w:lineRule="auto"/>
        <w:jc w:val="center"/>
        <w:rPr>
          <w:rFonts w:asciiTheme="minorEastAsia" w:eastAsiaTheme="minorEastAsia" w:hAnsiTheme="minorEastAsia"/>
          <w:sz w:val="24"/>
        </w:rPr>
      </w:pPr>
    </w:p>
    <w:bookmarkEnd w:id="0"/>
    <w:p w:rsidR="006F0404" w:rsidRPr="005A74BF" w:rsidRDefault="00D9423B">
      <w:pPr>
        <w:spacing w:line="360" w:lineRule="auto"/>
        <w:jc w:val="center"/>
        <w:rPr>
          <w:rFonts w:asciiTheme="minorEastAsia" w:eastAsiaTheme="minorEastAsia" w:hAnsiTheme="minorEastAsia"/>
          <w:sz w:val="36"/>
        </w:rPr>
      </w:pPr>
      <w:r w:rsidRPr="005A74BF">
        <w:rPr>
          <w:rFonts w:asciiTheme="minorEastAsia" w:eastAsiaTheme="minorEastAsia" w:hAnsiTheme="minorEastAsia" w:hint="eastAsia"/>
          <w:sz w:val="36"/>
        </w:rPr>
        <w:t>目 录</w:t>
      </w:r>
    </w:p>
    <w:p w:rsidR="006F0404" w:rsidRPr="005A74BF" w:rsidRDefault="006F0404">
      <w:pPr>
        <w:pStyle w:val="24"/>
      </w:pPr>
    </w:p>
    <w:p w:rsidR="006F0404" w:rsidRPr="005A74BF" w:rsidRDefault="00804571">
      <w:pPr>
        <w:pStyle w:val="10"/>
        <w:tabs>
          <w:tab w:val="right" w:leader="dot" w:pos="8620"/>
        </w:tabs>
        <w:rPr>
          <w:rFonts w:eastAsiaTheme="minorEastAsia" w:cstheme="minorBidi"/>
          <w:b w:val="0"/>
          <w:sz w:val="28"/>
          <w:szCs w:val="28"/>
        </w:rPr>
      </w:pPr>
      <w:hyperlink r:id="rId9" w:anchor="_Toc32401" w:history="1">
        <w:r w:rsidR="00D9423B" w:rsidRPr="005A74BF">
          <w:rPr>
            <w:rStyle w:val="afb"/>
            <w:rFonts w:eastAsiaTheme="minorEastAsia" w:cstheme="minorBidi" w:hint="eastAsia"/>
            <w:b w:val="0"/>
            <w:color w:val="auto"/>
            <w:sz w:val="28"/>
            <w:szCs w:val="28"/>
            <w:u w:val="none"/>
          </w:rPr>
          <w:t>第一章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磋商邀请</w:t>
        </w:r>
        <w:r w:rsidR="00D9423B" w:rsidRPr="005A74BF">
          <w:rPr>
            <w:rStyle w:val="afb"/>
            <w:rFonts w:eastAsiaTheme="minorEastAsia" w:cstheme="minorBidi"/>
            <w:b w:val="0"/>
            <w:color w:val="auto"/>
            <w:sz w:val="28"/>
            <w:szCs w:val="28"/>
            <w:u w:val="none"/>
          </w:rPr>
          <w:tab/>
        </w:r>
      </w:hyperlink>
      <w:r w:rsidR="00D9423B" w:rsidRPr="005A74BF">
        <w:rPr>
          <w:rStyle w:val="afb"/>
          <w:rFonts w:eastAsiaTheme="minorEastAsia" w:cstheme="minorBidi" w:hint="eastAsia"/>
          <w:bCs w:val="0"/>
          <w:color w:val="auto"/>
          <w:sz w:val="28"/>
          <w:szCs w:val="28"/>
          <w:u w:val="none"/>
        </w:rPr>
        <w:t>3</w:t>
      </w:r>
    </w:p>
    <w:p w:rsidR="006F0404" w:rsidRPr="005A74BF" w:rsidRDefault="00804571">
      <w:pPr>
        <w:pStyle w:val="10"/>
        <w:tabs>
          <w:tab w:val="right" w:leader="dot" w:pos="8620"/>
        </w:tabs>
        <w:rPr>
          <w:rFonts w:eastAsiaTheme="minorEastAsia" w:cstheme="minorBidi"/>
          <w:b w:val="0"/>
          <w:sz w:val="28"/>
          <w:szCs w:val="28"/>
        </w:rPr>
      </w:pPr>
      <w:hyperlink r:id="rId10" w:anchor="_Toc6994" w:history="1">
        <w:r w:rsidR="00D9423B" w:rsidRPr="005A74BF">
          <w:rPr>
            <w:rStyle w:val="afb"/>
            <w:rFonts w:eastAsiaTheme="minorEastAsia" w:cstheme="minorBidi" w:hint="eastAsia"/>
            <w:b w:val="0"/>
            <w:color w:val="auto"/>
            <w:sz w:val="28"/>
            <w:szCs w:val="28"/>
            <w:u w:val="none"/>
          </w:rPr>
          <w:t>第二章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供应商须知</w:t>
        </w:r>
        <w:r w:rsidR="00D9423B" w:rsidRPr="005A74BF">
          <w:rPr>
            <w:rStyle w:val="afb"/>
            <w:rFonts w:eastAsiaTheme="minorEastAsia" w:cstheme="minorBidi"/>
            <w:b w:val="0"/>
            <w:color w:val="auto"/>
            <w:sz w:val="28"/>
            <w:szCs w:val="28"/>
            <w:u w:val="none"/>
          </w:rPr>
          <w:tab/>
        </w:r>
        <w:r w:rsidR="00D9423B" w:rsidRPr="005A74BF">
          <w:rPr>
            <w:rStyle w:val="afb"/>
            <w:rFonts w:eastAsiaTheme="minorEastAsia" w:cstheme="minorBidi" w:hint="eastAsia"/>
            <w:bCs w:val="0"/>
            <w:color w:val="auto"/>
            <w:sz w:val="28"/>
            <w:szCs w:val="28"/>
            <w:u w:val="none"/>
          </w:rPr>
          <w:t>7</w:t>
        </w:r>
      </w:hyperlink>
    </w:p>
    <w:p w:rsidR="006F0404" w:rsidRPr="005A74BF" w:rsidRDefault="00804571">
      <w:pPr>
        <w:pStyle w:val="10"/>
        <w:tabs>
          <w:tab w:val="right" w:leader="dot" w:pos="8620"/>
        </w:tabs>
        <w:rPr>
          <w:rFonts w:eastAsiaTheme="minorEastAsia" w:cstheme="minorBidi"/>
          <w:b w:val="0"/>
          <w:sz w:val="28"/>
          <w:szCs w:val="28"/>
        </w:rPr>
      </w:pPr>
      <w:hyperlink r:id="rId11" w:anchor="_Toc29935" w:history="1">
        <w:r w:rsidR="00D9423B" w:rsidRPr="005A74BF">
          <w:rPr>
            <w:rStyle w:val="afb"/>
            <w:rFonts w:eastAsiaTheme="minorEastAsia" w:cstheme="minorBidi" w:hint="eastAsia"/>
            <w:b w:val="0"/>
            <w:color w:val="auto"/>
            <w:sz w:val="28"/>
            <w:szCs w:val="28"/>
            <w:u w:val="none"/>
          </w:rPr>
          <w:t>第三章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项目需求</w:t>
        </w:r>
        <w:r w:rsidR="00D9423B" w:rsidRPr="005A74BF">
          <w:rPr>
            <w:rStyle w:val="afb"/>
            <w:rFonts w:eastAsiaTheme="minorEastAsia" w:cstheme="minorBidi"/>
            <w:b w:val="0"/>
            <w:color w:val="auto"/>
            <w:sz w:val="28"/>
            <w:szCs w:val="28"/>
            <w:u w:val="none"/>
          </w:rPr>
          <w:tab/>
        </w:r>
        <w:r w:rsidR="00D9423B" w:rsidRPr="005A74BF">
          <w:rPr>
            <w:rStyle w:val="afb"/>
            <w:rFonts w:eastAsiaTheme="minorEastAsia" w:cstheme="minorBidi" w:hint="eastAsia"/>
            <w:b w:val="0"/>
            <w:color w:val="auto"/>
            <w:sz w:val="28"/>
            <w:szCs w:val="28"/>
            <w:u w:val="none"/>
          </w:rPr>
          <w:t>17</w:t>
        </w:r>
      </w:hyperlink>
    </w:p>
    <w:p w:rsidR="006F0404" w:rsidRPr="005A74BF" w:rsidRDefault="00804571">
      <w:pPr>
        <w:pStyle w:val="10"/>
        <w:tabs>
          <w:tab w:val="right" w:leader="dot" w:pos="8620"/>
        </w:tabs>
        <w:rPr>
          <w:rFonts w:eastAsiaTheme="minorEastAsia" w:cstheme="minorBidi"/>
          <w:b w:val="0"/>
          <w:sz w:val="28"/>
          <w:szCs w:val="28"/>
        </w:rPr>
      </w:pPr>
      <w:hyperlink r:id="rId12" w:anchor="_Toc19531" w:history="1">
        <w:r w:rsidR="00D9423B" w:rsidRPr="005A74BF">
          <w:rPr>
            <w:rStyle w:val="afb"/>
            <w:rFonts w:eastAsiaTheme="minorEastAsia" w:cstheme="minorBidi" w:hint="eastAsia"/>
            <w:b w:val="0"/>
            <w:color w:val="auto"/>
            <w:sz w:val="28"/>
            <w:szCs w:val="28"/>
            <w:u w:val="none"/>
          </w:rPr>
          <w:t>第四章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磋商</w:t>
        </w:r>
        <w:r w:rsidR="00D9423B" w:rsidRPr="005A74BF">
          <w:rPr>
            <w:rStyle w:val="afb"/>
            <w:rFonts w:eastAsiaTheme="minorEastAsia" w:cstheme="minorBidi"/>
            <w:b w:val="0"/>
            <w:color w:val="auto"/>
            <w:sz w:val="28"/>
            <w:szCs w:val="28"/>
            <w:u w:val="none"/>
          </w:rPr>
          <w:tab/>
        </w:r>
        <w:r w:rsidR="00D9423B" w:rsidRPr="005A74BF">
          <w:rPr>
            <w:rStyle w:val="afb"/>
            <w:rFonts w:eastAsiaTheme="minorEastAsia" w:cstheme="minorBidi" w:hint="eastAsia"/>
            <w:bCs w:val="0"/>
            <w:color w:val="auto"/>
            <w:sz w:val="28"/>
            <w:szCs w:val="28"/>
            <w:u w:val="none"/>
          </w:rPr>
          <w:t>28</w:t>
        </w:r>
      </w:hyperlink>
    </w:p>
    <w:p w:rsidR="006F0404" w:rsidRPr="005A74BF" w:rsidRDefault="00804571">
      <w:pPr>
        <w:pStyle w:val="10"/>
        <w:tabs>
          <w:tab w:val="right" w:leader="dot" w:pos="8620"/>
        </w:tabs>
        <w:rPr>
          <w:rFonts w:eastAsiaTheme="minorEastAsia" w:cstheme="minorBidi"/>
          <w:b w:val="0"/>
          <w:sz w:val="28"/>
          <w:szCs w:val="28"/>
        </w:rPr>
      </w:pPr>
      <w:hyperlink r:id="rId13" w:anchor="_Toc21781" w:history="1">
        <w:r w:rsidR="00D9423B" w:rsidRPr="005A74BF">
          <w:rPr>
            <w:rStyle w:val="afb"/>
            <w:rFonts w:eastAsiaTheme="minorEastAsia" w:cstheme="minorBidi" w:hint="eastAsia"/>
            <w:b w:val="0"/>
            <w:color w:val="auto"/>
            <w:sz w:val="28"/>
            <w:szCs w:val="28"/>
            <w:u w:val="none"/>
          </w:rPr>
          <w:t>第五章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拟签订的合同文本</w:t>
        </w:r>
        <w:r w:rsidR="00D9423B" w:rsidRPr="005A74BF">
          <w:rPr>
            <w:rStyle w:val="afb"/>
            <w:rFonts w:eastAsiaTheme="minorEastAsia" w:cstheme="minorBidi"/>
            <w:b w:val="0"/>
            <w:color w:val="auto"/>
            <w:sz w:val="28"/>
            <w:szCs w:val="28"/>
            <w:u w:val="none"/>
          </w:rPr>
          <w:tab/>
        </w:r>
      </w:hyperlink>
      <w:r w:rsidR="00D9423B" w:rsidRPr="005A74BF">
        <w:rPr>
          <w:rStyle w:val="afb"/>
          <w:rFonts w:eastAsiaTheme="minorEastAsia" w:cstheme="minorBidi" w:hint="eastAsia"/>
          <w:b w:val="0"/>
          <w:color w:val="auto"/>
          <w:sz w:val="28"/>
          <w:szCs w:val="28"/>
          <w:u w:val="none"/>
        </w:rPr>
        <w:t>35</w:t>
      </w:r>
    </w:p>
    <w:p w:rsidR="006F0404" w:rsidRPr="005A74BF" w:rsidRDefault="00804571">
      <w:pPr>
        <w:pStyle w:val="10"/>
        <w:tabs>
          <w:tab w:val="right" w:leader="dot" w:pos="8620"/>
        </w:tabs>
        <w:rPr>
          <w:rStyle w:val="afb"/>
          <w:rFonts w:cstheme="minorBidi"/>
          <w:b w:val="0"/>
          <w:color w:val="auto"/>
          <w:sz w:val="28"/>
          <w:szCs w:val="28"/>
          <w:u w:val="none"/>
        </w:rPr>
      </w:pPr>
      <w:hyperlink r:id="rId14" w:anchor="_Toc22166" w:history="1">
        <w:r w:rsidR="00D9423B" w:rsidRPr="005A74BF">
          <w:rPr>
            <w:rStyle w:val="afb"/>
            <w:rFonts w:eastAsiaTheme="minorEastAsia" w:cstheme="minorBidi" w:hint="eastAsia"/>
            <w:b w:val="0"/>
            <w:color w:val="auto"/>
            <w:sz w:val="28"/>
            <w:szCs w:val="28"/>
            <w:u w:val="none"/>
          </w:rPr>
          <w:t>第六章</w:t>
        </w:r>
        <w:r w:rsidR="00D9423B" w:rsidRPr="005A74BF">
          <w:rPr>
            <w:rStyle w:val="afb"/>
            <w:rFonts w:eastAsiaTheme="minorEastAsia" w:cstheme="minorBidi"/>
            <w:b w:val="0"/>
            <w:color w:val="auto"/>
            <w:sz w:val="28"/>
            <w:szCs w:val="28"/>
            <w:u w:val="none"/>
          </w:rPr>
          <w:t xml:space="preserve"> </w:t>
        </w:r>
        <w:r w:rsidR="00D9423B" w:rsidRPr="005A74BF">
          <w:rPr>
            <w:rStyle w:val="afb"/>
            <w:rFonts w:eastAsiaTheme="minorEastAsia" w:cstheme="minorBidi" w:hint="eastAsia"/>
            <w:b w:val="0"/>
            <w:color w:val="auto"/>
            <w:sz w:val="28"/>
            <w:szCs w:val="28"/>
            <w:u w:val="none"/>
          </w:rPr>
          <w:t>响应文件格式</w:t>
        </w:r>
        <w:r w:rsidR="00D9423B" w:rsidRPr="005A74BF">
          <w:rPr>
            <w:rStyle w:val="afb"/>
            <w:rFonts w:eastAsiaTheme="minorEastAsia" w:cstheme="minorBidi"/>
            <w:b w:val="0"/>
            <w:color w:val="auto"/>
            <w:sz w:val="28"/>
            <w:szCs w:val="28"/>
            <w:u w:val="none"/>
          </w:rPr>
          <w:tab/>
        </w:r>
        <w:r w:rsidR="00D9423B" w:rsidRPr="005A74BF">
          <w:rPr>
            <w:rStyle w:val="afb"/>
            <w:rFonts w:eastAsiaTheme="minorEastAsia" w:cstheme="minorBidi" w:hint="eastAsia"/>
            <w:bCs w:val="0"/>
            <w:color w:val="auto"/>
            <w:sz w:val="28"/>
            <w:szCs w:val="28"/>
            <w:u w:val="none"/>
          </w:rPr>
          <w:t>40</w:t>
        </w:r>
      </w:hyperlink>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6F0404">
      <w:pPr>
        <w:spacing w:line="360" w:lineRule="auto"/>
        <w:rPr>
          <w:rFonts w:asciiTheme="minorEastAsia" w:eastAsiaTheme="minorEastAsia" w:hAnsiTheme="minorEastAsia"/>
          <w:sz w:val="24"/>
        </w:rPr>
      </w:pPr>
    </w:p>
    <w:p w:rsidR="006F0404" w:rsidRPr="005A74BF" w:rsidRDefault="00D9423B">
      <w:pPr>
        <w:pStyle w:val="af2"/>
        <w:spacing w:before="75" w:beforeAutospacing="0" w:after="75" w:afterAutospacing="0"/>
        <w:jc w:val="center"/>
        <w:rPr>
          <w:rFonts w:asciiTheme="minorEastAsia" w:eastAsiaTheme="minorEastAsia" w:hAnsiTheme="minorEastAsia" w:cs="仿宋" w:hint="default"/>
          <w:b/>
          <w:bCs/>
          <w:sz w:val="28"/>
        </w:rPr>
      </w:pPr>
      <w:r w:rsidRPr="005A74BF">
        <w:rPr>
          <w:rFonts w:asciiTheme="minorEastAsia" w:eastAsiaTheme="minorEastAsia" w:hAnsiTheme="minorEastAsia"/>
        </w:rPr>
        <w:br w:type="page"/>
      </w:r>
      <w:bookmarkStart w:id="1" w:name="_Toc28359087"/>
      <w:bookmarkStart w:id="2" w:name="_Toc28359010"/>
      <w:r w:rsidRPr="005A74BF">
        <w:rPr>
          <w:rFonts w:asciiTheme="minorEastAsia" w:eastAsiaTheme="minorEastAsia" w:hAnsiTheme="minorEastAsia" w:cs="仿宋"/>
          <w:b/>
          <w:bCs/>
          <w:sz w:val="28"/>
        </w:rPr>
        <w:lastRenderedPageBreak/>
        <w:t>第一章</w:t>
      </w:r>
      <w:r w:rsidRPr="005A74BF">
        <w:rPr>
          <w:rStyle w:val="af7"/>
          <w:rFonts w:asciiTheme="minorEastAsia" w:eastAsiaTheme="minorEastAsia" w:hAnsiTheme="minorEastAsia" w:cs="宋体"/>
          <w:sz w:val="28"/>
        </w:rPr>
        <w:t> </w:t>
      </w:r>
      <w:r w:rsidRPr="005A74BF">
        <w:rPr>
          <w:rFonts w:asciiTheme="minorEastAsia" w:eastAsiaTheme="minorEastAsia" w:hAnsiTheme="minorEastAsia" w:cs="仿宋"/>
          <w:b/>
          <w:bCs/>
          <w:sz w:val="28"/>
        </w:rPr>
        <w:t>磋商邀请</w:t>
      </w:r>
      <w:r w:rsidR="00D1644B">
        <w:rPr>
          <w:rFonts w:asciiTheme="minorEastAsia" w:eastAsiaTheme="minorEastAsia" w:hAnsiTheme="minorEastAsia" w:cs="仿宋"/>
          <w:b/>
          <w:bCs/>
          <w:sz w:val="28"/>
        </w:rPr>
        <w:t>（</w:t>
      </w:r>
      <w:r w:rsidR="00652AAC">
        <w:rPr>
          <w:rFonts w:asciiTheme="minorEastAsia" w:eastAsiaTheme="minorEastAsia" w:hAnsiTheme="minorEastAsia" w:cs="仿宋"/>
          <w:b/>
          <w:bCs/>
          <w:sz w:val="28"/>
        </w:rPr>
        <w:t>三</w:t>
      </w:r>
      <w:r w:rsidR="00D1644B">
        <w:rPr>
          <w:rFonts w:asciiTheme="minorEastAsia" w:eastAsiaTheme="minorEastAsia" w:hAnsiTheme="minorEastAsia" w:cs="仿宋"/>
          <w:b/>
          <w:bCs/>
          <w:sz w:val="28"/>
        </w:rPr>
        <w:t>次）</w:t>
      </w:r>
    </w:p>
    <w:p w:rsidR="006F0404" w:rsidRPr="005A74BF" w:rsidRDefault="00D9423B">
      <w:pPr>
        <w:pStyle w:val="af2"/>
        <w:pBdr>
          <w:top w:val="single" w:sz="4" w:space="1" w:color="auto"/>
          <w:left w:val="single" w:sz="4" w:space="4" w:color="auto"/>
          <w:bottom w:val="single" w:sz="4" w:space="1" w:color="auto"/>
          <w:right w:val="single" w:sz="4" w:space="1" w:color="auto"/>
        </w:pBdr>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项目概况</w:t>
      </w:r>
    </w:p>
    <w:p w:rsidR="006F0404" w:rsidRPr="005A74BF" w:rsidRDefault="00D9423B">
      <w:pPr>
        <w:pStyle w:val="af2"/>
        <w:pBdr>
          <w:top w:val="single" w:sz="4" w:space="1" w:color="auto"/>
          <w:left w:val="single" w:sz="4" w:space="4" w:color="auto"/>
          <w:bottom w:val="single" w:sz="4" w:space="1" w:color="auto"/>
          <w:right w:val="single" w:sz="4" w:space="1" w:color="auto"/>
        </w:pBdr>
        <w:spacing w:before="75" w:beforeAutospacing="0" w:after="75" w:afterAutospacing="0"/>
        <w:ind w:firstLineChars="200" w:firstLine="480"/>
        <w:rPr>
          <w:rFonts w:asciiTheme="minorEastAsia" w:eastAsiaTheme="minorEastAsia" w:hAnsiTheme="minorEastAsia" w:cs="宋体" w:hint="default"/>
        </w:rPr>
      </w:pPr>
      <w:r w:rsidRPr="005A74BF">
        <w:rPr>
          <w:rFonts w:asciiTheme="minorEastAsia" w:eastAsiaTheme="minorEastAsia" w:hAnsiTheme="minorEastAsia" w:cs="宋体"/>
        </w:rPr>
        <w:t>2022年中国渔政33305船、33306船维修保养项目招标项目的潜在供应商应在浙江政府采购云平台</w:t>
      </w:r>
      <w:r w:rsidRPr="005A74BF">
        <w:rPr>
          <w:rFonts w:asciiTheme="minorEastAsia" w:eastAsiaTheme="minorEastAsia" w:hAnsiTheme="minorEastAsia"/>
        </w:rPr>
        <w:t>（</w:t>
      </w:r>
      <w:hyperlink r:id="rId15" w:history="1">
        <w:r w:rsidRPr="005A74BF">
          <w:rPr>
            <w:rFonts w:asciiTheme="minorEastAsia" w:eastAsiaTheme="minorEastAsia" w:hAnsiTheme="minorEastAsia"/>
          </w:rPr>
          <w:t>https://login.zcygov.cn）进行网上报名后可免费获取（下载）招标文件，并于2022年</w:t>
        </w:r>
      </w:hyperlink>
      <w:r w:rsidR="0005086E">
        <w:rPr>
          <w:rFonts w:asciiTheme="minorEastAsia" w:eastAsiaTheme="minorEastAsia" w:hAnsiTheme="minorEastAsia"/>
        </w:rPr>
        <w:t>12</w:t>
      </w:r>
      <w:r w:rsidRPr="005A74BF">
        <w:rPr>
          <w:rFonts w:asciiTheme="minorEastAsia" w:eastAsiaTheme="minorEastAsia" w:hAnsiTheme="minorEastAsia"/>
        </w:rPr>
        <w:t>月</w:t>
      </w:r>
      <w:r w:rsidR="0005086E">
        <w:rPr>
          <w:rFonts w:asciiTheme="minorEastAsia" w:eastAsiaTheme="minorEastAsia" w:hAnsiTheme="minorEastAsia"/>
        </w:rPr>
        <w:t>1</w:t>
      </w:r>
      <w:r w:rsidRPr="005A74BF">
        <w:rPr>
          <w:rFonts w:asciiTheme="minorEastAsia" w:eastAsiaTheme="minorEastAsia" w:hAnsiTheme="minorEastAsia"/>
        </w:rPr>
        <w:t>日9:00时（北京时间）前递交（上传）响应文件。     </w:t>
      </w:r>
    </w:p>
    <w:p w:rsidR="006F0404" w:rsidRPr="005A74BF" w:rsidRDefault="00D9423B">
      <w:pPr>
        <w:pStyle w:val="af2"/>
        <w:numPr>
          <w:ilvl w:val="0"/>
          <w:numId w:val="3"/>
        </w:numPr>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项目基本情况</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项目编号：</w:t>
      </w:r>
      <w:r w:rsidR="00652AAC">
        <w:rPr>
          <w:rFonts w:asciiTheme="minorEastAsia" w:eastAsiaTheme="minorEastAsia" w:hAnsiTheme="minorEastAsia" w:cs="宋体"/>
        </w:rPr>
        <w:t>三招采-2022-CS162号-2</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项目名称：2022年中国渔政33305船、33306船维修保养项目</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预算金额（元）：604</w:t>
      </w:r>
      <w:r w:rsidR="00534940">
        <w:rPr>
          <w:rFonts w:asciiTheme="minorEastAsia" w:eastAsiaTheme="minorEastAsia" w:hAnsiTheme="minorEastAsia" w:cs="宋体"/>
        </w:rPr>
        <w:t>8</w:t>
      </w:r>
      <w:r w:rsidRPr="005A74BF">
        <w:rPr>
          <w:rFonts w:asciiTheme="minorEastAsia" w:eastAsiaTheme="minorEastAsia" w:hAnsiTheme="minorEastAsia" w:cs="宋体"/>
        </w:rPr>
        <w:t>00</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最高限价（元）：604000</w:t>
      </w:r>
      <w:r w:rsidR="00A7422A">
        <w:rPr>
          <w:rFonts w:asciiTheme="minorEastAsia" w:eastAsiaTheme="minorEastAsia" w:hAnsiTheme="minorEastAsia" w:cs="宋体"/>
        </w:rPr>
        <w:t>（</w:t>
      </w:r>
      <w:r w:rsidR="00A7422A" w:rsidRPr="00A7422A">
        <w:rPr>
          <w:rFonts w:asciiTheme="minorEastAsia" w:eastAsiaTheme="minorEastAsia" w:hAnsiTheme="minorEastAsia" w:cs="宋体"/>
        </w:rPr>
        <w:t>其中渔政33305船最高限价341000元，渔政33306船最高限价263000元</w:t>
      </w:r>
      <w:r w:rsidR="00A7422A">
        <w:rPr>
          <w:rFonts w:asciiTheme="minorEastAsia" w:eastAsiaTheme="minorEastAsia" w:hAnsiTheme="minorEastAsia" w:cs="宋体"/>
        </w:rPr>
        <w:t>）</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采购需求：</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数量: 1</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预算金额（元）:604</w:t>
      </w:r>
      <w:r w:rsidR="00534940">
        <w:rPr>
          <w:rFonts w:asciiTheme="minorEastAsia" w:eastAsiaTheme="minorEastAsia" w:hAnsiTheme="minorEastAsia" w:cs="宋体"/>
        </w:rPr>
        <w:t>8</w:t>
      </w:r>
      <w:r w:rsidRPr="005A74BF">
        <w:rPr>
          <w:rFonts w:asciiTheme="minorEastAsia" w:eastAsiaTheme="minorEastAsia" w:hAnsiTheme="minorEastAsia" w:cs="宋体"/>
        </w:rPr>
        <w:t>00</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单位：项</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简要规格描述：详见采购需求</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备注：</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合同履约期限：</w:t>
      </w:r>
      <w:r w:rsidRPr="00577933">
        <w:rPr>
          <w:rFonts w:asciiTheme="minorEastAsia" w:eastAsiaTheme="minorEastAsia" w:hAnsiTheme="minorEastAsia" w:cs="宋体"/>
        </w:rPr>
        <w:t>中国渔政33305船维修期30日历天，渔政33306船维修期30日历天，两艘船不得同时进行维修，船舶须合同签订后3个月内全部完成修理、调试及交验服务，并通过渔船检验部门检验。遇到不可抗力因素导致延期，由双方协商解决。</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本项目（否）接受联合体投标。</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Style w:val="af7"/>
          <w:rFonts w:asciiTheme="minorEastAsia" w:eastAsiaTheme="minorEastAsia" w:hAnsiTheme="minorEastAsia" w:cs="宋体"/>
        </w:rPr>
        <w:t>二、申请人的资格要求：</w:t>
      </w:r>
    </w:p>
    <w:p w:rsidR="006F0404" w:rsidRPr="005A74BF" w:rsidRDefault="00D9423B">
      <w:pPr>
        <w:pStyle w:val="af2"/>
        <w:spacing w:before="0" w:beforeAutospacing="0" w:after="0" w:afterAutospacing="0" w:line="360" w:lineRule="auto"/>
        <w:ind w:firstLineChars="200" w:firstLine="480"/>
        <w:rPr>
          <w:rFonts w:cs="宋体" w:hint="default"/>
        </w:rPr>
      </w:pPr>
      <w:r w:rsidRPr="005A74BF">
        <w:rPr>
          <w:rFonts w:cs="宋体"/>
        </w:rPr>
        <w:t>1.满足《中华人民共和国政府采购法》第二十二条规定；未被“信用中国”（www.creditchina.gov.cn)、中国政府采购网（www.ccgp.gov.cn）列入失信被执行人、重大税收违法案件当事人名单、政府采购严重违法失信行为记录名单。</w:t>
      </w:r>
    </w:p>
    <w:p w:rsidR="006F0404" w:rsidRPr="005A74BF" w:rsidRDefault="00D9423B">
      <w:pPr>
        <w:pStyle w:val="af2"/>
        <w:spacing w:before="0" w:beforeAutospacing="0" w:after="0" w:afterAutospacing="0" w:line="360" w:lineRule="auto"/>
        <w:ind w:firstLineChars="200" w:firstLine="480"/>
        <w:rPr>
          <w:rFonts w:cs="宋体" w:hint="default"/>
        </w:rPr>
      </w:pPr>
      <w:r w:rsidRPr="005A74BF">
        <w:rPr>
          <w:rFonts w:cs="宋体"/>
        </w:rPr>
        <w:t>2.落实政府采购政策需满足的资格要求：专门面向中小企业，服务全部由符合政策要求的中小企业</w:t>
      </w:r>
      <w:r w:rsidRPr="005A74BF">
        <w:rPr>
          <w:rFonts w:cs="宋体"/>
          <w:szCs w:val="21"/>
        </w:rPr>
        <w:t>承接</w:t>
      </w:r>
      <w:r w:rsidRPr="005A74BF">
        <w:rPr>
          <w:rFonts w:cs="宋体"/>
        </w:rPr>
        <w:t>，提供中小企业声明函。</w:t>
      </w:r>
    </w:p>
    <w:p w:rsidR="006F0404" w:rsidRPr="005A74BF" w:rsidRDefault="00D9423B">
      <w:pPr>
        <w:pStyle w:val="af2"/>
        <w:spacing w:before="0" w:beforeAutospacing="0" w:after="0" w:afterAutospacing="0" w:line="360" w:lineRule="auto"/>
        <w:ind w:firstLineChars="200" w:firstLine="480"/>
        <w:rPr>
          <w:rFonts w:cs="宋体" w:hint="default"/>
        </w:rPr>
      </w:pPr>
      <w:r w:rsidRPr="005A74BF">
        <w:rPr>
          <w:rFonts w:cs="宋体"/>
        </w:rPr>
        <w:t xml:space="preserve">3.本项目的特定资格要求：/。 </w:t>
      </w:r>
    </w:p>
    <w:p w:rsidR="006F0404" w:rsidRPr="005A74BF" w:rsidRDefault="00D9423B">
      <w:pPr>
        <w:pStyle w:val="af2"/>
        <w:spacing w:before="0" w:beforeAutospacing="0" w:after="0" w:afterAutospacing="0" w:line="360" w:lineRule="auto"/>
        <w:ind w:firstLineChars="200" w:firstLine="480"/>
        <w:rPr>
          <w:rFonts w:cs="宋体" w:hint="default"/>
        </w:rPr>
      </w:pPr>
      <w:r w:rsidRPr="005A74BF">
        <w:rPr>
          <w:rFonts w:cs="宋体"/>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rsidR="006F0404" w:rsidRPr="005A74BF" w:rsidRDefault="00D9423B">
      <w:pPr>
        <w:pStyle w:val="af2"/>
        <w:spacing w:before="75" w:beforeAutospacing="0" w:after="75" w:afterAutospacing="0"/>
        <w:jc w:val="both"/>
        <w:rPr>
          <w:rFonts w:asciiTheme="minorEastAsia" w:eastAsiaTheme="minorEastAsia" w:hAnsiTheme="minorEastAsia" w:cs="宋体" w:hint="default"/>
        </w:rPr>
      </w:pPr>
      <w:r w:rsidRPr="005A74BF">
        <w:rPr>
          <w:rStyle w:val="af7"/>
          <w:rFonts w:asciiTheme="minorEastAsia" w:eastAsiaTheme="minorEastAsia" w:hAnsiTheme="minorEastAsia" w:cs="宋体"/>
        </w:rPr>
        <w:t>三、获取招标文件</w:t>
      </w:r>
      <w:r w:rsidRPr="005A74BF">
        <w:rPr>
          <w:rFonts w:asciiTheme="minorEastAsia" w:eastAsiaTheme="minorEastAsia" w:hAnsiTheme="minorEastAsia" w:cs="宋体"/>
        </w:rPr>
        <w:t> </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时间：/至2022年</w:t>
      </w:r>
      <w:r w:rsidR="0005086E">
        <w:rPr>
          <w:rFonts w:asciiTheme="minorEastAsia" w:eastAsiaTheme="minorEastAsia" w:hAnsiTheme="minorEastAsia" w:cs="宋体"/>
        </w:rPr>
        <w:t>12</w:t>
      </w:r>
      <w:r w:rsidRPr="005A74BF">
        <w:rPr>
          <w:rFonts w:asciiTheme="minorEastAsia" w:eastAsiaTheme="minorEastAsia" w:hAnsiTheme="minorEastAsia" w:cs="宋体"/>
        </w:rPr>
        <w:t>月</w:t>
      </w:r>
      <w:r w:rsidR="0005086E">
        <w:rPr>
          <w:rFonts w:asciiTheme="minorEastAsia" w:eastAsiaTheme="minorEastAsia" w:hAnsiTheme="minorEastAsia" w:cs="宋体"/>
        </w:rPr>
        <w:t>1</w:t>
      </w:r>
      <w:r w:rsidRPr="005A74BF">
        <w:rPr>
          <w:rFonts w:asciiTheme="minorEastAsia" w:eastAsiaTheme="minorEastAsia" w:hAnsiTheme="minorEastAsia" w:cs="宋体"/>
        </w:rPr>
        <w:t>日 ，每天上午00:00至12:00 ，下午12:00至23:59（北京时间，线上获取法定节假日均可，线下获取文件法定节假日除外）</w:t>
      </w:r>
    </w:p>
    <w:p w:rsidR="006F0404" w:rsidRPr="005A74BF" w:rsidRDefault="00D9423B">
      <w:pPr>
        <w:tabs>
          <w:tab w:val="left" w:pos="180"/>
          <w:tab w:val="left" w:pos="360"/>
          <w:tab w:val="left" w:pos="540"/>
          <w:tab w:val="left" w:pos="8280"/>
        </w:tabs>
        <w:autoSpaceDE w:val="0"/>
        <w:autoSpaceDN w:val="0"/>
        <w:adjustRightInd w:val="0"/>
        <w:spacing w:line="280" w:lineRule="exact"/>
        <w:ind w:firstLineChars="200" w:firstLine="480"/>
        <w:jc w:val="left"/>
        <w:rPr>
          <w:rFonts w:asciiTheme="minorEastAsia" w:eastAsiaTheme="minorEastAsia" w:hAnsiTheme="minorEastAsia"/>
          <w:sz w:val="24"/>
        </w:rPr>
      </w:pPr>
      <w:r w:rsidRPr="005A74BF">
        <w:rPr>
          <w:rFonts w:asciiTheme="minorEastAsia" w:eastAsiaTheme="minorEastAsia" w:hAnsiTheme="minorEastAsia" w:cs="宋体" w:hint="eastAsia"/>
          <w:sz w:val="24"/>
        </w:rPr>
        <w:t>地点（网址）：</w:t>
      </w:r>
      <w:r w:rsidRPr="005A74BF">
        <w:rPr>
          <w:rFonts w:asciiTheme="minorEastAsia" w:eastAsiaTheme="minorEastAsia" w:hAnsiTheme="minorEastAsia" w:hint="eastAsia"/>
          <w:sz w:val="24"/>
        </w:rPr>
        <w:t>供应商在</w:t>
      </w:r>
      <w:r w:rsidRPr="005A74BF">
        <w:rPr>
          <w:rFonts w:asciiTheme="minorEastAsia" w:eastAsiaTheme="minorEastAsia" w:hAnsiTheme="minorEastAsia"/>
          <w:sz w:val="24"/>
        </w:rPr>
        <w:t>浙江政府采购</w:t>
      </w:r>
      <w:r w:rsidRPr="005A74BF">
        <w:rPr>
          <w:rFonts w:asciiTheme="minorEastAsia" w:eastAsiaTheme="minorEastAsia" w:hAnsiTheme="minorEastAsia" w:hint="eastAsia"/>
          <w:sz w:val="24"/>
        </w:rPr>
        <w:t>云平台(</w:t>
      </w:r>
      <w:hyperlink r:id="rId16" w:history="1">
        <w:r w:rsidRPr="005A74BF">
          <w:rPr>
            <w:rStyle w:val="afb"/>
            <w:rFonts w:asciiTheme="minorEastAsia" w:eastAsiaTheme="minorEastAsia" w:hAnsiTheme="minorEastAsia"/>
            <w:color w:val="auto"/>
            <w:sz w:val="24"/>
          </w:rPr>
          <w:t>https://login.zcygov.cn</w:t>
        </w:r>
      </w:hyperlink>
      <w:r w:rsidRPr="005A74BF">
        <w:rPr>
          <w:rFonts w:asciiTheme="minorEastAsia" w:eastAsiaTheme="minorEastAsia" w:hAnsiTheme="minorEastAsia" w:hint="eastAsia"/>
          <w:sz w:val="24"/>
        </w:rPr>
        <w:t>)网上报</w:t>
      </w:r>
      <w:r w:rsidRPr="005A74BF">
        <w:rPr>
          <w:rFonts w:asciiTheme="minorEastAsia" w:eastAsiaTheme="minorEastAsia" w:hAnsiTheme="minorEastAsia" w:hint="eastAsia"/>
          <w:sz w:val="24"/>
        </w:rPr>
        <w:lastRenderedPageBreak/>
        <w:t>名后下载。</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方式：供应商登录政采云平台https://www.zcygov.cn/在线申请获取采购文件（进入“项目采购”应用，在获取采购文件菜单中选择项目，申请获取采购文件）</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售价（元）：0</w:t>
      </w:r>
    </w:p>
    <w:p w:rsidR="006F0404" w:rsidRPr="005A74BF" w:rsidRDefault="00D9423B">
      <w:pPr>
        <w:pStyle w:val="af2"/>
        <w:spacing w:before="75" w:beforeAutospacing="0" w:after="75" w:afterAutospacing="0"/>
        <w:jc w:val="both"/>
        <w:rPr>
          <w:rFonts w:asciiTheme="minorEastAsia" w:eastAsiaTheme="minorEastAsia" w:hAnsiTheme="minorEastAsia" w:cs="宋体" w:hint="default"/>
        </w:rPr>
      </w:pPr>
      <w:r w:rsidRPr="005A74BF">
        <w:rPr>
          <w:rStyle w:val="af7"/>
          <w:rFonts w:asciiTheme="minorEastAsia" w:eastAsiaTheme="minorEastAsia" w:hAnsiTheme="minorEastAsia" w:cs="宋体"/>
        </w:rPr>
        <w:t>四、响应文件提交（上传）</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提交响应文件截止时间：2022年</w:t>
      </w:r>
      <w:r w:rsidR="0005086E">
        <w:rPr>
          <w:rFonts w:asciiTheme="minorEastAsia" w:eastAsiaTheme="minorEastAsia" w:hAnsiTheme="minorEastAsia" w:cs="宋体"/>
        </w:rPr>
        <w:t>12</w:t>
      </w:r>
      <w:r w:rsidRPr="005A74BF">
        <w:rPr>
          <w:rFonts w:asciiTheme="minorEastAsia" w:eastAsiaTheme="minorEastAsia" w:hAnsiTheme="minorEastAsia" w:cs="宋体"/>
        </w:rPr>
        <w:t>月</w:t>
      </w:r>
      <w:r w:rsidR="0005086E">
        <w:rPr>
          <w:rFonts w:asciiTheme="minorEastAsia" w:eastAsiaTheme="minorEastAsia" w:hAnsiTheme="minorEastAsia" w:cs="宋体"/>
        </w:rPr>
        <w:t>1</w:t>
      </w:r>
      <w:r w:rsidRPr="005A74BF">
        <w:rPr>
          <w:rFonts w:asciiTheme="minorEastAsia" w:eastAsiaTheme="minorEastAsia" w:hAnsiTheme="minorEastAsia" w:cs="宋体"/>
        </w:rPr>
        <w:t>日 9:00（北京时间）</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投标地点（网址）：通过“浙江政府采购云平台（http://zfcg.czt.zj.gov.cn/）”在线递交 </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五、响应文件开启</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开标时间：2022年</w:t>
      </w:r>
      <w:r w:rsidR="0005086E">
        <w:rPr>
          <w:rFonts w:asciiTheme="minorEastAsia" w:eastAsiaTheme="minorEastAsia" w:hAnsiTheme="minorEastAsia" w:cs="宋体"/>
        </w:rPr>
        <w:t>12</w:t>
      </w:r>
      <w:r w:rsidRPr="005A74BF">
        <w:rPr>
          <w:rFonts w:asciiTheme="minorEastAsia" w:eastAsiaTheme="minorEastAsia" w:hAnsiTheme="minorEastAsia" w:cs="宋体"/>
        </w:rPr>
        <w:t>月</w:t>
      </w:r>
      <w:r w:rsidR="0005086E">
        <w:rPr>
          <w:rFonts w:asciiTheme="minorEastAsia" w:eastAsiaTheme="minorEastAsia" w:hAnsiTheme="minorEastAsia" w:cs="宋体"/>
        </w:rPr>
        <w:t>1</w:t>
      </w:r>
      <w:r w:rsidRPr="005A74BF">
        <w:rPr>
          <w:rFonts w:asciiTheme="minorEastAsia" w:eastAsiaTheme="minorEastAsia" w:hAnsiTheme="minorEastAsia" w:cs="宋体"/>
        </w:rPr>
        <w:t>日 9:00时</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开标地点（网址）：三门县广场路22号交通大楼四楼三门县公共资源交易中心大厅（供应商无须到场递交）</w:t>
      </w:r>
    </w:p>
    <w:p w:rsidR="006F0404" w:rsidRPr="005A74BF" w:rsidRDefault="00D9423B">
      <w:pPr>
        <w:pStyle w:val="af2"/>
        <w:spacing w:before="75" w:beforeAutospacing="0" w:after="75" w:afterAutospacing="0"/>
        <w:jc w:val="both"/>
        <w:rPr>
          <w:rFonts w:asciiTheme="minorEastAsia" w:eastAsiaTheme="minorEastAsia" w:hAnsiTheme="minorEastAsia" w:cs="宋体" w:hint="default"/>
        </w:rPr>
      </w:pPr>
      <w:r w:rsidRPr="005A74BF">
        <w:rPr>
          <w:rStyle w:val="af7"/>
          <w:rFonts w:asciiTheme="minorEastAsia" w:eastAsiaTheme="minorEastAsia" w:hAnsiTheme="minorEastAsia" w:cs="宋体"/>
        </w:rPr>
        <w:t>六、公告期限</w:t>
      </w:r>
    </w:p>
    <w:p w:rsidR="006F0404" w:rsidRPr="005A74BF" w:rsidRDefault="00D9423B">
      <w:pPr>
        <w:pStyle w:val="af2"/>
        <w:spacing w:before="75" w:beforeAutospacing="0" w:after="75" w:afterAutospacing="0"/>
        <w:rPr>
          <w:rFonts w:asciiTheme="minorEastAsia" w:eastAsiaTheme="minorEastAsia" w:hAnsiTheme="minorEastAsia" w:cs="宋体" w:hint="default"/>
        </w:rPr>
      </w:pPr>
      <w:r w:rsidRPr="005A74BF">
        <w:rPr>
          <w:rFonts w:asciiTheme="minorEastAsia" w:eastAsiaTheme="minorEastAsia" w:hAnsiTheme="minorEastAsia" w:cs="宋体"/>
        </w:rPr>
        <w:t>自本公告发布之日起3个工作日。</w:t>
      </w:r>
    </w:p>
    <w:p w:rsidR="006F0404" w:rsidRPr="005A74BF" w:rsidRDefault="00D9423B">
      <w:pPr>
        <w:pStyle w:val="af2"/>
        <w:spacing w:before="0" w:beforeAutospacing="0" w:after="75" w:afterAutospacing="0" w:line="276" w:lineRule="auto"/>
        <w:jc w:val="both"/>
        <w:rPr>
          <w:rFonts w:asciiTheme="minorEastAsia" w:eastAsiaTheme="minorEastAsia" w:hAnsiTheme="minorEastAsia" w:cs="宋体" w:hint="default"/>
        </w:rPr>
      </w:pPr>
      <w:r w:rsidRPr="005A74BF">
        <w:rPr>
          <w:rStyle w:val="af7"/>
          <w:rFonts w:asciiTheme="minorEastAsia" w:eastAsiaTheme="minorEastAsia" w:hAnsiTheme="minorEastAsia" w:cs="宋体"/>
        </w:rPr>
        <w:t>六、其他补充事宜</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（一）供应商信用信息查询渠道及截止时点、信用信息查询记录和证据留存的具体方式、信用信息的使用规则：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1、查询渠道：信用中国（网址：http://www.creditchina.gov.cn）、中国政府采购网(网址：http://www.ccgp.gov.cn）、国家企业信用信息公示系统（http://www.gsxt.gov.cn/index.html）。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2、截止时点：开标后评标前。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3、信用信息查询记录和证据留存的具体方式：由采购组织机构在规定查询时间内打印信用信息查询记录并归入项目档案。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4、使用规则：对列入失信被执行人、重大税收违法案件当事人名单、政府采购严重违法失信行为记录名单及其他不符合《中华人民共和国政府采购法》第二十二条规定条件的供应商，将被拒绝其参与政府采购活动。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（二）其他事项：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2.供应商对采购过程提出质疑的，应当在各采购程序环节结束之日起7个工作日内提出质疑；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3.供应商对成交结果提出质疑的，应当在成交结果公告期限届满之日起7个工作日内提出质疑。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4.在线投标响应（电子投标）相关说明：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lastRenderedPageBreak/>
        <w:t>（1）本项目通过“政府采购云平台（</w:t>
      </w:r>
      <w:hyperlink r:id="rId17" w:history="1">
        <w:r w:rsidRPr="005A74BF">
          <w:rPr>
            <w:rFonts w:cs="宋体"/>
          </w:rPr>
          <w:t>www.zcygov.cn</w:t>
        </w:r>
      </w:hyperlink>
      <w:r w:rsidRPr="005A74BF">
        <w:rPr>
          <w:rFonts w:cs="宋体"/>
        </w:rPr>
        <w:t xml:space="preserve">）”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8" w:history="1">
        <w:r w:rsidRPr="005A74BF">
          <w:rPr>
            <w:rFonts w:cs="宋体"/>
          </w:rPr>
          <w:t>CA 驱动和申领流程</w:t>
        </w:r>
      </w:hyperlink>
      <w:r w:rsidRPr="005A74BF">
        <w:rPr>
          <w:rFonts w:cs="宋体"/>
        </w:rPr>
        <w:t xml:space="preserve">”进行查阅。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（4）供应商通过政府采购云平台电子投标工具制作投标响应文件，电子投标工具请供应商自行前往浙江省政府采购网下载并安装。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（6）本项目需要供应商同时提供备份投标响应文件。备份投标响应文件发送至代理机构电子邮箱（电子邮箱：923603667@qq.com），逾期发送将被拒收。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（8）本项目所有公告发布网站：“浙江省政府采购网”（http:// www.zjzfcg.gov.cn）和“三门县公共资源交易中心网” </w:t>
      </w:r>
    </w:p>
    <w:p w:rsidR="006F0404" w:rsidRPr="005A74BF" w:rsidRDefault="00D9423B">
      <w:pPr>
        <w:pStyle w:val="af2"/>
        <w:spacing w:before="0" w:beforeAutospacing="0" w:after="0" w:afterAutospacing="0" w:line="276" w:lineRule="auto"/>
        <w:ind w:firstLineChars="200" w:firstLine="480"/>
        <w:rPr>
          <w:rFonts w:cs="宋体" w:hint="default"/>
        </w:rPr>
      </w:pPr>
      <w:r w:rsidRPr="005A74BF">
        <w:rPr>
          <w:rFonts w:cs="宋体"/>
        </w:rPr>
        <w:t xml:space="preserve">（http://www.sanmen.gov.cn/col/col1229610743/index.html）。 </w:t>
      </w:r>
    </w:p>
    <w:p w:rsidR="006F0404" w:rsidRPr="005A74BF" w:rsidRDefault="00D9423B">
      <w:pPr>
        <w:pStyle w:val="af2"/>
        <w:spacing w:before="0" w:beforeAutospacing="0" w:after="0" w:afterAutospacing="0" w:line="276" w:lineRule="auto"/>
        <w:ind w:firstLineChars="200" w:firstLine="482"/>
        <w:rPr>
          <w:rFonts w:cs="宋体" w:hint="default"/>
          <w:b/>
        </w:rPr>
      </w:pPr>
      <w:r w:rsidRPr="005A74BF">
        <w:rPr>
          <w:rFonts w:cs="宋体"/>
          <w:b/>
        </w:rPr>
        <w:t>注:▲未传输递交电子响应文件的，投标无效。未按规定提供相应的备份响应文件，造成项目开评标活动无法进行下去的，投标无效。</w:t>
      </w:r>
    </w:p>
    <w:p w:rsidR="006F0404" w:rsidRPr="005A74BF" w:rsidRDefault="00D9423B">
      <w:pPr>
        <w:pStyle w:val="af2"/>
        <w:spacing w:before="75" w:beforeAutospacing="0" w:after="75" w:afterAutospacing="0"/>
        <w:jc w:val="both"/>
        <w:rPr>
          <w:rFonts w:asciiTheme="minorEastAsia" w:eastAsiaTheme="minorEastAsia" w:hAnsiTheme="minorEastAsia" w:cs="宋体" w:hint="default"/>
        </w:rPr>
      </w:pPr>
      <w:r w:rsidRPr="005A74BF">
        <w:rPr>
          <w:rStyle w:val="af7"/>
          <w:rFonts w:asciiTheme="minorEastAsia" w:eastAsiaTheme="minorEastAsia" w:hAnsiTheme="minorEastAsia" w:cs="宋体"/>
        </w:rPr>
        <w:t>七、对本次采购提出询问、质疑、投诉，请按以下方式联系</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1.采购人信息</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名 称：三门县农业农村局</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地 址：三门县海游街道蟹山路18-20号</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项目联系人（询问）：</w:t>
      </w:r>
      <w:r w:rsidRPr="005A74BF">
        <w:rPr>
          <w:rFonts w:asciiTheme="minorEastAsia" w:eastAsiaTheme="minorEastAsia" w:hAnsiTheme="minorEastAsia" w:cs="宋体" w:hint="default"/>
        </w:rPr>
        <w:t xml:space="preserve"> </w:t>
      </w:r>
      <w:r w:rsidRPr="005A74BF">
        <w:rPr>
          <w:rFonts w:asciiTheme="minorEastAsia" w:eastAsiaTheme="minorEastAsia" w:hAnsiTheme="minorEastAsia" w:cs="宋体"/>
        </w:rPr>
        <w:t>张剑斌</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项目联系方式（询问）：18267644189</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质疑联系人：李忠宽</w:t>
      </w:r>
      <w:r w:rsidRPr="005A74BF">
        <w:rPr>
          <w:rFonts w:asciiTheme="minorEastAsia" w:eastAsiaTheme="minorEastAsia" w:hAnsiTheme="minorEastAsia" w:cs="宋体" w:hint="default"/>
        </w:rPr>
        <w:t xml:space="preserve"> </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质疑联系方式：13958529253</w:t>
      </w:r>
    </w:p>
    <w:p w:rsidR="006F0404" w:rsidRPr="005A74BF" w:rsidRDefault="006F0404">
      <w:pPr>
        <w:pStyle w:val="af2"/>
        <w:spacing w:before="75" w:beforeAutospacing="0" w:after="75" w:afterAutospacing="0"/>
        <w:ind w:firstLine="720"/>
        <w:rPr>
          <w:rFonts w:asciiTheme="minorEastAsia" w:eastAsiaTheme="minorEastAsia" w:hAnsiTheme="minorEastAsia" w:cs="宋体" w:hint="default"/>
        </w:rPr>
      </w:pPr>
    </w:p>
    <w:p w:rsidR="006F0404" w:rsidRPr="005A74BF" w:rsidRDefault="00D9423B">
      <w:pPr>
        <w:pStyle w:val="af2"/>
        <w:numPr>
          <w:ilvl w:val="0"/>
          <w:numId w:val="4"/>
        </w:numPr>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采购代理机构信息</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名 称：欧邦工程管理集团有限公司</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地 址：三门县湫水大道58号二楼</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项目联系人（询问）：王丹丹</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项目联系方式（询问）：0576-83321522</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质疑联系人：包巧玲</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质疑联系方式：13958539980</w:t>
      </w:r>
    </w:p>
    <w:p w:rsidR="006F0404" w:rsidRPr="005A74BF" w:rsidRDefault="006F0404">
      <w:pPr>
        <w:pStyle w:val="af2"/>
        <w:spacing w:before="75" w:beforeAutospacing="0" w:after="75" w:afterAutospacing="0"/>
        <w:ind w:left="720"/>
        <w:rPr>
          <w:rFonts w:asciiTheme="minorEastAsia" w:eastAsiaTheme="minorEastAsia" w:hAnsiTheme="minorEastAsia" w:cs="宋体" w:hint="default"/>
        </w:rPr>
      </w:pPr>
    </w:p>
    <w:p w:rsidR="006F0404" w:rsidRPr="005A74BF" w:rsidRDefault="00D9423B">
      <w:pPr>
        <w:pStyle w:val="af2"/>
        <w:numPr>
          <w:ilvl w:val="0"/>
          <w:numId w:val="4"/>
        </w:numPr>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同级政府采购监督管理部门</w:t>
      </w:r>
    </w:p>
    <w:p w:rsidR="006F0404" w:rsidRPr="005A74BF" w:rsidRDefault="00D9423B">
      <w:pPr>
        <w:pStyle w:val="af2"/>
        <w:spacing w:before="75" w:beforeAutospacing="0" w:after="75" w:afterAutospacing="0"/>
        <w:ind w:left="720"/>
        <w:rPr>
          <w:rFonts w:asciiTheme="minorEastAsia" w:eastAsiaTheme="minorEastAsia" w:hAnsiTheme="minorEastAsia" w:cs="宋体" w:hint="default"/>
        </w:rPr>
      </w:pPr>
      <w:r w:rsidRPr="005A74BF">
        <w:rPr>
          <w:rFonts w:asciiTheme="minorEastAsia" w:eastAsiaTheme="minorEastAsia" w:hAnsiTheme="minorEastAsia" w:cs="宋体"/>
        </w:rPr>
        <w:t>名 称：三门县财政局</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地 址：三门县海游街道湫水大道1号</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传 真：/</w:t>
      </w:r>
    </w:p>
    <w:p w:rsidR="006F0404" w:rsidRPr="005A74BF" w:rsidRDefault="00D9423B">
      <w:pPr>
        <w:pStyle w:val="af2"/>
        <w:spacing w:before="75" w:beforeAutospacing="0" w:after="75" w:afterAutospacing="0"/>
        <w:ind w:firstLine="720"/>
        <w:rPr>
          <w:rFonts w:asciiTheme="minorEastAsia" w:eastAsiaTheme="minorEastAsia" w:hAnsiTheme="minorEastAsia" w:cs="宋体" w:hint="default"/>
        </w:rPr>
      </w:pPr>
      <w:r w:rsidRPr="005A74BF">
        <w:rPr>
          <w:rFonts w:asciiTheme="minorEastAsia" w:eastAsiaTheme="minorEastAsia" w:hAnsiTheme="minorEastAsia" w:cs="宋体"/>
        </w:rPr>
        <w:t>监督投诉电话：0576-83305830</w:t>
      </w:r>
    </w:p>
    <w:p w:rsidR="006F0404" w:rsidRPr="005A74BF" w:rsidRDefault="006F0404">
      <w:pPr>
        <w:pStyle w:val="af2"/>
        <w:spacing w:before="75" w:beforeAutospacing="0" w:after="75" w:afterAutospacing="0"/>
        <w:rPr>
          <w:rFonts w:asciiTheme="minorEastAsia" w:eastAsiaTheme="minorEastAsia" w:hAnsiTheme="minorEastAsia" w:cs="宋体" w:hint="default"/>
        </w:rPr>
      </w:pPr>
    </w:p>
    <w:p w:rsidR="006F0404" w:rsidRPr="005A74BF" w:rsidRDefault="00D9423B">
      <w:pPr>
        <w:pStyle w:val="af2"/>
        <w:spacing w:before="75" w:beforeAutospacing="0" w:after="75" w:afterAutospacing="0"/>
        <w:ind w:firstLine="720"/>
        <w:jc w:val="right"/>
        <w:rPr>
          <w:rFonts w:asciiTheme="minorEastAsia" w:eastAsiaTheme="minorEastAsia" w:hAnsiTheme="minorEastAsia" w:cs="宋体" w:hint="default"/>
        </w:rPr>
      </w:pPr>
      <w:r w:rsidRPr="005A74BF">
        <w:rPr>
          <w:rFonts w:asciiTheme="minorEastAsia" w:eastAsiaTheme="minorEastAsia" w:hAnsiTheme="minorEastAsia" w:cs="宋体"/>
        </w:rPr>
        <w:t>三门县农业农村局</w:t>
      </w:r>
    </w:p>
    <w:p w:rsidR="006F0404" w:rsidRPr="005A74BF" w:rsidRDefault="00D9423B">
      <w:pPr>
        <w:pStyle w:val="af2"/>
        <w:spacing w:before="75" w:beforeAutospacing="0" w:after="75" w:afterAutospacing="0"/>
        <w:ind w:firstLine="720"/>
        <w:jc w:val="right"/>
        <w:rPr>
          <w:rFonts w:asciiTheme="minorEastAsia" w:eastAsiaTheme="minorEastAsia" w:hAnsiTheme="minorEastAsia" w:cs="宋体" w:hint="default"/>
        </w:rPr>
      </w:pPr>
      <w:r w:rsidRPr="005A74BF">
        <w:rPr>
          <w:rFonts w:asciiTheme="minorEastAsia" w:eastAsiaTheme="minorEastAsia" w:hAnsiTheme="minorEastAsia" w:cs="宋体"/>
        </w:rPr>
        <w:t>欧邦工程管理集团有限公司</w:t>
      </w:r>
    </w:p>
    <w:p w:rsidR="006F0404" w:rsidRPr="005A74BF" w:rsidRDefault="00D9423B">
      <w:pPr>
        <w:pStyle w:val="af2"/>
        <w:spacing w:before="75" w:beforeAutospacing="0" w:after="75" w:afterAutospacing="0"/>
        <w:ind w:firstLine="720"/>
        <w:jc w:val="right"/>
        <w:rPr>
          <w:rFonts w:asciiTheme="minorEastAsia" w:eastAsiaTheme="minorEastAsia" w:hAnsiTheme="minorEastAsia" w:cs="宋体" w:hint="default"/>
        </w:rPr>
      </w:pPr>
      <w:r w:rsidRPr="005A74BF">
        <w:rPr>
          <w:rFonts w:asciiTheme="minorEastAsia" w:eastAsiaTheme="minorEastAsia" w:hAnsiTheme="minorEastAsia" w:cs="宋体"/>
        </w:rPr>
        <w:t>2022年</w:t>
      </w:r>
      <w:r w:rsidR="00965BD4">
        <w:rPr>
          <w:rFonts w:asciiTheme="minorEastAsia" w:eastAsiaTheme="minorEastAsia" w:hAnsiTheme="minorEastAsia" w:cs="宋体"/>
        </w:rPr>
        <w:t>11</w:t>
      </w:r>
      <w:r w:rsidRPr="005A74BF">
        <w:rPr>
          <w:rFonts w:asciiTheme="minorEastAsia" w:eastAsiaTheme="minorEastAsia" w:hAnsiTheme="minorEastAsia" w:cs="宋体"/>
        </w:rPr>
        <w:t>月</w:t>
      </w:r>
      <w:r w:rsidR="00652AAC">
        <w:rPr>
          <w:rFonts w:asciiTheme="minorEastAsia" w:eastAsiaTheme="minorEastAsia" w:hAnsiTheme="minorEastAsia" w:cs="宋体"/>
        </w:rPr>
        <w:t>16</w:t>
      </w:r>
      <w:r w:rsidRPr="005A74BF">
        <w:rPr>
          <w:rFonts w:asciiTheme="minorEastAsia" w:eastAsiaTheme="minorEastAsia" w:hAnsiTheme="minorEastAsia" w:cs="宋体"/>
        </w:rPr>
        <w:t>日</w:t>
      </w: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6F0404">
      <w:pPr>
        <w:pStyle w:val="24"/>
        <w:ind w:leftChars="0" w:left="0" w:firstLine="0"/>
        <w:rPr>
          <w:rFonts w:asciiTheme="minorEastAsia" w:eastAsiaTheme="minorEastAsia" w:hAnsiTheme="minorEastAsia"/>
          <w:sz w:val="24"/>
        </w:rPr>
      </w:pPr>
    </w:p>
    <w:p w:rsidR="006F0404" w:rsidRPr="005A74BF" w:rsidRDefault="00D9423B">
      <w:pPr>
        <w:widowControl/>
        <w:jc w:val="center"/>
        <w:rPr>
          <w:rStyle w:val="1CharChar"/>
          <w:rFonts w:asciiTheme="minorEastAsia" w:eastAsiaTheme="minorEastAsia" w:hAnsiTheme="minorEastAsia"/>
          <w:sz w:val="32"/>
        </w:rPr>
      </w:pPr>
      <w:bookmarkStart w:id="3" w:name="_Toc25017_WPSOffice_Level1"/>
      <w:bookmarkEnd w:id="1"/>
      <w:bookmarkEnd w:id="2"/>
      <w:r w:rsidRPr="005A74BF">
        <w:rPr>
          <w:rStyle w:val="1CharChar"/>
          <w:rFonts w:asciiTheme="minorEastAsia" w:eastAsiaTheme="minorEastAsia" w:hAnsiTheme="minorEastAsia"/>
        </w:rPr>
        <w:br w:type="page"/>
      </w:r>
      <w:r w:rsidRPr="005A74BF">
        <w:rPr>
          <w:rStyle w:val="1CharChar"/>
          <w:rFonts w:asciiTheme="minorEastAsia" w:eastAsiaTheme="minorEastAsia" w:hAnsiTheme="minorEastAsia" w:hint="eastAsia"/>
          <w:sz w:val="32"/>
        </w:rPr>
        <w:lastRenderedPageBreak/>
        <w:t>第二章 供应商须知</w:t>
      </w:r>
      <w:bookmarkEnd w:id="3"/>
    </w:p>
    <w:p w:rsidR="006F0404" w:rsidRPr="005A74BF" w:rsidRDefault="00D9423B">
      <w:pPr>
        <w:pStyle w:val="2"/>
        <w:ind w:right="0" w:firstLineChars="200" w:firstLine="482"/>
        <w:rPr>
          <w:rFonts w:asciiTheme="minorEastAsia" w:eastAsiaTheme="minorEastAsia" w:hAnsiTheme="minorEastAsia" w:cs="宋体"/>
          <w:bCs/>
          <w:sz w:val="24"/>
          <w:szCs w:val="24"/>
        </w:rPr>
      </w:pPr>
      <w:r w:rsidRPr="005A74BF">
        <w:rPr>
          <w:rFonts w:asciiTheme="minorEastAsia" w:eastAsiaTheme="minorEastAsia" w:hAnsiTheme="minorEastAsia" w:cs="宋体" w:hint="eastAsia"/>
          <w:bCs/>
          <w:sz w:val="24"/>
          <w:szCs w:val="24"/>
        </w:rPr>
        <w:t>一、前附表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6804"/>
      </w:tblGrid>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hint="eastAsia"/>
                <w:b/>
                <w:bCs/>
                <w:sz w:val="24"/>
              </w:rPr>
              <w:t>序号</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hint="eastAsia"/>
                <w:b/>
                <w:bCs/>
                <w:sz w:val="24"/>
              </w:rPr>
              <w:t>事项</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hint="eastAsia"/>
                <w:b/>
                <w:bCs/>
                <w:sz w:val="24"/>
              </w:rPr>
              <w:t>本项目的特别规定</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是否允许联合体</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sz w:val="24"/>
              </w:rPr>
            </w:pPr>
            <w:r w:rsidRPr="005A74BF">
              <w:rPr>
                <w:rFonts w:asciiTheme="minorEastAsia" w:eastAsiaTheme="minorEastAsia" w:hAnsiTheme="minorEastAsia" w:hint="eastAsia"/>
                <w:sz w:val="24"/>
              </w:rPr>
              <w:t>□是 /</w:t>
            </w:r>
            <w:r w:rsidRPr="005A74BF">
              <w:rPr>
                <w:rFonts w:asciiTheme="minorEastAsia" w:eastAsiaTheme="minorEastAsia" w:hAnsiTheme="minorEastAsia" w:hint="eastAsia"/>
                <w:sz w:val="24"/>
              </w:rPr>
              <w:sym w:font="Wingdings 2" w:char="0052"/>
            </w:r>
            <w:r w:rsidRPr="005A74BF">
              <w:rPr>
                <w:rFonts w:asciiTheme="minorEastAsia" w:eastAsiaTheme="minorEastAsia" w:hAnsiTheme="minorEastAsia" w:hint="eastAsia"/>
                <w:sz w:val="24"/>
              </w:rPr>
              <w:t xml:space="preserve"> 否</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2</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是否允许分包</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sz w:val="24"/>
              </w:rPr>
            </w:pPr>
            <w:r w:rsidRPr="005A74BF">
              <w:rPr>
                <w:rFonts w:asciiTheme="minorEastAsia" w:eastAsiaTheme="minorEastAsia" w:hAnsiTheme="minorEastAsia" w:hint="eastAsia"/>
                <w:sz w:val="24"/>
              </w:rPr>
              <w:t>□是（但主体部分不得分包，详见招标需求内容）/</w:t>
            </w:r>
            <w:r w:rsidRPr="005A74BF">
              <w:rPr>
                <w:rFonts w:asciiTheme="minorEastAsia" w:eastAsiaTheme="minorEastAsia" w:hAnsiTheme="minorEastAsia" w:hint="eastAsia"/>
                <w:sz w:val="24"/>
              </w:rPr>
              <w:sym w:font="Wingdings 2" w:char="0052"/>
            </w:r>
            <w:r w:rsidRPr="005A74BF">
              <w:rPr>
                <w:rFonts w:asciiTheme="minorEastAsia" w:eastAsiaTheme="minorEastAsia" w:hAnsiTheme="minorEastAsia" w:hint="eastAsia"/>
                <w:sz w:val="24"/>
              </w:rPr>
              <w:t xml:space="preserve"> 否</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3</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kern w:val="0"/>
                <w:sz w:val="24"/>
              </w:rPr>
              <w:t>是否包含政府强制采购节能产品</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sz w:val="24"/>
              </w:rPr>
            </w:pPr>
            <w:r w:rsidRPr="005A74BF">
              <w:rPr>
                <w:rFonts w:asciiTheme="minorEastAsia" w:eastAsiaTheme="minorEastAsia" w:hAnsiTheme="minorEastAsia" w:hint="eastAsia"/>
                <w:sz w:val="24"/>
              </w:rPr>
              <w:t>□是 /</w:t>
            </w:r>
            <w:r w:rsidRPr="005A74BF">
              <w:rPr>
                <w:rFonts w:asciiTheme="minorEastAsia" w:eastAsiaTheme="minorEastAsia" w:hAnsiTheme="minorEastAsia" w:hint="eastAsia"/>
                <w:sz w:val="24"/>
              </w:rPr>
              <w:sym w:font="Wingdings 2" w:char="0052"/>
            </w:r>
            <w:r w:rsidRPr="005A74BF">
              <w:rPr>
                <w:rFonts w:asciiTheme="minorEastAsia" w:eastAsiaTheme="minorEastAsia" w:hAnsiTheme="minorEastAsia" w:hint="eastAsia"/>
                <w:sz w:val="24"/>
              </w:rPr>
              <w:t xml:space="preserve"> 否，具体清单见招标需求</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4</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260" w:lineRule="exact"/>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kern w:val="0"/>
                <w:sz w:val="24"/>
              </w:rPr>
              <w:t>答疑会或</w:t>
            </w:r>
          </w:p>
          <w:p w:rsidR="006F0404" w:rsidRPr="005A74BF" w:rsidRDefault="00D9423B">
            <w:pPr>
              <w:spacing w:line="260" w:lineRule="exact"/>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sz w:val="24"/>
              </w:rPr>
              <w:t>现场踏勘</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cs="宋体"/>
                <w:kern w:val="0"/>
                <w:sz w:val="24"/>
              </w:rPr>
            </w:pPr>
            <w:r w:rsidRPr="005A74BF">
              <w:rPr>
                <w:rFonts w:asciiTheme="minorEastAsia" w:eastAsiaTheme="minorEastAsia" w:hAnsiTheme="minorEastAsia" w:cs="宋体" w:hint="eastAsia"/>
                <w:sz w:val="24"/>
              </w:rPr>
              <w:t>无</w:t>
            </w:r>
          </w:p>
        </w:tc>
      </w:tr>
      <w:tr w:rsidR="006F0404" w:rsidRPr="005A74BF">
        <w:trPr>
          <w:trHeight w:val="3186"/>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5</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sz w:val="24"/>
              </w:rPr>
              <w:t>响应文件的制作和递交</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请供应商仔细阅读“政府采购项目电子交易操作指南”。</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1.响应文件的制作：供应商按照本项目磋商文件和政采云平台的要求，通过政采云电子交易客户端编制、加密并递交响应文件（下载网址：https://zfcg.czt.zj.gov.cn/download/index.html）。</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2.递交响应文件：供应商应当在响应截止时间前（磋商当天北京时间2022年</w:t>
            </w:r>
            <w:r w:rsidR="0005086E">
              <w:rPr>
                <w:rFonts w:asciiTheme="minorEastAsia" w:eastAsiaTheme="minorEastAsia" w:hAnsiTheme="minorEastAsia" w:cs="宋体" w:hint="eastAsia"/>
                <w:sz w:val="24"/>
              </w:rPr>
              <w:t>12</w:t>
            </w:r>
            <w:r w:rsidRPr="005A74BF">
              <w:rPr>
                <w:rFonts w:asciiTheme="minorEastAsia" w:eastAsiaTheme="minorEastAsia" w:hAnsiTheme="minorEastAsia" w:cs="宋体" w:hint="eastAsia"/>
                <w:sz w:val="24"/>
              </w:rPr>
              <w:t>月</w:t>
            </w:r>
            <w:r w:rsidR="0005086E">
              <w:rPr>
                <w:rFonts w:asciiTheme="minorEastAsia" w:eastAsiaTheme="minorEastAsia" w:hAnsiTheme="minorEastAsia" w:cs="宋体" w:hint="eastAsia"/>
                <w:sz w:val="24"/>
              </w:rPr>
              <w:t>1</w:t>
            </w:r>
            <w:r w:rsidRPr="005A74BF">
              <w:rPr>
                <w:rFonts w:asciiTheme="minorEastAsia" w:eastAsiaTheme="minorEastAsia" w:hAnsiTheme="minorEastAsia" w:cs="宋体" w:hint="eastAsia"/>
                <w:sz w:val="24"/>
              </w:rPr>
              <w:t>日 9:00）完成响应文件的递交，逾期递交的响应文件恕不接受。补充或者修改响应文件的，应当先行撤回原文件，补充、修改后重新递交。响应截止时间前未完成递交的，视为撤回响应文件。</w:t>
            </w:r>
          </w:p>
          <w:p w:rsidR="006F0404" w:rsidRPr="005A74BF" w:rsidRDefault="00D9423B" w:rsidP="0005086E">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3.响应文件解密：供应商应在磋商当天北京时间2022年</w:t>
            </w:r>
            <w:r w:rsidR="0005086E">
              <w:rPr>
                <w:rFonts w:asciiTheme="minorEastAsia" w:eastAsiaTheme="minorEastAsia" w:hAnsiTheme="minorEastAsia" w:cs="宋体" w:hint="eastAsia"/>
                <w:sz w:val="24"/>
              </w:rPr>
              <w:t>12</w:t>
            </w:r>
            <w:r w:rsidRPr="005A74BF">
              <w:rPr>
                <w:rFonts w:asciiTheme="minorEastAsia" w:eastAsiaTheme="minorEastAsia" w:hAnsiTheme="minorEastAsia" w:cs="宋体" w:hint="eastAsia"/>
                <w:sz w:val="24"/>
              </w:rPr>
              <w:t>月</w:t>
            </w:r>
            <w:r w:rsidR="0005086E">
              <w:rPr>
                <w:rFonts w:asciiTheme="minorEastAsia" w:eastAsiaTheme="minorEastAsia" w:hAnsiTheme="minorEastAsia" w:cs="宋体" w:hint="eastAsia"/>
                <w:sz w:val="24"/>
              </w:rPr>
              <w:t>1</w:t>
            </w:r>
            <w:r w:rsidRPr="005A74BF">
              <w:rPr>
                <w:rFonts w:asciiTheme="minorEastAsia" w:eastAsiaTheme="minorEastAsia" w:hAnsiTheme="minorEastAsia" w:cs="宋体" w:hint="eastAsia"/>
                <w:sz w:val="24"/>
              </w:rPr>
              <w:t>日 9:00至2022年</w:t>
            </w:r>
            <w:r w:rsidR="0005086E">
              <w:rPr>
                <w:rFonts w:asciiTheme="minorEastAsia" w:eastAsiaTheme="minorEastAsia" w:hAnsiTheme="minorEastAsia" w:cs="宋体" w:hint="eastAsia"/>
                <w:sz w:val="24"/>
              </w:rPr>
              <w:t>12</w:t>
            </w:r>
            <w:r w:rsidRPr="005A74BF">
              <w:rPr>
                <w:rFonts w:asciiTheme="minorEastAsia" w:eastAsiaTheme="minorEastAsia" w:hAnsiTheme="minorEastAsia" w:cs="宋体" w:hint="eastAsia"/>
                <w:sz w:val="24"/>
              </w:rPr>
              <w:t>月</w:t>
            </w:r>
            <w:r w:rsidR="0005086E">
              <w:rPr>
                <w:rFonts w:asciiTheme="minorEastAsia" w:eastAsiaTheme="minorEastAsia" w:hAnsiTheme="minorEastAsia" w:cs="宋体" w:hint="eastAsia"/>
                <w:sz w:val="24"/>
              </w:rPr>
              <w:t>1</w:t>
            </w:r>
            <w:bookmarkStart w:id="4" w:name="_GoBack"/>
            <w:bookmarkEnd w:id="4"/>
            <w:r w:rsidRPr="005A74BF">
              <w:rPr>
                <w:rFonts w:asciiTheme="minorEastAsia" w:eastAsiaTheme="minorEastAsia" w:hAnsiTheme="minorEastAsia" w:cs="宋体" w:hint="eastAsia"/>
                <w:sz w:val="24"/>
              </w:rPr>
              <w:t>日 9:30完成解密。</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6</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sz w:val="24"/>
              </w:rPr>
              <w:t>备份响应文件的递交</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备份响应文件是通过“政采云电子交易客户端”制做响应文件产生的备份文件，请供应商自行妥善保管。</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1.使用前提：在解密截止时间前，供应商自行在线解密操作失败,又未能及时联系技术人员帮助解密，或者供应商寻求技术人员帮助仍无法完成解密。</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2.递交截止时间：磋商当天9</w:t>
            </w:r>
            <w:r w:rsidRPr="005A74BF">
              <w:rPr>
                <w:rFonts w:asciiTheme="minorEastAsia" w:eastAsiaTheme="minorEastAsia" w:hAnsiTheme="minorEastAsia" w:cs="宋体" w:hint="eastAsia"/>
                <w:sz w:val="24"/>
                <w:u w:val="single"/>
              </w:rPr>
              <w:t>:30</w:t>
            </w:r>
            <w:r w:rsidRPr="005A74BF">
              <w:rPr>
                <w:rFonts w:asciiTheme="minorEastAsia" w:eastAsiaTheme="minorEastAsia" w:hAnsiTheme="minorEastAsia" w:cs="宋体" w:hint="eastAsia"/>
                <w:sz w:val="24"/>
              </w:rPr>
              <w:t>（北京时间）。</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3.投递邮箱：</w:t>
            </w:r>
            <w:r w:rsidRPr="005A74BF">
              <w:rPr>
                <w:rFonts w:asciiTheme="minorEastAsia" w:eastAsiaTheme="minorEastAsia" w:hAnsiTheme="minorEastAsia" w:cs="宋体" w:hint="eastAsia"/>
                <w:kern w:val="0"/>
                <w:sz w:val="24"/>
              </w:rPr>
              <w:t>供应商可将备份响应文件发送至代理机构电子邮箱（电子邮箱：</w:t>
            </w:r>
            <w:r w:rsidRPr="005A74BF">
              <w:rPr>
                <w:rFonts w:asciiTheme="minorEastAsia" w:eastAsiaTheme="minorEastAsia" w:hAnsiTheme="minorEastAsia" w:cs="宋体"/>
                <w:kern w:val="0"/>
                <w:sz w:val="24"/>
              </w:rPr>
              <w:t>923603667@qq.com</w:t>
            </w:r>
            <w:r w:rsidRPr="005A74BF">
              <w:rPr>
                <w:rFonts w:asciiTheme="minorEastAsia" w:eastAsiaTheme="minorEastAsia" w:hAnsiTheme="minorEastAsia" w:cs="宋体" w:hint="eastAsia"/>
                <w:kern w:val="0"/>
                <w:sz w:val="24"/>
              </w:rPr>
              <w:t xml:space="preserve"> ）。</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4.未按上述要求递交备份响应文件或所提供的备份响应文</w:t>
            </w:r>
            <w:r w:rsidRPr="005A74BF">
              <w:rPr>
                <w:rFonts w:asciiTheme="minorEastAsia" w:eastAsiaTheme="minorEastAsia" w:hAnsiTheme="minorEastAsia" w:cs="宋体" w:hint="eastAsia"/>
                <w:sz w:val="24"/>
              </w:rPr>
              <w:lastRenderedPageBreak/>
              <w:t>件不符合要求的视同放弃本次磋商，仅提交备份响应文件的，响应无效。</w:t>
            </w:r>
          </w:p>
          <w:p w:rsidR="006F0404" w:rsidRPr="005A74BF" w:rsidRDefault="00D9423B">
            <w:pPr>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sz w:val="24"/>
              </w:rPr>
              <w:t>5.供应商未按时完成解密的，并符合备份响应文件使用前提的，供应商应提供备份响应文件，否则视为放弃投标。</w:t>
            </w:r>
          </w:p>
        </w:tc>
      </w:tr>
      <w:tr w:rsidR="006F0404" w:rsidRPr="005A74BF">
        <w:trPr>
          <w:trHeight w:val="72"/>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sz w:val="24"/>
              </w:rPr>
              <w:lastRenderedPageBreak/>
              <w:t>7</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磋商注意事项</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pStyle w:val="aa"/>
              <w:spacing w:line="300" w:lineRule="auto"/>
              <w:ind w:firstLineChars="200" w:firstLine="480"/>
              <w:rPr>
                <w:rFonts w:asciiTheme="minorEastAsia" w:eastAsiaTheme="minorEastAsia" w:hAnsiTheme="minorEastAsia" w:cs="宋体"/>
                <w:bCs/>
                <w:sz w:val="24"/>
              </w:rPr>
            </w:pPr>
            <w:r w:rsidRPr="005A74BF">
              <w:rPr>
                <w:rFonts w:asciiTheme="minorEastAsia" w:eastAsiaTheme="minorEastAsia" w:hAnsiTheme="minorEastAsia" w:cs="宋体" w:hint="eastAsia"/>
                <w:bCs/>
                <w:sz w:val="24"/>
              </w:rPr>
              <w:t>1.本项目实行电子采购，采用电子响应文件。若供应商参与本项目，自行承担磋商活动一切费用。</w:t>
            </w:r>
          </w:p>
          <w:p w:rsidR="006F0404" w:rsidRPr="005A74BF" w:rsidRDefault="00D9423B">
            <w:pPr>
              <w:pStyle w:val="aa"/>
              <w:spacing w:line="300" w:lineRule="auto"/>
              <w:ind w:firstLineChars="200" w:firstLine="480"/>
              <w:rPr>
                <w:rFonts w:asciiTheme="minorEastAsia" w:eastAsiaTheme="minorEastAsia" w:hAnsiTheme="minorEastAsia" w:cs="宋体"/>
                <w:sz w:val="24"/>
              </w:rPr>
            </w:pPr>
            <w:r w:rsidRPr="005A74BF">
              <w:rPr>
                <w:rFonts w:asciiTheme="minorEastAsia" w:eastAsiaTheme="minorEastAsia" w:hAnsiTheme="minorEastAsia" w:cs="宋体" w:hint="eastAsia"/>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sz w:val="24"/>
              </w:rPr>
              <w:t>8</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信用信息查询渠道</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cs="Arial"/>
                <w:sz w:val="24"/>
              </w:rPr>
            </w:pPr>
            <w:r w:rsidRPr="005A74BF">
              <w:rPr>
                <w:rFonts w:asciiTheme="minorEastAsia" w:eastAsiaTheme="minorEastAsia" w:hAnsiTheme="minorEastAsia" w:cs="Arial" w:hint="eastAsia"/>
                <w:sz w:val="24"/>
              </w:rPr>
              <w:t>信用中国（网址：</w:t>
            </w:r>
            <w:hyperlink r:id="rId19" w:history="1">
              <w:r w:rsidRPr="005A74BF">
                <w:rPr>
                  <w:rFonts w:asciiTheme="minorEastAsia" w:eastAsiaTheme="minorEastAsia" w:hAnsiTheme="minorEastAsia" w:cs="Arial"/>
                  <w:sz w:val="24"/>
                </w:rPr>
                <w:t>http://www.creditchina.gov.cn</w:t>
              </w:r>
            </w:hyperlink>
            <w:r w:rsidRPr="005A74BF">
              <w:rPr>
                <w:rFonts w:asciiTheme="minorEastAsia" w:eastAsiaTheme="minorEastAsia" w:hAnsiTheme="minorEastAsia" w:cs="Arial" w:hint="eastAsia"/>
                <w:sz w:val="24"/>
              </w:rPr>
              <w:t>)</w:t>
            </w:r>
          </w:p>
          <w:p w:rsidR="006F0404" w:rsidRPr="005A74BF" w:rsidRDefault="00D9423B">
            <w:pPr>
              <w:spacing w:line="300" w:lineRule="auto"/>
              <w:rPr>
                <w:rFonts w:asciiTheme="minorEastAsia" w:eastAsiaTheme="minorEastAsia" w:hAnsiTheme="minorEastAsia" w:cs="宋体"/>
                <w:sz w:val="24"/>
              </w:rPr>
            </w:pPr>
            <w:r w:rsidRPr="005A74BF">
              <w:rPr>
                <w:rFonts w:asciiTheme="minorEastAsia" w:eastAsiaTheme="minorEastAsia" w:hAnsiTheme="minorEastAsia" w:cs="Arial" w:hint="eastAsia"/>
                <w:sz w:val="24"/>
              </w:rPr>
              <w:t>中国政府采购网（网址：</w:t>
            </w:r>
            <w:r w:rsidRPr="005A74BF">
              <w:rPr>
                <w:rFonts w:asciiTheme="minorEastAsia" w:eastAsiaTheme="minorEastAsia" w:hAnsiTheme="minorEastAsia" w:cs="Arial"/>
                <w:sz w:val="24"/>
              </w:rPr>
              <w:t>http://www.ccgp.gov.cn</w:t>
            </w:r>
            <w:r w:rsidRPr="005A74BF">
              <w:rPr>
                <w:rFonts w:asciiTheme="minorEastAsia" w:eastAsiaTheme="minorEastAsia" w:hAnsiTheme="minorEastAsia" w:cs="Arial" w:hint="eastAsia"/>
                <w:sz w:val="24"/>
              </w:rPr>
              <w:t>)</w:t>
            </w:r>
          </w:p>
        </w:tc>
      </w:tr>
      <w:tr w:rsidR="006F0404" w:rsidRPr="005A74BF">
        <w:trPr>
          <w:trHeight w:val="56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sz w:val="24"/>
              </w:rPr>
              <w:t>9</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hint="eastAsia"/>
                <w:sz w:val="24"/>
              </w:rPr>
              <w:t>中小企业预留份额情况</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根据《政府采购促进中小企业发展管理办法》财库〔2020〕46号文件的规定，本项目(</w:t>
            </w:r>
            <w:r w:rsidRPr="005A74BF">
              <w:rPr>
                <w:rFonts w:asciiTheme="minorEastAsia" w:eastAsiaTheme="minorEastAsia" w:hAnsiTheme="minorEastAsia" w:cs="宋体" w:hint="eastAsia"/>
                <w:kern w:val="0"/>
                <w:sz w:val="24"/>
                <w:lang w:val="zh-CN"/>
              </w:rPr>
              <w:sym w:font="Wingdings 2" w:char="0052"/>
            </w:r>
            <w:r w:rsidRPr="005A74BF">
              <w:rPr>
                <w:rFonts w:asciiTheme="minorEastAsia" w:eastAsiaTheme="minorEastAsia" w:hAnsiTheme="minorEastAsia" w:cs="宋体" w:hint="eastAsia"/>
                <w:kern w:val="0"/>
                <w:sz w:val="24"/>
                <w:lang w:val="zh-CN"/>
              </w:rPr>
              <w:t>是 /□否)属于专门面向中小企业采购的项目。</w:t>
            </w:r>
          </w:p>
          <w:p w:rsidR="006F0404" w:rsidRPr="005A74BF" w:rsidRDefault="00D9423B">
            <w:pPr>
              <w:pStyle w:val="af5"/>
              <w:autoSpaceDE w:val="0"/>
              <w:autoSpaceDN w:val="0"/>
              <w:ind w:firstLine="48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 xml:space="preserve">在政府采购活动中，投标人提供的货物、工程或者服务符合下列情形的，享受《政府采购促进中小企业发展管理办法》【财库（2020）46号】的中小企业扶持政策： </w:t>
            </w:r>
          </w:p>
          <w:p w:rsidR="006F0404" w:rsidRPr="005A74BF" w:rsidRDefault="00D9423B">
            <w:pPr>
              <w:pStyle w:val="af5"/>
              <w:autoSpaceDE w:val="0"/>
              <w:autoSpaceDN w:val="0"/>
              <w:ind w:firstLineChars="0" w:firstLine="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 xml:space="preserve">1.在货物采购项目中，货物由中小企业制造，即货物由中小企业生产且使用该中小企业商号或者注册商标； </w:t>
            </w:r>
          </w:p>
          <w:p w:rsidR="006F0404" w:rsidRPr="005A74BF" w:rsidRDefault="00D9423B">
            <w:pPr>
              <w:pStyle w:val="af5"/>
              <w:autoSpaceDE w:val="0"/>
              <w:autoSpaceDN w:val="0"/>
              <w:ind w:firstLineChars="0" w:firstLine="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 xml:space="preserve">2.在工程采购项目中，工程由中小企业承建，即工程施工单位为中小企业； </w:t>
            </w:r>
          </w:p>
          <w:p w:rsidR="006F0404" w:rsidRPr="005A74BF" w:rsidRDefault="00D9423B">
            <w:pPr>
              <w:autoSpaceDE w:val="0"/>
              <w:autoSpaceDN w:val="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小微企业核查渠道：小微企业名录（网址：http://xwqy.gsxt.gov.cn）</w:t>
            </w:r>
          </w:p>
          <w:p w:rsidR="006F0404" w:rsidRPr="005A74BF" w:rsidRDefault="00D9423B">
            <w:pPr>
              <w:pStyle w:val="af5"/>
              <w:autoSpaceDE w:val="0"/>
              <w:autoSpaceDN w:val="0"/>
              <w:ind w:firstLineChars="0" w:firstLine="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 xml:space="preserve">3.在服务采购项目中，服务由中小企业承接，即提供服务的人员为中小企业依照《中华人民共和国劳动合同法》订立劳动合同的从业人员。 </w:t>
            </w:r>
          </w:p>
          <w:p w:rsidR="006F0404" w:rsidRPr="005A74BF" w:rsidRDefault="00D9423B">
            <w:pPr>
              <w:pStyle w:val="af5"/>
              <w:autoSpaceDE w:val="0"/>
              <w:autoSpaceDN w:val="0"/>
              <w:ind w:firstLineChars="0" w:firstLine="0"/>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在货物采购项目中，供应商提供的货物既有中小企业制 造货物，也有大型企业制造货物的，不享受本办法规定的中 小企业扶持政策。</w:t>
            </w:r>
          </w:p>
          <w:p w:rsidR="006F0404" w:rsidRPr="005A74BF" w:rsidRDefault="00D9423B">
            <w:pPr>
              <w:autoSpaceDE w:val="0"/>
              <w:autoSpaceDN w:val="0"/>
              <w:spacing w:line="300" w:lineRule="auto"/>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以联合体形式参加政府采购活动，联合体各方均为中小企业的，联合体视同中小企业。其中，联合体各方均为小微企业的，联合体视同小微企业。</w:t>
            </w:r>
          </w:p>
        </w:tc>
      </w:tr>
      <w:tr w:rsidR="006F0404" w:rsidRPr="005A74BF">
        <w:trPr>
          <w:trHeight w:val="50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r w:rsidRPr="005A74BF">
              <w:rPr>
                <w:rFonts w:asciiTheme="minorEastAsia" w:eastAsiaTheme="minorEastAsia" w:hAnsiTheme="minorEastAsia" w:cs="宋体"/>
                <w:sz w:val="24"/>
              </w:rPr>
              <w:t>0</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中小企业优惠措施</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1.项目属性（服务类）</w:t>
            </w:r>
          </w:p>
          <w:p w:rsidR="006F0404" w:rsidRPr="005A74BF" w:rsidRDefault="00D9423B">
            <w:pPr>
              <w:autoSpaceDE w:val="0"/>
              <w:autoSpaceDN w:val="0"/>
              <w:spacing w:line="300" w:lineRule="auto"/>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t>2.中小企业划分标准所属行业（具体根据《中小企业划型标准规定》执行）。</w:t>
            </w:r>
          </w:p>
          <w:p w:rsidR="006F0404" w:rsidRPr="005A74BF" w:rsidRDefault="00D9423B">
            <w:pPr>
              <w:autoSpaceDE w:val="0"/>
              <w:autoSpaceDN w:val="0"/>
              <w:spacing w:line="300" w:lineRule="auto"/>
              <w:rPr>
                <w:rFonts w:asciiTheme="minorEastAsia" w:eastAsiaTheme="minorEastAsia" w:hAnsiTheme="minorEastAsia" w:cs="宋体"/>
                <w:kern w:val="0"/>
                <w:sz w:val="24"/>
                <w:lang w:val="zh-CN"/>
              </w:rPr>
            </w:pPr>
            <w:r w:rsidRPr="005A74BF">
              <w:rPr>
                <w:rFonts w:asciiTheme="minorEastAsia" w:eastAsiaTheme="minorEastAsia" w:hAnsiTheme="minorEastAsia" w:cs="宋体" w:hint="eastAsia"/>
                <w:kern w:val="0"/>
                <w:sz w:val="24"/>
                <w:lang w:val="zh-CN"/>
              </w:rPr>
              <w:lastRenderedPageBreak/>
              <w:t>采购标的：</w:t>
            </w:r>
            <w:r w:rsidRPr="005A74BF">
              <w:rPr>
                <w:rFonts w:asciiTheme="minorEastAsia" w:eastAsiaTheme="minorEastAsia" w:hAnsiTheme="minorEastAsia" w:cs="宋体" w:hint="eastAsia"/>
                <w:kern w:val="0"/>
                <w:sz w:val="24"/>
                <w:u w:val="single"/>
                <w:lang w:val="zh-CN"/>
              </w:rPr>
              <w:t xml:space="preserve"> 渔政船维修养护 </w:t>
            </w:r>
            <w:r w:rsidRPr="005A74BF">
              <w:rPr>
                <w:rFonts w:asciiTheme="minorEastAsia" w:eastAsiaTheme="minorEastAsia" w:hAnsiTheme="minorEastAsia" w:cs="宋体" w:hint="eastAsia"/>
                <w:kern w:val="0"/>
                <w:sz w:val="24"/>
                <w:lang w:val="zh-CN"/>
              </w:rPr>
              <w:t xml:space="preserve">  ，所属行业：</w:t>
            </w:r>
            <w:r w:rsidRPr="005A74BF">
              <w:rPr>
                <w:rFonts w:asciiTheme="minorEastAsia" w:eastAsiaTheme="minorEastAsia" w:hAnsiTheme="minorEastAsia" w:cs="宋体" w:hint="eastAsia"/>
                <w:kern w:val="0"/>
                <w:sz w:val="24"/>
                <w:u w:val="single"/>
                <w:lang w:val="zh-CN"/>
              </w:rPr>
              <w:t xml:space="preserve"> 修理和其他服务业</w:t>
            </w:r>
            <w:r w:rsidRPr="005A74BF">
              <w:rPr>
                <w:rFonts w:asciiTheme="minorEastAsia" w:eastAsiaTheme="minorEastAsia" w:hAnsiTheme="minorEastAsia" w:cs="宋体" w:hint="eastAsia"/>
                <w:kern w:val="0"/>
                <w:sz w:val="24"/>
                <w:lang w:val="zh-CN"/>
              </w:rPr>
              <w:t xml:space="preserve"> 。</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lastRenderedPageBreak/>
              <w:t>1</w:t>
            </w:r>
            <w:r w:rsidRPr="005A74BF">
              <w:rPr>
                <w:rFonts w:asciiTheme="minorEastAsia" w:eastAsiaTheme="minorEastAsia" w:hAnsiTheme="minorEastAsia" w:cs="宋体"/>
                <w:sz w:val="24"/>
              </w:rPr>
              <w:t>1</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kern w:val="0"/>
                <w:sz w:val="24"/>
              </w:rPr>
            </w:pPr>
            <w:r w:rsidRPr="005A74BF">
              <w:rPr>
                <w:rFonts w:asciiTheme="minorEastAsia" w:eastAsiaTheme="minorEastAsia" w:hAnsiTheme="minorEastAsia" w:cs="宋体" w:hint="eastAsia"/>
                <w:sz w:val="24"/>
              </w:rPr>
              <w:t>质疑渠道</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rPr>
                <w:rFonts w:asciiTheme="minorEastAsia" w:eastAsiaTheme="minorEastAsia" w:hAnsiTheme="minorEastAsia" w:cs="宋体"/>
                <w:sz w:val="24"/>
              </w:rPr>
            </w:pPr>
            <w:r w:rsidRPr="005A74BF">
              <w:rPr>
                <w:rFonts w:asciiTheme="minorEastAsia" w:eastAsiaTheme="minorEastAsia" w:hAnsiTheme="minorEastAsia" w:hint="eastAsia"/>
                <w:sz w:val="24"/>
              </w:rPr>
              <w:t>政采云平台网上质疑系统。</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r w:rsidRPr="005A74BF">
              <w:rPr>
                <w:rFonts w:asciiTheme="minorEastAsia" w:eastAsiaTheme="minorEastAsia" w:hAnsiTheme="minorEastAsia" w:cs="宋体"/>
                <w:sz w:val="24"/>
              </w:rPr>
              <w:t>2</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lang w:val="zh-CN"/>
              </w:rPr>
              <w:t>实质性条款</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sz w:val="24"/>
              </w:rPr>
            </w:pPr>
            <w:r w:rsidRPr="005A74BF">
              <w:rPr>
                <w:rFonts w:asciiTheme="minorEastAsia" w:eastAsiaTheme="minorEastAsia" w:hAnsiTheme="minorEastAsia" w:cs="宋体" w:hint="eastAsia"/>
                <w:kern w:val="0"/>
                <w:sz w:val="24"/>
                <w:lang w:val="zh-CN"/>
              </w:rPr>
              <w:t>带“</w:t>
            </w:r>
            <w:r w:rsidRPr="005A74BF">
              <w:rPr>
                <w:rFonts w:asciiTheme="minorEastAsia" w:eastAsiaTheme="minorEastAsia" w:hAnsiTheme="minorEastAsia" w:cs="宋体" w:hint="eastAsia"/>
                <w:bCs/>
                <w:sz w:val="24"/>
              </w:rPr>
              <w:t>▲”的条款是实质性条款，响应文件须作出实质性响应，否则作无效响应处理。</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r w:rsidRPr="005A74BF">
              <w:rPr>
                <w:rFonts w:asciiTheme="minorEastAsia" w:eastAsiaTheme="minorEastAsia" w:hAnsiTheme="minorEastAsia" w:cs="宋体"/>
                <w:sz w:val="24"/>
              </w:rPr>
              <w:t>3</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sz w:val="24"/>
              </w:rPr>
              <w:t>主要性能参数</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带“★”的条款是</w:t>
            </w:r>
            <w:r w:rsidRPr="005A74BF">
              <w:rPr>
                <w:rFonts w:asciiTheme="minorEastAsia" w:eastAsiaTheme="minorEastAsia" w:hAnsiTheme="minorEastAsia"/>
                <w:sz w:val="24"/>
              </w:rPr>
              <w:t>主要性能参数</w:t>
            </w:r>
            <w:r w:rsidRPr="005A74BF">
              <w:rPr>
                <w:rFonts w:asciiTheme="minorEastAsia" w:eastAsiaTheme="minorEastAsia" w:hAnsiTheme="minorEastAsia" w:hint="eastAsia"/>
                <w:sz w:val="24"/>
              </w:rPr>
              <w:t>。</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r w:rsidRPr="005A74BF">
              <w:rPr>
                <w:rFonts w:asciiTheme="minorEastAsia" w:eastAsiaTheme="minorEastAsia" w:hAnsiTheme="minorEastAsia" w:cs="宋体"/>
                <w:sz w:val="24"/>
              </w:rPr>
              <w:t>4</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书面形式</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包括电子邮件、信函、传真。</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1</w:t>
            </w:r>
            <w:r w:rsidRPr="005A74BF">
              <w:rPr>
                <w:rFonts w:asciiTheme="minorEastAsia" w:eastAsiaTheme="minorEastAsia" w:hAnsiTheme="minorEastAsia" w:cs="宋体"/>
                <w:sz w:val="24"/>
              </w:rPr>
              <w:t>5</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z w:val="24"/>
              </w:rPr>
              <w:t>解释权</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autoSpaceDE w:val="0"/>
              <w:autoSpaceDN w:val="0"/>
              <w:spacing w:line="30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本招标文件解释权属于采购人和采购组织机构。</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20" w:lineRule="exact"/>
              <w:jc w:val="center"/>
              <w:rPr>
                <w:rFonts w:asciiTheme="minorEastAsia" w:eastAsiaTheme="minorEastAsia" w:hAnsiTheme="minorEastAsia"/>
                <w:sz w:val="24"/>
              </w:rPr>
            </w:pPr>
            <w:r w:rsidRPr="005A74BF">
              <w:rPr>
                <w:rFonts w:asciiTheme="minorEastAsia" w:eastAsiaTheme="minorEastAsia" w:hAnsiTheme="minorEastAsia"/>
                <w:sz w:val="24"/>
              </w:rPr>
              <w:t>1</w:t>
            </w:r>
            <w:r w:rsidRPr="005A74BF">
              <w:rPr>
                <w:rFonts w:asciiTheme="minorEastAsia" w:eastAsiaTheme="minorEastAsia" w:hAnsiTheme="minorEastAsia" w:hint="eastAsia"/>
                <w:sz w:val="24"/>
              </w:rPr>
              <w:t>6</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bCs/>
                <w:sz w:val="24"/>
              </w:rPr>
            </w:pPr>
            <w:r w:rsidRPr="005A74BF">
              <w:rPr>
                <w:rFonts w:asciiTheme="minorEastAsia" w:eastAsiaTheme="minorEastAsia" w:hAnsiTheme="minorEastAsia"/>
                <w:bCs/>
                <w:sz w:val="24"/>
              </w:rPr>
              <w:t>补充条款</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400" w:lineRule="exact"/>
              <w:rPr>
                <w:rFonts w:asciiTheme="minorEastAsia" w:eastAsiaTheme="minorEastAsia" w:hAnsiTheme="minorEastAsia"/>
                <w:bCs/>
                <w:sz w:val="24"/>
              </w:rPr>
            </w:pPr>
            <w:r w:rsidRPr="005A74BF">
              <w:rPr>
                <w:rFonts w:asciiTheme="minorEastAsia" w:eastAsiaTheme="minorEastAsia" w:hAnsiTheme="minorEastAsia"/>
                <w:bCs/>
                <w:sz w:val="24"/>
              </w:rPr>
              <w:t>资格证明文件、资信与技术文件正本1份、副本2份，报价文件正本1份、副本2份。（纸质响应文件中标后提供）</w:t>
            </w:r>
          </w:p>
        </w:tc>
      </w:tr>
      <w:tr w:rsidR="006F0404" w:rsidRPr="005A74BF">
        <w:trPr>
          <w:trHeight w:val="4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20" w:lineRule="exact"/>
              <w:jc w:val="center"/>
              <w:rPr>
                <w:rFonts w:asciiTheme="minorEastAsia" w:eastAsiaTheme="minorEastAsia" w:hAnsiTheme="minorEastAsia"/>
                <w:sz w:val="24"/>
              </w:rPr>
            </w:pPr>
            <w:r w:rsidRPr="005A74BF">
              <w:rPr>
                <w:rFonts w:asciiTheme="minorEastAsia" w:eastAsiaTheme="minorEastAsia" w:hAnsiTheme="minorEastAsia" w:hint="eastAsia"/>
                <w:sz w:val="24"/>
              </w:rPr>
              <w:t>17</w:t>
            </w:r>
          </w:p>
        </w:tc>
        <w:tc>
          <w:tcPr>
            <w:tcW w:w="15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320" w:lineRule="exact"/>
              <w:jc w:val="center"/>
              <w:rPr>
                <w:rFonts w:asciiTheme="minorEastAsia" w:eastAsiaTheme="minorEastAsia" w:hAnsiTheme="minorEastAsia"/>
                <w:sz w:val="24"/>
              </w:rPr>
            </w:pPr>
            <w:r w:rsidRPr="005A74BF">
              <w:rPr>
                <w:rFonts w:asciiTheme="minorEastAsia" w:eastAsiaTheme="minorEastAsia" w:hAnsiTheme="minorEastAsia" w:hint="eastAsia"/>
                <w:sz w:val="24"/>
              </w:rPr>
              <w:t>其他</w:t>
            </w:r>
          </w:p>
        </w:tc>
        <w:tc>
          <w:tcPr>
            <w:tcW w:w="6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F0404" w:rsidRPr="005A74BF" w:rsidRDefault="00D9423B">
            <w:pPr>
              <w:spacing w:line="400" w:lineRule="exact"/>
              <w:rPr>
                <w:rFonts w:asciiTheme="minorEastAsia" w:eastAsiaTheme="minorEastAsia" w:hAnsiTheme="minorEastAsia"/>
                <w:bCs/>
                <w:sz w:val="24"/>
              </w:rPr>
            </w:pPr>
            <w:r w:rsidRPr="005A74BF">
              <w:rPr>
                <w:rFonts w:asciiTheme="minorEastAsia" w:eastAsiaTheme="minorEastAsia" w:hAnsiTheme="minorEastAsia" w:hint="eastAsia"/>
                <w:bCs/>
                <w:sz w:val="24"/>
              </w:rPr>
              <w:t>本项目代理费由中标人支付。代理费用为</w:t>
            </w:r>
            <w:r w:rsidRPr="005A74BF">
              <w:rPr>
                <w:rFonts w:asciiTheme="minorEastAsia" w:eastAsiaTheme="minorEastAsia" w:hAnsiTheme="minorEastAsia"/>
                <w:bCs/>
                <w:sz w:val="24"/>
              </w:rPr>
              <w:t>9000</w:t>
            </w:r>
            <w:r w:rsidRPr="005A74BF">
              <w:rPr>
                <w:rFonts w:asciiTheme="minorEastAsia" w:eastAsiaTheme="minorEastAsia" w:hAnsiTheme="minorEastAsia" w:hint="eastAsia"/>
                <w:bCs/>
                <w:sz w:val="24"/>
              </w:rPr>
              <w:t>元。由</w:t>
            </w:r>
            <w:r w:rsidRPr="005A74BF">
              <w:rPr>
                <w:rFonts w:asciiTheme="minorEastAsia" w:eastAsiaTheme="minorEastAsia" w:hAnsiTheme="minorEastAsia"/>
                <w:bCs/>
                <w:sz w:val="24"/>
              </w:rPr>
              <w:t>中标单位</w:t>
            </w:r>
            <w:r w:rsidRPr="005A74BF">
              <w:rPr>
                <w:rFonts w:asciiTheme="minorEastAsia" w:eastAsiaTheme="minorEastAsia" w:hAnsiTheme="minorEastAsia" w:hint="eastAsia"/>
                <w:bCs/>
                <w:sz w:val="24"/>
              </w:rPr>
              <w:t>在</w:t>
            </w:r>
            <w:r w:rsidRPr="005A74BF">
              <w:rPr>
                <w:rFonts w:asciiTheme="minorEastAsia" w:eastAsiaTheme="minorEastAsia" w:hAnsiTheme="minorEastAsia"/>
                <w:bCs/>
                <w:sz w:val="24"/>
              </w:rPr>
              <w:t>领取中标通知书时</w:t>
            </w:r>
            <w:r w:rsidRPr="005A74BF">
              <w:rPr>
                <w:rFonts w:asciiTheme="minorEastAsia" w:eastAsiaTheme="minorEastAsia" w:hAnsiTheme="minorEastAsia" w:hint="eastAsia"/>
                <w:bCs/>
                <w:sz w:val="24"/>
              </w:rPr>
              <w:t>一次性向</w:t>
            </w:r>
            <w:r w:rsidRPr="005A74BF">
              <w:rPr>
                <w:rFonts w:asciiTheme="minorEastAsia" w:eastAsiaTheme="minorEastAsia" w:hAnsiTheme="minorEastAsia"/>
                <w:bCs/>
                <w:sz w:val="24"/>
              </w:rPr>
              <w:t>招标代理</w:t>
            </w:r>
            <w:r w:rsidRPr="005A74BF">
              <w:rPr>
                <w:rFonts w:asciiTheme="minorEastAsia" w:eastAsiaTheme="minorEastAsia" w:hAnsiTheme="minorEastAsia" w:hint="eastAsia"/>
                <w:bCs/>
                <w:sz w:val="24"/>
              </w:rPr>
              <w:t>机构付清。</w:t>
            </w:r>
          </w:p>
        </w:tc>
      </w:tr>
    </w:tbl>
    <w:p w:rsidR="006F0404" w:rsidRPr="005A74BF" w:rsidRDefault="00D9423B">
      <w:pPr>
        <w:pStyle w:val="2"/>
        <w:spacing w:line="440" w:lineRule="exact"/>
        <w:ind w:right="0" w:firstLineChars="200" w:firstLine="482"/>
        <w:rPr>
          <w:rFonts w:asciiTheme="minorEastAsia" w:eastAsiaTheme="minorEastAsia" w:hAnsiTheme="minorEastAsia" w:cs="宋体"/>
          <w:bCs/>
          <w:sz w:val="24"/>
          <w:szCs w:val="24"/>
        </w:rPr>
      </w:pPr>
      <w:r w:rsidRPr="005A74BF">
        <w:rPr>
          <w:rFonts w:asciiTheme="minorEastAsia" w:eastAsiaTheme="minorEastAsia" w:hAnsiTheme="minorEastAsia" w:cs="宋体" w:hint="eastAsia"/>
          <w:bCs/>
          <w:sz w:val="24"/>
          <w:szCs w:val="24"/>
        </w:rPr>
        <w:t>二、说 明</w:t>
      </w:r>
    </w:p>
    <w:p w:rsidR="006F0404" w:rsidRPr="005A74BF" w:rsidRDefault="00D9423B">
      <w:pPr>
        <w:snapToGrid w:val="0"/>
        <w:spacing w:line="44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（一）总则</w:t>
      </w:r>
    </w:p>
    <w:p w:rsidR="006F0404" w:rsidRPr="005A74BF" w:rsidRDefault="00D9423B">
      <w:pPr>
        <w:snapToGrid w:val="0"/>
        <w:spacing w:line="44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本磋商文件依据《中华人民共和国政府采购法》、《中华人民共和国政府采购法实施条例》（国务院令第658号）和《政府采购竞争性磋商采购方式管理暂行办法》（财库〔2014〕214号）及国家和浙江省有关法律、法规、规章编制。</w:t>
      </w:r>
    </w:p>
    <w:p w:rsidR="006F0404" w:rsidRPr="005A74BF" w:rsidRDefault="00D9423B">
      <w:pPr>
        <w:snapToGrid w:val="0"/>
        <w:spacing w:line="44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磋商供应商应仔细阅读本项目采购公告及磋商文件的所有内容（包括变更、补充、澄清以及修改等，均为磋商文件的组成部分），按照磋商文件要求以及格式编制响应文件，并保证其真实性，否则由此引起的一切后果应由磋商供应商承担。</w:t>
      </w:r>
    </w:p>
    <w:p w:rsidR="006F0404" w:rsidRPr="005A74BF" w:rsidRDefault="00D9423B">
      <w:pPr>
        <w:snapToGrid w:val="0"/>
        <w:spacing w:line="44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（二）</w:t>
      </w:r>
      <w:r w:rsidRPr="005A74BF">
        <w:rPr>
          <w:rFonts w:asciiTheme="minorEastAsia" w:eastAsiaTheme="minorEastAsia" w:hAnsiTheme="minorEastAsia"/>
          <w:b/>
          <w:sz w:val="24"/>
        </w:rPr>
        <w:t>适用范围</w:t>
      </w:r>
    </w:p>
    <w:p w:rsidR="006F0404" w:rsidRPr="005A74BF" w:rsidRDefault="00D9423B">
      <w:pPr>
        <w:pStyle w:val="a8"/>
        <w:spacing w:line="420" w:lineRule="exact"/>
        <w:ind w:firstLineChars="200" w:firstLine="480"/>
        <w:rPr>
          <w:rFonts w:asciiTheme="minorEastAsia" w:eastAsiaTheme="minorEastAsia" w:hAnsiTheme="minorEastAsia"/>
        </w:rPr>
      </w:pPr>
      <w:r w:rsidRPr="005A74BF">
        <w:rPr>
          <w:rFonts w:asciiTheme="minorEastAsia" w:eastAsiaTheme="minorEastAsia" w:hAnsiTheme="minorEastAsia" w:hint="eastAsia"/>
        </w:rPr>
        <w:t>本磋商文件适用于本次项目的磋商、评审、确定成交供应商、验收、合同履约、付款等行为（法律、法规另有规定的，从其规定）。</w:t>
      </w:r>
    </w:p>
    <w:p w:rsidR="006F0404" w:rsidRPr="005A74BF" w:rsidRDefault="00D9423B">
      <w:pPr>
        <w:pStyle w:val="a8"/>
        <w:spacing w:line="420" w:lineRule="exact"/>
        <w:ind w:firstLineChars="200" w:firstLine="480"/>
        <w:rPr>
          <w:rFonts w:asciiTheme="minorEastAsia" w:eastAsiaTheme="minorEastAsia" w:hAnsiTheme="minorEastAsia"/>
        </w:rPr>
      </w:pPr>
      <w:r w:rsidRPr="005A74BF">
        <w:rPr>
          <w:rFonts w:asciiTheme="minorEastAsia" w:eastAsiaTheme="minorEastAsia" w:hAnsiTheme="minorEastAsia" w:hint="eastAsia"/>
        </w:rPr>
        <w:t>本磋商文件仅适用于本次采购公告中所涉及的项目和内容。</w:t>
      </w:r>
    </w:p>
    <w:p w:rsidR="006F0404" w:rsidRPr="005A74BF" w:rsidRDefault="00D9423B">
      <w:pPr>
        <w:snapToGrid w:val="0"/>
        <w:spacing w:line="42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（三）当事人</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1.采购人：是指依法进行政府采购的国家机关、事业单位和团体组织。</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2.采购组织机构：是指采购人委托组织磋商的集中采购机构/采购代理机构。</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3.供应商：是指向采购人提供货物、工程或者服务的法人、其他组织或者自然人。</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4.成交供应商：是指经磋商小组评审确定的对磋商文件作出实质性响应，经采购人按照规定在磋商小组推荐的成交候选人中确定的或受采购人委托直接确认的，与采</w:t>
      </w:r>
      <w:r w:rsidRPr="005A74BF">
        <w:rPr>
          <w:rFonts w:asciiTheme="minorEastAsia" w:eastAsiaTheme="minorEastAsia" w:hAnsiTheme="minorEastAsia" w:hint="eastAsia"/>
          <w:sz w:val="24"/>
        </w:rPr>
        <w:lastRenderedPageBreak/>
        <w:t>购人签订合同资格的供应商。</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5.联合体：两个或两个以上法人或者其他组织可以组成一个联合体，以一个供应商的身份共同参与磋商。</w:t>
      </w:r>
    </w:p>
    <w:p w:rsidR="006F0404" w:rsidRPr="005A74BF" w:rsidRDefault="00D9423B">
      <w:pPr>
        <w:snapToGrid w:val="0"/>
        <w:spacing w:line="42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（四）</w:t>
      </w:r>
      <w:r w:rsidRPr="005A74BF">
        <w:rPr>
          <w:rFonts w:asciiTheme="minorEastAsia" w:eastAsiaTheme="minorEastAsia" w:hAnsiTheme="minorEastAsia"/>
          <w:b/>
          <w:sz w:val="24"/>
        </w:rPr>
        <w:t>以联合体形式投标的，应符合以下规定：</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1.联合体各方应签订联合体协议书，明确联合体牵头人和各方权利义务，并作为响应文件组成分部分。</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2.联合体各方均应当具备《中华人民共和国政府采购法》第二十二条规定的条件，并在响应文件中提供联合体各方的相关证明材料。</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3.联合体成员存在不良信用记录的，视同联合体存在不良信用记录。</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4.联合体各方中至少应当有一方符合采购人规定的资格要求。由同一资质条件的供应商组成的联合体，应当按照资质等级较低的供应商确定联合体资质等级。</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5.联合体各方不得再以自己名义单独参加同一合同项，也不得组成新的联合体参加同一项目。</w:t>
      </w:r>
    </w:p>
    <w:p w:rsidR="006F0404" w:rsidRPr="005A74BF" w:rsidRDefault="00D9423B">
      <w:pPr>
        <w:snapToGrid w:val="0"/>
        <w:spacing w:line="420" w:lineRule="exact"/>
        <w:ind w:firstLineChars="200" w:firstLine="480"/>
        <w:outlineLvl w:val="1"/>
        <w:rPr>
          <w:rFonts w:asciiTheme="minorEastAsia" w:eastAsiaTheme="minorEastAsia" w:hAnsiTheme="minorEastAsia"/>
          <w:sz w:val="24"/>
        </w:rPr>
      </w:pPr>
      <w:r w:rsidRPr="005A74BF">
        <w:rPr>
          <w:rFonts w:asciiTheme="minorEastAsia" w:eastAsiaTheme="minorEastAsia" w:hAnsiTheme="minorEastAsia" w:hint="eastAsia"/>
          <w:sz w:val="24"/>
        </w:rPr>
        <w:t>6.联合体各方应当共同与采购人签订采购合同，就合同约定的事项对采购人承担连带责任。</w:t>
      </w:r>
    </w:p>
    <w:p w:rsidR="006F0404" w:rsidRPr="005A74BF" w:rsidRDefault="00D9423B">
      <w:pPr>
        <w:snapToGrid w:val="0"/>
        <w:spacing w:line="420" w:lineRule="exact"/>
        <w:ind w:firstLineChars="200" w:firstLine="480"/>
        <w:outlineLvl w:val="1"/>
        <w:rPr>
          <w:rFonts w:asciiTheme="minorEastAsia" w:eastAsiaTheme="minorEastAsia" w:hAnsiTheme="minorEastAsia"/>
          <w:b/>
          <w:sz w:val="24"/>
        </w:rPr>
      </w:pPr>
      <w:r w:rsidRPr="005A74BF">
        <w:rPr>
          <w:rFonts w:asciiTheme="minorEastAsia" w:eastAsiaTheme="minorEastAsia" w:hAnsiTheme="minorEastAsia" w:hint="eastAsia"/>
          <w:sz w:val="24"/>
        </w:rPr>
        <w:t>7.磋商时，应以联合体协议中确定的主体方名义磋商，对联合体各方均具有约束力。</w:t>
      </w:r>
      <w:r w:rsidRPr="005A74BF">
        <w:rPr>
          <w:rFonts w:asciiTheme="minorEastAsia" w:eastAsiaTheme="minorEastAsia" w:hAnsiTheme="minorEastAsia" w:hint="eastAsia"/>
          <w:b/>
          <w:sz w:val="24"/>
        </w:rPr>
        <w:t>（五）语言文字以及度量衡单位</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1.磋商响应文件以及供应商与集中采购机构/采购代理机构名称就有磋商事宜的所有来往函电，均应以中文汉语书写，除签字、盖章、专用名称等特殊情形外。磋商响应资料提供外文证书或者外国语视听资料的，应当附有中文译本，由翻译机构盖章或者翻译人员签名。</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2.所有计量均采用中国法定的计量单位。</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3.所有报价一律使用人民币，货币单位：元。</w:t>
      </w:r>
    </w:p>
    <w:p w:rsidR="006F0404" w:rsidRPr="005A74BF" w:rsidRDefault="00D9423B">
      <w:pPr>
        <w:snapToGrid w:val="0"/>
        <w:spacing w:line="42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（六）现场踏勘</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1.磋商文件规定组织踏勘现场的，采购人按磋商文件规定的时间、地点组织供应商踏勘项目现场。</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2.供应商自行承担踏勘现场发生的责任、风险和自身费用。</w:t>
      </w:r>
    </w:p>
    <w:p w:rsidR="006F0404" w:rsidRPr="005A74BF" w:rsidRDefault="00D9423B">
      <w:pPr>
        <w:snapToGrid w:val="0"/>
        <w:spacing w:line="420" w:lineRule="exact"/>
        <w:ind w:firstLineChars="200" w:firstLine="480"/>
        <w:outlineLvl w:val="1"/>
        <w:rPr>
          <w:rFonts w:asciiTheme="minorEastAsia" w:eastAsiaTheme="minorEastAsia" w:hAnsiTheme="minorEastAsia" w:cs="宋体"/>
          <w:sz w:val="24"/>
        </w:rPr>
      </w:pPr>
      <w:r w:rsidRPr="005A74BF">
        <w:rPr>
          <w:rFonts w:asciiTheme="minorEastAsia" w:eastAsiaTheme="minorEastAsia" w:hAnsiTheme="minorEastAsia" w:cs="宋体" w:hint="eastAsia"/>
          <w:sz w:val="24"/>
        </w:rPr>
        <w:t>3.采购人在踏勘现场中介绍的资料和数据等，不构成对磋商文件的修改或不作为供应商编制响应文件的依据。</w:t>
      </w:r>
    </w:p>
    <w:p w:rsidR="006F0404" w:rsidRPr="005A74BF" w:rsidRDefault="00D9423B">
      <w:pPr>
        <w:snapToGrid w:val="0"/>
        <w:spacing w:line="420" w:lineRule="exact"/>
        <w:ind w:firstLineChars="200" w:firstLine="482"/>
        <w:outlineLvl w:val="1"/>
        <w:rPr>
          <w:rFonts w:asciiTheme="minorEastAsia" w:eastAsiaTheme="minorEastAsia" w:hAnsiTheme="minorEastAsia"/>
          <w:b/>
          <w:sz w:val="24"/>
        </w:rPr>
      </w:pPr>
      <w:r w:rsidRPr="005A74BF">
        <w:rPr>
          <w:rFonts w:asciiTheme="minorEastAsia" w:eastAsiaTheme="minorEastAsia" w:hAnsiTheme="minorEastAsia" w:hint="eastAsia"/>
          <w:b/>
          <w:sz w:val="24"/>
        </w:rPr>
        <w:t>（七）特别说明</w:t>
      </w:r>
    </w:p>
    <w:p w:rsidR="006F0404" w:rsidRPr="005A74BF" w:rsidRDefault="00D9423B">
      <w:pPr>
        <w:pStyle w:val="afe"/>
        <w:snapToGrid w:val="0"/>
        <w:spacing w:line="420" w:lineRule="exact"/>
        <w:ind w:firstLine="480"/>
        <w:rPr>
          <w:rFonts w:asciiTheme="minorEastAsia" w:eastAsiaTheme="minorEastAsia" w:hAnsiTheme="minorEastAsia" w:cs="宋体"/>
          <w:sz w:val="24"/>
          <w:szCs w:val="24"/>
        </w:rPr>
      </w:pPr>
      <w:r w:rsidRPr="005A74BF">
        <w:rPr>
          <w:rFonts w:asciiTheme="minorEastAsia" w:eastAsiaTheme="minorEastAsia" w:hAnsiTheme="minorEastAsia" w:cs="宋体" w:hint="eastAsia"/>
          <w:sz w:val="24"/>
          <w:szCs w:val="24"/>
        </w:rPr>
        <w:t>1.供应商磋商所使用的资格、信誉、荣誉、业绩与企业认证必须为本法人所拥有且所提供的资料都是真实有效的。供应商磋商所使用的采购项目实施人员必须为本法人员工。</w:t>
      </w:r>
    </w:p>
    <w:p w:rsidR="006F0404" w:rsidRPr="005A74BF" w:rsidRDefault="00D9423B">
      <w:pPr>
        <w:pStyle w:val="afe"/>
        <w:snapToGrid w:val="0"/>
        <w:spacing w:line="420" w:lineRule="exact"/>
        <w:ind w:firstLine="480"/>
        <w:rPr>
          <w:rFonts w:asciiTheme="minorEastAsia" w:eastAsiaTheme="minorEastAsia" w:hAnsiTheme="minorEastAsia" w:cs="宋体"/>
          <w:sz w:val="24"/>
          <w:szCs w:val="24"/>
        </w:rPr>
      </w:pPr>
      <w:r w:rsidRPr="005A74BF">
        <w:rPr>
          <w:rFonts w:asciiTheme="minorEastAsia" w:eastAsiaTheme="minorEastAsia" w:hAnsiTheme="minorEastAsia" w:cs="宋体" w:hint="eastAsia"/>
          <w:sz w:val="24"/>
          <w:szCs w:val="24"/>
        </w:rPr>
        <w:lastRenderedPageBreak/>
        <w:t>2.供应商磋商标的除磋商文件中明确规定要求“提供官网截图或相应检测报告的证明材料”以外，所有技术参数描述均以响应文件为准。供应商对磋商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rsidR="006F0404" w:rsidRPr="005A74BF" w:rsidRDefault="00D9423B">
      <w:pPr>
        <w:pStyle w:val="afe"/>
        <w:snapToGrid w:val="0"/>
        <w:spacing w:line="420" w:lineRule="exact"/>
        <w:ind w:firstLine="480"/>
        <w:rPr>
          <w:rFonts w:asciiTheme="minorEastAsia" w:eastAsiaTheme="minorEastAsia" w:hAnsiTheme="minorEastAsia" w:cs="宋体"/>
          <w:sz w:val="24"/>
          <w:szCs w:val="24"/>
        </w:rPr>
      </w:pPr>
      <w:r w:rsidRPr="005A74BF">
        <w:rPr>
          <w:rFonts w:asciiTheme="minorEastAsia" w:eastAsiaTheme="minorEastAsia" w:hAnsiTheme="minorEastAsia" w:cs="宋体" w:hint="eastAsia"/>
          <w:sz w:val="24"/>
          <w:szCs w:val="24"/>
        </w:rPr>
        <w:t>3.本磋商文件中关于电子磋商、响应内容、流程如与政采云系统中最新的内容、操作不一致的，以政采云系统中的要求为准。</w:t>
      </w:r>
    </w:p>
    <w:p w:rsidR="006F0404" w:rsidRPr="005A74BF" w:rsidRDefault="00D9423B">
      <w:pPr>
        <w:pStyle w:val="2"/>
        <w:spacing w:line="420" w:lineRule="exact"/>
        <w:ind w:right="0" w:firstLineChars="200" w:firstLine="482"/>
        <w:rPr>
          <w:rFonts w:asciiTheme="minorEastAsia" w:eastAsiaTheme="minorEastAsia" w:hAnsiTheme="minorEastAsia" w:cs="宋体"/>
          <w:bCs/>
          <w:sz w:val="24"/>
          <w:szCs w:val="24"/>
        </w:rPr>
      </w:pPr>
      <w:r w:rsidRPr="005A74BF">
        <w:rPr>
          <w:rFonts w:asciiTheme="minorEastAsia" w:eastAsiaTheme="minorEastAsia" w:hAnsiTheme="minorEastAsia" w:cs="宋体" w:hint="eastAsia"/>
          <w:bCs/>
          <w:sz w:val="24"/>
          <w:szCs w:val="24"/>
        </w:rPr>
        <w:t>三、磋商文件</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（一）磋商文件由磋商文件目录所列内容组成。</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（二）供应商在规定的时间内未对磋商文件提出疑问、质疑或要求澄清的，将视其为无异议。</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（三）对磋商文件中描述有歧义或前后不一致的地方，磋商小组有权进行评判，但对同一条款的评判应适用于每个供应商。</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四）采购组织机构对磋商文件进行必要的澄清更正的，澄清或者修改的内容可能影响磋商文件编制的，于磋商截止时间的5日前在浙江省政府采购网上以更正公告的形式通知各潜在的供应商。不足5日的，采购组织机构应当顺延提交响应文件的截止时间。</w:t>
      </w:r>
    </w:p>
    <w:p w:rsidR="006F0404" w:rsidRPr="005A74BF" w:rsidRDefault="00D9423B">
      <w:pPr>
        <w:pStyle w:val="2"/>
        <w:spacing w:line="420" w:lineRule="exact"/>
        <w:ind w:right="0" w:firstLineChars="200" w:firstLine="482"/>
        <w:rPr>
          <w:rFonts w:asciiTheme="minorEastAsia" w:eastAsiaTheme="minorEastAsia" w:hAnsiTheme="minorEastAsia" w:cs="宋体"/>
          <w:bCs/>
          <w:sz w:val="24"/>
          <w:szCs w:val="24"/>
        </w:rPr>
      </w:pPr>
      <w:r w:rsidRPr="005A74BF">
        <w:rPr>
          <w:rFonts w:asciiTheme="minorEastAsia" w:eastAsiaTheme="minorEastAsia" w:hAnsiTheme="minorEastAsia" w:cs="宋体" w:hint="eastAsia"/>
          <w:bCs/>
          <w:sz w:val="24"/>
          <w:szCs w:val="24"/>
        </w:rPr>
        <w:t>四、响应文件</w:t>
      </w:r>
    </w:p>
    <w:p w:rsidR="006F0404" w:rsidRPr="005A74BF" w:rsidRDefault="00D9423B">
      <w:pPr>
        <w:pStyle w:val="a4"/>
        <w:spacing w:line="420" w:lineRule="exact"/>
        <w:ind w:firstLineChars="200" w:firstLine="482"/>
        <w:rPr>
          <w:rFonts w:asciiTheme="minorEastAsia" w:eastAsiaTheme="minorEastAsia" w:hAnsiTheme="minorEastAsia"/>
          <w:b/>
          <w:kern w:val="0"/>
          <w:sz w:val="24"/>
          <w:szCs w:val="24"/>
        </w:rPr>
      </w:pPr>
      <w:r w:rsidRPr="005A74BF">
        <w:rPr>
          <w:rFonts w:asciiTheme="minorEastAsia" w:eastAsiaTheme="minorEastAsia" w:hAnsiTheme="minorEastAsia" w:hint="eastAsia"/>
          <w:b/>
          <w:kern w:val="0"/>
          <w:sz w:val="24"/>
          <w:szCs w:val="24"/>
        </w:rPr>
        <w:t>（一）响应文件的编制</w:t>
      </w:r>
    </w:p>
    <w:p w:rsidR="006F0404" w:rsidRPr="005A74BF" w:rsidRDefault="00D9423B">
      <w:pPr>
        <w:pStyle w:val="a4"/>
        <w:spacing w:line="420" w:lineRule="exact"/>
        <w:ind w:firstLineChars="200" w:firstLine="480"/>
        <w:rPr>
          <w:rFonts w:asciiTheme="minorEastAsia" w:eastAsiaTheme="minorEastAsia" w:hAnsiTheme="minorEastAsia"/>
          <w:bCs/>
          <w:kern w:val="0"/>
          <w:sz w:val="24"/>
          <w:szCs w:val="24"/>
        </w:rPr>
      </w:pPr>
      <w:r w:rsidRPr="005A74BF">
        <w:rPr>
          <w:rFonts w:asciiTheme="minorEastAsia" w:eastAsiaTheme="minorEastAsia" w:hAnsiTheme="minorEastAsia" w:hint="eastAsia"/>
          <w:kern w:val="0"/>
          <w:sz w:val="24"/>
          <w:szCs w:val="24"/>
        </w:rPr>
        <w:t>供应商获取磋商文件后，按照采购组织机构的要求提供：磋商响应文件。【特别提示：如在磋商响应时有要求提供资料原件的，将原件扫描放入磋商响应文件。】若参与多标项磋商的，则按每个标项分别独立编制磋商响应文件。</w:t>
      </w:r>
    </w:p>
    <w:p w:rsidR="006F0404" w:rsidRPr="005A74BF" w:rsidRDefault="00D9423B">
      <w:pPr>
        <w:snapToGrid w:val="0"/>
        <w:spacing w:line="360" w:lineRule="auto"/>
        <w:ind w:firstLineChars="200" w:firstLine="482"/>
        <w:rPr>
          <w:rFonts w:ascii="宋体" w:hAnsi="宋体"/>
          <w:kern w:val="0"/>
          <w:sz w:val="24"/>
        </w:rPr>
      </w:pPr>
      <w:r w:rsidRPr="005A74BF">
        <w:rPr>
          <w:rFonts w:ascii="宋体" w:hAnsi="宋体" w:hint="eastAsia"/>
          <w:b/>
          <w:sz w:val="24"/>
        </w:rPr>
        <w:t>▲1.资格证明内容的组成：</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（1）磋商声明书；（附件1）</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bookmarkStart w:id="5" w:name="_Toc26684"/>
      <w:bookmarkStart w:id="6" w:name="_Toc20314"/>
      <w:r w:rsidRPr="005A74BF">
        <w:rPr>
          <w:rFonts w:asciiTheme="minorEastAsia" w:eastAsiaTheme="minorEastAsia" w:hAnsiTheme="minorEastAsia" w:cstheme="minorBidi" w:hint="eastAsia"/>
          <w:sz w:val="24"/>
          <w:szCs w:val="24"/>
        </w:rPr>
        <w:t>（2）授权委托书（法定代表人亲自办理磋商响应事宜的，则无需提交)；</w:t>
      </w:r>
      <w:bookmarkEnd w:id="5"/>
      <w:bookmarkEnd w:id="6"/>
      <w:r w:rsidRPr="005A74BF">
        <w:rPr>
          <w:rFonts w:asciiTheme="minorEastAsia" w:eastAsiaTheme="minorEastAsia" w:hAnsiTheme="minorEastAsia" w:cstheme="minorBidi" w:hint="eastAsia"/>
          <w:sz w:val="24"/>
          <w:szCs w:val="24"/>
        </w:rPr>
        <w:t>（附件2）</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sz w:val="24"/>
          <w:szCs w:val="24"/>
        </w:rPr>
        <w:t>3</w:t>
      </w:r>
      <w:r w:rsidRPr="005A74BF">
        <w:rPr>
          <w:rFonts w:asciiTheme="minorEastAsia" w:eastAsiaTheme="minorEastAsia" w:hAnsiTheme="minorEastAsia" w:cstheme="minorBidi" w:hint="eastAsia"/>
          <w:sz w:val="24"/>
          <w:szCs w:val="24"/>
        </w:rPr>
        <w:t>）联合体授权委托书及联合体声明、协议（若项目接受联合体参与磋商时需提供）；</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bookmarkStart w:id="7" w:name="_Toc2392"/>
      <w:bookmarkStart w:id="8" w:name="_Toc231"/>
      <w:r w:rsidRPr="005A74BF">
        <w:rPr>
          <w:rFonts w:asciiTheme="minorEastAsia" w:eastAsiaTheme="minorEastAsia" w:hAnsiTheme="minorEastAsia" w:cstheme="minorBidi" w:hint="eastAsia"/>
          <w:sz w:val="24"/>
          <w:szCs w:val="24"/>
        </w:rPr>
        <w:t>（4）</w:t>
      </w:r>
      <w:bookmarkEnd w:id="7"/>
      <w:bookmarkEnd w:id="8"/>
      <w:r w:rsidRPr="005A74BF">
        <w:rPr>
          <w:rFonts w:asciiTheme="minorEastAsia" w:eastAsiaTheme="minorEastAsia" w:hAnsiTheme="minorEastAsia" w:cstheme="minorBidi" w:hint="eastAsia"/>
          <w:sz w:val="24"/>
          <w:szCs w:val="24"/>
        </w:rPr>
        <w:t>符合参加政府采购活动应当具备的一般条件的承诺函（附件4）；</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w:t>
      </w:r>
      <w:r w:rsidR="00F27B24">
        <w:rPr>
          <w:rFonts w:asciiTheme="minorEastAsia" w:eastAsiaTheme="minorEastAsia" w:hAnsiTheme="minorEastAsia" w:cstheme="minorBidi" w:hint="eastAsia"/>
          <w:sz w:val="24"/>
          <w:szCs w:val="24"/>
        </w:rPr>
        <w:t>5</w:t>
      </w:r>
      <w:r w:rsidRPr="005A74BF">
        <w:rPr>
          <w:rFonts w:asciiTheme="minorEastAsia" w:eastAsiaTheme="minorEastAsia" w:hAnsiTheme="minorEastAsia" w:cstheme="minorBidi" w:hint="eastAsia"/>
          <w:sz w:val="24"/>
          <w:szCs w:val="24"/>
        </w:rPr>
        <w:t>）中小企业声明函（附件5）；</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w:t>
      </w:r>
      <w:r w:rsidR="00F27B24">
        <w:rPr>
          <w:rFonts w:asciiTheme="minorEastAsia" w:eastAsiaTheme="minorEastAsia" w:hAnsiTheme="minorEastAsia" w:cstheme="minorBidi" w:hint="eastAsia"/>
          <w:sz w:val="24"/>
          <w:szCs w:val="24"/>
        </w:rPr>
        <w:t>6</w:t>
      </w:r>
      <w:r w:rsidRPr="005A74BF">
        <w:rPr>
          <w:rFonts w:asciiTheme="minorEastAsia" w:eastAsiaTheme="minorEastAsia" w:hAnsiTheme="minorEastAsia" w:cstheme="minorBidi" w:hint="eastAsia"/>
          <w:sz w:val="24"/>
          <w:szCs w:val="24"/>
        </w:rPr>
        <w:t>）提供采购公告中符合供应商特定条件的有效资质证书（磋商供应商特定条件中有要求的必须提供），以及需要说明的其他资料。(附件6</w:t>
      </w:r>
      <w:r w:rsidRPr="005A74BF">
        <w:rPr>
          <w:rFonts w:asciiTheme="minorEastAsia" w:eastAsiaTheme="minorEastAsia" w:hAnsiTheme="minorEastAsia" w:cstheme="minorBidi"/>
          <w:sz w:val="24"/>
          <w:szCs w:val="24"/>
        </w:rPr>
        <w:t>)</w:t>
      </w:r>
      <w:r w:rsidRPr="005A74BF">
        <w:rPr>
          <w:rFonts w:asciiTheme="minorEastAsia" w:eastAsiaTheme="minorEastAsia" w:hAnsiTheme="minorEastAsia" w:cstheme="minorBidi" w:hint="eastAsia"/>
          <w:sz w:val="24"/>
          <w:szCs w:val="24"/>
        </w:rPr>
        <w:t>：</w:t>
      </w:r>
    </w:p>
    <w:p w:rsidR="006F0404" w:rsidRPr="005A74BF" w:rsidRDefault="00D9423B">
      <w:pPr>
        <w:snapToGrid w:val="0"/>
        <w:spacing w:line="360" w:lineRule="auto"/>
        <w:ind w:firstLineChars="200" w:firstLine="482"/>
        <w:rPr>
          <w:rFonts w:ascii="宋体" w:hAnsi="宋体"/>
          <w:b/>
          <w:sz w:val="24"/>
        </w:rPr>
      </w:pPr>
      <w:r w:rsidRPr="005A74BF">
        <w:rPr>
          <w:rFonts w:ascii="宋体" w:hAnsi="宋体" w:hint="eastAsia"/>
          <w:b/>
          <w:sz w:val="24"/>
        </w:rPr>
        <w:lastRenderedPageBreak/>
        <w:t>2.商务与技术内容的组成：</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第一部分  技术方案描述部分</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1.供应商基本情况表；（附件7）</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2.</w:t>
      </w:r>
      <w:r w:rsidRPr="005A74BF">
        <w:rPr>
          <w:rFonts w:asciiTheme="minorEastAsia" w:eastAsiaTheme="minorEastAsia" w:hAnsiTheme="minorEastAsia" w:cstheme="minorBidi"/>
          <w:sz w:val="24"/>
          <w:szCs w:val="24"/>
        </w:rPr>
        <w:t>项目实施人员一览表；</w:t>
      </w:r>
      <w:r w:rsidRPr="005A74BF">
        <w:rPr>
          <w:rFonts w:asciiTheme="minorEastAsia" w:eastAsiaTheme="minorEastAsia" w:hAnsiTheme="minorEastAsia" w:cstheme="minorBidi" w:hint="eastAsia"/>
          <w:sz w:val="24"/>
          <w:szCs w:val="24"/>
        </w:rPr>
        <w:t>（附件8）</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sz w:val="24"/>
          <w:szCs w:val="24"/>
        </w:rPr>
        <w:t>3</w:t>
      </w: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sz w:val="24"/>
          <w:szCs w:val="24"/>
        </w:rPr>
        <w:t>项目负责人资格情况表；</w:t>
      </w:r>
      <w:r w:rsidRPr="005A74BF">
        <w:rPr>
          <w:rFonts w:asciiTheme="minorEastAsia" w:eastAsiaTheme="minorEastAsia" w:hAnsiTheme="minorEastAsia" w:cstheme="minorBidi" w:hint="eastAsia"/>
          <w:sz w:val="24"/>
          <w:szCs w:val="24"/>
        </w:rPr>
        <w:t>（附件9）</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sz w:val="24"/>
          <w:szCs w:val="24"/>
        </w:rPr>
        <w:t>4</w:t>
      </w: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hint="eastAsia"/>
          <w:sz w:val="24"/>
          <w:szCs w:val="24"/>
        </w:rPr>
        <w:tab/>
        <w:t>服务方案等材料（包含维修服务方案、进度质量保证措施、安全保证措施、维修设备设施、其他服务承诺等）。</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5.</w:t>
      </w:r>
      <w:r w:rsidRPr="005A74BF">
        <w:rPr>
          <w:rFonts w:asciiTheme="minorEastAsia" w:eastAsiaTheme="minorEastAsia" w:hAnsiTheme="minorEastAsia" w:cstheme="minorBidi" w:hint="eastAsia"/>
          <w:sz w:val="24"/>
          <w:szCs w:val="24"/>
        </w:rPr>
        <w:tab/>
        <w:t>技术需求响应表（附件10）</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6.</w:t>
      </w:r>
      <w:r w:rsidRPr="005A74BF">
        <w:rPr>
          <w:rFonts w:asciiTheme="minorEastAsia" w:eastAsiaTheme="minorEastAsia" w:hAnsiTheme="minorEastAsia" w:cstheme="minorBidi" w:hint="eastAsia"/>
          <w:sz w:val="24"/>
          <w:szCs w:val="24"/>
        </w:rPr>
        <w:tab/>
        <w:t>供应商需要说明的其他内容（包括可能影响供应商技术性能评分项的各类证明材料）</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第二部分  商务响应及其他部分</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w:t>
      </w:r>
      <w:r w:rsidRPr="005A74BF">
        <w:rPr>
          <w:rFonts w:asciiTheme="minorEastAsia" w:eastAsiaTheme="minorEastAsia" w:hAnsiTheme="minorEastAsia" w:cstheme="minorBidi" w:hint="eastAsia"/>
          <w:sz w:val="24"/>
          <w:szCs w:val="24"/>
        </w:rPr>
        <w:tab/>
        <w:t>证书一览表（附件11）</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2.</w:t>
      </w:r>
      <w:r w:rsidRPr="005A74BF">
        <w:rPr>
          <w:rFonts w:asciiTheme="minorEastAsia" w:eastAsiaTheme="minorEastAsia" w:hAnsiTheme="minorEastAsia" w:cstheme="minorBidi" w:hint="eastAsia"/>
          <w:sz w:val="24"/>
          <w:szCs w:val="24"/>
        </w:rPr>
        <w:tab/>
        <w:t>供货商类似项目实施情况一览表（附件12）</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3.</w:t>
      </w:r>
      <w:r w:rsidRPr="005A74BF">
        <w:rPr>
          <w:rFonts w:asciiTheme="minorEastAsia" w:eastAsiaTheme="minorEastAsia" w:hAnsiTheme="minorEastAsia" w:cstheme="minorBidi" w:hint="eastAsia"/>
          <w:sz w:val="24"/>
          <w:szCs w:val="24"/>
        </w:rPr>
        <w:tab/>
        <w:t>商务需求响应表；（附件13）</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4.</w:t>
      </w:r>
      <w:r w:rsidRPr="005A74BF">
        <w:rPr>
          <w:rFonts w:asciiTheme="minorEastAsia" w:eastAsiaTheme="minorEastAsia" w:hAnsiTheme="minorEastAsia" w:cstheme="minorBidi" w:hint="eastAsia"/>
          <w:sz w:val="24"/>
          <w:szCs w:val="24"/>
        </w:rPr>
        <w:tab/>
        <w:t>供应商需要说明的其他内容。</w:t>
      </w:r>
    </w:p>
    <w:p w:rsidR="006F0404" w:rsidRPr="005A74BF" w:rsidRDefault="00D9423B">
      <w:pPr>
        <w:autoSpaceDE w:val="0"/>
        <w:autoSpaceDN w:val="0"/>
        <w:adjustRightInd w:val="0"/>
        <w:spacing w:line="360" w:lineRule="auto"/>
        <w:ind w:left="426" w:firstLineChars="27" w:firstLine="65"/>
        <w:rPr>
          <w:rFonts w:ascii="宋体" w:hAnsi="宋体"/>
          <w:b/>
          <w:kern w:val="0"/>
          <w:sz w:val="24"/>
        </w:rPr>
      </w:pPr>
      <w:r w:rsidRPr="005A74BF">
        <w:rPr>
          <w:rFonts w:ascii="宋体" w:hAnsi="宋体" w:hint="eastAsia"/>
          <w:b/>
          <w:kern w:val="0"/>
          <w:sz w:val="24"/>
        </w:rPr>
        <w:t>3.报价内容的组成</w:t>
      </w:r>
    </w:p>
    <w:p w:rsidR="006F0404" w:rsidRPr="005A74BF" w:rsidRDefault="00D9423B">
      <w:pPr>
        <w:autoSpaceDE w:val="0"/>
        <w:autoSpaceDN w:val="0"/>
        <w:adjustRightInd w:val="0"/>
        <w:spacing w:line="360" w:lineRule="auto"/>
        <w:ind w:firstLineChars="200" w:firstLine="480"/>
        <w:rPr>
          <w:rFonts w:asciiTheme="minorEastAsia" w:eastAsiaTheme="minorEastAsia" w:hAnsiTheme="minorEastAsia"/>
          <w:kern w:val="0"/>
          <w:sz w:val="24"/>
        </w:rPr>
      </w:pPr>
      <w:r w:rsidRPr="005A74BF">
        <w:rPr>
          <w:rFonts w:asciiTheme="minorEastAsia" w:eastAsiaTheme="minorEastAsia" w:hAnsiTheme="minorEastAsia" w:hint="eastAsia"/>
          <w:kern w:val="0"/>
          <w:sz w:val="24"/>
        </w:rPr>
        <w:t>（1）</w:t>
      </w:r>
      <w:r w:rsidRPr="005A74BF">
        <w:rPr>
          <w:rFonts w:asciiTheme="minorEastAsia" w:eastAsiaTheme="minorEastAsia" w:hAnsiTheme="minorEastAsia" w:hint="eastAsia"/>
          <w:bCs/>
          <w:kern w:val="0"/>
          <w:sz w:val="24"/>
        </w:rPr>
        <w:t>首次报价</w:t>
      </w:r>
      <w:r w:rsidRPr="005A74BF">
        <w:rPr>
          <w:rFonts w:asciiTheme="minorEastAsia" w:eastAsiaTheme="minorEastAsia" w:hAnsiTheme="minorEastAsia" w:hint="eastAsia"/>
          <w:kern w:val="0"/>
          <w:sz w:val="24"/>
        </w:rPr>
        <w:t>一览表；(附件14)</w:t>
      </w:r>
    </w:p>
    <w:p w:rsidR="006F0404" w:rsidRPr="005A74BF" w:rsidRDefault="00D9423B">
      <w:pPr>
        <w:autoSpaceDE w:val="0"/>
        <w:autoSpaceDN w:val="0"/>
        <w:adjustRightInd w:val="0"/>
        <w:spacing w:line="360" w:lineRule="auto"/>
        <w:ind w:firstLineChars="200" w:firstLine="480"/>
        <w:rPr>
          <w:rFonts w:asciiTheme="minorEastAsia" w:eastAsiaTheme="minorEastAsia" w:hAnsiTheme="minorEastAsia"/>
          <w:bCs/>
          <w:kern w:val="0"/>
          <w:sz w:val="24"/>
        </w:rPr>
      </w:pPr>
      <w:r w:rsidRPr="005A74BF">
        <w:rPr>
          <w:rFonts w:asciiTheme="minorEastAsia" w:eastAsiaTheme="minorEastAsia" w:hAnsiTheme="minorEastAsia" w:hint="eastAsia"/>
          <w:bCs/>
          <w:kern w:val="0"/>
          <w:sz w:val="24"/>
        </w:rPr>
        <w:t>（2）报价明细表；</w:t>
      </w:r>
      <w:r w:rsidRPr="005A74BF">
        <w:rPr>
          <w:rFonts w:asciiTheme="minorEastAsia" w:eastAsiaTheme="minorEastAsia" w:hAnsiTheme="minorEastAsia" w:hint="eastAsia"/>
          <w:kern w:val="0"/>
          <w:sz w:val="24"/>
        </w:rPr>
        <w:t>(附件15)</w:t>
      </w:r>
    </w:p>
    <w:p w:rsidR="006F0404" w:rsidRPr="005A74BF" w:rsidRDefault="00D9423B">
      <w:pPr>
        <w:pStyle w:val="2"/>
        <w:ind w:firstLineChars="200" w:firstLine="482"/>
        <w:rPr>
          <w:rFonts w:asciiTheme="minorEastAsia" w:eastAsiaTheme="minorEastAsia" w:hAnsiTheme="minorEastAsia"/>
          <w:kern w:val="0"/>
          <w:sz w:val="24"/>
        </w:rPr>
      </w:pPr>
      <w:r w:rsidRPr="005A74BF">
        <w:rPr>
          <w:rFonts w:asciiTheme="minorEastAsia" w:eastAsiaTheme="minorEastAsia" w:hAnsiTheme="minorEastAsia" w:hint="eastAsia"/>
          <w:kern w:val="0"/>
          <w:sz w:val="24"/>
        </w:rPr>
        <w:t>（3）针对报价供应商认为其他需要说明的。</w:t>
      </w:r>
    </w:p>
    <w:p w:rsidR="006F0404" w:rsidRPr="005A74BF" w:rsidRDefault="00D9423B">
      <w:pPr>
        <w:pStyle w:val="a4"/>
        <w:spacing w:line="420" w:lineRule="exact"/>
        <w:ind w:firstLineChars="200" w:firstLine="482"/>
        <w:rPr>
          <w:rFonts w:asciiTheme="minorEastAsia" w:eastAsiaTheme="minorEastAsia" w:hAnsiTheme="minorEastAsia"/>
          <w:b/>
          <w:kern w:val="0"/>
          <w:sz w:val="24"/>
          <w:szCs w:val="24"/>
        </w:rPr>
      </w:pPr>
      <w:r w:rsidRPr="005A74BF">
        <w:rPr>
          <w:rFonts w:asciiTheme="minorEastAsia" w:eastAsiaTheme="minorEastAsia" w:hAnsiTheme="minorEastAsia" w:hint="eastAsia"/>
          <w:b/>
          <w:kern w:val="0"/>
          <w:sz w:val="24"/>
          <w:szCs w:val="24"/>
        </w:rPr>
        <w:t>（二）投标报价</w:t>
      </w:r>
    </w:p>
    <w:p w:rsidR="006F0404" w:rsidRPr="005A74BF" w:rsidRDefault="00D9423B">
      <w:pPr>
        <w:pStyle w:val="a4"/>
        <w:spacing w:line="420" w:lineRule="exact"/>
        <w:ind w:firstLineChars="200" w:firstLine="480"/>
        <w:rPr>
          <w:rFonts w:asciiTheme="minorEastAsia" w:eastAsiaTheme="minorEastAsia" w:hAnsiTheme="minorEastAsia"/>
          <w:bCs/>
          <w:kern w:val="0"/>
          <w:sz w:val="24"/>
          <w:szCs w:val="24"/>
        </w:rPr>
      </w:pPr>
      <w:r w:rsidRPr="005A74BF">
        <w:rPr>
          <w:rFonts w:asciiTheme="minorEastAsia" w:eastAsiaTheme="minorEastAsia" w:hAnsiTheme="minorEastAsia" w:hint="eastAsia"/>
          <w:bCs/>
          <w:kern w:val="0"/>
          <w:sz w:val="24"/>
          <w:szCs w:val="24"/>
        </w:rPr>
        <w:t>1.供应商应按照采购需求内容、责任范围以及合同条款进行报价。并按“首次报价一览表”和“报价明细表”规定的格式报出总价和分项价格。总价中不得包含磋商文件要求以外的内容，否则，在评审时不予核减。</w:t>
      </w:r>
    </w:p>
    <w:p w:rsidR="006F0404" w:rsidRPr="005A74BF" w:rsidRDefault="00D9423B">
      <w:pPr>
        <w:pStyle w:val="a4"/>
        <w:spacing w:line="420" w:lineRule="exact"/>
        <w:ind w:firstLineChars="200" w:firstLine="480"/>
        <w:rPr>
          <w:rFonts w:asciiTheme="minorEastAsia" w:eastAsiaTheme="minorEastAsia" w:hAnsiTheme="minorEastAsia"/>
          <w:bCs/>
          <w:kern w:val="0"/>
          <w:sz w:val="24"/>
          <w:szCs w:val="24"/>
        </w:rPr>
      </w:pPr>
      <w:r w:rsidRPr="005A74BF">
        <w:rPr>
          <w:rFonts w:asciiTheme="minorEastAsia" w:eastAsiaTheme="minorEastAsia" w:hAnsiTheme="minorEastAsia" w:hint="eastAsia"/>
          <w:bCs/>
          <w:kern w:val="0"/>
          <w:sz w:val="24"/>
          <w:szCs w:val="24"/>
        </w:rPr>
        <w:t>2.磋商报价包括本项目采购需求和投入使用的所有费用，包括完成本项目所发生的的人工费、材料费、机械使用费、采购人驻厂人员的食宿费、招标代理费、管理费、利润、税金等一切费用；</w:t>
      </w:r>
    </w:p>
    <w:p w:rsidR="006F0404" w:rsidRPr="005A74BF" w:rsidRDefault="00D9423B">
      <w:pPr>
        <w:pStyle w:val="a4"/>
        <w:spacing w:line="420" w:lineRule="exact"/>
        <w:ind w:firstLineChars="200" w:firstLine="480"/>
        <w:rPr>
          <w:rFonts w:asciiTheme="minorEastAsia" w:eastAsiaTheme="minorEastAsia" w:hAnsiTheme="minorEastAsia"/>
          <w:bCs/>
          <w:kern w:val="0"/>
          <w:sz w:val="24"/>
          <w:szCs w:val="24"/>
        </w:rPr>
      </w:pPr>
      <w:r w:rsidRPr="005A74BF">
        <w:rPr>
          <w:rFonts w:asciiTheme="minorEastAsia" w:eastAsiaTheme="minorEastAsia" w:hAnsiTheme="minorEastAsia" w:hint="eastAsia"/>
          <w:bCs/>
          <w:kern w:val="0"/>
          <w:sz w:val="24"/>
          <w:szCs w:val="24"/>
        </w:rPr>
        <w:t>3.磋商报价不得为选择性报价和附有条件的报价。</w:t>
      </w:r>
    </w:p>
    <w:p w:rsidR="006F0404" w:rsidRPr="005A74BF" w:rsidRDefault="00D9423B">
      <w:pPr>
        <w:pStyle w:val="a4"/>
        <w:spacing w:line="420" w:lineRule="exact"/>
        <w:ind w:firstLineChars="200" w:firstLine="482"/>
        <w:rPr>
          <w:rFonts w:asciiTheme="minorEastAsia" w:eastAsiaTheme="minorEastAsia" w:hAnsiTheme="minorEastAsia"/>
          <w:b/>
          <w:kern w:val="0"/>
          <w:sz w:val="24"/>
          <w:szCs w:val="24"/>
        </w:rPr>
      </w:pPr>
      <w:r w:rsidRPr="005A74BF">
        <w:rPr>
          <w:rFonts w:asciiTheme="minorEastAsia" w:eastAsiaTheme="minorEastAsia" w:hAnsiTheme="minorEastAsia" w:hint="eastAsia"/>
          <w:b/>
          <w:kern w:val="0"/>
          <w:sz w:val="24"/>
          <w:szCs w:val="24"/>
        </w:rPr>
        <w:t>（三）响应文件的有效期</w:t>
      </w:r>
    </w:p>
    <w:p w:rsidR="006F0404" w:rsidRPr="005A74BF" w:rsidRDefault="00D9423B">
      <w:pPr>
        <w:pStyle w:val="a4"/>
        <w:spacing w:line="400" w:lineRule="exact"/>
        <w:ind w:firstLineChars="200" w:firstLine="480"/>
        <w:rPr>
          <w:rFonts w:asciiTheme="minorEastAsia" w:eastAsiaTheme="minorEastAsia" w:hAnsiTheme="minorEastAsia"/>
          <w:sz w:val="24"/>
          <w:szCs w:val="24"/>
          <w:lang w:val="en-GB"/>
        </w:rPr>
      </w:pPr>
      <w:r w:rsidRPr="005A74BF">
        <w:rPr>
          <w:rFonts w:asciiTheme="minorEastAsia" w:eastAsiaTheme="minorEastAsia" w:hAnsiTheme="minorEastAsia" w:hint="eastAsia"/>
          <w:sz w:val="24"/>
          <w:szCs w:val="24"/>
        </w:rPr>
        <w:t>1.响应文件有效期为</w:t>
      </w:r>
      <w:r w:rsidRPr="005A74BF">
        <w:rPr>
          <w:rFonts w:asciiTheme="minorEastAsia" w:eastAsiaTheme="minorEastAsia" w:hAnsiTheme="minorEastAsia" w:hint="eastAsia"/>
          <w:sz w:val="24"/>
          <w:szCs w:val="24"/>
          <w:lang w:val="en-GB"/>
        </w:rPr>
        <w:t>投标截止日起90天。</w:t>
      </w:r>
    </w:p>
    <w:p w:rsidR="006F0404" w:rsidRPr="005A74BF" w:rsidRDefault="00D9423B">
      <w:pPr>
        <w:pStyle w:val="a4"/>
        <w:spacing w:line="400" w:lineRule="exact"/>
        <w:ind w:firstLineChars="200" w:firstLine="480"/>
        <w:rPr>
          <w:rFonts w:asciiTheme="minorEastAsia" w:eastAsiaTheme="minorEastAsia" w:hAnsiTheme="minorEastAsia"/>
          <w:sz w:val="24"/>
          <w:szCs w:val="24"/>
          <w:lang w:val="en-GB"/>
        </w:rPr>
      </w:pPr>
      <w:r w:rsidRPr="005A74BF">
        <w:rPr>
          <w:rFonts w:asciiTheme="minorEastAsia" w:eastAsiaTheme="minorEastAsia" w:hAnsiTheme="minorEastAsia" w:hint="eastAsia"/>
          <w:sz w:val="24"/>
          <w:szCs w:val="24"/>
        </w:rPr>
        <w:t>2.</w:t>
      </w:r>
      <w:r w:rsidRPr="005A74BF">
        <w:rPr>
          <w:rFonts w:asciiTheme="minorEastAsia" w:eastAsiaTheme="minorEastAsia" w:hAnsiTheme="minorEastAsia" w:hint="eastAsia"/>
          <w:sz w:val="24"/>
          <w:szCs w:val="24"/>
          <w:lang w:val="en-GB"/>
        </w:rPr>
        <w:t>在特殊情况下，采购人可与供应商协商延长响应文件的有效期。</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3.</w:t>
      </w:r>
      <w:r w:rsidRPr="005A74BF">
        <w:rPr>
          <w:rFonts w:hint="eastAsia"/>
        </w:rPr>
        <w:t xml:space="preserve"> </w:t>
      </w:r>
      <w:r w:rsidRPr="005A74BF">
        <w:rPr>
          <w:rFonts w:asciiTheme="minorEastAsia" w:eastAsiaTheme="minorEastAsia" w:hAnsiTheme="minorEastAsia" w:hint="eastAsia"/>
          <w:sz w:val="24"/>
          <w:szCs w:val="24"/>
        </w:rPr>
        <w:t>成交供应商</w:t>
      </w:r>
      <w:r w:rsidRPr="005A74BF">
        <w:rPr>
          <w:rFonts w:asciiTheme="minorEastAsia" w:eastAsiaTheme="minorEastAsia" w:hAnsiTheme="minorEastAsia"/>
          <w:sz w:val="24"/>
          <w:szCs w:val="24"/>
        </w:rPr>
        <w:t>的</w:t>
      </w:r>
      <w:r w:rsidRPr="005A74BF">
        <w:rPr>
          <w:rFonts w:asciiTheme="minorEastAsia" w:eastAsiaTheme="minorEastAsia" w:hAnsiTheme="minorEastAsia" w:hint="eastAsia"/>
          <w:sz w:val="24"/>
          <w:szCs w:val="24"/>
        </w:rPr>
        <w:t>响应文件</w:t>
      </w:r>
      <w:r w:rsidRPr="005A74BF">
        <w:rPr>
          <w:rFonts w:asciiTheme="minorEastAsia" w:eastAsiaTheme="minorEastAsia" w:hAnsiTheme="minorEastAsia"/>
          <w:sz w:val="24"/>
          <w:szCs w:val="24"/>
        </w:rPr>
        <w:t>自开标之日起至合同履行完毕均应保持有效。</w:t>
      </w:r>
    </w:p>
    <w:p w:rsidR="006F0404" w:rsidRPr="005A74BF" w:rsidRDefault="00D9423B">
      <w:pPr>
        <w:pStyle w:val="a4"/>
        <w:spacing w:line="420" w:lineRule="exact"/>
        <w:ind w:firstLineChars="200" w:firstLine="482"/>
        <w:rPr>
          <w:rFonts w:asciiTheme="minorEastAsia" w:eastAsiaTheme="minorEastAsia" w:hAnsiTheme="minorEastAsia"/>
          <w:b/>
          <w:kern w:val="0"/>
          <w:sz w:val="24"/>
          <w:szCs w:val="24"/>
        </w:rPr>
      </w:pPr>
      <w:r w:rsidRPr="005A74BF">
        <w:rPr>
          <w:rFonts w:asciiTheme="minorEastAsia" w:eastAsiaTheme="minorEastAsia" w:hAnsiTheme="minorEastAsia" w:hint="eastAsia"/>
          <w:b/>
          <w:kern w:val="0"/>
          <w:sz w:val="24"/>
          <w:szCs w:val="24"/>
        </w:rPr>
        <w:t>（四）响应文件的签署</w:t>
      </w:r>
    </w:p>
    <w:p w:rsidR="006F0404" w:rsidRPr="005A74BF" w:rsidRDefault="00D9423B">
      <w:pPr>
        <w:autoSpaceDE w:val="0"/>
        <w:autoSpaceDN w:val="0"/>
        <w:adjustRightInd w:val="0"/>
        <w:spacing w:line="420" w:lineRule="exact"/>
        <w:ind w:firstLineChars="200" w:firstLine="480"/>
        <w:rPr>
          <w:rFonts w:asciiTheme="minorEastAsia" w:eastAsiaTheme="minorEastAsia" w:hAnsiTheme="minorEastAsia"/>
          <w:bCs/>
          <w:kern w:val="0"/>
          <w:sz w:val="24"/>
        </w:rPr>
      </w:pPr>
      <w:r w:rsidRPr="005A74BF">
        <w:rPr>
          <w:rFonts w:asciiTheme="minorEastAsia" w:eastAsiaTheme="minorEastAsia" w:hAnsiTheme="minorEastAsia" w:hint="eastAsia"/>
          <w:bCs/>
          <w:kern w:val="0"/>
          <w:sz w:val="24"/>
        </w:rPr>
        <w:lastRenderedPageBreak/>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6F0404" w:rsidRPr="005A74BF" w:rsidRDefault="00D9423B">
      <w:pPr>
        <w:autoSpaceDE w:val="0"/>
        <w:autoSpaceDN w:val="0"/>
        <w:adjustRightInd w:val="0"/>
        <w:spacing w:line="420" w:lineRule="exact"/>
        <w:ind w:firstLineChars="200" w:firstLine="480"/>
        <w:rPr>
          <w:rFonts w:asciiTheme="minorEastAsia" w:eastAsiaTheme="minorEastAsia" w:hAnsiTheme="minorEastAsia"/>
          <w:bCs/>
          <w:kern w:val="0"/>
          <w:sz w:val="24"/>
        </w:rPr>
      </w:pPr>
      <w:r w:rsidRPr="005A74BF">
        <w:rPr>
          <w:rFonts w:asciiTheme="minorEastAsia" w:eastAsiaTheme="minorEastAsia" w:hAnsiTheme="minorEastAsia" w:hint="eastAsia"/>
          <w:bCs/>
          <w:kern w:val="0"/>
          <w:sz w:val="24"/>
        </w:rPr>
        <w:t>2.响应文件中所有的插字、涂改和增删，必须由法定代表人或经其正式授权的代表签字或盖章才有效。</w:t>
      </w:r>
    </w:p>
    <w:p w:rsidR="006F0404" w:rsidRPr="005A74BF" w:rsidRDefault="00D9423B">
      <w:pPr>
        <w:autoSpaceDE w:val="0"/>
        <w:autoSpaceDN w:val="0"/>
        <w:adjustRightInd w:val="0"/>
        <w:spacing w:line="420" w:lineRule="exact"/>
        <w:ind w:firstLineChars="200" w:firstLine="480"/>
        <w:rPr>
          <w:rFonts w:asciiTheme="minorEastAsia" w:eastAsiaTheme="minorEastAsia" w:hAnsiTheme="minorEastAsia"/>
          <w:bCs/>
          <w:kern w:val="0"/>
          <w:sz w:val="24"/>
        </w:rPr>
      </w:pPr>
      <w:r w:rsidRPr="005A74BF">
        <w:rPr>
          <w:rFonts w:asciiTheme="minorEastAsia" w:eastAsiaTheme="minorEastAsia" w:hAnsiTheme="minorEastAsia" w:hint="eastAsia"/>
          <w:bCs/>
          <w:kern w:val="0"/>
          <w:sz w:val="24"/>
        </w:rPr>
        <w:t>3.响应文件中要求加盖公章处，可使用有效安全的电子签章替代。</w:t>
      </w:r>
    </w:p>
    <w:p w:rsidR="006F0404" w:rsidRPr="005A74BF" w:rsidRDefault="00D9423B">
      <w:pPr>
        <w:autoSpaceDE w:val="0"/>
        <w:autoSpaceDN w:val="0"/>
        <w:adjustRightInd w:val="0"/>
        <w:spacing w:line="420" w:lineRule="exact"/>
        <w:ind w:firstLineChars="200" w:firstLine="482"/>
        <w:rPr>
          <w:rFonts w:asciiTheme="minorEastAsia" w:eastAsiaTheme="minorEastAsia" w:hAnsiTheme="minorEastAsia"/>
          <w:b/>
          <w:bCs/>
          <w:sz w:val="24"/>
        </w:rPr>
      </w:pPr>
      <w:r w:rsidRPr="005A74BF">
        <w:rPr>
          <w:rFonts w:asciiTheme="minorEastAsia" w:eastAsiaTheme="minorEastAsia" w:hAnsiTheme="minorEastAsia" w:hint="eastAsia"/>
          <w:b/>
          <w:bCs/>
          <w:sz w:val="24"/>
        </w:rPr>
        <w:t>（五）响应文件的递交要求</w:t>
      </w:r>
    </w:p>
    <w:p w:rsidR="006F0404" w:rsidRPr="005A74BF" w:rsidRDefault="00D9423B">
      <w:pPr>
        <w:pStyle w:val="2"/>
        <w:spacing w:line="420" w:lineRule="exact"/>
        <w:ind w:right="0" w:firstLineChars="200" w:firstLine="480"/>
        <w:rPr>
          <w:rFonts w:asciiTheme="minorEastAsia" w:eastAsiaTheme="minorEastAsia" w:hAnsiTheme="minorEastAsia" w:cstheme="majorEastAsia"/>
          <w:b w:val="0"/>
          <w:sz w:val="24"/>
          <w:szCs w:val="24"/>
        </w:rPr>
      </w:pPr>
      <w:r w:rsidRPr="005A74BF">
        <w:rPr>
          <w:rFonts w:asciiTheme="minorEastAsia" w:eastAsiaTheme="minorEastAsia" w:hAnsiTheme="minorEastAsia" w:cstheme="majorEastAsia" w:hint="eastAsia"/>
          <w:b w:val="0"/>
          <w:sz w:val="24"/>
          <w:szCs w:val="24"/>
        </w:rPr>
        <w:t>按照前附表要求提交，如采购组织机构延长截止时间和磋商时间，采购组织机构和供应商的权利和义务将受到新的截止时间和磋商时间的约束。</w:t>
      </w:r>
    </w:p>
    <w:p w:rsidR="006F0404" w:rsidRPr="005A74BF" w:rsidRDefault="00D9423B">
      <w:pPr>
        <w:pStyle w:val="2"/>
        <w:spacing w:line="420" w:lineRule="exact"/>
        <w:ind w:right="0" w:firstLineChars="200" w:firstLine="482"/>
        <w:rPr>
          <w:rFonts w:asciiTheme="minorEastAsia" w:eastAsiaTheme="minorEastAsia" w:hAnsiTheme="minorEastAsia" w:cs="宋体"/>
          <w:bCs/>
          <w:sz w:val="24"/>
          <w:szCs w:val="24"/>
        </w:rPr>
      </w:pPr>
      <w:r w:rsidRPr="005A74BF">
        <w:rPr>
          <w:rFonts w:asciiTheme="minorEastAsia" w:eastAsiaTheme="minorEastAsia" w:hAnsiTheme="minorEastAsia" w:cs="宋体" w:hint="eastAsia"/>
          <w:bCs/>
          <w:sz w:val="24"/>
          <w:szCs w:val="24"/>
        </w:rPr>
        <w:t>五、</w:t>
      </w:r>
      <w:r w:rsidRPr="005A74BF">
        <w:rPr>
          <w:rFonts w:asciiTheme="minorEastAsia" w:eastAsiaTheme="minorEastAsia" w:hAnsiTheme="minorEastAsia" w:hint="eastAsia"/>
          <w:sz w:val="24"/>
        </w:rPr>
        <w:t>磋商</w:t>
      </w:r>
      <w:r w:rsidRPr="005A74BF">
        <w:rPr>
          <w:rFonts w:asciiTheme="minorEastAsia" w:eastAsiaTheme="minorEastAsia" w:hAnsiTheme="minorEastAsia"/>
          <w:sz w:val="24"/>
        </w:rPr>
        <w:t>程序</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采购组织机构按照磋商文件规定的时间通过电子交易平台组织磋商、开启磋商响应文件，所有磋商供应商均应当准时在线参加。</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1、开启开标场地的录音录像采集设备，并确保其正常运行。</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2、对提交了电子备份磋商文件的磋商供应商，代理机构工作人员应做好磋商响应文件签收记录并通过发送网络形式及时告知供应商。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 xml:space="preserve">3、主持人宣布开标，介绍开标现场的人员情况，宣读递交磋商响应文件的供应商名单、开标纪律、应当回避的情形等注意事项。 </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6、磋商小组所有成员集中与单一供应商分别进行磋商，并给予所有参加磋商的供应商平等的磋商机会。</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lastRenderedPageBreak/>
        <w:t xml:space="preserve">8、磋商文件能够详细列明采购标的的技术、服务要求的，磋商结束后，磋商小组将要求所有实质性响应的供应商在规定时间内提交最终报价，最终报价是供应商响应文件的有效组成部分。 </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9、经磋商确定最终采购需求和提交最终报价的供应商后，由磋商小组采用综合评分法对提交最终报价的供应商的响应文件和最终报价进行综合评分。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10、磋商小组根据综合评分情况，按照评审得分由高到低顺序确定预成交供应商，编写评审报告。</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11、采购组织机构对磋商小组专家成员进行评价；</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12、主持人到磋商采购会现场宣布磋商结果（含技术得分、最终报价、报价得分及总得分），磋商采购会议结束。</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六、磋商异议</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供应商代表对磋商过程和磋商记录有疑义，以及认为采购人、采购组织机构相关工作人员有需要回避的情形的，应当场提出询问或者回避申请，磋商会议结束后不再接受相关询问、质疑或者回避申请。</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b/>
          <w:bCs/>
          <w:sz w:val="24"/>
          <w:szCs w:val="24"/>
        </w:rPr>
        <w:t>七、磋商结果确定</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（二）发布成交结果公告。采购组织机构自成交供应商</w:t>
      </w:r>
      <w:r w:rsidRPr="005A74BF">
        <w:rPr>
          <w:rFonts w:asciiTheme="minorEastAsia" w:eastAsiaTheme="minorEastAsia" w:hAnsiTheme="minorEastAsia"/>
          <w:sz w:val="24"/>
          <w:szCs w:val="24"/>
        </w:rPr>
        <w:t>确定</w:t>
      </w:r>
      <w:r w:rsidRPr="005A74BF">
        <w:rPr>
          <w:rFonts w:asciiTheme="minorEastAsia" w:eastAsiaTheme="minorEastAsia" w:hAnsiTheme="minorEastAsia" w:hint="eastAsia"/>
          <w:sz w:val="24"/>
          <w:szCs w:val="24"/>
        </w:rPr>
        <w:t>之日起</w:t>
      </w:r>
      <w:r w:rsidRPr="005A74BF">
        <w:rPr>
          <w:rFonts w:asciiTheme="minorEastAsia" w:eastAsiaTheme="minorEastAsia" w:hAnsiTheme="minorEastAsia"/>
          <w:sz w:val="24"/>
          <w:szCs w:val="24"/>
        </w:rPr>
        <w:t>2个工作日内</w:t>
      </w:r>
      <w:r w:rsidRPr="005A74BF">
        <w:rPr>
          <w:rFonts w:asciiTheme="minorEastAsia" w:eastAsiaTheme="minorEastAsia" w:hAnsiTheme="minorEastAsia" w:hint="eastAsia"/>
          <w:sz w:val="24"/>
          <w:szCs w:val="24"/>
        </w:rPr>
        <w:t>，</w:t>
      </w:r>
      <w:r w:rsidRPr="005A74BF">
        <w:rPr>
          <w:rFonts w:asciiTheme="minorEastAsia" w:eastAsiaTheme="minorEastAsia" w:hAnsiTheme="minorEastAsia"/>
          <w:sz w:val="24"/>
          <w:szCs w:val="24"/>
        </w:rPr>
        <w:t>在</w:t>
      </w:r>
      <w:r w:rsidRPr="005A74BF">
        <w:rPr>
          <w:rFonts w:asciiTheme="minorEastAsia" w:eastAsiaTheme="minorEastAsia" w:hAnsiTheme="minorEastAsia" w:hint="eastAsia"/>
          <w:sz w:val="24"/>
          <w:szCs w:val="24"/>
        </w:rPr>
        <w:t>浙江</w:t>
      </w:r>
      <w:r w:rsidRPr="005A74BF">
        <w:rPr>
          <w:rFonts w:asciiTheme="minorEastAsia" w:eastAsiaTheme="minorEastAsia" w:hAnsiTheme="minorEastAsia"/>
          <w:sz w:val="24"/>
          <w:szCs w:val="24"/>
        </w:rPr>
        <w:t>省</w:t>
      </w:r>
      <w:r w:rsidRPr="005A74BF">
        <w:rPr>
          <w:rFonts w:asciiTheme="minorEastAsia" w:eastAsiaTheme="minorEastAsia" w:hAnsiTheme="minorEastAsia" w:hint="eastAsia"/>
          <w:sz w:val="24"/>
          <w:szCs w:val="24"/>
        </w:rPr>
        <w:t>政府采购</w:t>
      </w:r>
      <w:r w:rsidRPr="005A74BF">
        <w:rPr>
          <w:rFonts w:asciiTheme="minorEastAsia" w:eastAsiaTheme="minorEastAsia" w:hAnsiTheme="minorEastAsia"/>
          <w:sz w:val="24"/>
          <w:szCs w:val="24"/>
        </w:rPr>
        <w:t>网</w:t>
      </w:r>
      <w:r w:rsidRPr="005A74BF">
        <w:rPr>
          <w:rFonts w:asciiTheme="minorEastAsia" w:eastAsiaTheme="minorEastAsia" w:hAnsiTheme="minorEastAsia" w:hint="eastAsia"/>
          <w:sz w:val="24"/>
          <w:szCs w:val="24"/>
        </w:rPr>
        <w:t>和台州市公共资源交易网上</w:t>
      </w:r>
      <w:r w:rsidRPr="005A74BF">
        <w:rPr>
          <w:rFonts w:asciiTheme="minorEastAsia" w:eastAsiaTheme="minorEastAsia" w:hAnsiTheme="minorEastAsia"/>
          <w:sz w:val="24"/>
          <w:szCs w:val="24"/>
        </w:rPr>
        <w:t>公告</w:t>
      </w:r>
      <w:r w:rsidRPr="005A74BF">
        <w:rPr>
          <w:rFonts w:asciiTheme="minorEastAsia" w:eastAsiaTheme="minorEastAsia" w:hAnsiTheme="minorEastAsia" w:hint="eastAsia"/>
          <w:sz w:val="24"/>
          <w:szCs w:val="24"/>
        </w:rPr>
        <w:t>成交结果，成交</w:t>
      </w:r>
      <w:r w:rsidRPr="005A74BF">
        <w:rPr>
          <w:rFonts w:asciiTheme="minorEastAsia" w:eastAsiaTheme="minorEastAsia" w:hAnsiTheme="minorEastAsia"/>
          <w:sz w:val="24"/>
          <w:szCs w:val="24"/>
        </w:rPr>
        <w:t>结果公告期为 1 个工作日</w:t>
      </w:r>
      <w:r w:rsidRPr="005A74BF">
        <w:rPr>
          <w:rFonts w:asciiTheme="minorEastAsia" w:eastAsiaTheme="minorEastAsia" w:hAnsiTheme="minorEastAsia" w:hint="eastAsia"/>
          <w:sz w:val="24"/>
          <w:szCs w:val="24"/>
        </w:rPr>
        <w:t>。</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（三）发放成交通知书。采购组织机构在发布成交结果公告的同时，通过政采云平台向成交供应商发放成交通知书。</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八</w:t>
      </w:r>
      <w:r w:rsidRPr="005A74BF">
        <w:rPr>
          <w:rFonts w:asciiTheme="minorEastAsia" w:eastAsiaTheme="minorEastAsia" w:hAnsiTheme="minorEastAsia"/>
          <w:b/>
          <w:bCs/>
          <w:sz w:val="24"/>
          <w:szCs w:val="24"/>
        </w:rPr>
        <w:t>、</w:t>
      </w:r>
      <w:r w:rsidRPr="005A74BF">
        <w:rPr>
          <w:rFonts w:asciiTheme="minorEastAsia" w:eastAsiaTheme="minorEastAsia" w:hAnsiTheme="minorEastAsia" w:hint="eastAsia"/>
          <w:b/>
          <w:bCs/>
          <w:sz w:val="24"/>
          <w:szCs w:val="24"/>
        </w:rPr>
        <w:t>合同签订及公告</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（一）签订合同</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t>2.采购人不得向成交供应商提出任何不合理的要求作为签订合同的条件。</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t>3.成交供应商无故拖延、拒签合同的,将取消成交资格。</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sz w:val="24"/>
          <w:szCs w:val="24"/>
        </w:rPr>
        <w:lastRenderedPageBreak/>
        <w:t>5.询问或者质疑事项可能影响成交结果的，采购人应当暂停签订合同，已经签订合同的，应当中止履行合同。</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b/>
          <w:bCs/>
          <w:sz w:val="24"/>
          <w:szCs w:val="24"/>
        </w:rPr>
        <w:t>（二）合同公告及备案</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1.采购人应当自政府采购合同签订之日起2个工作日内，</w:t>
      </w:r>
      <w:r w:rsidRPr="005A74BF">
        <w:rPr>
          <w:rFonts w:asciiTheme="minorEastAsia" w:eastAsiaTheme="minorEastAsia" w:hAnsiTheme="minorEastAsia"/>
          <w:sz w:val="24"/>
          <w:szCs w:val="24"/>
        </w:rPr>
        <w:t>在省级以上财政部门指定的</w:t>
      </w:r>
      <w:r w:rsidRPr="005A74BF">
        <w:rPr>
          <w:rFonts w:asciiTheme="minorEastAsia" w:eastAsiaTheme="minorEastAsia" w:hAnsiTheme="minorEastAsia" w:hint="eastAsia"/>
          <w:sz w:val="24"/>
          <w:szCs w:val="24"/>
        </w:rPr>
        <w:t>政府采购信息发布</w:t>
      </w:r>
      <w:r w:rsidRPr="005A74BF">
        <w:rPr>
          <w:rFonts w:asciiTheme="minorEastAsia" w:eastAsiaTheme="minorEastAsia" w:hAnsiTheme="minorEastAsia"/>
          <w:sz w:val="24"/>
          <w:szCs w:val="24"/>
        </w:rPr>
        <w:t>媒体及相关网站</w:t>
      </w:r>
      <w:r w:rsidRPr="005A74BF">
        <w:rPr>
          <w:rFonts w:asciiTheme="minorEastAsia" w:eastAsiaTheme="minorEastAsia" w:hAnsiTheme="minorEastAsia" w:hint="eastAsia"/>
          <w:sz w:val="24"/>
          <w:szCs w:val="24"/>
        </w:rPr>
        <w:t>上</w:t>
      </w:r>
      <w:r w:rsidRPr="005A74BF">
        <w:rPr>
          <w:rFonts w:asciiTheme="minorEastAsia" w:eastAsiaTheme="minorEastAsia" w:hAnsiTheme="minorEastAsia"/>
          <w:sz w:val="24"/>
          <w:szCs w:val="24"/>
        </w:rPr>
        <w:t>公告</w:t>
      </w:r>
      <w:r w:rsidRPr="005A74BF">
        <w:rPr>
          <w:rFonts w:asciiTheme="minorEastAsia" w:eastAsiaTheme="minorEastAsia" w:hAnsiTheme="minorEastAsia" w:hint="eastAsia"/>
          <w:sz w:val="24"/>
          <w:szCs w:val="24"/>
        </w:rPr>
        <w:t>。</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2.采购人应当自政府采购合同签订之日起7个工作日内，将合同通过政采云平台提交至同级人民政府财政部门备案存档。</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九、询问、质疑与投诉</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（一）询问</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（二）质疑</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1.报名本项目的供应商认为磋商文件、采购过程和成交结果使自己的权益受到损害的，通过政采云平台的质疑系统一次性向采购人或采购组织机构书面提出质疑：</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（1）供应商认为磋商文件的内容损害其权益的，应当自获取之日起（获取截止日之后收到磋商文件的，以获取截止日为准）7个工作日内提出质疑；</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（2）供应商对采购过程提出质疑的，应当在各采购程序环节结束之日起7个工作日内提出质疑；</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（3）供应商对成交结果提出质疑的，应当在成交结果公告期限届满之日起7个工作日内提出质疑。</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2.采购人或采购组织机构在收到磋商供应商的书面质疑后7个工作日内作出答复，并以书面形式通知质疑磋商供应商和其他有关磋商供应商，但答复内容不涉及商业秘密。</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6F0404" w:rsidRPr="005A74BF" w:rsidRDefault="00D9423B">
      <w:pPr>
        <w:pStyle w:val="a4"/>
        <w:spacing w:line="420" w:lineRule="exact"/>
        <w:ind w:firstLineChars="200" w:firstLine="482"/>
        <w:rPr>
          <w:rFonts w:asciiTheme="minorEastAsia" w:eastAsiaTheme="minorEastAsia" w:hAnsiTheme="minorEastAsia"/>
          <w:b/>
          <w:bCs/>
          <w:sz w:val="24"/>
          <w:szCs w:val="24"/>
        </w:rPr>
      </w:pPr>
      <w:r w:rsidRPr="005A74BF">
        <w:rPr>
          <w:rFonts w:asciiTheme="minorEastAsia" w:eastAsiaTheme="minorEastAsia" w:hAnsiTheme="minorEastAsia" w:hint="eastAsia"/>
          <w:b/>
          <w:bCs/>
          <w:sz w:val="24"/>
          <w:szCs w:val="24"/>
        </w:rPr>
        <w:t>（三）投诉</w:t>
      </w:r>
    </w:p>
    <w:p w:rsidR="006F0404" w:rsidRPr="005A74BF" w:rsidRDefault="00D9423B">
      <w:pPr>
        <w:pStyle w:val="a4"/>
        <w:spacing w:line="400" w:lineRule="exact"/>
        <w:ind w:firstLineChars="200" w:firstLine="480"/>
        <w:rPr>
          <w:rFonts w:asciiTheme="minorEastAsia" w:eastAsiaTheme="minorEastAsia" w:hAnsiTheme="minorEastAsia"/>
          <w:sz w:val="24"/>
          <w:szCs w:val="24"/>
        </w:rPr>
      </w:pPr>
      <w:r w:rsidRPr="005A74BF">
        <w:rPr>
          <w:rFonts w:asciiTheme="minorEastAsia" w:eastAsiaTheme="minorEastAsia" w:hAnsiTheme="minorEastAsia" w:hint="eastAsia"/>
          <w:sz w:val="24"/>
          <w:szCs w:val="24"/>
        </w:rPr>
        <w:t>磋商供应商对采购人或采购组织机构的质疑答复不满意或在规定时间内未得到答复的，可以在答复期满后15个工作日内，向同级政府采购监督管理机构投诉。</w:t>
      </w:r>
    </w:p>
    <w:p w:rsidR="006F0404" w:rsidRPr="005A74BF" w:rsidRDefault="006F0404">
      <w:pPr>
        <w:pStyle w:val="a6"/>
        <w:spacing w:line="400" w:lineRule="exact"/>
        <w:ind w:firstLineChars="200" w:firstLine="480"/>
        <w:jc w:val="both"/>
        <w:rPr>
          <w:rFonts w:asciiTheme="minorEastAsia" w:eastAsiaTheme="minorEastAsia" w:hAnsiTheme="minorEastAsia"/>
          <w:sz w:val="24"/>
        </w:rPr>
      </w:pPr>
    </w:p>
    <w:p w:rsidR="006F0404" w:rsidRPr="005A74BF" w:rsidRDefault="00D9423B">
      <w:pPr>
        <w:widowControl/>
        <w:jc w:val="center"/>
        <w:rPr>
          <w:rStyle w:val="1CharChar"/>
          <w:rFonts w:asciiTheme="minorEastAsia" w:eastAsiaTheme="minorEastAsia" w:hAnsiTheme="minorEastAsia"/>
          <w:sz w:val="32"/>
        </w:rPr>
      </w:pPr>
      <w:bookmarkStart w:id="9" w:name="_Toc13072_WPSOffice_Level1"/>
      <w:r w:rsidRPr="005A74BF">
        <w:rPr>
          <w:rStyle w:val="1CharChar"/>
          <w:rFonts w:asciiTheme="minorEastAsia" w:eastAsiaTheme="minorEastAsia" w:hAnsiTheme="minorEastAsia"/>
          <w:sz w:val="28"/>
        </w:rPr>
        <w:br w:type="page"/>
      </w:r>
      <w:r w:rsidRPr="005A74BF">
        <w:rPr>
          <w:rStyle w:val="1CharChar"/>
          <w:rFonts w:asciiTheme="minorEastAsia" w:eastAsiaTheme="minorEastAsia" w:hAnsiTheme="minorEastAsia" w:hint="eastAsia"/>
          <w:sz w:val="32"/>
        </w:rPr>
        <w:lastRenderedPageBreak/>
        <w:t xml:space="preserve">第三章 </w:t>
      </w:r>
      <w:bookmarkEnd w:id="9"/>
      <w:r w:rsidRPr="005A74BF">
        <w:rPr>
          <w:rStyle w:val="1CharChar"/>
          <w:rFonts w:asciiTheme="minorEastAsia" w:eastAsiaTheme="minorEastAsia" w:hAnsiTheme="minorEastAsia" w:hint="eastAsia"/>
          <w:sz w:val="32"/>
        </w:rPr>
        <w:t>项目需求</w:t>
      </w:r>
    </w:p>
    <w:p w:rsidR="006F0404" w:rsidRPr="005A74BF" w:rsidRDefault="00D9423B">
      <w:pPr>
        <w:pStyle w:val="a4"/>
        <w:rPr>
          <w:rFonts w:asciiTheme="minorEastAsia" w:eastAsiaTheme="minorEastAsia" w:hAnsiTheme="minorEastAsia" w:cs="仿宋"/>
          <w:b/>
          <w:bCs/>
          <w:sz w:val="24"/>
          <w:szCs w:val="24"/>
        </w:rPr>
      </w:pPr>
      <w:r w:rsidRPr="005A74BF">
        <w:rPr>
          <w:rFonts w:asciiTheme="minorEastAsia" w:eastAsiaTheme="minorEastAsia" w:hAnsiTheme="minorEastAsia" w:cs="仿宋" w:hint="eastAsia"/>
          <w:b/>
          <w:bCs/>
          <w:sz w:val="24"/>
          <w:szCs w:val="24"/>
        </w:rPr>
        <w:t>一、招标项目一览表</w:t>
      </w:r>
    </w:p>
    <w:p w:rsidR="006F0404" w:rsidRPr="005A74BF" w:rsidRDefault="00D9423B">
      <w:pPr>
        <w:pStyle w:val="af5"/>
        <w:widowControl/>
        <w:spacing w:line="360" w:lineRule="auto"/>
        <w:ind w:firstLineChars="0" w:firstLine="0"/>
        <w:jc w:val="left"/>
        <w:rPr>
          <w:rFonts w:asciiTheme="minorEastAsia" w:eastAsiaTheme="minorEastAsia" w:hAnsiTheme="minorEastAsia" w:cs="仿宋"/>
          <w:sz w:val="24"/>
        </w:rPr>
      </w:pPr>
      <w:r w:rsidRPr="005A74BF">
        <w:rPr>
          <w:rFonts w:asciiTheme="minorEastAsia" w:eastAsiaTheme="minorEastAsia" w:hAnsiTheme="minorEastAsia" w:cs="仿宋" w:hint="eastAsia"/>
          <w:sz w:val="24"/>
        </w:rPr>
        <w:t>（1）中国渔政33305船具体采购要求及清单：（附件1）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323"/>
        <w:gridCol w:w="1230"/>
        <w:gridCol w:w="960"/>
        <w:gridCol w:w="2040"/>
      </w:tblGrid>
      <w:tr w:rsidR="006F0404" w:rsidRPr="005A74BF" w:rsidTr="00097407">
        <w:trPr>
          <w:trHeight w:hRule="exact" w:val="567"/>
        </w:trPr>
        <w:tc>
          <w:tcPr>
            <w:tcW w:w="486" w:type="dxa"/>
            <w:vAlign w:val="center"/>
          </w:tcPr>
          <w:p w:rsidR="006F0404" w:rsidRPr="005A74BF" w:rsidRDefault="00D9423B">
            <w:pPr>
              <w:jc w:val="center"/>
              <w:rPr>
                <w:b/>
                <w:szCs w:val="21"/>
              </w:rPr>
            </w:pPr>
            <w:r w:rsidRPr="005A74BF">
              <w:rPr>
                <w:rFonts w:hint="eastAsia"/>
                <w:b/>
                <w:szCs w:val="21"/>
              </w:rPr>
              <w:t>序号</w:t>
            </w:r>
          </w:p>
        </w:tc>
        <w:tc>
          <w:tcPr>
            <w:tcW w:w="4323" w:type="dxa"/>
            <w:vAlign w:val="center"/>
          </w:tcPr>
          <w:p w:rsidR="006F0404" w:rsidRPr="005A74BF" w:rsidRDefault="00D9423B">
            <w:pPr>
              <w:jc w:val="center"/>
              <w:rPr>
                <w:b/>
                <w:szCs w:val="21"/>
              </w:rPr>
            </w:pPr>
            <w:r w:rsidRPr="005A74BF">
              <w:rPr>
                <w:rFonts w:hint="eastAsia"/>
                <w:b/>
                <w:szCs w:val="21"/>
              </w:rPr>
              <w:t>工程项目</w:t>
            </w:r>
          </w:p>
        </w:tc>
        <w:tc>
          <w:tcPr>
            <w:tcW w:w="1230" w:type="dxa"/>
            <w:vAlign w:val="center"/>
          </w:tcPr>
          <w:p w:rsidR="006F0404" w:rsidRPr="005A74BF" w:rsidRDefault="00D9423B">
            <w:pPr>
              <w:jc w:val="center"/>
              <w:rPr>
                <w:b/>
                <w:szCs w:val="21"/>
              </w:rPr>
            </w:pPr>
            <w:r w:rsidRPr="005A74BF">
              <w:rPr>
                <w:rFonts w:hint="eastAsia"/>
                <w:b/>
                <w:szCs w:val="21"/>
              </w:rPr>
              <w:t>单位</w:t>
            </w:r>
          </w:p>
          <w:p w:rsidR="006F0404" w:rsidRPr="005A74BF" w:rsidRDefault="006F0404">
            <w:pPr>
              <w:jc w:val="center"/>
              <w:rPr>
                <w:b/>
                <w:szCs w:val="21"/>
              </w:rPr>
            </w:pPr>
          </w:p>
        </w:tc>
        <w:tc>
          <w:tcPr>
            <w:tcW w:w="960" w:type="dxa"/>
            <w:vAlign w:val="center"/>
          </w:tcPr>
          <w:p w:rsidR="006F0404" w:rsidRPr="005A74BF" w:rsidRDefault="00D9423B">
            <w:pPr>
              <w:jc w:val="center"/>
              <w:rPr>
                <w:b/>
                <w:szCs w:val="21"/>
              </w:rPr>
            </w:pPr>
            <w:r w:rsidRPr="005A74BF">
              <w:rPr>
                <w:rFonts w:hint="eastAsia"/>
                <w:b/>
                <w:szCs w:val="21"/>
              </w:rPr>
              <w:t>数量</w:t>
            </w:r>
          </w:p>
        </w:tc>
        <w:tc>
          <w:tcPr>
            <w:tcW w:w="2040" w:type="dxa"/>
            <w:vAlign w:val="center"/>
          </w:tcPr>
          <w:p w:rsidR="006F0404" w:rsidRPr="005A74BF" w:rsidRDefault="00D9423B">
            <w:pPr>
              <w:jc w:val="center"/>
              <w:rPr>
                <w:b/>
                <w:szCs w:val="21"/>
              </w:rPr>
            </w:pPr>
            <w:r w:rsidRPr="005A74BF">
              <w:rPr>
                <w:rFonts w:hint="eastAsia"/>
                <w:b/>
                <w:szCs w:val="21"/>
              </w:rPr>
              <w:t>备注</w:t>
            </w:r>
          </w:p>
        </w:tc>
      </w:tr>
      <w:tr w:rsidR="006F0404" w:rsidRPr="005A74BF" w:rsidTr="00097407">
        <w:trPr>
          <w:trHeight w:hRule="exact" w:val="567"/>
        </w:trPr>
        <w:tc>
          <w:tcPr>
            <w:tcW w:w="486" w:type="dxa"/>
            <w:vAlign w:val="center"/>
          </w:tcPr>
          <w:p w:rsidR="006F0404" w:rsidRPr="005A74BF" w:rsidRDefault="00D9423B">
            <w:pPr>
              <w:jc w:val="center"/>
              <w:rPr>
                <w:b/>
                <w:szCs w:val="21"/>
              </w:rPr>
            </w:pPr>
            <w:r w:rsidRPr="005A74BF">
              <w:rPr>
                <w:rFonts w:hint="eastAsia"/>
                <w:b/>
                <w:szCs w:val="21"/>
              </w:rPr>
              <w:t>一</w:t>
            </w:r>
          </w:p>
        </w:tc>
        <w:tc>
          <w:tcPr>
            <w:tcW w:w="4323" w:type="dxa"/>
            <w:vAlign w:val="center"/>
          </w:tcPr>
          <w:p w:rsidR="006F0404" w:rsidRPr="005A74BF" w:rsidRDefault="00D9423B">
            <w:pPr>
              <w:jc w:val="center"/>
              <w:rPr>
                <w:b/>
                <w:szCs w:val="21"/>
              </w:rPr>
            </w:pPr>
            <w:r w:rsidRPr="005A74BF">
              <w:rPr>
                <w:rFonts w:hint="eastAsia"/>
                <w:b/>
                <w:szCs w:val="21"/>
              </w:rPr>
              <w:t>船体工程</w:t>
            </w:r>
          </w:p>
        </w:tc>
        <w:tc>
          <w:tcPr>
            <w:tcW w:w="1230" w:type="dxa"/>
            <w:vAlign w:val="center"/>
          </w:tcPr>
          <w:p w:rsidR="006F0404" w:rsidRPr="005A74BF" w:rsidRDefault="006F0404">
            <w:pPr>
              <w:jc w:val="center"/>
              <w:rPr>
                <w:b/>
                <w:szCs w:val="21"/>
              </w:rPr>
            </w:pPr>
          </w:p>
        </w:tc>
        <w:tc>
          <w:tcPr>
            <w:tcW w:w="960" w:type="dxa"/>
            <w:vAlign w:val="center"/>
          </w:tcPr>
          <w:p w:rsidR="006F0404" w:rsidRPr="005A74BF" w:rsidRDefault="006F0404">
            <w:pPr>
              <w:jc w:val="center"/>
              <w:rPr>
                <w:b/>
                <w:szCs w:val="21"/>
              </w:rPr>
            </w:pP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1</w:t>
            </w:r>
          </w:p>
        </w:tc>
        <w:tc>
          <w:tcPr>
            <w:tcW w:w="4323" w:type="dxa"/>
            <w:vAlign w:val="center"/>
          </w:tcPr>
          <w:p w:rsidR="006F0404" w:rsidRPr="005A74BF" w:rsidRDefault="00D9423B">
            <w:pPr>
              <w:rPr>
                <w:b/>
                <w:szCs w:val="21"/>
              </w:rPr>
            </w:pPr>
            <w:r w:rsidRPr="005A74BF">
              <w:rPr>
                <w:rFonts w:hint="eastAsia"/>
                <w:b/>
                <w:szCs w:val="21"/>
              </w:rPr>
              <w:t>全船外壳喷沙</w:t>
            </w:r>
          </w:p>
        </w:tc>
        <w:tc>
          <w:tcPr>
            <w:tcW w:w="1230" w:type="dxa"/>
            <w:vAlign w:val="center"/>
          </w:tcPr>
          <w:p w:rsidR="006F0404" w:rsidRPr="005A74BF" w:rsidRDefault="00D9423B">
            <w:pPr>
              <w:jc w:val="center"/>
              <w:rPr>
                <w:b/>
                <w:szCs w:val="21"/>
              </w:rPr>
            </w:pPr>
            <w:r w:rsidRPr="005A74BF">
              <w:rPr>
                <w:rFonts w:hint="eastAsia"/>
                <w:b/>
                <w:szCs w:val="21"/>
              </w:rPr>
              <w:t>全船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2</w:t>
            </w:r>
          </w:p>
        </w:tc>
        <w:tc>
          <w:tcPr>
            <w:tcW w:w="4323" w:type="dxa"/>
            <w:vAlign w:val="center"/>
          </w:tcPr>
          <w:p w:rsidR="006F0404" w:rsidRPr="005A74BF" w:rsidRDefault="00D9423B">
            <w:pPr>
              <w:rPr>
                <w:b/>
                <w:szCs w:val="21"/>
              </w:rPr>
            </w:pPr>
            <w:r w:rsidRPr="005A74BF">
              <w:rPr>
                <w:rFonts w:hint="eastAsia"/>
                <w:b/>
                <w:szCs w:val="21"/>
              </w:rPr>
              <w:t>水线以下改性环氧漆（</w:t>
            </w:r>
            <w:r w:rsidRPr="005A74BF">
              <w:rPr>
                <w:rFonts w:hint="eastAsia"/>
                <w:b/>
                <w:szCs w:val="21"/>
              </w:rPr>
              <w:t>KUA606/KUA603</w:t>
            </w:r>
            <w:r w:rsidRPr="005A74BF">
              <w:rPr>
                <w:rFonts w:hint="eastAsia"/>
                <w:b/>
                <w:szCs w:val="21"/>
              </w:rPr>
              <w:t>）</w:t>
            </w:r>
            <w:r w:rsidRPr="005A74BF">
              <w:rPr>
                <w:rFonts w:hint="eastAsia"/>
                <w:b/>
                <w:szCs w:val="21"/>
              </w:rPr>
              <w:t>2</w:t>
            </w:r>
            <w:r w:rsidRPr="005A74BF">
              <w:rPr>
                <w:rFonts w:hint="eastAsia"/>
                <w:b/>
                <w:szCs w:val="21"/>
              </w:rPr>
              <w:t>度，红色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b/>
                <w:szCs w:val="21"/>
              </w:rPr>
              <w:t>280</w:t>
            </w:r>
          </w:p>
        </w:tc>
        <w:tc>
          <w:tcPr>
            <w:tcW w:w="2040" w:type="dxa"/>
            <w:vMerge w:val="restart"/>
            <w:vAlign w:val="center"/>
          </w:tcPr>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D9423B">
            <w:pPr>
              <w:rPr>
                <w:b/>
                <w:szCs w:val="21"/>
              </w:rPr>
            </w:pPr>
            <w:r w:rsidRPr="005A74BF">
              <w:rPr>
                <w:rFonts w:hint="eastAsia"/>
                <w:b/>
                <w:szCs w:val="21"/>
              </w:rPr>
              <w:t>原用漆；上海国际油漆有限公司生产的“国际牌油漆”（本船所有油漆）</w:t>
            </w: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3</w:t>
            </w:r>
          </w:p>
        </w:tc>
        <w:tc>
          <w:tcPr>
            <w:tcW w:w="4323" w:type="dxa"/>
            <w:vAlign w:val="center"/>
          </w:tcPr>
          <w:p w:rsidR="006F0404" w:rsidRPr="005A74BF" w:rsidRDefault="00D9423B">
            <w:pPr>
              <w:rPr>
                <w:b/>
                <w:szCs w:val="21"/>
              </w:rPr>
            </w:pPr>
            <w:r w:rsidRPr="005A74BF">
              <w:rPr>
                <w:rFonts w:hint="eastAsia"/>
                <w:b/>
                <w:szCs w:val="21"/>
              </w:rPr>
              <w:t>水线以下环氧连接漆（</w:t>
            </w:r>
            <w:r w:rsidRPr="005A74BF">
              <w:rPr>
                <w:rFonts w:hint="eastAsia"/>
                <w:b/>
                <w:szCs w:val="21"/>
              </w:rPr>
              <w:t>FAJ034/FAA262</w:t>
            </w:r>
            <w:r w:rsidRPr="005A74BF">
              <w:rPr>
                <w:rFonts w:hint="eastAsia"/>
                <w:b/>
                <w:szCs w:val="21"/>
              </w:rPr>
              <w:t>）</w:t>
            </w:r>
            <w:r w:rsidRPr="005A74BF">
              <w:rPr>
                <w:rFonts w:hint="eastAsia"/>
                <w:b/>
                <w:szCs w:val="21"/>
              </w:rPr>
              <w:t>2</w:t>
            </w:r>
            <w:r w:rsidRPr="005A74BF">
              <w:rPr>
                <w:rFonts w:hint="eastAsia"/>
                <w:b/>
                <w:szCs w:val="21"/>
              </w:rPr>
              <w:t>度，浅灰色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b/>
                <w:szCs w:val="21"/>
              </w:rPr>
              <w:t>280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4</w:t>
            </w:r>
          </w:p>
        </w:tc>
        <w:tc>
          <w:tcPr>
            <w:tcW w:w="4323" w:type="dxa"/>
            <w:vAlign w:val="center"/>
          </w:tcPr>
          <w:p w:rsidR="006F0404" w:rsidRPr="005A74BF" w:rsidRDefault="00D9423B">
            <w:pPr>
              <w:rPr>
                <w:b/>
                <w:szCs w:val="21"/>
              </w:rPr>
            </w:pPr>
            <w:r w:rsidRPr="005A74BF">
              <w:rPr>
                <w:rFonts w:hint="eastAsia"/>
                <w:b/>
                <w:szCs w:val="21"/>
              </w:rPr>
              <w:t>水线以下无锡防污漆（</w:t>
            </w:r>
            <w:r w:rsidRPr="005A74BF">
              <w:rPr>
                <w:rFonts w:hint="eastAsia"/>
                <w:b/>
                <w:szCs w:val="21"/>
              </w:rPr>
              <w:t>BQA648</w:t>
            </w:r>
            <w:r w:rsidRPr="005A74BF">
              <w:rPr>
                <w:rFonts w:hint="eastAsia"/>
                <w:b/>
                <w:szCs w:val="21"/>
              </w:rPr>
              <w:t>）</w:t>
            </w:r>
            <w:r w:rsidRPr="005A74BF">
              <w:rPr>
                <w:rFonts w:hint="eastAsia"/>
                <w:b/>
                <w:szCs w:val="21"/>
              </w:rPr>
              <w:t>1</w:t>
            </w:r>
            <w:r w:rsidRPr="005A74BF">
              <w:rPr>
                <w:rFonts w:hint="eastAsia"/>
                <w:b/>
                <w:szCs w:val="21"/>
              </w:rPr>
              <w:t>度，褐色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b/>
                <w:szCs w:val="21"/>
              </w:rPr>
              <w:t>280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5</w:t>
            </w:r>
          </w:p>
        </w:tc>
        <w:tc>
          <w:tcPr>
            <w:tcW w:w="4323" w:type="dxa"/>
            <w:vAlign w:val="center"/>
          </w:tcPr>
          <w:p w:rsidR="006F0404" w:rsidRPr="005A74BF" w:rsidRDefault="00D9423B">
            <w:pPr>
              <w:rPr>
                <w:b/>
                <w:szCs w:val="21"/>
              </w:rPr>
            </w:pPr>
            <w:r w:rsidRPr="005A74BF">
              <w:rPr>
                <w:rFonts w:hint="eastAsia"/>
                <w:b/>
                <w:szCs w:val="21"/>
              </w:rPr>
              <w:t>水线以下无锡防污漆（</w:t>
            </w:r>
            <w:r w:rsidRPr="005A74BF">
              <w:rPr>
                <w:rFonts w:hint="eastAsia"/>
                <w:b/>
                <w:szCs w:val="21"/>
              </w:rPr>
              <w:t>BQA644</w:t>
            </w:r>
            <w:r w:rsidRPr="005A74BF">
              <w:rPr>
                <w:rFonts w:hint="eastAsia"/>
                <w:b/>
                <w:szCs w:val="21"/>
              </w:rPr>
              <w:t>）</w:t>
            </w:r>
            <w:r w:rsidRPr="005A74BF">
              <w:rPr>
                <w:rFonts w:hint="eastAsia"/>
                <w:b/>
                <w:szCs w:val="21"/>
              </w:rPr>
              <w:t>1</w:t>
            </w:r>
            <w:r w:rsidRPr="005A74BF">
              <w:rPr>
                <w:rFonts w:hint="eastAsia"/>
                <w:b/>
                <w:szCs w:val="21"/>
              </w:rPr>
              <w:t>度，红色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b/>
                <w:szCs w:val="21"/>
              </w:rPr>
              <w:t>280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6</w:t>
            </w:r>
          </w:p>
        </w:tc>
        <w:tc>
          <w:tcPr>
            <w:tcW w:w="4323" w:type="dxa"/>
            <w:vAlign w:val="center"/>
          </w:tcPr>
          <w:p w:rsidR="006F0404" w:rsidRPr="005A74BF" w:rsidRDefault="00D9423B">
            <w:pPr>
              <w:rPr>
                <w:b/>
                <w:szCs w:val="21"/>
              </w:rPr>
            </w:pPr>
            <w:r w:rsidRPr="005A74BF">
              <w:rPr>
                <w:rFonts w:hint="eastAsia"/>
                <w:b/>
                <w:szCs w:val="21"/>
              </w:rPr>
              <w:t>水线以上改性环氧漆（</w:t>
            </w:r>
            <w:r w:rsidRPr="005A74BF">
              <w:rPr>
                <w:rFonts w:hint="eastAsia"/>
                <w:b/>
                <w:szCs w:val="21"/>
              </w:rPr>
              <w:t>KUA606/KUA603</w:t>
            </w:r>
            <w:r w:rsidRPr="005A74BF">
              <w:rPr>
                <w:rFonts w:hint="eastAsia"/>
                <w:b/>
                <w:szCs w:val="21"/>
              </w:rPr>
              <w:t>）红色</w:t>
            </w:r>
            <w:r w:rsidRPr="005A74BF">
              <w:rPr>
                <w:rFonts w:hint="eastAsia"/>
                <w:b/>
                <w:szCs w:val="21"/>
              </w:rPr>
              <w:t>1</w:t>
            </w:r>
            <w:r w:rsidRPr="005A74BF">
              <w:rPr>
                <w:rFonts w:hint="eastAsia"/>
                <w:b/>
                <w:szCs w:val="21"/>
              </w:rPr>
              <w:t>度，红色</w:t>
            </w:r>
            <w:r w:rsidRPr="005A74BF">
              <w:rPr>
                <w:rFonts w:hint="eastAsia"/>
                <w:b/>
                <w:szCs w:val="21"/>
              </w:rPr>
              <w:t xml:space="preserve"> </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170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7</w:t>
            </w:r>
          </w:p>
        </w:tc>
        <w:tc>
          <w:tcPr>
            <w:tcW w:w="4323" w:type="dxa"/>
            <w:vAlign w:val="center"/>
          </w:tcPr>
          <w:p w:rsidR="006F0404" w:rsidRPr="005A74BF" w:rsidRDefault="00D9423B">
            <w:pPr>
              <w:rPr>
                <w:b/>
                <w:szCs w:val="21"/>
              </w:rPr>
            </w:pPr>
            <w:r w:rsidRPr="005A74BF">
              <w:rPr>
                <w:rFonts w:hint="eastAsia"/>
                <w:b/>
                <w:szCs w:val="21"/>
              </w:rPr>
              <w:t>水线以上环氧连接漆（</w:t>
            </w:r>
            <w:r w:rsidRPr="005A74BF">
              <w:rPr>
                <w:rFonts w:hint="eastAsia"/>
                <w:b/>
                <w:szCs w:val="21"/>
              </w:rPr>
              <w:t>FAJ034/FAA262</w:t>
            </w:r>
            <w:r w:rsidRPr="005A74BF">
              <w:rPr>
                <w:rFonts w:hint="eastAsia"/>
                <w:b/>
                <w:szCs w:val="21"/>
              </w:rPr>
              <w:t>）</w:t>
            </w:r>
            <w:r w:rsidRPr="005A74BF">
              <w:rPr>
                <w:rFonts w:hint="eastAsia"/>
                <w:b/>
                <w:szCs w:val="21"/>
              </w:rPr>
              <w:t>1</w:t>
            </w:r>
            <w:r w:rsidRPr="005A74BF">
              <w:rPr>
                <w:rFonts w:hint="eastAsia"/>
                <w:b/>
                <w:szCs w:val="21"/>
              </w:rPr>
              <w:t>度，淡灰色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170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8</w:t>
            </w:r>
          </w:p>
        </w:tc>
        <w:tc>
          <w:tcPr>
            <w:tcW w:w="4323" w:type="dxa"/>
            <w:vAlign w:val="center"/>
          </w:tcPr>
          <w:p w:rsidR="006F0404" w:rsidRPr="005A74BF" w:rsidRDefault="00D9423B">
            <w:pPr>
              <w:rPr>
                <w:b/>
                <w:szCs w:val="21"/>
              </w:rPr>
            </w:pPr>
            <w:r w:rsidRPr="005A74BF">
              <w:rPr>
                <w:rFonts w:hint="eastAsia"/>
                <w:b/>
                <w:szCs w:val="21"/>
              </w:rPr>
              <w:t>水线以上聚氨酯面漆（</w:t>
            </w:r>
            <w:r w:rsidRPr="005A74BF">
              <w:rPr>
                <w:rFonts w:hint="eastAsia"/>
                <w:b/>
                <w:szCs w:val="21"/>
              </w:rPr>
              <w:t>PHB000/PHA046</w:t>
            </w:r>
            <w:r w:rsidRPr="005A74BF">
              <w:rPr>
                <w:rFonts w:hint="eastAsia"/>
                <w:b/>
                <w:szCs w:val="21"/>
              </w:rPr>
              <w:t>）</w:t>
            </w:r>
            <w:r w:rsidRPr="005A74BF">
              <w:rPr>
                <w:rFonts w:hint="eastAsia"/>
                <w:b/>
                <w:szCs w:val="21"/>
              </w:rPr>
              <w:t>2</w:t>
            </w:r>
            <w:r w:rsidRPr="005A74BF">
              <w:rPr>
                <w:rFonts w:hint="eastAsia"/>
                <w:b/>
                <w:szCs w:val="21"/>
              </w:rPr>
              <w:t>度，白色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170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9</w:t>
            </w:r>
          </w:p>
        </w:tc>
        <w:tc>
          <w:tcPr>
            <w:tcW w:w="4323" w:type="dxa"/>
            <w:vAlign w:val="center"/>
          </w:tcPr>
          <w:p w:rsidR="006F0404" w:rsidRPr="005A74BF" w:rsidRDefault="00D9423B">
            <w:pPr>
              <w:rPr>
                <w:b/>
                <w:szCs w:val="21"/>
              </w:rPr>
            </w:pPr>
            <w:r w:rsidRPr="005A74BF">
              <w:rPr>
                <w:rFonts w:hint="eastAsia"/>
                <w:b/>
                <w:szCs w:val="21"/>
              </w:rPr>
              <w:t>主甲板改性环氧漆（</w:t>
            </w:r>
            <w:r w:rsidRPr="005A74BF">
              <w:rPr>
                <w:rFonts w:hint="eastAsia"/>
                <w:b/>
                <w:szCs w:val="21"/>
              </w:rPr>
              <w:t>KUA606/KUA603</w:t>
            </w:r>
            <w:r w:rsidRPr="005A74BF">
              <w:rPr>
                <w:rFonts w:hint="eastAsia"/>
                <w:b/>
                <w:szCs w:val="21"/>
              </w:rPr>
              <w:t>）红色</w:t>
            </w:r>
            <w:r w:rsidRPr="005A74BF">
              <w:rPr>
                <w:rFonts w:hint="eastAsia"/>
                <w:b/>
                <w:szCs w:val="21"/>
              </w:rPr>
              <w:t>1</w:t>
            </w:r>
            <w:r w:rsidRPr="005A74BF">
              <w:rPr>
                <w:rFonts w:hint="eastAsia"/>
                <w:b/>
                <w:szCs w:val="21"/>
              </w:rPr>
              <w:t>度，红色</w:t>
            </w:r>
            <w:r w:rsidRPr="005A74BF">
              <w:rPr>
                <w:rFonts w:hint="eastAsia"/>
                <w:b/>
                <w:szCs w:val="21"/>
              </w:rPr>
              <w:t xml:space="preserve"> </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140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10</w:t>
            </w:r>
          </w:p>
        </w:tc>
        <w:tc>
          <w:tcPr>
            <w:tcW w:w="4323" w:type="dxa"/>
            <w:vAlign w:val="center"/>
          </w:tcPr>
          <w:p w:rsidR="006F0404" w:rsidRPr="005A74BF" w:rsidRDefault="00D9423B">
            <w:pPr>
              <w:rPr>
                <w:b/>
                <w:szCs w:val="21"/>
              </w:rPr>
            </w:pPr>
            <w:r w:rsidRPr="005A74BF">
              <w:rPr>
                <w:rFonts w:hint="eastAsia"/>
                <w:b/>
                <w:szCs w:val="21"/>
              </w:rPr>
              <w:t>主甲板环氧连接漆（</w:t>
            </w:r>
            <w:r w:rsidRPr="005A74BF">
              <w:rPr>
                <w:rFonts w:hint="eastAsia"/>
                <w:b/>
                <w:szCs w:val="21"/>
              </w:rPr>
              <w:t>FAJ034/FAA262</w:t>
            </w:r>
            <w:r w:rsidRPr="005A74BF">
              <w:rPr>
                <w:rFonts w:hint="eastAsia"/>
                <w:b/>
                <w:szCs w:val="21"/>
              </w:rPr>
              <w:t>）</w:t>
            </w:r>
            <w:r w:rsidRPr="005A74BF">
              <w:rPr>
                <w:rFonts w:hint="eastAsia"/>
                <w:b/>
                <w:szCs w:val="21"/>
              </w:rPr>
              <w:t>1</w:t>
            </w:r>
            <w:r w:rsidRPr="005A74BF">
              <w:rPr>
                <w:rFonts w:hint="eastAsia"/>
                <w:b/>
                <w:szCs w:val="21"/>
              </w:rPr>
              <w:t>度，淡灰色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140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11</w:t>
            </w:r>
          </w:p>
        </w:tc>
        <w:tc>
          <w:tcPr>
            <w:tcW w:w="4323" w:type="dxa"/>
            <w:vAlign w:val="center"/>
          </w:tcPr>
          <w:p w:rsidR="006F0404" w:rsidRPr="005A74BF" w:rsidRDefault="00D9423B">
            <w:pPr>
              <w:rPr>
                <w:b/>
                <w:szCs w:val="21"/>
              </w:rPr>
            </w:pPr>
            <w:r w:rsidRPr="005A74BF">
              <w:rPr>
                <w:rFonts w:hint="eastAsia"/>
                <w:b/>
                <w:szCs w:val="21"/>
              </w:rPr>
              <w:t>主甲板聚氨酯面漆（</w:t>
            </w:r>
            <w:r w:rsidRPr="005A74BF">
              <w:rPr>
                <w:rFonts w:hint="eastAsia"/>
                <w:b/>
                <w:szCs w:val="21"/>
              </w:rPr>
              <w:t>PHB000/PHA046</w:t>
            </w:r>
            <w:r w:rsidRPr="005A74BF">
              <w:rPr>
                <w:rFonts w:hint="eastAsia"/>
                <w:b/>
                <w:szCs w:val="21"/>
              </w:rPr>
              <w:t>）</w:t>
            </w:r>
            <w:r w:rsidRPr="005A74BF">
              <w:rPr>
                <w:rFonts w:hint="eastAsia"/>
                <w:b/>
                <w:szCs w:val="21"/>
              </w:rPr>
              <w:t>2</w:t>
            </w:r>
            <w:r w:rsidRPr="005A74BF">
              <w:rPr>
                <w:rFonts w:hint="eastAsia"/>
                <w:b/>
                <w:szCs w:val="21"/>
              </w:rPr>
              <w:t>度，绿色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140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jc w:val="center"/>
              <w:rPr>
                <w:b/>
                <w:szCs w:val="21"/>
              </w:rPr>
            </w:pPr>
          </w:p>
          <w:p w:rsidR="006F0404" w:rsidRPr="005A74BF" w:rsidRDefault="00D9423B">
            <w:pPr>
              <w:jc w:val="center"/>
              <w:rPr>
                <w:b/>
                <w:szCs w:val="21"/>
              </w:rPr>
            </w:pPr>
            <w:r w:rsidRPr="005A74BF">
              <w:rPr>
                <w:rFonts w:hint="eastAsia"/>
                <w:b/>
                <w:szCs w:val="21"/>
              </w:rPr>
              <w:t>12</w:t>
            </w:r>
          </w:p>
        </w:tc>
        <w:tc>
          <w:tcPr>
            <w:tcW w:w="4323" w:type="dxa"/>
            <w:vAlign w:val="center"/>
          </w:tcPr>
          <w:p w:rsidR="006F0404" w:rsidRPr="005A74BF" w:rsidRDefault="00D9423B">
            <w:pPr>
              <w:rPr>
                <w:b/>
                <w:szCs w:val="21"/>
              </w:rPr>
            </w:pPr>
            <w:r w:rsidRPr="005A74BF">
              <w:rPr>
                <w:rFonts w:hint="eastAsia"/>
                <w:b/>
                <w:szCs w:val="21"/>
              </w:rPr>
              <w:t>弦墙内改性环氧漆（</w:t>
            </w:r>
            <w:r w:rsidRPr="005A74BF">
              <w:rPr>
                <w:rFonts w:hint="eastAsia"/>
                <w:b/>
                <w:szCs w:val="21"/>
              </w:rPr>
              <w:t>KUA606/KUA603</w:t>
            </w:r>
            <w:r w:rsidRPr="005A74BF">
              <w:rPr>
                <w:rFonts w:hint="eastAsia"/>
                <w:b/>
                <w:szCs w:val="21"/>
              </w:rPr>
              <w:t>）</w:t>
            </w:r>
            <w:r w:rsidRPr="005A74BF">
              <w:rPr>
                <w:rFonts w:hint="eastAsia"/>
                <w:b/>
                <w:szCs w:val="21"/>
              </w:rPr>
              <w:t>1</w:t>
            </w:r>
            <w:r w:rsidRPr="005A74BF">
              <w:rPr>
                <w:rFonts w:hint="eastAsia"/>
                <w:b/>
                <w:szCs w:val="21"/>
              </w:rPr>
              <w:t>度，红色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160</w:t>
            </w:r>
          </w:p>
        </w:tc>
        <w:tc>
          <w:tcPr>
            <w:tcW w:w="2040" w:type="dxa"/>
            <w:vMerge/>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13</w:t>
            </w:r>
          </w:p>
        </w:tc>
        <w:tc>
          <w:tcPr>
            <w:tcW w:w="4323" w:type="dxa"/>
            <w:vAlign w:val="center"/>
          </w:tcPr>
          <w:p w:rsidR="006F0404" w:rsidRPr="005A74BF" w:rsidRDefault="00D9423B">
            <w:pPr>
              <w:rPr>
                <w:b/>
                <w:szCs w:val="21"/>
              </w:rPr>
            </w:pPr>
            <w:r w:rsidRPr="005A74BF">
              <w:rPr>
                <w:rFonts w:hint="eastAsia"/>
                <w:b/>
                <w:szCs w:val="21"/>
              </w:rPr>
              <w:t>弦墙内环氧连接漆（</w:t>
            </w:r>
            <w:r w:rsidRPr="005A74BF">
              <w:rPr>
                <w:rFonts w:hint="eastAsia"/>
                <w:b/>
                <w:szCs w:val="21"/>
              </w:rPr>
              <w:t>FAJ034/FAA262</w:t>
            </w:r>
            <w:r w:rsidRPr="005A74BF">
              <w:rPr>
                <w:rFonts w:hint="eastAsia"/>
                <w:b/>
                <w:szCs w:val="21"/>
              </w:rPr>
              <w:t>）</w:t>
            </w:r>
            <w:r w:rsidRPr="005A74BF">
              <w:rPr>
                <w:rFonts w:hint="eastAsia"/>
                <w:b/>
                <w:szCs w:val="21"/>
              </w:rPr>
              <w:t>1</w:t>
            </w:r>
            <w:r w:rsidRPr="005A74BF">
              <w:rPr>
                <w:rFonts w:hint="eastAsia"/>
                <w:b/>
                <w:szCs w:val="21"/>
              </w:rPr>
              <w:t>度，浅灰色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160</w:t>
            </w:r>
          </w:p>
        </w:tc>
        <w:tc>
          <w:tcPr>
            <w:tcW w:w="2040" w:type="dxa"/>
            <w:vMerge w:val="restart"/>
            <w:vAlign w:val="center"/>
          </w:tcPr>
          <w:p w:rsidR="006F0404" w:rsidRPr="005A74BF" w:rsidRDefault="006F0404">
            <w:pPr>
              <w:rPr>
                <w:b/>
                <w:szCs w:val="21"/>
              </w:rPr>
            </w:pPr>
          </w:p>
          <w:p w:rsidR="006F0404" w:rsidRPr="005A74BF" w:rsidRDefault="006F0404">
            <w:pPr>
              <w:rPr>
                <w:b/>
                <w:szCs w:val="21"/>
              </w:rPr>
            </w:pPr>
          </w:p>
          <w:p w:rsidR="006F0404" w:rsidRPr="005A74BF" w:rsidRDefault="006F0404">
            <w:pPr>
              <w:rPr>
                <w:b/>
                <w:szCs w:val="21"/>
              </w:rPr>
            </w:pPr>
          </w:p>
          <w:p w:rsidR="006F0404" w:rsidRPr="005A74BF" w:rsidRDefault="00D9423B">
            <w:pPr>
              <w:rPr>
                <w:b/>
                <w:szCs w:val="21"/>
              </w:rPr>
            </w:pPr>
            <w:r w:rsidRPr="005A74BF">
              <w:rPr>
                <w:rFonts w:hint="eastAsia"/>
                <w:b/>
                <w:szCs w:val="21"/>
              </w:rPr>
              <w:t>原用漆；上海国际油漆有限公司生产的“国际牌油漆”（本船所有油漆）</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14</w:t>
            </w:r>
          </w:p>
        </w:tc>
        <w:tc>
          <w:tcPr>
            <w:tcW w:w="4323" w:type="dxa"/>
            <w:vAlign w:val="center"/>
          </w:tcPr>
          <w:p w:rsidR="006F0404" w:rsidRPr="005A74BF" w:rsidRDefault="00D9423B">
            <w:pPr>
              <w:rPr>
                <w:b/>
                <w:szCs w:val="21"/>
              </w:rPr>
            </w:pPr>
            <w:r w:rsidRPr="005A74BF">
              <w:rPr>
                <w:rFonts w:hint="eastAsia"/>
                <w:b/>
                <w:szCs w:val="21"/>
              </w:rPr>
              <w:t>弦墙内聚氨酯面漆（</w:t>
            </w:r>
            <w:r w:rsidRPr="005A74BF">
              <w:rPr>
                <w:rFonts w:hint="eastAsia"/>
                <w:b/>
                <w:szCs w:val="21"/>
              </w:rPr>
              <w:t>PHB000/PHA046</w:t>
            </w:r>
            <w:r w:rsidRPr="005A74BF">
              <w:rPr>
                <w:rFonts w:hint="eastAsia"/>
                <w:b/>
                <w:szCs w:val="21"/>
              </w:rPr>
              <w:t>）</w:t>
            </w:r>
            <w:r w:rsidRPr="005A74BF">
              <w:rPr>
                <w:rFonts w:hint="eastAsia"/>
                <w:b/>
                <w:szCs w:val="21"/>
              </w:rPr>
              <w:t>2</w:t>
            </w:r>
            <w:r w:rsidRPr="005A74BF">
              <w:rPr>
                <w:rFonts w:hint="eastAsia"/>
                <w:b/>
                <w:szCs w:val="21"/>
              </w:rPr>
              <w:t>度，绿色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160</w:t>
            </w:r>
          </w:p>
        </w:tc>
        <w:tc>
          <w:tcPr>
            <w:tcW w:w="2040" w:type="dxa"/>
            <w:vMerge/>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15</w:t>
            </w:r>
          </w:p>
        </w:tc>
        <w:tc>
          <w:tcPr>
            <w:tcW w:w="4323" w:type="dxa"/>
            <w:vAlign w:val="center"/>
          </w:tcPr>
          <w:p w:rsidR="006F0404" w:rsidRPr="005A74BF" w:rsidRDefault="00D9423B">
            <w:pPr>
              <w:rPr>
                <w:b/>
                <w:szCs w:val="21"/>
              </w:rPr>
            </w:pPr>
            <w:r w:rsidRPr="005A74BF">
              <w:rPr>
                <w:rFonts w:hint="eastAsia"/>
                <w:b/>
                <w:szCs w:val="21"/>
              </w:rPr>
              <w:t>驾驶台焊接地方补防锈漆</w:t>
            </w:r>
            <w:r w:rsidRPr="005A74BF">
              <w:rPr>
                <w:rFonts w:hint="eastAsia"/>
                <w:b/>
                <w:szCs w:val="21"/>
              </w:rPr>
              <w:t>2</w:t>
            </w:r>
            <w:r w:rsidRPr="005A74BF">
              <w:rPr>
                <w:rFonts w:hint="eastAsia"/>
                <w:b/>
                <w:szCs w:val="21"/>
              </w:rPr>
              <w:t>度</w:t>
            </w:r>
          </w:p>
        </w:tc>
        <w:tc>
          <w:tcPr>
            <w:tcW w:w="1230" w:type="dxa"/>
            <w:vAlign w:val="center"/>
          </w:tcPr>
          <w:p w:rsidR="006F0404" w:rsidRPr="005A74BF" w:rsidRDefault="00D9423B">
            <w:pPr>
              <w:jc w:val="center"/>
              <w:rPr>
                <w:b/>
                <w:szCs w:val="21"/>
              </w:rPr>
            </w:pPr>
            <w:r w:rsidRPr="005A74BF">
              <w:rPr>
                <w:rFonts w:hint="eastAsia"/>
                <w:b/>
                <w:szCs w:val="21"/>
              </w:rPr>
              <w:t>处</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Merge/>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16</w:t>
            </w:r>
          </w:p>
        </w:tc>
        <w:tc>
          <w:tcPr>
            <w:tcW w:w="4323" w:type="dxa"/>
            <w:vAlign w:val="center"/>
          </w:tcPr>
          <w:p w:rsidR="006F0404" w:rsidRPr="005A74BF" w:rsidRDefault="00D9423B">
            <w:pPr>
              <w:rPr>
                <w:b/>
                <w:szCs w:val="21"/>
              </w:rPr>
            </w:pPr>
            <w:r w:rsidRPr="005A74BF">
              <w:rPr>
                <w:rFonts w:hint="eastAsia"/>
                <w:b/>
                <w:szCs w:val="21"/>
              </w:rPr>
              <w:t>驾驶室底部铝板</w:t>
            </w:r>
            <w:r w:rsidRPr="005A74BF">
              <w:rPr>
                <w:rFonts w:hint="eastAsia"/>
                <w:b/>
                <w:szCs w:val="21"/>
              </w:rPr>
              <w:t>2</w:t>
            </w:r>
            <w:r w:rsidRPr="005A74BF">
              <w:rPr>
                <w:rFonts w:hint="eastAsia"/>
                <w:b/>
                <w:szCs w:val="21"/>
              </w:rPr>
              <w:t>米焊接</w:t>
            </w:r>
          </w:p>
        </w:tc>
        <w:tc>
          <w:tcPr>
            <w:tcW w:w="1230" w:type="dxa"/>
            <w:vAlign w:val="center"/>
          </w:tcPr>
          <w:p w:rsidR="006F0404" w:rsidRPr="005A74BF" w:rsidRDefault="00D9423B">
            <w:pPr>
              <w:jc w:val="center"/>
              <w:rPr>
                <w:b/>
                <w:szCs w:val="21"/>
              </w:rPr>
            </w:pPr>
            <w:r w:rsidRPr="005A74BF">
              <w:rPr>
                <w:rFonts w:hint="eastAsia"/>
                <w:b/>
                <w:szCs w:val="21"/>
              </w:rPr>
              <w:t>处</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Merge/>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17</w:t>
            </w:r>
          </w:p>
        </w:tc>
        <w:tc>
          <w:tcPr>
            <w:tcW w:w="4323" w:type="dxa"/>
            <w:vAlign w:val="center"/>
          </w:tcPr>
          <w:p w:rsidR="006F0404" w:rsidRPr="005A74BF" w:rsidRDefault="00D9423B">
            <w:pPr>
              <w:rPr>
                <w:b/>
                <w:szCs w:val="21"/>
              </w:rPr>
            </w:pPr>
            <w:r w:rsidRPr="005A74BF">
              <w:rPr>
                <w:rFonts w:hint="eastAsia"/>
                <w:b/>
                <w:szCs w:val="21"/>
              </w:rPr>
              <w:t>驾驶台聚氨酯面漆（</w:t>
            </w:r>
            <w:r w:rsidRPr="005A74BF">
              <w:rPr>
                <w:rFonts w:hint="eastAsia"/>
                <w:b/>
                <w:szCs w:val="21"/>
              </w:rPr>
              <w:t>PHB000/PHA046</w:t>
            </w:r>
            <w:r w:rsidRPr="005A74BF">
              <w:rPr>
                <w:rFonts w:hint="eastAsia"/>
                <w:b/>
                <w:szCs w:val="21"/>
              </w:rPr>
              <w:t>）</w:t>
            </w:r>
            <w:r w:rsidRPr="005A74BF">
              <w:rPr>
                <w:rFonts w:hint="eastAsia"/>
                <w:b/>
                <w:szCs w:val="21"/>
              </w:rPr>
              <w:t>2</w:t>
            </w:r>
            <w:r w:rsidRPr="005A74BF">
              <w:rPr>
                <w:rFonts w:hint="eastAsia"/>
                <w:b/>
                <w:szCs w:val="21"/>
              </w:rPr>
              <w:t>度，白色</w:t>
            </w:r>
          </w:p>
        </w:tc>
        <w:tc>
          <w:tcPr>
            <w:tcW w:w="1230" w:type="dxa"/>
            <w:vAlign w:val="center"/>
          </w:tcPr>
          <w:p w:rsidR="006F0404" w:rsidRPr="005A74BF" w:rsidRDefault="00D9423B">
            <w:pPr>
              <w:jc w:val="center"/>
              <w:rPr>
                <w:b/>
                <w:szCs w:val="21"/>
              </w:rPr>
            </w:pPr>
            <w:r w:rsidRPr="005A74BF">
              <w:rPr>
                <w:b/>
                <w:szCs w:val="21"/>
              </w:rPr>
              <w:t>m</w:t>
            </w:r>
            <w:r w:rsidRPr="005A74BF">
              <w:rPr>
                <w:b/>
                <w:szCs w:val="21"/>
                <w:vertAlign w:val="superscript"/>
              </w:rPr>
              <w:t>2</w:t>
            </w:r>
          </w:p>
        </w:tc>
        <w:tc>
          <w:tcPr>
            <w:tcW w:w="960" w:type="dxa"/>
            <w:vAlign w:val="center"/>
          </w:tcPr>
          <w:p w:rsidR="006F0404" w:rsidRPr="005A74BF" w:rsidRDefault="00D9423B">
            <w:pPr>
              <w:jc w:val="center"/>
              <w:rPr>
                <w:b/>
                <w:szCs w:val="21"/>
              </w:rPr>
            </w:pPr>
            <w:r w:rsidRPr="005A74BF">
              <w:rPr>
                <w:rFonts w:hint="eastAsia"/>
                <w:b/>
                <w:szCs w:val="21"/>
              </w:rPr>
              <w:t>190</w:t>
            </w:r>
          </w:p>
        </w:tc>
        <w:tc>
          <w:tcPr>
            <w:tcW w:w="2040" w:type="dxa"/>
            <w:vMerge/>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18</w:t>
            </w:r>
          </w:p>
        </w:tc>
        <w:tc>
          <w:tcPr>
            <w:tcW w:w="4323" w:type="dxa"/>
            <w:vAlign w:val="center"/>
          </w:tcPr>
          <w:p w:rsidR="006F0404" w:rsidRPr="005A74BF" w:rsidRDefault="00D9423B">
            <w:pPr>
              <w:rPr>
                <w:b/>
                <w:szCs w:val="21"/>
              </w:rPr>
            </w:pPr>
            <w:r w:rsidRPr="005A74BF">
              <w:rPr>
                <w:rFonts w:hint="eastAsia"/>
                <w:b/>
                <w:szCs w:val="21"/>
              </w:rPr>
              <w:t>水密门及门框保养（上漆）</w:t>
            </w:r>
          </w:p>
        </w:tc>
        <w:tc>
          <w:tcPr>
            <w:tcW w:w="1230" w:type="dxa"/>
            <w:vAlign w:val="center"/>
          </w:tcPr>
          <w:p w:rsidR="006F0404" w:rsidRPr="005A74BF" w:rsidRDefault="00D9423B">
            <w:pPr>
              <w:jc w:val="center"/>
              <w:rPr>
                <w:b/>
                <w:szCs w:val="21"/>
              </w:rPr>
            </w:pPr>
            <w:r w:rsidRPr="005A74BF">
              <w:rPr>
                <w:rFonts w:hint="eastAsia"/>
                <w:b/>
                <w:szCs w:val="21"/>
              </w:rPr>
              <w:t>扇</w:t>
            </w:r>
          </w:p>
        </w:tc>
        <w:tc>
          <w:tcPr>
            <w:tcW w:w="960" w:type="dxa"/>
            <w:vAlign w:val="center"/>
          </w:tcPr>
          <w:p w:rsidR="006F0404" w:rsidRPr="005A74BF" w:rsidRDefault="00D9423B">
            <w:pPr>
              <w:jc w:val="center"/>
              <w:rPr>
                <w:b/>
                <w:szCs w:val="21"/>
              </w:rPr>
            </w:pPr>
            <w:r w:rsidRPr="005A74BF">
              <w:rPr>
                <w:b/>
                <w:szCs w:val="21"/>
              </w:rPr>
              <w:t>4</w:t>
            </w:r>
          </w:p>
        </w:tc>
        <w:tc>
          <w:tcPr>
            <w:tcW w:w="2040" w:type="dxa"/>
            <w:vAlign w:val="center"/>
          </w:tcPr>
          <w:p w:rsidR="006F0404" w:rsidRPr="005A74BF" w:rsidRDefault="00D9423B">
            <w:pP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jc w:val="center"/>
              <w:rPr>
                <w:b/>
                <w:szCs w:val="21"/>
              </w:rPr>
            </w:pPr>
            <w:r w:rsidRPr="005A74BF">
              <w:rPr>
                <w:rFonts w:hint="eastAsia"/>
                <w:b/>
                <w:szCs w:val="21"/>
              </w:rPr>
              <w:t>19</w:t>
            </w:r>
          </w:p>
        </w:tc>
        <w:tc>
          <w:tcPr>
            <w:tcW w:w="4323" w:type="dxa"/>
            <w:vAlign w:val="center"/>
          </w:tcPr>
          <w:p w:rsidR="006F0404" w:rsidRPr="005A74BF" w:rsidRDefault="00D9423B">
            <w:pPr>
              <w:rPr>
                <w:b/>
                <w:szCs w:val="21"/>
              </w:rPr>
            </w:pPr>
            <w:r w:rsidRPr="005A74BF">
              <w:rPr>
                <w:rFonts w:hint="eastAsia"/>
                <w:b/>
                <w:szCs w:val="21"/>
              </w:rPr>
              <w:t>水密窗保养及更换密封条</w:t>
            </w:r>
          </w:p>
        </w:tc>
        <w:tc>
          <w:tcPr>
            <w:tcW w:w="1230" w:type="dxa"/>
            <w:vAlign w:val="center"/>
          </w:tcPr>
          <w:p w:rsidR="006F0404" w:rsidRPr="005A74BF" w:rsidRDefault="00D9423B">
            <w:pPr>
              <w:jc w:val="center"/>
              <w:rPr>
                <w:b/>
                <w:szCs w:val="21"/>
              </w:rPr>
            </w:pPr>
            <w:r w:rsidRPr="005A74BF">
              <w:rPr>
                <w:rFonts w:hint="eastAsia"/>
                <w:b/>
                <w:szCs w:val="21"/>
              </w:rPr>
              <w:t>扇</w:t>
            </w:r>
          </w:p>
        </w:tc>
        <w:tc>
          <w:tcPr>
            <w:tcW w:w="960" w:type="dxa"/>
            <w:vAlign w:val="center"/>
          </w:tcPr>
          <w:p w:rsidR="006F0404" w:rsidRPr="005A74BF" w:rsidRDefault="00D9423B">
            <w:pPr>
              <w:jc w:val="center"/>
              <w:rPr>
                <w:b/>
                <w:szCs w:val="21"/>
              </w:rPr>
            </w:pPr>
            <w:r w:rsidRPr="005A74BF">
              <w:rPr>
                <w:b/>
                <w:szCs w:val="21"/>
              </w:rPr>
              <w:t>14</w:t>
            </w:r>
          </w:p>
        </w:tc>
        <w:tc>
          <w:tcPr>
            <w:tcW w:w="2040" w:type="dxa"/>
            <w:vAlign w:val="center"/>
          </w:tcPr>
          <w:p w:rsidR="006F0404" w:rsidRPr="005A74BF" w:rsidRDefault="00D9423B">
            <w:pP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20</w:t>
            </w:r>
          </w:p>
        </w:tc>
        <w:tc>
          <w:tcPr>
            <w:tcW w:w="4323" w:type="dxa"/>
            <w:vAlign w:val="center"/>
          </w:tcPr>
          <w:p w:rsidR="006F0404" w:rsidRPr="005A74BF" w:rsidRDefault="00D9423B">
            <w:pPr>
              <w:rPr>
                <w:b/>
                <w:szCs w:val="21"/>
              </w:rPr>
            </w:pPr>
            <w:r w:rsidRPr="005A74BF">
              <w:rPr>
                <w:rFonts w:hint="eastAsia"/>
                <w:b/>
                <w:szCs w:val="21"/>
              </w:rPr>
              <w:t>锚机、锚链保养、上漆（锚链</w:t>
            </w:r>
            <w:r w:rsidRPr="005A74BF">
              <w:rPr>
                <w:rFonts w:hint="eastAsia"/>
                <w:b/>
                <w:szCs w:val="21"/>
              </w:rPr>
              <w:t>5</w:t>
            </w:r>
            <w:r w:rsidRPr="005A74BF">
              <w:rPr>
                <w:rFonts w:ascii="Arial" w:hAnsi="Arial" w:cs="Arial"/>
                <w:b/>
                <w:szCs w:val="21"/>
              </w:rPr>
              <w:t>×</w:t>
            </w:r>
            <w:r w:rsidRPr="005A74BF">
              <w:rPr>
                <w:rFonts w:hint="eastAsia"/>
                <w:b/>
                <w:szCs w:val="21"/>
              </w:rPr>
              <w:t>27.5</w:t>
            </w:r>
            <w:r w:rsidRPr="005A74BF">
              <w:rPr>
                <w:rFonts w:hint="eastAsia"/>
                <w:b/>
                <w:szCs w:val="21"/>
              </w:rPr>
              <w:t>米），锚机液压油更换</w:t>
            </w:r>
          </w:p>
        </w:tc>
        <w:tc>
          <w:tcPr>
            <w:tcW w:w="1230" w:type="dxa"/>
            <w:vAlign w:val="center"/>
          </w:tcPr>
          <w:p w:rsidR="006F0404" w:rsidRPr="005A74BF" w:rsidRDefault="00D9423B">
            <w:pPr>
              <w:jc w:val="center"/>
              <w:rPr>
                <w:b/>
                <w:szCs w:val="21"/>
              </w:rPr>
            </w:pPr>
            <w:r w:rsidRPr="005A74BF">
              <w:rPr>
                <w:rFonts w:hint="eastAsia"/>
                <w:b/>
                <w:szCs w:val="21"/>
              </w:rPr>
              <w:t>套</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D9423B">
            <w:pPr>
              <w:jc w:val="center"/>
              <w:rPr>
                <w:b/>
                <w:szCs w:val="21"/>
              </w:rPr>
            </w:pPr>
            <w:r w:rsidRPr="005A74BF">
              <w:rPr>
                <w:rFonts w:hint="eastAsia"/>
                <w:b/>
                <w:szCs w:val="21"/>
              </w:rPr>
              <w:t>含更换配件及液压油</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lastRenderedPageBreak/>
              <w:t>21</w:t>
            </w:r>
          </w:p>
        </w:tc>
        <w:tc>
          <w:tcPr>
            <w:tcW w:w="4323" w:type="dxa"/>
            <w:vAlign w:val="center"/>
          </w:tcPr>
          <w:p w:rsidR="006F0404" w:rsidRPr="005A74BF" w:rsidRDefault="00D9423B">
            <w:pPr>
              <w:rPr>
                <w:b/>
                <w:szCs w:val="21"/>
              </w:rPr>
            </w:pPr>
            <w:r w:rsidRPr="005A74BF">
              <w:rPr>
                <w:rFonts w:hint="eastAsia"/>
                <w:b/>
                <w:szCs w:val="21"/>
              </w:rPr>
              <w:t>更换锚链</w:t>
            </w:r>
            <w:r w:rsidRPr="005A74BF">
              <w:rPr>
                <w:rFonts w:hint="eastAsia"/>
                <w:b/>
                <w:szCs w:val="21"/>
              </w:rPr>
              <w:t>2</w:t>
            </w:r>
            <w:r w:rsidRPr="005A74BF">
              <w:rPr>
                <w:rFonts w:hint="eastAsia"/>
                <w:b/>
                <w:szCs w:val="21"/>
              </w:rPr>
              <w:t>节</w:t>
            </w:r>
            <w:r w:rsidRPr="005A74BF">
              <w:rPr>
                <w:rFonts w:hint="eastAsia"/>
                <w:b/>
                <w:szCs w:val="21"/>
              </w:rPr>
              <w:t>(27.5</w:t>
            </w:r>
            <w:r w:rsidRPr="005A74BF">
              <w:rPr>
                <w:rFonts w:ascii="Arial" w:hAnsi="Arial" w:cs="Arial"/>
                <w:b/>
                <w:szCs w:val="21"/>
              </w:rPr>
              <w:t>×</w:t>
            </w:r>
            <w:r w:rsidRPr="005A74BF">
              <w:rPr>
                <w:rFonts w:ascii="Arial" w:hAnsi="Arial" w:cs="Arial" w:hint="eastAsia"/>
                <w:b/>
                <w:szCs w:val="21"/>
              </w:rPr>
              <w:t>2,</w:t>
            </w:r>
            <w:r w:rsidRPr="005A74BF">
              <w:rPr>
                <w:rFonts w:ascii="Tunga" w:hAnsi="Tunga" w:cs="Tunga"/>
                <w:b/>
                <w:szCs w:val="21"/>
              </w:rPr>
              <w:t xml:space="preserve"> Ø</w:t>
            </w:r>
            <w:r w:rsidRPr="005A74BF">
              <w:rPr>
                <w:rFonts w:ascii="Tunga" w:hAnsi="Tunga" w:cs="Tunga" w:hint="eastAsia"/>
                <w:b/>
                <w:szCs w:val="21"/>
              </w:rPr>
              <w:t>22-</w:t>
            </w:r>
            <w:r w:rsidRPr="005A74BF">
              <w:rPr>
                <w:rFonts w:ascii="Tunga" w:hAnsi="Tunga" w:cs="Tunga"/>
                <w:b/>
                <w:szCs w:val="21"/>
              </w:rPr>
              <w:t xml:space="preserve"> Ø</w:t>
            </w:r>
            <w:r w:rsidRPr="005A74BF">
              <w:rPr>
                <w:rFonts w:ascii="Tunga" w:hAnsi="Tunga" w:cs="Tunga" w:hint="eastAsia"/>
                <w:b/>
                <w:szCs w:val="21"/>
              </w:rPr>
              <w:t>24)</w:t>
            </w:r>
          </w:p>
        </w:tc>
        <w:tc>
          <w:tcPr>
            <w:tcW w:w="1230" w:type="dxa"/>
            <w:vAlign w:val="center"/>
          </w:tcPr>
          <w:p w:rsidR="006F0404" w:rsidRPr="005A74BF" w:rsidRDefault="00D9423B">
            <w:pPr>
              <w:jc w:val="center"/>
              <w:rPr>
                <w:b/>
                <w:szCs w:val="21"/>
              </w:rPr>
            </w:pPr>
            <w:r w:rsidRPr="005A74BF">
              <w:rPr>
                <w:rFonts w:hint="eastAsia"/>
                <w:b/>
                <w:szCs w:val="21"/>
              </w:rPr>
              <w:t>米</w:t>
            </w:r>
          </w:p>
        </w:tc>
        <w:tc>
          <w:tcPr>
            <w:tcW w:w="960" w:type="dxa"/>
            <w:vAlign w:val="center"/>
          </w:tcPr>
          <w:p w:rsidR="006F0404" w:rsidRPr="005A74BF" w:rsidRDefault="00D9423B">
            <w:pPr>
              <w:jc w:val="center"/>
              <w:rPr>
                <w:b/>
                <w:szCs w:val="21"/>
              </w:rPr>
            </w:pPr>
            <w:r w:rsidRPr="005A74BF">
              <w:rPr>
                <w:rFonts w:hint="eastAsia"/>
                <w:b/>
                <w:szCs w:val="21"/>
              </w:rPr>
              <w:t>55</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22</w:t>
            </w:r>
          </w:p>
        </w:tc>
        <w:tc>
          <w:tcPr>
            <w:tcW w:w="4323" w:type="dxa"/>
            <w:vAlign w:val="center"/>
          </w:tcPr>
          <w:p w:rsidR="006F0404" w:rsidRPr="005A74BF" w:rsidRDefault="00D9423B">
            <w:pPr>
              <w:rPr>
                <w:b/>
                <w:szCs w:val="21"/>
              </w:rPr>
            </w:pPr>
            <w:r w:rsidRPr="005A74BF">
              <w:rPr>
                <w:b/>
                <w:szCs w:val="21"/>
              </w:rPr>
              <w:t>2kg</w:t>
            </w:r>
            <w:r w:rsidRPr="005A74BF">
              <w:rPr>
                <w:rFonts w:hint="eastAsia"/>
                <w:b/>
                <w:szCs w:val="21"/>
              </w:rPr>
              <w:t>锌块更换</w:t>
            </w:r>
          </w:p>
        </w:tc>
        <w:tc>
          <w:tcPr>
            <w:tcW w:w="1230" w:type="dxa"/>
            <w:vAlign w:val="center"/>
          </w:tcPr>
          <w:p w:rsidR="006F0404" w:rsidRPr="005A74BF" w:rsidRDefault="00D9423B">
            <w:pPr>
              <w:jc w:val="center"/>
              <w:rPr>
                <w:b/>
                <w:szCs w:val="21"/>
              </w:rPr>
            </w:pPr>
            <w:r w:rsidRPr="005A74BF">
              <w:rPr>
                <w:rFonts w:hint="eastAsia"/>
                <w:b/>
                <w:szCs w:val="21"/>
              </w:rPr>
              <w:t>块</w:t>
            </w:r>
          </w:p>
        </w:tc>
        <w:tc>
          <w:tcPr>
            <w:tcW w:w="960" w:type="dxa"/>
            <w:vAlign w:val="center"/>
          </w:tcPr>
          <w:p w:rsidR="006F0404" w:rsidRPr="005A74BF" w:rsidRDefault="00D9423B">
            <w:pPr>
              <w:jc w:val="center"/>
              <w:rPr>
                <w:b/>
                <w:szCs w:val="21"/>
              </w:rPr>
            </w:pPr>
            <w:r w:rsidRPr="005A74BF">
              <w:rPr>
                <w:b/>
                <w:szCs w:val="21"/>
              </w:rPr>
              <w:t>36</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23</w:t>
            </w:r>
          </w:p>
        </w:tc>
        <w:tc>
          <w:tcPr>
            <w:tcW w:w="4323" w:type="dxa"/>
            <w:vAlign w:val="center"/>
          </w:tcPr>
          <w:p w:rsidR="006F0404" w:rsidRPr="005A74BF" w:rsidRDefault="00D9423B">
            <w:pPr>
              <w:rPr>
                <w:b/>
                <w:szCs w:val="21"/>
              </w:rPr>
            </w:pPr>
            <w:r w:rsidRPr="005A74BF">
              <w:rPr>
                <w:rFonts w:hint="eastAsia"/>
                <w:b/>
                <w:szCs w:val="21"/>
              </w:rPr>
              <w:t>水舱检修清洁</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b/>
                <w:szCs w:val="21"/>
              </w:rPr>
              <w:t>3</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24</w:t>
            </w:r>
          </w:p>
        </w:tc>
        <w:tc>
          <w:tcPr>
            <w:tcW w:w="4323" w:type="dxa"/>
            <w:vAlign w:val="center"/>
          </w:tcPr>
          <w:p w:rsidR="006F0404" w:rsidRPr="005A74BF" w:rsidRDefault="00D9423B">
            <w:pPr>
              <w:rPr>
                <w:b/>
                <w:szCs w:val="21"/>
              </w:rPr>
            </w:pPr>
            <w:r w:rsidRPr="005A74BF">
              <w:rPr>
                <w:rFonts w:hint="eastAsia"/>
                <w:b/>
                <w:szCs w:val="21"/>
              </w:rPr>
              <w:t>驾驶室刮雨条跟换及备用</w:t>
            </w:r>
            <w:r w:rsidRPr="005A74BF">
              <w:rPr>
                <w:rFonts w:hint="eastAsia"/>
                <w:b/>
                <w:szCs w:val="21"/>
              </w:rPr>
              <w:t>(</w:t>
            </w:r>
            <w:r w:rsidRPr="005A74BF">
              <w:rPr>
                <w:rFonts w:hint="eastAsia"/>
                <w:b/>
                <w:szCs w:val="21"/>
              </w:rPr>
              <w:t>按照原船型号）</w:t>
            </w:r>
          </w:p>
        </w:tc>
        <w:tc>
          <w:tcPr>
            <w:tcW w:w="1230" w:type="dxa"/>
            <w:vAlign w:val="center"/>
          </w:tcPr>
          <w:p w:rsidR="006F0404" w:rsidRPr="005A74BF" w:rsidRDefault="00D9423B">
            <w:pPr>
              <w:jc w:val="center"/>
              <w:rPr>
                <w:b/>
                <w:szCs w:val="21"/>
              </w:rPr>
            </w:pPr>
            <w:r w:rsidRPr="005A74BF">
              <w:rPr>
                <w:rFonts w:hint="eastAsia"/>
                <w:b/>
                <w:szCs w:val="21"/>
              </w:rPr>
              <w:t>副</w:t>
            </w:r>
          </w:p>
        </w:tc>
        <w:tc>
          <w:tcPr>
            <w:tcW w:w="960" w:type="dxa"/>
            <w:vAlign w:val="center"/>
          </w:tcPr>
          <w:p w:rsidR="006F0404" w:rsidRPr="005A74BF" w:rsidRDefault="00D9423B">
            <w:pPr>
              <w:ind w:firstLineChars="150" w:firstLine="316"/>
              <w:rPr>
                <w:b/>
                <w:szCs w:val="21"/>
              </w:rPr>
            </w:pPr>
            <w:r w:rsidRPr="005A74BF">
              <w:rPr>
                <w:rFonts w:hint="eastAsia"/>
                <w:b/>
                <w:szCs w:val="21"/>
              </w:rPr>
              <w:t>10</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25</w:t>
            </w:r>
          </w:p>
        </w:tc>
        <w:tc>
          <w:tcPr>
            <w:tcW w:w="4323" w:type="dxa"/>
            <w:vAlign w:val="center"/>
          </w:tcPr>
          <w:p w:rsidR="006F0404" w:rsidRPr="005A74BF" w:rsidRDefault="00D9423B">
            <w:pPr>
              <w:rPr>
                <w:b/>
                <w:szCs w:val="21"/>
              </w:rPr>
            </w:pPr>
            <w:r w:rsidRPr="005A74BF">
              <w:rPr>
                <w:rFonts w:hint="eastAsia"/>
                <w:b/>
                <w:szCs w:val="21"/>
              </w:rPr>
              <w:t>渔政牌标志保养安装</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3</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26</w:t>
            </w:r>
          </w:p>
        </w:tc>
        <w:tc>
          <w:tcPr>
            <w:tcW w:w="4323" w:type="dxa"/>
            <w:vAlign w:val="center"/>
          </w:tcPr>
          <w:p w:rsidR="006F0404" w:rsidRPr="005A74BF" w:rsidRDefault="00D9423B">
            <w:pPr>
              <w:rPr>
                <w:b/>
                <w:szCs w:val="21"/>
              </w:rPr>
            </w:pPr>
            <w:r w:rsidRPr="005A74BF">
              <w:rPr>
                <w:rFonts w:hint="eastAsia"/>
                <w:b/>
                <w:szCs w:val="21"/>
              </w:rPr>
              <w:t>罗经校正</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27</w:t>
            </w:r>
          </w:p>
        </w:tc>
        <w:tc>
          <w:tcPr>
            <w:tcW w:w="4323" w:type="dxa"/>
            <w:vAlign w:val="center"/>
          </w:tcPr>
          <w:p w:rsidR="006F0404" w:rsidRPr="005A74BF" w:rsidRDefault="00D9423B">
            <w:pPr>
              <w:rPr>
                <w:b/>
                <w:szCs w:val="21"/>
              </w:rPr>
            </w:pPr>
            <w:r w:rsidRPr="005A74BF">
              <w:rPr>
                <w:rFonts w:hint="eastAsia"/>
                <w:b/>
                <w:szCs w:val="21"/>
              </w:rPr>
              <w:t>消防栓阀门保养及水炮保养（如损坏须更换）</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b/>
                <w:szCs w:val="21"/>
              </w:rPr>
              <w:t>4</w:t>
            </w:r>
          </w:p>
        </w:tc>
        <w:tc>
          <w:tcPr>
            <w:tcW w:w="2040" w:type="dxa"/>
            <w:vAlign w:val="center"/>
          </w:tcPr>
          <w:p w:rsidR="006F0404" w:rsidRPr="005A74BF" w:rsidRDefault="00D9423B">
            <w:pP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28</w:t>
            </w:r>
          </w:p>
          <w:p w:rsidR="006F0404" w:rsidRPr="005A74BF" w:rsidRDefault="006F0404">
            <w:pPr>
              <w:rPr>
                <w:b/>
                <w:szCs w:val="21"/>
              </w:rPr>
            </w:pPr>
          </w:p>
        </w:tc>
        <w:tc>
          <w:tcPr>
            <w:tcW w:w="4323" w:type="dxa"/>
            <w:vAlign w:val="center"/>
          </w:tcPr>
          <w:p w:rsidR="006F0404" w:rsidRPr="005A74BF" w:rsidRDefault="00D9423B">
            <w:pPr>
              <w:rPr>
                <w:b/>
                <w:szCs w:val="21"/>
              </w:rPr>
            </w:pPr>
            <w:r w:rsidRPr="005A74BF">
              <w:rPr>
                <w:rFonts w:hint="eastAsia"/>
                <w:b/>
                <w:szCs w:val="21"/>
              </w:rPr>
              <w:t>全船内舱清洁保养油漆及人工费（二度统漆，绿聚氨酯面漆一度）</w:t>
            </w:r>
          </w:p>
        </w:tc>
        <w:tc>
          <w:tcPr>
            <w:tcW w:w="1230" w:type="dxa"/>
            <w:vAlign w:val="center"/>
          </w:tcPr>
          <w:p w:rsidR="006F0404" w:rsidRPr="005A74BF" w:rsidRDefault="00D9423B">
            <w:pPr>
              <w:jc w:val="center"/>
              <w:rPr>
                <w:b/>
                <w:szCs w:val="21"/>
              </w:rPr>
            </w:pPr>
            <w:r w:rsidRPr="005A74BF">
              <w:rPr>
                <w:rFonts w:hint="eastAsia"/>
                <w:b/>
                <w:szCs w:val="21"/>
              </w:rPr>
              <w:t>全船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含机舱及全船卫生清洁</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29</w:t>
            </w:r>
          </w:p>
          <w:p w:rsidR="006F0404" w:rsidRPr="005A74BF" w:rsidRDefault="006F0404">
            <w:pPr>
              <w:rPr>
                <w:b/>
                <w:szCs w:val="21"/>
              </w:rPr>
            </w:pPr>
          </w:p>
        </w:tc>
        <w:tc>
          <w:tcPr>
            <w:tcW w:w="4323" w:type="dxa"/>
            <w:vAlign w:val="center"/>
          </w:tcPr>
          <w:p w:rsidR="006F0404" w:rsidRPr="005A74BF" w:rsidRDefault="00D9423B">
            <w:pPr>
              <w:rPr>
                <w:b/>
                <w:szCs w:val="21"/>
              </w:rPr>
            </w:pPr>
            <w:r w:rsidRPr="005A74BF">
              <w:rPr>
                <w:rFonts w:hint="eastAsia"/>
                <w:b/>
                <w:szCs w:val="21"/>
              </w:rPr>
              <w:t>排木拆装（全船排木）</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rPr>
                <w:b/>
                <w:sz w:val="15"/>
                <w:szCs w:val="15"/>
              </w:rPr>
            </w:pPr>
            <w:r w:rsidRPr="005A74BF">
              <w:rPr>
                <w:rFonts w:hint="eastAsia"/>
                <w:b/>
                <w:sz w:val="15"/>
                <w:szCs w:val="15"/>
              </w:rPr>
              <w:t>含排木铁板垫片及不锈钢螺丝等配件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30</w:t>
            </w:r>
          </w:p>
        </w:tc>
        <w:tc>
          <w:tcPr>
            <w:tcW w:w="4323" w:type="dxa"/>
            <w:vAlign w:val="center"/>
          </w:tcPr>
          <w:p w:rsidR="006F0404" w:rsidRPr="005A74BF" w:rsidRDefault="00D9423B">
            <w:pPr>
              <w:rPr>
                <w:b/>
                <w:szCs w:val="21"/>
              </w:rPr>
            </w:pPr>
            <w:r w:rsidRPr="005A74BF">
              <w:rPr>
                <w:rFonts w:hint="eastAsia"/>
                <w:b/>
                <w:szCs w:val="21"/>
              </w:rPr>
              <w:t>驾驶室监控探头更换</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31</w:t>
            </w:r>
          </w:p>
        </w:tc>
        <w:tc>
          <w:tcPr>
            <w:tcW w:w="4323" w:type="dxa"/>
            <w:vAlign w:val="center"/>
          </w:tcPr>
          <w:p w:rsidR="006F0404" w:rsidRPr="005A74BF" w:rsidRDefault="00D9423B">
            <w:pPr>
              <w:rPr>
                <w:b/>
                <w:szCs w:val="21"/>
              </w:rPr>
            </w:pPr>
            <w:r w:rsidRPr="005A74BF">
              <w:rPr>
                <w:rFonts w:hint="eastAsia"/>
                <w:b/>
                <w:szCs w:val="21"/>
              </w:rPr>
              <w:t>电瓶</w:t>
            </w:r>
            <w:r w:rsidRPr="005A74BF">
              <w:rPr>
                <w:rFonts w:hint="eastAsia"/>
                <w:b/>
                <w:szCs w:val="21"/>
              </w:rPr>
              <w:t>2</w:t>
            </w:r>
            <w:r w:rsidRPr="005A74BF">
              <w:rPr>
                <w:rFonts w:hint="eastAsia"/>
                <w:b/>
                <w:szCs w:val="21"/>
              </w:rPr>
              <w:t>组（骆驼牌干电瓶</w:t>
            </w:r>
            <w:r w:rsidRPr="005A74BF">
              <w:rPr>
                <w:rFonts w:hint="eastAsia"/>
                <w:b/>
                <w:szCs w:val="21"/>
              </w:rPr>
              <w:t>12V6-CQ-200</w:t>
            </w:r>
            <w:r w:rsidRPr="005A74BF">
              <w:rPr>
                <w:rFonts w:hint="eastAsia"/>
                <w:b/>
                <w:szCs w:val="21"/>
              </w:rPr>
              <w:t>）</w:t>
            </w:r>
          </w:p>
        </w:tc>
        <w:tc>
          <w:tcPr>
            <w:tcW w:w="1230" w:type="dxa"/>
            <w:vAlign w:val="center"/>
          </w:tcPr>
          <w:p w:rsidR="006F0404" w:rsidRPr="005A74BF" w:rsidRDefault="00D9423B">
            <w:pPr>
              <w:jc w:val="center"/>
              <w:rPr>
                <w:b/>
                <w:szCs w:val="21"/>
              </w:rPr>
            </w:pPr>
            <w:r w:rsidRPr="005A74BF">
              <w:rPr>
                <w:rFonts w:hint="eastAsia"/>
                <w:b/>
                <w:szCs w:val="21"/>
              </w:rPr>
              <w:t>个</w:t>
            </w:r>
          </w:p>
        </w:tc>
        <w:tc>
          <w:tcPr>
            <w:tcW w:w="960" w:type="dxa"/>
            <w:vAlign w:val="center"/>
          </w:tcPr>
          <w:p w:rsidR="006F0404" w:rsidRPr="005A74BF" w:rsidRDefault="00D9423B">
            <w:pPr>
              <w:jc w:val="center"/>
              <w:rPr>
                <w:b/>
                <w:szCs w:val="21"/>
              </w:rPr>
            </w:pPr>
            <w:r w:rsidRPr="005A74BF">
              <w:rPr>
                <w:rFonts w:hint="eastAsia"/>
                <w:b/>
                <w:szCs w:val="21"/>
              </w:rPr>
              <w:t>4</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32</w:t>
            </w:r>
          </w:p>
        </w:tc>
        <w:tc>
          <w:tcPr>
            <w:tcW w:w="4323" w:type="dxa"/>
            <w:vAlign w:val="center"/>
          </w:tcPr>
          <w:p w:rsidR="006F0404" w:rsidRPr="005A74BF" w:rsidRDefault="00D9423B">
            <w:pPr>
              <w:rPr>
                <w:b/>
                <w:szCs w:val="21"/>
              </w:rPr>
            </w:pPr>
            <w:r w:rsidRPr="005A74BF">
              <w:rPr>
                <w:rFonts w:hint="eastAsia"/>
                <w:b/>
                <w:szCs w:val="21"/>
              </w:rPr>
              <w:t>缆绳</w:t>
            </w:r>
            <w:r w:rsidRPr="005A74BF">
              <w:rPr>
                <w:rFonts w:hint="eastAsia"/>
                <w:b/>
                <w:szCs w:val="21"/>
              </w:rPr>
              <w:t>4</w:t>
            </w:r>
            <w:r w:rsidRPr="005A74BF">
              <w:rPr>
                <w:rFonts w:hint="eastAsia"/>
                <w:b/>
                <w:szCs w:val="21"/>
              </w:rPr>
              <w:t>根（</w:t>
            </w:r>
            <w:r w:rsidRPr="005A74BF">
              <w:rPr>
                <w:rFonts w:hint="eastAsia"/>
                <w:b/>
                <w:szCs w:val="21"/>
              </w:rPr>
              <w:t>30</w:t>
            </w:r>
            <w:r w:rsidRPr="005A74BF">
              <w:rPr>
                <w:rFonts w:hint="eastAsia"/>
                <w:b/>
                <w:szCs w:val="21"/>
              </w:rPr>
              <w:t>米×</w:t>
            </w:r>
            <w:r w:rsidRPr="005A74BF">
              <w:rPr>
                <w:rFonts w:hint="eastAsia"/>
                <w:b/>
                <w:szCs w:val="21"/>
              </w:rPr>
              <w:t>4</w:t>
            </w:r>
            <w:r w:rsidRPr="005A74BF">
              <w:rPr>
                <w:rFonts w:hint="eastAsia"/>
                <w:b/>
                <w:szCs w:val="21"/>
              </w:rPr>
              <w:t>）</w:t>
            </w:r>
          </w:p>
        </w:tc>
        <w:tc>
          <w:tcPr>
            <w:tcW w:w="1230" w:type="dxa"/>
            <w:vAlign w:val="center"/>
          </w:tcPr>
          <w:p w:rsidR="006F0404" w:rsidRPr="005A74BF" w:rsidRDefault="00D9423B">
            <w:pPr>
              <w:jc w:val="center"/>
              <w:rPr>
                <w:b/>
                <w:szCs w:val="21"/>
              </w:rPr>
            </w:pPr>
            <w:r w:rsidRPr="005A74BF">
              <w:rPr>
                <w:rFonts w:hint="eastAsia"/>
                <w:b/>
                <w:szCs w:val="21"/>
              </w:rPr>
              <w:t>根</w:t>
            </w:r>
          </w:p>
        </w:tc>
        <w:tc>
          <w:tcPr>
            <w:tcW w:w="960" w:type="dxa"/>
            <w:vAlign w:val="center"/>
          </w:tcPr>
          <w:p w:rsidR="006F0404" w:rsidRPr="005A74BF" w:rsidRDefault="00D9423B">
            <w:pPr>
              <w:jc w:val="center"/>
              <w:rPr>
                <w:b/>
                <w:szCs w:val="21"/>
              </w:rPr>
            </w:pPr>
            <w:r w:rsidRPr="005A74BF">
              <w:rPr>
                <w:rFonts w:hint="eastAsia"/>
                <w:b/>
                <w:szCs w:val="21"/>
              </w:rPr>
              <w:t>4</w:t>
            </w:r>
          </w:p>
        </w:tc>
        <w:tc>
          <w:tcPr>
            <w:tcW w:w="2040" w:type="dxa"/>
            <w:vAlign w:val="center"/>
          </w:tcPr>
          <w:p w:rsidR="006F0404" w:rsidRPr="005A74BF" w:rsidRDefault="00D9423B">
            <w:pPr>
              <w:jc w:val="center"/>
              <w:rPr>
                <w:b/>
                <w:szCs w:val="21"/>
              </w:rPr>
            </w:pPr>
            <w:r w:rsidRPr="005A74BF">
              <w:rPr>
                <w:rFonts w:hint="eastAsia"/>
                <w:b/>
                <w:szCs w:val="21"/>
              </w:rPr>
              <w:t>高分子材料</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33</w:t>
            </w:r>
          </w:p>
        </w:tc>
        <w:tc>
          <w:tcPr>
            <w:tcW w:w="4323" w:type="dxa"/>
            <w:vAlign w:val="center"/>
          </w:tcPr>
          <w:p w:rsidR="006F0404" w:rsidRPr="005A74BF" w:rsidRDefault="00D9423B">
            <w:pPr>
              <w:rPr>
                <w:b/>
                <w:szCs w:val="21"/>
              </w:rPr>
            </w:pPr>
            <w:r w:rsidRPr="005A74BF">
              <w:rPr>
                <w:rFonts w:hint="eastAsia"/>
                <w:b/>
                <w:szCs w:val="21"/>
              </w:rPr>
              <w:t>船员室地板更换</w:t>
            </w:r>
            <w:r w:rsidRPr="005A74BF">
              <w:rPr>
                <w:rFonts w:hint="eastAsia"/>
                <w:b/>
                <w:szCs w:val="21"/>
              </w:rPr>
              <w:t>4.1</w:t>
            </w:r>
            <w:r w:rsidRPr="005A74BF">
              <w:rPr>
                <w:rFonts w:hint="eastAsia"/>
                <w:b/>
                <w:szCs w:val="21"/>
              </w:rPr>
              <w:t>米</w:t>
            </w:r>
            <w:r w:rsidRPr="005A74BF">
              <w:rPr>
                <w:rFonts w:ascii="Arial" w:hAnsi="Arial" w:cs="Arial"/>
                <w:b/>
                <w:szCs w:val="21"/>
              </w:rPr>
              <w:t>×</w:t>
            </w:r>
            <w:r w:rsidRPr="005A74BF">
              <w:rPr>
                <w:rFonts w:ascii="Arial" w:hAnsi="Arial" w:cs="Arial" w:hint="eastAsia"/>
                <w:b/>
                <w:szCs w:val="21"/>
              </w:rPr>
              <w:t>3.2</w:t>
            </w:r>
            <w:r w:rsidRPr="005A74BF">
              <w:rPr>
                <w:rFonts w:ascii="Arial" w:hAnsi="Arial" w:cs="Arial" w:hint="eastAsia"/>
                <w:b/>
                <w:szCs w:val="21"/>
              </w:rPr>
              <w:t>米及过道地板更换</w:t>
            </w:r>
            <w:r w:rsidRPr="005A74BF">
              <w:rPr>
                <w:rFonts w:ascii="Arial" w:hAnsi="Arial" w:cs="Arial" w:hint="eastAsia"/>
                <w:b/>
                <w:szCs w:val="21"/>
              </w:rPr>
              <w:t>3</w:t>
            </w:r>
            <w:r w:rsidRPr="005A74BF">
              <w:rPr>
                <w:rFonts w:ascii="Arial" w:hAnsi="Arial" w:cs="Arial" w:hint="eastAsia"/>
                <w:b/>
                <w:szCs w:val="21"/>
              </w:rPr>
              <w:t>米</w:t>
            </w:r>
            <w:r w:rsidRPr="005A74BF">
              <w:rPr>
                <w:rFonts w:ascii="Arial" w:hAnsi="Arial" w:cs="Arial"/>
                <w:b/>
                <w:szCs w:val="21"/>
              </w:rPr>
              <w:t>×</w:t>
            </w:r>
            <w:r w:rsidRPr="005A74BF">
              <w:rPr>
                <w:rFonts w:ascii="Arial" w:hAnsi="Arial" w:cs="Arial" w:hint="eastAsia"/>
                <w:b/>
                <w:szCs w:val="21"/>
              </w:rPr>
              <w:t>1.1</w:t>
            </w:r>
            <w:r w:rsidRPr="005A74BF">
              <w:rPr>
                <w:rFonts w:ascii="Arial" w:hAnsi="Arial" w:cs="Arial" w:hint="eastAsia"/>
                <w:b/>
                <w:szCs w:val="21"/>
              </w:rPr>
              <w:t>米</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含材料</w:t>
            </w:r>
          </w:p>
        </w:tc>
      </w:tr>
      <w:tr w:rsidR="006F0404" w:rsidRPr="005A74BF" w:rsidTr="00097407">
        <w:trPr>
          <w:trHeight w:hRule="exact" w:val="562"/>
        </w:trPr>
        <w:tc>
          <w:tcPr>
            <w:tcW w:w="486" w:type="dxa"/>
            <w:vAlign w:val="center"/>
          </w:tcPr>
          <w:p w:rsidR="006F0404" w:rsidRPr="005A74BF" w:rsidRDefault="00D9423B">
            <w:pPr>
              <w:rPr>
                <w:b/>
                <w:szCs w:val="21"/>
              </w:rPr>
            </w:pPr>
            <w:r w:rsidRPr="005A74BF">
              <w:rPr>
                <w:rFonts w:hint="eastAsia"/>
                <w:b/>
                <w:szCs w:val="21"/>
              </w:rPr>
              <w:t>34</w:t>
            </w:r>
          </w:p>
        </w:tc>
        <w:tc>
          <w:tcPr>
            <w:tcW w:w="4323" w:type="dxa"/>
            <w:vAlign w:val="center"/>
          </w:tcPr>
          <w:p w:rsidR="006F0404" w:rsidRPr="005A74BF" w:rsidRDefault="00D9423B">
            <w:pPr>
              <w:rPr>
                <w:b/>
                <w:szCs w:val="21"/>
              </w:rPr>
            </w:pPr>
            <w:r w:rsidRPr="005A74BF">
              <w:rPr>
                <w:rFonts w:hint="eastAsia"/>
                <w:b/>
                <w:szCs w:val="21"/>
              </w:rPr>
              <w:t>厨房地面加防滑塑料格子及隔板</w:t>
            </w:r>
            <w:r w:rsidRPr="005A74BF">
              <w:rPr>
                <w:rFonts w:hint="eastAsia"/>
                <w:b/>
                <w:szCs w:val="21"/>
              </w:rPr>
              <w:t>1</w:t>
            </w:r>
            <w:r w:rsidRPr="005A74BF">
              <w:rPr>
                <w:rFonts w:hint="eastAsia"/>
                <w:b/>
                <w:szCs w:val="21"/>
              </w:rPr>
              <w:t>米</w:t>
            </w:r>
            <w:r w:rsidRPr="005A74BF">
              <w:rPr>
                <w:rFonts w:ascii="Arial" w:hAnsi="Arial" w:cs="Arial"/>
                <w:b/>
                <w:szCs w:val="21"/>
              </w:rPr>
              <w:t>×</w:t>
            </w:r>
            <w:r w:rsidRPr="005A74BF">
              <w:rPr>
                <w:rFonts w:ascii="Arial" w:hAnsi="Arial" w:cs="Arial" w:hint="eastAsia"/>
                <w:b/>
                <w:szCs w:val="21"/>
              </w:rPr>
              <w:t>2.5</w:t>
            </w:r>
            <w:r w:rsidRPr="005A74BF">
              <w:rPr>
                <w:rFonts w:ascii="Arial" w:hAnsi="Arial" w:cs="Arial" w:hint="eastAsia"/>
                <w:b/>
                <w:szCs w:val="21"/>
              </w:rPr>
              <w:t>米</w:t>
            </w:r>
          </w:p>
        </w:tc>
        <w:tc>
          <w:tcPr>
            <w:tcW w:w="1230" w:type="dxa"/>
            <w:vAlign w:val="center"/>
          </w:tcPr>
          <w:p w:rsidR="006F0404" w:rsidRPr="005A74BF" w:rsidRDefault="00D9423B">
            <w:pPr>
              <w:jc w:val="center"/>
              <w:rPr>
                <w:b/>
                <w:szCs w:val="21"/>
              </w:rPr>
            </w:pPr>
            <w:r w:rsidRPr="005A74BF">
              <w:rPr>
                <w:rFonts w:hint="eastAsia"/>
                <w:b/>
                <w:szCs w:val="21"/>
              </w:rPr>
              <w:t>间</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35</w:t>
            </w:r>
          </w:p>
        </w:tc>
        <w:tc>
          <w:tcPr>
            <w:tcW w:w="4323" w:type="dxa"/>
            <w:vAlign w:val="center"/>
          </w:tcPr>
          <w:p w:rsidR="006F0404" w:rsidRPr="005A74BF" w:rsidRDefault="00D9423B">
            <w:pPr>
              <w:rPr>
                <w:b/>
                <w:szCs w:val="21"/>
              </w:rPr>
            </w:pPr>
            <w:r w:rsidRPr="005A74BF">
              <w:rPr>
                <w:rFonts w:hint="eastAsia"/>
                <w:b/>
                <w:szCs w:val="21"/>
              </w:rPr>
              <w:t>全船空调检修（</w:t>
            </w:r>
            <w:r w:rsidRPr="005A74BF">
              <w:rPr>
                <w:rFonts w:hint="eastAsia"/>
                <w:b/>
                <w:szCs w:val="21"/>
              </w:rPr>
              <w:t>9</w:t>
            </w:r>
            <w:r w:rsidRPr="005A74BF">
              <w:rPr>
                <w:rFonts w:hint="eastAsia"/>
                <w:b/>
                <w:szCs w:val="21"/>
              </w:rPr>
              <w:t>台空调）</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36</w:t>
            </w:r>
          </w:p>
        </w:tc>
        <w:tc>
          <w:tcPr>
            <w:tcW w:w="4323" w:type="dxa"/>
            <w:vAlign w:val="center"/>
          </w:tcPr>
          <w:p w:rsidR="006F0404" w:rsidRPr="005A74BF" w:rsidRDefault="00D9423B">
            <w:pPr>
              <w:rPr>
                <w:b/>
                <w:szCs w:val="21"/>
              </w:rPr>
            </w:pPr>
            <w:r w:rsidRPr="005A74BF">
              <w:rPr>
                <w:rFonts w:hint="eastAsia"/>
                <w:b/>
                <w:szCs w:val="21"/>
              </w:rPr>
              <w:t>碰垫（飞机轮胎）</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37</w:t>
            </w:r>
          </w:p>
        </w:tc>
        <w:tc>
          <w:tcPr>
            <w:tcW w:w="4323" w:type="dxa"/>
            <w:vAlign w:val="center"/>
          </w:tcPr>
          <w:p w:rsidR="006F0404" w:rsidRPr="005A74BF" w:rsidRDefault="00D9423B">
            <w:pPr>
              <w:rPr>
                <w:b/>
                <w:szCs w:val="21"/>
              </w:rPr>
            </w:pPr>
            <w:r w:rsidRPr="005A74BF">
              <w:rPr>
                <w:rFonts w:hint="eastAsia"/>
                <w:b/>
                <w:szCs w:val="21"/>
              </w:rPr>
              <w:t>油仓清洗（</w:t>
            </w:r>
            <w:r w:rsidRPr="005A74BF">
              <w:rPr>
                <w:rFonts w:hint="eastAsia"/>
                <w:b/>
                <w:szCs w:val="21"/>
              </w:rPr>
              <w:t>2</w:t>
            </w:r>
            <w:r w:rsidRPr="005A74BF">
              <w:rPr>
                <w:rFonts w:hint="eastAsia"/>
                <w:b/>
                <w:szCs w:val="21"/>
              </w:rPr>
              <w:t>只</w:t>
            </w:r>
            <w:r w:rsidRPr="005A74BF">
              <w:rPr>
                <w:rFonts w:hint="eastAsia"/>
                <w:b/>
                <w:szCs w:val="21"/>
              </w:rPr>
              <w:t>5</w:t>
            </w:r>
            <w:r w:rsidRPr="005A74BF">
              <w:rPr>
                <w:rFonts w:hint="eastAsia"/>
                <w:b/>
                <w:szCs w:val="21"/>
              </w:rPr>
              <w:t>吨仓、</w:t>
            </w:r>
            <w:r w:rsidRPr="005A74BF">
              <w:rPr>
                <w:rFonts w:hint="eastAsia"/>
                <w:b/>
                <w:szCs w:val="21"/>
              </w:rPr>
              <w:t>2</w:t>
            </w:r>
            <w:r w:rsidRPr="005A74BF">
              <w:rPr>
                <w:rFonts w:hint="eastAsia"/>
                <w:b/>
                <w:szCs w:val="21"/>
              </w:rPr>
              <w:t>只</w:t>
            </w:r>
            <w:r w:rsidRPr="005A74BF">
              <w:rPr>
                <w:rFonts w:hint="eastAsia"/>
                <w:b/>
                <w:szCs w:val="21"/>
              </w:rPr>
              <w:t>0.2</w:t>
            </w:r>
            <w:r w:rsidRPr="005A74BF">
              <w:rPr>
                <w:rFonts w:hint="eastAsia"/>
                <w:b/>
                <w:szCs w:val="21"/>
              </w:rPr>
              <w:t>吨仓）</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4</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38</w:t>
            </w:r>
          </w:p>
        </w:tc>
        <w:tc>
          <w:tcPr>
            <w:tcW w:w="4323" w:type="dxa"/>
            <w:vAlign w:val="center"/>
          </w:tcPr>
          <w:p w:rsidR="006F0404" w:rsidRPr="005A74BF" w:rsidRDefault="00D9423B">
            <w:pPr>
              <w:rPr>
                <w:b/>
                <w:szCs w:val="21"/>
              </w:rPr>
            </w:pPr>
            <w:r w:rsidRPr="005A74BF">
              <w:rPr>
                <w:rFonts w:hint="eastAsia"/>
                <w:b/>
                <w:szCs w:val="21"/>
              </w:rPr>
              <w:t>会议室更换水密窗</w:t>
            </w:r>
            <w:r w:rsidRPr="005A74BF">
              <w:rPr>
                <w:rFonts w:hint="eastAsia"/>
                <w:b/>
                <w:szCs w:val="21"/>
              </w:rPr>
              <w:t>1</w:t>
            </w:r>
          </w:p>
        </w:tc>
        <w:tc>
          <w:tcPr>
            <w:tcW w:w="1230" w:type="dxa"/>
            <w:vAlign w:val="center"/>
          </w:tcPr>
          <w:p w:rsidR="006F0404" w:rsidRPr="005A74BF" w:rsidRDefault="00D9423B">
            <w:pPr>
              <w:jc w:val="center"/>
              <w:rPr>
                <w:b/>
                <w:szCs w:val="21"/>
              </w:rPr>
            </w:pPr>
            <w:r w:rsidRPr="005A74BF">
              <w:rPr>
                <w:rFonts w:hint="eastAsia"/>
                <w:b/>
                <w:szCs w:val="21"/>
              </w:rPr>
              <w:t>扇</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39</w:t>
            </w:r>
          </w:p>
        </w:tc>
        <w:tc>
          <w:tcPr>
            <w:tcW w:w="4323" w:type="dxa"/>
            <w:vAlign w:val="center"/>
          </w:tcPr>
          <w:p w:rsidR="006F0404" w:rsidRPr="005A74BF" w:rsidRDefault="00D9423B">
            <w:pPr>
              <w:rPr>
                <w:b/>
                <w:szCs w:val="21"/>
              </w:rPr>
            </w:pPr>
            <w:r w:rsidRPr="005A74BF">
              <w:rPr>
                <w:rFonts w:hint="eastAsia"/>
                <w:b/>
                <w:szCs w:val="21"/>
              </w:rPr>
              <w:t>船内门更换关闭器</w:t>
            </w:r>
          </w:p>
        </w:tc>
        <w:tc>
          <w:tcPr>
            <w:tcW w:w="1230" w:type="dxa"/>
            <w:vAlign w:val="center"/>
          </w:tcPr>
          <w:p w:rsidR="006F0404" w:rsidRPr="005A74BF" w:rsidRDefault="00D9423B">
            <w:pPr>
              <w:jc w:val="center"/>
              <w:rPr>
                <w:b/>
                <w:szCs w:val="21"/>
              </w:rPr>
            </w:pPr>
            <w:r w:rsidRPr="005A74BF">
              <w:rPr>
                <w:rFonts w:hint="eastAsia"/>
                <w:b/>
                <w:szCs w:val="21"/>
              </w:rPr>
              <w:t>把</w:t>
            </w:r>
          </w:p>
        </w:tc>
        <w:tc>
          <w:tcPr>
            <w:tcW w:w="960" w:type="dxa"/>
            <w:vAlign w:val="center"/>
          </w:tcPr>
          <w:p w:rsidR="006F0404" w:rsidRPr="005A74BF" w:rsidRDefault="00D9423B">
            <w:pPr>
              <w:jc w:val="center"/>
              <w:rPr>
                <w:b/>
                <w:szCs w:val="21"/>
              </w:rPr>
            </w:pPr>
            <w:r w:rsidRPr="005A74BF">
              <w:rPr>
                <w:rFonts w:hint="eastAsia"/>
                <w:b/>
                <w:szCs w:val="21"/>
              </w:rPr>
              <w:t>5</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40</w:t>
            </w:r>
          </w:p>
        </w:tc>
        <w:tc>
          <w:tcPr>
            <w:tcW w:w="4323" w:type="dxa"/>
            <w:vAlign w:val="center"/>
          </w:tcPr>
          <w:p w:rsidR="006F0404" w:rsidRPr="005A74BF" w:rsidRDefault="00D9423B">
            <w:pPr>
              <w:rPr>
                <w:b/>
                <w:szCs w:val="21"/>
              </w:rPr>
            </w:pPr>
            <w:r w:rsidRPr="005A74BF">
              <w:rPr>
                <w:rFonts w:hint="eastAsia"/>
                <w:b/>
                <w:szCs w:val="21"/>
              </w:rPr>
              <w:t>锚球</w:t>
            </w:r>
          </w:p>
        </w:tc>
        <w:tc>
          <w:tcPr>
            <w:tcW w:w="1230" w:type="dxa"/>
            <w:vAlign w:val="center"/>
          </w:tcPr>
          <w:p w:rsidR="006F0404" w:rsidRPr="005A74BF" w:rsidRDefault="00D9423B">
            <w:pPr>
              <w:jc w:val="center"/>
              <w:rPr>
                <w:b/>
                <w:szCs w:val="21"/>
              </w:rPr>
            </w:pPr>
            <w:r w:rsidRPr="005A74BF">
              <w:rPr>
                <w:rFonts w:hint="eastAsia"/>
                <w:b/>
                <w:szCs w:val="21"/>
              </w:rPr>
              <w:t>个</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jc w:val="center"/>
              <w:rPr>
                <w:b/>
                <w:szCs w:val="21"/>
              </w:rPr>
            </w:pPr>
            <w:r w:rsidRPr="005A74BF">
              <w:rPr>
                <w:rFonts w:hint="eastAsia"/>
                <w:b/>
                <w:szCs w:val="21"/>
              </w:rPr>
              <w:t>二</w:t>
            </w:r>
          </w:p>
        </w:tc>
        <w:tc>
          <w:tcPr>
            <w:tcW w:w="4323" w:type="dxa"/>
            <w:vAlign w:val="center"/>
          </w:tcPr>
          <w:p w:rsidR="006F0404" w:rsidRPr="005A74BF" w:rsidRDefault="00D9423B">
            <w:pPr>
              <w:rPr>
                <w:b/>
                <w:szCs w:val="21"/>
              </w:rPr>
            </w:pPr>
            <w:r w:rsidRPr="005A74BF">
              <w:rPr>
                <w:rFonts w:hint="eastAsia"/>
                <w:b/>
                <w:szCs w:val="21"/>
              </w:rPr>
              <w:t>轮机工程</w:t>
            </w:r>
          </w:p>
        </w:tc>
        <w:tc>
          <w:tcPr>
            <w:tcW w:w="1230" w:type="dxa"/>
            <w:vAlign w:val="center"/>
          </w:tcPr>
          <w:p w:rsidR="006F0404" w:rsidRPr="005A74BF" w:rsidRDefault="006F0404">
            <w:pPr>
              <w:rPr>
                <w:b/>
                <w:szCs w:val="21"/>
              </w:rPr>
            </w:pPr>
          </w:p>
        </w:tc>
        <w:tc>
          <w:tcPr>
            <w:tcW w:w="960" w:type="dxa"/>
            <w:vAlign w:val="center"/>
          </w:tcPr>
          <w:p w:rsidR="006F0404" w:rsidRPr="005A74BF" w:rsidRDefault="006F0404">
            <w:pPr>
              <w:rPr>
                <w:b/>
                <w:szCs w:val="21"/>
              </w:rPr>
            </w:pP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w:t>
            </w:r>
          </w:p>
        </w:tc>
        <w:tc>
          <w:tcPr>
            <w:tcW w:w="4323" w:type="dxa"/>
            <w:vAlign w:val="center"/>
          </w:tcPr>
          <w:p w:rsidR="006F0404" w:rsidRPr="005A74BF" w:rsidRDefault="00D9423B">
            <w:pPr>
              <w:rPr>
                <w:b/>
                <w:szCs w:val="21"/>
              </w:rPr>
            </w:pPr>
            <w:r w:rsidRPr="005A74BF">
              <w:rPr>
                <w:rFonts w:hint="eastAsia"/>
                <w:b/>
                <w:szCs w:val="21"/>
              </w:rPr>
              <w:t>主机左右热交换器清洗</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D9423B">
            <w:pPr>
              <w:jc w:val="center"/>
              <w:rPr>
                <w:b/>
                <w:szCs w:val="21"/>
              </w:rPr>
            </w:pPr>
            <w:r w:rsidRPr="005A74BF">
              <w:rPr>
                <w:rFonts w:hint="eastAsia"/>
                <w:b/>
                <w:szCs w:val="21"/>
              </w:rPr>
              <w:t>含更换垫片</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w:t>
            </w:r>
          </w:p>
        </w:tc>
        <w:tc>
          <w:tcPr>
            <w:tcW w:w="4323" w:type="dxa"/>
            <w:vAlign w:val="center"/>
          </w:tcPr>
          <w:p w:rsidR="006F0404" w:rsidRPr="005A74BF" w:rsidRDefault="00D9423B">
            <w:pPr>
              <w:rPr>
                <w:b/>
                <w:szCs w:val="21"/>
              </w:rPr>
            </w:pPr>
            <w:r w:rsidRPr="005A74BF">
              <w:rPr>
                <w:rFonts w:hint="eastAsia"/>
                <w:b/>
                <w:szCs w:val="21"/>
              </w:rPr>
              <w:t>右主机常规保养（更换机油、柴滤、空滤、机滤）</w:t>
            </w:r>
          </w:p>
        </w:tc>
        <w:tc>
          <w:tcPr>
            <w:tcW w:w="1230" w:type="dxa"/>
            <w:vAlign w:val="center"/>
          </w:tcPr>
          <w:p w:rsidR="006F0404" w:rsidRPr="005A74BF" w:rsidRDefault="00D9423B">
            <w:pPr>
              <w:jc w:val="center"/>
              <w:rPr>
                <w:b/>
                <w:szCs w:val="21"/>
              </w:rPr>
            </w:pPr>
            <w:r w:rsidRPr="005A74BF">
              <w:rPr>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 xml:space="preserve"> 3</w:t>
            </w:r>
          </w:p>
        </w:tc>
        <w:tc>
          <w:tcPr>
            <w:tcW w:w="4323" w:type="dxa"/>
            <w:vAlign w:val="center"/>
          </w:tcPr>
          <w:p w:rsidR="006F0404" w:rsidRPr="005A74BF" w:rsidRDefault="00D9423B">
            <w:pPr>
              <w:rPr>
                <w:b/>
                <w:szCs w:val="21"/>
              </w:rPr>
            </w:pPr>
            <w:r w:rsidRPr="005A74BF">
              <w:rPr>
                <w:rFonts w:hint="eastAsia"/>
                <w:b/>
                <w:szCs w:val="21"/>
              </w:rPr>
              <w:t>主机中冷器清洗</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b/>
                <w:szCs w:val="21"/>
              </w:rPr>
              <w:t>2</w:t>
            </w:r>
          </w:p>
        </w:tc>
        <w:tc>
          <w:tcPr>
            <w:tcW w:w="2040" w:type="dxa"/>
            <w:vAlign w:val="center"/>
          </w:tcPr>
          <w:p w:rsidR="006F0404" w:rsidRPr="005A74BF" w:rsidRDefault="00D9423B">
            <w:pPr>
              <w:jc w:val="center"/>
              <w:rPr>
                <w:b/>
                <w:szCs w:val="21"/>
              </w:rPr>
            </w:pPr>
            <w:r w:rsidRPr="005A74BF">
              <w:rPr>
                <w:b/>
                <w:szCs w:val="21"/>
              </w:rPr>
              <w:t>包括</w:t>
            </w:r>
            <w:r w:rsidRPr="005A74BF">
              <w:rPr>
                <w:rFonts w:hint="eastAsia"/>
                <w:b/>
                <w:szCs w:val="21"/>
              </w:rPr>
              <w:t>更换</w:t>
            </w:r>
            <w:r w:rsidRPr="005A74BF">
              <w:rPr>
                <w:b/>
                <w:szCs w:val="21"/>
              </w:rPr>
              <w:t>垫片及配件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lastRenderedPageBreak/>
              <w:t>4</w:t>
            </w:r>
          </w:p>
        </w:tc>
        <w:tc>
          <w:tcPr>
            <w:tcW w:w="4323" w:type="dxa"/>
            <w:vAlign w:val="center"/>
          </w:tcPr>
          <w:p w:rsidR="006F0404" w:rsidRPr="005A74BF" w:rsidRDefault="00D9423B">
            <w:pPr>
              <w:rPr>
                <w:b/>
                <w:szCs w:val="21"/>
              </w:rPr>
            </w:pPr>
            <w:r w:rsidRPr="005A74BF">
              <w:rPr>
                <w:rFonts w:hint="eastAsia"/>
                <w:b/>
                <w:sz w:val="24"/>
              </w:rPr>
              <w:t>左主机大保养（整</w:t>
            </w:r>
            <w:r w:rsidRPr="005A74BF">
              <w:rPr>
                <w:rFonts w:hint="eastAsia"/>
                <w:b/>
                <w:szCs w:val="21"/>
              </w:rPr>
              <w:t>车解体拆装</w:t>
            </w:r>
            <w:r w:rsidRPr="005A74BF">
              <w:rPr>
                <w:rFonts w:hint="eastAsia"/>
                <w:b/>
                <w:sz w:val="24"/>
              </w:rPr>
              <w:t>）</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ascii="宋体" w:hAnsi="宋体" w:cs="宋体" w:hint="eastAsia"/>
                <w:b/>
                <w:szCs w:val="21"/>
              </w:rPr>
              <w:t>持康明斯服务资质证书人员拆装（</w:t>
            </w:r>
            <w:r w:rsidRPr="005A74BF">
              <w:rPr>
                <w:rFonts w:hint="eastAsia"/>
                <w:b/>
                <w:szCs w:val="21"/>
              </w:rPr>
              <w:t>不包括配件</w:t>
            </w:r>
            <w:r w:rsidRPr="005A74BF">
              <w:rPr>
                <w:rFonts w:ascii="宋体" w:hAnsi="宋体" w:cs="宋体" w:hint="eastAsia"/>
                <w:b/>
                <w:szCs w:val="21"/>
              </w:rPr>
              <w:t>）</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5</w:t>
            </w:r>
          </w:p>
        </w:tc>
        <w:tc>
          <w:tcPr>
            <w:tcW w:w="4323" w:type="dxa"/>
            <w:vAlign w:val="center"/>
          </w:tcPr>
          <w:p w:rsidR="006F0404" w:rsidRPr="005A74BF" w:rsidRDefault="00D9423B">
            <w:pPr>
              <w:rPr>
                <w:b/>
                <w:szCs w:val="21"/>
              </w:rPr>
            </w:pPr>
            <w:r w:rsidRPr="005A74BF">
              <w:rPr>
                <w:rFonts w:hint="eastAsia"/>
                <w:b/>
                <w:szCs w:val="21"/>
              </w:rPr>
              <w:t>主机咸水进出管更换（</w:t>
            </w:r>
            <w:r w:rsidRPr="005A74BF">
              <w:rPr>
                <w:rFonts w:hint="eastAsia"/>
                <w:b/>
                <w:szCs w:val="21"/>
              </w:rPr>
              <w:t>3</w:t>
            </w:r>
            <w:r w:rsidRPr="005A74BF">
              <w:rPr>
                <w:rFonts w:hint="eastAsia"/>
                <w:b/>
                <w:szCs w:val="21"/>
              </w:rPr>
              <w:t>寸无缝管</w:t>
            </w:r>
            <w:r w:rsidRPr="005A74BF">
              <w:rPr>
                <w:rFonts w:hint="eastAsia"/>
                <w:b/>
                <w:szCs w:val="21"/>
              </w:rPr>
              <w:t>8</w:t>
            </w:r>
            <w:r w:rsidRPr="005A74BF">
              <w:rPr>
                <w:rFonts w:hint="eastAsia"/>
                <w:b/>
                <w:szCs w:val="21"/>
              </w:rPr>
              <w:t>米）</w:t>
            </w:r>
          </w:p>
        </w:tc>
        <w:tc>
          <w:tcPr>
            <w:tcW w:w="1230" w:type="dxa"/>
            <w:vAlign w:val="center"/>
          </w:tcPr>
          <w:p w:rsidR="006F0404" w:rsidRPr="005A74BF" w:rsidRDefault="00D9423B">
            <w:pPr>
              <w:jc w:val="center"/>
              <w:rPr>
                <w:b/>
                <w:szCs w:val="21"/>
              </w:rPr>
            </w:pPr>
            <w:r w:rsidRPr="005A74BF">
              <w:rPr>
                <w:rFonts w:hint="eastAsia"/>
                <w:b/>
                <w:szCs w:val="21"/>
              </w:rPr>
              <w:t>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6</w:t>
            </w:r>
          </w:p>
        </w:tc>
        <w:tc>
          <w:tcPr>
            <w:tcW w:w="4323" w:type="dxa"/>
            <w:vAlign w:val="center"/>
          </w:tcPr>
          <w:p w:rsidR="006F0404" w:rsidRPr="005A74BF" w:rsidRDefault="00D9423B">
            <w:pPr>
              <w:rPr>
                <w:b/>
                <w:szCs w:val="21"/>
              </w:rPr>
            </w:pPr>
            <w:r w:rsidRPr="005A74BF">
              <w:rPr>
                <w:rFonts w:hint="eastAsia"/>
                <w:b/>
                <w:szCs w:val="21"/>
              </w:rPr>
              <w:t>右辅机大保养</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7</w:t>
            </w:r>
          </w:p>
        </w:tc>
        <w:tc>
          <w:tcPr>
            <w:tcW w:w="4323" w:type="dxa"/>
            <w:vAlign w:val="center"/>
          </w:tcPr>
          <w:p w:rsidR="006F0404" w:rsidRPr="005A74BF" w:rsidRDefault="00D9423B">
            <w:pPr>
              <w:rPr>
                <w:b/>
                <w:szCs w:val="21"/>
              </w:rPr>
            </w:pPr>
            <w:r w:rsidRPr="005A74BF">
              <w:rPr>
                <w:rFonts w:hint="eastAsia"/>
                <w:b/>
                <w:szCs w:val="21"/>
              </w:rPr>
              <w:t>左辅机常规保养（更换机油、空滤、柴滤、机滤）</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8</w:t>
            </w:r>
          </w:p>
        </w:tc>
        <w:tc>
          <w:tcPr>
            <w:tcW w:w="4323" w:type="dxa"/>
            <w:vAlign w:val="center"/>
          </w:tcPr>
          <w:p w:rsidR="006F0404" w:rsidRPr="005A74BF" w:rsidRDefault="00D9423B">
            <w:pPr>
              <w:rPr>
                <w:b/>
                <w:szCs w:val="21"/>
              </w:rPr>
            </w:pPr>
            <w:r w:rsidRPr="005A74BF">
              <w:rPr>
                <w:rFonts w:hint="eastAsia"/>
                <w:b/>
                <w:szCs w:val="21"/>
              </w:rPr>
              <w:t>齿轮箱常规保养</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D9423B">
            <w:pPr>
              <w:jc w:val="center"/>
              <w:rPr>
                <w:b/>
                <w:szCs w:val="21"/>
              </w:rPr>
            </w:pPr>
            <w:r w:rsidRPr="005A74BF">
              <w:rPr>
                <w:rFonts w:hint="eastAsia"/>
                <w:b/>
                <w:szCs w:val="21"/>
              </w:rPr>
              <w:t>含材料</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9</w:t>
            </w:r>
          </w:p>
        </w:tc>
        <w:tc>
          <w:tcPr>
            <w:tcW w:w="4323" w:type="dxa"/>
            <w:vAlign w:val="center"/>
          </w:tcPr>
          <w:p w:rsidR="006F0404" w:rsidRPr="005A74BF" w:rsidRDefault="00D9423B">
            <w:pPr>
              <w:rPr>
                <w:b/>
                <w:szCs w:val="21"/>
              </w:rPr>
            </w:pPr>
            <w:r w:rsidRPr="005A74BF">
              <w:rPr>
                <w:rFonts w:hint="eastAsia"/>
                <w:b/>
                <w:szCs w:val="21"/>
              </w:rPr>
              <w:t>康明斯专用机油</w:t>
            </w:r>
            <w:r w:rsidRPr="005A74BF">
              <w:rPr>
                <w:rFonts w:hint="eastAsia"/>
                <w:b/>
                <w:szCs w:val="21"/>
              </w:rPr>
              <w:t>(</w:t>
            </w:r>
            <w:r w:rsidRPr="005A74BF">
              <w:rPr>
                <w:rFonts w:hint="eastAsia"/>
                <w:b/>
                <w:szCs w:val="21"/>
              </w:rPr>
              <w:t>蓝至尊</w:t>
            </w:r>
            <w:r w:rsidRPr="005A74BF">
              <w:rPr>
                <w:rFonts w:hint="eastAsia"/>
                <w:b/>
                <w:szCs w:val="21"/>
              </w:rPr>
              <w:t>15W-40  18L)</w:t>
            </w:r>
          </w:p>
        </w:tc>
        <w:tc>
          <w:tcPr>
            <w:tcW w:w="1230" w:type="dxa"/>
            <w:vAlign w:val="center"/>
          </w:tcPr>
          <w:p w:rsidR="006F0404" w:rsidRPr="005A74BF" w:rsidRDefault="00D9423B">
            <w:pPr>
              <w:jc w:val="center"/>
              <w:rPr>
                <w:b/>
                <w:szCs w:val="21"/>
              </w:rPr>
            </w:pPr>
            <w:r w:rsidRPr="005A74BF">
              <w:rPr>
                <w:rFonts w:hint="eastAsia"/>
                <w:b/>
                <w:szCs w:val="21"/>
              </w:rPr>
              <w:t>桶</w:t>
            </w:r>
          </w:p>
        </w:tc>
        <w:tc>
          <w:tcPr>
            <w:tcW w:w="960" w:type="dxa"/>
            <w:vAlign w:val="center"/>
          </w:tcPr>
          <w:p w:rsidR="006F0404" w:rsidRPr="005A74BF" w:rsidRDefault="00D9423B">
            <w:pPr>
              <w:jc w:val="center"/>
              <w:rPr>
                <w:b/>
                <w:szCs w:val="21"/>
              </w:rPr>
            </w:pPr>
            <w:r w:rsidRPr="005A74BF">
              <w:rPr>
                <w:rFonts w:hint="eastAsia"/>
                <w:b/>
                <w:szCs w:val="21"/>
              </w:rPr>
              <w:t>12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10</w:t>
            </w:r>
          </w:p>
        </w:tc>
        <w:tc>
          <w:tcPr>
            <w:tcW w:w="4323" w:type="dxa"/>
            <w:vAlign w:val="center"/>
          </w:tcPr>
          <w:p w:rsidR="006F0404" w:rsidRPr="005A74BF" w:rsidRDefault="00D9423B">
            <w:pPr>
              <w:rPr>
                <w:b/>
                <w:szCs w:val="21"/>
              </w:rPr>
            </w:pPr>
            <w:r w:rsidRPr="005A74BF">
              <w:rPr>
                <w:rFonts w:hint="eastAsia"/>
                <w:b/>
                <w:szCs w:val="21"/>
              </w:rPr>
              <w:t>机舱所有阀门拆活保养</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含损坏更换配件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11</w:t>
            </w:r>
          </w:p>
        </w:tc>
        <w:tc>
          <w:tcPr>
            <w:tcW w:w="4323" w:type="dxa"/>
            <w:vAlign w:val="center"/>
          </w:tcPr>
          <w:p w:rsidR="006F0404" w:rsidRPr="005A74BF" w:rsidRDefault="00D9423B">
            <w:pPr>
              <w:jc w:val="center"/>
              <w:rPr>
                <w:b/>
                <w:i/>
                <w:szCs w:val="21"/>
                <w:u w:val="single"/>
              </w:rPr>
            </w:pPr>
            <w:r w:rsidRPr="005A74BF">
              <w:rPr>
                <w:rFonts w:hint="eastAsia"/>
                <w:b/>
                <w:szCs w:val="21"/>
              </w:rPr>
              <w:t>螺旋桨拆装矫正</w:t>
            </w:r>
          </w:p>
        </w:tc>
        <w:tc>
          <w:tcPr>
            <w:tcW w:w="1230" w:type="dxa"/>
            <w:vAlign w:val="center"/>
          </w:tcPr>
          <w:p w:rsidR="006F0404" w:rsidRPr="005A74BF" w:rsidRDefault="00D9423B">
            <w:pPr>
              <w:jc w:val="center"/>
              <w:rPr>
                <w:b/>
                <w:szCs w:val="21"/>
              </w:rPr>
            </w:pPr>
            <w:r w:rsidRPr="005A74BF">
              <w:rPr>
                <w:b/>
                <w:szCs w:val="21"/>
              </w:rPr>
              <w:t>台</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12</w:t>
            </w:r>
          </w:p>
        </w:tc>
        <w:tc>
          <w:tcPr>
            <w:tcW w:w="4323" w:type="dxa"/>
            <w:vAlign w:val="center"/>
          </w:tcPr>
          <w:p w:rsidR="006F0404" w:rsidRPr="005A74BF" w:rsidRDefault="00D9423B">
            <w:pPr>
              <w:jc w:val="center"/>
              <w:rPr>
                <w:b/>
                <w:szCs w:val="21"/>
              </w:rPr>
            </w:pPr>
            <w:r w:rsidRPr="005A74BF">
              <w:rPr>
                <w:rFonts w:hint="eastAsia"/>
                <w:b/>
                <w:szCs w:val="21"/>
              </w:rPr>
              <w:t>尾轴拆装检测更换油封清洗</w:t>
            </w:r>
          </w:p>
        </w:tc>
        <w:tc>
          <w:tcPr>
            <w:tcW w:w="1230" w:type="dxa"/>
            <w:vAlign w:val="center"/>
          </w:tcPr>
          <w:p w:rsidR="006F0404" w:rsidRPr="005A74BF" w:rsidRDefault="00D9423B">
            <w:pPr>
              <w:jc w:val="center"/>
              <w:rPr>
                <w:b/>
                <w:szCs w:val="21"/>
              </w:rPr>
            </w:pPr>
            <w:r w:rsidRPr="005A74BF">
              <w:rPr>
                <w:b/>
                <w:szCs w:val="21"/>
              </w:rPr>
              <w:t>根</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D9423B">
            <w:pPr>
              <w:rPr>
                <w:b/>
                <w:szCs w:val="21"/>
              </w:rPr>
            </w:pPr>
            <w:r w:rsidRPr="005A74BF">
              <w:rPr>
                <w:rFonts w:hint="eastAsia"/>
                <w:b/>
                <w:szCs w:val="21"/>
              </w:rPr>
              <w:t>含进口油封</w:t>
            </w:r>
            <w:r w:rsidRPr="005A74BF">
              <w:rPr>
                <w:rFonts w:hint="eastAsia"/>
                <w:b/>
                <w:szCs w:val="21"/>
              </w:rPr>
              <w:t>24</w:t>
            </w:r>
            <w:r w:rsidRPr="005A74BF">
              <w:rPr>
                <w:rFonts w:hint="eastAsia"/>
                <w:b/>
                <w:szCs w:val="21"/>
              </w:rPr>
              <w:t>只及密封条更换</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13</w:t>
            </w:r>
          </w:p>
        </w:tc>
        <w:tc>
          <w:tcPr>
            <w:tcW w:w="4323" w:type="dxa"/>
            <w:vAlign w:val="center"/>
          </w:tcPr>
          <w:p w:rsidR="006F0404" w:rsidRPr="005A74BF" w:rsidRDefault="00D9423B">
            <w:pPr>
              <w:rPr>
                <w:b/>
                <w:szCs w:val="21"/>
              </w:rPr>
            </w:pPr>
            <w:r w:rsidRPr="005A74BF">
              <w:rPr>
                <w:rFonts w:hint="eastAsia"/>
                <w:b/>
                <w:szCs w:val="21"/>
              </w:rPr>
              <w:t>CD</w:t>
            </w:r>
            <w:r w:rsidRPr="005A74BF">
              <w:rPr>
                <w:rFonts w:hint="eastAsia"/>
                <w:b/>
                <w:szCs w:val="21"/>
              </w:rPr>
              <w:t>机油（长城</w:t>
            </w:r>
            <w:r w:rsidRPr="005A74BF">
              <w:rPr>
                <w:rFonts w:hint="eastAsia"/>
                <w:b/>
                <w:szCs w:val="21"/>
              </w:rPr>
              <w:t>CH-4 15W-40 16</w:t>
            </w:r>
            <w:r w:rsidRPr="005A74BF">
              <w:rPr>
                <w:rFonts w:hint="eastAsia"/>
                <w:b/>
                <w:szCs w:val="21"/>
              </w:rPr>
              <w:t>公斤）</w:t>
            </w:r>
          </w:p>
        </w:tc>
        <w:tc>
          <w:tcPr>
            <w:tcW w:w="1230" w:type="dxa"/>
            <w:vAlign w:val="center"/>
          </w:tcPr>
          <w:p w:rsidR="006F0404" w:rsidRPr="005A74BF" w:rsidRDefault="00D9423B">
            <w:pPr>
              <w:jc w:val="center"/>
              <w:rPr>
                <w:b/>
                <w:szCs w:val="21"/>
              </w:rPr>
            </w:pPr>
            <w:r w:rsidRPr="005A74BF">
              <w:rPr>
                <w:rFonts w:hint="eastAsia"/>
                <w:b/>
                <w:szCs w:val="21"/>
              </w:rPr>
              <w:t>桶</w:t>
            </w:r>
          </w:p>
        </w:tc>
        <w:tc>
          <w:tcPr>
            <w:tcW w:w="960" w:type="dxa"/>
            <w:vAlign w:val="center"/>
          </w:tcPr>
          <w:p w:rsidR="006F0404" w:rsidRPr="005A74BF" w:rsidRDefault="00D9423B">
            <w:pPr>
              <w:jc w:val="center"/>
              <w:rPr>
                <w:b/>
                <w:szCs w:val="21"/>
              </w:rPr>
            </w:pPr>
            <w:r w:rsidRPr="005A74BF">
              <w:rPr>
                <w:rFonts w:hint="eastAsia"/>
                <w:b/>
                <w:szCs w:val="21"/>
              </w:rPr>
              <w:t>4</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14</w:t>
            </w:r>
          </w:p>
        </w:tc>
        <w:tc>
          <w:tcPr>
            <w:tcW w:w="4323" w:type="dxa"/>
            <w:vAlign w:val="center"/>
          </w:tcPr>
          <w:p w:rsidR="006F0404" w:rsidRPr="005A74BF" w:rsidRDefault="00D9423B">
            <w:pPr>
              <w:rPr>
                <w:b/>
                <w:szCs w:val="21"/>
              </w:rPr>
            </w:pPr>
            <w:r w:rsidRPr="005A74BF">
              <w:rPr>
                <w:rFonts w:hint="eastAsia"/>
                <w:b/>
                <w:szCs w:val="21"/>
              </w:rPr>
              <w:t>修理吊机行程及吊机保养</w:t>
            </w:r>
          </w:p>
        </w:tc>
        <w:tc>
          <w:tcPr>
            <w:tcW w:w="1230" w:type="dxa"/>
            <w:vAlign w:val="center"/>
          </w:tcPr>
          <w:p w:rsidR="006F0404" w:rsidRPr="005A74BF" w:rsidRDefault="00D9423B">
            <w:pPr>
              <w:jc w:val="center"/>
              <w:rPr>
                <w:b/>
                <w:szCs w:val="21"/>
              </w:rPr>
            </w:pPr>
            <w:r w:rsidRPr="005A74BF">
              <w:rPr>
                <w:rFonts w:hint="eastAsia"/>
                <w:b/>
                <w:szCs w:val="21"/>
              </w:rPr>
              <w:t>台</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15</w:t>
            </w:r>
          </w:p>
        </w:tc>
        <w:tc>
          <w:tcPr>
            <w:tcW w:w="4323" w:type="dxa"/>
            <w:vAlign w:val="center"/>
          </w:tcPr>
          <w:p w:rsidR="006F0404" w:rsidRPr="005A74BF" w:rsidRDefault="00D9423B">
            <w:pPr>
              <w:rPr>
                <w:b/>
                <w:szCs w:val="21"/>
              </w:rPr>
            </w:pPr>
            <w:r w:rsidRPr="005A74BF">
              <w:rPr>
                <w:rFonts w:hint="eastAsia"/>
                <w:b/>
                <w:szCs w:val="21"/>
              </w:rPr>
              <w:t>舵机舱六角垫片更换</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16</w:t>
            </w:r>
          </w:p>
        </w:tc>
        <w:tc>
          <w:tcPr>
            <w:tcW w:w="4323" w:type="dxa"/>
            <w:tcBorders>
              <w:top w:val="single" w:sz="4" w:space="0" w:color="000000"/>
              <w:left w:val="nil"/>
              <w:bottom w:val="single" w:sz="4" w:space="0" w:color="000000"/>
            </w:tcBorders>
            <w:vAlign w:val="center"/>
          </w:tcPr>
          <w:p w:rsidR="006F0404" w:rsidRPr="005A74BF" w:rsidRDefault="00D9423B">
            <w:pPr>
              <w:rPr>
                <w:b/>
                <w:szCs w:val="21"/>
              </w:rPr>
            </w:pPr>
            <w:r w:rsidRPr="005A74BF">
              <w:rPr>
                <w:rFonts w:hint="eastAsia"/>
                <w:b/>
                <w:szCs w:val="21"/>
              </w:rPr>
              <w:t>油泵、喷油器调试</w:t>
            </w:r>
          </w:p>
        </w:tc>
        <w:tc>
          <w:tcPr>
            <w:tcW w:w="1230" w:type="dxa"/>
            <w:tcBorders>
              <w:top w:val="single" w:sz="4" w:space="0" w:color="000000"/>
              <w:bottom w:val="single" w:sz="4" w:space="0" w:color="000000"/>
            </w:tcBorders>
            <w:vAlign w:val="center"/>
          </w:tcPr>
          <w:p w:rsidR="006F0404" w:rsidRPr="005A74BF" w:rsidRDefault="00D9423B">
            <w:pPr>
              <w:jc w:val="center"/>
              <w:rPr>
                <w:b/>
                <w:szCs w:val="21"/>
              </w:rPr>
            </w:pPr>
            <w:r w:rsidRPr="005A74BF">
              <w:rPr>
                <w:rFonts w:hint="eastAsia"/>
                <w:b/>
                <w:szCs w:val="21"/>
              </w:rPr>
              <w:t>组</w:t>
            </w:r>
          </w:p>
        </w:tc>
        <w:tc>
          <w:tcPr>
            <w:tcW w:w="960" w:type="dxa"/>
            <w:tcBorders>
              <w:top w:val="single" w:sz="4" w:space="0" w:color="000000"/>
              <w:bottom w:val="single" w:sz="4" w:space="0" w:color="000000"/>
            </w:tcBorders>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（不包括配件）</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17</w:t>
            </w:r>
          </w:p>
        </w:tc>
        <w:tc>
          <w:tcPr>
            <w:tcW w:w="4323" w:type="dxa"/>
            <w:tcBorders>
              <w:top w:val="single" w:sz="4" w:space="0" w:color="000000"/>
              <w:left w:val="nil"/>
              <w:bottom w:val="single" w:sz="4" w:space="0" w:color="000000"/>
            </w:tcBorders>
            <w:vAlign w:val="center"/>
          </w:tcPr>
          <w:p w:rsidR="006F0404" w:rsidRPr="005A74BF" w:rsidRDefault="00D9423B">
            <w:pPr>
              <w:rPr>
                <w:b/>
                <w:szCs w:val="21"/>
              </w:rPr>
            </w:pPr>
            <w:r w:rsidRPr="005A74BF">
              <w:rPr>
                <w:rFonts w:hint="eastAsia"/>
                <w:b/>
                <w:szCs w:val="21"/>
              </w:rPr>
              <w:t>右主机远程转速表更换</w:t>
            </w:r>
          </w:p>
        </w:tc>
        <w:tc>
          <w:tcPr>
            <w:tcW w:w="1230" w:type="dxa"/>
            <w:tcBorders>
              <w:top w:val="single" w:sz="4" w:space="0" w:color="000000"/>
              <w:bottom w:val="single" w:sz="4" w:space="0" w:color="000000"/>
            </w:tcBorders>
            <w:vAlign w:val="center"/>
          </w:tcPr>
          <w:p w:rsidR="006F0404" w:rsidRPr="005A74BF" w:rsidRDefault="00D9423B">
            <w:pPr>
              <w:jc w:val="center"/>
              <w:rPr>
                <w:b/>
                <w:szCs w:val="21"/>
              </w:rPr>
            </w:pPr>
            <w:r w:rsidRPr="005A74BF">
              <w:rPr>
                <w:rFonts w:hint="eastAsia"/>
                <w:b/>
                <w:szCs w:val="21"/>
              </w:rPr>
              <w:t>只</w:t>
            </w:r>
          </w:p>
        </w:tc>
        <w:tc>
          <w:tcPr>
            <w:tcW w:w="960" w:type="dxa"/>
            <w:tcBorders>
              <w:top w:val="single" w:sz="4" w:space="0" w:color="000000"/>
              <w:bottom w:val="single" w:sz="4" w:space="0" w:color="000000"/>
            </w:tcBorders>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18</w:t>
            </w:r>
          </w:p>
        </w:tc>
        <w:tc>
          <w:tcPr>
            <w:tcW w:w="4323" w:type="dxa"/>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发动机上修理包 Repair Kit更换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19</w:t>
            </w:r>
          </w:p>
        </w:tc>
        <w:tc>
          <w:tcPr>
            <w:tcW w:w="4323" w:type="dxa"/>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下修包Repair Kit更换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套</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20</w:t>
            </w:r>
          </w:p>
        </w:tc>
        <w:tc>
          <w:tcPr>
            <w:tcW w:w="4323" w:type="dxa"/>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K19主轴瓦组Main Bearin Shell更换</w:t>
            </w:r>
          </w:p>
        </w:tc>
        <w:tc>
          <w:tcPr>
            <w:tcW w:w="1230" w:type="dxa"/>
            <w:tcBorders>
              <w:top w:val="single" w:sz="4" w:space="0" w:color="000000"/>
              <w:bottom w:val="single" w:sz="4" w:space="0" w:color="000000"/>
            </w:tcBorders>
            <w:vAlign w:val="center"/>
          </w:tcPr>
          <w:p w:rsidR="006F0404" w:rsidRPr="005A74BF" w:rsidRDefault="00BE6E75">
            <w:pPr>
              <w:widowControl/>
              <w:jc w:val="center"/>
              <w:textAlignment w:val="center"/>
              <w:rPr>
                <w:b/>
                <w:szCs w:val="21"/>
              </w:rPr>
            </w:pPr>
            <w:r w:rsidRPr="005A74BF">
              <w:rPr>
                <w:rFonts w:ascii="宋体" w:hAnsi="宋体" w:cs="宋体" w:hint="eastAsia"/>
                <w:b/>
                <w:kern w:val="0"/>
                <w:sz w:val="20"/>
                <w:szCs w:val="20"/>
                <w:lang w:bidi="ar"/>
              </w:rPr>
              <w:t>组</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21</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K活塞环组 piston Group更换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6</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22</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进气门Intake Valve更换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23</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排气门Exhaust Valve更换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24</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进气门座圈Intake Valve Seat更换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25</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排气门座圈Exhaust Valve Seat更换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12</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26</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气门锁夹Valve Collet更换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48</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27</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增压器修理包Repair Kit更换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套</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1</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lastRenderedPageBreak/>
              <w:t>28</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b/>
                <w:szCs w:val="21"/>
              </w:rPr>
            </w:pPr>
            <w:r w:rsidRPr="005A74BF">
              <w:rPr>
                <w:rFonts w:ascii="宋体" w:hAnsi="宋体" w:cs="宋体" w:hint="eastAsia"/>
                <w:b/>
                <w:kern w:val="0"/>
                <w:sz w:val="20"/>
                <w:szCs w:val="20"/>
                <w:lang w:bidi="ar"/>
              </w:rPr>
              <w:t>缸套Cylinder Linev更换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b/>
                <w:szCs w:val="21"/>
              </w:rPr>
            </w:pPr>
            <w:r w:rsidRPr="005A74BF">
              <w:rPr>
                <w:rFonts w:ascii="宋体" w:hAnsi="宋体" w:cs="宋体" w:hint="eastAsia"/>
                <w:b/>
                <w:kern w:val="0"/>
                <w:sz w:val="20"/>
                <w:szCs w:val="20"/>
                <w:lang w:bidi="ar"/>
              </w:rPr>
              <w:t>6</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29</w:t>
            </w:r>
          </w:p>
        </w:tc>
        <w:tc>
          <w:tcPr>
            <w:tcW w:w="4323" w:type="dxa"/>
            <w:tcBorders>
              <w:top w:val="single" w:sz="4" w:space="0" w:color="000000"/>
              <w:left w:val="nil"/>
              <w:bottom w:val="single" w:sz="4" w:space="0" w:color="000000"/>
            </w:tcBorders>
            <w:vAlign w:val="center"/>
          </w:tcPr>
          <w:p w:rsidR="006F0404" w:rsidRPr="005A74BF" w:rsidRDefault="00D9423B">
            <w:pPr>
              <w:widowControl/>
              <w:jc w:val="left"/>
              <w:textAlignment w:val="center"/>
              <w:rPr>
                <w:rFonts w:ascii="宋体" w:hAnsi="宋体" w:cs="宋体"/>
                <w:b/>
                <w:kern w:val="0"/>
                <w:sz w:val="20"/>
                <w:szCs w:val="20"/>
                <w:lang w:bidi="ar"/>
              </w:rPr>
            </w:pPr>
            <w:r w:rsidRPr="005A74BF">
              <w:rPr>
                <w:rFonts w:ascii="宋体" w:hAnsi="宋体" w:cs="宋体" w:hint="eastAsia"/>
                <w:b/>
                <w:kern w:val="0"/>
                <w:sz w:val="20"/>
                <w:szCs w:val="20"/>
                <w:lang w:bidi="ar"/>
              </w:rPr>
              <w:t>活塞K3070708Piston更换</w:t>
            </w:r>
          </w:p>
        </w:tc>
        <w:tc>
          <w:tcPr>
            <w:tcW w:w="1230" w:type="dxa"/>
            <w:tcBorders>
              <w:top w:val="single" w:sz="4" w:space="0" w:color="000000"/>
              <w:bottom w:val="single" w:sz="4" w:space="0" w:color="000000"/>
            </w:tcBorders>
            <w:vAlign w:val="center"/>
          </w:tcPr>
          <w:p w:rsidR="006F0404" w:rsidRPr="005A74BF" w:rsidRDefault="00D9423B">
            <w:pPr>
              <w:widowControl/>
              <w:jc w:val="center"/>
              <w:textAlignment w:val="center"/>
              <w:rPr>
                <w:rFonts w:ascii="宋体" w:hAnsi="宋体" w:cs="宋体"/>
                <w:b/>
                <w:kern w:val="0"/>
                <w:sz w:val="20"/>
                <w:szCs w:val="20"/>
                <w:lang w:bidi="ar"/>
              </w:rPr>
            </w:pPr>
            <w:r w:rsidRPr="005A74BF">
              <w:rPr>
                <w:rFonts w:ascii="宋体" w:hAnsi="宋体" w:cs="宋体" w:hint="eastAsia"/>
                <w:b/>
                <w:kern w:val="0"/>
                <w:sz w:val="20"/>
                <w:szCs w:val="20"/>
                <w:lang w:bidi="ar"/>
              </w:rPr>
              <w:t>件</w:t>
            </w:r>
          </w:p>
        </w:tc>
        <w:tc>
          <w:tcPr>
            <w:tcW w:w="960" w:type="dxa"/>
            <w:tcBorders>
              <w:top w:val="single" w:sz="4" w:space="0" w:color="000000"/>
              <w:bottom w:val="single" w:sz="4" w:space="0" w:color="000000"/>
            </w:tcBorders>
            <w:vAlign w:val="center"/>
          </w:tcPr>
          <w:p w:rsidR="006F0404" w:rsidRPr="005A74BF" w:rsidRDefault="00D9423B">
            <w:pPr>
              <w:widowControl/>
              <w:jc w:val="center"/>
              <w:textAlignment w:val="center"/>
              <w:rPr>
                <w:rFonts w:ascii="宋体" w:hAnsi="宋体" w:cs="宋体"/>
                <w:b/>
                <w:kern w:val="0"/>
                <w:sz w:val="20"/>
                <w:szCs w:val="20"/>
                <w:lang w:bidi="ar"/>
              </w:rPr>
            </w:pPr>
            <w:r w:rsidRPr="005A74BF">
              <w:rPr>
                <w:rFonts w:ascii="宋体" w:hAnsi="宋体" w:cs="宋体" w:hint="eastAsia"/>
                <w:b/>
                <w:kern w:val="0"/>
                <w:sz w:val="20"/>
                <w:szCs w:val="20"/>
                <w:lang w:bidi="ar"/>
              </w:rPr>
              <w:t>4</w:t>
            </w:r>
          </w:p>
        </w:tc>
        <w:tc>
          <w:tcPr>
            <w:tcW w:w="2040" w:type="dxa"/>
            <w:vAlign w:val="center"/>
          </w:tcPr>
          <w:p w:rsidR="006F0404" w:rsidRPr="005A74BF" w:rsidRDefault="006F0404">
            <w:pPr>
              <w:jc w:val="cente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三</w:t>
            </w:r>
          </w:p>
        </w:tc>
        <w:tc>
          <w:tcPr>
            <w:tcW w:w="4323" w:type="dxa"/>
            <w:vAlign w:val="center"/>
          </w:tcPr>
          <w:p w:rsidR="006F0404" w:rsidRPr="005A74BF" w:rsidRDefault="00D9423B">
            <w:pPr>
              <w:ind w:leftChars="-50" w:left="-105" w:rightChars="-50" w:right="-105"/>
              <w:jc w:val="center"/>
              <w:rPr>
                <w:b/>
                <w:szCs w:val="21"/>
              </w:rPr>
            </w:pPr>
            <w:r w:rsidRPr="005A74BF">
              <w:rPr>
                <w:rFonts w:hint="eastAsia"/>
                <w:b/>
                <w:szCs w:val="21"/>
              </w:rPr>
              <w:t>电器工程</w:t>
            </w:r>
          </w:p>
        </w:tc>
        <w:tc>
          <w:tcPr>
            <w:tcW w:w="1230" w:type="dxa"/>
            <w:vAlign w:val="center"/>
          </w:tcPr>
          <w:p w:rsidR="006F0404" w:rsidRPr="005A74BF" w:rsidRDefault="006F0404">
            <w:pPr>
              <w:rPr>
                <w:b/>
                <w:szCs w:val="21"/>
              </w:rPr>
            </w:pPr>
          </w:p>
        </w:tc>
        <w:tc>
          <w:tcPr>
            <w:tcW w:w="960" w:type="dxa"/>
            <w:vAlign w:val="center"/>
          </w:tcPr>
          <w:p w:rsidR="006F0404" w:rsidRPr="005A74BF" w:rsidRDefault="006F0404">
            <w:pPr>
              <w:rPr>
                <w:b/>
                <w:szCs w:val="21"/>
              </w:rPr>
            </w:pP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w:t>
            </w:r>
          </w:p>
        </w:tc>
        <w:tc>
          <w:tcPr>
            <w:tcW w:w="4323" w:type="dxa"/>
            <w:vAlign w:val="center"/>
          </w:tcPr>
          <w:p w:rsidR="006F0404" w:rsidRPr="005A74BF" w:rsidRDefault="00D9423B">
            <w:pPr>
              <w:rPr>
                <w:b/>
                <w:szCs w:val="21"/>
              </w:rPr>
            </w:pPr>
            <w:r w:rsidRPr="005A74BF">
              <w:rPr>
                <w:rFonts w:hint="eastAsia"/>
                <w:b/>
                <w:szCs w:val="21"/>
              </w:rPr>
              <w:t>全船电路检修</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b/>
                <w:szCs w:val="21"/>
              </w:rPr>
              <w:t>2</w:t>
            </w:r>
          </w:p>
        </w:tc>
        <w:tc>
          <w:tcPr>
            <w:tcW w:w="2040" w:type="dxa"/>
            <w:vAlign w:val="center"/>
          </w:tcPr>
          <w:p w:rsidR="006F0404" w:rsidRPr="005A74BF" w:rsidRDefault="00D9423B">
            <w:pPr>
              <w:jc w:val="center"/>
              <w:rPr>
                <w:b/>
                <w:szCs w:val="21"/>
              </w:rPr>
            </w:pPr>
            <w:r w:rsidRPr="005A74BF">
              <w:rPr>
                <w:b/>
                <w:szCs w:val="21"/>
              </w:rPr>
              <w:t>含灯管</w:t>
            </w:r>
            <w:r w:rsidRPr="005A74BF">
              <w:rPr>
                <w:rFonts w:hint="eastAsia"/>
                <w:b/>
                <w:szCs w:val="21"/>
              </w:rPr>
              <w:t>全部</w:t>
            </w:r>
            <w:r w:rsidRPr="005A74BF">
              <w:rPr>
                <w:b/>
                <w:szCs w:val="21"/>
              </w:rPr>
              <w:t>更换</w:t>
            </w:r>
            <w:r w:rsidRPr="005A74BF">
              <w:rPr>
                <w:rFonts w:hint="eastAsia"/>
                <w:b/>
                <w:szCs w:val="21"/>
              </w:rPr>
              <w:t>（</w:t>
            </w:r>
            <w:r w:rsidRPr="005A74BF">
              <w:rPr>
                <w:rFonts w:hint="eastAsia"/>
                <w:b/>
                <w:szCs w:val="21"/>
              </w:rPr>
              <w:t>LED</w:t>
            </w:r>
            <w:r w:rsidRPr="005A74BF">
              <w:rPr>
                <w:rFonts w:hint="eastAsia"/>
                <w:b/>
                <w:szCs w:val="21"/>
              </w:rPr>
              <w:t>）</w:t>
            </w:r>
            <w:r w:rsidRPr="005A74BF">
              <w:rPr>
                <w:rFonts w:hint="eastAsia"/>
                <w:b/>
                <w:szCs w:val="21"/>
              </w:rPr>
              <w:t>.</w:t>
            </w:r>
            <w:r w:rsidRPr="005A74BF">
              <w:rPr>
                <w:rFonts w:hint="eastAsia"/>
                <w:b/>
                <w:szCs w:val="21"/>
              </w:rPr>
              <w:t>开关更换及联络电话修理</w:t>
            </w: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w:t>
            </w:r>
          </w:p>
        </w:tc>
        <w:tc>
          <w:tcPr>
            <w:tcW w:w="4323" w:type="dxa"/>
            <w:vAlign w:val="center"/>
          </w:tcPr>
          <w:p w:rsidR="006F0404" w:rsidRPr="005A74BF" w:rsidRDefault="00D9423B">
            <w:pPr>
              <w:rPr>
                <w:b/>
                <w:szCs w:val="21"/>
              </w:rPr>
            </w:pPr>
            <w:r w:rsidRPr="005A74BF">
              <w:rPr>
                <w:rFonts w:hint="eastAsia"/>
                <w:b/>
                <w:szCs w:val="21"/>
              </w:rPr>
              <w:t>发电机组并车修理</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9423B">
            <w:pPr>
              <w:jc w:val="center"/>
              <w:rPr>
                <w:b/>
                <w:szCs w:val="21"/>
              </w:rPr>
            </w:pPr>
            <w:r w:rsidRPr="005A74BF">
              <w:rPr>
                <w:rFonts w:hint="eastAsia"/>
                <w:b/>
                <w:szCs w:val="21"/>
              </w:rPr>
              <w:t>含配件</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3</w:t>
            </w:r>
          </w:p>
        </w:tc>
        <w:tc>
          <w:tcPr>
            <w:tcW w:w="4323" w:type="dxa"/>
            <w:vAlign w:val="center"/>
          </w:tcPr>
          <w:p w:rsidR="006F0404" w:rsidRPr="005A74BF" w:rsidRDefault="00D9423B">
            <w:pPr>
              <w:rPr>
                <w:b/>
                <w:szCs w:val="21"/>
              </w:rPr>
            </w:pPr>
            <w:r w:rsidRPr="005A74BF">
              <w:rPr>
                <w:b/>
                <w:szCs w:val="21"/>
              </w:rPr>
              <w:t>AIS</w:t>
            </w:r>
            <w:r w:rsidRPr="005A74BF">
              <w:rPr>
                <w:rFonts w:hint="eastAsia"/>
                <w:b/>
                <w:szCs w:val="21"/>
              </w:rPr>
              <w:t>，中高频，雷达应答器，紧急船位示位标检测</w:t>
            </w:r>
          </w:p>
        </w:tc>
        <w:tc>
          <w:tcPr>
            <w:tcW w:w="1230" w:type="dxa"/>
            <w:vAlign w:val="center"/>
          </w:tcPr>
          <w:p w:rsidR="006F0404" w:rsidRPr="005A74BF" w:rsidRDefault="00D9423B">
            <w:pPr>
              <w:jc w:val="center"/>
              <w:rPr>
                <w:b/>
                <w:szCs w:val="21"/>
              </w:rPr>
            </w:pPr>
            <w:r w:rsidRPr="005A74BF">
              <w:rPr>
                <w:rFonts w:hint="eastAsia"/>
                <w:b/>
                <w:szCs w:val="21"/>
              </w:rPr>
              <w:t>次</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4</w:t>
            </w:r>
          </w:p>
        </w:tc>
        <w:tc>
          <w:tcPr>
            <w:tcW w:w="4323" w:type="dxa"/>
            <w:vAlign w:val="center"/>
          </w:tcPr>
          <w:p w:rsidR="006F0404" w:rsidRPr="005A74BF" w:rsidRDefault="00D9423B">
            <w:pPr>
              <w:rPr>
                <w:b/>
                <w:szCs w:val="21"/>
              </w:rPr>
            </w:pPr>
            <w:r w:rsidRPr="005A74BF">
              <w:rPr>
                <w:rFonts w:hint="eastAsia"/>
                <w:b/>
                <w:szCs w:val="21"/>
              </w:rPr>
              <w:t>监控移驾驶室及检修</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5</w:t>
            </w:r>
          </w:p>
        </w:tc>
        <w:tc>
          <w:tcPr>
            <w:tcW w:w="4323" w:type="dxa"/>
            <w:vAlign w:val="center"/>
          </w:tcPr>
          <w:p w:rsidR="006F0404" w:rsidRPr="005A74BF" w:rsidRDefault="00D9423B">
            <w:pPr>
              <w:rPr>
                <w:b/>
                <w:szCs w:val="21"/>
              </w:rPr>
            </w:pPr>
            <w:r w:rsidRPr="005A74BF">
              <w:rPr>
                <w:rFonts w:hint="eastAsia"/>
                <w:b/>
                <w:szCs w:val="21"/>
              </w:rPr>
              <w:t>对讲机天线更换</w:t>
            </w:r>
          </w:p>
        </w:tc>
        <w:tc>
          <w:tcPr>
            <w:tcW w:w="1230" w:type="dxa"/>
            <w:vAlign w:val="center"/>
          </w:tcPr>
          <w:p w:rsidR="006F0404" w:rsidRPr="005A74BF" w:rsidRDefault="00D9423B">
            <w:pPr>
              <w:jc w:val="center"/>
              <w:rPr>
                <w:b/>
                <w:szCs w:val="21"/>
              </w:rPr>
            </w:pPr>
            <w:r w:rsidRPr="005A74BF">
              <w:rPr>
                <w:rFonts w:hint="eastAsia"/>
                <w:b/>
                <w:szCs w:val="21"/>
              </w:rPr>
              <w:t>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6</w:t>
            </w:r>
          </w:p>
        </w:tc>
        <w:tc>
          <w:tcPr>
            <w:tcW w:w="4323" w:type="dxa"/>
            <w:vAlign w:val="center"/>
          </w:tcPr>
          <w:p w:rsidR="006F0404" w:rsidRPr="005A74BF" w:rsidRDefault="00D9423B">
            <w:pPr>
              <w:rPr>
                <w:b/>
                <w:szCs w:val="21"/>
              </w:rPr>
            </w:pPr>
            <w:r w:rsidRPr="005A74BF">
              <w:rPr>
                <w:rFonts w:hint="eastAsia"/>
                <w:b/>
                <w:szCs w:val="21"/>
              </w:rPr>
              <w:t>警灯更换</w:t>
            </w:r>
          </w:p>
        </w:tc>
        <w:tc>
          <w:tcPr>
            <w:tcW w:w="1230" w:type="dxa"/>
            <w:vAlign w:val="center"/>
          </w:tcPr>
          <w:p w:rsidR="006F0404" w:rsidRPr="005A74BF" w:rsidRDefault="00D9423B">
            <w:pPr>
              <w:jc w:val="center"/>
              <w:rPr>
                <w:b/>
                <w:szCs w:val="21"/>
              </w:rPr>
            </w:pPr>
            <w:r w:rsidRPr="005A74BF">
              <w:rPr>
                <w:rFonts w:hint="eastAsia"/>
                <w:b/>
                <w:szCs w:val="21"/>
              </w:rPr>
              <w:t>套</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四</w:t>
            </w:r>
          </w:p>
        </w:tc>
        <w:tc>
          <w:tcPr>
            <w:tcW w:w="4323" w:type="dxa"/>
            <w:vAlign w:val="center"/>
          </w:tcPr>
          <w:p w:rsidR="006F0404" w:rsidRPr="005A74BF" w:rsidRDefault="00D9423B">
            <w:pPr>
              <w:rPr>
                <w:b/>
                <w:szCs w:val="21"/>
              </w:rPr>
            </w:pPr>
            <w:r w:rsidRPr="005A74BF">
              <w:rPr>
                <w:rFonts w:hint="eastAsia"/>
                <w:b/>
                <w:szCs w:val="21"/>
              </w:rPr>
              <w:t>其他工程</w:t>
            </w:r>
          </w:p>
        </w:tc>
        <w:tc>
          <w:tcPr>
            <w:tcW w:w="1230" w:type="dxa"/>
            <w:vAlign w:val="center"/>
          </w:tcPr>
          <w:p w:rsidR="006F0404" w:rsidRPr="005A74BF" w:rsidRDefault="006F0404">
            <w:pPr>
              <w:rPr>
                <w:b/>
                <w:szCs w:val="21"/>
              </w:rPr>
            </w:pPr>
          </w:p>
        </w:tc>
        <w:tc>
          <w:tcPr>
            <w:tcW w:w="960" w:type="dxa"/>
            <w:vAlign w:val="center"/>
          </w:tcPr>
          <w:p w:rsidR="006F0404" w:rsidRPr="005A74BF" w:rsidRDefault="006F0404">
            <w:pPr>
              <w:jc w:val="center"/>
              <w:rPr>
                <w:b/>
                <w:szCs w:val="21"/>
              </w:rPr>
            </w:pP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w:t>
            </w:r>
          </w:p>
        </w:tc>
        <w:tc>
          <w:tcPr>
            <w:tcW w:w="4323" w:type="dxa"/>
            <w:vAlign w:val="center"/>
          </w:tcPr>
          <w:p w:rsidR="006F0404" w:rsidRPr="005A74BF" w:rsidRDefault="00D9423B">
            <w:pPr>
              <w:rPr>
                <w:b/>
                <w:szCs w:val="21"/>
              </w:rPr>
            </w:pPr>
            <w:r w:rsidRPr="005A74BF">
              <w:rPr>
                <w:rFonts w:hint="eastAsia"/>
                <w:b/>
                <w:szCs w:val="21"/>
              </w:rPr>
              <w:t>试航费</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2</w:t>
            </w:r>
          </w:p>
        </w:tc>
        <w:tc>
          <w:tcPr>
            <w:tcW w:w="4323" w:type="dxa"/>
            <w:vAlign w:val="center"/>
          </w:tcPr>
          <w:p w:rsidR="006F0404" w:rsidRPr="005A74BF" w:rsidRDefault="00D9423B">
            <w:pPr>
              <w:rPr>
                <w:b/>
                <w:szCs w:val="21"/>
              </w:rPr>
            </w:pPr>
            <w:r w:rsidRPr="005A74BF">
              <w:rPr>
                <w:rFonts w:hint="eastAsia"/>
                <w:b/>
                <w:szCs w:val="21"/>
              </w:rPr>
              <w:t>上下排费</w:t>
            </w:r>
          </w:p>
        </w:tc>
        <w:tc>
          <w:tcPr>
            <w:tcW w:w="1230" w:type="dxa"/>
            <w:vAlign w:val="center"/>
          </w:tcPr>
          <w:p w:rsidR="006F0404" w:rsidRPr="005A74BF" w:rsidRDefault="00D9423B">
            <w:pPr>
              <w:jc w:val="center"/>
              <w:rPr>
                <w:b/>
                <w:szCs w:val="21"/>
              </w:rPr>
            </w:pPr>
            <w:r w:rsidRPr="005A74BF">
              <w:rPr>
                <w:rFonts w:hint="eastAsia"/>
                <w:b/>
                <w:szCs w:val="21"/>
              </w:rPr>
              <w:t>艘</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3</w:t>
            </w:r>
          </w:p>
        </w:tc>
        <w:tc>
          <w:tcPr>
            <w:tcW w:w="4323" w:type="dxa"/>
            <w:vAlign w:val="center"/>
          </w:tcPr>
          <w:p w:rsidR="006F0404" w:rsidRPr="005A74BF" w:rsidRDefault="00D9423B">
            <w:pPr>
              <w:rPr>
                <w:b/>
                <w:szCs w:val="21"/>
              </w:rPr>
            </w:pPr>
            <w:r w:rsidRPr="005A74BF">
              <w:rPr>
                <w:rFonts w:hint="eastAsia"/>
                <w:b/>
                <w:szCs w:val="21"/>
              </w:rPr>
              <w:t>住排费</w:t>
            </w:r>
          </w:p>
        </w:tc>
        <w:tc>
          <w:tcPr>
            <w:tcW w:w="1230" w:type="dxa"/>
            <w:vAlign w:val="center"/>
          </w:tcPr>
          <w:p w:rsidR="006F0404" w:rsidRPr="005A74BF" w:rsidRDefault="00D9423B">
            <w:pPr>
              <w:jc w:val="center"/>
              <w:rPr>
                <w:b/>
                <w:szCs w:val="21"/>
              </w:rPr>
            </w:pPr>
            <w:r w:rsidRPr="005A74BF">
              <w:rPr>
                <w:rFonts w:hint="eastAsia"/>
                <w:b/>
                <w:szCs w:val="21"/>
              </w:rPr>
              <w:t>天</w:t>
            </w:r>
          </w:p>
        </w:tc>
        <w:tc>
          <w:tcPr>
            <w:tcW w:w="960" w:type="dxa"/>
            <w:vAlign w:val="center"/>
          </w:tcPr>
          <w:p w:rsidR="006F0404" w:rsidRPr="005A74BF" w:rsidRDefault="00D9423B">
            <w:pPr>
              <w:jc w:val="center"/>
              <w:rPr>
                <w:b/>
                <w:szCs w:val="21"/>
              </w:rPr>
            </w:pPr>
            <w:r w:rsidRPr="005A74BF">
              <w:rPr>
                <w:rFonts w:hint="eastAsia"/>
                <w:b/>
                <w:szCs w:val="21"/>
              </w:rPr>
              <w:t>30</w:t>
            </w:r>
          </w:p>
        </w:tc>
        <w:tc>
          <w:tcPr>
            <w:tcW w:w="2040" w:type="dxa"/>
            <w:vAlign w:val="center"/>
          </w:tcPr>
          <w:p w:rsidR="006F0404" w:rsidRPr="005A74BF" w:rsidRDefault="00D9423B">
            <w:pPr>
              <w:rPr>
                <w:b/>
                <w:szCs w:val="21"/>
              </w:rPr>
            </w:pPr>
            <w:r w:rsidRPr="005A74BF">
              <w:rPr>
                <w:rFonts w:hint="eastAsia"/>
                <w:b/>
                <w:szCs w:val="21"/>
              </w:rPr>
              <w:t>最高按</w:t>
            </w:r>
            <w:r w:rsidRPr="005A74BF">
              <w:rPr>
                <w:rFonts w:hint="eastAsia"/>
                <w:b/>
                <w:szCs w:val="21"/>
              </w:rPr>
              <w:t>30</w:t>
            </w:r>
            <w:r w:rsidRPr="005A74BF">
              <w:rPr>
                <w:rFonts w:hint="eastAsia"/>
                <w:b/>
                <w:szCs w:val="21"/>
              </w:rPr>
              <w:t>天算</w:t>
            </w:r>
          </w:p>
        </w:tc>
      </w:tr>
      <w:tr w:rsidR="006F0404" w:rsidRPr="005A74BF" w:rsidTr="00097407">
        <w:trPr>
          <w:trHeight w:hRule="exact" w:val="567"/>
        </w:trPr>
        <w:tc>
          <w:tcPr>
            <w:tcW w:w="486" w:type="dxa"/>
            <w:vAlign w:val="center"/>
          </w:tcPr>
          <w:p w:rsidR="006F0404" w:rsidRPr="005A74BF" w:rsidRDefault="006F0404">
            <w:pPr>
              <w:rPr>
                <w:b/>
                <w:szCs w:val="21"/>
              </w:rPr>
            </w:pPr>
          </w:p>
          <w:p w:rsidR="006F0404" w:rsidRPr="005A74BF" w:rsidRDefault="00D9423B">
            <w:pPr>
              <w:rPr>
                <w:b/>
                <w:szCs w:val="21"/>
              </w:rPr>
            </w:pPr>
            <w:r w:rsidRPr="005A74BF">
              <w:rPr>
                <w:rFonts w:hint="eastAsia"/>
                <w:b/>
                <w:szCs w:val="21"/>
              </w:rPr>
              <w:t>4</w:t>
            </w:r>
          </w:p>
        </w:tc>
        <w:tc>
          <w:tcPr>
            <w:tcW w:w="4323" w:type="dxa"/>
            <w:vAlign w:val="center"/>
          </w:tcPr>
          <w:p w:rsidR="006F0404" w:rsidRPr="005A74BF" w:rsidRDefault="00D9423B">
            <w:pPr>
              <w:rPr>
                <w:b/>
                <w:szCs w:val="21"/>
              </w:rPr>
            </w:pPr>
            <w:r w:rsidRPr="005A74BF">
              <w:rPr>
                <w:rFonts w:hint="eastAsia"/>
                <w:b/>
                <w:szCs w:val="21"/>
              </w:rPr>
              <w:t>港籍、船名、水尺、标写费</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5</w:t>
            </w:r>
          </w:p>
        </w:tc>
        <w:tc>
          <w:tcPr>
            <w:tcW w:w="4323" w:type="dxa"/>
            <w:vAlign w:val="center"/>
          </w:tcPr>
          <w:p w:rsidR="006F0404" w:rsidRPr="005A74BF" w:rsidRDefault="00D9423B">
            <w:pPr>
              <w:jc w:val="left"/>
              <w:rPr>
                <w:b/>
                <w:szCs w:val="21"/>
              </w:rPr>
            </w:pPr>
            <w:r w:rsidRPr="005A74BF">
              <w:rPr>
                <w:rFonts w:hint="eastAsia"/>
                <w:b/>
                <w:szCs w:val="21"/>
              </w:rPr>
              <w:t>救生筏保养</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2</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6</w:t>
            </w:r>
          </w:p>
        </w:tc>
        <w:tc>
          <w:tcPr>
            <w:tcW w:w="4323" w:type="dxa"/>
            <w:vAlign w:val="center"/>
          </w:tcPr>
          <w:p w:rsidR="006F0404" w:rsidRPr="005A74BF" w:rsidRDefault="00D9423B">
            <w:pPr>
              <w:jc w:val="left"/>
              <w:rPr>
                <w:b/>
                <w:szCs w:val="21"/>
              </w:rPr>
            </w:pPr>
            <w:r w:rsidRPr="005A74BF">
              <w:rPr>
                <w:rFonts w:hint="eastAsia"/>
                <w:b/>
                <w:szCs w:val="21"/>
              </w:rPr>
              <w:t>小型干粉灭火器检修</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10</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7</w:t>
            </w:r>
          </w:p>
        </w:tc>
        <w:tc>
          <w:tcPr>
            <w:tcW w:w="4323" w:type="dxa"/>
            <w:vAlign w:val="center"/>
          </w:tcPr>
          <w:p w:rsidR="006F0404" w:rsidRPr="005A74BF" w:rsidRDefault="00D9423B">
            <w:pPr>
              <w:rPr>
                <w:b/>
                <w:szCs w:val="21"/>
              </w:rPr>
            </w:pPr>
            <w:r w:rsidRPr="005A74BF">
              <w:rPr>
                <w:b/>
                <w:szCs w:val="21"/>
              </w:rPr>
              <w:t>MPTZ/45</w:t>
            </w:r>
            <w:r w:rsidRPr="005A74BF">
              <w:rPr>
                <w:rFonts w:hint="eastAsia"/>
                <w:b/>
                <w:szCs w:val="21"/>
              </w:rPr>
              <w:t>灭火器检修</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8</w:t>
            </w:r>
          </w:p>
        </w:tc>
        <w:tc>
          <w:tcPr>
            <w:tcW w:w="4323" w:type="dxa"/>
            <w:vAlign w:val="center"/>
          </w:tcPr>
          <w:p w:rsidR="006F0404" w:rsidRPr="005A74BF" w:rsidRDefault="00D9423B">
            <w:pPr>
              <w:rPr>
                <w:b/>
                <w:szCs w:val="21"/>
              </w:rPr>
            </w:pPr>
            <w:r w:rsidRPr="005A74BF">
              <w:rPr>
                <w:rFonts w:hint="eastAsia"/>
                <w:b/>
                <w:szCs w:val="21"/>
              </w:rPr>
              <w:t>甚高频、</w:t>
            </w:r>
            <w:r w:rsidRPr="005A74BF">
              <w:rPr>
                <w:rFonts w:hint="eastAsia"/>
                <w:b/>
                <w:szCs w:val="21"/>
              </w:rPr>
              <w:t>AIS</w:t>
            </w:r>
            <w:r w:rsidRPr="005A74BF">
              <w:rPr>
                <w:rFonts w:hint="eastAsia"/>
                <w:b/>
                <w:szCs w:val="21"/>
              </w:rPr>
              <w:t>避碰、双向无线电话、应答器、示位标检测费</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9</w:t>
            </w:r>
          </w:p>
        </w:tc>
        <w:tc>
          <w:tcPr>
            <w:tcW w:w="4323" w:type="dxa"/>
            <w:vAlign w:val="center"/>
          </w:tcPr>
          <w:p w:rsidR="006F0404" w:rsidRPr="005A74BF" w:rsidRDefault="00D9423B">
            <w:pPr>
              <w:rPr>
                <w:b/>
                <w:szCs w:val="21"/>
              </w:rPr>
            </w:pPr>
            <w:r w:rsidRPr="005A74BF">
              <w:rPr>
                <w:rFonts w:hint="eastAsia"/>
                <w:b/>
                <w:szCs w:val="21"/>
              </w:rPr>
              <w:t>示位标更换</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10</w:t>
            </w:r>
          </w:p>
        </w:tc>
        <w:tc>
          <w:tcPr>
            <w:tcW w:w="4323" w:type="dxa"/>
            <w:vAlign w:val="center"/>
          </w:tcPr>
          <w:p w:rsidR="006F0404" w:rsidRPr="005A74BF" w:rsidRDefault="00D9423B">
            <w:pPr>
              <w:rPr>
                <w:b/>
                <w:szCs w:val="21"/>
              </w:rPr>
            </w:pPr>
            <w:r w:rsidRPr="005A74BF">
              <w:rPr>
                <w:rFonts w:hint="eastAsia"/>
                <w:b/>
                <w:szCs w:val="21"/>
              </w:rPr>
              <w:t>双向电话电池更换</w:t>
            </w:r>
          </w:p>
        </w:tc>
        <w:tc>
          <w:tcPr>
            <w:tcW w:w="1230" w:type="dxa"/>
            <w:vAlign w:val="center"/>
          </w:tcPr>
          <w:p w:rsidR="006F0404" w:rsidRPr="005A74BF" w:rsidRDefault="00D9423B">
            <w:pPr>
              <w:jc w:val="center"/>
              <w:rPr>
                <w:b/>
                <w:szCs w:val="21"/>
              </w:rPr>
            </w:pPr>
            <w:r w:rsidRPr="005A74BF">
              <w:rPr>
                <w:rFonts w:hint="eastAsia"/>
                <w:b/>
                <w:szCs w:val="21"/>
              </w:rPr>
              <w:t>只</w:t>
            </w:r>
          </w:p>
        </w:tc>
        <w:tc>
          <w:tcPr>
            <w:tcW w:w="960" w:type="dxa"/>
            <w:vAlign w:val="center"/>
          </w:tcPr>
          <w:p w:rsidR="006F0404" w:rsidRPr="005A74BF" w:rsidRDefault="00D9423B">
            <w:pPr>
              <w:jc w:val="center"/>
              <w:rPr>
                <w:b/>
                <w:szCs w:val="21"/>
              </w:rPr>
            </w:pPr>
            <w:r w:rsidRPr="005A74BF">
              <w:rPr>
                <w:rFonts w:hint="eastAsia"/>
                <w:b/>
                <w:szCs w:val="21"/>
              </w:rPr>
              <w:t>3</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11</w:t>
            </w:r>
          </w:p>
        </w:tc>
        <w:tc>
          <w:tcPr>
            <w:tcW w:w="4323" w:type="dxa"/>
            <w:vAlign w:val="center"/>
          </w:tcPr>
          <w:p w:rsidR="006F0404" w:rsidRPr="005A74BF" w:rsidRDefault="00D9423B">
            <w:pPr>
              <w:rPr>
                <w:b/>
                <w:szCs w:val="21"/>
              </w:rPr>
            </w:pPr>
            <w:r w:rsidRPr="005A74BF">
              <w:rPr>
                <w:rFonts w:hint="eastAsia"/>
                <w:b/>
                <w:szCs w:val="21"/>
              </w:rPr>
              <w:t>船体测厚</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6F0404">
            <w:pPr>
              <w:rPr>
                <w:b/>
                <w:szCs w:val="21"/>
              </w:rPr>
            </w:pPr>
          </w:p>
        </w:tc>
      </w:tr>
      <w:tr w:rsidR="006F0404" w:rsidRPr="005A74BF" w:rsidTr="00097407">
        <w:trPr>
          <w:trHeight w:hRule="exact" w:val="567"/>
        </w:trPr>
        <w:tc>
          <w:tcPr>
            <w:tcW w:w="486" w:type="dxa"/>
            <w:vAlign w:val="center"/>
          </w:tcPr>
          <w:p w:rsidR="006F0404" w:rsidRPr="005A74BF" w:rsidRDefault="00D9423B">
            <w:pPr>
              <w:rPr>
                <w:b/>
                <w:szCs w:val="21"/>
              </w:rPr>
            </w:pPr>
            <w:r w:rsidRPr="005A74BF">
              <w:rPr>
                <w:rFonts w:hint="eastAsia"/>
                <w:b/>
                <w:szCs w:val="21"/>
              </w:rPr>
              <w:t>五</w:t>
            </w:r>
          </w:p>
        </w:tc>
        <w:tc>
          <w:tcPr>
            <w:tcW w:w="4323" w:type="dxa"/>
            <w:vAlign w:val="center"/>
          </w:tcPr>
          <w:p w:rsidR="006F0404" w:rsidRPr="005A74BF" w:rsidRDefault="00D9423B">
            <w:pPr>
              <w:rPr>
                <w:b/>
                <w:szCs w:val="21"/>
              </w:rPr>
            </w:pPr>
            <w:r w:rsidRPr="005A74BF">
              <w:rPr>
                <w:rFonts w:hint="eastAsia"/>
                <w:b/>
                <w:szCs w:val="21"/>
              </w:rPr>
              <w:t>不可预计费</w:t>
            </w:r>
          </w:p>
        </w:tc>
        <w:tc>
          <w:tcPr>
            <w:tcW w:w="1230" w:type="dxa"/>
            <w:vAlign w:val="center"/>
          </w:tcPr>
          <w:p w:rsidR="006F0404" w:rsidRPr="005A74BF" w:rsidRDefault="006F0404">
            <w:pPr>
              <w:jc w:val="center"/>
              <w:rPr>
                <w:b/>
                <w:szCs w:val="21"/>
              </w:rPr>
            </w:pPr>
          </w:p>
        </w:tc>
        <w:tc>
          <w:tcPr>
            <w:tcW w:w="960" w:type="dxa"/>
            <w:vAlign w:val="center"/>
          </w:tcPr>
          <w:p w:rsidR="006F0404" w:rsidRPr="005A74BF" w:rsidRDefault="006F0404">
            <w:pPr>
              <w:jc w:val="center"/>
              <w:rPr>
                <w:b/>
                <w:szCs w:val="21"/>
              </w:rPr>
            </w:pPr>
          </w:p>
        </w:tc>
        <w:tc>
          <w:tcPr>
            <w:tcW w:w="2040" w:type="dxa"/>
            <w:vAlign w:val="center"/>
          </w:tcPr>
          <w:p w:rsidR="006F0404" w:rsidRPr="005A74BF" w:rsidRDefault="006F0404">
            <w:pPr>
              <w:rPr>
                <w:b/>
                <w:szCs w:val="21"/>
              </w:rPr>
            </w:pPr>
          </w:p>
        </w:tc>
      </w:tr>
      <w:tr w:rsidR="006F0404" w:rsidRPr="005A74BF" w:rsidTr="0051487D">
        <w:trPr>
          <w:trHeight w:hRule="exact" w:val="726"/>
        </w:trPr>
        <w:tc>
          <w:tcPr>
            <w:tcW w:w="486" w:type="dxa"/>
            <w:vAlign w:val="center"/>
          </w:tcPr>
          <w:p w:rsidR="006F0404" w:rsidRPr="005A74BF" w:rsidRDefault="006F0404">
            <w:pPr>
              <w:rPr>
                <w:b/>
                <w:szCs w:val="21"/>
              </w:rPr>
            </w:pPr>
          </w:p>
        </w:tc>
        <w:tc>
          <w:tcPr>
            <w:tcW w:w="4323" w:type="dxa"/>
            <w:vAlign w:val="center"/>
          </w:tcPr>
          <w:p w:rsidR="006F0404" w:rsidRPr="005A74BF" w:rsidRDefault="00D9423B">
            <w:pPr>
              <w:rPr>
                <w:b/>
                <w:szCs w:val="21"/>
              </w:rPr>
            </w:pPr>
            <w:r w:rsidRPr="005A74BF">
              <w:rPr>
                <w:rFonts w:hint="eastAsia"/>
                <w:b/>
                <w:szCs w:val="21"/>
              </w:rPr>
              <w:t>船体水下工程及轮机工程不可预计费</w:t>
            </w:r>
          </w:p>
        </w:tc>
        <w:tc>
          <w:tcPr>
            <w:tcW w:w="1230" w:type="dxa"/>
            <w:vAlign w:val="center"/>
          </w:tcPr>
          <w:p w:rsidR="006F0404" w:rsidRPr="005A74BF" w:rsidRDefault="00D9423B">
            <w:pPr>
              <w:jc w:val="center"/>
              <w:rPr>
                <w:b/>
                <w:szCs w:val="21"/>
              </w:rPr>
            </w:pPr>
            <w:r w:rsidRPr="005A74BF">
              <w:rPr>
                <w:rFonts w:hint="eastAsia"/>
                <w:b/>
                <w:szCs w:val="21"/>
              </w:rPr>
              <w:t>项</w:t>
            </w:r>
          </w:p>
        </w:tc>
        <w:tc>
          <w:tcPr>
            <w:tcW w:w="960" w:type="dxa"/>
            <w:vAlign w:val="center"/>
          </w:tcPr>
          <w:p w:rsidR="006F0404" w:rsidRPr="005A74BF" w:rsidRDefault="00D9423B">
            <w:pPr>
              <w:jc w:val="center"/>
              <w:rPr>
                <w:b/>
                <w:szCs w:val="21"/>
              </w:rPr>
            </w:pPr>
            <w:r w:rsidRPr="005A74BF">
              <w:rPr>
                <w:rFonts w:hint="eastAsia"/>
                <w:b/>
                <w:szCs w:val="21"/>
              </w:rPr>
              <w:t>1</w:t>
            </w:r>
          </w:p>
        </w:tc>
        <w:tc>
          <w:tcPr>
            <w:tcW w:w="2040" w:type="dxa"/>
            <w:vAlign w:val="center"/>
          </w:tcPr>
          <w:p w:rsidR="006F0404" w:rsidRPr="005A74BF" w:rsidRDefault="00DD3225">
            <w:pPr>
              <w:rPr>
                <w:b/>
                <w:szCs w:val="21"/>
              </w:rPr>
            </w:pPr>
            <w:r w:rsidRPr="00DD3225">
              <w:rPr>
                <w:rFonts w:hint="eastAsia"/>
                <w:b/>
                <w:szCs w:val="21"/>
              </w:rPr>
              <w:t>30000</w:t>
            </w:r>
            <w:r w:rsidRPr="00DD3225">
              <w:rPr>
                <w:rFonts w:hint="eastAsia"/>
                <w:b/>
                <w:szCs w:val="21"/>
              </w:rPr>
              <w:t>元，投标时价格不作调整</w:t>
            </w:r>
          </w:p>
        </w:tc>
      </w:tr>
    </w:tbl>
    <w:p w:rsidR="006F0404" w:rsidRPr="005A74BF" w:rsidRDefault="00D9423B">
      <w:pPr>
        <w:rPr>
          <w:b/>
          <w:szCs w:val="21"/>
        </w:rPr>
      </w:pPr>
      <w:r w:rsidRPr="005A74BF">
        <w:rPr>
          <w:rFonts w:hint="eastAsia"/>
          <w:szCs w:val="21"/>
        </w:rPr>
        <w:t xml:space="preserve">   </w:t>
      </w:r>
      <w:r w:rsidRPr="005A74BF">
        <w:rPr>
          <w:rFonts w:hint="eastAsia"/>
          <w:b/>
          <w:szCs w:val="21"/>
        </w:rPr>
        <w:t>说明：中国渔政</w:t>
      </w:r>
      <w:r w:rsidRPr="005A74BF">
        <w:rPr>
          <w:b/>
          <w:szCs w:val="21"/>
        </w:rPr>
        <w:t>33305</w:t>
      </w:r>
      <w:r w:rsidRPr="005A74BF">
        <w:rPr>
          <w:rFonts w:hint="eastAsia"/>
          <w:b/>
          <w:szCs w:val="21"/>
        </w:rPr>
        <w:t>船、船总长</w:t>
      </w:r>
      <w:r w:rsidRPr="005A74BF">
        <w:rPr>
          <w:rFonts w:hint="eastAsia"/>
          <w:b/>
          <w:szCs w:val="21"/>
        </w:rPr>
        <w:t>37.9</w:t>
      </w:r>
      <w:r w:rsidRPr="005A74BF">
        <w:rPr>
          <w:rFonts w:hint="eastAsia"/>
          <w:b/>
          <w:szCs w:val="21"/>
        </w:rPr>
        <w:t>，宽</w:t>
      </w:r>
      <w:r w:rsidRPr="005A74BF">
        <w:rPr>
          <w:rFonts w:hint="eastAsia"/>
          <w:b/>
          <w:szCs w:val="21"/>
        </w:rPr>
        <w:t>6.2</w:t>
      </w:r>
      <w:r w:rsidRPr="005A74BF">
        <w:rPr>
          <w:rFonts w:hint="eastAsia"/>
          <w:b/>
          <w:szCs w:val="21"/>
        </w:rPr>
        <w:t>米，深</w:t>
      </w:r>
      <w:r w:rsidRPr="005A74BF">
        <w:rPr>
          <w:rFonts w:hint="eastAsia"/>
          <w:b/>
          <w:szCs w:val="21"/>
        </w:rPr>
        <w:t>2.6</w:t>
      </w:r>
      <w:r w:rsidRPr="005A74BF">
        <w:rPr>
          <w:rFonts w:hint="eastAsia"/>
          <w:b/>
          <w:szCs w:val="21"/>
        </w:rPr>
        <w:t>米，吃水</w:t>
      </w:r>
      <w:r w:rsidRPr="005A74BF">
        <w:rPr>
          <w:rFonts w:hint="eastAsia"/>
          <w:b/>
          <w:szCs w:val="21"/>
        </w:rPr>
        <w:t>1.5</w:t>
      </w:r>
      <w:r w:rsidRPr="005A74BF">
        <w:rPr>
          <w:rFonts w:hint="eastAsia"/>
          <w:b/>
          <w:szCs w:val="21"/>
        </w:rPr>
        <w:t>米。使用的两台主机型号为（康明斯</w:t>
      </w:r>
      <w:r w:rsidRPr="005A74BF">
        <w:rPr>
          <w:b/>
          <w:szCs w:val="21"/>
        </w:rPr>
        <w:t>K19-M3</w:t>
      </w:r>
      <w:r w:rsidRPr="005A74BF">
        <w:rPr>
          <w:rFonts w:hint="eastAsia"/>
          <w:b/>
          <w:szCs w:val="21"/>
        </w:rPr>
        <w:t>）</w:t>
      </w:r>
    </w:p>
    <w:p w:rsidR="006F0404" w:rsidRPr="005A74BF" w:rsidRDefault="006F0404">
      <w:pPr>
        <w:pStyle w:val="af5"/>
        <w:widowControl/>
        <w:spacing w:line="360" w:lineRule="auto"/>
        <w:ind w:firstLineChars="0" w:firstLine="0"/>
        <w:jc w:val="left"/>
        <w:rPr>
          <w:rFonts w:asciiTheme="minorEastAsia" w:eastAsiaTheme="minorEastAsia" w:hAnsiTheme="minorEastAsia" w:cs="仿宋"/>
          <w:sz w:val="24"/>
        </w:rPr>
      </w:pPr>
    </w:p>
    <w:p w:rsidR="006F0404" w:rsidRPr="005A74BF" w:rsidRDefault="00D9423B">
      <w:pPr>
        <w:pStyle w:val="a4"/>
        <w:rPr>
          <w:rFonts w:asciiTheme="minorEastAsia" w:eastAsiaTheme="minorEastAsia" w:hAnsiTheme="minorEastAsia" w:cs="仿宋"/>
          <w:sz w:val="24"/>
          <w:szCs w:val="24"/>
        </w:rPr>
      </w:pPr>
      <w:r w:rsidRPr="005A74BF">
        <w:rPr>
          <w:rFonts w:asciiTheme="minorEastAsia" w:eastAsiaTheme="minorEastAsia" w:hAnsiTheme="minorEastAsia" w:cs="仿宋" w:hint="eastAsia"/>
          <w:sz w:val="24"/>
          <w:szCs w:val="24"/>
        </w:rPr>
        <w:t>（2）中国渔政33306船具体采购要求及清单：</w:t>
      </w:r>
    </w:p>
    <w:tbl>
      <w:tblPr>
        <w:tblW w:w="8804" w:type="dxa"/>
        <w:tblInd w:w="93" w:type="dxa"/>
        <w:tblLook w:val="04A0" w:firstRow="1" w:lastRow="0" w:firstColumn="1" w:lastColumn="0" w:noHBand="0" w:noVBand="1"/>
      </w:tblPr>
      <w:tblGrid>
        <w:gridCol w:w="680"/>
        <w:gridCol w:w="4155"/>
        <w:gridCol w:w="992"/>
        <w:gridCol w:w="851"/>
        <w:gridCol w:w="2126"/>
      </w:tblGrid>
      <w:tr w:rsidR="006F0404" w:rsidRPr="005A74BF">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序号</w:t>
            </w:r>
          </w:p>
        </w:tc>
        <w:tc>
          <w:tcPr>
            <w:tcW w:w="4155" w:type="dxa"/>
            <w:tcBorders>
              <w:top w:val="single" w:sz="4" w:space="0" w:color="auto"/>
              <w:left w:val="nil"/>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2"/>
                <w:szCs w:val="22"/>
              </w:rPr>
            </w:pPr>
            <w:r w:rsidRPr="005A74BF">
              <w:rPr>
                <w:rFonts w:ascii="宋体" w:hAnsi="宋体" w:cs="宋体" w:hint="eastAsia"/>
                <w:kern w:val="0"/>
                <w:sz w:val="22"/>
                <w:szCs w:val="22"/>
              </w:rPr>
              <w:t>工程项目</w:t>
            </w:r>
          </w:p>
        </w:tc>
        <w:tc>
          <w:tcPr>
            <w:tcW w:w="992" w:type="dxa"/>
            <w:tcBorders>
              <w:top w:val="single" w:sz="4" w:space="0" w:color="auto"/>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数量</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2"/>
                <w:szCs w:val="22"/>
              </w:rPr>
            </w:pPr>
            <w:r w:rsidRPr="005A74BF">
              <w:rPr>
                <w:rFonts w:ascii="宋体" w:hAnsi="宋体" w:cs="宋体" w:hint="eastAsia"/>
                <w:kern w:val="0"/>
                <w:sz w:val="22"/>
                <w:szCs w:val="22"/>
              </w:rPr>
              <w:t>备注</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一</w:t>
            </w:r>
          </w:p>
        </w:tc>
        <w:tc>
          <w:tcPr>
            <w:tcW w:w="8124" w:type="dxa"/>
            <w:gridSpan w:val="4"/>
            <w:tcBorders>
              <w:top w:val="single" w:sz="4" w:space="0" w:color="auto"/>
              <w:left w:val="nil"/>
              <w:bottom w:val="single" w:sz="4" w:space="0" w:color="auto"/>
              <w:right w:val="single" w:sz="4" w:space="0" w:color="000000"/>
            </w:tcBorders>
            <w:shd w:val="clear" w:color="auto" w:fill="auto"/>
            <w:noWrap/>
            <w:vAlign w:val="center"/>
          </w:tcPr>
          <w:p w:rsidR="006F0404" w:rsidRPr="005A74BF" w:rsidRDefault="00D9423B">
            <w:pPr>
              <w:widowControl/>
              <w:jc w:val="center"/>
              <w:rPr>
                <w:rFonts w:ascii="宋体" w:hAnsi="宋体" w:cs="宋体"/>
                <w:b/>
                <w:bCs/>
                <w:kern w:val="0"/>
                <w:sz w:val="22"/>
                <w:szCs w:val="22"/>
              </w:rPr>
            </w:pPr>
            <w:r w:rsidRPr="005A74BF">
              <w:rPr>
                <w:rFonts w:ascii="宋体" w:hAnsi="宋体" w:cs="宋体" w:hint="eastAsia"/>
                <w:b/>
                <w:bCs/>
                <w:kern w:val="0"/>
                <w:sz w:val="22"/>
                <w:szCs w:val="22"/>
              </w:rPr>
              <w:t>船体、甲板工程</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船体打磨除锈（冲沙）</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艘</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油漆用“上海国际牌油漆”</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主甲板环氧红色防锈底漆1度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主甲板环氧黄色连接漆1度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主甲板聚氨酯面漆各2度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船体水线以下环氧红色防锈漆1度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180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船体水线以下环氧黄色连接漆1度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180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船体水线以下红色无锡防污漆2度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180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船体水线以上至护木环氧红色防锈底漆1度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9</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船体水线以上至护木环氧黄色连接漆1度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10</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船体水线以上至护木聚氨酯面漆2度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75</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驾驶室顶、桅杆、灯箱打磨除锈环氧红色防锈漆1度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驾驶室顶、桅杆、灯箱聚氨酯面漆2度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舷墙、带缆桩、透气孔除锈、环氧红色防锈漆1度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舷墙、带缆桩、透气孔聚氨酯面漆2度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舵机舱、艏尖舱清理除锈、环氧红色防锈漆1度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舵机舱、艏尖舱聚氨酯面漆2度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舾装棚打磨除锈环氧红色防锈漆1度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等线" w:eastAsia="等线" w:hAnsi="宋体" w:cs="宋体"/>
                <w:kern w:val="0"/>
                <w:sz w:val="22"/>
                <w:szCs w:val="22"/>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舾装棚打磨聚氨酯面漆2度</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平方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150</w:t>
            </w:r>
          </w:p>
        </w:tc>
        <w:tc>
          <w:tcPr>
            <w:tcW w:w="2126"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19</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水尺、载重线、船名标记、渔政标志描妥</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nil"/>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20</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不锈钢栏杆降低</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42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舾装棚二侧安装风暴扶手</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30</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船尾加一根淡水管</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锚机、锚链保养</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艉部甲板二个舱</w:t>
            </w:r>
            <w:r w:rsidRPr="005A74BF">
              <w:rPr>
                <w:rFonts w:ascii="MS Mincho" w:eastAsia="MS Mincho" w:hAnsi="MS Mincho" w:cs="MS Mincho" w:hint="eastAsia"/>
                <w:kern w:val="0"/>
                <w:sz w:val="22"/>
                <w:szCs w:val="22"/>
              </w:rPr>
              <w:t>☐</w:t>
            </w:r>
            <w:r w:rsidRPr="005A74BF">
              <w:rPr>
                <w:rFonts w:ascii="等线" w:eastAsia="等线" w:hAnsi="宋体" w:cs="宋体" w:hint="eastAsia"/>
                <w:kern w:val="0"/>
                <w:sz w:val="22"/>
                <w:szCs w:val="22"/>
              </w:rPr>
              <w:t>盖割掉封掉</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rPr>
                <w:rFonts w:ascii="等线" w:eastAsia="等线" w:hAnsi="宋体" w:cs="宋体"/>
                <w:kern w:val="0"/>
                <w:sz w:val="22"/>
                <w:szCs w:val="22"/>
              </w:rPr>
            </w:pPr>
            <w:r w:rsidRPr="005A74BF">
              <w:rPr>
                <w:rFonts w:ascii="等线" w:eastAsia="等线" w:hAnsi="宋体" w:cs="宋体" w:hint="eastAsia"/>
                <w:kern w:val="0"/>
                <w:sz w:val="22"/>
                <w:szCs w:val="22"/>
              </w:rPr>
              <w:t>机舱风机罩、风机拆除，封平</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lastRenderedPageBreak/>
              <w:t>26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后吊副机口做1米高带翻盖门口，下面做斜梯进机舱</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619"/>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rPr>
                <w:rFonts w:ascii="等线" w:eastAsia="等线" w:hAnsi="宋体" w:cs="宋体"/>
                <w:kern w:val="0"/>
                <w:sz w:val="22"/>
                <w:szCs w:val="22"/>
              </w:rPr>
            </w:pPr>
            <w:r w:rsidRPr="005A74BF">
              <w:rPr>
                <w:rFonts w:ascii="等线" w:eastAsia="等线" w:hAnsi="宋体" w:cs="宋体" w:hint="eastAsia"/>
                <w:kern w:val="0"/>
                <w:sz w:val="22"/>
                <w:szCs w:val="22"/>
              </w:rPr>
              <w:t>二侧橡胶护舷拆除,护舷座打磨除锈油漆</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含铁板垫片及不锈钢螺丝等附件</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rPr>
                <w:rFonts w:ascii="等线" w:eastAsia="等线" w:hAnsi="宋体" w:cs="宋体"/>
                <w:kern w:val="0"/>
                <w:sz w:val="22"/>
                <w:szCs w:val="22"/>
              </w:rPr>
            </w:pPr>
            <w:r w:rsidRPr="005A74BF">
              <w:rPr>
                <w:rFonts w:ascii="等线" w:eastAsia="等线" w:hAnsi="宋体" w:cs="宋体" w:hint="eastAsia"/>
                <w:kern w:val="0"/>
                <w:sz w:val="22"/>
                <w:szCs w:val="22"/>
              </w:rPr>
              <w:t>船尾搭棚（材料角铁、蓬布3.8米*6米）</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29</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油柜加大（4.3米*4.9米*1.2米）</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30</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更换锌块5kg</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块</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14</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灭火器</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只</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6</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二氧化碳保养检验</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二</w:t>
            </w:r>
          </w:p>
        </w:tc>
        <w:tc>
          <w:tcPr>
            <w:tcW w:w="8124" w:type="dxa"/>
            <w:gridSpan w:val="4"/>
            <w:tcBorders>
              <w:top w:val="single" w:sz="4" w:space="0" w:color="auto"/>
              <w:left w:val="nil"/>
              <w:bottom w:val="single" w:sz="4" w:space="0" w:color="auto"/>
              <w:right w:val="single" w:sz="4" w:space="0" w:color="000000"/>
            </w:tcBorders>
            <w:shd w:val="clear" w:color="auto" w:fill="auto"/>
            <w:vAlign w:val="center"/>
          </w:tcPr>
          <w:p w:rsidR="006F0404" w:rsidRPr="005A74BF" w:rsidRDefault="00D9423B">
            <w:pPr>
              <w:widowControl/>
              <w:jc w:val="center"/>
              <w:rPr>
                <w:rFonts w:ascii="等线" w:eastAsia="等线" w:hAnsi="宋体" w:cs="宋体"/>
                <w:b/>
                <w:bCs/>
                <w:kern w:val="0"/>
                <w:sz w:val="22"/>
                <w:szCs w:val="22"/>
              </w:rPr>
            </w:pPr>
            <w:r w:rsidRPr="005A74BF">
              <w:rPr>
                <w:rFonts w:ascii="等线" w:eastAsia="等线" w:hAnsi="宋体" w:cs="宋体" w:hint="eastAsia"/>
                <w:b/>
                <w:bCs/>
                <w:kern w:val="0"/>
                <w:sz w:val="22"/>
                <w:szCs w:val="22"/>
              </w:rPr>
              <w:t>轮机工程</w:t>
            </w:r>
          </w:p>
        </w:tc>
      </w:tr>
      <w:tr w:rsidR="006F0404" w:rsidRPr="005A74BF">
        <w:trPr>
          <w:trHeight w:val="52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主机保养</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含更换机油、滤清器、含有资质拆装人员服务费（不含配件）</w:t>
            </w:r>
          </w:p>
        </w:tc>
      </w:tr>
      <w:tr w:rsidR="006F0404" w:rsidRPr="005A74BF">
        <w:trPr>
          <w:trHeight w:val="559"/>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辅机保养</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vMerge/>
            <w:tcBorders>
              <w:top w:val="nil"/>
              <w:left w:val="single" w:sz="4" w:space="0" w:color="auto"/>
              <w:bottom w:val="single" w:sz="4" w:space="0" w:color="000000"/>
              <w:right w:val="single" w:sz="4" w:space="0" w:color="auto"/>
            </w:tcBorders>
            <w:vAlign w:val="center"/>
          </w:tcPr>
          <w:p w:rsidR="006F0404" w:rsidRPr="005A74BF" w:rsidRDefault="006F0404">
            <w:pPr>
              <w:widowControl/>
              <w:jc w:val="left"/>
              <w:rPr>
                <w:rFonts w:ascii="宋体" w:hAnsi="宋体" w:cs="宋体"/>
                <w:kern w:val="0"/>
                <w:sz w:val="24"/>
              </w:rPr>
            </w:pP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T300机油180升</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公</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180</w:t>
            </w:r>
          </w:p>
        </w:tc>
        <w:tc>
          <w:tcPr>
            <w:tcW w:w="2126"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齿轮箱保养</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含材料</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螺旋桨矫正</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只</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螺旋桨油封更换（进口油封）（地轴两根油封更换）</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含艉轴机油</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机舱管路有渗漏地方补焊捉漏</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机舱透气增加鹅颈通风筒</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个</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4</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含人工费</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9</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主机电脑板检修</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三</w:t>
            </w:r>
          </w:p>
        </w:tc>
        <w:tc>
          <w:tcPr>
            <w:tcW w:w="8124" w:type="dxa"/>
            <w:gridSpan w:val="4"/>
            <w:tcBorders>
              <w:top w:val="single" w:sz="4" w:space="0" w:color="auto"/>
              <w:left w:val="nil"/>
              <w:bottom w:val="single" w:sz="4" w:space="0" w:color="auto"/>
              <w:right w:val="single" w:sz="4" w:space="0" w:color="000000"/>
            </w:tcBorders>
            <w:shd w:val="clear" w:color="auto" w:fill="auto"/>
            <w:vAlign w:val="center"/>
          </w:tcPr>
          <w:p w:rsidR="006F0404" w:rsidRPr="005A74BF" w:rsidRDefault="00D9423B">
            <w:pPr>
              <w:widowControl/>
              <w:jc w:val="center"/>
              <w:rPr>
                <w:rFonts w:ascii="等线" w:eastAsia="等线" w:hAnsi="宋体" w:cs="宋体"/>
                <w:b/>
                <w:bCs/>
                <w:kern w:val="0"/>
                <w:sz w:val="22"/>
                <w:szCs w:val="22"/>
              </w:rPr>
            </w:pPr>
            <w:r w:rsidRPr="005A74BF">
              <w:rPr>
                <w:rFonts w:ascii="等线" w:eastAsia="等线" w:hAnsi="宋体" w:cs="宋体" w:hint="eastAsia"/>
                <w:b/>
                <w:bCs/>
                <w:kern w:val="0"/>
                <w:sz w:val="22"/>
                <w:szCs w:val="22"/>
              </w:rPr>
              <w:t>电气工程</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全船电路检修</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通讯导航设备检测</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通导天线更换</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艉甲板投光灯检修</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只</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艉甲板投光灯灯泡（500W）</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盒</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探照灯灯泡（1000W）</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盒</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驾驶室监控检修</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驾驶室挂雨条更换及备用</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四</w:t>
            </w:r>
          </w:p>
        </w:tc>
        <w:tc>
          <w:tcPr>
            <w:tcW w:w="8124" w:type="dxa"/>
            <w:gridSpan w:val="4"/>
            <w:tcBorders>
              <w:top w:val="single" w:sz="4" w:space="0" w:color="auto"/>
              <w:left w:val="nil"/>
              <w:bottom w:val="single" w:sz="4" w:space="0" w:color="auto"/>
              <w:right w:val="single" w:sz="4" w:space="0" w:color="000000"/>
            </w:tcBorders>
            <w:shd w:val="clear" w:color="auto" w:fill="auto"/>
            <w:vAlign w:val="center"/>
          </w:tcPr>
          <w:p w:rsidR="006F0404" w:rsidRPr="005A74BF" w:rsidRDefault="00D9423B">
            <w:pPr>
              <w:widowControl/>
              <w:jc w:val="center"/>
              <w:rPr>
                <w:rFonts w:ascii="等线" w:eastAsia="等线" w:hAnsi="宋体" w:cs="宋体"/>
                <w:b/>
                <w:bCs/>
                <w:kern w:val="0"/>
                <w:sz w:val="22"/>
                <w:szCs w:val="22"/>
              </w:rPr>
            </w:pPr>
            <w:r w:rsidRPr="005A74BF">
              <w:rPr>
                <w:rFonts w:ascii="等线" w:eastAsia="等线" w:hAnsi="宋体" w:cs="宋体" w:hint="eastAsia"/>
                <w:b/>
                <w:bCs/>
                <w:kern w:val="0"/>
                <w:sz w:val="22"/>
                <w:szCs w:val="22"/>
              </w:rPr>
              <w:t>其他工程</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1</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试航费</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0"/>
                <w:szCs w:val="20"/>
              </w:rPr>
            </w:pPr>
            <w:r w:rsidRPr="005A74BF">
              <w:rPr>
                <w:rFonts w:ascii="等线" w:eastAsia="等线" w:hAnsi="宋体" w:cs="宋体" w:hint="eastAsia"/>
                <w:kern w:val="0"/>
                <w:sz w:val="20"/>
                <w:szCs w:val="20"/>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4"/>
              </w:rPr>
            </w:pPr>
            <w:r w:rsidRPr="005A74BF">
              <w:rPr>
                <w:rFonts w:ascii="等线" w:eastAsia="等线" w:hAnsi="宋体" w:cs="宋体" w:hint="eastAsia"/>
                <w:kern w:val="0"/>
                <w:sz w:val="24"/>
              </w:rPr>
              <w:t>1</w:t>
            </w:r>
          </w:p>
        </w:tc>
        <w:tc>
          <w:tcPr>
            <w:tcW w:w="2126"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b/>
                <w:bCs/>
                <w:kern w:val="0"/>
                <w:sz w:val="20"/>
                <w:szCs w:val="20"/>
              </w:rPr>
            </w:pPr>
            <w:r w:rsidRPr="005A74BF">
              <w:rPr>
                <w:rFonts w:ascii="等线" w:eastAsia="等线" w:hAnsi="宋体" w:cs="宋体" w:hint="eastAsia"/>
                <w:b/>
                <w:bCs/>
                <w:kern w:val="0"/>
                <w:sz w:val="20"/>
                <w:szCs w:val="20"/>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2</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船体上、下排</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艘</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3</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在排费</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天</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30</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最高按30天算</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lastRenderedPageBreak/>
              <w:t>4</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救生筏检测（15人筏）</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只</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5</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rPr>
                <w:rFonts w:ascii="等线" w:eastAsia="等线" w:hAnsi="宋体" w:cs="宋体"/>
                <w:kern w:val="0"/>
                <w:sz w:val="22"/>
                <w:szCs w:val="22"/>
              </w:rPr>
            </w:pPr>
            <w:r w:rsidRPr="005A74BF">
              <w:rPr>
                <w:rFonts w:ascii="等线" w:eastAsia="等线" w:hAnsi="宋体" w:cs="宋体" w:hint="eastAsia"/>
                <w:kern w:val="0"/>
                <w:sz w:val="22"/>
                <w:szCs w:val="22"/>
              </w:rPr>
              <w:t>海图桌改低与柜子一样平</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6</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船尾加不锈钢洗手盆</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b/>
                <w:bCs/>
                <w:kern w:val="0"/>
                <w:sz w:val="24"/>
              </w:rPr>
            </w:pPr>
            <w:r w:rsidRPr="005A74BF">
              <w:rPr>
                <w:rFonts w:ascii="宋体" w:hAnsi="宋体" w:cs="宋体" w:hint="eastAsia"/>
                <w:b/>
                <w:bCs/>
                <w:kern w:val="0"/>
                <w:sz w:val="24"/>
              </w:rPr>
              <w:t>7</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折叠可变圆桌</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张</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r w:rsidR="006F0404" w:rsidRPr="005A74BF">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tcPr>
          <w:p w:rsidR="006F0404" w:rsidRPr="005A74BF" w:rsidRDefault="00D9423B">
            <w:pPr>
              <w:widowControl/>
              <w:jc w:val="center"/>
              <w:rPr>
                <w:rFonts w:ascii="宋体" w:hAnsi="宋体" w:cs="宋体"/>
                <w:kern w:val="0"/>
                <w:sz w:val="24"/>
              </w:rPr>
            </w:pPr>
            <w:r w:rsidRPr="005A74BF">
              <w:rPr>
                <w:rFonts w:ascii="宋体" w:hAnsi="宋体" w:cs="宋体" w:hint="eastAsia"/>
                <w:kern w:val="0"/>
                <w:sz w:val="24"/>
              </w:rPr>
              <w:t>8</w:t>
            </w:r>
          </w:p>
        </w:tc>
        <w:tc>
          <w:tcPr>
            <w:tcW w:w="4155"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left"/>
              <w:rPr>
                <w:rFonts w:ascii="等线" w:eastAsia="等线" w:hAnsi="宋体" w:cs="宋体"/>
                <w:kern w:val="0"/>
                <w:sz w:val="22"/>
                <w:szCs w:val="22"/>
              </w:rPr>
            </w:pPr>
            <w:r w:rsidRPr="005A74BF">
              <w:rPr>
                <w:rFonts w:ascii="等线" w:eastAsia="等线" w:hAnsi="宋体" w:cs="宋体" w:hint="eastAsia"/>
                <w:kern w:val="0"/>
                <w:sz w:val="22"/>
                <w:szCs w:val="22"/>
              </w:rPr>
              <w:t>高分子缆绳</w:t>
            </w:r>
            <w:r w:rsidRPr="005A74BF">
              <w:rPr>
                <w:rFonts w:ascii="Tunga" w:eastAsia="等线" w:hAnsi="Tunga" w:cs="Tunga"/>
                <w:kern w:val="0"/>
                <w:sz w:val="22"/>
                <w:szCs w:val="22"/>
              </w:rPr>
              <w:t>Ø</w:t>
            </w:r>
            <w:r w:rsidRPr="005A74BF">
              <w:rPr>
                <w:rFonts w:ascii="等线" w:eastAsia="等线" w:hAnsi="宋体" w:cs="宋体" w:hint="eastAsia"/>
                <w:kern w:val="0"/>
                <w:sz w:val="22"/>
                <w:szCs w:val="22"/>
              </w:rPr>
              <w:t>20（20米）</w:t>
            </w:r>
          </w:p>
        </w:tc>
        <w:tc>
          <w:tcPr>
            <w:tcW w:w="992"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根</w:t>
            </w:r>
          </w:p>
        </w:tc>
        <w:tc>
          <w:tcPr>
            <w:tcW w:w="851" w:type="dxa"/>
            <w:tcBorders>
              <w:top w:val="nil"/>
              <w:left w:val="nil"/>
              <w:bottom w:val="single" w:sz="4" w:space="0" w:color="auto"/>
              <w:right w:val="single" w:sz="4" w:space="0" w:color="auto"/>
            </w:tcBorders>
            <w:shd w:val="clear" w:color="auto" w:fill="auto"/>
            <w:vAlign w:val="center"/>
          </w:tcPr>
          <w:p w:rsidR="006F0404" w:rsidRPr="005A74BF" w:rsidRDefault="00D9423B">
            <w:pPr>
              <w:widowControl/>
              <w:jc w:val="center"/>
              <w:rPr>
                <w:rFonts w:ascii="等线" w:eastAsia="等线" w:hAnsi="宋体" w:cs="宋体"/>
                <w:kern w:val="0"/>
                <w:sz w:val="22"/>
                <w:szCs w:val="22"/>
              </w:rPr>
            </w:pPr>
            <w:r w:rsidRPr="005A74BF">
              <w:rPr>
                <w:rFonts w:ascii="等线" w:eastAsia="等线" w:hAnsi="宋体" w:cs="宋体" w:hint="eastAsia"/>
                <w:kern w:val="0"/>
                <w:sz w:val="22"/>
                <w:szCs w:val="22"/>
              </w:rPr>
              <w:t>4</w:t>
            </w:r>
          </w:p>
        </w:tc>
        <w:tc>
          <w:tcPr>
            <w:tcW w:w="2126" w:type="dxa"/>
            <w:tcBorders>
              <w:top w:val="nil"/>
              <w:left w:val="nil"/>
              <w:bottom w:val="single" w:sz="4" w:space="0" w:color="auto"/>
              <w:right w:val="single" w:sz="4" w:space="0" w:color="auto"/>
            </w:tcBorders>
            <w:shd w:val="clear" w:color="auto" w:fill="auto"/>
            <w:noWrap/>
            <w:vAlign w:val="center"/>
          </w:tcPr>
          <w:p w:rsidR="006F0404" w:rsidRPr="005A74BF" w:rsidRDefault="00D9423B">
            <w:pPr>
              <w:widowControl/>
              <w:jc w:val="left"/>
              <w:rPr>
                <w:rFonts w:ascii="宋体" w:hAnsi="宋体" w:cs="宋体"/>
                <w:kern w:val="0"/>
                <w:sz w:val="24"/>
              </w:rPr>
            </w:pPr>
            <w:r w:rsidRPr="005A74BF">
              <w:rPr>
                <w:rFonts w:ascii="宋体" w:hAnsi="宋体" w:cs="宋体" w:hint="eastAsia"/>
                <w:kern w:val="0"/>
                <w:sz w:val="24"/>
              </w:rPr>
              <w:t xml:space="preserve">　</w:t>
            </w:r>
          </w:p>
        </w:tc>
      </w:tr>
    </w:tbl>
    <w:p w:rsidR="006F0404" w:rsidRPr="005A74BF" w:rsidRDefault="00D9423B">
      <w:pPr>
        <w:pStyle w:val="a4"/>
        <w:rPr>
          <w:rFonts w:asciiTheme="minorEastAsia" w:eastAsiaTheme="minorEastAsia" w:hAnsiTheme="minorEastAsia" w:cs="仿宋"/>
          <w:sz w:val="24"/>
          <w:szCs w:val="24"/>
        </w:rPr>
      </w:pPr>
      <w:r w:rsidRPr="005A74BF">
        <w:rPr>
          <w:rFonts w:asciiTheme="minorEastAsia" w:eastAsiaTheme="minorEastAsia" w:hAnsiTheme="minorEastAsia" w:cs="仿宋" w:hint="eastAsia"/>
          <w:sz w:val="24"/>
          <w:szCs w:val="24"/>
        </w:rPr>
        <w:t>说明：中国渔政33306船总长27.8米，型宽5.2米，型深2.6米，设计吃水1.4米，设计排水量81.7吨，主机功率1081KWx2台。</w:t>
      </w:r>
    </w:p>
    <w:p w:rsidR="006F0404" w:rsidRPr="005A74BF" w:rsidRDefault="006F0404">
      <w:pPr>
        <w:pStyle w:val="af5"/>
        <w:widowControl/>
        <w:spacing w:line="360" w:lineRule="auto"/>
        <w:ind w:firstLineChars="0" w:firstLine="0"/>
        <w:jc w:val="left"/>
        <w:rPr>
          <w:b/>
          <w:szCs w:val="21"/>
        </w:rPr>
      </w:pPr>
    </w:p>
    <w:p w:rsidR="006F0404" w:rsidRPr="005A74BF" w:rsidRDefault="00D9423B">
      <w:pPr>
        <w:pStyle w:val="af5"/>
        <w:widowControl/>
        <w:spacing w:line="360" w:lineRule="auto"/>
        <w:ind w:firstLineChars="0" w:firstLine="0"/>
        <w:jc w:val="left"/>
        <w:rPr>
          <w:rFonts w:ascii="宋体" w:hAnsi="宋体" w:cs="宋体"/>
          <w:sz w:val="28"/>
        </w:rPr>
      </w:pPr>
      <w:r w:rsidRPr="005A74BF">
        <w:rPr>
          <w:rFonts w:ascii="宋体" w:hAnsi="宋体" w:cs="宋体" w:hint="eastAsia"/>
          <w:b/>
          <w:sz w:val="28"/>
        </w:rPr>
        <w:t>四、商务需求</w:t>
      </w:r>
    </w:p>
    <w:p w:rsidR="006F0404" w:rsidRPr="005A74BF" w:rsidRDefault="00D9423B">
      <w:pPr>
        <w:pStyle w:val="120"/>
        <w:spacing w:line="360" w:lineRule="auto"/>
        <w:ind w:firstLineChars="100" w:firstLine="241"/>
        <w:rPr>
          <w:rFonts w:ascii="宋体" w:hAnsi="宋体"/>
          <w:b/>
          <w:bCs/>
          <w:sz w:val="24"/>
          <w:szCs w:val="24"/>
        </w:rPr>
      </w:pPr>
      <w:bookmarkStart w:id="10" w:name="_Toc31173_WPSOffice_Level1"/>
      <w:r w:rsidRPr="005A74BF">
        <w:rPr>
          <w:rFonts w:ascii="宋体" w:hAnsi="宋体" w:hint="eastAsia"/>
          <w:b/>
          <w:bCs/>
          <w:sz w:val="24"/>
          <w:szCs w:val="24"/>
        </w:rPr>
        <w:t>一、付款条件：</w:t>
      </w:r>
    </w:p>
    <w:p w:rsidR="006F0404" w:rsidRPr="005A74BF" w:rsidRDefault="00D9423B">
      <w:pPr>
        <w:pStyle w:val="120"/>
        <w:spacing w:line="360" w:lineRule="auto"/>
        <w:ind w:firstLineChars="100" w:firstLine="240"/>
        <w:rPr>
          <w:rFonts w:ascii="宋体" w:hAnsi="宋体"/>
          <w:sz w:val="24"/>
          <w:szCs w:val="24"/>
        </w:rPr>
      </w:pPr>
      <w:r w:rsidRPr="005A74BF">
        <w:rPr>
          <w:rFonts w:ascii="宋体" w:hAnsi="宋体" w:hint="eastAsia"/>
          <w:sz w:val="24"/>
          <w:szCs w:val="24"/>
        </w:rPr>
        <w:t>（1）合同生效后10个工作日内发包方支付合同总价的70%</w:t>
      </w:r>
      <w:r w:rsidRPr="005A74BF">
        <w:rPr>
          <w:rFonts w:ascii="宋体" w:hAnsi="宋体" w:hint="eastAsia"/>
          <w:szCs w:val="21"/>
        </w:rPr>
        <w:t>作为预付款</w:t>
      </w:r>
      <w:r w:rsidRPr="005A74BF">
        <w:rPr>
          <w:rFonts w:ascii="宋体" w:hAnsi="宋体" w:hint="eastAsia"/>
          <w:sz w:val="24"/>
          <w:szCs w:val="24"/>
        </w:rPr>
        <w:t>，维修装饰保养完工并业主验收合格后付清剩余合同价款。</w:t>
      </w:r>
    </w:p>
    <w:p w:rsidR="006F0404" w:rsidRPr="005A74BF" w:rsidRDefault="00D9423B">
      <w:pPr>
        <w:pStyle w:val="120"/>
        <w:spacing w:line="360" w:lineRule="auto"/>
        <w:ind w:firstLineChars="100" w:firstLine="241"/>
        <w:rPr>
          <w:rFonts w:ascii="宋体" w:hAnsi="宋体"/>
          <w:sz w:val="24"/>
          <w:szCs w:val="24"/>
        </w:rPr>
      </w:pPr>
      <w:r w:rsidRPr="005A74BF">
        <w:rPr>
          <w:rFonts w:ascii="宋体" w:hAnsi="宋体" w:hint="eastAsia"/>
          <w:b/>
          <w:bCs/>
          <w:sz w:val="24"/>
          <w:szCs w:val="24"/>
        </w:rPr>
        <w:t>二、维修服务期限：</w:t>
      </w:r>
      <w:r w:rsidRPr="005A74BF">
        <w:rPr>
          <w:rFonts w:ascii="宋体" w:hAnsi="宋体" w:hint="eastAsia"/>
          <w:sz w:val="24"/>
          <w:szCs w:val="24"/>
        </w:rPr>
        <w:t>中国渔政33305船维修期30日历天，渔政33306船维修期30日历天，两艘船不得同时进行维修，船舶须合同签订后3个月内全部完成修理、调试及交验服务，并通过渔船检验部门检验。遇到不可抗力因素导致延期，由双方协商解决。</w:t>
      </w:r>
    </w:p>
    <w:p w:rsidR="006F0404" w:rsidRPr="005A74BF" w:rsidRDefault="00D9423B">
      <w:pPr>
        <w:pStyle w:val="aa"/>
        <w:adjustRightInd w:val="0"/>
        <w:snapToGrid w:val="0"/>
        <w:spacing w:line="400" w:lineRule="exact"/>
        <w:ind w:firstLineChars="100" w:firstLine="241"/>
        <w:rPr>
          <w:rFonts w:hAnsi="宋体" w:cs="宋体"/>
          <w:b/>
          <w:bCs/>
          <w:sz w:val="24"/>
        </w:rPr>
      </w:pPr>
      <w:r w:rsidRPr="005A74BF">
        <w:rPr>
          <w:rFonts w:hAnsi="宋体" w:cs="宋体" w:hint="eastAsia"/>
          <w:b/>
          <w:bCs/>
          <w:sz w:val="24"/>
        </w:rPr>
        <w:t>三、交船地点：</w:t>
      </w:r>
      <w:r w:rsidRPr="005A74BF">
        <w:rPr>
          <w:rFonts w:hAnsi="宋体" w:cs="宋体" w:hint="eastAsia"/>
          <w:sz w:val="24"/>
        </w:rPr>
        <w:t>采购人指定地点</w:t>
      </w:r>
    </w:p>
    <w:p w:rsidR="006F0404" w:rsidRPr="005A74BF" w:rsidRDefault="00D9423B">
      <w:pPr>
        <w:pStyle w:val="aa"/>
        <w:adjustRightInd w:val="0"/>
        <w:snapToGrid w:val="0"/>
        <w:spacing w:before="120" w:after="120" w:line="400" w:lineRule="atLeast"/>
        <w:ind w:firstLineChars="100" w:firstLine="241"/>
        <w:rPr>
          <w:rFonts w:hAnsi="宋体"/>
          <w:b/>
          <w:bCs/>
          <w:sz w:val="24"/>
        </w:rPr>
      </w:pPr>
      <w:r w:rsidRPr="005A74BF">
        <w:rPr>
          <w:rFonts w:hAnsi="宋体" w:hint="eastAsia"/>
          <w:b/>
          <w:bCs/>
          <w:sz w:val="24"/>
        </w:rPr>
        <w:t>四、渔政船维修、调试、验收要求：</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szCs w:val="21"/>
        </w:rPr>
        <w:t>1</w:t>
      </w:r>
      <w:r w:rsidRPr="005A74BF">
        <w:rPr>
          <w:rFonts w:hAnsi="宋体" w:cs="宋体" w:hint="eastAsia"/>
          <w:szCs w:val="21"/>
        </w:rPr>
        <w:t>、要求隐蔽工程要做好原始记录（包括水线边水线以下测厚和油、水舱内测厚记录，水线以下更换材料的详细记录）。</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2、 在维修过程中发现对今后使用有安全，故障隐患的零部件必须更换，并作好记录。</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3、 防锈油漆、面漆和其他维修用材料均须采用知名品牌，有环保标志。</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4、 中标人须派遣有经验的工程师与采购人一起进行渔政船维修后的调试及试航，采购人可以要求中标人用专用仪器进行性能测试或委托具有检测资质的第三方进行测试，中标人负责测试和调试所需的人员、工具、材料、仪器及一切费用，并填写测试报告交由采购人存档。如需采购人派有关人员配合的，中标人应在调试前三天提供配合工作人员的工种、数量等计划单交于采购人，以便采购人提前作好准备，确保试航顺利进行。</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船舶试航行后达到要求，且故障和隐患均已排除或解决，所有的技术资料和图纸均已提交给采购人，经采购人确认后，双方签署验收证书后，验收视为合格，验收合格后船舶交付给采购人。若因中标人维修质量问题导致验收不合格，中标人应及时予以处理，直至验收合格，期间发生的一切相关费用由中标人承担，采购人保留向投标供应商索赔的权利。</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5、中标人必须派员与采购人一起按维修工作量清单进行验收,若有缺少或质量未达要求，应立即补齐或返工，并承担相关费用直至使采购人满意为止。</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6、船舶维修、试航、调试和验收期间，中标人应采取严格的安全措施，坚持安全第一，并承</w:t>
      </w:r>
      <w:r w:rsidRPr="005A74BF">
        <w:rPr>
          <w:rFonts w:hAnsi="宋体" w:cs="宋体" w:hint="eastAsia"/>
          <w:szCs w:val="21"/>
        </w:rPr>
        <w:lastRenderedPageBreak/>
        <w:t>担因中标人原因所造成的事故责任及其发生的一切费用。</w:t>
      </w:r>
    </w:p>
    <w:p w:rsidR="006F0404" w:rsidRPr="005A74BF" w:rsidRDefault="00D9423B">
      <w:pPr>
        <w:pStyle w:val="aa"/>
        <w:adjustRightInd w:val="0"/>
        <w:snapToGrid w:val="0"/>
        <w:spacing w:before="120" w:after="120" w:line="400" w:lineRule="atLeast"/>
        <w:ind w:firstLineChars="176" w:firstLine="424"/>
        <w:rPr>
          <w:rFonts w:hAnsi="宋体" w:cs="宋体"/>
          <w:szCs w:val="21"/>
        </w:rPr>
      </w:pPr>
      <w:r w:rsidRPr="005A74BF">
        <w:rPr>
          <w:rFonts w:hAnsi="宋体" w:hint="eastAsia"/>
          <w:b/>
          <w:bCs/>
          <w:sz w:val="24"/>
        </w:rPr>
        <w:t>五、验收标准：</w:t>
      </w:r>
      <w:r w:rsidRPr="005A74BF">
        <w:rPr>
          <w:rFonts w:hAnsi="宋体" w:cs="宋体" w:hint="eastAsia"/>
          <w:szCs w:val="21"/>
        </w:rPr>
        <w:t>维修后的（33305、33306）渔政船须能通过船检部门的检查，并取得船检证书。</w:t>
      </w:r>
    </w:p>
    <w:p w:rsidR="006F0404" w:rsidRPr="005A74BF" w:rsidRDefault="00D9423B">
      <w:pPr>
        <w:pStyle w:val="aa"/>
        <w:adjustRightInd w:val="0"/>
        <w:snapToGrid w:val="0"/>
        <w:spacing w:before="120" w:after="120" w:line="400" w:lineRule="atLeast"/>
        <w:ind w:firstLineChars="176" w:firstLine="424"/>
        <w:rPr>
          <w:rFonts w:hAnsi="宋体"/>
          <w:b/>
          <w:bCs/>
          <w:sz w:val="24"/>
        </w:rPr>
      </w:pPr>
      <w:r w:rsidRPr="005A74BF">
        <w:rPr>
          <w:rFonts w:hAnsi="宋体" w:hint="eastAsia"/>
          <w:b/>
          <w:bCs/>
          <w:sz w:val="24"/>
        </w:rPr>
        <w:t>六、售后服务</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szCs w:val="21"/>
        </w:rPr>
        <w:t>1</w:t>
      </w:r>
      <w:r w:rsidRPr="005A74BF">
        <w:rPr>
          <w:rFonts w:hAnsi="宋体" w:cs="宋体" w:hint="eastAsia"/>
          <w:szCs w:val="21"/>
        </w:rPr>
        <w:t>、中国渔政33305、33306船维修调试后，专用工具及工具箱须提交给采购人。</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2、质保期：自验收合格并交付使用之日起固定部件至少 6个月，运动部件至少3个月，如厂商本身承诺的质保期高于此要求的则按照厂商承诺执行。质保期内，中标人须免费维修或更换因质量问题或服务造成的损坏及故障。维修或更换完成后，中标人应将修理报告一式两份交给采购人，包括产生故障原因、解决措施、完成修理所花时间及恢复正常运行时间。</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szCs w:val="21"/>
        </w:rPr>
        <w:t>3</w:t>
      </w:r>
      <w:r w:rsidRPr="005A74BF">
        <w:rPr>
          <w:rFonts w:hAnsi="宋体" w:cs="宋体" w:hint="eastAsia"/>
          <w:szCs w:val="21"/>
        </w:rPr>
        <w:t>、质保期内，维修人员应在接到维修电话迅速做出反映并于24小时内赶到现场，提供不间断的服务直到维修结束。质保期满后，采购人也可在中标人处购买到所需的备品配件和技术服务，中标人收费不得高于市场价及投标时类似项目的报价。</w:t>
      </w:r>
    </w:p>
    <w:p w:rsidR="006F0404" w:rsidRPr="005A74BF" w:rsidRDefault="00D9423B">
      <w:pPr>
        <w:pStyle w:val="aa"/>
        <w:adjustRightInd w:val="0"/>
        <w:snapToGrid w:val="0"/>
        <w:spacing w:before="120" w:after="120" w:line="400" w:lineRule="atLeast"/>
        <w:ind w:firstLineChars="176" w:firstLine="424"/>
        <w:rPr>
          <w:rFonts w:hAnsi="宋体"/>
          <w:b/>
          <w:bCs/>
          <w:sz w:val="24"/>
        </w:rPr>
      </w:pPr>
      <w:bookmarkStart w:id="11" w:name="_Toc38366909"/>
      <w:bookmarkStart w:id="12" w:name="_Toc8201849"/>
      <w:bookmarkStart w:id="13" w:name="_Toc13798"/>
      <w:bookmarkStart w:id="14" w:name="_Toc5694234"/>
      <w:bookmarkStart w:id="15" w:name="_Toc476043293"/>
      <w:bookmarkStart w:id="16" w:name="_Toc29076"/>
      <w:r w:rsidRPr="005A74BF">
        <w:rPr>
          <w:rFonts w:hAnsi="宋体" w:hint="eastAsia"/>
          <w:b/>
          <w:bCs/>
          <w:sz w:val="24"/>
        </w:rPr>
        <w:t>七、其他要求</w:t>
      </w:r>
      <w:bookmarkEnd w:id="11"/>
      <w:bookmarkEnd w:id="12"/>
      <w:bookmarkEnd w:id="13"/>
      <w:bookmarkEnd w:id="14"/>
      <w:bookmarkEnd w:id="15"/>
      <w:bookmarkEnd w:id="16"/>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szCs w:val="21"/>
        </w:rPr>
        <w:t>1</w:t>
      </w:r>
      <w:r w:rsidRPr="005A74BF">
        <w:rPr>
          <w:rFonts w:hAnsi="宋体" w:cs="宋体" w:hint="eastAsia"/>
          <w:szCs w:val="21"/>
        </w:rPr>
        <w:t>、本次维修所列的每一项维修工作量和配置均为基本要求，投标供应商必须保证采用的维修材料，更换的零配件和选用器材的技术指标、性能、功能应等于或高于采购文件要求。</w:t>
      </w:r>
    </w:p>
    <w:p w:rsidR="006F0404" w:rsidRPr="005A74BF" w:rsidRDefault="00D9423B">
      <w:pPr>
        <w:pStyle w:val="aa"/>
        <w:adjustRightInd w:val="0"/>
        <w:snapToGrid w:val="0"/>
        <w:spacing w:line="360" w:lineRule="exact"/>
        <w:ind w:firstLineChars="200" w:firstLine="420"/>
        <w:rPr>
          <w:rFonts w:hAnsi="宋体" w:cs="宋体"/>
          <w:szCs w:val="21"/>
        </w:rPr>
      </w:pPr>
      <w:r w:rsidRPr="005A74BF">
        <w:rPr>
          <w:rFonts w:hAnsi="宋体" w:cs="宋体" w:hint="eastAsia"/>
          <w:szCs w:val="21"/>
        </w:rPr>
        <w:t>2、投标供应商所用于维修的主要材料和零部件的名称、品牌、型号、技术参数、性能、数量、单价、合价、厂商、产地、质保期等应在投标文件中都应明确。</w:t>
      </w:r>
    </w:p>
    <w:p w:rsidR="006F0404" w:rsidRPr="005A74BF" w:rsidRDefault="006F0404">
      <w:pPr>
        <w:pStyle w:val="120"/>
        <w:spacing w:line="360" w:lineRule="auto"/>
        <w:ind w:firstLineChars="100" w:firstLine="241"/>
        <w:rPr>
          <w:rFonts w:ascii="宋体" w:hAnsi="宋体"/>
          <w:b/>
          <w:bCs/>
          <w:sz w:val="24"/>
          <w:szCs w:val="24"/>
        </w:rPr>
      </w:pPr>
    </w:p>
    <w:p w:rsidR="006F0404" w:rsidRPr="005A74BF" w:rsidRDefault="00D9423B">
      <w:pPr>
        <w:pStyle w:val="120"/>
        <w:spacing w:line="360" w:lineRule="auto"/>
        <w:ind w:firstLineChars="100" w:firstLine="237"/>
        <w:rPr>
          <w:rStyle w:val="1CharChar"/>
          <w:rFonts w:asciiTheme="minorEastAsia" w:eastAsiaTheme="minorEastAsia" w:hAnsiTheme="minorEastAsia"/>
        </w:rPr>
      </w:pPr>
      <w:r w:rsidRPr="005A74BF">
        <w:rPr>
          <w:rStyle w:val="1CharChar"/>
          <w:rFonts w:asciiTheme="minorEastAsia" w:eastAsiaTheme="minorEastAsia" w:hAnsiTheme="minorEastAsia"/>
        </w:rPr>
        <w:br w:type="page"/>
      </w:r>
      <w:r w:rsidRPr="005A74BF">
        <w:rPr>
          <w:rStyle w:val="1CharChar"/>
          <w:rFonts w:asciiTheme="minorEastAsia" w:eastAsiaTheme="minorEastAsia" w:hAnsiTheme="minorEastAsia" w:hint="eastAsia"/>
        </w:rPr>
        <w:lastRenderedPageBreak/>
        <w:t xml:space="preserve">    </w:t>
      </w:r>
    </w:p>
    <w:p w:rsidR="006F0404" w:rsidRPr="005A74BF" w:rsidRDefault="00D9423B">
      <w:pPr>
        <w:spacing w:line="360" w:lineRule="auto"/>
        <w:jc w:val="center"/>
        <w:outlineLvl w:val="0"/>
        <w:rPr>
          <w:rFonts w:asciiTheme="minorEastAsia" w:eastAsiaTheme="minorEastAsia" w:hAnsiTheme="minorEastAsia"/>
          <w:b/>
          <w:sz w:val="36"/>
          <w:szCs w:val="36"/>
        </w:rPr>
      </w:pPr>
      <w:bookmarkStart w:id="17" w:name="_Toc101943590"/>
      <w:r w:rsidRPr="005A74BF">
        <w:rPr>
          <w:rStyle w:val="1CharChar"/>
          <w:rFonts w:asciiTheme="minorEastAsia" w:eastAsiaTheme="minorEastAsia" w:hAnsiTheme="minorEastAsia" w:hint="eastAsia"/>
          <w:sz w:val="36"/>
          <w:szCs w:val="36"/>
        </w:rPr>
        <w:t>第四章</w:t>
      </w:r>
      <w:bookmarkStart w:id="18" w:name="_Toc19531"/>
      <w:r w:rsidRPr="005A74BF">
        <w:rPr>
          <w:rFonts w:asciiTheme="minorEastAsia" w:eastAsiaTheme="minorEastAsia" w:hAnsiTheme="minorEastAsia" w:hint="eastAsia"/>
          <w:b/>
          <w:sz w:val="36"/>
          <w:szCs w:val="36"/>
        </w:rPr>
        <w:t>磋商</w:t>
      </w:r>
      <w:bookmarkEnd w:id="17"/>
      <w:bookmarkEnd w:id="18"/>
    </w:p>
    <w:p w:rsidR="006F0404" w:rsidRPr="005A74BF" w:rsidRDefault="00D9423B">
      <w:pPr>
        <w:numPr>
          <w:ilvl w:val="0"/>
          <w:numId w:val="5"/>
        </w:numPr>
        <w:spacing w:line="360" w:lineRule="auto"/>
        <w:ind w:firstLineChars="200" w:firstLine="482"/>
        <w:rPr>
          <w:rFonts w:ascii="宋体" w:hAnsi="宋体" w:cs="宋体"/>
          <w:b/>
          <w:bCs/>
          <w:sz w:val="24"/>
        </w:rPr>
      </w:pPr>
      <w:r w:rsidRPr="005A74BF">
        <w:rPr>
          <w:rFonts w:ascii="宋体" w:hAnsi="宋体" w:cs="宋体" w:hint="eastAsia"/>
          <w:b/>
          <w:bCs/>
          <w:sz w:val="24"/>
        </w:rPr>
        <w:t>磋商原则</w:t>
      </w:r>
    </w:p>
    <w:p w:rsidR="006F0404" w:rsidRPr="005A74BF" w:rsidRDefault="00D9423B">
      <w:pPr>
        <w:spacing w:line="360" w:lineRule="auto"/>
        <w:ind w:firstLineChars="200" w:firstLine="480"/>
        <w:rPr>
          <w:rFonts w:ascii="宋体" w:hAnsi="宋体" w:cs="宋体"/>
          <w:b/>
          <w:bCs/>
          <w:sz w:val="24"/>
        </w:rPr>
      </w:pPr>
      <w:r w:rsidRPr="005A74BF">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6F0404" w:rsidRPr="005A74BF" w:rsidRDefault="00D9423B">
      <w:pPr>
        <w:spacing w:line="360" w:lineRule="auto"/>
        <w:ind w:firstLineChars="200" w:firstLine="482"/>
        <w:rPr>
          <w:rFonts w:ascii="宋体" w:hAnsi="宋体" w:cs="宋体"/>
          <w:b/>
          <w:bCs/>
          <w:sz w:val="24"/>
        </w:rPr>
      </w:pPr>
      <w:r w:rsidRPr="005A74BF">
        <w:rPr>
          <w:rFonts w:ascii="宋体" w:hAnsi="宋体" w:cs="宋体" w:hint="eastAsia"/>
          <w:b/>
          <w:bCs/>
          <w:sz w:val="24"/>
        </w:rPr>
        <w:t>二、评审方法</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综合评分法,是指响应文件满足磋商文件全部实质性要求且按评审因素的量化指标评审得分最高的供应商为成交候选供应商的评审方法。</w:t>
      </w:r>
    </w:p>
    <w:p w:rsidR="006F0404" w:rsidRPr="005A74BF" w:rsidRDefault="00D9423B">
      <w:pPr>
        <w:pStyle w:val="aa"/>
        <w:snapToGrid w:val="0"/>
        <w:spacing w:line="360" w:lineRule="auto"/>
        <w:ind w:firstLineChars="200" w:firstLine="482"/>
        <w:rPr>
          <w:rFonts w:asciiTheme="minorEastAsia" w:eastAsiaTheme="minorEastAsia" w:hAnsiTheme="minorEastAsia"/>
          <w:b/>
          <w:sz w:val="24"/>
        </w:rPr>
      </w:pPr>
      <w:r w:rsidRPr="005A74BF">
        <w:rPr>
          <w:rFonts w:asciiTheme="minorEastAsia" w:eastAsiaTheme="minorEastAsia" w:hAnsiTheme="minorEastAsia" w:hint="eastAsia"/>
          <w:b/>
          <w:bCs/>
          <w:sz w:val="24"/>
        </w:rPr>
        <w:t>三、磋商小组</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（一）</w:t>
      </w:r>
      <w:r w:rsidRPr="005A74BF">
        <w:rPr>
          <w:rFonts w:asciiTheme="minorEastAsia" w:eastAsiaTheme="minorEastAsia" w:hAnsiTheme="minorEastAsia" w:cstheme="minorBidi" w:hint="eastAsia"/>
          <w:sz w:val="24"/>
        </w:rPr>
        <w:t>磋商小组</w:t>
      </w:r>
      <w:r w:rsidRPr="005A74BF">
        <w:rPr>
          <w:rFonts w:asciiTheme="minorEastAsia" w:eastAsiaTheme="minorEastAsia" w:hAnsiTheme="minorEastAsia"/>
          <w:sz w:val="24"/>
        </w:rPr>
        <w:t>由</w:t>
      </w:r>
      <w:r w:rsidRPr="005A74BF">
        <w:rPr>
          <w:rFonts w:asciiTheme="minorEastAsia" w:eastAsiaTheme="minorEastAsia" w:hAnsiTheme="minorEastAsia" w:hint="eastAsia"/>
          <w:sz w:val="24"/>
        </w:rPr>
        <w:t>采购人代表和评审专家</w:t>
      </w:r>
      <w:r w:rsidRPr="005A74BF">
        <w:rPr>
          <w:rFonts w:asciiTheme="minorEastAsia" w:eastAsiaTheme="minorEastAsia" w:hAnsiTheme="minorEastAsia"/>
          <w:sz w:val="24"/>
        </w:rPr>
        <w:t>组成</w:t>
      </w:r>
      <w:r w:rsidRPr="005A74BF">
        <w:rPr>
          <w:rFonts w:asciiTheme="minorEastAsia" w:eastAsiaTheme="minorEastAsia" w:hAnsiTheme="minorEastAsia" w:hint="eastAsia"/>
          <w:sz w:val="24"/>
        </w:rPr>
        <w:t>。</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（二）</w:t>
      </w:r>
      <w:r w:rsidRPr="005A74BF">
        <w:rPr>
          <w:rFonts w:asciiTheme="minorEastAsia" w:eastAsiaTheme="minorEastAsia" w:hAnsiTheme="minorEastAsia" w:cstheme="minorBidi" w:hint="eastAsia"/>
          <w:sz w:val="24"/>
        </w:rPr>
        <w:t>磋商小组</w:t>
      </w:r>
      <w:r w:rsidRPr="005A74BF">
        <w:rPr>
          <w:rFonts w:asciiTheme="minorEastAsia" w:eastAsiaTheme="minorEastAsia" w:hAnsiTheme="minorEastAsia" w:hint="eastAsia"/>
          <w:sz w:val="24"/>
        </w:rPr>
        <w:t>成员</w:t>
      </w:r>
      <w:r w:rsidRPr="005A74BF">
        <w:rPr>
          <w:rFonts w:ascii="宋体" w:hAnsi="宋体" w:cs="宋体" w:hint="eastAsia"/>
          <w:sz w:val="24"/>
          <w:szCs w:val="24"/>
        </w:rPr>
        <w:t>与参与磋商的供应商</w:t>
      </w:r>
      <w:r w:rsidRPr="005A74BF">
        <w:rPr>
          <w:rFonts w:asciiTheme="minorEastAsia" w:eastAsiaTheme="minorEastAsia" w:hAnsiTheme="minorEastAsia" w:hint="eastAsia"/>
          <w:sz w:val="24"/>
        </w:rPr>
        <w:t>有下列情形之一的，应当回避：</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1.参加采购活动前3年内与供应商存在劳动关系；</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2.参加采购活动前3年内担任供应商的董事、监事；</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3.参加采购活动前3年内是供应商的控股股东或者实际控制人；</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4.与供应商的法定代表人或者负责人有夫妻、直系血亲、三代以内旁系血亲或者近姻亲关系；</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5.与供应商有其他可能影响政府采购活动公平、公正进行的关系；</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6.法律法规规定的其他情形。</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（三）</w:t>
      </w:r>
      <w:r w:rsidRPr="005A74BF">
        <w:rPr>
          <w:rFonts w:asciiTheme="minorEastAsia" w:eastAsiaTheme="minorEastAsia" w:hAnsiTheme="minorEastAsia" w:cstheme="minorBidi" w:hint="eastAsia"/>
          <w:sz w:val="24"/>
        </w:rPr>
        <w:t>磋商小组</w:t>
      </w:r>
      <w:r w:rsidRPr="005A74BF">
        <w:rPr>
          <w:rFonts w:asciiTheme="minorEastAsia" w:eastAsiaTheme="minorEastAsia" w:hAnsiTheme="minorEastAsia" w:hint="eastAsia"/>
          <w:sz w:val="24"/>
        </w:rPr>
        <w:t>负责具体评审事务，并独立履行下列职责：</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1.审查、评价响应文件是否符合磋商文件的商务、技术等实质性要求；</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2.要求供应商对响应文件有关事项作出澄清或者说明；</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3.对响应文件进行比较和评价；</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4.确定成交候选人名单，以及根据采购人委托直接确定成交供应商；</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5.向采购人、采购</w:t>
      </w:r>
      <w:r w:rsidRPr="005A74BF">
        <w:rPr>
          <w:rFonts w:asciiTheme="minorEastAsia" w:eastAsiaTheme="minorEastAsia" w:hAnsiTheme="minorEastAsia" w:cstheme="minorBidi" w:hint="eastAsia"/>
          <w:sz w:val="24"/>
        </w:rPr>
        <w:t>组织</w:t>
      </w:r>
      <w:r w:rsidRPr="005A74BF">
        <w:rPr>
          <w:rFonts w:asciiTheme="minorEastAsia" w:eastAsiaTheme="minorEastAsia" w:hAnsiTheme="minorEastAsia" w:hint="eastAsia"/>
          <w:sz w:val="24"/>
        </w:rPr>
        <w:t>机构或者有关部门报告评审中发现的违法行为；</w:t>
      </w:r>
    </w:p>
    <w:p w:rsidR="006F0404" w:rsidRPr="005A74BF" w:rsidRDefault="00D9423B">
      <w:pPr>
        <w:pStyle w:val="a4"/>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hint="eastAsia"/>
          <w:sz w:val="24"/>
        </w:rPr>
        <w:t>6.法律法规规定的其他职责。</w:t>
      </w:r>
    </w:p>
    <w:p w:rsidR="006F0404" w:rsidRPr="005A74BF" w:rsidRDefault="00D9423B">
      <w:pPr>
        <w:spacing w:line="360" w:lineRule="auto"/>
        <w:ind w:firstLineChars="200" w:firstLine="482"/>
        <w:rPr>
          <w:rFonts w:ascii="宋体" w:hAnsi="宋体" w:cs="宋体"/>
          <w:b/>
          <w:sz w:val="24"/>
        </w:rPr>
      </w:pPr>
      <w:r w:rsidRPr="005A74BF">
        <w:rPr>
          <w:rFonts w:ascii="宋体" w:hAnsi="宋体" w:cs="宋体" w:hint="eastAsia"/>
          <w:b/>
          <w:sz w:val="24"/>
        </w:rPr>
        <w:t>四、磋商要求</w:t>
      </w:r>
    </w:p>
    <w:p w:rsidR="006F0404" w:rsidRPr="005A74BF" w:rsidRDefault="00D9423B">
      <w:pPr>
        <w:spacing w:line="360" w:lineRule="auto"/>
        <w:ind w:firstLineChars="200" w:firstLine="480"/>
        <w:rPr>
          <w:rFonts w:ascii="宋体" w:hAnsi="宋体" w:cs="宋体"/>
          <w:b/>
          <w:sz w:val="24"/>
        </w:rPr>
      </w:pPr>
      <w:r w:rsidRPr="005A74BF">
        <w:rPr>
          <w:rFonts w:ascii="宋体" w:hAnsi="宋体" w:cs="宋体" w:hint="eastAsia"/>
          <w:sz w:val="24"/>
        </w:rPr>
        <w:t>（一）采购人、采购代理机构不得对磋商小组中的评审专家作倾向性、误导性的解释或者说明。</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lastRenderedPageBreak/>
        <w:t>（二）磋商小组所有成员应当集中与单一供应商分别进行磋商，并给予所有参加磋商的供应商平等的磋商机会。</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（四）对磋商文件作出的实质性变动是磋商文件的有效组成部分，磋商小组应当及时以书面形式同时通知所有参加磋商的供应商。</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（五）供应商应当按照磋商文件的变动情况和磋商小组的要求重新提交响应文件，并由其法定代表人或授权代表签字或者加盖公章。</w:t>
      </w:r>
    </w:p>
    <w:p w:rsidR="006F0404" w:rsidRPr="005A74BF" w:rsidRDefault="00D9423B">
      <w:pPr>
        <w:spacing w:line="360" w:lineRule="auto"/>
        <w:ind w:firstLineChars="200" w:firstLine="480"/>
        <w:rPr>
          <w:rFonts w:asciiTheme="minorEastAsia" w:eastAsiaTheme="minorEastAsia" w:hAnsiTheme="minorEastAsia"/>
          <w:sz w:val="24"/>
        </w:rPr>
      </w:pPr>
      <w:r w:rsidRPr="005A74BF">
        <w:rPr>
          <w:rFonts w:ascii="宋体" w:hAnsi="宋体" w:cs="宋体" w:hint="eastAsia"/>
          <w:sz w:val="24"/>
        </w:rPr>
        <w:t>（六）已提交响应文件的供应商，在提交最后报价之前，可以根据磋商情况退出磋商。</w:t>
      </w:r>
    </w:p>
    <w:p w:rsidR="006F0404" w:rsidRPr="005A74BF" w:rsidRDefault="00D9423B">
      <w:pPr>
        <w:pStyle w:val="af2"/>
        <w:spacing w:before="0" w:beforeAutospacing="0" w:after="0" w:afterAutospacing="0" w:line="360" w:lineRule="auto"/>
        <w:ind w:firstLineChars="200" w:firstLine="482"/>
        <w:jc w:val="both"/>
        <w:rPr>
          <w:rFonts w:asciiTheme="minorEastAsia" w:eastAsiaTheme="minorEastAsia" w:hAnsiTheme="minorEastAsia" w:hint="default"/>
          <w:b/>
        </w:rPr>
      </w:pPr>
      <w:r w:rsidRPr="005A74BF">
        <w:rPr>
          <w:rFonts w:asciiTheme="minorEastAsia" w:eastAsiaTheme="minorEastAsia" w:hAnsiTheme="minorEastAsia"/>
          <w:b/>
        </w:rPr>
        <w:t>五、无效响应情形</w:t>
      </w:r>
    </w:p>
    <w:p w:rsidR="006F0404" w:rsidRPr="005A74BF" w:rsidRDefault="00D9423B">
      <w:pPr>
        <w:pStyle w:val="af2"/>
        <w:numPr>
          <w:ilvl w:val="0"/>
          <w:numId w:val="6"/>
        </w:numPr>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不具备磋商文件中规定的资格要求的；</w:t>
      </w:r>
      <w:r w:rsidRPr="005A74BF">
        <w:rPr>
          <w:rFonts w:asciiTheme="minorEastAsia" w:eastAsiaTheme="minorEastAsia" w:hAnsiTheme="minorEastAsia" w:hint="default"/>
        </w:rPr>
        <w:tab/>
      </w:r>
    </w:p>
    <w:p w:rsidR="006F0404" w:rsidRPr="005A74BF" w:rsidRDefault="00D9423B">
      <w:pPr>
        <w:pStyle w:val="af2"/>
        <w:numPr>
          <w:ilvl w:val="0"/>
          <w:numId w:val="6"/>
        </w:numPr>
        <w:adjustRightInd w:val="0"/>
        <w:snapToGrid w:val="0"/>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响应文件含有采购人不能接受的附加条件的；</w:t>
      </w:r>
    </w:p>
    <w:p w:rsidR="006F0404" w:rsidRPr="005A74BF" w:rsidRDefault="00D9423B">
      <w:pPr>
        <w:pStyle w:val="a6"/>
        <w:numPr>
          <w:ilvl w:val="0"/>
          <w:numId w:val="6"/>
        </w:numPr>
        <w:spacing w:line="360" w:lineRule="auto"/>
        <w:jc w:val="both"/>
        <w:rPr>
          <w:rFonts w:asciiTheme="minorEastAsia" w:eastAsiaTheme="minorEastAsia" w:hAnsiTheme="minorEastAsia"/>
          <w:kern w:val="0"/>
          <w:sz w:val="24"/>
        </w:rPr>
      </w:pPr>
      <w:r w:rsidRPr="005A74BF">
        <w:rPr>
          <w:rFonts w:asciiTheme="minorEastAsia" w:eastAsiaTheme="minorEastAsia" w:hAnsiTheme="minorEastAsia" w:hint="eastAsia"/>
          <w:kern w:val="0"/>
          <w:sz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6F0404" w:rsidRPr="005A74BF" w:rsidRDefault="00D9423B">
      <w:pPr>
        <w:pStyle w:val="af2"/>
        <w:numPr>
          <w:ilvl w:val="0"/>
          <w:numId w:val="6"/>
        </w:numPr>
        <w:adjustRightInd w:val="0"/>
        <w:snapToGrid w:val="0"/>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 xml:space="preserve">报价超过磋商文件中规定的预算金额/最高限价； </w:t>
      </w:r>
    </w:p>
    <w:p w:rsidR="006F0404" w:rsidRPr="005A74BF" w:rsidRDefault="00D9423B">
      <w:pPr>
        <w:pStyle w:val="a6"/>
        <w:numPr>
          <w:ilvl w:val="0"/>
          <w:numId w:val="6"/>
        </w:numPr>
        <w:spacing w:line="360" w:lineRule="auto"/>
        <w:jc w:val="both"/>
        <w:rPr>
          <w:rFonts w:asciiTheme="minorEastAsia" w:eastAsiaTheme="minorEastAsia" w:hAnsiTheme="minorEastAsia"/>
          <w:kern w:val="0"/>
          <w:sz w:val="24"/>
        </w:rPr>
      </w:pPr>
      <w:r w:rsidRPr="005A74BF">
        <w:rPr>
          <w:rFonts w:asciiTheme="minorEastAsia" w:eastAsiaTheme="minorEastAsia" w:hAnsiTheme="minorEastAsia" w:hint="eastAsia"/>
          <w:kern w:val="0"/>
          <w:sz w:val="24"/>
        </w:rPr>
        <w:t>主要性能参数指标负偏离</w:t>
      </w:r>
      <w:r w:rsidRPr="005A74BF">
        <w:rPr>
          <w:rFonts w:asciiTheme="minorEastAsia" w:eastAsiaTheme="minorEastAsia" w:hAnsiTheme="minorEastAsia"/>
          <w:kern w:val="0"/>
          <w:sz w:val="24"/>
          <w:u w:val="single"/>
        </w:rPr>
        <w:t>/</w:t>
      </w:r>
      <w:r w:rsidRPr="005A74BF">
        <w:rPr>
          <w:rFonts w:asciiTheme="minorEastAsia" w:eastAsiaTheme="minorEastAsia" w:hAnsiTheme="minorEastAsia" w:hint="eastAsia"/>
          <w:kern w:val="0"/>
          <w:sz w:val="24"/>
          <w:u w:val="single"/>
        </w:rPr>
        <w:t xml:space="preserve"> </w:t>
      </w:r>
      <w:r w:rsidRPr="005A74BF">
        <w:rPr>
          <w:rFonts w:asciiTheme="minorEastAsia" w:eastAsiaTheme="minorEastAsia" w:hAnsiTheme="minorEastAsia" w:hint="eastAsia"/>
          <w:kern w:val="0"/>
          <w:sz w:val="24"/>
        </w:rPr>
        <w:t>项（含）以上的；</w:t>
      </w:r>
    </w:p>
    <w:p w:rsidR="006F0404" w:rsidRPr="005A74BF" w:rsidRDefault="00D9423B">
      <w:pPr>
        <w:pStyle w:val="a6"/>
        <w:numPr>
          <w:ilvl w:val="0"/>
          <w:numId w:val="6"/>
        </w:numPr>
        <w:spacing w:line="360" w:lineRule="auto"/>
        <w:jc w:val="both"/>
        <w:rPr>
          <w:rFonts w:asciiTheme="minorEastAsia" w:eastAsiaTheme="minorEastAsia" w:hAnsiTheme="minorEastAsia"/>
          <w:kern w:val="0"/>
          <w:sz w:val="24"/>
        </w:rPr>
      </w:pPr>
      <w:r w:rsidRPr="005A74BF">
        <w:rPr>
          <w:rFonts w:asciiTheme="minorEastAsia" w:eastAsiaTheme="minorEastAsia" w:hAnsiTheme="minorEastAsia" w:hint="eastAsia"/>
          <w:kern w:val="0"/>
          <w:sz w:val="24"/>
        </w:rPr>
        <w:t xml:space="preserve">响应文件存在虚假材料的； </w:t>
      </w:r>
    </w:p>
    <w:p w:rsidR="006F0404" w:rsidRPr="005A74BF" w:rsidRDefault="00D9423B">
      <w:pPr>
        <w:numPr>
          <w:ilvl w:val="0"/>
          <w:numId w:val="6"/>
        </w:numPr>
        <w:tabs>
          <w:tab w:val="left" w:pos="1898"/>
        </w:tabs>
        <w:autoSpaceDE w:val="0"/>
        <w:autoSpaceDN w:val="0"/>
        <w:adjustRightInd w:val="0"/>
        <w:snapToGrid w:val="0"/>
        <w:spacing w:line="360" w:lineRule="auto"/>
        <w:rPr>
          <w:rFonts w:asciiTheme="minorEastAsia" w:eastAsiaTheme="minorEastAsia" w:hAnsiTheme="minorEastAsia"/>
          <w:sz w:val="24"/>
        </w:rPr>
      </w:pPr>
      <w:r w:rsidRPr="005A74BF">
        <w:rPr>
          <w:rFonts w:asciiTheme="minorEastAsia" w:eastAsiaTheme="minorEastAsia" w:hAnsiTheme="minorEastAsia"/>
          <w:sz w:val="24"/>
        </w:rPr>
        <w:t>不同</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t>的</w:t>
      </w:r>
      <w:r w:rsidRPr="005A74BF">
        <w:rPr>
          <w:rFonts w:asciiTheme="minorEastAsia" w:eastAsiaTheme="minorEastAsia" w:hAnsiTheme="minorEastAsia" w:hint="eastAsia"/>
          <w:sz w:val="24"/>
        </w:rPr>
        <w:t>响应文件</w:t>
      </w:r>
      <w:r w:rsidRPr="005A74BF">
        <w:rPr>
          <w:rFonts w:asciiTheme="minorEastAsia" w:eastAsiaTheme="minorEastAsia" w:hAnsiTheme="minorEastAsia"/>
          <w:sz w:val="24"/>
        </w:rPr>
        <w:t>由同一单位或者个人编制</w:t>
      </w:r>
      <w:r w:rsidRPr="005A74BF">
        <w:rPr>
          <w:rFonts w:asciiTheme="minorEastAsia" w:eastAsiaTheme="minorEastAsia" w:hAnsiTheme="minorEastAsia" w:hint="eastAsia"/>
          <w:sz w:val="24"/>
        </w:rPr>
        <w:t>；</w:t>
      </w:r>
    </w:p>
    <w:p w:rsidR="006F0404" w:rsidRPr="005A74BF" w:rsidRDefault="00D9423B">
      <w:pPr>
        <w:numPr>
          <w:ilvl w:val="0"/>
          <w:numId w:val="6"/>
        </w:numPr>
        <w:tabs>
          <w:tab w:val="left" w:pos="1898"/>
        </w:tabs>
        <w:autoSpaceDE w:val="0"/>
        <w:autoSpaceDN w:val="0"/>
        <w:adjustRightInd w:val="0"/>
        <w:snapToGrid w:val="0"/>
        <w:spacing w:line="360" w:lineRule="auto"/>
        <w:rPr>
          <w:rFonts w:asciiTheme="minorEastAsia" w:eastAsiaTheme="minorEastAsia" w:hAnsiTheme="minorEastAsia"/>
        </w:rPr>
      </w:pPr>
      <w:r w:rsidRPr="005A74BF">
        <w:rPr>
          <w:rFonts w:asciiTheme="minorEastAsia" w:eastAsiaTheme="minorEastAsia" w:hAnsiTheme="minorEastAsia"/>
          <w:sz w:val="24"/>
        </w:rPr>
        <w:t>不同</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t>委托同一单位或者个人办理</w:t>
      </w:r>
      <w:r w:rsidRPr="005A74BF">
        <w:rPr>
          <w:rFonts w:asciiTheme="minorEastAsia" w:eastAsiaTheme="minorEastAsia" w:hAnsiTheme="minorEastAsia" w:hint="eastAsia"/>
          <w:sz w:val="24"/>
        </w:rPr>
        <w:t>磋商</w:t>
      </w:r>
      <w:r w:rsidRPr="005A74BF">
        <w:rPr>
          <w:rFonts w:asciiTheme="minorEastAsia" w:eastAsiaTheme="minorEastAsia" w:hAnsiTheme="minorEastAsia"/>
          <w:sz w:val="24"/>
        </w:rPr>
        <w:t>事宜</w:t>
      </w:r>
      <w:r w:rsidRPr="005A74BF">
        <w:rPr>
          <w:rFonts w:asciiTheme="minorEastAsia" w:eastAsiaTheme="minorEastAsia" w:hAnsiTheme="minorEastAsia" w:hint="eastAsia"/>
          <w:sz w:val="24"/>
        </w:rPr>
        <w:t>；</w:t>
      </w:r>
    </w:p>
    <w:p w:rsidR="006F0404" w:rsidRPr="005A74BF" w:rsidRDefault="00D9423B">
      <w:pPr>
        <w:pStyle w:val="af2"/>
        <w:numPr>
          <w:ilvl w:val="0"/>
          <w:numId w:val="6"/>
        </w:numPr>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不同供应商的响应文件载明的项目管理成员或者联系人员为同一人；</w:t>
      </w:r>
    </w:p>
    <w:p w:rsidR="006F0404" w:rsidRPr="005A74BF" w:rsidRDefault="00D9423B">
      <w:pPr>
        <w:pStyle w:val="af2"/>
        <w:numPr>
          <w:ilvl w:val="0"/>
          <w:numId w:val="6"/>
        </w:numPr>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不同供应商的响应文件异常一致或者磋商报价呈规律性差异；</w:t>
      </w:r>
    </w:p>
    <w:p w:rsidR="006F0404" w:rsidRPr="005A74BF" w:rsidRDefault="00D9423B">
      <w:pPr>
        <w:pStyle w:val="af2"/>
        <w:numPr>
          <w:ilvl w:val="0"/>
          <w:numId w:val="6"/>
        </w:numPr>
        <w:spacing w:before="0" w:beforeAutospacing="0" w:after="0" w:afterAutospacing="0" w:line="360" w:lineRule="auto"/>
        <w:jc w:val="both"/>
        <w:rPr>
          <w:rFonts w:asciiTheme="minorEastAsia" w:eastAsiaTheme="minorEastAsia" w:hAnsiTheme="minorEastAsia" w:hint="default"/>
        </w:rPr>
      </w:pPr>
      <w:r w:rsidRPr="005A74BF">
        <w:rPr>
          <w:rFonts w:asciiTheme="minorEastAsia" w:eastAsiaTheme="minorEastAsia" w:hAnsiTheme="minorEastAsia"/>
        </w:rPr>
        <w:t>不同供应商的响应文件相互混装；</w:t>
      </w:r>
    </w:p>
    <w:p w:rsidR="006F0404" w:rsidRPr="005A74BF" w:rsidRDefault="00D9423B">
      <w:pPr>
        <w:pStyle w:val="af2"/>
        <w:numPr>
          <w:ilvl w:val="0"/>
          <w:numId w:val="6"/>
        </w:numPr>
        <w:spacing w:before="0" w:beforeAutospacing="0" w:after="0" w:afterAutospacing="0" w:line="360" w:lineRule="auto"/>
        <w:jc w:val="both"/>
        <w:rPr>
          <w:rFonts w:asciiTheme="minorEastAsia" w:eastAsiaTheme="minorEastAsia" w:hAnsiTheme="minorEastAsia" w:hint="default"/>
        </w:rPr>
      </w:pPr>
      <w:r w:rsidRPr="005A74BF">
        <w:rPr>
          <w:rFonts w:cs="宋体"/>
        </w:rPr>
        <w:t>实质性要求（磋商文件中打“▲”内容）不响应的；</w:t>
      </w:r>
    </w:p>
    <w:p w:rsidR="006F0404" w:rsidRPr="005A74BF" w:rsidRDefault="00D9423B">
      <w:pPr>
        <w:pStyle w:val="a4"/>
        <w:numPr>
          <w:ilvl w:val="0"/>
          <w:numId w:val="6"/>
        </w:numPr>
        <w:spacing w:line="360" w:lineRule="auto"/>
        <w:rPr>
          <w:rFonts w:asciiTheme="minorEastAsia" w:eastAsiaTheme="minorEastAsia" w:hAnsiTheme="minorEastAsia"/>
          <w:kern w:val="0"/>
          <w:sz w:val="24"/>
          <w:szCs w:val="24"/>
        </w:rPr>
      </w:pPr>
      <w:r w:rsidRPr="005A74BF">
        <w:rPr>
          <w:rFonts w:asciiTheme="minorEastAsia" w:eastAsiaTheme="minorEastAsia" w:hAnsiTheme="minorEastAsia" w:hint="eastAsia"/>
          <w:kern w:val="0"/>
          <w:sz w:val="24"/>
          <w:szCs w:val="24"/>
        </w:rPr>
        <w:t>商务条款不响应；</w:t>
      </w:r>
    </w:p>
    <w:p w:rsidR="006F0404" w:rsidRPr="005A74BF" w:rsidRDefault="00D9423B">
      <w:pPr>
        <w:pStyle w:val="a4"/>
        <w:numPr>
          <w:ilvl w:val="0"/>
          <w:numId w:val="6"/>
        </w:numPr>
        <w:spacing w:line="360" w:lineRule="auto"/>
        <w:rPr>
          <w:rFonts w:asciiTheme="minorEastAsia" w:eastAsiaTheme="minorEastAsia" w:hAnsiTheme="minorEastAsia"/>
          <w:kern w:val="0"/>
          <w:sz w:val="24"/>
          <w:szCs w:val="24"/>
        </w:rPr>
      </w:pPr>
      <w:r w:rsidRPr="005A74BF">
        <w:rPr>
          <w:rFonts w:cs="宋体" w:hint="eastAsia"/>
          <w:sz w:val="24"/>
          <w:szCs w:val="24"/>
        </w:rPr>
        <w:t>响应</w:t>
      </w:r>
      <w:r w:rsidRPr="005A74BF">
        <w:rPr>
          <w:rFonts w:asciiTheme="minorEastAsia" w:eastAsiaTheme="minorEastAsia" w:hAnsiTheme="minorEastAsia" w:hint="eastAsia"/>
          <w:kern w:val="0"/>
          <w:sz w:val="24"/>
          <w:szCs w:val="24"/>
        </w:rPr>
        <w:t>文件有效期不足的；</w:t>
      </w:r>
    </w:p>
    <w:p w:rsidR="006F0404" w:rsidRPr="005A74BF" w:rsidRDefault="00D9423B">
      <w:pPr>
        <w:pStyle w:val="a4"/>
        <w:numPr>
          <w:ilvl w:val="0"/>
          <w:numId w:val="6"/>
        </w:numPr>
        <w:spacing w:line="360" w:lineRule="auto"/>
        <w:rPr>
          <w:rFonts w:asciiTheme="minorEastAsia" w:eastAsiaTheme="minorEastAsia" w:hAnsiTheme="minorEastAsia"/>
          <w:kern w:val="0"/>
          <w:sz w:val="24"/>
          <w:szCs w:val="24"/>
        </w:rPr>
      </w:pPr>
      <w:r w:rsidRPr="005A74BF">
        <w:rPr>
          <w:rFonts w:asciiTheme="minorEastAsia" w:eastAsiaTheme="minorEastAsia" w:hAnsiTheme="minorEastAsia" w:hint="eastAsia"/>
          <w:kern w:val="0"/>
          <w:sz w:val="24"/>
          <w:szCs w:val="24"/>
        </w:rPr>
        <w:t>逾期或未按要求提交</w:t>
      </w:r>
      <w:r w:rsidRPr="005A74BF">
        <w:rPr>
          <w:rFonts w:cs="宋体" w:hint="eastAsia"/>
          <w:sz w:val="24"/>
          <w:szCs w:val="24"/>
        </w:rPr>
        <w:t>响应</w:t>
      </w:r>
      <w:r w:rsidRPr="005A74BF">
        <w:rPr>
          <w:rFonts w:asciiTheme="minorEastAsia" w:eastAsiaTheme="minorEastAsia" w:hAnsiTheme="minorEastAsia" w:hint="eastAsia"/>
          <w:kern w:val="0"/>
          <w:sz w:val="24"/>
          <w:szCs w:val="24"/>
        </w:rPr>
        <w:t>文件的；</w:t>
      </w:r>
    </w:p>
    <w:p w:rsidR="006F0404" w:rsidRPr="005A74BF" w:rsidRDefault="00D9423B">
      <w:pPr>
        <w:pStyle w:val="a4"/>
        <w:numPr>
          <w:ilvl w:val="0"/>
          <w:numId w:val="6"/>
        </w:numPr>
        <w:spacing w:line="360" w:lineRule="auto"/>
        <w:rPr>
          <w:rFonts w:asciiTheme="minorEastAsia" w:hAnsiTheme="minorEastAsia"/>
          <w:kern w:val="0"/>
          <w:sz w:val="24"/>
          <w:szCs w:val="24"/>
        </w:rPr>
      </w:pPr>
      <w:r w:rsidRPr="005A74BF">
        <w:rPr>
          <w:rFonts w:asciiTheme="minorEastAsia" w:eastAsiaTheme="minorEastAsia" w:hAnsiTheme="minorEastAsia" w:hint="eastAsia"/>
          <w:kern w:val="0"/>
          <w:sz w:val="24"/>
          <w:szCs w:val="24"/>
        </w:rPr>
        <w:t>其他</w:t>
      </w:r>
      <w:r w:rsidRPr="005A74BF">
        <w:rPr>
          <w:rFonts w:ascii="宋体" w:hAnsi="宋体" w:cs="宋体"/>
          <w:sz w:val="24"/>
          <w:szCs w:val="24"/>
        </w:rPr>
        <w:t>不符合法律、法规相关规定的</w:t>
      </w:r>
      <w:r w:rsidRPr="005A74BF">
        <w:rPr>
          <w:rFonts w:ascii="宋体" w:hAnsi="宋体" w:cs="宋体" w:hint="eastAsia"/>
          <w:sz w:val="24"/>
          <w:szCs w:val="24"/>
        </w:rPr>
        <w:t>。</w:t>
      </w:r>
    </w:p>
    <w:p w:rsidR="00E86DC4" w:rsidRDefault="00E86DC4">
      <w:pPr>
        <w:autoSpaceDE w:val="0"/>
        <w:autoSpaceDN w:val="0"/>
        <w:adjustRightInd w:val="0"/>
        <w:spacing w:line="360" w:lineRule="auto"/>
        <w:ind w:firstLineChars="200" w:firstLine="482"/>
        <w:rPr>
          <w:rFonts w:asciiTheme="minorEastAsia" w:eastAsiaTheme="minorEastAsia" w:hAnsiTheme="minorEastAsia"/>
          <w:b/>
          <w:kern w:val="0"/>
          <w:sz w:val="24"/>
        </w:rPr>
      </w:pPr>
    </w:p>
    <w:p w:rsidR="006F0404" w:rsidRPr="005A74BF" w:rsidRDefault="00D9423B">
      <w:pPr>
        <w:autoSpaceDE w:val="0"/>
        <w:autoSpaceDN w:val="0"/>
        <w:adjustRightInd w:val="0"/>
        <w:spacing w:line="360" w:lineRule="auto"/>
        <w:ind w:firstLineChars="200" w:firstLine="482"/>
        <w:rPr>
          <w:rFonts w:asciiTheme="minorEastAsia" w:eastAsiaTheme="minorEastAsia" w:hAnsiTheme="minorEastAsia"/>
          <w:kern w:val="0"/>
          <w:sz w:val="24"/>
        </w:rPr>
      </w:pPr>
      <w:r w:rsidRPr="005A74BF">
        <w:rPr>
          <w:rFonts w:asciiTheme="minorEastAsia" w:eastAsiaTheme="minorEastAsia" w:hAnsiTheme="minorEastAsia" w:hint="eastAsia"/>
          <w:b/>
          <w:kern w:val="0"/>
          <w:sz w:val="24"/>
        </w:rPr>
        <w:t>六、终止磋商情形</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（一）出现影响采购公正的违法、违规行为的；</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（二）磋商小组发现磋商文件存在歧义、重大缺陷导致评审工作无法进行，或者磋商文件内容违反国家有关强制性规定的；</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（三）因重大变故，采购任务取消的；</w:t>
      </w:r>
    </w:p>
    <w:p w:rsidR="006F0404" w:rsidRPr="005A74BF" w:rsidRDefault="00D9423B">
      <w:pPr>
        <w:spacing w:line="360" w:lineRule="auto"/>
        <w:ind w:firstLineChars="200" w:firstLine="480"/>
        <w:rPr>
          <w:rFonts w:ascii="宋体" w:hAnsi="宋体" w:cs="宋体"/>
          <w:b/>
          <w:bCs/>
          <w:sz w:val="24"/>
        </w:rPr>
      </w:pPr>
      <w:r w:rsidRPr="005A74BF">
        <w:rPr>
          <w:rFonts w:ascii="宋体" w:hAnsi="宋体" w:cs="宋体" w:hint="eastAsia"/>
          <w:sz w:val="24"/>
        </w:rPr>
        <w:t>（四）在采购过程中符合磋商要求的供应商或者提交最后报价的供应商不足3家的（市场竞争不充分的科研项目，以及需要扶持的科技成果转化项目，提交最后报价的供应商可以为2家）；</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（五）法律、法规和磋商文件规定的其他导致评审结果无效的。</w:t>
      </w:r>
    </w:p>
    <w:p w:rsidR="006F0404" w:rsidRPr="005A74BF" w:rsidRDefault="00D9423B">
      <w:pPr>
        <w:pStyle w:val="aa"/>
        <w:snapToGrid w:val="0"/>
        <w:spacing w:line="360" w:lineRule="auto"/>
        <w:ind w:firstLineChars="200" w:firstLine="482"/>
        <w:rPr>
          <w:rFonts w:asciiTheme="minorEastAsia" w:eastAsiaTheme="minorEastAsia" w:hAnsiTheme="minorEastAsia"/>
          <w:b/>
          <w:sz w:val="24"/>
        </w:rPr>
      </w:pPr>
      <w:r w:rsidRPr="005A74BF">
        <w:rPr>
          <w:rFonts w:asciiTheme="minorEastAsia" w:eastAsiaTheme="minorEastAsia" w:hAnsiTheme="minorEastAsia" w:hint="eastAsia"/>
          <w:b/>
          <w:sz w:val="24"/>
        </w:rPr>
        <w:t>七、磋商</w:t>
      </w:r>
      <w:r w:rsidRPr="005A74BF">
        <w:rPr>
          <w:rFonts w:asciiTheme="minorEastAsia" w:eastAsiaTheme="minorEastAsia" w:hAnsiTheme="minorEastAsia"/>
          <w:b/>
          <w:sz w:val="24"/>
        </w:rPr>
        <w:t>过程的监控</w:t>
      </w:r>
    </w:p>
    <w:p w:rsidR="006F0404" w:rsidRPr="005A74BF" w:rsidRDefault="00D9423B">
      <w:pPr>
        <w:pStyle w:val="af2"/>
        <w:spacing w:before="0" w:beforeAutospacing="0" w:after="0" w:afterAutospacing="0" w:line="360" w:lineRule="auto"/>
        <w:ind w:firstLineChars="200" w:firstLine="480"/>
        <w:jc w:val="both"/>
        <w:rPr>
          <w:rFonts w:asciiTheme="minorEastAsia" w:eastAsiaTheme="minorEastAsia" w:hAnsiTheme="minorEastAsia" w:hint="default"/>
        </w:rPr>
      </w:pPr>
      <w:r w:rsidRPr="005A74BF">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6F0404" w:rsidRPr="005A74BF" w:rsidRDefault="00D9423B">
      <w:pPr>
        <w:pStyle w:val="af2"/>
        <w:spacing w:before="0" w:beforeAutospacing="0" w:after="0" w:afterAutospacing="0" w:line="360" w:lineRule="auto"/>
        <w:ind w:firstLineChars="200" w:firstLine="482"/>
        <w:jc w:val="both"/>
        <w:rPr>
          <w:rFonts w:hint="default"/>
          <w:b/>
          <w:bCs/>
        </w:rPr>
      </w:pPr>
      <w:r w:rsidRPr="005A74BF">
        <w:rPr>
          <w:rFonts w:asciiTheme="minorEastAsia" w:eastAsiaTheme="minorEastAsia" w:hAnsiTheme="minorEastAsia"/>
          <w:b/>
          <w:bCs/>
        </w:rPr>
        <w:t>八、</w:t>
      </w:r>
      <w:r w:rsidRPr="005A74BF">
        <w:rPr>
          <w:b/>
          <w:bCs/>
        </w:rPr>
        <w:t>政府采购政策落实</w:t>
      </w:r>
    </w:p>
    <w:p w:rsidR="006F0404" w:rsidRPr="005A74BF" w:rsidRDefault="00D9423B">
      <w:pPr>
        <w:autoSpaceDE w:val="0"/>
        <w:autoSpaceDN w:val="0"/>
        <w:adjustRightInd w:val="0"/>
        <w:spacing w:line="360" w:lineRule="auto"/>
        <w:ind w:firstLineChars="200" w:firstLine="482"/>
        <w:rPr>
          <w:rFonts w:ascii="宋体"/>
          <w:b/>
          <w:bCs/>
          <w:sz w:val="24"/>
          <w:lang w:val="zh-CN"/>
        </w:rPr>
      </w:pPr>
      <w:r w:rsidRPr="005A74BF">
        <w:rPr>
          <w:rFonts w:ascii="宋体" w:hint="eastAsia"/>
          <w:b/>
          <w:bCs/>
          <w:sz w:val="24"/>
        </w:rPr>
        <w:t>（一）</w:t>
      </w:r>
      <w:r w:rsidRPr="005A74BF">
        <w:rPr>
          <w:rFonts w:ascii="宋体" w:hint="eastAsia"/>
          <w:b/>
          <w:bCs/>
          <w:sz w:val="24"/>
          <w:lang w:val="zh-CN"/>
        </w:rPr>
        <w:t>政府采购政策：</w:t>
      </w:r>
    </w:p>
    <w:p w:rsidR="006F0404" w:rsidRPr="005A74BF" w:rsidRDefault="00D9423B">
      <w:pPr>
        <w:autoSpaceDE w:val="0"/>
        <w:autoSpaceDN w:val="0"/>
        <w:adjustRightInd w:val="0"/>
        <w:spacing w:line="360" w:lineRule="auto"/>
        <w:ind w:firstLineChars="200" w:firstLine="480"/>
        <w:rPr>
          <w:rFonts w:ascii="宋体"/>
          <w:sz w:val="24"/>
        </w:rPr>
      </w:pPr>
      <w:r w:rsidRPr="005A74BF">
        <w:rPr>
          <w:rFonts w:ascii="宋体" w:hint="eastAsia"/>
          <w:sz w:val="24"/>
        </w:rPr>
        <w:t>1.</w:t>
      </w:r>
      <w:r w:rsidRPr="005A74BF">
        <w:rPr>
          <w:rFonts w:ascii="宋体" w:hint="eastAsia"/>
          <w:sz w:val="24"/>
          <w:lang w:val="zh-CN"/>
        </w:rPr>
        <w:t>关于小型、微型企业（简称小微企业）</w:t>
      </w:r>
      <w:r w:rsidRPr="005A74BF">
        <w:rPr>
          <w:rFonts w:ascii="宋体" w:hint="eastAsia"/>
          <w:sz w:val="24"/>
        </w:rPr>
        <w:t>参与磋商</w:t>
      </w:r>
      <w:r w:rsidRPr="005A74BF">
        <w:rPr>
          <w:rFonts w:ascii="宋体" w:hint="eastAsia"/>
          <w:sz w:val="24"/>
          <w:lang w:val="zh-CN"/>
        </w:rPr>
        <w:t>：小微企业</w:t>
      </w:r>
      <w:r w:rsidRPr="005A74BF">
        <w:rPr>
          <w:rFonts w:ascii="宋体" w:hint="eastAsia"/>
          <w:sz w:val="24"/>
        </w:rPr>
        <w:t>参与磋商</w:t>
      </w:r>
      <w:r w:rsidRPr="005A74BF">
        <w:rPr>
          <w:rFonts w:ascii="宋体" w:hint="eastAsia"/>
          <w:sz w:val="24"/>
          <w:lang w:val="zh-CN"/>
        </w:rPr>
        <w:t>是指符合《中小企业划型标准规定》的</w:t>
      </w:r>
      <w:r w:rsidRPr="005A74BF">
        <w:rPr>
          <w:rFonts w:ascii="宋体" w:hint="eastAsia"/>
          <w:sz w:val="24"/>
        </w:rPr>
        <w:t>供应商</w:t>
      </w:r>
      <w:r w:rsidRPr="005A74BF">
        <w:rPr>
          <w:rFonts w:ascii="宋体" w:hint="eastAsia"/>
          <w:sz w:val="24"/>
          <w:lang w:val="zh-CN"/>
        </w:rPr>
        <w:t>，通过</w:t>
      </w:r>
      <w:r w:rsidRPr="005A74BF">
        <w:rPr>
          <w:rFonts w:ascii="宋体" w:hint="eastAsia"/>
          <w:sz w:val="24"/>
        </w:rPr>
        <w:t>磋商</w:t>
      </w:r>
      <w:r w:rsidRPr="005A74BF">
        <w:rPr>
          <w:rFonts w:ascii="宋体" w:hint="eastAsia"/>
          <w:sz w:val="24"/>
          <w:lang w:val="zh-CN"/>
        </w:rPr>
        <w:t>提供本企业制造的货物、承担的工程或者服务，或者提供其他小微企业制造的货物。本项所指货物不包括使用大、中型企业注册商标的货物。小微企业应提供《</w:t>
      </w:r>
      <w:r w:rsidRPr="005A74BF">
        <w:rPr>
          <w:rFonts w:ascii="宋体" w:hint="eastAsia"/>
          <w:sz w:val="24"/>
        </w:rPr>
        <w:t>中</w:t>
      </w:r>
      <w:r w:rsidRPr="005A74BF">
        <w:rPr>
          <w:rFonts w:ascii="宋体" w:hint="eastAsia"/>
          <w:sz w:val="24"/>
          <w:lang w:val="zh-CN"/>
        </w:rPr>
        <w:t>小企业声明函》（</w:t>
      </w:r>
      <w:r w:rsidRPr="005A74BF">
        <w:rPr>
          <w:rFonts w:ascii="宋体" w:hint="eastAsia"/>
          <w:sz w:val="24"/>
        </w:rPr>
        <w:t>见附件18</w:t>
      </w:r>
      <w:r w:rsidRPr="005A74BF">
        <w:rPr>
          <w:rFonts w:ascii="宋体" w:hint="eastAsia"/>
          <w:sz w:val="24"/>
          <w:lang w:val="zh-CN"/>
        </w:rPr>
        <w:t>），</w:t>
      </w:r>
      <w:r w:rsidRPr="005A74BF">
        <w:rPr>
          <w:rFonts w:ascii="宋体" w:hint="eastAsia"/>
          <w:sz w:val="24"/>
        </w:rPr>
        <w:t>供应商未提供以上资料或者经</w:t>
      </w:r>
      <w:r w:rsidRPr="005A74BF">
        <w:rPr>
          <w:rFonts w:asciiTheme="minorEastAsia" w:eastAsiaTheme="minorEastAsia" w:hAnsiTheme="minorEastAsia" w:cstheme="minorBidi" w:hint="eastAsia"/>
          <w:sz w:val="24"/>
        </w:rPr>
        <w:t>磋商小组</w:t>
      </w:r>
      <w:r w:rsidRPr="005A74BF">
        <w:rPr>
          <w:rFonts w:ascii="宋体" w:hint="eastAsia"/>
          <w:sz w:val="24"/>
          <w:lang w:val="zh-CN"/>
        </w:rPr>
        <w:t>核查不符的</w:t>
      </w:r>
      <w:r w:rsidRPr="005A74BF">
        <w:rPr>
          <w:rFonts w:ascii="宋体" w:hint="eastAsia"/>
          <w:sz w:val="24"/>
        </w:rPr>
        <w:t>，将不能享</w:t>
      </w:r>
      <w:r w:rsidRPr="005A74BF">
        <w:rPr>
          <w:rFonts w:ascii="宋体" w:hint="eastAsia"/>
          <w:sz w:val="24"/>
          <w:lang w:val="zh-CN"/>
        </w:rPr>
        <w:t>受相应的小微</w:t>
      </w:r>
      <w:r w:rsidRPr="005A74BF">
        <w:rPr>
          <w:rFonts w:ascii="宋体" w:hint="eastAsia"/>
          <w:sz w:val="24"/>
        </w:rPr>
        <w:t>企业优惠政策。</w:t>
      </w:r>
    </w:p>
    <w:p w:rsidR="006F0404" w:rsidRPr="005A74BF" w:rsidRDefault="00D9423B">
      <w:pPr>
        <w:autoSpaceDE w:val="0"/>
        <w:autoSpaceDN w:val="0"/>
        <w:adjustRightInd w:val="0"/>
        <w:spacing w:line="360" w:lineRule="auto"/>
        <w:ind w:firstLineChars="200" w:firstLine="480"/>
        <w:rPr>
          <w:rFonts w:ascii="宋体"/>
          <w:sz w:val="24"/>
          <w:lang w:val="zh-CN"/>
        </w:rPr>
      </w:pPr>
      <w:r w:rsidRPr="005A74BF">
        <w:rPr>
          <w:rFonts w:ascii="宋体" w:hint="eastAsia"/>
          <w:sz w:val="24"/>
        </w:rPr>
        <w:t>2.</w:t>
      </w:r>
      <w:r w:rsidRPr="005A74BF">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6F0404" w:rsidRPr="005A74BF" w:rsidRDefault="00D9423B">
      <w:pPr>
        <w:autoSpaceDE w:val="0"/>
        <w:autoSpaceDN w:val="0"/>
        <w:adjustRightInd w:val="0"/>
        <w:spacing w:line="360" w:lineRule="auto"/>
        <w:ind w:firstLineChars="200" w:firstLine="480"/>
        <w:rPr>
          <w:rFonts w:ascii="宋体"/>
          <w:sz w:val="24"/>
          <w:lang w:val="zh-CN"/>
        </w:rPr>
      </w:pPr>
      <w:r w:rsidRPr="005A74BF">
        <w:rPr>
          <w:rFonts w:ascii="宋体" w:hint="eastAsia"/>
          <w:sz w:val="24"/>
        </w:rPr>
        <w:t>3.</w:t>
      </w:r>
      <w:r w:rsidRPr="005A74BF">
        <w:rPr>
          <w:rFonts w:ascii="宋体" w:hint="eastAsia"/>
          <w:sz w:val="24"/>
          <w:lang w:val="zh-CN"/>
        </w:rPr>
        <w:t>残疾人福利性单位在参加政府采购活动时，应提供《残疾人福利性单位声明函》（见附件</w:t>
      </w:r>
      <w:r w:rsidRPr="005A74BF">
        <w:rPr>
          <w:rFonts w:ascii="宋体" w:hint="eastAsia"/>
          <w:sz w:val="24"/>
        </w:rPr>
        <w:t>18</w:t>
      </w:r>
      <w:r w:rsidRPr="005A74BF">
        <w:rPr>
          <w:rFonts w:ascii="宋体" w:hint="eastAsia"/>
          <w:sz w:val="24"/>
          <w:lang w:val="zh-CN"/>
        </w:rPr>
        <w:t>），视同小型、微型企业，享受小微企业政府采购优惠政策。</w:t>
      </w:r>
    </w:p>
    <w:bookmarkEnd w:id="10"/>
    <w:p w:rsidR="006F0404" w:rsidRPr="005A74BF" w:rsidRDefault="00D9423B">
      <w:pPr>
        <w:pStyle w:val="aa"/>
        <w:snapToGrid w:val="0"/>
        <w:spacing w:line="360" w:lineRule="auto"/>
        <w:ind w:firstLineChars="200" w:firstLine="482"/>
        <w:rPr>
          <w:rFonts w:asciiTheme="minorEastAsia" w:eastAsiaTheme="minorEastAsia" w:hAnsiTheme="minorEastAsia"/>
          <w:b/>
          <w:sz w:val="24"/>
        </w:rPr>
      </w:pPr>
      <w:r w:rsidRPr="005A74BF">
        <w:rPr>
          <w:rFonts w:asciiTheme="minorEastAsia" w:eastAsiaTheme="minorEastAsia" w:hAnsiTheme="minorEastAsia" w:hint="eastAsia"/>
          <w:b/>
          <w:bCs/>
          <w:sz w:val="24"/>
        </w:rPr>
        <w:t>九、评审</w:t>
      </w:r>
      <w:r w:rsidRPr="005A74BF">
        <w:rPr>
          <w:rFonts w:asciiTheme="minorEastAsia" w:eastAsiaTheme="minorEastAsia" w:hAnsiTheme="minorEastAsia"/>
          <w:b/>
          <w:bCs/>
          <w:sz w:val="24"/>
        </w:rPr>
        <w:t>程序</w:t>
      </w:r>
    </w:p>
    <w:p w:rsidR="006F0404" w:rsidRPr="005A74BF" w:rsidRDefault="00D9423B">
      <w:pPr>
        <w:snapToGrid w:val="0"/>
        <w:spacing w:line="360" w:lineRule="auto"/>
        <w:ind w:firstLineChars="200" w:firstLine="482"/>
        <w:rPr>
          <w:rFonts w:asciiTheme="minorEastAsia" w:eastAsiaTheme="minorEastAsia" w:hAnsiTheme="minorEastAsia"/>
          <w:b/>
          <w:bCs/>
          <w:sz w:val="24"/>
        </w:rPr>
      </w:pPr>
      <w:r w:rsidRPr="005A74BF">
        <w:rPr>
          <w:rFonts w:asciiTheme="minorEastAsia" w:eastAsiaTheme="minorEastAsia" w:hAnsiTheme="minorEastAsia" w:hint="eastAsia"/>
          <w:b/>
          <w:bCs/>
          <w:sz w:val="24"/>
        </w:rPr>
        <w:t>（一）</w:t>
      </w:r>
      <w:r w:rsidRPr="005A74BF">
        <w:rPr>
          <w:rFonts w:ascii="宋体" w:hAnsi="宋体" w:cs="宋体" w:hint="eastAsia"/>
          <w:b/>
          <w:bCs/>
          <w:sz w:val="24"/>
        </w:rPr>
        <w:t>资格性审查</w:t>
      </w:r>
    </w:p>
    <w:p w:rsidR="006F0404" w:rsidRPr="005A74BF" w:rsidRDefault="00D9423B">
      <w:pPr>
        <w:pStyle w:val="a6"/>
        <w:spacing w:line="360" w:lineRule="auto"/>
        <w:ind w:firstLineChars="200" w:firstLine="480"/>
        <w:jc w:val="both"/>
        <w:rPr>
          <w:rFonts w:asciiTheme="minorEastAsia" w:eastAsiaTheme="minorEastAsia" w:hAnsiTheme="minorEastAsia"/>
          <w:sz w:val="24"/>
        </w:rPr>
      </w:pPr>
      <w:r w:rsidRPr="005A74BF">
        <w:rPr>
          <w:rFonts w:ascii="宋体" w:hAnsi="宋体" w:cs="宋体" w:hint="eastAsia"/>
          <w:sz w:val="24"/>
        </w:rPr>
        <w:t>响应文件解密后</w:t>
      </w:r>
      <w:r w:rsidRPr="005A74BF">
        <w:rPr>
          <w:rFonts w:asciiTheme="minorEastAsia" w:eastAsiaTheme="minorEastAsia" w:hAnsiTheme="minorEastAsia"/>
          <w:sz w:val="24"/>
        </w:rPr>
        <w:t>，采购人或采购组织机构依法对</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t>的资格进行审查，对审查发现无效的进行必要的询</w:t>
      </w:r>
      <w:r w:rsidRPr="005A74BF">
        <w:rPr>
          <w:rFonts w:asciiTheme="minorEastAsia" w:eastAsiaTheme="minorEastAsia" w:hAnsiTheme="minorEastAsia" w:hint="eastAsia"/>
          <w:sz w:val="24"/>
        </w:rPr>
        <w:t>问</w:t>
      </w:r>
      <w:r w:rsidRPr="005A74BF">
        <w:rPr>
          <w:rFonts w:asciiTheme="minorEastAsia" w:eastAsiaTheme="minorEastAsia" w:hAnsiTheme="minorEastAsia"/>
          <w:sz w:val="24"/>
        </w:rPr>
        <w:t>，</w:t>
      </w:r>
      <w:r w:rsidRPr="005A74BF">
        <w:rPr>
          <w:rFonts w:hint="eastAsia"/>
          <w:sz w:val="24"/>
        </w:rPr>
        <w:t>在政采云平台公布</w:t>
      </w:r>
      <w:r w:rsidRPr="005A74BF">
        <w:rPr>
          <w:rFonts w:asciiTheme="minorEastAsia" w:eastAsiaTheme="minorEastAsia" w:hAnsiTheme="minorEastAsia"/>
          <w:sz w:val="24"/>
        </w:rPr>
        <w:t>无效</w:t>
      </w:r>
      <w:r w:rsidRPr="005A74BF">
        <w:rPr>
          <w:rFonts w:asciiTheme="minorEastAsia" w:eastAsiaTheme="minorEastAsia" w:hAnsiTheme="minorEastAsia" w:hint="eastAsia"/>
          <w:sz w:val="24"/>
        </w:rPr>
        <w:t>响应</w:t>
      </w:r>
      <w:r w:rsidRPr="005A74BF">
        <w:rPr>
          <w:rFonts w:asciiTheme="minorEastAsia" w:eastAsiaTheme="minorEastAsia" w:hAnsiTheme="minorEastAsia"/>
          <w:sz w:val="24"/>
        </w:rPr>
        <w:t>的</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t>名单、</w:t>
      </w:r>
      <w:r w:rsidRPr="005A74BF">
        <w:rPr>
          <w:rFonts w:asciiTheme="minorEastAsia" w:eastAsiaTheme="minorEastAsia" w:hAnsiTheme="minorEastAsia" w:hint="eastAsia"/>
          <w:sz w:val="24"/>
        </w:rPr>
        <w:t>响应</w:t>
      </w:r>
      <w:r w:rsidRPr="005A74BF">
        <w:rPr>
          <w:rFonts w:asciiTheme="minorEastAsia" w:eastAsiaTheme="minorEastAsia" w:hAnsiTheme="minorEastAsia"/>
          <w:sz w:val="24"/>
        </w:rPr>
        <w:t>无效的</w:t>
      </w:r>
      <w:r w:rsidRPr="005A74BF">
        <w:rPr>
          <w:rFonts w:asciiTheme="minorEastAsia" w:eastAsiaTheme="minorEastAsia" w:hAnsiTheme="minorEastAsia"/>
          <w:sz w:val="24"/>
        </w:rPr>
        <w:lastRenderedPageBreak/>
        <w:t>原因。</w:t>
      </w:r>
    </w:p>
    <w:tbl>
      <w:tblPr>
        <w:tblpPr w:leftFromText="181" w:rightFromText="181" w:bottomFromText="170" w:vertAnchor="text" w:tblpXSpec="center" w:tblpY="1"/>
        <w:tblOverlap w:val="neve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367"/>
      </w:tblGrid>
      <w:tr w:rsidR="006F0404" w:rsidRPr="005A74BF">
        <w:trPr>
          <w:trHeight w:val="1042"/>
          <w:jc w:val="center"/>
        </w:trPr>
        <w:tc>
          <w:tcPr>
            <w:tcW w:w="1694" w:type="dxa"/>
            <w:tcMar>
              <w:top w:w="57" w:type="dxa"/>
              <w:left w:w="108" w:type="dxa"/>
              <w:bottom w:w="0" w:type="dxa"/>
              <w:right w:w="108" w:type="dxa"/>
            </w:tcMar>
            <w:vAlign w:val="center"/>
          </w:tcPr>
          <w:p w:rsidR="006F0404" w:rsidRPr="005A74BF" w:rsidRDefault="00D9423B">
            <w:pPr>
              <w:pStyle w:val="TableParagraph"/>
              <w:spacing w:before="1" w:line="300" w:lineRule="auto"/>
              <w:ind w:right="146"/>
              <w:jc w:val="center"/>
              <w:rPr>
                <w:szCs w:val="21"/>
              </w:rPr>
            </w:pPr>
            <w:r w:rsidRPr="005A74BF">
              <w:rPr>
                <w:rFonts w:hint="eastAsia"/>
                <w:szCs w:val="21"/>
              </w:rPr>
              <w:t>具有独立承担民事责任的能力</w:t>
            </w:r>
          </w:p>
        </w:tc>
        <w:tc>
          <w:tcPr>
            <w:tcW w:w="7367" w:type="dxa"/>
            <w:tcMar>
              <w:top w:w="57" w:type="dxa"/>
              <w:left w:w="108" w:type="dxa"/>
              <w:bottom w:w="0" w:type="dxa"/>
              <w:right w:w="108" w:type="dxa"/>
            </w:tcMar>
            <w:vAlign w:val="center"/>
          </w:tcPr>
          <w:p w:rsidR="006F0404" w:rsidRPr="005A74BF" w:rsidRDefault="00D9423B">
            <w:pPr>
              <w:pStyle w:val="TableParagraph"/>
              <w:spacing w:line="300" w:lineRule="auto"/>
              <w:ind w:left="64" w:right="63" w:firstLineChars="200" w:firstLine="420"/>
              <w:rPr>
                <w:szCs w:val="21"/>
              </w:rPr>
            </w:pPr>
            <w:r w:rsidRPr="005A74BF">
              <w:rPr>
                <w:rFonts w:hint="eastAsia"/>
                <w:szCs w:val="21"/>
              </w:rPr>
              <w:t>在中华人民共和国境内注册的法人或其他组织或自然人，磋商时提交有效的营业执照（或事业法人登记证或身份证等相关证明）扫描件（以联合体形式参与磋商时，联合体各方均须满足该条款）。</w:t>
            </w:r>
          </w:p>
        </w:tc>
      </w:tr>
      <w:tr w:rsidR="006F0404" w:rsidRPr="005A74BF">
        <w:trPr>
          <w:trHeight w:val="812"/>
          <w:jc w:val="center"/>
        </w:trPr>
        <w:tc>
          <w:tcPr>
            <w:tcW w:w="1694" w:type="dxa"/>
            <w:shd w:val="clear" w:color="auto" w:fill="F6F6F6"/>
            <w:tcMar>
              <w:top w:w="57" w:type="dxa"/>
              <w:left w:w="108" w:type="dxa"/>
              <w:bottom w:w="0" w:type="dxa"/>
              <w:right w:w="108" w:type="dxa"/>
            </w:tcMar>
            <w:vAlign w:val="center"/>
          </w:tcPr>
          <w:p w:rsidR="006F0404" w:rsidRPr="005A74BF" w:rsidRDefault="00D9423B">
            <w:pPr>
              <w:pStyle w:val="TableParagraph"/>
              <w:spacing w:before="1" w:line="300" w:lineRule="auto"/>
              <w:ind w:right="147"/>
              <w:jc w:val="center"/>
              <w:rPr>
                <w:szCs w:val="21"/>
              </w:rPr>
            </w:pPr>
            <w:r w:rsidRPr="005A74BF">
              <w:rPr>
                <w:rFonts w:hint="eastAsia"/>
                <w:szCs w:val="21"/>
              </w:rPr>
              <w:t>有依法缴纳税收和社会保障资金的良好记录</w:t>
            </w:r>
          </w:p>
        </w:tc>
        <w:tc>
          <w:tcPr>
            <w:tcW w:w="7367" w:type="dxa"/>
            <w:shd w:val="clear" w:color="auto" w:fill="F6F6F6"/>
            <w:tcMar>
              <w:top w:w="57" w:type="dxa"/>
              <w:left w:w="108" w:type="dxa"/>
              <w:bottom w:w="0" w:type="dxa"/>
              <w:right w:w="108" w:type="dxa"/>
            </w:tcMar>
            <w:vAlign w:val="center"/>
          </w:tcPr>
          <w:p w:rsidR="006F0404" w:rsidRPr="005A74BF" w:rsidRDefault="00D9423B">
            <w:pPr>
              <w:pStyle w:val="TableParagraph"/>
              <w:spacing w:line="300" w:lineRule="auto"/>
              <w:ind w:left="64" w:right="63" w:firstLineChars="200" w:firstLine="420"/>
              <w:jc w:val="center"/>
              <w:rPr>
                <w:szCs w:val="21"/>
              </w:rPr>
            </w:pPr>
            <w:r w:rsidRPr="005A74BF">
              <w:rPr>
                <w:rFonts w:hint="eastAsia"/>
              </w:rPr>
              <w:t>提供依法缴纳税收及社会保障资金的承诺函</w:t>
            </w:r>
          </w:p>
        </w:tc>
      </w:tr>
      <w:tr w:rsidR="006F0404" w:rsidRPr="005A74BF">
        <w:trPr>
          <w:trHeight w:val="322"/>
          <w:jc w:val="center"/>
        </w:trPr>
        <w:tc>
          <w:tcPr>
            <w:tcW w:w="1694" w:type="dxa"/>
            <w:tcMar>
              <w:top w:w="57" w:type="dxa"/>
              <w:left w:w="108" w:type="dxa"/>
              <w:bottom w:w="0" w:type="dxa"/>
              <w:right w:w="108" w:type="dxa"/>
            </w:tcMar>
            <w:vAlign w:val="center"/>
          </w:tcPr>
          <w:p w:rsidR="006F0404" w:rsidRPr="005A74BF" w:rsidRDefault="00D9423B">
            <w:pPr>
              <w:pStyle w:val="TableParagraph"/>
              <w:spacing w:before="1" w:line="300" w:lineRule="auto"/>
              <w:ind w:right="147"/>
              <w:jc w:val="center"/>
              <w:rPr>
                <w:szCs w:val="21"/>
              </w:rPr>
            </w:pPr>
            <w:r w:rsidRPr="005A74BF">
              <w:rPr>
                <w:rFonts w:hint="eastAsia"/>
                <w:szCs w:val="21"/>
              </w:rPr>
              <w:t>具有良好的商业信誉和健全的财务会计制度</w:t>
            </w:r>
          </w:p>
        </w:tc>
        <w:tc>
          <w:tcPr>
            <w:tcW w:w="7367" w:type="dxa"/>
            <w:tcMar>
              <w:top w:w="57" w:type="dxa"/>
              <w:left w:w="108" w:type="dxa"/>
              <w:bottom w:w="0" w:type="dxa"/>
              <w:right w:w="108" w:type="dxa"/>
            </w:tcMar>
            <w:vAlign w:val="center"/>
          </w:tcPr>
          <w:p w:rsidR="006F0404" w:rsidRPr="005A74BF" w:rsidRDefault="00D9423B">
            <w:pPr>
              <w:pStyle w:val="TableParagraph"/>
              <w:spacing w:before="117" w:line="300" w:lineRule="auto"/>
              <w:ind w:firstLineChars="200" w:firstLine="420"/>
              <w:jc w:val="center"/>
              <w:rPr>
                <w:szCs w:val="21"/>
              </w:rPr>
            </w:pPr>
            <w:r w:rsidRPr="005A74BF">
              <w:rPr>
                <w:rFonts w:hint="eastAsia"/>
              </w:rPr>
              <w:t>提供依法缴纳税收及社会保障资金的承诺函</w:t>
            </w:r>
          </w:p>
        </w:tc>
      </w:tr>
      <w:tr w:rsidR="006F0404" w:rsidRPr="005A74BF">
        <w:trPr>
          <w:trHeight w:val="717"/>
          <w:jc w:val="center"/>
        </w:trPr>
        <w:tc>
          <w:tcPr>
            <w:tcW w:w="1694" w:type="dxa"/>
            <w:shd w:val="clear" w:color="auto" w:fill="F6F6F6"/>
            <w:tcMar>
              <w:top w:w="57" w:type="dxa"/>
              <w:left w:w="108" w:type="dxa"/>
              <w:bottom w:w="0" w:type="dxa"/>
              <w:right w:w="108" w:type="dxa"/>
            </w:tcMar>
            <w:vAlign w:val="center"/>
          </w:tcPr>
          <w:p w:rsidR="006F0404" w:rsidRPr="005A74BF" w:rsidRDefault="00D9423B">
            <w:pPr>
              <w:pStyle w:val="TableParagraph"/>
              <w:spacing w:line="300" w:lineRule="auto"/>
              <w:ind w:right="147"/>
              <w:jc w:val="center"/>
              <w:rPr>
                <w:szCs w:val="21"/>
              </w:rPr>
            </w:pPr>
            <w:r w:rsidRPr="005A74BF">
              <w:rPr>
                <w:rFonts w:hint="eastAsia"/>
                <w:szCs w:val="21"/>
              </w:rPr>
              <w:t>履行合同所必需的设备和专业技术能力</w:t>
            </w:r>
          </w:p>
        </w:tc>
        <w:tc>
          <w:tcPr>
            <w:tcW w:w="7367" w:type="dxa"/>
            <w:shd w:val="clear" w:color="auto" w:fill="F6F6F6"/>
            <w:tcMar>
              <w:top w:w="57" w:type="dxa"/>
              <w:left w:w="108" w:type="dxa"/>
              <w:bottom w:w="0" w:type="dxa"/>
              <w:right w:w="108" w:type="dxa"/>
            </w:tcMar>
            <w:vAlign w:val="center"/>
          </w:tcPr>
          <w:p w:rsidR="006F0404" w:rsidRPr="005A74BF" w:rsidRDefault="00D9423B">
            <w:pPr>
              <w:pStyle w:val="TableParagraph"/>
              <w:spacing w:before="1" w:line="300" w:lineRule="auto"/>
              <w:ind w:left="64" w:firstLineChars="200" w:firstLine="420"/>
              <w:jc w:val="center"/>
              <w:rPr>
                <w:szCs w:val="21"/>
              </w:rPr>
            </w:pPr>
            <w:r w:rsidRPr="005A74BF">
              <w:rPr>
                <w:rFonts w:hint="eastAsia"/>
              </w:rPr>
              <w:t>提供依法缴纳税收及社会保障资金的承诺函</w:t>
            </w:r>
          </w:p>
        </w:tc>
      </w:tr>
      <w:tr w:rsidR="006F0404" w:rsidRPr="005A74BF">
        <w:trPr>
          <w:trHeight w:val="1159"/>
          <w:jc w:val="center"/>
        </w:trPr>
        <w:tc>
          <w:tcPr>
            <w:tcW w:w="1694" w:type="dxa"/>
            <w:tcMar>
              <w:top w:w="57" w:type="dxa"/>
              <w:left w:w="108" w:type="dxa"/>
              <w:bottom w:w="0" w:type="dxa"/>
              <w:right w:w="108" w:type="dxa"/>
            </w:tcMar>
            <w:vAlign w:val="center"/>
          </w:tcPr>
          <w:p w:rsidR="006F0404" w:rsidRPr="005A74BF" w:rsidRDefault="00D9423B">
            <w:pPr>
              <w:pStyle w:val="TableParagraph"/>
              <w:spacing w:line="300" w:lineRule="auto"/>
              <w:ind w:right="146"/>
              <w:jc w:val="center"/>
              <w:rPr>
                <w:szCs w:val="21"/>
              </w:rPr>
            </w:pPr>
            <w:r w:rsidRPr="005A74BF">
              <w:rPr>
                <w:rFonts w:hint="eastAsia"/>
                <w:szCs w:val="21"/>
              </w:rPr>
              <w:t>参加采购活动前</w:t>
            </w:r>
            <w:r w:rsidRPr="005A74BF">
              <w:rPr>
                <w:rFonts w:hint="eastAsia"/>
                <w:w w:val="110"/>
                <w:szCs w:val="21"/>
              </w:rPr>
              <w:t>3</w:t>
            </w:r>
            <w:r w:rsidRPr="005A74BF">
              <w:rPr>
                <w:rFonts w:hint="eastAsia"/>
                <w:szCs w:val="21"/>
              </w:rPr>
              <w:t>年内，在经营活动中没有重大违法记录</w:t>
            </w:r>
          </w:p>
        </w:tc>
        <w:tc>
          <w:tcPr>
            <w:tcW w:w="7367" w:type="dxa"/>
            <w:tcMar>
              <w:top w:w="57" w:type="dxa"/>
              <w:left w:w="108" w:type="dxa"/>
              <w:bottom w:w="0" w:type="dxa"/>
              <w:right w:w="108" w:type="dxa"/>
            </w:tcMar>
            <w:vAlign w:val="center"/>
          </w:tcPr>
          <w:p w:rsidR="006F0404" w:rsidRPr="005A74BF" w:rsidRDefault="00D9423B">
            <w:pPr>
              <w:pStyle w:val="TableParagraph"/>
              <w:spacing w:before="48" w:line="300" w:lineRule="auto"/>
              <w:ind w:left="64" w:right="63" w:firstLineChars="200" w:firstLine="420"/>
              <w:rPr>
                <w:szCs w:val="21"/>
              </w:rPr>
            </w:pPr>
            <w:r w:rsidRPr="005A74BF">
              <w:rPr>
                <w:rFonts w:hint="eastAsia"/>
                <w:szCs w:val="21"/>
              </w:rPr>
              <w:t>参照磋商声明书相关承诺内容。重大违法记录，是指供应商因违法经营受到刑事处罚或者责令停产停业、吊销许可证或者执照、较大数额罚款等行政处罚（较大数额罚款按照发出行政处 罚决定书部门所在省级政府，或实行垂直领导的国务院有关行政主管部门制定的较大数额罚款标准，或罚款决定之前需要举行听证会的金额标准来认定）。</w:t>
            </w:r>
          </w:p>
        </w:tc>
      </w:tr>
      <w:tr w:rsidR="006F0404" w:rsidRPr="005A74BF">
        <w:trPr>
          <w:trHeight w:val="1202"/>
          <w:jc w:val="center"/>
        </w:trPr>
        <w:tc>
          <w:tcPr>
            <w:tcW w:w="1694" w:type="dxa"/>
            <w:tcMar>
              <w:top w:w="57" w:type="dxa"/>
              <w:left w:w="108" w:type="dxa"/>
              <w:bottom w:w="0" w:type="dxa"/>
              <w:right w:w="108" w:type="dxa"/>
            </w:tcMar>
            <w:vAlign w:val="center"/>
          </w:tcPr>
          <w:p w:rsidR="006F0404" w:rsidRPr="005A74BF" w:rsidRDefault="00D9423B">
            <w:pPr>
              <w:pStyle w:val="TableParagraph"/>
              <w:spacing w:line="300" w:lineRule="auto"/>
              <w:ind w:right="146"/>
              <w:jc w:val="center"/>
              <w:rPr>
                <w:szCs w:val="21"/>
              </w:rPr>
            </w:pPr>
            <w:r w:rsidRPr="005A74BF">
              <w:rPr>
                <w:rFonts w:hint="eastAsia"/>
                <w:szCs w:val="21"/>
              </w:rPr>
              <w:t>供应商必须符合法律、行政法规规定的其他条件</w:t>
            </w:r>
          </w:p>
        </w:tc>
        <w:tc>
          <w:tcPr>
            <w:tcW w:w="7367" w:type="dxa"/>
            <w:tcMar>
              <w:top w:w="57" w:type="dxa"/>
              <w:left w:w="108" w:type="dxa"/>
              <w:bottom w:w="0" w:type="dxa"/>
              <w:right w:w="108" w:type="dxa"/>
            </w:tcMar>
            <w:vAlign w:val="center"/>
          </w:tcPr>
          <w:p w:rsidR="006F0404" w:rsidRPr="005A74BF" w:rsidRDefault="00D9423B">
            <w:pPr>
              <w:pStyle w:val="TableParagraph"/>
              <w:spacing w:before="48" w:line="300" w:lineRule="auto"/>
              <w:ind w:right="62" w:firstLineChars="200" w:firstLine="420"/>
              <w:rPr>
                <w:spacing w:val="-3"/>
                <w:szCs w:val="21"/>
              </w:rPr>
            </w:pPr>
            <w:r w:rsidRPr="005A74BF">
              <w:rPr>
                <w:rFonts w:hint="eastAsia"/>
                <w:szCs w:val="21"/>
              </w:rPr>
              <w:t>1.单位负责人为同一人或者存在直接控股、管理关系的不同供应商，不得参加同一合同项下的政府采购活动</w:t>
            </w:r>
            <w:r w:rsidRPr="005A74BF">
              <w:rPr>
                <w:rFonts w:hint="eastAsia"/>
                <w:spacing w:val="-3"/>
                <w:szCs w:val="21"/>
              </w:rPr>
              <w:t>。</w:t>
            </w:r>
          </w:p>
          <w:p w:rsidR="006F0404" w:rsidRPr="005A74BF" w:rsidRDefault="00D9423B">
            <w:pPr>
              <w:pStyle w:val="TableParagraph"/>
              <w:spacing w:before="48" w:line="300" w:lineRule="auto"/>
              <w:ind w:right="62" w:firstLineChars="200" w:firstLine="408"/>
              <w:rPr>
                <w:szCs w:val="21"/>
              </w:rPr>
            </w:pPr>
            <w:r w:rsidRPr="005A74BF">
              <w:rPr>
                <w:rFonts w:hint="eastAsia"/>
                <w:spacing w:val="-3"/>
                <w:szCs w:val="21"/>
              </w:rPr>
              <w:t>2.为本项目提供整体设计、规范编制或者项目管理、监理、检测等服务的供应商</w:t>
            </w:r>
            <w:r w:rsidRPr="005A74BF">
              <w:rPr>
                <w:rFonts w:hint="eastAsia"/>
                <w:spacing w:val="1"/>
                <w:szCs w:val="21"/>
              </w:rPr>
              <w:t>，不得再参与本项目磋商。</w:t>
            </w:r>
          </w:p>
          <w:p w:rsidR="006F0404" w:rsidRPr="005A74BF" w:rsidRDefault="00D9423B">
            <w:pPr>
              <w:pStyle w:val="TableParagraph"/>
              <w:spacing w:before="48" w:line="300" w:lineRule="auto"/>
              <w:ind w:right="62" w:firstLineChars="200" w:firstLine="424"/>
              <w:rPr>
                <w:szCs w:val="21"/>
              </w:rPr>
            </w:pPr>
            <w:r w:rsidRPr="005A74BF">
              <w:rPr>
                <w:rFonts w:hint="eastAsia"/>
                <w:spacing w:val="1"/>
                <w:szCs w:val="21"/>
              </w:rPr>
              <w:t>3.</w:t>
            </w:r>
            <w:r w:rsidRPr="005A74BF">
              <w:rPr>
                <w:rFonts w:hint="eastAsia"/>
                <w:szCs w:val="21"/>
              </w:rPr>
              <w:t>相关承诺要求内容（以联合体形式参与磋商时，联合体各方均须满足该条款）。</w:t>
            </w:r>
          </w:p>
        </w:tc>
      </w:tr>
      <w:tr w:rsidR="006F0404" w:rsidRPr="005A74BF">
        <w:trPr>
          <w:trHeight w:val="357"/>
          <w:jc w:val="center"/>
        </w:trPr>
        <w:tc>
          <w:tcPr>
            <w:tcW w:w="1694" w:type="dxa"/>
            <w:shd w:val="clear" w:color="auto" w:fill="F6F6F6"/>
            <w:tcMar>
              <w:top w:w="57" w:type="dxa"/>
              <w:left w:w="108" w:type="dxa"/>
              <w:bottom w:w="0" w:type="dxa"/>
              <w:right w:w="108" w:type="dxa"/>
            </w:tcMar>
            <w:vAlign w:val="center"/>
          </w:tcPr>
          <w:p w:rsidR="006F0404" w:rsidRPr="005A74BF" w:rsidRDefault="00D9423B">
            <w:pPr>
              <w:pStyle w:val="TableParagraph"/>
              <w:spacing w:before="48" w:line="300" w:lineRule="auto"/>
              <w:ind w:left="64"/>
              <w:jc w:val="center"/>
              <w:rPr>
                <w:szCs w:val="21"/>
              </w:rPr>
            </w:pPr>
            <w:r w:rsidRPr="005A74BF">
              <w:rPr>
                <w:rFonts w:hint="eastAsia"/>
                <w:szCs w:val="21"/>
              </w:rPr>
              <w:t>联合体参与磋商</w:t>
            </w:r>
          </w:p>
        </w:tc>
        <w:tc>
          <w:tcPr>
            <w:tcW w:w="7367" w:type="dxa"/>
            <w:shd w:val="clear" w:color="auto" w:fill="F6F6F6"/>
            <w:tcMar>
              <w:top w:w="57" w:type="dxa"/>
              <w:left w:w="108" w:type="dxa"/>
              <w:bottom w:w="0" w:type="dxa"/>
              <w:right w:w="108" w:type="dxa"/>
            </w:tcMar>
            <w:vAlign w:val="center"/>
          </w:tcPr>
          <w:p w:rsidR="006F0404" w:rsidRPr="005A74BF" w:rsidRDefault="00D9423B">
            <w:pPr>
              <w:pStyle w:val="TableParagraph"/>
              <w:spacing w:before="48" w:line="300" w:lineRule="auto"/>
              <w:ind w:left="64" w:firstLineChars="200" w:firstLine="420"/>
              <w:rPr>
                <w:szCs w:val="21"/>
              </w:rPr>
            </w:pPr>
            <w:r w:rsidRPr="005A74BF">
              <w:rPr>
                <w:rFonts w:hint="eastAsia"/>
                <w:szCs w:val="21"/>
              </w:rPr>
              <w:t>不接受联合体参与磋商</w:t>
            </w:r>
            <w:r w:rsidRPr="005A74BF">
              <w:rPr>
                <w:rFonts w:hint="eastAsia"/>
              </w:rPr>
              <w:t>。</w:t>
            </w:r>
          </w:p>
        </w:tc>
      </w:tr>
      <w:tr w:rsidR="006F0404" w:rsidRPr="005A74BF">
        <w:trPr>
          <w:trHeight w:val="717"/>
          <w:jc w:val="center"/>
        </w:trPr>
        <w:tc>
          <w:tcPr>
            <w:tcW w:w="1694" w:type="dxa"/>
            <w:tcMar>
              <w:top w:w="57" w:type="dxa"/>
              <w:left w:w="108" w:type="dxa"/>
              <w:bottom w:w="0" w:type="dxa"/>
              <w:right w:w="108" w:type="dxa"/>
            </w:tcMar>
            <w:vAlign w:val="center"/>
          </w:tcPr>
          <w:p w:rsidR="006F0404" w:rsidRPr="005A74BF" w:rsidRDefault="00D9423B">
            <w:pPr>
              <w:pStyle w:val="TableParagraph"/>
              <w:spacing w:line="300" w:lineRule="auto"/>
              <w:ind w:right="146"/>
              <w:jc w:val="center"/>
              <w:rPr>
                <w:szCs w:val="21"/>
              </w:rPr>
            </w:pPr>
            <w:r w:rsidRPr="005A74BF">
              <w:rPr>
                <w:rFonts w:hint="eastAsia"/>
                <w:szCs w:val="21"/>
              </w:rPr>
              <w:t>资质</w:t>
            </w:r>
          </w:p>
        </w:tc>
        <w:tc>
          <w:tcPr>
            <w:tcW w:w="7367" w:type="dxa"/>
            <w:tcMar>
              <w:top w:w="57" w:type="dxa"/>
              <w:left w:w="108" w:type="dxa"/>
              <w:bottom w:w="0" w:type="dxa"/>
              <w:right w:w="108" w:type="dxa"/>
            </w:tcMar>
            <w:vAlign w:val="center"/>
          </w:tcPr>
          <w:p w:rsidR="006F0404" w:rsidRPr="005A74BF" w:rsidRDefault="00D9423B">
            <w:pPr>
              <w:pStyle w:val="TableParagraph"/>
              <w:spacing w:before="48" w:line="300" w:lineRule="auto"/>
              <w:ind w:left="64" w:firstLineChars="200" w:firstLine="420"/>
              <w:rPr>
                <w:szCs w:val="21"/>
              </w:rPr>
            </w:pPr>
            <w:r w:rsidRPr="005A74BF">
              <w:rPr>
                <w:szCs w:val="21"/>
              </w:rPr>
              <w:t>无资质要求</w:t>
            </w:r>
          </w:p>
        </w:tc>
      </w:tr>
      <w:tr w:rsidR="006F0404" w:rsidRPr="005A74BF">
        <w:trPr>
          <w:trHeight w:val="717"/>
          <w:jc w:val="center"/>
        </w:trPr>
        <w:tc>
          <w:tcPr>
            <w:tcW w:w="1694" w:type="dxa"/>
            <w:shd w:val="clear" w:color="auto" w:fill="F6F6F6"/>
            <w:tcMar>
              <w:top w:w="57" w:type="dxa"/>
              <w:left w:w="108" w:type="dxa"/>
              <w:bottom w:w="0" w:type="dxa"/>
              <w:right w:w="108" w:type="dxa"/>
            </w:tcMar>
            <w:vAlign w:val="center"/>
          </w:tcPr>
          <w:p w:rsidR="006F0404" w:rsidRPr="005A74BF" w:rsidRDefault="00D9423B">
            <w:pPr>
              <w:pStyle w:val="TableParagraph"/>
              <w:spacing w:line="300" w:lineRule="auto"/>
              <w:ind w:right="146"/>
              <w:jc w:val="center"/>
              <w:rPr>
                <w:szCs w:val="21"/>
              </w:rPr>
            </w:pPr>
            <w:r w:rsidRPr="005A74BF">
              <w:rPr>
                <w:rFonts w:hint="eastAsia"/>
                <w:szCs w:val="21"/>
              </w:rPr>
              <w:t>落实政府采购政策需满足的资格要求</w:t>
            </w:r>
          </w:p>
        </w:tc>
        <w:tc>
          <w:tcPr>
            <w:tcW w:w="7367" w:type="dxa"/>
            <w:shd w:val="clear" w:color="auto" w:fill="F6F6F6"/>
            <w:tcMar>
              <w:top w:w="57" w:type="dxa"/>
              <w:left w:w="108" w:type="dxa"/>
              <w:bottom w:w="0" w:type="dxa"/>
              <w:right w:w="108" w:type="dxa"/>
            </w:tcMar>
            <w:vAlign w:val="center"/>
          </w:tcPr>
          <w:p w:rsidR="006F0404" w:rsidRPr="005A74BF" w:rsidRDefault="00D9423B">
            <w:pPr>
              <w:pStyle w:val="a6"/>
              <w:spacing w:line="300" w:lineRule="auto"/>
              <w:jc w:val="both"/>
              <w:rPr>
                <w:szCs w:val="21"/>
              </w:rPr>
            </w:pPr>
            <w:r w:rsidRPr="005A74BF">
              <w:rPr>
                <w:rFonts w:hint="eastAsia"/>
              </w:rPr>
              <w:t>本项目为专门面对中小企业项目。提供中小企业声明函。</w:t>
            </w:r>
          </w:p>
        </w:tc>
      </w:tr>
    </w:tbl>
    <w:p w:rsidR="006F0404" w:rsidRPr="005A74BF" w:rsidRDefault="00D9423B">
      <w:pPr>
        <w:pStyle w:val="a6"/>
        <w:spacing w:line="360" w:lineRule="auto"/>
        <w:ind w:firstLineChars="200" w:firstLine="420"/>
        <w:jc w:val="both"/>
        <w:rPr>
          <w:rFonts w:asciiTheme="minorEastAsia" w:eastAsiaTheme="minorEastAsia" w:hAnsiTheme="minorEastAsia"/>
        </w:rPr>
      </w:pPr>
      <w:r w:rsidRPr="005A74BF">
        <w:rPr>
          <w:rFonts w:asciiTheme="minorEastAsia" w:eastAsiaTheme="minorEastAsia" w:hAnsiTheme="minorEastAsia" w:hint="eastAsia"/>
        </w:rPr>
        <w:t>（二）</w:t>
      </w:r>
      <w:r w:rsidRPr="005A74BF">
        <w:rPr>
          <w:rFonts w:asciiTheme="minorEastAsia" w:eastAsiaTheme="minorEastAsia" w:hAnsiTheme="minorEastAsia"/>
        </w:rPr>
        <w:t>符合性审查</w:t>
      </w:r>
    </w:p>
    <w:p w:rsidR="006F0404" w:rsidRPr="005A74BF" w:rsidRDefault="00D9423B">
      <w:pPr>
        <w:pStyle w:val="a6"/>
        <w:spacing w:line="360" w:lineRule="auto"/>
        <w:ind w:firstLineChars="200" w:firstLine="480"/>
        <w:rPr>
          <w:rFonts w:asciiTheme="minorEastAsia" w:eastAsiaTheme="minorEastAsia" w:hAnsiTheme="minorEastAsia"/>
          <w:sz w:val="24"/>
        </w:rPr>
      </w:pPr>
      <w:r w:rsidRPr="005A74BF">
        <w:rPr>
          <w:rFonts w:asciiTheme="minorEastAsia" w:eastAsiaTheme="minorEastAsia" w:hAnsiTheme="minorEastAsia" w:cstheme="minorBidi" w:hint="eastAsia"/>
          <w:sz w:val="24"/>
        </w:rPr>
        <w:t>磋商小组</w:t>
      </w:r>
      <w:r w:rsidRPr="005A74BF">
        <w:rPr>
          <w:rFonts w:asciiTheme="minorEastAsia" w:eastAsiaTheme="minorEastAsia" w:hAnsiTheme="minorEastAsia"/>
          <w:sz w:val="24"/>
        </w:rPr>
        <w:t>应当对符合资格的</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t>的</w:t>
      </w:r>
      <w:r w:rsidRPr="005A74BF">
        <w:rPr>
          <w:rFonts w:asciiTheme="minorEastAsia" w:eastAsiaTheme="minorEastAsia" w:hAnsiTheme="minorEastAsia" w:hint="eastAsia"/>
          <w:sz w:val="24"/>
        </w:rPr>
        <w:t>响应文件</w:t>
      </w:r>
      <w:r w:rsidRPr="005A74BF">
        <w:rPr>
          <w:rFonts w:asciiTheme="minorEastAsia" w:eastAsiaTheme="minorEastAsia" w:hAnsiTheme="minorEastAsia"/>
          <w:sz w:val="24"/>
        </w:rPr>
        <w:t>进行符合性审查，以确定其是否满足</w:t>
      </w:r>
      <w:r w:rsidRPr="005A74BF">
        <w:rPr>
          <w:rFonts w:asciiTheme="minorEastAsia" w:eastAsiaTheme="minorEastAsia" w:hAnsiTheme="minorEastAsia" w:hint="eastAsia"/>
          <w:sz w:val="24"/>
        </w:rPr>
        <w:t>磋商文件</w:t>
      </w:r>
      <w:r w:rsidRPr="005A74BF">
        <w:rPr>
          <w:rFonts w:asciiTheme="minorEastAsia" w:eastAsiaTheme="minorEastAsia" w:hAnsiTheme="minorEastAsia"/>
          <w:sz w:val="24"/>
        </w:rPr>
        <w:t>的实质性要求，对审查发现无效的进行必要的询</w:t>
      </w:r>
      <w:r w:rsidRPr="005A74BF">
        <w:rPr>
          <w:rFonts w:asciiTheme="minorEastAsia" w:eastAsiaTheme="minorEastAsia" w:hAnsiTheme="minorEastAsia" w:hint="eastAsia"/>
          <w:sz w:val="24"/>
        </w:rPr>
        <w:t>问</w:t>
      </w:r>
      <w:r w:rsidRPr="005A74BF">
        <w:rPr>
          <w:rFonts w:asciiTheme="minorEastAsia" w:eastAsiaTheme="minorEastAsia" w:hAnsiTheme="minorEastAsia"/>
          <w:sz w:val="24"/>
        </w:rPr>
        <w:t>，</w:t>
      </w:r>
      <w:r w:rsidRPr="005A74BF">
        <w:rPr>
          <w:rFonts w:hint="eastAsia"/>
          <w:sz w:val="24"/>
        </w:rPr>
        <w:t>对</w:t>
      </w:r>
      <w:r w:rsidRPr="005A74BF">
        <w:rPr>
          <w:rFonts w:asciiTheme="minorEastAsia" w:eastAsiaTheme="minorEastAsia" w:hAnsiTheme="minorEastAsia"/>
          <w:sz w:val="24"/>
        </w:rPr>
        <w:t>无效</w:t>
      </w:r>
      <w:r w:rsidRPr="005A74BF">
        <w:rPr>
          <w:rFonts w:asciiTheme="minorEastAsia" w:eastAsiaTheme="minorEastAsia" w:hAnsiTheme="minorEastAsia" w:hint="eastAsia"/>
          <w:sz w:val="24"/>
        </w:rPr>
        <w:t>响应</w:t>
      </w:r>
      <w:r w:rsidRPr="005A74BF">
        <w:rPr>
          <w:rFonts w:asciiTheme="minorEastAsia" w:eastAsiaTheme="minorEastAsia" w:hAnsiTheme="minorEastAsia"/>
          <w:sz w:val="24"/>
        </w:rPr>
        <w:t>的</w:t>
      </w:r>
      <w:r w:rsidRPr="005A74BF">
        <w:rPr>
          <w:rFonts w:asciiTheme="minorEastAsia" w:eastAsiaTheme="minorEastAsia" w:hAnsiTheme="minorEastAsia" w:hint="eastAsia"/>
          <w:sz w:val="24"/>
        </w:rPr>
        <w:t>供应商</w:t>
      </w:r>
      <w:r w:rsidRPr="005A74BF">
        <w:rPr>
          <w:rFonts w:asciiTheme="minorEastAsia" w:eastAsiaTheme="minorEastAsia" w:hAnsiTheme="minorEastAsia"/>
          <w:sz w:val="24"/>
        </w:rPr>
        <w:lastRenderedPageBreak/>
        <w:t>名单</w:t>
      </w:r>
      <w:r w:rsidRPr="005A74BF">
        <w:rPr>
          <w:rFonts w:asciiTheme="minorEastAsia" w:eastAsiaTheme="minorEastAsia" w:hAnsiTheme="minorEastAsia" w:hint="eastAsia"/>
          <w:sz w:val="24"/>
        </w:rPr>
        <w:t>及响应</w:t>
      </w:r>
      <w:r w:rsidRPr="005A74BF">
        <w:rPr>
          <w:rFonts w:asciiTheme="minorEastAsia" w:eastAsiaTheme="minorEastAsia" w:hAnsiTheme="minorEastAsia"/>
          <w:sz w:val="24"/>
        </w:rPr>
        <w:t>无效原因</w:t>
      </w:r>
      <w:r w:rsidRPr="005A74BF">
        <w:rPr>
          <w:rFonts w:asciiTheme="minorEastAsia" w:eastAsiaTheme="minorEastAsia" w:hAnsiTheme="minorEastAsia" w:hint="eastAsia"/>
          <w:sz w:val="24"/>
        </w:rPr>
        <w:t>的公布方式同上。</w:t>
      </w: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6F0404" w:rsidRPr="005A74BF">
        <w:trPr>
          <w:trHeight w:val="717"/>
          <w:jc w:val="center"/>
        </w:trPr>
        <w:tc>
          <w:tcPr>
            <w:tcW w:w="1702" w:type="dxa"/>
            <w:tcMar>
              <w:top w:w="57" w:type="dxa"/>
              <w:left w:w="108" w:type="dxa"/>
              <w:bottom w:w="0" w:type="dxa"/>
              <w:right w:w="108" w:type="dxa"/>
            </w:tcMar>
            <w:vAlign w:val="center"/>
          </w:tcPr>
          <w:p w:rsidR="006F0404" w:rsidRPr="005A74BF" w:rsidRDefault="00D9423B">
            <w:pPr>
              <w:pStyle w:val="TableParagraph"/>
              <w:ind w:right="146"/>
              <w:jc w:val="center"/>
              <w:rPr>
                <w:szCs w:val="21"/>
              </w:rPr>
            </w:pPr>
            <w:r w:rsidRPr="005A74BF">
              <w:rPr>
                <w:rFonts w:hint="eastAsia"/>
                <w:szCs w:val="21"/>
              </w:rPr>
              <w:t>响应文件</w:t>
            </w:r>
          </w:p>
        </w:tc>
        <w:tc>
          <w:tcPr>
            <w:tcW w:w="7340" w:type="dxa"/>
            <w:tcMar>
              <w:top w:w="57" w:type="dxa"/>
              <w:left w:w="108" w:type="dxa"/>
              <w:bottom w:w="0" w:type="dxa"/>
              <w:right w:w="108" w:type="dxa"/>
            </w:tcMar>
            <w:vAlign w:val="center"/>
          </w:tcPr>
          <w:p w:rsidR="006F0404" w:rsidRPr="005A74BF" w:rsidRDefault="00D9423B">
            <w:pPr>
              <w:pStyle w:val="TableParagraph"/>
              <w:rPr>
                <w:szCs w:val="21"/>
              </w:rPr>
            </w:pPr>
            <w:r w:rsidRPr="005A74BF">
              <w:rPr>
                <w:rFonts w:hint="eastAsia"/>
                <w:szCs w:val="21"/>
              </w:rPr>
              <w:t>响应文件完整且编排有序，磋商内容基本完整，无重大错漏，并按要求签署、盖章。</w:t>
            </w:r>
          </w:p>
        </w:tc>
      </w:tr>
      <w:tr w:rsidR="006F0404" w:rsidRPr="005A74BF">
        <w:trPr>
          <w:trHeight w:val="717"/>
          <w:jc w:val="center"/>
        </w:trPr>
        <w:tc>
          <w:tcPr>
            <w:tcW w:w="1702" w:type="dxa"/>
            <w:shd w:val="clear" w:color="auto" w:fill="F6F6F6"/>
            <w:tcMar>
              <w:top w:w="57" w:type="dxa"/>
              <w:left w:w="108" w:type="dxa"/>
              <w:bottom w:w="0" w:type="dxa"/>
              <w:right w:w="108" w:type="dxa"/>
            </w:tcMar>
            <w:vAlign w:val="center"/>
          </w:tcPr>
          <w:p w:rsidR="006F0404" w:rsidRPr="005A74BF" w:rsidRDefault="00D9423B">
            <w:pPr>
              <w:pStyle w:val="TableParagraph"/>
              <w:ind w:right="146"/>
              <w:jc w:val="center"/>
              <w:rPr>
                <w:szCs w:val="21"/>
              </w:rPr>
            </w:pPr>
            <w:r w:rsidRPr="005A74BF">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6F0404" w:rsidRPr="005A74BF" w:rsidRDefault="00D9423B">
            <w:pPr>
              <w:pStyle w:val="TableParagraph"/>
              <w:rPr>
                <w:szCs w:val="21"/>
              </w:rPr>
            </w:pPr>
            <w:r w:rsidRPr="005A74BF">
              <w:rPr>
                <w:rFonts w:hint="eastAsia"/>
                <w:szCs w:val="21"/>
              </w:rPr>
              <w:t>法定代表人/负责人授权委托书，按对应格式文件签署、盖章。</w:t>
            </w:r>
          </w:p>
        </w:tc>
      </w:tr>
      <w:tr w:rsidR="006F0404" w:rsidRPr="005A74BF">
        <w:trPr>
          <w:trHeight w:val="357"/>
          <w:jc w:val="center"/>
        </w:trPr>
        <w:tc>
          <w:tcPr>
            <w:tcW w:w="1702" w:type="dxa"/>
            <w:tcMar>
              <w:top w:w="57" w:type="dxa"/>
              <w:left w:w="108" w:type="dxa"/>
              <w:bottom w:w="0" w:type="dxa"/>
              <w:right w:w="108" w:type="dxa"/>
            </w:tcMar>
            <w:vAlign w:val="center"/>
          </w:tcPr>
          <w:p w:rsidR="006F0404" w:rsidRPr="005A74BF" w:rsidRDefault="00D9423B">
            <w:pPr>
              <w:pStyle w:val="TableParagraph"/>
              <w:ind w:right="146"/>
              <w:jc w:val="center"/>
              <w:rPr>
                <w:szCs w:val="21"/>
              </w:rPr>
            </w:pPr>
            <w:r w:rsidRPr="005A74BF">
              <w:rPr>
                <w:rFonts w:hint="eastAsia"/>
                <w:szCs w:val="21"/>
              </w:rPr>
              <w:t>“▲”实质性条款</w:t>
            </w:r>
          </w:p>
        </w:tc>
        <w:tc>
          <w:tcPr>
            <w:tcW w:w="7340" w:type="dxa"/>
            <w:tcMar>
              <w:top w:w="57" w:type="dxa"/>
              <w:left w:w="108" w:type="dxa"/>
              <w:bottom w:w="0" w:type="dxa"/>
              <w:right w:w="108" w:type="dxa"/>
            </w:tcMar>
            <w:vAlign w:val="center"/>
          </w:tcPr>
          <w:p w:rsidR="006F0404" w:rsidRPr="005A74BF" w:rsidRDefault="00D9423B">
            <w:pPr>
              <w:pStyle w:val="TableParagraph"/>
              <w:rPr>
                <w:szCs w:val="21"/>
              </w:rPr>
            </w:pPr>
            <w:r w:rsidRPr="005A74BF">
              <w:rPr>
                <w:rFonts w:hint="eastAsia"/>
                <w:szCs w:val="21"/>
              </w:rPr>
              <w:t>“▲”实质性条款满足磋商文件要求。</w:t>
            </w:r>
          </w:p>
        </w:tc>
      </w:tr>
      <w:tr w:rsidR="006F0404" w:rsidRPr="005A74BF">
        <w:trPr>
          <w:trHeight w:val="599"/>
          <w:jc w:val="center"/>
        </w:trPr>
        <w:tc>
          <w:tcPr>
            <w:tcW w:w="1702" w:type="dxa"/>
            <w:tcMar>
              <w:top w:w="57" w:type="dxa"/>
              <w:left w:w="108" w:type="dxa"/>
              <w:bottom w:w="0" w:type="dxa"/>
              <w:right w:w="108" w:type="dxa"/>
            </w:tcMar>
            <w:vAlign w:val="center"/>
          </w:tcPr>
          <w:p w:rsidR="006F0404" w:rsidRPr="005A74BF" w:rsidRDefault="00D9423B">
            <w:pPr>
              <w:pStyle w:val="TableParagraph"/>
              <w:ind w:right="146"/>
              <w:jc w:val="center"/>
              <w:rPr>
                <w:szCs w:val="21"/>
              </w:rPr>
            </w:pPr>
            <w:r w:rsidRPr="005A74BF">
              <w:rPr>
                <w:rFonts w:hint="eastAsia"/>
                <w:szCs w:val="21"/>
              </w:rPr>
              <w:t>附加条件</w:t>
            </w:r>
          </w:p>
        </w:tc>
        <w:tc>
          <w:tcPr>
            <w:tcW w:w="7340" w:type="dxa"/>
            <w:tcMar>
              <w:top w:w="57" w:type="dxa"/>
              <w:left w:w="108" w:type="dxa"/>
              <w:bottom w:w="0" w:type="dxa"/>
              <w:right w:w="108" w:type="dxa"/>
            </w:tcMar>
            <w:vAlign w:val="center"/>
          </w:tcPr>
          <w:p w:rsidR="006F0404" w:rsidRPr="005A74BF" w:rsidRDefault="00D9423B">
            <w:pPr>
              <w:pStyle w:val="TableParagraph"/>
              <w:rPr>
                <w:szCs w:val="21"/>
              </w:rPr>
            </w:pPr>
            <w:r w:rsidRPr="005A74BF">
              <w:rPr>
                <w:rFonts w:hint="eastAsia"/>
                <w:szCs w:val="21"/>
              </w:rPr>
              <w:t>响应文件未含有采购人不可接受的附加条件。</w:t>
            </w:r>
          </w:p>
        </w:tc>
      </w:tr>
    </w:tbl>
    <w:p w:rsidR="006F0404" w:rsidRPr="005A74BF" w:rsidRDefault="00D9423B">
      <w:pPr>
        <w:autoSpaceDE w:val="0"/>
        <w:autoSpaceDN w:val="0"/>
        <w:spacing w:line="360" w:lineRule="auto"/>
        <w:ind w:firstLineChars="200" w:firstLine="482"/>
        <w:rPr>
          <w:rFonts w:ascii="宋体" w:hAnsi="宋体" w:cs="宋体"/>
          <w:b/>
          <w:bCs/>
          <w:kern w:val="0"/>
          <w:sz w:val="24"/>
        </w:rPr>
      </w:pPr>
      <w:r w:rsidRPr="005A74BF">
        <w:rPr>
          <w:rFonts w:ascii="宋体" w:hAnsi="宋体" w:cs="宋体" w:hint="eastAsia"/>
          <w:b/>
          <w:bCs/>
          <w:kern w:val="0"/>
          <w:sz w:val="24"/>
        </w:rPr>
        <w:t>（三）</w:t>
      </w:r>
      <w:r w:rsidRPr="005A74BF">
        <w:rPr>
          <w:rFonts w:ascii="宋体" w:hAnsi="宋体" w:cs="宋体" w:hint="eastAsia"/>
          <w:b/>
          <w:bCs/>
          <w:sz w:val="24"/>
        </w:rPr>
        <w:t>商务技术及价格评审</w:t>
      </w:r>
    </w:p>
    <w:p w:rsidR="006F0404" w:rsidRPr="005A74BF" w:rsidRDefault="00D9423B">
      <w:pPr>
        <w:autoSpaceDE w:val="0"/>
        <w:autoSpaceDN w:val="0"/>
        <w:spacing w:line="360" w:lineRule="auto"/>
        <w:ind w:firstLineChars="200" w:firstLine="480"/>
        <w:rPr>
          <w:rFonts w:ascii="宋体" w:hAnsi="宋体" w:cs="宋体"/>
          <w:sz w:val="24"/>
        </w:rPr>
      </w:pPr>
      <w:r w:rsidRPr="005A74BF">
        <w:rPr>
          <w:rFonts w:ascii="宋体" w:hAnsi="宋体" w:cs="宋体" w:hint="eastAsia"/>
          <w:sz w:val="24"/>
          <w:u w:val="single"/>
        </w:rPr>
        <w:t>1</w:t>
      </w:r>
      <w:r w:rsidRPr="005A74BF">
        <w:rPr>
          <w:rFonts w:ascii="宋体" w:hAnsi="宋体" w:cs="宋体" w:hint="eastAsia"/>
          <w:kern w:val="0"/>
          <w:sz w:val="24"/>
        </w:rPr>
        <w:t>标项项目评审方法为综合评分法，总计100分，</w:t>
      </w:r>
      <w:r w:rsidRPr="005A74BF">
        <w:rPr>
          <w:rFonts w:ascii="宋体" w:hAnsi="宋体" w:cs="宋体" w:hint="eastAsia"/>
          <w:b/>
          <w:bCs/>
          <w:kern w:val="0"/>
          <w:sz w:val="24"/>
        </w:rPr>
        <w:t>磋商报价分60分、磋商技术分40分</w:t>
      </w:r>
      <w:r w:rsidRPr="005A74BF">
        <w:rPr>
          <w:rFonts w:ascii="宋体" w:hAnsi="宋体" w:cs="宋体" w:hint="eastAsia"/>
          <w:kern w:val="0"/>
          <w:sz w:val="24"/>
        </w:rPr>
        <w:t>，评</w:t>
      </w:r>
      <w:r w:rsidRPr="005A74BF">
        <w:rPr>
          <w:rFonts w:ascii="宋体" w:hAnsi="宋体" w:cs="宋体" w:hint="eastAsia"/>
          <w:sz w:val="24"/>
        </w:rPr>
        <w:t>审</w:t>
      </w:r>
      <w:r w:rsidRPr="005A74BF">
        <w:rPr>
          <w:rFonts w:ascii="宋体" w:hAnsi="宋体" w:cs="宋体" w:hint="eastAsia"/>
          <w:kern w:val="0"/>
          <w:sz w:val="24"/>
        </w:rPr>
        <w:t>按以下标准及要求进行：</w:t>
      </w:r>
    </w:p>
    <w:p w:rsidR="006F0404" w:rsidRPr="005A74BF" w:rsidRDefault="00D9423B">
      <w:pPr>
        <w:autoSpaceDE w:val="0"/>
        <w:autoSpaceDN w:val="0"/>
        <w:adjustRightInd w:val="0"/>
        <w:spacing w:line="360" w:lineRule="exact"/>
        <w:ind w:firstLineChars="200" w:firstLine="482"/>
        <w:rPr>
          <w:rFonts w:asciiTheme="minorEastAsia" w:eastAsiaTheme="minorEastAsia" w:hAnsiTheme="minorEastAsia"/>
          <w:b/>
          <w:bCs/>
          <w:sz w:val="24"/>
        </w:rPr>
      </w:pPr>
      <w:r w:rsidRPr="005A74BF">
        <w:rPr>
          <w:rFonts w:asciiTheme="minorEastAsia" w:eastAsiaTheme="minorEastAsia" w:hAnsiTheme="minorEastAsia" w:hint="eastAsia"/>
          <w:b/>
          <w:bCs/>
          <w:sz w:val="24"/>
        </w:rPr>
        <w:t>1.评分标准</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8"/>
        <w:gridCol w:w="6968"/>
        <w:gridCol w:w="641"/>
      </w:tblGrid>
      <w:tr w:rsidR="006F0404" w:rsidRPr="005A74BF">
        <w:trPr>
          <w:trHeight w:val="524"/>
          <w:jc w:val="center"/>
        </w:trPr>
        <w:tc>
          <w:tcPr>
            <w:tcW w:w="568" w:type="dxa"/>
            <w:vAlign w:val="center"/>
          </w:tcPr>
          <w:p w:rsidR="006F0404" w:rsidRPr="005A74BF" w:rsidRDefault="00D9423B">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序号</w:t>
            </w:r>
          </w:p>
        </w:tc>
        <w:tc>
          <w:tcPr>
            <w:tcW w:w="948" w:type="dxa"/>
            <w:vAlign w:val="center"/>
          </w:tcPr>
          <w:p w:rsidR="006F0404" w:rsidRPr="005A74BF" w:rsidRDefault="00D9423B">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内容</w:t>
            </w:r>
          </w:p>
        </w:tc>
        <w:tc>
          <w:tcPr>
            <w:tcW w:w="6968" w:type="dxa"/>
            <w:vAlign w:val="center"/>
          </w:tcPr>
          <w:p w:rsidR="006F0404" w:rsidRPr="005A74BF" w:rsidRDefault="00D9423B">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评分细则</w:t>
            </w:r>
          </w:p>
        </w:tc>
        <w:tc>
          <w:tcPr>
            <w:tcW w:w="641" w:type="dxa"/>
            <w:vAlign w:val="center"/>
          </w:tcPr>
          <w:p w:rsidR="006F0404" w:rsidRPr="005A74BF" w:rsidRDefault="00D9423B">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分值</w:t>
            </w:r>
          </w:p>
        </w:tc>
      </w:tr>
      <w:tr w:rsidR="006F0404" w:rsidRPr="005A74BF">
        <w:trPr>
          <w:trHeight w:val="550"/>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1</w:t>
            </w:r>
          </w:p>
        </w:tc>
        <w:tc>
          <w:tcPr>
            <w:tcW w:w="94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类似业绩</w:t>
            </w:r>
          </w:p>
        </w:tc>
        <w:tc>
          <w:tcPr>
            <w:tcW w:w="696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根据投标人提供的2018年1月1日以来类似公务执法船业绩打分（以合同签订时间为准），每份业绩得1分，最多得3分。</w:t>
            </w:r>
          </w:p>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注：提供合同扫描件。</w:t>
            </w:r>
          </w:p>
        </w:tc>
        <w:tc>
          <w:tcPr>
            <w:tcW w:w="641"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3分</w:t>
            </w:r>
          </w:p>
        </w:tc>
      </w:tr>
      <w:tr w:rsidR="006F0404" w:rsidRPr="005A74BF">
        <w:trPr>
          <w:trHeight w:val="2421"/>
          <w:jc w:val="center"/>
        </w:trPr>
        <w:tc>
          <w:tcPr>
            <w:tcW w:w="568" w:type="dxa"/>
            <w:vMerge w:val="restart"/>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2</w:t>
            </w:r>
          </w:p>
        </w:tc>
        <w:tc>
          <w:tcPr>
            <w:tcW w:w="948" w:type="dxa"/>
            <w:vMerge w:val="restart"/>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人员配置情况</w:t>
            </w:r>
          </w:p>
        </w:tc>
        <w:tc>
          <w:tcPr>
            <w:tcW w:w="6968" w:type="dxa"/>
            <w:vAlign w:val="center"/>
          </w:tcPr>
          <w:p w:rsidR="006F0404" w:rsidRPr="005A74BF" w:rsidRDefault="00D9423B">
            <w:pPr>
              <w:autoSpaceDE w:val="0"/>
              <w:autoSpaceDN w:val="0"/>
              <w:spacing w:line="360" w:lineRule="auto"/>
              <w:ind w:firstLineChars="100" w:firstLine="210"/>
              <w:rPr>
                <w:rFonts w:ascii="宋体" w:hAnsi="宋体" w:cs="宋体"/>
                <w:kern w:val="0"/>
                <w:szCs w:val="21"/>
              </w:rPr>
            </w:pPr>
            <w:r w:rsidRPr="005A74BF">
              <w:rPr>
                <w:rFonts w:ascii="宋体" w:hAnsi="宋体" w:cs="宋体" w:hint="eastAsia"/>
                <w:kern w:val="0"/>
                <w:szCs w:val="21"/>
              </w:rPr>
              <w:t>根据投标人拟派本项目负责人打分：</w:t>
            </w:r>
          </w:p>
          <w:p w:rsidR="006F0404" w:rsidRPr="005A74BF" w:rsidRDefault="00D9423B">
            <w:pPr>
              <w:autoSpaceDE w:val="0"/>
              <w:autoSpaceDN w:val="0"/>
              <w:spacing w:line="360" w:lineRule="auto"/>
              <w:ind w:firstLineChars="100" w:firstLine="210"/>
              <w:rPr>
                <w:rFonts w:ascii="宋体" w:hAnsi="宋体" w:cs="宋体"/>
                <w:kern w:val="0"/>
                <w:szCs w:val="21"/>
              </w:rPr>
            </w:pPr>
            <w:r w:rsidRPr="005A74BF">
              <w:rPr>
                <w:rFonts w:ascii="宋体" w:hAnsi="宋体" w:cs="宋体" w:hint="eastAsia"/>
                <w:kern w:val="0"/>
                <w:szCs w:val="21"/>
              </w:rPr>
              <w:t>1、项目负责人具有专科及以上学历的得1分；</w:t>
            </w:r>
          </w:p>
          <w:p w:rsidR="006F0404" w:rsidRPr="005A74BF" w:rsidRDefault="00D9423B">
            <w:pPr>
              <w:autoSpaceDE w:val="0"/>
              <w:autoSpaceDN w:val="0"/>
              <w:spacing w:line="360" w:lineRule="auto"/>
              <w:ind w:firstLineChars="100" w:firstLine="210"/>
              <w:rPr>
                <w:rFonts w:ascii="宋体" w:hAnsi="宋体" w:cs="宋体"/>
                <w:kern w:val="0"/>
                <w:szCs w:val="21"/>
              </w:rPr>
            </w:pPr>
            <w:r w:rsidRPr="005A74BF">
              <w:rPr>
                <w:rFonts w:ascii="宋体" w:hAnsi="宋体" w:cs="宋体" w:hint="eastAsia"/>
                <w:kern w:val="0"/>
                <w:szCs w:val="21"/>
              </w:rPr>
              <w:t>2、项目负责人具有工程师职称的得1分，具有高级工程师及以上职称的得2分。</w:t>
            </w:r>
          </w:p>
          <w:p w:rsidR="006F0404" w:rsidRPr="005A74BF" w:rsidRDefault="00D9423B">
            <w:pPr>
              <w:autoSpaceDE w:val="0"/>
              <w:autoSpaceDN w:val="0"/>
              <w:spacing w:line="360" w:lineRule="auto"/>
              <w:ind w:firstLineChars="100" w:firstLine="210"/>
              <w:rPr>
                <w:rFonts w:ascii="宋体" w:hAnsi="宋体" w:cs="宋体"/>
                <w:kern w:val="0"/>
                <w:szCs w:val="21"/>
              </w:rPr>
            </w:pPr>
            <w:r w:rsidRPr="005A74BF">
              <w:rPr>
                <w:rFonts w:ascii="宋体" w:hAnsi="宋体" w:cs="宋体" w:hint="eastAsia"/>
                <w:kern w:val="0"/>
                <w:szCs w:val="21"/>
              </w:rPr>
              <w:t>注：提供项目负责人毕业证、职称证及2022年7月（含）以后任意一个月的社保证明扫描件。</w:t>
            </w:r>
          </w:p>
        </w:tc>
        <w:tc>
          <w:tcPr>
            <w:tcW w:w="641"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3分</w:t>
            </w:r>
          </w:p>
        </w:tc>
      </w:tr>
      <w:tr w:rsidR="006F0404" w:rsidRPr="005A74BF">
        <w:trPr>
          <w:trHeight w:val="589"/>
          <w:jc w:val="center"/>
        </w:trPr>
        <w:tc>
          <w:tcPr>
            <w:tcW w:w="568" w:type="dxa"/>
            <w:vMerge/>
            <w:vAlign w:val="center"/>
          </w:tcPr>
          <w:p w:rsidR="006F0404" w:rsidRPr="005A74BF" w:rsidRDefault="006F0404">
            <w:pPr>
              <w:pStyle w:val="aa"/>
              <w:adjustRightInd w:val="0"/>
              <w:snapToGrid w:val="0"/>
              <w:jc w:val="center"/>
              <w:rPr>
                <w:rFonts w:asciiTheme="minorEastAsia" w:eastAsiaTheme="minorEastAsia" w:hAnsiTheme="minorEastAsia"/>
                <w:bCs/>
                <w:sz w:val="24"/>
              </w:rPr>
            </w:pPr>
          </w:p>
        </w:tc>
        <w:tc>
          <w:tcPr>
            <w:tcW w:w="948" w:type="dxa"/>
            <w:vMerge/>
            <w:vAlign w:val="center"/>
          </w:tcPr>
          <w:p w:rsidR="006F0404" w:rsidRPr="005A74BF" w:rsidRDefault="006F0404">
            <w:pPr>
              <w:autoSpaceDE w:val="0"/>
              <w:autoSpaceDN w:val="0"/>
              <w:spacing w:line="360" w:lineRule="auto"/>
              <w:ind w:firstLineChars="100" w:firstLine="210"/>
              <w:rPr>
                <w:rFonts w:ascii="宋体" w:hAnsi="宋体" w:cs="宋体"/>
                <w:kern w:val="0"/>
                <w:szCs w:val="21"/>
              </w:rPr>
            </w:pPr>
          </w:p>
        </w:tc>
        <w:tc>
          <w:tcPr>
            <w:tcW w:w="696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根据投标人拟派本项目组其他成员打分：</w:t>
            </w:r>
          </w:p>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项目组其他成员中具有工程师及以上职称的，每人得1分，最多得3分。</w:t>
            </w:r>
          </w:p>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注：提供项目组其他成员职称证及2022年7月（含）以后任意一个月的社保证明扫描件。</w:t>
            </w:r>
          </w:p>
        </w:tc>
        <w:tc>
          <w:tcPr>
            <w:tcW w:w="641"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3分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3</w:t>
            </w:r>
          </w:p>
        </w:tc>
        <w:tc>
          <w:tcPr>
            <w:tcW w:w="94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维修点距离</w:t>
            </w:r>
          </w:p>
        </w:tc>
        <w:tc>
          <w:tcPr>
            <w:tcW w:w="696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根据投标人营业执照上的地址与采购人所在地的直线距离在100公里以内的得5分，超过100公里的得2分。</w:t>
            </w:r>
          </w:p>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注：提供网页地图截图（须显示距离）。</w:t>
            </w:r>
          </w:p>
        </w:tc>
        <w:tc>
          <w:tcPr>
            <w:tcW w:w="641"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5分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4</w:t>
            </w:r>
          </w:p>
        </w:tc>
        <w:tc>
          <w:tcPr>
            <w:tcW w:w="948" w:type="dxa"/>
            <w:vAlign w:val="center"/>
          </w:tcPr>
          <w:p w:rsidR="006F0404" w:rsidRPr="005A74BF" w:rsidRDefault="00D9423B">
            <w:pPr>
              <w:autoSpaceDE w:val="0"/>
              <w:autoSpaceDN w:val="0"/>
              <w:spacing w:line="360" w:lineRule="auto"/>
              <w:rPr>
                <w:rFonts w:ascii="宋体" w:hAnsi="宋体" w:cs="宋体"/>
                <w:kern w:val="0"/>
                <w:szCs w:val="21"/>
              </w:rPr>
            </w:pPr>
            <w:r w:rsidRPr="005A74BF">
              <w:rPr>
                <w:rFonts w:ascii="宋体" w:hAnsi="宋体" w:cs="宋体" w:hint="eastAsia"/>
                <w:kern w:val="0"/>
                <w:szCs w:val="21"/>
              </w:rPr>
              <w:t>维修服务方案</w:t>
            </w:r>
          </w:p>
        </w:tc>
        <w:tc>
          <w:tcPr>
            <w:tcW w:w="6968" w:type="dxa"/>
            <w:vAlign w:val="center"/>
          </w:tcPr>
          <w:p w:rsidR="006F0404" w:rsidRPr="005A74BF" w:rsidRDefault="00D9423B" w:rsidP="00A62B56">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根据投标人针对本项目的维修服务方案是否完善合理进行打分；最高</w:t>
            </w:r>
            <w:r w:rsidR="00A62B56">
              <w:rPr>
                <w:rFonts w:hAnsi="宋体" w:cs="宋体" w:hint="eastAsia"/>
                <w:kern w:val="0"/>
                <w:szCs w:val="21"/>
              </w:rPr>
              <w:t>4</w:t>
            </w:r>
            <w:r w:rsidRPr="005A74BF">
              <w:rPr>
                <w:rFonts w:hAnsi="宋体" w:cs="宋体" w:hint="eastAsia"/>
                <w:kern w:val="0"/>
                <w:szCs w:val="21"/>
              </w:rPr>
              <w:t>分</w:t>
            </w:r>
          </w:p>
        </w:tc>
        <w:tc>
          <w:tcPr>
            <w:tcW w:w="641" w:type="dxa"/>
            <w:vAlign w:val="center"/>
          </w:tcPr>
          <w:p w:rsidR="006F0404" w:rsidRPr="005A74BF" w:rsidRDefault="00A62B56">
            <w:pPr>
              <w:pStyle w:val="aa"/>
              <w:autoSpaceDE w:val="0"/>
              <w:autoSpaceDN w:val="0"/>
              <w:adjustRightInd w:val="0"/>
              <w:snapToGrid w:val="0"/>
              <w:spacing w:line="360" w:lineRule="auto"/>
              <w:ind w:firstLineChars="50" w:firstLine="105"/>
              <w:rPr>
                <w:rFonts w:hAnsi="宋体" w:cs="宋体"/>
                <w:kern w:val="0"/>
                <w:szCs w:val="21"/>
              </w:rPr>
            </w:pPr>
            <w:r>
              <w:rPr>
                <w:rFonts w:hAnsi="宋体" w:cs="宋体" w:hint="eastAsia"/>
                <w:kern w:val="0"/>
                <w:szCs w:val="21"/>
              </w:rPr>
              <w:t>4</w:t>
            </w:r>
            <w:r w:rsidR="00D9423B" w:rsidRPr="005A74BF">
              <w:rPr>
                <w:rFonts w:hAnsi="宋体" w:cs="宋体" w:hint="eastAsia"/>
                <w:kern w:val="0"/>
                <w:szCs w:val="21"/>
              </w:rPr>
              <w:t>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lastRenderedPageBreak/>
              <w:t>5</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进度、质量保证措施</w:t>
            </w:r>
          </w:p>
        </w:tc>
        <w:tc>
          <w:tcPr>
            <w:tcW w:w="6968" w:type="dxa"/>
            <w:vAlign w:val="center"/>
          </w:tcPr>
          <w:p w:rsidR="006F0404" w:rsidRPr="005A74BF" w:rsidRDefault="00D9423B" w:rsidP="00A62B56">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根据投标人针对本项目的进度、质量保证措施是否科学合理进行打分；最高</w:t>
            </w:r>
            <w:r w:rsidR="00A62B56">
              <w:rPr>
                <w:rFonts w:hAnsi="宋体" w:cs="宋体" w:hint="eastAsia"/>
                <w:kern w:val="0"/>
                <w:szCs w:val="21"/>
              </w:rPr>
              <w:t>4</w:t>
            </w:r>
            <w:r w:rsidRPr="005A74BF">
              <w:rPr>
                <w:rFonts w:hAnsi="宋体" w:cs="宋体" w:hint="eastAsia"/>
                <w:kern w:val="0"/>
                <w:szCs w:val="21"/>
              </w:rPr>
              <w:t>分</w:t>
            </w:r>
          </w:p>
        </w:tc>
        <w:tc>
          <w:tcPr>
            <w:tcW w:w="641" w:type="dxa"/>
            <w:vAlign w:val="center"/>
          </w:tcPr>
          <w:p w:rsidR="006F0404" w:rsidRPr="005A74BF" w:rsidRDefault="00A62B56">
            <w:pPr>
              <w:pStyle w:val="aa"/>
              <w:autoSpaceDE w:val="0"/>
              <w:autoSpaceDN w:val="0"/>
              <w:adjustRightInd w:val="0"/>
              <w:snapToGrid w:val="0"/>
              <w:spacing w:line="360" w:lineRule="auto"/>
              <w:ind w:firstLineChars="50" w:firstLine="105"/>
              <w:rPr>
                <w:rFonts w:hAnsi="宋体" w:cs="宋体"/>
                <w:kern w:val="0"/>
                <w:szCs w:val="21"/>
              </w:rPr>
            </w:pPr>
            <w:r>
              <w:rPr>
                <w:rFonts w:hAnsi="宋体" w:cs="宋体" w:hint="eastAsia"/>
                <w:kern w:val="0"/>
                <w:szCs w:val="21"/>
              </w:rPr>
              <w:t>4</w:t>
            </w:r>
            <w:r w:rsidR="00D9423B" w:rsidRPr="005A74BF">
              <w:rPr>
                <w:rFonts w:hAnsi="宋体" w:cs="宋体" w:hint="eastAsia"/>
                <w:kern w:val="0"/>
                <w:szCs w:val="21"/>
              </w:rPr>
              <w:t>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6</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安全保证措施</w:t>
            </w:r>
          </w:p>
        </w:tc>
        <w:tc>
          <w:tcPr>
            <w:tcW w:w="6968" w:type="dxa"/>
            <w:vAlign w:val="center"/>
          </w:tcPr>
          <w:p w:rsidR="006F0404" w:rsidRPr="005A74BF" w:rsidRDefault="00D9423B">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根据投标人针对本项目安全保证措施（包括日常维修期间及大风、台风、火灾等突发情况）是否合理、可行进行打分；最高3分</w:t>
            </w:r>
          </w:p>
        </w:tc>
        <w:tc>
          <w:tcPr>
            <w:tcW w:w="641" w:type="dxa"/>
            <w:vAlign w:val="center"/>
          </w:tcPr>
          <w:p w:rsidR="006F0404" w:rsidRPr="005A74BF" w:rsidRDefault="00D9423B">
            <w:pPr>
              <w:pStyle w:val="aa"/>
              <w:autoSpaceDE w:val="0"/>
              <w:autoSpaceDN w:val="0"/>
              <w:adjustRightInd w:val="0"/>
              <w:snapToGrid w:val="0"/>
              <w:spacing w:line="360" w:lineRule="auto"/>
              <w:rPr>
                <w:rFonts w:ascii="仿宋" w:eastAsia="仿宋" w:hAnsi="仿宋" w:cs="仿宋"/>
                <w:kern w:val="0"/>
                <w:sz w:val="24"/>
              </w:rPr>
            </w:pPr>
            <w:r w:rsidRPr="005A74BF">
              <w:rPr>
                <w:rFonts w:ascii="仿宋" w:eastAsia="仿宋" w:hAnsi="仿宋" w:cs="仿宋" w:hint="eastAsia"/>
                <w:kern w:val="0"/>
                <w:sz w:val="24"/>
              </w:rPr>
              <w:t>3分</w:t>
            </w:r>
          </w:p>
        </w:tc>
      </w:tr>
      <w:tr w:rsidR="00A62B56" w:rsidRPr="005A74BF" w:rsidTr="0062515B">
        <w:trPr>
          <w:trHeight w:val="1188"/>
          <w:jc w:val="center"/>
        </w:trPr>
        <w:tc>
          <w:tcPr>
            <w:tcW w:w="568" w:type="dxa"/>
            <w:vAlign w:val="center"/>
          </w:tcPr>
          <w:p w:rsidR="00A62B56" w:rsidRPr="005A74BF" w:rsidRDefault="00A62B56">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7</w:t>
            </w:r>
          </w:p>
        </w:tc>
        <w:tc>
          <w:tcPr>
            <w:tcW w:w="948" w:type="dxa"/>
            <w:vAlign w:val="center"/>
          </w:tcPr>
          <w:p w:rsidR="00A62B56" w:rsidRPr="005A74BF" w:rsidRDefault="00A62B56">
            <w:pPr>
              <w:pStyle w:val="aa"/>
              <w:autoSpaceDE w:val="0"/>
              <w:autoSpaceDN w:val="0"/>
              <w:spacing w:line="360" w:lineRule="auto"/>
              <w:rPr>
                <w:rFonts w:hAnsi="宋体" w:cs="宋体"/>
                <w:kern w:val="0"/>
                <w:szCs w:val="21"/>
              </w:rPr>
            </w:pPr>
            <w:r w:rsidRPr="005A74BF">
              <w:rPr>
                <w:rFonts w:hAnsi="宋体" w:cs="宋体" w:hint="eastAsia"/>
                <w:kern w:val="0"/>
                <w:szCs w:val="21"/>
              </w:rPr>
              <w:t>维修设备设施</w:t>
            </w:r>
          </w:p>
        </w:tc>
        <w:tc>
          <w:tcPr>
            <w:tcW w:w="6968" w:type="dxa"/>
            <w:vAlign w:val="center"/>
          </w:tcPr>
          <w:p w:rsidR="00A62B56" w:rsidRPr="005A74BF" w:rsidRDefault="00A62B56" w:rsidP="00A62B56">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根据投标人用于本项目船舶维修设备设施情况是否完善、技术先进打分；最高</w:t>
            </w:r>
            <w:r>
              <w:rPr>
                <w:rFonts w:hAnsi="宋体" w:cs="宋体" w:hint="eastAsia"/>
                <w:kern w:val="0"/>
                <w:szCs w:val="21"/>
              </w:rPr>
              <w:t>4</w:t>
            </w:r>
            <w:r w:rsidRPr="005A74BF">
              <w:rPr>
                <w:rFonts w:hAnsi="宋体" w:cs="宋体" w:hint="eastAsia"/>
                <w:kern w:val="0"/>
                <w:szCs w:val="21"/>
              </w:rPr>
              <w:t>分</w:t>
            </w:r>
          </w:p>
        </w:tc>
        <w:tc>
          <w:tcPr>
            <w:tcW w:w="641" w:type="dxa"/>
            <w:vAlign w:val="center"/>
          </w:tcPr>
          <w:p w:rsidR="00A62B56" w:rsidRPr="005A74BF" w:rsidRDefault="00A62B56">
            <w:pPr>
              <w:pStyle w:val="aa"/>
              <w:autoSpaceDE w:val="0"/>
              <w:autoSpaceDN w:val="0"/>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4</w:t>
            </w:r>
            <w:r w:rsidRPr="005A74BF">
              <w:rPr>
                <w:rFonts w:ascii="仿宋" w:eastAsia="仿宋" w:hAnsi="仿宋" w:cs="仿宋" w:hint="eastAsia"/>
                <w:kern w:val="0"/>
                <w:sz w:val="24"/>
              </w:rPr>
              <w:t>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8</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质保期</w:t>
            </w:r>
          </w:p>
        </w:tc>
        <w:tc>
          <w:tcPr>
            <w:tcW w:w="6968" w:type="dxa"/>
            <w:vAlign w:val="center"/>
          </w:tcPr>
          <w:p w:rsidR="006F0404" w:rsidRPr="005A74BF" w:rsidRDefault="00D9423B">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在满足采购文件质保期的要求下，运动部件和固定部件质保期同时增加的，每增加3个月得1.5分，否则不得分。本项最多得3分</w:t>
            </w:r>
          </w:p>
        </w:tc>
        <w:tc>
          <w:tcPr>
            <w:tcW w:w="641" w:type="dxa"/>
            <w:vAlign w:val="center"/>
          </w:tcPr>
          <w:p w:rsidR="006F0404" w:rsidRPr="005A74BF" w:rsidRDefault="00D9423B">
            <w:pPr>
              <w:pStyle w:val="aa"/>
              <w:autoSpaceDE w:val="0"/>
              <w:autoSpaceDN w:val="0"/>
              <w:adjustRightInd w:val="0"/>
              <w:snapToGrid w:val="0"/>
              <w:spacing w:line="360" w:lineRule="auto"/>
              <w:rPr>
                <w:rFonts w:ascii="仿宋" w:eastAsia="仿宋" w:hAnsi="仿宋" w:cs="仿宋"/>
                <w:kern w:val="0"/>
                <w:sz w:val="24"/>
              </w:rPr>
            </w:pPr>
            <w:r w:rsidRPr="005A74BF">
              <w:rPr>
                <w:rFonts w:ascii="仿宋" w:eastAsia="仿宋" w:hAnsi="仿宋" w:cs="仿宋" w:hint="eastAsia"/>
                <w:kern w:val="0"/>
                <w:sz w:val="24"/>
              </w:rPr>
              <w:t>3分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9</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其他质量保证承诺</w:t>
            </w:r>
          </w:p>
        </w:tc>
        <w:tc>
          <w:tcPr>
            <w:tcW w:w="6968" w:type="dxa"/>
            <w:vAlign w:val="center"/>
          </w:tcPr>
          <w:p w:rsidR="006F0404" w:rsidRPr="005A74BF" w:rsidRDefault="00D9423B">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其他质量保证承诺是否内容全面、措施合理、针对性强的，进行打分，最高3分</w:t>
            </w:r>
          </w:p>
        </w:tc>
        <w:tc>
          <w:tcPr>
            <w:tcW w:w="641" w:type="dxa"/>
            <w:vAlign w:val="center"/>
          </w:tcPr>
          <w:p w:rsidR="006F0404" w:rsidRPr="005A74BF" w:rsidRDefault="00D9423B">
            <w:pPr>
              <w:pStyle w:val="aa"/>
              <w:autoSpaceDE w:val="0"/>
              <w:autoSpaceDN w:val="0"/>
              <w:adjustRightInd w:val="0"/>
              <w:snapToGrid w:val="0"/>
              <w:spacing w:line="360" w:lineRule="auto"/>
              <w:rPr>
                <w:rFonts w:ascii="仿宋" w:eastAsia="仿宋" w:hAnsi="仿宋" w:cs="仿宋"/>
                <w:kern w:val="0"/>
                <w:sz w:val="24"/>
              </w:rPr>
            </w:pPr>
            <w:r w:rsidRPr="005A74BF">
              <w:rPr>
                <w:rFonts w:ascii="仿宋" w:eastAsia="仿宋" w:hAnsi="仿宋" w:cs="仿宋" w:hint="eastAsia"/>
                <w:kern w:val="0"/>
                <w:sz w:val="24"/>
              </w:rPr>
              <w:t>3分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10</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现场排障服务承诺</w:t>
            </w:r>
          </w:p>
        </w:tc>
        <w:tc>
          <w:tcPr>
            <w:tcW w:w="6968" w:type="dxa"/>
            <w:vAlign w:val="center"/>
          </w:tcPr>
          <w:p w:rsidR="006F0404" w:rsidRPr="005A74BF" w:rsidRDefault="00D9423B">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现场排障等服务承诺措施得力、维修响应时间符合采购文件要求的情况，进行打分，最高3分</w:t>
            </w:r>
          </w:p>
        </w:tc>
        <w:tc>
          <w:tcPr>
            <w:tcW w:w="641" w:type="dxa"/>
            <w:vAlign w:val="center"/>
          </w:tcPr>
          <w:p w:rsidR="006F0404" w:rsidRPr="005A74BF" w:rsidRDefault="00D9423B">
            <w:pPr>
              <w:pStyle w:val="aa"/>
              <w:autoSpaceDE w:val="0"/>
              <w:autoSpaceDN w:val="0"/>
              <w:adjustRightInd w:val="0"/>
              <w:snapToGrid w:val="0"/>
              <w:spacing w:line="360" w:lineRule="auto"/>
              <w:rPr>
                <w:rFonts w:ascii="仿宋" w:eastAsia="仿宋" w:hAnsi="仿宋" w:cs="仿宋"/>
                <w:kern w:val="0"/>
                <w:sz w:val="24"/>
              </w:rPr>
            </w:pPr>
            <w:r w:rsidRPr="005A74BF">
              <w:rPr>
                <w:rFonts w:ascii="仿宋" w:eastAsia="仿宋" w:hAnsi="仿宋" w:cs="仿宋" w:hint="eastAsia"/>
                <w:kern w:val="0"/>
                <w:sz w:val="24"/>
              </w:rPr>
              <w:t>3分</w:t>
            </w:r>
          </w:p>
        </w:tc>
      </w:tr>
      <w:tr w:rsidR="006F0404" w:rsidRPr="005A74BF">
        <w:trPr>
          <w:trHeight w:val="589"/>
          <w:jc w:val="center"/>
        </w:trPr>
        <w:tc>
          <w:tcPr>
            <w:tcW w:w="568" w:type="dxa"/>
            <w:vAlign w:val="center"/>
          </w:tcPr>
          <w:p w:rsidR="006F0404" w:rsidRPr="005A74BF" w:rsidRDefault="00D44F2E">
            <w:pPr>
              <w:pStyle w:val="aa"/>
              <w:adjustRightInd w:val="0"/>
              <w:snapToGrid w:val="0"/>
              <w:jc w:val="center"/>
              <w:rPr>
                <w:rFonts w:asciiTheme="minorEastAsia" w:eastAsiaTheme="minorEastAsia" w:hAnsiTheme="minorEastAsia"/>
                <w:bCs/>
                <w:sz w:val="24"/>
              </w:rPr>
            </w:pPr>
            <w:r w:rsidRPr="005A74BF">
              <w:rPr>
                <w:rFonts w:asciiTheme="minorEastAsia" w:eastAsiaTheme="minorEastAsia" w:hAnsiTheme="minorEastAsia" w:hint="eastAsia"/>
                <w:bCs/>
                <w:sz w:val="24"/>
              </w:rPr>
              <w:t>11</w:t>
            </w:r>
          </w:p>
        </w:tc>
        <w:tc>
          <w:tcPr>
            <w:tcW w:w="948" w:type="dxa"/>
            <w:vAlign w:val="center"/>
          </w:tcPr>
          <w:p w:rsidR="006F0404" w:rsidRPr="005A74BF" w:rsidRDefault="00D9423B">
            <w:pPr>
              <w:pStyle w:val="aa"/>
              <w:autoSpaceDE w:val="0"/>
              <w:autoSpaceDN w:val="0"/>
              <w:spacing w:line="360" w:lineRule="auto"/>
              <w:rPr>
                <w:rFonts w:hAnsi="宋体" w:cs="宋体"/>
                <w:kern w:val="0"/>
                <w:szCs w:val="21"/>
              </w:rPr>
            </w:pPr>
            <w:r w:rsidRPr="005A74BF">
              <w:rPr>
                <w:rFonts w:hAnsi="宋体" w:cs="宋体" w:hint="eastAsia"/>
                <w:kern w:val="0"/>
                <w:szCs w:val="21"/>
              </w:rPr>
              <w:t>其它优惠服务承诺</w:t>
            </w:r>
          </w:p>
        </w:tc>
        <w:tc>
          <w:tcPr>
            <w:tcW w:w="6968" w:type="dxa"/>
            <w:vAlign w:val="center"/>
          </w:tcPr>
          <w:p w:rsidR="006F0404" w:rsidRPr="005A74BF" w:rsidRDefault="00D9423B">
            <w:pPr>
              <w:pStyle w:val="aa"/>
              <w:autoSpaceDE w:val="0"/>
              <w:autoSpaceDN w:val="0"/>
              <w:spacing w:line="360" w:lineRule="auto"/>
              <w:ind w:firstLineChars="100" w:firstLine="210"/>
              <w:rPr>
                <w:rFonts w:hAnsi="宋体" w:cs="宋体"/>
                <w:kern w:val="0"/>
                <w:szCs w:val="21"/>
              </w:rPr>
            </w:pPr>
            <w:r w:rsidRPr="005A74BF">
              <w:rPr>
                <w:rFonts w:hAnsi="宋体" w:cs="宋体" w:hint="eastAsia"/>
                <w:kern w:val="0"/>
                <w:szCs w:val="21"/>
              </w:rPr>
              <w:t>其它优惠服务承诺全面周到，配件、服务价格优惠幅度大小的情况，进行打分，最高2分</w:t>
            </w:r>
          </w:p>
        </w:tc>
        <w:tc>
          <w:tcPr>
            <w:tcW w:w="641" w:type="dxa"/>
            <w:vAlign w:val="center"/>
          </w:tcPr>
          <w:p w:rsidR="006F0404" w:rsidRPr="005A74BF" w:rsidRDefault="00D9423B">
            <w:pPr>
              <w:pStyle w:val="aa"/>
              <w:autoSpaceDE w:val="0"/>
              <w:autoSpaceDN w:val="0"/>
              <w:adjustRightInd w:val="0"/>
              <w:snapToGrid w:val="0"/>
              <w:spacing w:line="360" w:lineRule="auto"/>
              <w:rPr>
                <w:rFonts w:ascii="仿宋" w:eastAsia="仿宋" w:hAnsi="仿宋" w:cs="仿宋"/>
                <w:kern w:val="0"/>
                <w:sz w:val="24"/>
              </w:rPr>
            </w:pPr>
            <w:r w:rsidRPr="005A74BF">
              <w:rPr>
                <w:rFonts w:ascii="仿宋" w:eastAsia="仿宋" w:hAnsi="仿宋" w:cs="仿宋" w:hint="eastAsia"/>
                <w:kern w:val="0"/>
                <w:sz w:val="24"/>
              </w:rPr>
              <w:t>2分</w:t>
            </w:r>
          </w:p>
        </w:tc>
      </w:tr>
    </w:tbl>
    <w:p w:rsidR="006F0404" w:rsidRPr="005A74BF" w:rsidRDefault="00D9423B">
      <w:pPr>
        <w:spacing w:line="380" w:lineRule="exact"/>
        <w:rPr>
          <w:rFonts w:asciiTheme="minorEastAsia" w:eastAsiaTheme="minorEastAsia" w:hAnsiTheme="minorEastAsia"/>
          <w:sz w:val="24"/>
        </w:rPr>
      </w:pPr>
      <w:r w:rsidRPr="005A74BF">
        <w:rPr>
          <w:rFonts w:asciiTheme="minorEastAsia" w:eastAsiaTheme="minorEastAsia" w:hAnsiTheme="minorEastAsia" w:hint="eastAsia"/>
          <w:sz w:val="24"/>
        </w:rPr>
        <w:t>注：①</w:t>
      </w:r>
      <w:r w:rsidRPr="005A74BF">
        <w:rPr>
          <w:rFonts w:ascii="宋体" w:hAnsi="宋体" w:cs="宋体" w:hint="eastAsia"/>
          <w:sz w:val="24"/>
        </w:rPr>
        <w:t>合同、证书及其他相关证明材料，将原件扫描上传至响应文件，并加盖公章</w:t>
      </w:r>
      <w:r w:rsidRPr="005A74BF">
        <w:rPr>
          <w:rFonts w:asciiTheme="minorEastAsia" w:eastAsiaTheme="minorEastAsia" w:hAnsiTheme="minorEastAsia" w:hint="eastAsia"/>
          <w:sz w:val="24"/>
        </w:rPr>
        <w:t>。</w:t>
      </w:r>
    </w:p>
    <w:p w:rsidR="006F0404" w:rsidRPr="005A74BF" w:rsidRDefault="006F0404">
      <w:pPr>
        <w:spacing w:line="360" w:lineRule="auto"/>
        <w:ind w:firstLineChars="200" w:firstLine="482"/>
        <w:rPr>
          <w:rFonts w:ascii="宋体" w:hAnsi="宋体" w:cs="宋体"/>
          <w:b/>
          <w:bCs/>
          <w:sz w:val="24"/>
        </w:rPr>
      </w:pPr>
    </w:p>
    <w:p w:rsidR="006F0404" w:rsidRPr="005A74BF" w:rsidRDefault="00D9423B">
      <w:pPr>
        <w:spacing w:line="360" w:lineRule="auto"/>
        <w:ind w:firstLineChars="200" w:firstLine="482"/>
        <w:rPr>
          <w:rFonts w:ascii="宋体" w:hAnsi="宋体" w:cs="宋体"/>
          <w:sz w:val="24"/>
        </w:rPr>
      </w:pPr>
      <w:r w:rsidRPr="005A74BF">
        <w:rPr>
          <w:rFonts w:ascii="宋体" w:hAnsi="宋体" w:cs="宋体" w:hint="eastAsia"/>
          <w:b/>
          <w:bCs/>
          <w:sz w:val="24"/>
        </w:rPr>
        <w:t>2.最后报价</w:t>
      </w:r>
      <w:r w:rsidRPr="005A74BF">
        <w:rPr>
          <w:rStyle w:val="afc"/>
          <w:rFonts w:hint="eastAsia"/>
          <w:sz w:val="24"/>
          <w:szCs w:val="24"/>
        </w:rPr>
        <w:t>（</w:t>
      </w:r>
      <w:r w:rsidRPr="005A74BF">
        <w:rPr>
          <w:rFonts w:ascii="宋体" w:hAnsi="宋体" w:cs="宋体" w:hint="eastAsia"/>
          <w:sz w:val="24"/>
        </w:rPr>
        <w:t>总价报价</w:t>
      </w:r>
      <w:r w:rsidRPr="005A74BF">
        <w:rPr>
          <w:rStyle w:val="afc"/>
          <w:rFonts w:hint="eastAsia"/>
          <w:sz w:val="24"/>
          <w:szCs w:val="24"/>
        </w:rPr>
        <w:t>）</w:t>
      </w:r>
    </w:p>
    <w:p w:rsidR="006F0404" w:rsidRPr="005A74BF" w:rsidRDefault="00D9423B" w:rsidP="00D44F2E">
      <w:pPr>
        <w:spacing w:line="360" w:lineRule="auto"/>
        <w:ind w:firstLineChars="199" w:firstLine="478"/>
        <w:rPr>
          <w:rFonts w:ascii="宋体" w:hAnsi="宋体" w:cs="宋体"/>
          <w:b/>
          <w:bCs/>
          <w:sz w:val="24"/>
        </w:rPr>
      </w:pPr>
      <w:r w:rsidRPr="005A74BF">
        <w:rPr>
          <w:rFonts w:ascii="宋体" w:hAnsi="宋体" w:cs="宋体" w:hint="eastAsia"/>
          <w:sz w:val="24"/>
        </w:rPr>
        <w:t>（1）</w:t>
      </w:r>
      <w:r w:rsidRPr="005A74BF">
        <w:rPr>
          <w:rFonts w:ascii="宋体" w:hAnsi="宋体" w:cs="宋体" w:hint="eastAsia"/>
          <w:b/>
          <w:bCs/>
          <w:sz w:val="24"/>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必须由</w:t>
      </w:r>
      <w:r w:rsidRPr="005A74BF">
        <w:rPr>
          <w:rFonts w:ascii="宋体" w:hAnsi="宋体" w:cs="宋体" w:hint="eastAsia"/>
          <w:b/>
          <w:bCs/>
          <w:sz w:val="24"/>
          <w:lang w:val="zh-CN"/>
        </w:rPr>
        <w:t>供应商</w:t>
      </w:r>
      <w:r w:rsidRPr="005A74BF">
        <w:rPr>
          <w:rFonts w:ascii="宋体" w:hAnsi="宋体" w:cs="宋体" w:hint="eastAsia"/>
          <w:b/>
          <w:bCs/>
          <w:sz w:val="24"/>
        </w:rPr>
        <w:t>的法定代表人签章，作为磋商响应文件的补充。如该</w:t>
      </w:r>
      <w:r w:rsidRPr="005A74BF">
        <w:rPr>
          <w:rFonts w:ascii="宋体" w:hAnsi="宋体" w:cs="宋体" w:hint="eastAsia"/>
          <w:b/>
          <w:bCs/>
          <w:sz w:val="24"/>
          <w:lang w:val="zh-CN"/>
        </w:rPr>
        <w:t>供应商</w:t>
      </w:r>
      <w:r w:rsidRPr="005A74BF">
        <w:rPr>
          <w:rFonts w:ascii="宋体" w:hAnsi="宋体" w:cs="宋体" w:hint="eastAsia"/>
          <w:b/>
          <w:bCs/>
          <w:sz w:val="24"/>
        </w:rPr>
        <w:t>成为成交供应商，则该</w:t>
      </w:r>
      <w:r w:rsidRPr="005A74BF">
        <w:rPr>
          <w:rFonts w:ascii="宋体" w:hAnsi="宋体" w:cs="宋体" w:hint="eastAsia"/>
          <w:b/>
          <w:bCs/>
          <w:sz w:val="24"/>
          <w:lang w:val="zh-CN"/>
        </w:rPr>
        <w:t>供应商</w:t>
      </w:r>
      <w:r w:rsidRPr="005A74BF">
        <w:rPr>
          <w:rFonts w:ascii="宋体" w:hAnsi="宋体" w:cs="宋体" w:hint="eastAsia"/>
          <w:b/>
          <w:bCs/>
          <w:sz w:val="24"/>
        </w:rPr>
        <w:t>的磋商响应文件（含所有补充资料）将作为合同的组成部分。（投标供应商首次报价和最终报价均不得超过最高限价）</w:t>
      </w:r>
    </w:p>
    <w:p w:rsidR="006F0404" w:rsidRPr="005A74BF" w:rsidRDefault="00D9423B">
      <w:pPr>
        <w:widowControl/>
        <w:autoSpaceDE w:val="0"/>
        <w:autoSpaceDN w:val="0"/>
        <w:adjustRightInd w:val="0"/>
        <w:spacing w:line="360" w:lineRule="auto"/>
        <w:ind w:right="85" w:firstLineChars="200" w:firstLine="480"/>
        <w:rPr>
          <w:rFonts w:ascii="宋体" w:hAnsi="宋体" w:cs="宋体"/>
          <w:sz w:val="24"/>
          <w:lang w:val="zh-CN"/>
        </w:rPr>
      </w:pPr>
      <w:r w:rsidRPr="005A74BF">
        <w:rPr>
          <w:rFonts w:ascii="宋体" w:hAnsi="宋体" w:cs="宋体" w:hint="eastAsia"/>
          <w:sz w:val="24"/>
        </w:rPr>
        <w:t>综合评分法中的价格分统一</w:t>
      </w:r>
      <w:r w:rsidRPr="005A74BF">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6F0404" w:rsidRPr="005A74BF" w:rsidRDefault="00D9423B">
      <w:pPr>
        <w:widowControl/>
        <w:autoSpaceDE w:val="0"/>
        <w:autoSpaceDN w:val="0"/>
        <w:adjustRightInd w:val="0"/>
        <w:spacing w:line="360" w:lineRule="auto"/>
        <w:ind w:right="85" w:firstLineChars="200" w:firstLine="480"/>
        <w:rPr>
          <w:rFonts w:ascii="宋体" w:hAnsi="宋体" w:cs="宋体"/>
          <w:sz w:val="24"/>
          <w:u w:val="single"/>
        </w:rPr>
      </w:pPr>
      <w:r w:rsidRPr="005A74BF">
        <w:rPr>
          <w:rFonts w:ascii="宋体" w:hAnsi="宋体" w:cs="宋体" w:hint="eastAsia"/>
          <w:sz w:val="24"/>
          <w:u w:val="single"/>
        </w:rPr>
        <w:t>磋商报价得分=(</w:t>
      </w:r>
      <w:r w:rsidRPr="005A74BF">
        <w:rPr>
          <w:rFonts w:ascii="宋体" w:hAnsi="宋体" w:cs="宋体" w:hint="eastAsia"/>
          <w:sz w:val="24"/>
          <w:u w:val="single"/>
          <w:lang w:val="zh-CN"/>
        </w:rPr>
        <w:t>磋商基准价</w:t>
      </w:r>
      <w:r w:rsidRPr="005A74BF">
        <w:rPr>
          <w:rFonts w:ascii="宋体" w:hAnsi="宋体" w:cs="宋体" w:hint="eastAsia"/>
          <w:sz w:val="24"/>
          <w:u w:val="single"/>
        </w:rPr>
        <w:t>／最后磋商报价)×60%×100。（小数点后保留2小数）</w:t>
      </w:r>
    </w:p>
    <w:p w:rsidR="006F0404" w:rsidRPr="005A74BF" w:rsidRDefault="00D9423B">
      <w:pPr>
        <w:widowControl/>
        <w:spacing w:line="360" w:lineRule="auto"/>
        <w:ind w:firstLineChars="200" w:firstLine="482"/>
        <w:rPr>
          <w:rFonts w:ascii="宋体" w:hAnsi="宋体" w:cs="宋体"/>
          <w:sz w:val="24"/>
        </w:rPr>
      </w:pPr>
      <w:r w:rsidRPr="005A74BF">
        <w:rPr>
          <w:rFonts w:ascii="宋体" w:hAnsi="宋体" w:cs="宋体" w:hint="eastAsia"/>
          <w:b/>
          <w:bCs/>
          <w:sz w:val="24"/>
        </w:rPr>
        <w:lastRenderedPageBreak/>
        <w:t>注：</w:t>
      </w:r>
      <w:r w:rsidRPr="005A74BF">
        <w:rPr>
          <w:rFonts w:ascii="宋体" w:hAnsi="宋体" w:cs="宋体" w:hint="eastAsia"/>
          <w:b/>
          <w:bCs/>
          <w:sz w:val="24"/>
          <w:lang w:val="zh-CN"/>
        </w:rPr>
        <w:t>对于投标报价明显低于成本价，且</w:t>
      </w:r>
      <w:r w:rsidRPr="005A74BF">
        <w:rPr>
          <w:rFonts w:ascii="宋体" w:hAnsi="宋体" w:cs="宋体" w:hint="eastAsia"/>
          <w:b/>
          <w:bCs/>
          <w:sz w:val="24"/>
        </w:rPr>
        <w:t>投标人不能合理说明原因并提供证明材料的</w:t>
      </w:r>
      <w:r w:rsidRPr="005A74BF">
        <w:rPr>
          <w:rFonts w:ascii="宋体" w:hAnsi="宋体" w:cs="宋体" w:hint="eastAsia"/>
          <w:b/>
          <w:bCs/>
          <w:sz w:val="24"/>
          <w:lang w:val="zh-CN"/>
        </w:rPr>
        <w:t>，</w:t>
      </w:r>
      <w:r w:rsidRPr="005A74BF">
        <w:rPr>
          <w:rFonts w:ascii="宋体" w:hAnsi="宋体" w:cs="宋体" w:hint="eastAsia"/>
          <w:b/>
          <w:bCs/>
          <w:sz w:val="24"/>
        </w:rPr>
        <w:t>评标</w:t>
      </w:r>
      <w:r w:rsidRPr="005A74BF">
        <w:rPr>
          <w:rFonts w:ascii="宋体" w:hAnsi="宋体" w:cs="宋体" w:hint="eastAsia"/>
          <w:b/>
          <w:bCs/>
          <w:sz w:val="24"/>
          <w:lang w:val="zh-CN"/>
        </w:rPr>
        <w:t>小组认为其有可能影响商品质量和不能诚信履约的</w:t>
      </w:r>
      <w:r w:rsidRPr="005A74BF">
        <w:rPr>
          <w:rFonts w:ascii="宋体" w:hAnsi="宋体" w:cs="宋体" w:hint="eastAsia"/>
          <w:b/>
          <w:bCs/>
          <w:sz w:val="24"/>
        </w:rPr>
        <w:t>作</w:t>
      </w:r>
      <w:r w:rsidRPr="005A74BF">
        <w:rPr>
          <w:rFonts w:ascii="宋体" w:hAnsi="宋体" w:cs="宋体" w:hint="eastAsia"/>
          <w:b/>
          <w:bCs/>
          <w:sz w:val="24"/>
          <w:lang w:val="zh-CN"/>
        </w:rPr>
        <w:t>无效标处理。</w:t>
      </w:r>
      <w:r w:rsidRPr="005A74BF">
        <w:rPr>
          <w:rFonts w:ascii="宋体" w:hAnsi="宋体" w:cs="宋体" w:hint="eastAsia"/>
          <w:b/>
          <w:bCs/>
          <w:sz w:val="24"/>
        </w:rPr>
        <w:t>同时采购人或采购代理机构将该情况报同级财政部门，并视情将其列入不良供应商名单。</w:t>
      </w:r>
    </w:p>
    <w:p w:rsidR="006F0404" w:rsidRPr="005A74BF" w:rsidRDefault="00D9423B">
      <w:pPr>
        <w:pStyle w:val="11"/>
        <w:numPr>
          <w:ilvl w:val="0"/>
          <w:numId w:val="7"/>
        </w:numPr>
        <w:spacing w:line="360" w:lineRule="auto"/>
        <w:ind w:firstLineChars="200" w:firstLine="480"/>
        <w:jc w:val="both"/>
        <w:rPr>
          <w:rFonts w:ascii="宋体" w:eastAsia="宋体" w:hAnsi="宋体" w:cs="宋体"/>
          <w:sz w:val="24"/>
          <w:szCs w:val="24"/>
        </w:rPr>
      </w:pPr>
      <w:r w:rsidRPr="005A74BF">
        <w:rPr>
          <w:rFonts w:ascii="宋体" w:eastAsia="宋体" w:hAnsi="宋体" w:cs="宋体" w:hint="eastAsia"/>
          <w:sz w:val="24"/>
          <w:szCs w:val="24"/>
        </w:rPr>
        <w:t>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6F0404" w:rsidRPr="005A74BF" w:rsidRDefault="00D9423B">
      <w:pPr>
        <w:pStyle w:val="11"/>
        <w:numPr>
          <w:ilvl w:val="0"/>
          <w:numId w:val="7"/>
        </w:numPr>
        <w:spacing w:line="360" w:lineRule="auto"/>
        <w:ind w:firstLineChars="200" w:firstLine="482"/>
        <w:jc w:val="both"/>
        <w:rPr>
          <w:rFonts w:ascii="宋体" w:eastAsia="宋体" w:hAnsi="宋体" w:cs="宋体"/>
          <w:b/>
          <w:bCs/>
          <w:sz w:val="24"/>
          <w:szCs w:val="24"/>
        </w:rPr>
      </w:pPr>
      <w:r w:rsidRPr="005A74BF">
        <w:rPr>
          <w:rFonts w:ascii="宋体" w:eastAsia="宋体" w:hAnsi="宋体" w:cs="宋体" w:hint="eastAsia"/>
          <w:b/>
          <w:bCs/>
          <w:sz w:val="24"/>
          <w:szCs w:val="24"/>
        </w:rPr>
        <w:t>最终的磋商报价低于首次报价</w:t>
      </w:r>
      <w:r w:rsidRPr="005A74BF">
        <w:rPr>
          <w:rFonts w:ascii="宋体" w:eastAsia="宋体" w:hAnsi="宋体" w:cs="宋体" w:hint="eastAsia"/>
          <w:b/>
          <w:sz w:val="24"/>
          <w:szCs w:val="24"/>
        </w:rPr>
        <w:t>。</w:t>
      </w:r>
      <w:r w:rsidRPr="005A74BF">
        <w:rPr>
          <w:rFonts w:ascii="宋体" w:eastAsia="宋体" w:hAnsi="宋体" w:cs="宋体" w:hint="eastAsia"/>
          <w:b/>
          <w:bCs/>
          <w:sz w:val="24"/>
          <w:szCs w:val="24"/>
        </w:rPr>
        <w:t>最终报价是磋商响应文件的有效组成部分。</w:t>
      </w:r>
    </w:p>
    <w:p w:rsidR="006F0404" w:rsidRPr="005A74BF" w:rsidRDefault="00D9423B">
      <w:pPr>
        <w:pStyle w:val="aa"/>
        <w:snapToGrid w:val="0"/>
        <w:spacing w:line="360" w:lineRule="auto"/>
        <w:ind w:firstLineChars="200" w:firstLine="482"/>
        <w:rPr>
          <w:rFonts w:hAnsi="宋体" w:cs="宋体"/>
          <w:b/>
          <w:sz w:val="24"/>
        </w:rPr>
      </w:pPr>
      <w:r w:rsidRPr="005A74BF">
        <w:rPr>
          <w:rFonts w:hAnsi="宋体" w:cs="宋体" w:hint="eastAsia"/>
          <w:b/>
          <w:sz w:val="24"/>
        </w:rPr>
        <w:t>3.评审要求</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(1)磋商小组应当按照磋商文件中规定的评审方法和标准，对符合性审查合格的响应文件的商务部分和技术部分进行综合比较与评价，其中</w:t>
      </w:r>
      <w:r w:rsidRPr="005A74BF">
        <w:rPr>
          <w:rFonts w:ascii="宋体" w:hAnsi="宋体" w:cs="宋体" w:hint="eastAsia"/>
          <w:sz w:val="24"/>
          <w:lang w:val="zh-CN"/>
        </w:rPr>
        <w:t>客观</w:t>
      </w:r>
      <w:r w:rsidRPr="005A74BF">
        <w:rPr>
          <w:rFonts w:ascii="宋体" w:hAnsi="宋体" w:cs="宋体" w:hint="eastAsia"/>
          <w:sz w:val="24"/>
        </w:rPr>
        <w:t>评分项的分值</w:t>
      </w:r>
      <w:r w:rsidRPr="005A74BF">
        <w:rPr>
          <w:rFonts w:ascii="宋体" w:hAnsi="宋体" w:cs="宋体" w:hint="eastAsia"/>
          <w:sz w:val="24"/>
          <w:lang w:val="zh-CN"/>
        </w:rPr>
        <w:t>应当一致。</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（2）对于磋商响应文件中含义不明确、同类问题表述不一致或者有明显文字和计算错误的内容，磋商小组应当要求供应商作出必要的澄清、说明或者补正。</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（3）供应商的澄清（说明或者补正）采用书面形式，并加盖公章或者由法定代表人或授权代表签字，且不得超出磋商响应文件的范围或者改变磋商响应文件的实质性内容。</w:t>
      </w:r>
    </w:p>
    <w:p w:rsidR="006F0404" w:rsidRPr="005A74BF" w:rsidRDefault="00D9423B">
      <w:pPr>
        <w:spacing w:line="360" w:lineRule="auto"/>
        <w:ind w:firstLineChars="200" w:firstLine="482"/>
        <w:rPr>
          <w:rFonts w:ascii="宋体" w:hAnsi="宋体" w:cs="宋体"/>
          <w:b/>
          <w:bCs/>
          <w:sz w:val="24"/>
        </w:rPr>
      </w:pPr>
      <w:r w:rsidRPr="005A74BF">
        <w:rPr>
          <w:rFonts w:ascii="宋体" w:hAnsi="宋体" w:cs="宋体" w:hint="eastAsia"/>
          <w:b/>
          <w:bCs/>
          <w:sz w:val="24"/>
        </w:rPr>
        <w:t>（四）结果汇总及排序</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得分由高到低的顺序推荐。评审得分且最后磋商报价相同的，按照技术指标优劣顺序推荐。</w:t>
      </w:r>
    </w:p>
    <w:p w:rsidR="006F0404" w:rsidRPr="005A74BF" w:rsidRDefault="00D9423B">
      <w:pPr>
        <w:spacing w:line="360" w:lineRule="auto"/>
        <w:ind w:firstLineChars="200" w:firstLine="482"/>
        <w:rPr>
          <w:rFonts w:ascii="宋体" w:hAnsi="宋体" w:cs="宋体"/>
          <w:b/>
          <w:bCs/>
          <w:sz w:val="24"/>
        </w:rPr>
      </w:pPr>
      <w:r w:rsidRPr="005A74BF">
        <w:rPr>
          <w:rFonts w:ascii="宋体" w:hAnsi="宋体" w:cs="宋体" w:hint="eastAsia"/>
          <w:b/>
          <w:bCs/>
          <w:sz w:val="24"/>
        </w:rPr>
        <w:t>（五）编写评审报告</w:t>
      </w:r>
    </w:p>
    <w:p w:rsidR="006F0404" w:rsidRPr="005A74BF" w:rsidRDefault="00D9423B">
      <w:pPr>
        <w:spacing w:line="360" w:lineRule="auto"/>
        <w:ind w:firstLineChars="200" w:firstLine="480"/>
        <w:rPr>
          <w:rFonts w:ascii="宋体" w:hAnsi="宋体" w:cs="宋体"/>
          <w:szCs w:val="21"/>
        </w:rPr>
      </w:pPr>
      <w:r w:rsidRPr="005A74BF">
        <w:rPr>
          <w:rFonts w:ascii="宋体" w:hAnsi="宋体" w:cs="宋体" w:hint="eastAsia"/>
          <w:sz w:val="24"/>
        </w:rPr>
        <w:t>磋商小组根据全体评审人员签字的原始记录和得分情况编写评审报告。</w:t>
      </w:r>
    </w:p>
    <w:p w:rsidR="006F0404" w:rsidRPr="005A74BF" w:rsidRDefault="006F0404">
      <w:pPr>
        <w:pStyle w:val="af2"/>
        <w:spacing w:before="0" w:beforeAutospacing="0" w:after="0" w:afterAutospacing="0" w:line="360" w:lineRule="auto"/>
        <w:ind w:firstLineChars="200" w:firstLine="482"/>
        <w:jc w:val="both"/>
        <w:rPr>
          <w:rFonts w:asciiTheme="minorEastAsia" w:eastAsiaTheme="minorEastAsia" w:hAnsiTheme="minorEastAsia" w:hint="default"/>
          <w:b/>
          <w:bCs/>
        </w:rPr>
      </w:pPr>
    </w:p>
    <w:p w:rsidR="006F0404" w:rsidRPr="005A74BF" w:rsidRDefault="006F0404">
      <w:pPr>
        <w:pStyle w:val="af2"/>
        <w:spacing w:before="0" w:beforeAutospacing="0" w:after="0" w:afterAutospacing="0" w:line="360" w:lineRule="auto"/>
        <w:ind w:firstLineChars="200" w:firstLine="482"/>
        <w:jc w:val="both"/>
        <w:rPr>
          <w:rFonts w:asciiTheme="minorEastAsia" w:eastAsiaTheme="minorEastAsia" w:hAnsiTheme="minorEastAsia" w:hint="default"/>
          <w:b/>
          <w:bCs/>
        </w:rPr>
      </w:pPr>
    </w:p>
    <w:p w:rsidR="006F0404" w:rsidRPr="005A74BF" w:rsidRDefault="006F0404">
      <w:pPr>
        <w:pStyle w:val="af2"/>
        <w:spacing w:before="0" w:beforeAutospacing="0" w:after="0" w:afterAutospacing="0" w:line="360" w:lineRule="auto"/>
        <w:ind w:firstLineChars="200" w:firstLine="482"/>
        <w:jc w:val="both"/>
        <w:rPr>
          <w:rFonts w:asciiTheme="minorEastAsia" w:eastAsiaTheme="minorEastAsia" w:hAnsiTheme="minorEastAsia" w:hint="default"/>
          <w:b/>
          <w:bCs/>
        </w:rPr>
      </w:pPr>
    </w:p>
    <w:p w:rsidR="006F0404" w:rsidRPr="005A74BF" w:rsidRDefault="006F0404" w:rsidP="00D9423B">
      <w:pPr>
        <w:widowControl/>
        <w:jc w:val="left"/>
        <w:rPr>
          <w:rFonts w:asciiTheme="minorEastAsia" w:eastAsiaTheme="minorEastAsia" w:hAnsiTheme="minorEastAsia"/>
          <w:b/>
          <w:bCs/>
        </w:rPr>
      </w:pPr>
    </w:p>
    <w:p w:rsidR="006F0404" w:rsidRPr="005A74BF" w:rsidRDefault="00D9423B">
      <w:pPr>
        <w:widowControl/>
        <w:jc w:val="center"/>
        <w:rPr>
          <w:rStyle w:val="1CharChar"/>
          <w:rFonts w:eastAsiaTheme="minorEastAsia"/>
          <w:sz w:val="36"/>
        </w:rPr>
      </w:pPr>
      <w:bookmarkStart w:id="19" w:name="_Toc27944_WPSOffice_Level1"/>
      <w:r w:rsidRPr="005A74BF">
        <w:rPr>
          <w:rStyle w:val="1CharChar"/>
          <w:rFonts w:eastAsiaTheme="minorEastAsia" w:hint="eastAsia"/>
          <w:sz w:val="36"/>
        </w:rPr>
        <w:t>第五章</w:t>
      </w:r>
      <w:r w:rsidRPr="005A74BF">
        <w:rPr>
          <w:rStyle w:val="1CharChar"/>
          <w:rFonts w:eastAsiaTheme="minorEastAsia" w:hint="eastAsia"/>
          <w:sz w:val="36"/>
        </w:rPr>
        <w:t xml:space="preserve"> </w:t>
      </w:r>
      <w:r w:rsidRPr="005A74BF">
        <w:rPr>
          <w:rStyle w:val="1CharChar"/>
          <w:rFonts w:eastAsiaTheme="minorEastAsia" w:hint="eastAsia"/>
          <w:sz w:val="36"/>
        </w:rPr>
        <w:t>拟签订的合同文本</w:t>
      </w:r>
    </w:p>
    <w:p w:rsidR="006F0404" w:rsidRPr="005A74BF" w:rsidRDefault="00D9423B">
      <w:pPr>
        <w:spacing w:before="240" w:after="120" w:line="440" w:lineRule="exact"/>
        <w:jc w:val="center"/>
        <w:rPr>
          <w:rFonts w:ascii="宋体" w:hAnsi="宋体"/>
          <w:b/>
          <w:bCs/>
          <w:spacing w:val="20"/>
          <w:szCs w:val="21"/>
        </w:rPr>
      </w:pPr>
      <w:r w:rsidRPr="005A74BF">
        <w:rPr>
          <w:rFonts w:ascii="宋体" w:hAnsi="宋体" w:hint="eastAsia"/>
          <w:b/>
          <w:bCs/>
          <w:spacing w:val="20"/>
          <w:szCs w:val="21"/>
        </w:rPr>
        <w:t>2022年中国渔政33305船、33306船维修保养项目</w:t>
      </w:r>
    </w:p>
    <w:p w:rsidR="006F0404" w:rsidRPr="005A74BF" w:rsidRDefault="00D9423B">
      <w:pPr>
        <w:spacing w:line="420" w:lineRule="exact"/>
        <w:rPr>
          <w:rFonts w:ascii="宋体" w:hAnsi="宋体"/>
          <w:b/>
          <w:szCs w:val="21"/>
        </w:rPr>
      </w:pPr>
      <w:r w:rsidRPr="005A74BF">
        <w:rPr>
          <w:rFonts w:ascii="宋体" w:hAnsi="宋体" w:hint="eastAsia"/>
          <w:b/>
          <w:szCs w:val="21"/>
        </w:rPr>
        <w:lastRenderedPageBreak/>
        <w:t xml:space="preserve">    甲方： </w:t>
      </w:r>
    </w:p>
    <w:p w:rsidR="006F0404" w:rsidRPr="005A74BF" w:rsidRDefault="00D9423B">
      <w:pPr>
        <w:spacing w:line="420" w:lineRule="exact"/>
        <w:rPr>
          <w:rFonts w:ascii="宋体" w:hAnsi="宋体"/>
          <w:b/>
          <w:szCs w:val="21"/>
        </w:rPr>
      </w:pPr>
      <w:r w:rsidRPr="005A74BF">
        <w:rPr>
          <w:rFonts w:ascii="宋体" w:hAnsi="宋体" w:hint="eastAsia"/>
          <w:b/>
          <w:szCs w:val="21"/>
        </w:rPr>
        <w:t xml:space="preserve">    乙方：</w:t>
      </w:r>
    </w:p>
    <w:p w:rsidR="006F0404" w:rsidRPr="005A74BF" w:rsidRDefault="00D9423B">
      <w:pPr>
        <w:spacing w:line="360" w:lineRule="exact"/>
        <w:ind w:firstLine="454"/>
        <w:rPr>
          <w:rFonts w:ascii="宋体" w:hAnsi="宋体"/>
          <w:szCs w:val="21"/>
        </w:rPr>
      </w:pPr>
      <w:r w:rsidRPr="005A74BF">
        <w:rPr>
          <w:rFonts w:ascii="宋体" w:hAnsi="宋体" w:hint="eastAsia"/>
          <w:szCs w:val="21"/>
        </w:rPr>
        <w:t>甲乙双方根据船舶维修管理相关规定以及</w:t>
      </w:r>
      <w:r w:rsidRPr="005A74BF">
        <w:rPr>
          <w:rFonts w:ascii="宋体" w:hAnsi="宋体" w:hint="eastAsia"/>
          <w:szCs w:val="21"/>
          <w:u w:val="single"/>
        </w:rPr>
        <w:t xml:space="preserve">        </w:t>
      </w:r>
      <w:r w:rsidRPr="005A74BF">
        <w:rPr>
          <w:rFonts w:ascii="宋体" w:hAnsi="宋体" w:hint="eastAsia"/>
          <w:szCs w:val="21"/>
        </w:rPr>
        <w:t>号采购文件及乙方投标文件，就2022年中国渔政33305船、33306船维修保养项目事宜，经协商一致，达成如下协议：</w:t>
      </w:r>
    </w:p>
    <w:p w:rsidR="006F0404" w:rsidRPr="005A74BF" w:rsidRDefault="00D9423B">
      <w:pPr>
        <w:spacing w:line="360" w:lineRule="exact"/>
        <w:ind w:firstLineChars="196" w:firstLine="413"/>
        <w:rPr>
          <w:rFonts w:ascii="宋体" w:hAnsi="宋体"/>
          <w:szCs w:val="21"/>
        </w:rPr>
      </w:pPr>
      <w:r w:rsidRPr="005A74BF">
        <w:rPr>
          <w:rFonts w:ascii="宋体" w:hAnsi="宋体" w:hint="eastAsia"/>
          <w:b/>
          <w:szCs w:val="21"/>
        </w:rPr>
        <w:t>一、维修范围：</w:t>
      </w:r>
      <w:r w:rsidRPr="005A74BF">
        <w:rPr>
          <w:rFonts w:ascii="宋体" w:hAnsi="宋体" w:hint="eastAsia"/>
          <w:bCs/>
          <w:szCs w:val="21"/>
        </w:rPr>
        <w:t>2022年中国渔政33305船、33306船维修保养。</w:t>
      </w:r>
    </w:p>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二、船舶类型：</w:t>
      </w:r>
    </w:p>
    <w:tbl>
      <w:tblPr>
        <w:tblW w:w="90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5410"/>
        <w:gridCol w:w="1115"/>
      </w:tblGrid>
      <w:tr w:rsidR="006F0404" w:rsidRPr="005A74BF">
        <w:trPr>
          <w:trHeight w:val="485"/>
        </w:trPr>
        <w:tc>
          <w:tcPr>
            <w:tcW w:w="2537"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pacing w:line="360" w:lineRule="exact"/>
              <w:jc w:val="center"/>
              <w:rPr>
                <w:rFonts w:ascii="宋体" w:hAnsi="宋体"/>
                <w:szCs w:val="21"/>
              </w:rPr>
            </w:pPr>
            <w:r w:rsidRPr="005A74BF">
              <w:rPr>
                <w:rFonts w:ascii="宋体" w:hAnsi="宋体" w:hint="eastAsia"/>
                <w:szCs w:val="21"/>
              </w:rPr>
              <w:t>船名</w:t>
            </w:r>
          </w:p>
        </w:tc>
        <w:tc>
          <w:tcPr>
            <w:tcW w:w="541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pacing w:line="360" w:lineRule="exact"/>
              <w:jc w:val="center"/>
              <w:rPr>
                <w:rFonts w:ascii="宋体" w:hAnsi="宋体"/>
                <w:szCs w:val="21"/>
              </w:rPr>
            </w:pPr>
            <w:r w:rsidRPr="005A74BF">
              <w:rPr>
                <w:rFonts w:ascii="宋体" w:hAnsi="宋体" w:hint="eastAsia"/>
                <w:szCs w:val="21"/>
              </w:rPr>
              <w:t>概况</w:t>
            </w:r>
          </w:p>
        </w:tc>
        <w:tc>
          <w:tcPr>
            <w:tcW w:w="1115"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pacing w:line="360" w:lineRule="exact"/>
              <w:jc w:val="center"/>
              <w:rPr>
                <w:rFonts w:ascii="宋体" w:hAnsi="宋体"/>
                <w:szCs w:val="21"/>
              </w:rPr>
            </w:pPr>
            <w:r w:rsidRPr="005A74BF">
              <w:rPr>
                <w:rFonts w:ascii="宋体" w:hAnsi="宋体" w:hint="eastAsia"/>
                <w:szCs w:val="21"/>
              </w:rPr>
              <w:t>备注</w:t>
            </w:r>
          </w:p>
        </w:tc>
      </w:tr>
      <w:tr w:rsidR="006F0404" w:rsidRPr="005A74BF">
        <w:trPr>
          <w:trHeight w:val="1550"/>
        </w:trPr>
        <w:tc>
          <w:tcPr>
            <w:tcW w:w="2537"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pStyle w:val="aa"/>
              <w:adjustRightInd w:val="0"/>
              <w:snapToGrid w:val="0"/>
              <w:spacing w:line="360" w:lineRule="exact"/>
              <w:jc w:val="left"/>
              <w:rPr>
                <w:rFonts w:asciiTheme="minorEastAsia" w:eastAsiaTheme="minorEastAsia" w:hAnsiTheme="minorEastAsia" w:cs="仿宋"/>
                <w:sz w:val="24"/>
              </w:rPr>
            </w:pPr>
            <w:r w:rsidRPr="005A74BF">
              <w:rPr>
                <w:rFonts w:asciiTheme="minorEastAsia" w:eastAsiaTheme="minorEastAsia" w:hAnsiTheme="minorEastAsia" w:cs="仿宋" w:hint="eastAsia"/>
                <w:sz w:val="24"/>
              </w:rPr>
              <w:t>中国渔政33305船</w:t>
            </w:r>
          </w:p>
        </w:tc>
        <w:tc>
          <w:tcPr>
            <w:tcW w:w="5410"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pStyle w:val="aa"/>
              <w:adjustRightInd w:val="0"/>
              <w:snapToGrid w:val="0"/>
              <w:spacing w:line="360" w:lineRule="exact"/>
              <w:jc w:val="left"/>
              <w:rPr>
                <w:rFonts w:asciiTheme="minorEastAsia" w:eastAsiaTheme="minorEastAsia" w:hAnsiTheme="minorEastAsia" w:cs="仿宋"/>
                <w:sz w:val="24"/>
              </w:rPr>
            </w:pPr>
          </w:p>
          <w:p w:rsidR="006F0404" w:rsidRPr="005A74BF" w:rsidRDefault="00D9423B">
            <w:pPr>
              <w:pStyle w:val="aa"/>
              <w:adjustRightInd w:val="0"/>
              <w:snapToGrid w:val="0"/>
              <w:spacing w:line="360" w:lineRule="exact"/>
              <w:jc w:val="left"/>
              <w:rPr>
                <w:rFonts w:asciiTheme="minorEastAsia" w:eastAsiaTheme="minorEastAsia" w:hAnsiTheme="minorEastAsia" w:cs="仿宋"/>
                <w:sz w:val="24"/>
              </w:rPr>
            </w:pPr>
            <w:r w:rsidRPr="005A74BF">
              <w:rPr>
                <w:rFonts w:asciiTheme="minorEastAsia" w:eastAsiaTheme="minorEastAsia" w:hAnsiTheme="minorEastAsia" w:cs="仿宋" w:hint="eastAsia"/>
                <w:sz w:val="24"/>
              </w:rPr>
              <w:t>船总长37.9，宽6.2米，深2.6米，吃水1.5米。使用的两台主机型号为（康明斯K19-M3）</w:t>
            </w:r>
          </w:p>
          <w:p w:rsidR="006F0404" w:rsidRPr="005A74BF" w:rsidRDefault="006F0404">
            <w:pPr>
              <w:pStyle w:val="aa"/>
              <w:adjustRightInd w:val="0"/>
              <w:snapToGrid w:val="0"/>
              <w:spacing w:line="360" w:lineRule="exact"/>
              <w:jc w:val="left"/>
              <w:rPr>
                <w:rFonts w:asciiTheme="minorEastAsia" w:eastAsiaTheme="minorEastAsia" w:hAnsiTheme="minorEastAsia" w:cs="仿宋"/>
                <w:sz w:val="24"/>
              </w:rPr>
            </w:pPr>
          </w:p>
          <w:p w:rsidR="006F0404" w:rsidRPr="005A74BF" w:rsidRDefault="006F0404">
            <w:pPr>
              <w:pStyle w:val="aa"/>
              <w:adjustRightInd w:val="0"/>
              <w:snapToGrid w:val="0"/>
              <w:spacing w:line="360" w:lineRule="exact"/>
              <w:jc w:val="left"/>
              <w:rPr>
                <w:rFonts w:asciiTheme="minorEastAsia" w:eastAsiaTheme="minorEastAsia" w:hAnsiTheme="minorEastAsia" w:cs="仿宋"/>
                <w:sz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spacing w:line="360" w:lineRule="exact"/>
              <w:jc w:val="center"/>
              <w:rPr>
                <w:rFonts w:ascii="宋体" w:hAnsi="宋体"/>
                <w:szCs w:val="21"/>
              </w:rPr>
            </w:pPr>
          </w:p>
        </w:tc>
      </w:tr>
      <w:tr w:rsidR="006F0404" w:rsidRPr="005A74BF">
        <w:trPr>
          <w:trHeight w:val="1438"/>
        </w:trPr>
        <w:tc>
          <w:tcPr>
            <w:tcW w:w="2537"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pStyle w:val="aa"/>
              <w:adjustRightInd w:val="0"/>
              <w:snapToGrid w:val="0"/>
              <w:spacing w:line="360" w:lineRule="exact"/>
              <w:jc w:val="left"/>
              <w:rPr>
                <w:rFonts w:asciiTheme="minorEastAsia" w:eastAsiaTheme="minorEastAsia" w:hAnsiTheme="minorEastAsia" w:cs="仿宋"/>
                <w:sz w:val="24"/>
              </w:rPr>
            </w:pPr>
            <w:r w:rsidRPr="005A74BF">
              <w:rPr>
                <w:rFonts w:asciiTheme="minorEastAsia" w:eastAsiaTheme="minorEastAsia" w:hAnsiTheme="minorEastAsia" w:cs="仿宋" w:hint="eastAsia"/>
                <w:sz w:val="24"/>
              </w:rPr>
              <w:t>中国渔政33306船</w:t>
            </w:r>
          </w:p>
        </w:tc>
        <w:tc>
          <w:tcPr>
            <w:tcW w:w="541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pStyle w:val="aa"/>
              <w:adjustRightInd w:val="0"/>
              <w:snapToGrid w:val="0"/>
              <w:spacing w:line="360" w:lineRule="exact"/>
              <w:jc w:val="left"/>
              <w:rPr>
                <w:rFonts w:asciiTheme="minorEastAsia" w:eastAsiaTheme="minorEastAsia" w:hAnsiTheme="minorEastAsia" w:cs="仿宋"/>
                <w:sz w:val="24"/>
              </w:rPr>
            </w:pPr>
            <w:r w:rsidRPr="005A74BF">
              <w:rPr>
                <w:rFonts w:asciiTheme="minorEastAsia" w:eastAsiaTheme="minorEastAsia" w:hAnsiTheme="minorEastAsia" w:cs="仿宋" w:hint="eastAsia"/>
                <w:sz w:val="24"/>
              </w:rPr>
              <w:t>船总长27.8米，型宽5.2米，型深2.6米，设计吃水1.4米，设计排水量81.7吨，主机功率1081KWx2台</w:t>
            </w:r>
          </w:p>
        </w:tc>
        <w:tc>
          <w:tcPr>
            <w:tcW w:w="1115"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spacing w:line="360" w:lineRule="exact"/>
              <w:jc w:val="center"/>
              <w:rPr>
                <w:rFonts w:ascii="宋体" w:hAnsi="宋体"/>
                <w:szCs w:val="21"/>
              </w:rPr>
            </w:pPr>
          </w:p>
        </w:tc>
      </w:tr>
    </w:tbl>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 xml:space="preserve">三、维修期限：  </w:t>
      </w:r>
    </w:p>
    <w:p w:rsidR="006F0404" w:rsidRPr="005A74BF" w:rsidRDefault="00D9423B" w:rsidP="00D44F2E">
      <w:pPr>
        <w:spacing w:line="360" w:lineRule="exact"/>
        <w:ind w:firstLineChars="196" w:firstLine="412"/>
        <w:rPr>
          <w:rFonts w:ascii="宋体" w:hAnsi="宋体"/>
          <w:bCs/>
          <w:szCs w:val="21"/>
        </w:rPr>
      </w:pPr>
      <w:r w:rsidRPr="005A74BF">
        <w:rPr>
          <w:rFonts w:ascii="宋体" w:hAnsi="宋体" w:hint="eastAsia"/>
          <w:bCs/>
          <w:szCs w:val="21"/>
        </w:rPr>
        <w:t>中国渔政33305船维修期30日历天，渔政33306船维修期30日历天，两艘船不得同时进行维修，船舶须合同签订后3个月内全部完成修理、调试及交验服务，并通过渔船检验部门检验。遇到不可抗力因素导致延期，由双方协商解决。</w:t>
      </w:r>
    </w:p>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 xml:space="preserve">四、修理费及结算办法： </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（1）合同生效后10个工作日内发包方支付合同总价的70%作为预付款，维修装饰保养完工并业主验收合格后付清剩余合同价款。</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w:t>
      </w:r>
      <w:r w:rsidRPr="005A74BF">
        <w:rPr>
          <w:rFonts w:ascii="宋体" w:hAnsi="宋体"/>
          <w:szCs w:val="21"/>
        </w:rPr>
        <w:t>2</w:t>
      </w:r>
      <w:r w:rsidRPr="005A74BF">
        <w:rPr>
          <w:rFonts w:ascii="宋体" w:hAnsi="宋体" w:hint="eastAsia"/>
          <w:szCs w:val="21"/>
        </w:rPr>
        <w:t>）船舶修理费以乙方投标报价为依据，此修理费不包括修理过程中增减修理项目的费用。</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1）船舶修理费增减按以下原则确定：结算时以实际发生数量为准进行计算，修理费单价按以下原则确定：</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fldChar w:fldCharType="begin"/>
      </w:r>
      <w:r w:rsidRPr="005A74BF">
        <w:rPr>
          <w:rFonts w:ascii="宋体" w:hAnsi="宋体" w:hint="eastAsia"/>
          <w:szCs w:val="21"/>
        </w:rPr>
        <w:instrText xml:space="preserve"> eq \o\ac(○,1)</w:instrText>
      </w:r>
      <w:r w:rsidRPr="005A74BF">
        <w:rPr>
          <w:rFonts w:ascii="宋体" w:hAnsi="宋体" w:hint="eastAsia"/>
          <w:szCs w:val="21"/>
        </w:rPr>
        <w:fldChar w:fldCharType="end"/>
      </w:r>
      <w:r w:rsidRPr="005A74BF">
        <w:rPr>
          <w:rFonts w:ascii="宋体" w:hAnsi="宋体" w:hint="eastAsia"/>
          <w:szCs w:val="21"/>
        </w:rPr>
        <w:t>修理费清单报价中有相同项目的，按照相同项目单价认定；</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fldChar w:fldCharType="begin"/>
      </w:r>
      <w:r w:rsidRPr="005A74BF">
        <w:rPr>
          <w:rFonts w:ascii="宋体" w:hAnsi="宋体" w:hint="eastAsia"/>
          <w:szCs w:val="21"/>
        </w:rPr>
        <w:instrText xml:space="preserve"> eq \o\ac(○,2)</w:instrText>
      </w:r>
      <w:r w:rsidRPr="005A74BF">
        <w:rPr>
          <w:rFonts w:ascii="宋体" w:hAnsi="宋体" w:hint="eastAsia"/>
          <w:szCs w:val="21"/>
        </w:rPr>
        <w:fldChar w:fldCharType="end"/>
      </w:r>
      <w:r w:rsidRPr="005A74BF">
        <w:rPr>
          <w:rFonts w:ascii="宋体" w:hAnsi="宋体" w:hint="eastAsia"/>
          <w:szCs w:val="21"/>
        </w:rPr>
        <w:t>修理费清单报价中无相同项目，但有类似项目的，参照类似项目的单价认定；</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③如实际发生的修理项目的单价根据上述原则不能确定的，由甲乙双方协商最终由第三方确认；</w:t>
      </w:r>
    </w:p>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五、履约保证金</w:t>
      </w:r>
    </w:p>
    <w:p w:rsidR="006F0404" w:rsidRPr="005A74BF" w:rsidRDefault="00D9423B">
      <w:pPr>
        <w:spacing w:line="360" w:lineRule="exact"/>
        <w:ind w:firstLine="454"/>
        <w:rPr>
          <w:rFonts w:ascii="宋体" w:hAnsi="宋体"/>
          <w:szCs w:val="21"/>
        </w:rPr>
      </w:pPr>
      <w:r w:rsidRPr="005A74BF">
        <w:rPr>
          <w:rFonts w:ascii="宋体" w:hAnsi="宋体" w:hint="eastAsia"/>
          <w:szCs w:val="21"/>
        </w:rPr>
        <w:t>无须提供</w:t>
      </w:r>
    </w:p>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六、修理技术标准，验收办法：</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（1）乙方在修理中，应严格渔业船舶检验规范及相关标准执行，保证船舶修理质量。</w:t>
      </w:r>
    </w:p>
    <w:p w:rsidR="006F0404" w:rsidRPr="005A74BF" w:rsidRDefault="00D9423B">
      <w:pPr>
        <w:spacing w:line="440" w:lineRule="exact"/>
        <w:ind w:firstLineChars="200" w:firstLine="420"/>
        <w:rPr>
          <w:rFonts w:hAnsi="宋体" w:cs="宋体"/>
          <w:szCs w:val="21"/>
        </w:rPr>
      </w:pPr>
      <w:r w:rsidRPr="005A74BF">
        <w:rPr>
          <w:rFonts w:ascii="宋体" w:hAnsi="宋体" w:hint="eastAsia"/>
          <w:szCs w:val="21"/>
        </w:rPr>
        <w:t>（2）乙方</w:t>
      </w:r>
      <w:r w:rsidRPr="005A74BF">
        <w:rPr>
          <w:rFonts w:hAnsi="宋体" w:cs="宋体" w:hint="eastAsia"/>
          <w:szCs w:val="21"/>
        </w:rPr>
        <w:t>须派遣有经验的工程师与甲方一起进行渔政船维修后的调试及试航，甲方可以要求</w:t>
      </w:r>
      <w:r w:rsidRPr="005A74BF">
        <w:rPr>
          <w:rFonts w:ascii="宋体" w:hAnsi="宋体" w:hint="eastAsia"/>
          <w:szCs w:val="21"/>
        </w:rPr>
        <w:t>乙方</w:t>
      </w:r>
      <w:r w:rsidRPr="005A74BF">
        <w:rPr>
          <w:rFonts w:hAnsi="宋体" w:cs="宋体" w:hint="eastAsia"/>
          <w:szCs w:val="21"/>
        </w:rPr>
        <w:t>用专用仪器进行性能测试或委托具有检测资质的第三方进行测试，</w:t>
      </w:r>
      <w:r w:rsidRPr="005A74BF">
        <w:rPr>
          <w:rFonts w:ascii="宋体" w:hAnsi="宋体" w:hint="eastAsia"/>
          <w:szCs w:val="21"/>
        </w:rPr>
        <w:t>乙方</w:t>
      </w:r>
      <w:r w:rsidRPr="005A74BF">
        <w:rPr>
          <w:rFonts w:hAnsi="宋体" w:cs="宋体" w:hint="eastAsia"/>
          <w:szCs w:val="21"/>
        </w:rPr>
        <w:t>负责测试和调试所需的</w:t>
      </w:r>
      <w:r w:rsidRPr="005A74BF">
        <w:rPr>
          <w:rFonts w:hAnsi="宋体" w:cs="宋体" w:hint="eastAsia"/>
          <w:szCs w:val="21"/>
        </w:rPr>
        <w:lastRenderedPageBreak/>
        <w:t>人员、工具、材料、仪器及一切费用，并填写测试报告交由甲方存档。如需甲方派有关人员配合的，</w:t>
      </w:r>
      <w:r w:rsidRPr="005A74BF">
        <w:rPr>
          <w:rFonts w:ascii="宋体" w:hAnsi="宋体" w:hint="eastAsia"/>
          <w:szCs w:val="21"/>
        </w:rPr>
        <w:t>乙方</w:t>
      </w:r>
      <w:r w:rsidRPr="005A74BF">
        <w:rPr>
          <w:rFonts w:hAnsi="宋体" w:cs="宋体" w:hint="eastAsia"/>
          <w:szCs w:val="21"/>
        </w:rPr>
        <w:t>应在调试前三天提供配合工作人员的工种、数量等计划单交于采购人，以便甲方提前作好准备，确保试航顺利进行。</w:t>
      </w:r>
      <w:r w:rsidRPr="005A74BF">
        <w:rPr>
          <w:rFonts w:hAnsi="宋体" w:cs="宋体" w:hint="eastAsia"/>
          <w:szCs w:val="21"/>
        </w:rPr>
        <w:t xml:space="preserve"> </w:t>
      </w:r>
    </w:p>
    <w:p w:rsidR="006F0404" w:rsidRPr="005A74BF" w:rsidRDefault="00D9423B">
      <w:pPr>
        <w:spacing w:line="440" w:lineRule="exact"/>
        <w:ind w:firstLineChars="200" w:firstLine="420"/>
        <w:rPr>
          <w:rFonts w:ascii="宋体" w:hAnsi="宋体"/>
          <w:szCs w:val="21"/>
        </w:rPr>
      </w:pPr>
      <w:r w:rsidRPr="005A74BF">
        <w:rPr>
          <w:rFonts w:hAnsi="宋体" w:cs="宋体" w:hint="eastAsia"/>
          <w:szCs w:val="21"/>
        </w:rPr>
        <w:t>船舶试航行后达到要求，且故障和隐患均已排除或解决，所有的技术资料和图纸均已提交给甲方，经甲方确认后，双方签署验收证书后，验收视为合格，验收合格后船舶交付给甲方。若因乙方维修质量问题导致验收不合格，</w:t>
      </w:r>
      <w:r w:rsidRPr="005A74BF">
        <w:rPr>
          <w:rFonts w:ascii="宋体" w:hAnsi="宋体" w:hint="eastAsia"/>
          <w:szCs w:val="21"/>
        </w:rPr>
        <w:t>乙方</w:t>
      </w:r>
      <w:r w:rsidRPr="005A74BF">
        <w:rPr>
          <w:rFonts w:hAnsi="宋体" w:cs="宋体" w:hint="eastAsia"/>
          <w:szCs w:val="21"/>
        </w:rPr>
        <w:t>应及时予以处理，直至验收合格，期间发生的一切相关费用由</w:t>
      </w:r>
      <w:r w:rsidRPr="005A74BF">
        <w:rPr>
          <w:rFonts w:ascii="宋体" w:hAnsi="宋体" w:hint="eastAsia"/>
          <w:szCs w:val="21"/>
        </w:rPr>
        <w:t>乙方</w:t>
      </w:r>
      <w:r w:rsidRPr="005A74BF">
        <w:rPr>
          <w:rFonts w:hAnsi="宋体" w:cs="宋体" w:hint="eastAsia"/>
          <w:szCs w:val="21"/>
        </w:rPr>
        <w:t>承担，甲方保留向投标供应商索赔的权利。</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3）船舶修理验收合格交付甲方后，因甲方操作不当所引起的损坏，由甲方自己负责，因乙方在修理中的质量或技术原因而造成的损坏，由乙方负责。保修期从船舶出厂后计算，固定部件6个月，运动部件3个月（具体保修期以乙方标书中所写为准）。</w:t>
      </w:r>
    </w:p>
    <w:p w:rsidR="006F0404" w:rsidRPr="005A74BF" w:rsidRDefault="00D9423B">
      <w:pPr>
        <w:spacing w:line="360" w:lineRule="exact"/>
        <w:ind w:firstLine="454"/>
        <w:rPr>
          <w:rFonts w:ascii="宋体" w:hAnsi="宋体"/>
          <w:b/>
          <w:bCs/>
          <w:szCs w:val="21"/>
        </w:rPr>
      </w:pPr>
      <w:r w:rsidRPr="005A74BF">
        <w:rPr>
          <w:rFonts w:ascii="宋体" w:hAnsi="宋体" w:hint="eastAsia"/>
          <w:b/>
          <w:bCs/>
          <w:szCs w:val="21"/>
        </w:rPr>
        <w:t>七、材料、配件供应办法：</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（1）修理中涉及的材料由乙方负责。</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（2）由于甲方自购材料或配件供应延期，造成周期影响的，双方应协商解决，乙方不承担周期延期责任。</w:t>
      </w:r>
    </w:p>
    <w:p w:rsidR="006F0404" w:rsidRPr="005A74BF" w:rsidRDefault="00D9423B">
      <w:pPr>
        <w:spacing w:line="440" w:lineRule="exact"/>
        <w:ind w:firstLineChars="200" w:firstLine="420"/>
        <w:rPr>
          <w:rFonts w:ascii="宋体" w:hAnsi="宋体"/>
          <w:szCs w:val="21"/>
          <w:u w:val="single"/>
        </w:rPr>
      </w:pPr>
      <w:r w:rsidRPr="005A74BF">
        <w:rPr>
          <w:rFonts w:ascii="宋体" w:hAnsi="宋体" w:hint="eastAsia"/>
          <w:szCs w:val="21"/>
        </w:rPr>
        <w:t>（3）修理中拆换割换下来的各种废旧材料归乙方，有色金属及整机设备归甲方，大件物料双方协商。</w:t>
      </w:r>
    </w:p>
    <w:p w:rsidR="006F0404" w:rsidRPr="005A74BF" w:rsidRDefault="00D9423B">
      <w:pPr>
        <w:spacing w:line="440" w:lineRule="exact"/>
        <w:ind w:left="319"/>
        <w:rPr>
          <w:rFonts w:ascii="宋体" w:hAnsi="宋体"/>
          <w:b/>
          <w:bCs/>
          <w:szCs w:val="21"/>
        </w:rPr>
      </w:pPr>
      <w:r w:rsidRPr="005A74BF">
        <w:rPr>
          <w:rFonts w:ascii="宋体" w:hAnsi="宋体" w:hint="eastAsia"/>
          <w:b/>
          <w:bCs/>
          <w:szCs w:val="21"/>
        </w:rPr>
        <w:t>八、甲方驻厂代表：</w:t>
      </w:r>
    </w:p>
    <w:p w:rsidR="006F0404" w:rsidRPr="005A74BF" w:rsidRDefault="00D9423B">
      <w:pPr>
        <w:spacing w:line="440" w:lineRule="exact"/>
        <w:ind w:firstLineChars="150" w:firstLine="315"/>
        <w:rPr>
          <w:rFonts w:ascii="宋体" w:hAnsi="宋体"/>
          <w:i/>
          <w:szCs w:val="21"/>
        </w:rPr>
      </w:pPr>
      <w:r w:rsidRPr="005A74BF">
        <w:rPr>
          <w:rFonts w:ascii="宋体" w:hAnsi="宋体" w:hint="eastAsia"/>
          <w:szCs w:val="21"/>
        </w:rPr>
        <w:t>（1）在船舶修理过程中，甲方</w:t>
      </w:r>
      <w:r w:rsidRPr="005A74BF">
        <w:rPr>
          <w:rFonts w:hint="eastAsia"/>
        </w:rPr>
        <w:t>有权派设驻厂代表</w:t>
      </w:r>
      <w:r w:rsidRPr="005A74BF">
        <w:rPr>
          <w:rFonts w:ascii="宋体" w:hAnsi="宋体" w:hint="eastAsia"/>
          <w:szCs w:val="21"/>
        </w:rPr>
        <w:t>，驻厂代表有权按照工程项目单上所列的要求对工程质量进行检查监督；对修理项目的增减及隐蔽工程的维修，须经驻厂代表签字认可；最终修理工程完工单需经该船</w:t>
      </w:r>
      <w:r w:rsidRPr="005A74BF">
        <w:rPr>
          <w:rFonts w:ascii="宋体" w:hAnsi="宋体" w:hint="eastAsia"/>
          <w:szCs w:val="21"/>
          <w:u w:val="single"/>
        </w:rPr>
        <w:t>船长，轮机长</w:t>
      </w:r>
      <w:r w:rsidRPr="005A74BF">
        <w:rPr>
          <w:rFonts w:ascii="宋体" w:hAnsi="宋体" w:hint="eastAsia"/>
          <w:szCs w:val="21"/>
        </w:rPr>
        <w:t>签字后生效，作为双方结算依据。</w:t>
      </w:r>
    </w:p>
    <w:p w:rsidR="006F0404" w:rsidRPr="005A74BF" w:rsidRDefault="00D9423B">
      <w:pPr>
        <w:spacing w:line="440" w:lineRule="exact"/>
        <w:ind w:left="319"/>
        <w:rPr>
          <w:rFonts w:ascii="宋体" w:hAnsi="宋体"/>
          <w:i/>
          <w:szCs w:val="21"/>
        </w:rPr>
      </w:pPr>
      <w:r w:rsidRPr="005A74BF">
        <w:rPr>
          <w:rFonts w:ascii="宋体" w:hAnsi="宋体" w:hint="eastAsia"/>
          <w:szCs w:val="21"/>
        </w:rPr>
        <w:t>（2）乙方有义务在修理期间向甲方驻厂代表及船上有关人员提供工作及生活方面的便利条件。</w:t>
      </w:r>
    </w:p>
    <w:p w:rsidR="006F0404" w:rsidRPr="005A74BF" w:rsidRDefault="00D9423B">
      <w:pPr>
        <w:spacing w:line="440" w:lineRule="exact"/>
        <w:ind w:firstLine="315"/>
        <w:rPr>
          <w:rFonts w:ascii="宋体" w:hAnsi="宋体"/>
          <w:b/>
          <w:bCs/>
          <w:szCs w:val="21"/>
        </w:rPr>
      </w:pPr>
      <w:r w:rsidRPr="005A74BF">
        <w:rPr>
          <w:rFonts w:ascii="宋体" w:hAnsi="宋体" w:hint="eastAsia"/>
          <w:b/>
          <w:bCs/>
          <w:szCs w:val="21"/>
        </w:rPr>
        <w:t>九、安全责任：</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（1）船舶抵达乙方码头后，甲乙双方签订安全协议，乙方必须切实加强安全防卫措施，甲方积极协助乙方做好此项工作。</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（2）船上的各种设备、仪器及公私财物，凡属中小修规范的由甲方自行管理，乙方提供方便，属大修规范及特殊情况甲方可向乙方移交，由乙方负责管理，或由乙方提供仓库或房间由甲方自行管理。</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（3）在修理期间，甲乙双方的工伤事故根据实际情况及责任原因各自承担责任，甲方外协及自修引起的事故由甲方自己负责，并相应赔偿对乙方造成的损失。</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（4）在修理期间，乙方应对船舶进行保险，并支付相应费用。</w:t>
      </w:r>
    </w:p>
    <w:p w:rsidR="006F0404" w:rsidRPr="005A74BF" w:rsidRDefault="00D9423B">
      <w:pPr>
        <w:spacing w:line="440" w:lineRule="exact"/>
        <w:ind w:left="319"/>
        <w:rPr>
          <w:rFonts w:ascii="宋体" w:hAnsi="宋体"/>
          <w:b/>
          <w:bCs/>
          <w:szCs w:val="21"/>
        </w:rPr>
      </w:pPr>
      <w:r w:rsidRPr="005A74BF">
        <w:rPr>
          <w:rFonts w:ascii="宋体" w:hAnsi="宋体" w:hint="eastAsia"/>
          <w:b/>
          <w:bCs/>
          <w:szCs w:val="21"/>
        </w:rPr>
        <w:t>十、违约责任：</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lastRenderedPageBreak/>
        <w:t>（1）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（2）由于乙方原因而逾期完工（除不可抗拒的自然灾害影响工期或甲方增加工程外），则每逾期一天应由乙方向甲方支付工程结算总价5‰的滞修费。</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（3）因乙方修理技术原因，质量不合格而造成返修的，工程费用均由乙方负担，由于乙方原因，造成重大责任事故，而延长周期的，乙方应承担延期责任，支付延期罚款，并承担事故损失。</w:t>
      </w:r>
    </w:p>
    <w:p w:rsidR="006F0404" w:rsidRPr="005A74BF" w:rsidRDefault="00D9423B">
      <w:pPr>
        <w:spacing w:line="440" w:lineRule="exact"/>
        <w:ind w:firstLineChars="150" w:firstLine="315"/>
        <w:rPr>
          <w:rFonts w:ascii="宋体" w:hAnsi="宋体"/>
          <w:szCs w:val="21"/>
        </w:rPr>
      </w:pPr>
      <w:r w:rsidRPr="005A74BF">
        <w:rPr>
          <w:rFonts w:ascii="宋体" w:hAnsi="宋体" w:hint="eastAsia"/>
          <w:szCs w:val="21"/>
        </w:rPr>
        <w:t>（4）因甲方不按规定期限支付修理费，而造成乙方待料、停工的，影响周期乙方概不负责，甲方还应赔偿因此而造成的损失。</w:t>
      </w:r>
    </w:p>
    <w:p w:rsidR="006F0404" w:rsidRPr="005A74BF" w:rsidRDefault="00D9423B">
      <w:pPr>
        <w:spacing w:line="440" w:lineRule="exact"/>
        <w:ind w:firstLineChars="200" w:firstLine="422"/>
        <w:rPr>
          <w:rFonts w:ascii="宋体" w:hAnsi="宋体"/>
          <w:b/>
          <w:bCs/>
          <w:szCs w:val="21"/>
        </w:rPr>
      </w:pPr>
      <w:r w:rsidRPr="005A74BF">
        <w:rPr>
          <w:rFonts w:ascii="宋体" w:hAnsi="宋体" w:hint="eastAsia"/>
          <w:b/>
          <w:bCs/>
          <w:szCs w:val="21"/>
        </w:rPr>
        <w:t>十一、合同生效：</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（1）本合同经双方代表签字盖章后即生效，未经双方协商一致，任何一方不得单方面变更或解除合同，否则违约方应赔偿给对方造成的所有损失。</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（2）合同签订时，乙方还须提交《廉政承诺书》给甲方，该《廉政承诺书》作为合同附件后附。</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（3）本合同一式</w:t>
      </w:r>
      <w:r w:rsidRPr="005A74BF">
        <w:rPr>
          <w:rFonts w:ascii="宋体" w:hAnsi="宋体" w:hint="eastAsia"/>
          <w:szCs w:val="21"/>
          <w:u w:val="single"/>
        </w:rPr>
        <w:t xml:space="preserve">     </w:t>
      </w:r>
      <w:r w:rsidRPr="005A74BF">
        <w:rPr>
          <w:rFonts w:ascii="宋体" w:hAnsi="宋体" w:hint="eastAsia"/>
          <w:szCs w:val="21"/>
        </w:rPr>
        <w:t>份，甲乙双方各执</w:t>
      </w:r>
      <w:r w:rsidRPr="005A74BF">
        <w:rPr>
          <w:rFonts w:ascii="宋体" w:hAnsi="宋体" w:hint="eastAsia"/>
          <w:szCs w:val="21"/>
          <w:u w:val="single"/>
        </w:rPr>
        <w:t xml:space="preserve"> </w:t>
      </w:r>
      <w:r w:rsidRPr="005A74BF">
        <w:rPr>
          <w:rFonts w:ascii="宋体" w:hAnsi="宋体"/>
          <w:szCs w:val="21"/>
          <w:u w:val="single"/>
        </w:rPr>
        <w:t xml:space="preserve">    </w:t>
      </w:r>
      <w:r w:rsidRPr="005A74BF">
        <w:rPr>
          <w:rFonts w:ascii="宋体" w:hAnsi="宋体" w:hint="eastAsia"/>
          <w:szCs w:val="21"/>
        </w:rPr>
        <w:t>份，待甲方付清全部款项并至保修期满后，该合同自行终止。</w:t>
      </w:r>
    </w:p>
    <w:p w:rsidR="006F0404" w:rsidRPr="005A74BF" w:rsidRDefault="00D9423B">
      <w:pPr>
        <w:spacing w:line="440" w:lineRule="exact"/>
        <w:ind w:firstLineChars="200" w:firstLine="422"/>
        <w:rPr>
          <w:rFonts w:ascii="宋体" w:hAnsi="宋体"/>
          <w:b/>
          <w:bCs/>
          <w:szCs w:val="21"/>
        </w:rPr>
      </w:pPr>
      <w:r w:rsidRPr="005A74BF">
        <w:rPr>
          <w:rFonts w:ascii="宋体" w:hAnsi="宋体" w:hint="eastAsia"/>
          <w:b/>
          <w:bCs/>
          <w:szCs w:val="21"/>
        </w:rPr>
        <w:t>十二、合同争议解决方式：</w:t>
      </w: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甲乙双方在本合同履行过程中发生争议时，双方应本着互相合作的态度协商解决，若协商不成，则提交舟山仲裁委员会仲裁调解或依法向普陀人民法院起诉。</w:t>
      </w:r>
    </w:p>
    <w:p w:rsidR="006F0404" w:rsidRPr="005A74BF" w:rsidRDefault="00D9423B">
      <w:pPr>
        <w:spacing w:line="440" w:lineRule="exact"/>
        <w:ind w:firstLine="315"/>
        <w:rPr>
          <w:rFonts w:ascii="宋体" w:hAnsi="宋体"/>
          <w:szCs w:val="21"/>
        </w:rPr>
      </w:pPr>
      <w:r w:rsidRPr="005A74BF">
        <w:rPr>
          <w:rFonts w:ascii="宋体" w:hAnsi="宋体" w:hint="eastAsia"/>
          <w:szCs w:val="21"/>
        </w:rPr>
        <w:t xml:space="preserve">甲方（盖章）：          </w:t>
      </w:r>
      <w:r w:rsidRPr="005A74BF">
        <w:rPr>
          <w:rFonts w:ascii="宋体" w:hAnsi="宋体"/>
          <w:szCs w:val="21"/>
        </w:rPr>
        <w:t xml:space="preserve">               </w:t>
      </w:r>
      <w:r w:rsidRPr="005A74BF">
        <w:rPr>
          <w:rFonts w:ascii="宋体" w:hAnsi="宋体" w:hint="eastAsia"/>
          <w:szCs w:val="21"/>
        </w:rPr>
        <w:t xml:space="preserve">  乙方（盖章）：</w:t>
      </w:r>
    </w:p>
    <w:p w:rsidR="006F0404" w:rsidRPr="005A74BF" w:rsidRDefault="00D9423B">
      <w:pPr>
        <w:spacing w:line="440" w:lineRule="exact"/>
        <w:ind w:firstLine="315"/>
        <w:rPr>
          <w:rFonts w:ascii="宋体" w:hAnsi="宋体"/>
          <w:szCs w:val="21"/>
        </w:rPr>
      </w:pPr>
      <w:r w:rsidRPr="005A74BF">
        <w:rPr>
          <w:rFonts w:ascii="宋体" w:hAnsi="宋体" w:hint="eastAsia"/>
          <w:szCs w:val="21"/>
        </w:rPr>
        <w:t>法定代表人或委托代理人：                   法定代表人或委托代理人：</w:t>
      </w:r>
    </w:p>
    <w:p w:rsidR="006F0404" w:rsidRPr="005A74BF" w:rsidRDefault="00D9423B">
      <w:pPr>
        <w:spacing w:line="440" w:lineRule="exact"/>
        <w:ind w:firstLine="315"/>
        <w:rPr>
          <w:rFonts w:ascii="宋体" w:hAnsi="宋体"/>
          <w:szCs w:val="21"/>
        </w:rPr>
      </w:pPr>
      <w:r w:rsidRPr="005A74BF">
        <w:rPr>
          <w:rFonts w:ascii="宋体" w:hAnsi="宋体" w:hint="eastAsia"/>
          <w:szCs w:val="21"/>
        </w:rPr>
        <w:t>单位地址：                                 单位地址：</w:t>
      </w:r>
    </w:p>
    <w:p w:rsidR="006F0404" w:rsidRPr="005A74BF" w:rsidRDefault="00D9423B">
      <w:pPr>
        <w:spacing w:line="440" w:lineRule="exact"/>
        <w:ind w:firstLine="315"/>
        <w:rPr>
          <w:rFonts w:ascii="宋体" w:hAnsi="宋体"/>
          <w:szCs w:val="21"/>
        </w:rPr>
      </w:pPr>
      <w:r w:rsidRPr="005A74BF">
        <w:rPr>
          <w:rFonts w:ascii="宋体" w:hAnsi="宋体" w:hint="eastAsia"/>
          <w:szCs w:val="21"/>
        </w:rPr>
        <w:t>开户银行：                                 开户银行：</w:t>
      </w:r>
    </w:p>
    <w:p w:rsidR="006F0404" w:rsidRPr="005A74BF" w:rsidRDefault="00D9423B">
      <w:pPr>
        <w:spacing w:line="440" w:lineRule="exact"/>
        <w:ind w:firstLine="315"/>
        <w:rPr>
          <w:rFonts w:ascii="宋体" w:hAnsi="宋体"/>
          <w:szCs w:val="21"/>
        </w:rPr>
      </w:pPr>
      <w:r w:rsidRPr="005A74BF">
        <w:rPr>
          <w:rFonts w:ascii="宋体" w:hAnsi="宋体" w:hint="eastAsia"/>
          <w:szCs w:val="21"/>
        </w:rPr>
        <w:t>帐    号：                                 帐    号：</w:t>
      </w:r>
    </w:p>
    <w:p w:rsidR="006F0404" w:rsidRPr="005A74BF" w:rsidRDefault="006F0404">
      <w:pPr>
        <w:spacing w:line="440" w:lineRule="exact"/>
        <w:rPr>
          <w:rFonts w:ascii="宋体" w:hAnsi="宋体"/>
          <w:szCs w:val="21"/>
        </w:rPr>
      </w:pPr>
    </w:p>
    <w:p w:rsidR="006F0404" w:rsidRPr="005A74BF" w:rsidRDefault="00D9423B">
      <w:pPr>
        <w:spacing w:line="440" w:lineRule="exact"/>
        <w:ind w:firstLineChars="200" w:firstLine="420"/>
        <w:rPr>
          <w:rFonts w:ascii="宋体" w:hAnsi="宋体"/>
          <w:szCs w:val="21"/>
        </w:rPr>
      </w:pPr>
      <w:r w:rsidRPr="005A74BF">
        <w:rPr>
          <w:rFonts w:ascii="宋体" w:hAnsi="宋体" w:hint="eastAsia"/>
          <w:szCs w:val="21"/>
        </w:rPr>
        <w:t xml:space="preserve">                                       签订日期：  年   月   日</w:t>
      </w:r>
    </w:p>
    <w:p w:rsidR="006F0404" w:rsidRPr="005A74BF" w:rsidRDefault="00D9423B">
      <w:pPr>
        <w:spacing w:line="440" w:lineRule="exact"/>
        <w:ind w:firstLineChars="200" w:firstLine="420"/>
      </w:pPr>
      <w:r w:rsidRPr="005A74BF">
        <w:rPr>
          <w:rFonts w:ascii="宋体" w:hAnsi="宋体" w:hint="eastAsia"/>
          <w:szCs w:val="21"/>
        </w:rPr>
        <w:t xml:space="preserve">                                       签订地点：</w:t>
      </w:r>
    </w:p>
    <w:p w:rsidR="006F0404" w:rsidRPr="005A74BF" w:rsidRDefault="00D9423B">
      <w:pPr>
        <w:rPr>
          <w:b/>
          <w:bCs/>
          <w:sz w:val="24"/>
        </w:rPr>
      </w:pPr>
      <w:r w:rsidRPr="005A74BF">
        <w:br w:type="page"/>
      </w:r>
      <w:r w:rsidRPr="005A74BF">
        <w:rPr>
          <w:rFonts w:hint="eastAsia"/>
          <w:b/>
          <w:bCs/>
          <w:sz w:val="24"/>
        </w:rPr>
        <w:lastRenderedPageBreak/>
        <w:t>合同附件</w:t>
      </w:r>
    </w:p>
    <w:p w:rsidR="006F0404" w:rsidRPr="005A74BF" w:rsidRDefault="006F0404"/>
    <w:p w:rsidR="006F0404" w:rsidRPr="005A74BF" w:rsidRDefault="00D9423B">
      <w:pPr>
        <w:jc w:val="center"/>
        <w:rPr>
          <w:sz w:val="30"/>
          <w:szCs w:val="30"/>
        </w:rPr>
      </w:pPr>
      <w:r w:rsidRPr="005A74BF">
        <w:rPr>
          <w:rFonts w:hint="eastAsia"/>
          <w:sz w:val="30"/>
          <w:szCs w:val="30"/>
        </w:rPr>
        <w:t>廉政承诺书</w:t>
      </w:r>
    </w:p>
    <w:p w:rsidR="006F0404" w:rsidRPr="005A74BF" w:rsidRDefault="006F0404"/>
    <w:p w:rsidR="006F0404" w:rsidRPr="005A74BF" w:rsidRDefault="006F0404">
      <w:pPr>
        <w:spacing w:line="360" w:lineRule="auto"/>
        <w:rPr>
          <w:sz w:val="24"/>
          <w:u w:val="single"/>
        </w:rPr>
      </w:pPr>
    </w:p>
    <w:p w:rsidR="006F0404" w:rsidRPr="005A74BF" w:rsidRDefault="00D9423B">
      <w:pPr>
        <w:spacing w:line="360" w:lineRule="auto"/>
        <w:rPr>
          <w:sz w:val="24"/>
          <w:u w:val="single"/>
        </w:rPr>
      </w:pPr>
      <w:r w:rsidRPr="005A74BF">
        <w:rPr>
          <w:rFonts w:hint="eastAsia"/>
          <w:sz w:val="24"/>
          <w:u w:val="single"/>
        </w:rPr>
        <w:t>三门县农业农村局：</w:t>
      </w:r>
    </w:p>
    <w:p w:rsidR="006F0404" w:rsidRPr="005A74BF" w:rsidRDefault="00D9423B">
      <w:pPr>
        <w:spacing w:line="360" w:lineRule="auto"/>
        <w:ind w:firstLineChars="200" w:firstLine="480"/>
        <w:rPr>
          <w:sz w:val="24"/>
        </w:rPr>
      </w:pPr>
      <w:r w:rsidRPr="005A74BF">
        <w:rPr>
          <w:rFonts w:hint="eastAsia"/>
          <w:sz w:val="24"/>
        </w:rPr>
        <w:t>我单位为</w:t>
      </w:r>
      <w:r w:rsidRPr="005A74BF">
        <w:rPr>
          <w:rFonts w:hint="eastAsia"/>
          <w:sz w:val="24"/>
          <w:u w:val="single"/>
        </w:rPr>
        <w:t xml:space="preserve"> </w:t>
      </w:r>
      <w:r w:rsidRPr="005A74BF">
        <w:rPr>
          <w:sz w:val="24"/>
          <w:u w:val="single"/>
        </w:rPr>
        <w:t xml:space="preserve">                             </w:t>
      </w:r>
      <w:r w:rsidRPr="005A74BF">
        <w:rPr>
          <w:rFonts w:hint="eastAsia"/>
          <w:sz w:val="24"/>
        </w:rPr>
        <w:t>项目的中标单位，我们将严格遵守国家法律法规要求并郑重承诺如下：</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一、不向项目有关人员及部门赠送礼金礼物、有价证券、回扣以及中介费、介绍费、咨询费等好处费；</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二、不为项目有关人员及部门报销应由你单位或个人支付的费用；</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三、不向项目有关人员及部门提供有可能影响公正的宴请和健康娱乐等活动；</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四、不为项目有关个人及部门购置或提供通讯工具、交通工具和高档办公用品；</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不为项目有关人员及部门出国（境）、旅游等提供方便；</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五、不为项目有关人员个人装修住房、婚丧嫁娶、配偶子女工作安排等提供好处；</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六、严格遵守政府采购法、民法典等相关法律法规要求，诚实守信，合法经营，坚决抵制各种违法违纪行为。</w:t>
      </w:r>
    </w:p>
    <w:p w:rsidR="006F0404" w:rsidRPr="005A74BF" w:rsidRDefault="00D9423B">
      <w:pPr>
        <w:spacing w:line="360" w:lineRule="auto"/>
        <w:ind w:firstLineChars="200" w:firstLine="480"/>
        <w:rPr>
          <w:rFonts w:ascii="宋体" w:hAnsi="宋体" w:cs="宋体"/>
          <w:sz w:val="24"/>
        </w:rPr>
      </w:pPr>
      <w:r w:rsidRPr="005A74BF">
        <w:rPr>
          <w:rFonts w:ascii="宋体" w:hAnsi="宋体" w:cs="宋体" w:hint="eastAsia"/>
          <w:sz w:val="24"/>
        </w:rPr>
        <w:t>如违反上述承诺，你单位有权终止合同，并拒绝我单位在一定时期内进入你单位进行经营活动，并通报采购监管处，由此引起的一切损失均由我单位承担。</w:t>
      </w:r>
    </w:p>
    <w:p w:rsidR="006F0404" w:rsidRPr="005A74BF" w:rsidRDefault="006F0404">
      <w:pPr>
        <w:spacing w:line="360" w:lineRule="auto"/>
        <w:ind w:firstLineChars="200" w:firstLine="420"/>
      </w:pPr>
    </w:p>
    <w:p w:rsidR="006F0404" w:rsidRPr="005A74BF" w:rsidRDefault="006F0404">
      <w:pPr>
        <w:pStyle w:val="2"/>
      </w:pPr>
    </w:p>
    <w:p w:rsidR="006F0404" w:rsidRPr="005A74BF" w:rsidRDefault="006F0404"/>
    <w:p w:rsidR="006F0404" w:rsidRPr="005A74BF" w:rsidRDefault="00D9423B">
      <w:pPr>
        <w:spacing w:line="360" w:lineRule="auto"/>
        <w:rPr>
          <w:sz w:val="24"/>
        </w:rPr>
      </w:pPr>
      <w:r w:rsidRPr="005A74BF">
        <w:rPr>
          <w:rFonts w:hint="eastAsia"/>
          <w:sz w:val="24"/>
        </w:rPr>
        <w:t>中标单位（盖章）：</w:t>
      </w:r>
    </w:p>
    <w:p w:rsidR="006F0404" w:rsidRPr="005A74BF" w:rsidRDefault="00D9423B">
      <w:pPr>
        <w:spacing w:line="360" w:lineRule="auto"/>
        <w:rPr>
          <w:sz w:val="24"/>
        </w:rPr>
      </w:pPr>
      <w:r w:rsidRPr="005A74BF">
        <w:rPr>
          <w:rFonts w:hint="eastAsia"/>
          <w:sz w:val="24"/>
        </w:rPr>
        <w:t>法定代表人或委托代理人（盖章或签字）：</w:t>
      </w:r>
    </w:p>
    <w:p w:rsidR="006F0404" w:rsidRPr="005A74BF" w:rsidRDefault="00D9423B">
      <w:pPr>
        <w:spacing w:line="360" w:lineRule="auto"/>
        <w:rPr>
          <w:rFonts w:asciiTheme="minorEastAsia" w:eastAsiaTheme="minorEastAsia" w:hAnsiTheme="minorEastAsia"/>
          <w:sz w:val="24"/>
        </w:rPr>
      </w:pPr>
      <w:r w:rsidRPr="005A74BF">
        <w:rPr>
          <w:rFonts w:hint="eastAsia"/>
          <w:sz w:val="24"/>
        </w:rPr>
        <w:t>时</w:t>
      </w:r>
      <w:r w:rsidRPr="005A74BF">
        <w:rPr>
          <w:rFonts w:hint="eastAsia"/>
          <w:sz w:val="24"/>
        </w:rPr>
        <w:t xml:space="preserve"> </w:t>
      </w:r>
      <w:r w:rsidRPr="005A74BF">
        <w:rPr>
          <w:sz w:val="24"/>
        </w:rPr>
        <w:t xml:space="preserve"> </w:t>
      </w:r>
      <w:r w:rsidRPr="005A74BF">
        <w:rPr>
          <w:rFonts w:hint="eastAsia"/>
          <w:sz w:val="24"/>
        </w:rPr>
        <w:t>间：</w:t>
      </w:r>
    </w:p>
    <w:p w:rsidR="006F0404" w:rsidRPr="005A74BF" w:rsidRDefault="006F0404">
      <w:pPr>
        <w:spacing w:line="360" w:lineRule="auto"/>
        <w:jc w:val="center"/>
        <w:outlineLvl w:val="0"/>
        <w:rPr>
          <w:rStyle w:val="1CharChar"/>
          <w:rFonts w:eastAsiaTheme="minorEastAsia"/>
          <w:b w:val="0"/>
          <w:sz w:val="36"/>
        </w:rPr>
      </w:pPr>
      <w:bookmarkStart w:id="20" w:name="_Toc22166"/>
    </w:p>
    <w:p w:rsidR="006F0404" w:rsidRPr="005A74BF" w:rsidRDefault="00D9423B">
      <w:pPr>
        <w:widowControl/>
        <w:jc w:val="left"/>
        <w:rPr>
          <w:rStyle w:val="1CharChar"/>
          <w:rFonts w:eastAsiaTheme="minorEastAsia"/>
          <w:b w:val="0"/>
          <w:sz w:val="36"/>
        </w:rPr>
      </w:pPr>
      <w:r w:rsidRPr="005A74BF">
        <w:rPr>
          <w:rStyle w:val="1CharChar"/>
          <w:rFonts w:eastAsiaTheme="minorEastAsia"/>
          <w:b w:val="0"/>
          <w:sz w:val="36"/>
        </w:rPr>
        <w:br w:type="page"/>
      </w:r>
    </w:p>
    <w:p w:rsidR="006F0404" w:rsidRPr="005A74BF" w:rsidRDefault="00D9423B">
      <w:pPr>
        <w:widowControl/>
        <w:jc w:val="center"/>
        <w:rPr>
          <w:rFonts w:asciiTheme="minorEastAsia" w:eastAsiaTheme="minorEastAsia" w:hAnsiTheme="minorEastAsia"/>
          <w:b/>
          <w:sz w:val="36"/>
          <w:szCs w:val="36"/>
        </w:rPr>
      </w:pPr>
      <w:bookmarkStart w:id="21" w:name="_Toc93048456"/>
      <w:bookmarkEnd w:id="19"/>
      <w:bookmarkEnd w:id="20"/>
      <w:r w:rsidRPr="005A74BF">
        <w:rPr>
          <w:rFonts w:asciiTheme="minorEastAsia" w:eastAsiaTheme="minorEastAsia" w:hAnsiTheme="minorEastAsia" w:hint="eastAsia"/>
          <w:b/>
          <w:sz w:val="36"/>
          <w:szCs w:val="36"/>
        </w:rPr>
        <w:lastRenderedPageBreak/>
        <w:t>第六章 响应文件格式</w:t>
      </w:r>
      <w:bookmarkEnd w:id="21"/>
    </w:p>
    <w:p w:rsidR="006F0404" w:rsidRPr="005A74BF" w:rsidRDefault="006F0404">
      <w:pPr>
        <w:rPr>
          <w:rFonts w:ascii="宋体" w:hAnsi="宋体"/>
          <w:b/>
          <w:sz w:val="30"/>
          <w:szCs w:val="30"/>
        </w:rPr>
      </w:pPr>
    </w:p>
    <w:p w:rsidR="006F0404" w:rsidRPr="005A74BF" w:rsidRDefault="00D9423B">
      <w:pPr>
        <w:rPr>
          <w:rFonts w:ascii="宋体" w:hAnsi="宋体"/>
          <w:b/>
          <w:kern w:val="0"/>
          <w:sz w:val="28"/>
          <w:szCs w:val="28"/>
        </w:rPr>
      </w:pPr>
      <w:r w:rsidRPr="005A74BF">
        <w:rPr>
          <w:rFonts w:ascii="宋体" w:hAnsi="宋体" w:hint="eastAsia"/>
          <w:sz w:val="30"/>
          <w:szCs w:val="30"/>
        </w:rPr>
        <w:t xml:space="preserve"> 　　　</w:t>
      </w:r>
    </w:p>
    <w:p w:rsidR="006F0404" w:rsidRPr="005A74BF" w:rsidRDefault="00D9423B">
      <w:pPr>
        <w:jc w:val="center"/>
        <w:rPr>
          <w:sz w:val="52"/>
          <w:szCs w:val="52"/>
        </w:rPr>
      </w:pPr>
      <w:bookmarkStart w:id="22" w:name="_Toc4956_WPSOffice_Level1"/>
      <w:bookmarkStart w:id="23" w:name="_Toc20250"/>
      <w:bookmarkStart w:id="24" w:name="_Toc19093_WPSOffice_Level1"/>
      <w:bookmarkStart w:id="25" w:name="_Toc3063"/>
      <w:bookmarkStart w:id="26" w:name="_Toc32372_WPSOffice_Level1"/>
      <w:r w:rsidRPr="005A74BF">
        <w:rPr>
          <w:rFonts w:hint="eastAsia"/>
          <w:sz w:val="52"/>
          <w:szCs w:val="52"/>
        </w:rPr>
        <w:t>项目名称</w:t>
      </w:r>
      <w:bookmarkEnd w:id="22"/>
      <w:bookmarkEnd w:id="23"/>
      <w:bookmarkEnd w:id="24"/>
      <w:bookmarkEnd w:id="25"/>
      <w:bookmarkEnd w:id="26"/>
    </w:p>
    <w:p w:rsidR="006F0404" w:rsidRPr="005A74BF" w:rsidRDefault="00D9423B">
      <w:pPr>
        <w:jc w:val="center"/>
        <w:rPr>
          <w:rFonts w:ascii="宋体" w:hAnsi="宋体"/>
          <w:sz w:val="36"/>
          <w:szCs w:val="36"/>
        </w:rPr>
      </w:pPr>
      <w:bookmarkStart w:id="27" w:name="_Toc1927"/>
      <w:bookmarkStart w:id="28" w:name="_Toc7698"/>
      <w:r w:rsidRPr="005A74BF">
        <w:rPr>
          <w:rFonts w:ascii="宋体" w:hAnsi="宋体" w:hint="eastAsia"/>
          <w:sz w:val="36"/>
          <w:szCs w:val="36"/>
        </w:rPr>
        <w:t>项目编号：（标项）</w:t>
      </w:r>
      <w:bookmarkEnd w:id="27"/>
      <w:bookmarkEnd w:id="28"/>
    </w:p>
    <w:p w:rsidR="006F0404" w:rsidRPr="005A74BF" w:rsidRDefault="006F0404">
      <w:pPr>
        <w:pStyle w:val="11"/>
        <w:rPr>
          <w:rFonts w:asciiTheme="majorEastAsia" w:eastAsiaTheme="majorEastAsia" w:hAnsiTheme="majorEastAsia"/>
          <w:sz w:val="28"/>
          <w:szCs w:val="28"/>
        </w:rPr>
      </w:pPr>
    </w:p>
    <w:p w:rsidR="006F0404" w:rsidRPr="005A74BF" w:rsidRDefault="00D9423B">
      <w:pPr>
        <w:jc w:val="center"/>
        <w:rPr>
          <w:sz w:val="84"/>
          <w:szCs w:val="84"/>
        </w:rPr>
      </w:pPr>
      <w:bookmarkStart w:id="29" w:name="_Toc14815"/>
      <w:bookmarkStart w:id="30" w:name="_Toc11088"/>
      <w:r w:rsidRPr="005A74BF">
        <w:rPr>
          <w:rFonts w:hint="eastAsia"/>
          <w:sz w:val="84"/>
          <w:szCs w:val="84"/>
        </w:rPr>
        <w:t>磋</w:t>
      </w:r>
      <w:bookmarkEnd w:id="29"/>
      <w:bookmarkEnd w:id="30"/>
    </w:p>
    <w:p w:rsidR="006F0404" w:rsidRPr="005A74BF" w:rsidRDefault="00D9423B">
      <w:pPr>
        <w:jc w:val="center"/>
        <w:rPr>
          <w:sz w:val="84"/>
          <w:szCs w:val="84"/>
        </w:rPr>
      </w:pPr>
      <w:bookmarkStart w:id="31" w:name="_Toc21047"/>
      <w:bookmarkStart w:id="32" w:name="_Toc6603"/>
      <w:r w:rsidRPr="005A74BF">
        <w:rPr>
          <w:rFonts w:hint="eastAsia"/>
          <w:sz w:val="84"/>
          <w:szCs w:val="84"/>
        </w:rPr>
        <w:t>商</w:t>
      </w:r>
      <w:bookmarkEnd w:id="31"/>
      <w:bookmarkEnd w:id="32"/>
    </w:p>
    <w:p w:rsidR="006F0404" w:rsidRPr="005A74BF" w:rsidRDefault="00D9423B">
      <w:pPr>
        <w:jc w:val="center"/>
        <w:rPr>
          <w:sz w:val="84"/>
          <w:szCs w:val="84"/>
        </w:rPr>
      </w:pPr>
      <w:bookmarkStart w:id="33" w:name="_Toc26026"/>
      <w:bookmarkStart w:id="34" w:name="_Toc14271"/>
      <w:r w:rsidRPr="005A74BF">
        <w:rPr>
          <w:rFonts w:hint="eastAsia"/>
          <w:sz w:val="84"/>
          <w:szCs w:val="84"/>
        </w:rPr>
        <w:t>响</w:t>
      </w:r>
      <w:bookmarkEnd w:id="33"/>
      <w:bookmarkEnd w:id="34"/>
    </w:p>
    <w:p w:rsidR="006F0404" w:rsidRPr="005A74BF" w:rsidRDefault="00D9423B">
      <w:pPr>
        <w:jc w:val="center"/>
        <w:rPr>
          <w:sz w:val="84"/>
          <w:szCs w:val="84"/>
        </w:rPr>
      </w:pPr>
      <w:bookmarkStart w:id="35" w:name="_Toc23977"/>
      <w:bookmarkStart w:id="36" w:name="_Toc5645"/>
      <w:r w:rsidRPr="005A74BF">
        <w:rPr>
          <w:rFonts w:hint="eastAsia"/>
          <w:sz w:val="84"/>
          <w:szCs w:val="84"/>
        </w:rPr>
        <w:t>应</w:t>
      </w:r>
      <w:bookmarkEnd w:id="35"/>
      <w:bookmarkEnd w:id="36"/>
    </w:p>
    <w:p w:rsidR="006F0404" w:rsidRPr="005A74BF" w:rsidRDefault="00D9423B">
      <w:pPr>
        <w:jc w:val="center"/>
        <w:rPr>
          <w:sz w:val="84"/>
          <w:szCs w:val="84"/>
        </w:rPr>
      </w:pPr>
      <w:bookmarkStart w:id="37" w:name="_Toc464"/>
      <w:bookmarkStart w:id="38" w:name="_Toc31521"/>
      <w:r w:rsidRPr="005A74BF">
        <w:rPr>
          <w:rFonts w:hint="eastAsia"/>
          <w:sz w:val="84"/>
          <w:szCs w:val="84"/>
          <w:lang w:val="zh-CN"/>
        </w:rPr>
        <w:t>文</w:t>
      </w:r>
      <w:bookmarkEnd w:id="37"/>
      <w:bookmarkEnd w:id="38"/>
    </w:p>
    <w:p w:rsidR="006F0404" w:rsidRPr="005A74BF" w:rsidRDefault="00D9423B">
      <w:pPr>
        <w:jc w:val="center"/>
        <w:rPr>
          <w:sz w:val="84"/>
          <w:szCs w:val="84"/>
          <w:lang w:val="zh-CN"/>
        </w:rPr>
      </w:pPr>
      <w:bookmarkStart w:id="39" w:name="_Toc1495"/>
      <w:bookmarkStart w:id="40" w:name="_Toc21531"/>
      <w:r w:rsidRPr="005A74BF">
        <w:rPr>
          <w:rFonts w:hint="eastAsia"/>
          <w:sz w:val="84"/>
          <w:szCs w:val="84"/>
          <w:lang w:val="zh-CN"/>
        </w:rPr>
        <w:t>件</w:t>
      </w:r>
      <w:bookmarkEnd w:id="39"/>
      <w:bookmarkEnd w:id="40"/>
    </w:p>
    <w:p w:rsidR="006F0404" w:rsidRPr="005A74BF" w:rsidRDefault="006F0404">
      <w:pPr>
        <w:pStyle w:val="11"/>
      </w:pPr>
    </w:p>
    <w:p w:rsidR="006F0404" w:rsidRPr="005A74BF" w:rsidRDefault="00D9423B">
      <w:pPr>
        <w:ind w:firstLineChars="200" w:firstLine="640"/>
        <w:jc w:val="left"/>
        <w:rPr>
          <w:rFonts w:ascii="宋体" w:hAnsi="宋体"/>
          <w:sz w:val="32"/>
          <w:szCs w:val="32"/>
        </w:rPr>
      </w:pPr>
      <w:bookmarkStart w:id="41" w:name="_Toc24490"/>
      <w:bookmarkStart w:id="42" w:name="_Toc8656"/>
      <w:r w:rsidRPr="005A74BF">
        <w:rPr>
          <w:rFonts w:ascii="宋体" w:hAnsi="宋体" w:hint="eastAsia"/>
          <w:sz w:val="32"/>
          <w:szCs w:val="32"/>
        </w:rPr>
        <w:t>供应商全称（公章）：</w:t>
      </w:r>
      <w:bookmarkEnd w:id="41"/>
      <w:bookmarkEnd w:id="42"/>
    </w:p>
    <w:p w:rsidR="006F0404" w:rsidRPr="005A74BF" w:rsidRDefault="00D9423B">
      <w:pPr>
        <w:ind w:firstLineChars="200" w:firstLine="640"/>
        <w:rPr>
          <w:rFonts w:ascii="宋体" w:hAnsi="宋体"/>
          <w:sz w:val="32"/>
          <w:szCs w:val="32"/>
        </w:rPr>
      </w:pPr>
      <w:bookmarkStart w:id="43" w:name="_Toc7108"/>
      <w:bookmarkStart w:id="44" w:name="_Toc14748"/>
      <w:r w:rsidRPr="005A74BF">
        <w:rPr>
          <w:rFonts w:ascii="宋体" w:hAnsi="宋体" w:hint="eastAsia"/>
          <w:sz w:val="32"/>
          <w:szCs w:val="32"/>
        </w:rPr>
        <w:t>地    址：</w:t>
      </w:r>
      <w:bookmarkEnd w:id="43"/>
      <w:bookmarkEnd w:id="44"/>
    </w:p>
    <w:p w:rsidR="006F0404" w:rsidRPr="005A74BF" w:rsidRDefault="00D9423B">
      <w:pPr>
        <w:ind w:firstLineChars="200" w:firstLine="640"/>
        <w:rPr>
          <w:rFonts w:ascii="宋体" w:hAnsi="宋体"/>
          <w:sz w:val="32"/>
          <w:szCs w:val="32"/>
        </w:rPr>
      </w:pPr>
      <w:bookmarkStart w:id="45" w:name="_Toc32187"/>
      <w:bookmarkStart w:id="46" w:name="_Toc27160"/>
      <w:r w:rsidRPr="005A74BF">
        <w:rPr>
          <w:rFonts w:ascii="宋体" w:hAnsi="宋体" w:hint="eastAsia"/>
          <w:sz w:val="32"/>
          <w:szCs w:val="32"/>
        </w:rPr>
        <w:t>时    间：</w:t>
      </w:r>
      <w:bookmarkEnd w:id="45"/>
      <w:bookmarkEnd w:id="46"/>
    </w:p>
    <w:p w:rsidR="006F0404" w:rsidRPr="005A74BF" w:rsidRDefault="006F0404">
      <w:pPr>
        <w:pStyle w:val="24"/>
      </w:pPr>
    </w:p>
    <w:p w:rsidR="006F0404" w:rsidRPr="005A74BF" w:rsidRDefault="00D9423B">
      <w:pPr>
        <w:widowControl/>
        <w:jc w:val="left"/>
        <w:rPr>
          <w:b/>
          <w:bCs/>
          <w:sz w:val="32"/>
          <w:szCs w:val="40"/>
        </w:rPr>
      </w:pPr>
      <w:r w:rsidRPr="005A74BF">
        <w:rPr>
          <w:b/>
          <w:bCs/>
          <w:sz w:val="32"/>
          <w:szCs w:val="40"/>
        </w:rPr>
        <w:br w:type="page"/>
      </w:r>
    </w:p>
    <w:p w:rsidR="006F0404" w:rsidRPr="005A74BF" w:rsidRDefault="00D9423B">
      <w:pPr>
        <w:adjustRightInd w:val="0"/>
        <w:snapToGrid w:val="0"/>
        <w:spacing w:line="312" w:lineRule="auto"/>
        <w:ind w:right="480"/>
        <w:jc w:val="center"/>
        <w:rPr>
          <w:rFonts w:ascii="宋体" w:hAnsi="宋体"/>
          <w:b/>
          <w:kern w:val="0"/>
          <w:sz w:val="32"/>
          <w:szCs w:val="32"/>
        </w:rPr>
      </w:pPr>
      <w:bookmarkStart w:id="47" w:name="_Toc31763"/>
      <w:bookmarkStart w:id="48" w:name="_Toc16668"/>
      <w:r w:rsidRPr="005A74BF">
        <w:rPr>
          <w:rFonts w:ascii="宋体" w:hAnsi="宋体" w:hint="eastAsia"/>
          <w:b/>
          <w:kern w:val="0"/>
          <w:sz w:val="32"/>
          <w:szCs w:val="32"/>
        </w:rPr>
        <w:lastRenderedPageBreak/>
        <w:t>资格证明内容目录</w:t>
      </w:r>
      <w:bookmarkEnd w:id="47"/>
      <w:bookmarkEnd w:id="48"/>
    </w:p>
    <w:p w:rsidR="006F0404" w:rsidRPr="005A74BF" w:rsidRDefault="006F0404">
      <w:pPr>
        <w:pStyle w:val="a4"/>
      </w:pP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（1）磋商声明书；（附件1）</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（2）授权委托书（法定代表人亲自办理磋商响应事宜的，则无需提交)；（附件2）</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sz w:val="24"/>
          <w:szCs w:val="24"/>
        </w:rPr>
        <w:t>3</w:t>
      </w:r>
      <w:r w:rsidRPr="005A74BF">
        <w:rPr>
          <w:rFonts w:asciiTheme="minorEastAsia" w:eastAsiaTheme="minorEastAsia" w:hAnsiTheme="minorEastAsia" w:cstheme="minorBidi" w:hint="eastAsia"/>
          <w:sz w:val="24"/>
          <w:szCs w:val="24"/>
        </w:rPr>
        <w:t>）联合体授权委托书及联合体声明、协议（若项目接受联合体参与磋商时需提供）；</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（4）法人或者其他组织的营业执照等证明文件，自然人的身份证明；（附件3）</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（5）符合参加政府采购活动应当具备的一般条件的承诺函；（附件4）</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（6）中小企业声明函（附件5）；</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（7）提供采购公告中符合供应商特定条件的有效资质证书（磋商供应商特定条件中有要求的必须提供），以及需要说明的其他资料。(附件6</w:t>
      </w:r>
      <w:r w:rsidRPr="005A74BF">
        <w:rPr>
          <w:rFonts w:asciiTheme="minorEastAsia" w:eastAsiaTheme="minorEastAsia" w:hAnsiTheme="minorEastAsia" w:cstheme="minorBidi"/>
          <w:sz w:val="24"/>
          <w:szCs w:val="24"/>
        </w:rPr>
        <w:t>)</w:t>
      </w:r>
      <w:r w:rsidRPr="005A74BF">
        <w:rPr>
          <w:rFonts w:asciiTheme="minorEastAsia" w:eastAsiaTheme="minorEastAsia" w:hAnsiTheme="minorEastAsia" w:cstheme="minorBidi" w:hint="eastAsia"/>
          <w:sz w:val="24"/>
          <w:szCs w:val="24"/>
        </w:rPr>
        <w:t>：</w:t>
      </w:r>
    </w:p>
    <w:p w:rsidR="006F0404" w:rsidRPr="005A74BF" w:rsidRDefault="006F0404">
      <w:pPr>
        <w:pStyle w:val="11"/>
        <w:rPr>
          <w:rFonts w:ascii="宋体" w:hAnsi="宋体"/>
          <w:b/>
          <w:sz w:val="28"/>
        </w:rPr>
      </w:pPr>
    </w:p>
    <w:p w:rsidR="006F0404" w:rsidRPr="005A74BF" w:rsidRDefault="006F0404">
      <w:pPr>
        <w:pStyle w:val="11"/>
        <w:rPr>
          <w:rFonts w:ascii="宋体" w:hAnsi="宋体"/>
          <w:b/>
          <w:sz w:val="28"/>
        </w:rPr>
      </w:pPr>
    </w:p>
    <w:p w:rsidR="006F0404" w:rsidRPr="005A74BF" w:rsidRDefault="006F0404">
      <w:pPr>
        <w:spacing w:line="360" w:lineRule="auto"/>
        <w:ind w:left="420"/>
        <w:rPr>
          <w:rFonts w:ascii="宋体" w:hAnsi="宋体"/>
          <w:b/>
          <w:sz w:val="28"/>
        </w:rPr>
      </w:pPr>
    </w:p>
    <w:p w:rsidR="006F0404" w:rsidRPr="005A74BF" w:rsidRDefault="006F0404">
      <w:pPr>
        <w:pStyle w:val="a9"/>
        <w:rPr>
          <w:rFonts w:ascii="宋体" w:hAnsi="宋体"/>
          <w:b/>
          <w:sz w:val="28"/>
        </w:rPr>
      </w:pPr>
    </w:p>
    <w:p w:rsidR="006F0404" w:rsidRPr="005A74BF" w:rsidRDefault="006F0404">
      <w:pPr>
        <w:rPr>
          <w:rFonts w:ascii="宋体" w:hAnsi="宋体"/>
          <w:b/>
          <w:sz w:val="28"/>
        </w:rPr>
      </w:pPr>
    </w:p>
    <w:p w:rsidR="006F0404" w:rsidRPr="005A74BF" w:rsidRDefault="006F0404">
      <w:pPr>
        <w:pStyle w:val="a9"/>
        <w:rPr>
          <w:rFonts w:ascii="宋体" w:hAnsi="宋体"/>
          <w:b/>
          <w:sz w:val="28"/>
        </w:rPr>
      </w:pPr>
    </w:p>
    <w:p w:rsidR="006F0404" w:rsidRPr="005A74BF" w:rsidRDefault="006F0404">
      <w:pPr>
        <w:rPr>
          <w:rFonts w:ascii="宋体" w:hAnsi="宋体"/>
          <w:b/>
          <w:sz w:val="28"/>
        </w:rPr>
      </w:pPr>
    </w:p>
    <w:p w:rsidR="006F0404" w:rsidRPr="005A74BF" w:rsidRDefault="00D9423B">
      <w:pPr>
        <w:widowControl/>
        <w:jc w:val="left"/>
        <w:rPr>
          <w:rFonts w:ascii="宋体" w:hAnsi="宋体"/>
          <w:b/>
          <w:sz w:val="28"/>
        </w:rPr>
      </w:pPr>
      <w:r w:rsidRPr="005A74BF">
        <w:rPr>
          <w:rFonts w:ascii="宋体" w:hAnsi="宋体"/>
          <w:b/>
          <w:sz w:val="28"/>
        </w:rPr>
        <w:br w:type="page"/>
      </w:r>
    </w:p>
    <w:p w:rsidR="006F0404" w:rsidRPr="005A74BF" w:rsidRDefault="00D9423B">
      <w:pPr>
        <w:spacing w:line="312" w:lineRule="auto"/>
        <w:outlineLvl w:val="0"/>
        <w:rPr>
          <w:rFonts w:ascii="宋体" w:hAnsi="宋体"/>
          <w:b/>
          <w:sz w:val="28"/>
        </w:rPr>
      </w:pPr>
      <w:bookmarkStart w:id="49" w:name="_Toc1587"/>
      <w:bookmarkStart w:id="50" w:name="_Toc93048457"/>
      <w:bookmarkStart w:id="51" w:name="_Toc11317"/>
      <w:bookmarkStart w:id="52" w:name="_Toc10129"/>
      <w:r w:rsidRPr="005A74BF">
        <w:rPr>
          <w:rFonts w:ascii="宋体" w:hAnsi="宋体" w:hint="eastAsia"/>
          <w:b/>
          <w:sz w:val="28"/>
        </w:rPr>
        <w:lastRenderedPageBreak/>
        <w:t>附件</w:t>
      </w:r>
      <w:bookmarkEnd w:id="49"/>
      <w:r w:rsidRPr="005A74BF">
        <w:rPr>
          <w:rFonts w:ascii="宋体" w:hAnsi="宋体" w:hint="eastAsia"/>
          <w:b/>
          <w:sz w:val="28"/>
        </w:rPr>
        <w:t>1</w:t>
      </w:r>
      <w:bookmarkEnd w:id="50"/>
      <w:bookmarkEnd w:id="51"/>
      <w:bookmarkEnd w:id="52"/>
    </w:p>
    <w:p w:rsidR="006F0404" w:rsidRPr="005A74BF" w:rsidRDefault="00D9423B">
      <w:pPr>
        <w:adjustRightInd w:val="0"/>
        <w:snapToGrid w:val="0"/>
        <w:spacing w:line="312" w:lineRule="auto"/>
        <w:ind w:right="480"/>
        <w:jc w:val="center"/>
        <w:rPr>
          <w:rFonts w:ascii="宋体" w:hAnsi="宋体" w:cstheme="minorBidi"/>
          <w:sz w:val="24"/>
          <w:u w:val="single"/>
        </w:rPr>
      </w:pPr>
      <w:bookmarkStart w:id="53" w:name="_Toc30723_WPSOffice_Level1"/>
      <w:bookmarkStart w:id="54" w:name="_Toc31708_WPSOffice_Level1"/>
      <w:r w:rsidRPr="005A74BF">
        <w:rPr>
          <w:rFonts w:ascii="宋体" w:hAnsi="宋体" w:hint="eastAsia"/>
          <w:b/>
          <w:kern w:val="0"/>
          <w:sz w:val="32"/>
          <w:szCs w:val="32"/>
        </w:rPr>
        <w:t>磋商</w:t>
      </w:r>
      <w:r w:rsidRPr="005A74BF">
        <w:rPr>
          <w:rFonts w:ascii="宋体" w:hAnsi="宋体" w:hint="eastAsia"/>
          <w:b/>
          <w:kern w:val="0"/>
          <w:sz w:val="32"/>
          <w:szCs w:val="32"/>
          <w:lang w:val="zh-CN"/>
        </w:rPr>
        <w:t>声明书</w:t>
      </w:r>
      <w:bookmarkEnd w:id="53"/>
      <w:bookmarkEnd w:id="54"/>
    </w:p>
    <w:p w:rsidR="006F0404" w:rsidRPr="005A74BF" w:rsidRDefault="00D9423B">
      <w:pPr>
        <w:snapToGrid w:val="0"/>
        <w:spacing w:beforeLines="50" w:before="120" w:after="50" w:line="312" w:lineRule="auto"/>
        <w:rPr>
          <w:rFonts w:ascii="宋体" w:hAnsi="宋体" w:cs="宋体"/>
          <w:kern w:val="0"/>
          <w:sz w:val="24"/>
        </w:rPr>
      </w:pPr>
      <w:r w:rsidRPr="005A74BF">
        <w:rPr>
          <w:rFonts w:ascii="宋体" w:hAnsi="宋体" w:cstheme="minorBidi" w:hint="eastAsia"/>
          <w:sz w:val="24"/>
          <w:u w:val="single"/>
        </w:rPr>
        <w:t>××</w:t>
      </w:r>
      <w:r w:rsidRPr="005A74BF">
        <w:rPr>
          <w:rFonts w:ascii="宋体" w:hAnsi="宋体" w:cs="宋体" w:hint="eastAsia"/>
          <w:kern w:val="0"/>
          <w:sz w:val="24"/>
        </w:rPr>
        <w:t>（</w:t>
      </w:r>
      <w:r w:rsidRPr="005A74BF">
        <w:rPr>
          <w:rFonts w:asciiTheme="minorEastAsia" w:eastAsiaTheme="minorEastAsia" w:hAnsiTheme="minorEastAsia" w:hint="eastAsia"/>
          <w:sz w:val="24"/>
        </w:rPr>
        <w:t>采购组织机构名称</w:t>
      </w:r>
      <w:r w:rsidRPr="005A74BF">
        <w:rPr>
          <w:rFonts w:ascii="宋体" w:hAnsi="宋体" w:cs="宋体" w:hint="eastAsia"/>
          <w:kern w:val="0"/>
          <w:sz w:val="24"/>
        </w:rPr>
        <w:t>）：</w:t>
      </w:r>
    </w:p>
    <w:p w:rsidR="006F0404" w:rsidRPr="005A74BF" w:rsidRDefault="00D9423B">
      <w:pPr>
        <w:snapToGrid w:val="0"/>
        <w:spacing w:line="360" w:lineRule="auto"/>
        <w:ind w:firstLineChars="200" w:firstLine="480"/>
        <w:rPr>
          <w:rFonts w:ascii="宋体" w:hAnsi="宋体" w:cs="宋体"/>
          <w:kern w:val="0"/>
          <w:sz w:val="24"/>
        </w:rPr>
      </w:pPr>
      <w:r w:rsidRPr="005A74BF">
        <w:rPr>
          <w:rFonts w:ascii="宋体" w:hAnsi="宋体" w:cs="宋体" w:hint="eastAsia"/>
          <w:kern w:val="0"/>
          <w:sz w:val="24"/>
        </w:rPr>
        <w:t>（供应商名称）系中华人民共和国合法企业，经营地址。</w:t>
      </w:r>
    </w:p>
    <w:p w:rsidR="006F0404" w:rsidRPr="005A74BF" w:rsidRDefault="00D9423B">
      <w:pPr>
        <w:snapToGrid w:val="0"/>
        <w:spacing w:line="360" w:lineRule="auto"/>
        <w:ind w:firstLineChars="200" w:firstLine="480"/>
        <w:rPr>
          <w:rFonts w:ascii="宋体" w:hAnsi="宋体" w:cs="宋体"/>
          <w:kern w:val="0"/>
          <w:sz w:val="24"/>
        </w:rPr>
      </w:pPr>
      <w:r w:rsidRPr="005A74BF">
        <w:rPr>
          <w:rFonts w:ascii="宋体" w:hAnsi="宋体" w:cs="宋体" w:hint="eastAsia"/>
          <w:kern w:val="0"/>
          <w:sz w:val="24"/>
        </w:rPr>
        <w:t>我（</w:t>
      </w:r>
      <w:r w:rsidRPr="005A74BF">
        <w:rPr>
          <w:rFonts w:ascii="宋体" w:hAnsi="宋体" w:cs="宋体" w:hint="eastAsia"/>
          <w:kern w:val="0"/>
          <w:sz w:val="24"/>
          <w:u w:val="single"/>
        </w:rPr>
        <w:t xml:space="preserve"> 姓名 </w:t>
      </w:r>
      <w:r w:rsidRPr="005A74BF">
        <w:rPr>
          <w:rFonts w:ascii="宋体" w:hAnsi="宋体" w:cs="宋体" w:hint="eastAsia"/>
          <w:kern w:val="0"/>
          <w:sz w:val="24"/>
        </w:rPr>
        <w:t>）系（</w:t>
      </w:r>
      <w:r w:rsidRPr="005A74BF">
        <w:rPr>
          <w:rFonts w:ascii="宋体" w:hAnsi="宋体" w:cs="宋体" w:hint="eastAsia"/>
          <w:kern w:val="0"/>
          <w:sz w:val="24"/>
          <w:u w:val="single"/>
        </w:rPr>
        <w:t xml:space="preserve"> 供应商名称 </w:t>
      </w:r>
      <w:r w:rsidRPr="005A74BF">
        <w:rPr>
          <w:rFonts w:ascii="宋体" w:hAnsi="宋体" w:cs="宋体" w:hint="eastAsia"/>
          <w:kern w:val="0"/>
          <w:sz w:val="24"/>
        </w:rPr>
        <w:t>）的法定代表人，我公司自愿参加贵方组织的（</w:t>
      </w:r>
      <w:r w:rsidRPr="005A74BF">
        <w:rPr>
          <w:rFonts w:ascii="宋体" w:hAnsi="宋体" w:cs="宋体" w:hint="eastAsia"/>
          <w:kern w:val="0"/>
          <w:sz w:val="24"/>
          <w:u w:val="single"/>
        </w:rPr>
        <w:t>项目名称</w:t>
      </w:r>
      <w:r w:rsidRPr="005A74BF">
        <w:rPr>
          <w:rFonts w:ascii="宋体" w:hAnsi="宋体" w:cs="宋体" w:hint="eastAsia"/>
          <w:kern w:val="0"/>
          <w:sz w:val="24"/>
        </w:rPr>
        <w:t>）（编号为）的磋商，为此，我公司就本次磋商有关事项郑重声明如下：</w:t>
      </w:r>
    </w:p>
    <w:p w:rsidR="006F0404" w:rsidRPr="005A74BF" w:rsidRDefault="00D9423B">
      <w:pPr>
        <w:numPr>
          <w:ilvl w:val="0"/>
          <w:numId w:val="8"/>
        </w:numPr>
        <w:snapToGrid w:val="0"/>
        <w:spacing w:line="360" w:lineRule="auto"/>
        <w:ind w:firstLineChars="200" w:firstLine="480"/>
        <w:rPr>
          <w:rFonts w:ascii="宋体" w:hAnsi="宋体" w:cs="宋体"/>
          <w:kern w:val="0"/>
          <w:sz w:val="24"/>
        </w:rPr>
      </w:pPr>
      <w:r w:rsidRPr="005A74BF">
        <w:rPr>
          <w:rFonts w:ascii="宋体" w:hAnsi="宋体" w:cs="宋体" w:hint="eastAsia"/>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6F0404" w:rsidRPr="005A74BF" w:rsidRDefault="00D9423B">
      <w:pPr>
        <w:numPr>
          <w:ilvl w:val="0"/>
          <w:numId w:val="8"/>
        </w:numPr>
        <w:snapToGrid w:val="0"/>
        <w:spacing w:line="360" w:lineRule="auto"/>
        <w:ind w:firstLineChars="200" w:firstLine="480"/>
        <w:rPr>
          <w:rFonts w:ascii="宋体" w:hAnsi="宋体" w:cs="宋体"/>
          <w:kern w:val="0"/>
          <w:sz w:val="24"/>
        </w:rPr>
      </w:pPr>
      <w:r w:rsidRPr="005A74BF">
        <w:rPr>
          <w:rFonts w:ascii="宋体" w:hAnsi="宋体" w:cs="宋体" w:hint="eastAsia"/>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rsidR="006F0404" w:rsidRPr="005A74BF" w:rsidRDefault="00D9423B">
      <w:pPr>
        <w:numPr>
          <w:ilvl w:val="0"/>
          <w:numId w:val="8"/>
        </w:numPr>
        <w:snapToGrid w:val="0"/>
        <w:spacing w:line="360" w:lineRule="auto"/>
        <w:ind w:firstLineChars="200" w:firstLine="480"/>
        <w:rPr>
          <w:rFonts w:ascii="宋体" w:hAnsi="宋体"/>
          <w:sz w:val="24"/>
        </w:rPr>
      </w:pPr>
      <w:r w:rsidRPr="005A74BF">
        <w:rPr>
          <w:rFonts w:ascii="宋体" w:hAnsi="宋体" w:cs="宋体" w:hint="eastAsia"/>
          <w:kern w:val="0"/>
          <w:sz w:val="24"/>
        </w:rPr>
        <w:t>我</w:t>
      </w:r>
      <w:r w:rsidRPr="005A74BF">
        <w:rPr>
          <w:rFonts w:ascii="宋体" w:hAnsi="宋体" w:cs="宋体" w:hint="eastAsia"/>
          <w:kern w:val="0"/>
          <w:sz w:val="24"/>
          <w:lang w:val="zh-CN"/>
        </w:rPr>
        <w:t>公司</w:t>
      </w:r>
      <w:r w:rsidRPr="005A74BF">
        <w:rPr>
          <w:rFonts w:ascii="宋体" w:hAnsi="宋体" w:cs="宋体" w:hint="eastAsia"/>
          <w:kern w:val="0"/>
          <w:sz w:val="24"/>
        </w:rPr>
        <w:t>不是采购人的附属机构；</w:t>
      </w:r>
      <w:r w:rsidRPr="005A74BF">
        <w:rPr>
          <w:rFonts w:ascii="宋体" w:hAnsi="宋体" w:hint="eastAsia"/>
          <w:sz w:val="24"/>
        </w:rPr>
        <w:t>在获知本项目采购信息后，与采购人聘请的为此项目提供咨询服务的公司及其附属机构没有任何联系。</w:t>
      </w:r>
    </w:p>
    <w:p w:rsidR="006F0404" w:rsidRPr="005A74BF" w:rsidRDefault="00D9423B">
      <w:pPr>
        <w:snapToGrid w:val="0"/>
        <w:spacing w:line="360" w:lineRule="auto"/>
        <w:ind w:firstLineChars="200" w:firstLine="480"/>
        <w:rPr>
          <w:rFonts w:ascii="宋体" w:hAnsi="宋体"/>
          <w:kern w:val="0"/>
          <w:sz w:val="24"/>
          <w:lang w:val="af-ZA"/>
        </w:rPr>
      </w:pPr>
      <w:r w:rsidRPr="005A74BF">
        <w:rPr>
          <w:rFonts w:ascii="宋体" w:hAnsi="宋体" w:hint="eastAsia"/>
          <w:sz w:val="24"/>
        </w:rPr>
        <w:t>4、</w:t>
      </w:r>
      <w:r w:rsidRPr="005A74BF">
        <w:rPr>
          <w:rFonts w:ascii="宋体" w:hAnsi="宋体" w:cs="宋体" w:hint="eastAsia"/>
          <w:kern w:val="0"/>
          <w:sz w:val="24"/>
        </w:rPr>
        <w:t>我</w:t>
      </w:r>
      <w:r w:rsidRPr="005A74BF">
        <w:rPr>
          <w:rFonts w:ascii="宋体" w:hAnsi="宋体" w:cs="仿宋_GB2312" w:hint="eastAsia"/>
          <w:kern w:val="0"/>
          <w:sz w:val="24"/>
          <w:lang w:val="zh-CN"/>
        </w:rPr>
        <w:t>公司</w:t>
      </w:r>
      <w:r w:rsidRPr="005A74BF">
        <w:rPr>
          <w:rFonts w:ascii="宋体" w:hAnsi="宋体" w:cs="宋体" w:hint="eastAsia"/>
          <w:kern w:val="0"/>
          <w:sz w:val="24"/>
        </w:rPr>
        <w:t>保证，</w:t>
      </w:r>
      <w:r w:rsidRPr="005A74BF">
        <w:rPr>
          <w:rFonts w:ascii="宋体" w:hAnsi="宋体" w:hint="eastAsia"/>
          <w:kern w:val="0"/>
          <w:sz w:val="24"/>
          <w:lang w:val="af-ZA"/>
        </w:rPr>
        <w:t>采购人在中华人民共和国境内使用</w:t>
      </w:r>
      <w:r w:rsidRPr="005A74BF">
        <w:rPr>
          <w:rFonts w:ascii="宋体" w:hAnsi="宋体" w:cs="宋体" w:hint="eastAsia"/>
          <w:kern w:val="0"/>
          <w:sz w:val="24"/>
        </w:rPr>
        <w:t>我</w:t>
      </w:r>
      <w:r w:rsidRPr="005A74BF">
        <w:rPr>
          <w:rFonts w:ascii="宋体" w:hAnsi="宋体" w:cs="仿宋_GB2312" w:hint="eastAsia"/>
          <w:kern w:val="0"/>
          <w:sz w:val="24"/>
          <w:lang w:val="zh-CN"/>
        </w:rPr>
        <w:t>公司</w:t>
      </w:r>
      <w:r w:rsidRPr="005A74BF">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sidRPr="005A74BF">
        <w:rPr>
          <w:rFonts w:ascii="宋体" w:hAnsi="宋体" w:cs="宋体" w:hint="eastAsia"/>
          <w:kern w:val="0"/>
          <w:sz w:val="24"/>
          <w:lang w:val="af-ZA"/>
        </w:rPr>
        <w:t>我方</w:t>
      </w:r>
      <w:r w:rsidRPr="005A74BF">
        <w:rPr>
          <w:rFonts w:ascii="宋体" w:hAnsi="宋体" w:hint="eastAsia"/>
          <w:kern w:val="0"/>
          <w:sz w:val="24"/>
          <w:lang w:val="af-ZA"/>
        </w:rPr>
        <w:t>承担。</w:t>
      </w:r>
      <w:r w:rsidRPr="005A74BF">
        <w:rPr>
          <w:rFonts w:ascii="宋体" w:hAnsi="宋体" w:cs="宋体" w:hint="eastAsia"/>
          <w:kern w:val="0"/>
          <w:sz w:val="24"/>
          <w:lang w:val="af-ZA"/>
        </w:rPr>
        <w:t>我方的</w:t>
      </w:r>
      <w:r w:rsidRPr="005A74BF">
        <w:rPr>
          <w:rFonts w:ascii="宋体" w:hAnsi="宋体" w:hint="eastAsia"/>
          <w:kern w:val="0"/>
          <w:sz w:val="24"/>
          <w:lang w:val="af-ZA"/>
        </w:rPr>
        <w:t>磋商报价</w:t>
      </w:r>
      <w:r w:rsidRPr="005A74BF">
        <w:rPr>
          <w:rFonts w:ascii="宋体" w:hAnsi="宋体" w:cs="宋体" w:hint="eastAsia"/>
          <w:kern w:val="0"/>
          <w:sz w:val="24"/>
          <w:lang w:val="af-ZA"/>
        </w:rPr>
        <w:t>已</w:t>
      </w:r>
      <w:r w:rsidRPr="005A74BF">
        <w:rPr>
          <w:rFonts w:ascii="宋体" w:hAnsi="宋体" w:hint="eastAsia"/>
          <w:kern w:val="0"/>
          <w:sz w:val="24"/>
          <w:lang w:val="af-ZA"/>
        </w:rPr>
        <w:t>包含所有应向所有权人支付的专利权、商标权或其它知识产权的一切相关费用。</w:t>
      </w:r>
    </w:p>
    <w:p w:rsidR="006F0404" w:rsidRPr="005A74BF" w:rsidRDefault="00D9423B">
      <w:pPr>
        <w:snapToGrid w:val="0"/>
        <w:spacing w:line="360" w:lineRule="auto"/>
        <w:ind w:firstLineChars="200" w:firstLine="480"/>
        <w:rPr>
          <w:rFonts w:ascii="仿宋_GB2312" w:hAnsi="仿宋_GB2312" w:cs="仿宋_GB2312"/>
          <w:sz w:val="24"/>
        </w:rPr>
      </w:pPr>
      <w:r w:rsidRPr="005A74BF">
        <w:rPr>
          <w:rFonts w:ascii="宋体" w:hAnsi="宋体" w:cs="宋体" w:hint="eastAsia"/>
          <w:kern w:val="0"/>
          <w:sz w:val="24"/>
          <w:lang w:val="af-ZA"/>
        </w:rPr>
        <w:t>5、我</w:t>
      </w:r>
      <w:r w:rsidRPr="005A74BF">
        <w:rPr>
          <w:rFonts w:ascii="宋体" w:hAnsi="宋体" w:cs="宋体" w:hint="eastAsia"/>
          <w:kern w:val="0"/>
          <w:sz w:val="24"/>
          <w:lang w:val="zh-CN"/>
        </w:rPr>
        <w:t>公司</w:t>
      </w:r>
      <w:r w:rsidRPr="005A74BF">
        <w:rPr>
          <w:rFonts w:ascii="宋体" w:hAnsi="宋体" w:cs="宋体" w:hint="eastAsia"/>
          <w:kern w:val="0"/>
          <w:sz w:val="24"/>
          <w:lang w:val="af-ZA"/>
        </w:rPr>
        <w:t>严格履行政府采购合同，不降低合同约定的</w:t>
      </w:r>
      <w:r w:rsidRPr="005A74BF">
        <w:rPr>
          <w:rFonts w:ascii="宋体" w:hAnsi="宋体" w:hint="eastAsia"/>
          <w:kern w:val="0"/>
          <w:sz w:val="24"/>
          <w:lang w:val="af-ZA"/>
        </w:rPr>
        <w:t>货物</w:t>
      </w:r>
      <w:r w:rsidRPr="005A74BF">
        <w:rPr>
          <w:rFonts w:ascii="宋体" w:hAnsi="宋体" w:cs="宋体" w:hint="eastAsia"/>
          <w:kern w:val="0"/>
          <w:sz w:val="24"/>
          <w:lang w:val="af-ZA"/>
        </w:rPr>
        <w:t>质量和服务，不擅自变更、中止、终止合同，或拒绝履行合同义务。除响应文件中明确拒绝的之外，均接受采购文件中的全部条件。</w:t>
      </w:r>
    </w:p>
    <w:p w:rsidR="006F0404" w:rsidRPr="005A74BF" w:rsidRDefault="00D9423B">
      <w:pPr>
        <w:snapToGrid w:val="0"/>
        <w:spacing w:line="360" w:lineRule="auto"/>
        <w:ind w:firstLineChars="200" w:firstLine="480"/>
        <w:rPr>
          <w:rFonts w:ascii="宋体" w:hAnsi="宋体"/>
          <w:sz w:val="24"/>
        </w:rPr>
      </w:pPr>
      <w:r w:rsidRPr="005A74BF">
        <w:rPr>
          <w:rFonts w:ascii="宋体" w:hAnsi="宋体" w:hint="eastAsia"/>
          <w:sz w:val="24"/>
        </w:rPr>
        <w:t>6、以上事项如有虚假或隐瞒，我</w:t>
      </w:r>
      <w:r w:rsidRPr="005A74BF">
        <w:rPr>
          <w:rFonts w:ascii="宋体" w:hAnsi="宋体" w:cs="仿宋_GB2312" w:hint="eastAsia"/>
          <w:kern w:val="0"/>
          <w:sz w:val="24"/>
          <w:lang w:val="zh-CN"/>
        </w:rPr>
        <w:t>公司</w:t>
      </w:r>
      <w:r w:rsidRPr="005A74BF">
        <w:rPr>
          <w:rFonts w:ascii="宋体" w:hAnsi="宋体" w:hint="eastAsia"/>
          <w:sz w:val="24"/>
        </w:rPr>
        <w:t>愿意承担一切后果，并不再寻求任何旨在减轻或免除法律责任的辩解。</w:t>
      </w:r>
    </w:p>
    <w:p w:rsidR="006F0404" w:rsidRPr="005A74BF" w:rsidRDefault="006F0404">
      <w:pPr>
        <w:adjustRightInd w:val="0"/>
        <w:snapToGrid w:val="0"/>
        <w:spacing w:line="360" w:lineRule="auto"/>
        <w:ind w:firstLineChars="200" w:firstLine="480"/>
        <w:rPr>
          <w:rFonts w:ascii="宋体" w:hAnsi="宋体" w:cs="仿宋_GB2312"/>
          <w:kern w:val="0"/>
          <w:sz w:val="24"/>
        </w:rPr>
      </w:pPr>
    </w:p>
    <w:p w:rsidR="006F0404" w:rsidRPr="005A74BF" w:rsidRDefault="00D9423B">
      <w:pPr>
        <w:adjustRightInd w:val="0"/>
        <w:snapToGrid w:val="0"/>
        <w:spacing w:line="360" w:lineRule="auto"/>
        <w:ind w:firstLineChars="200" w:firstLine="480"/>
        <w:rPr>
          <w:rFonts w:ascii="宋体" w:hAnsi="宋体" w:cs="仿宋_GB2312"/>
          <w:kern w:val="0"/>
          <w:sz w:val="24"/>
          <w:lang w:val="zh-CN"/>
        </w:rPr>
      </w:pPr>
      <w:r w:rsidRPr="005A74BF">
        <w:rPr>
          <w:rFonts w:ascii="宋体" w:hAnsi="宋体" w:cs="仿宋_GB2312" w:hint="eastAsia"/>
          <w:kern w:val="0"/>
          <w:sz w:val="24"/>
          <w:lang w:val="zh-CN"/>
        </w:rPr>
        <w:t xml:space="preserve">                                    </w:t>
      </w:r>
      <w:r w:rsidRPr="005A74BF">
        <w:rPr>
          <w:rFonts w:ascii="宋体" w:hAnsi="宋体" w:cs="仿宋_GB2312" w:hint="eastAsia"/>
          <w:kern w:val="0"/>
          <w:sz w:val="24"/>
        </w:rPr>
        <w:t>供应商</w:t>
      </w:r>
      <w:r w:rsidRPr="005A74BF">
        <w:rPr>
          <w:rFonts w:ascii="宋体" w:hAnsi="宋体" w:cs="仿宋_GB2312" w:hint="eastAsia"/>
          <w:kern w:val="0"/>
          <w:sz w:val="24"/>
          <w:lang w:val="zh-CN"/>
        </w:rPr>
        <w:t>名称(公章)：</w:t>
      </w:r>
    </w:p>
    <w:p w:rsidR="006F0404" w:rsidRPr="005A74BF" w:rsidRDefault="00D9423B">
      <w:pPr>
        <w:adjustRightInd w:val="0"/>
        <w:snapToGrid w:val="0"/>
        <w:spacing w:line="360" w:lineRule="auto"/>
        <w:ind w:firstLineChars="200" w:firstLine="480"/>
        <w:jc w:val="center"/>
        <w:rPr>
          <w:rFonts w:ascii="宋体" w:hAnsi="宋体" w:cs="仿宋_GB2312"/>
          <w:kern w:val="0"/>
          <w:sz w:val="24"/>
        </w:rPr>
      </w:pPr>
      <w:r w:rsidRPr="005A74BF">
        <w:rPr>
          <w:rFonts w:ascii="宋体" w:hAnsi="宋体" w:cs="仿宋_GB2312" w:hint="eastAsia"/>
          <w:kern w:val="0"/>
          <w:sz w:val="24"/>
        </w:rPr>
        <w:t xml:space="preserve">                             </w:t>
      </w:r>
      <w:r w:rsidRPr="005A74BF">
        <w:rPr>
          <w:rFonts w:ascii="宋体" w:hAnsi="宋体" w:cs="仿宋_GB2312" w:hint="eastAsia"/>
          <w:kern w:val="0"/>
          <w:sz w:val="24"/>
          <w:lang w:val="zh-CN"/>
        </w:rPr>
        <w:t xml:space="preserve">法定代表人或授权委托人签字或电子印章：                                       </w:t>
      </w:r>
      <w:r w:rsidRPr="005A74BF">
        <w:rPr>
          <w:rFonts w:ascii="宋体" w:hAnsi="宋体" w:cs="仿宋_GB2312" w:hint="eastAsia"/>
          <w:kern w:val="0"/>
          <w:sz w:val="24"/>
        </w:rPr>
        <w:t xml:space="preserve">               </w:t>
      </w:r>
    </w:p>
    <w:p w:rsidR="006F0404" w:rsidRPr="005A74BF" w:rsidRDefault="00D9423B">
      <w:pPr>
        <w:adjustRightInd w:val="0"/>
        <w:snapToGrid w:val="0"/>
        <w:spacing w:line="360" w:lineRule="auto"/>
        <w:ind w:firstLineChars="200" w:firstLine="480"/>
        <w:jc w:val="center"/>
        <w:rPr>
          <w:rFonts w:ascii="宋体" w:hAnsi="宋体" w:cs="仿宋_GB2312"/>
          <w:kern w:val="0"/>
          <w:sz w:val="24"/>
        </w:rPr>
      </w:pPr>
      <w:r w:rsidRPr="005A74BF">
        <w:rPr>
          <w:rFonts w:ascii="宋体" w:hAnsi="宋体" w:cs="仿宋_GB2312" w:hint="eastAsia"/>
          <w:kern w:val="0"/>
          <w:sz w:val="24"/>
        </w:rPr>
        <w:t xml:space="preserve">                             </w:t>
      </w:r>
      <w:r w:rsidRPr="005A74BF">
        <w:rPr>
          <w:rFonts w:ascii="宋体" w:hAnsi="宋体" w:cs="仿宋_GB2312" w:hint="eastAsia"/>
          <w:kern w:val="0"/>
          <w:sz w:val="24"/>
          <w:lang w:val="zh-CN"/>
        </w:rPr>
        <w:t>日期</w:t>
      </w:r>
      <w:r w:rsidRPr="005A74BF">
        <w:rPr>
          <w:rFonts w:ascii="宋体" w:hAnsi="宋体" w:cs="仿宋_GB2312" w:hint="eastAsia"/>
          <w:kern w:val="0"/>
          <w:sz w:val="24"/>
        </w:rPr>
        <w:t>：</w:t>
      </w:r>
      <w:r w:rsidRPr="005A74BF">
        <w:rPr>
          <w:rFonts w:ascii="宋体" w:hAnsi="宋体" w:cstheme="minorBidi" w:hint="eastAsia"/>
          <w:sz w:val="24"/>
        </w:rPr>
        <w:t>××</w:t>
      </w:r>
      <w:r w:rsidRPr="005A74BF">
        <w:rPr>
          <w:rFonts w:ascii="宋体" w:hAnsi="宋体" w:cs="仿宋_GB2312" w:hint="eastAsia"/>
          <w:kern w:val="0"/>
          <w:sz w:val="24"/>
          <w:lang w:val="zh-CN"/>
        </w:rPr>
        <w:t>年</w:t>
      </w:r>
      <w:r w:rsidRPr="005A74BF">
        <w:rPr>
          <w:rFonts w:ascii="宋体" w:hAnsi="宋体" w:cs="仿宋_GB2312" w:hint="eastAsia"/>
          <w:kern w:val="0"/>
          <w:sz w:val="24"/>
        </w:rPr>
        <w:t xml:space="preserve"> </w:t>
      </w:r>
      <w:r w:rsidRPr="005A74BF">
        <w:rPr>
          <w:rFonts w:ascii="宋体" w:hAnsi="宋体" w:cstheme="minorBidi" w:hint="eastAsia"/>
          <w:sz w:val="24"/>
        </w:rPr>
        <w:t>××</w:t>
      </w:r>
      <w:r w:rsidRPr="005A74BF">
        <w:rPr>
          <w:rFonts w:ascii="宋体" w:hAnsi="宋体" w:cs="仿宋_GB2312" w:hint="eastAsia"/>
          <w:kern w:val="0"/>
          <w:sz w:val="24"/>
        </w:rPr>
        <w:t xml:space="preserve"> </w:t>
      </w:r>
      <w:r w:rsidRPr="005A74BF">
        <w:rPr>
          <w:rFonts w:ascii="宋体" w:hAnsi="宋体" w:cs="仿宋_GB2312" w:hint="eastAsia"/>
          <w:kern w:val="0"/>
          <w:sz w:val="24"/>
          <w:lang w:val="zh-CN"/>
        </w:rPr>
        <w:t>月</w:t>
      </w:r>
      <w:r w:rsidRPr="005A74BF">
        <w:rPr>
          <w:rFonts w:ascii="宋体" w:hAnsi="宋体" w:cs="仿宋_GB2312" w:hint="eastAsia"/>
          <w:kern w:val="0"/>
          <w:sz w:val="24"/>
        </w:rPr>
        <w:t xml:space="preserve"> </w:t>
      </w:r>
      <w:r w:rsidRPr="005A74BF">
        <w:rPr>
          <w:rFonts w:ascii="宋体" w:hAnsi="宋体" w:cstheme="minorBidi" w:hint="eastAsia"/>
          <w:sz w:val="24"/>
        </w:rPr>
        <w:t>××</w:t>
      </w:r>
      <w:r w:rsidRPr="005A74BF">
        <w:rPr>
          <w:rFonts w:ascii="宋体" w:hAnsi="宋体" w:cs="仿宋_GB2312" w:hint="eastAsia"/>
          <w:kern w:val="0"/>
          <w:sz w:val="24"/>
        </w:rPr>
        <w:t xml:space="preserve"> </w:t>
      </w:r>
      <w:r w:rsidRPr="005A74BF">
        <w:rPr>
          <w:rFonts w:ascii="宋体" w:hAnsi="宋体" w:cs="仿宋_GB2312" w:hint="eastAsia"/>
          <w:kern w:val="0"/>
          <w:sz w:val="24"/>
          <w:lang w:val="zh-CN"/>
        </w:rPr>
        <w:t>日</w:t>
      </w:r>
    </w:p>
    <w:p w:rsidR="006F0404" w:rsidRPr="005A74BF" w:rsidRDefault="00D9423B">
      <w:pPr>
        <w:adjustRightInd w:val="0"/>
        <w:snapToGrid w:val="0"/>
        <w:spacing w:line="360" w:lineRule="auto"/>
        <w:ind w:right="480"/>
        <w:outlineLvl w:val="0"/>
        <w:rPr>
          <w:rFonts w:ascii="宋体"/>
          <w:b/>
          <w:sz w:val="30"/>
          <w:szCs w:val="30"/>
        </w:rPr>
      </w:pPr>
      <w:bookmarkStart w:id="55" w:name="_Toc32143"/>
      <w:bookmarkStart w:id="56" w:name="_Toc23765"/>
      <w:bookmarkStart w:id="57" w:name="_Toc2002"/>
      <w:bookmarkStart w:id="58" w:name="_Toc93048458"/>
      <w:r w:rsidRPr="005A74BF">
        <w:rPr>
          <w:rFonts w:ascii="宋体" w:hAnsi="宋体" w:hint="eastAsia"/>
          <w:b/>
          <w:sz w:val="28"/>
        </w:rPr>
        <w:lastRenderedPageBreak/>
        <w:t>附件</w:t>
      </w:r>
      <w:bookmarkEnd w:id="55"/>
      <w:r w:rsidRPr="005A74BF">
        <w:rPr>
          <w:rFonts w:ascii="宋体" w:hAnsi="宋体" w:hint="eastAsia"/>
          <w:b/>
          <w:sz w:val="28"/>
        </w:rPr>
        <w:t>2</w:t>
      </w:r>
      <w:bookmarkEnd w:id="56"/>
      <w:bookmarkEnd w:id="57"/>
      <w:bookmarkEnd w:id="58"/>
    </w:p>
    <w:p w:rsidR="006F0404" w:rsidRPr="005A74BF" w:rsidRDefault="00D9423B">
      <w:pPr>
        <w:spacing w:line="360" w:lineRule="auto"/>
        <w:ind w:firstLineChars="100" w:firstLine="321"/>
        <w:jc w:val="center"/>
        <w:rPr>
          <w:rFonts w:hAnsi="宋体"/>
          <w:b/>
          <w:sz w:val="24"/>
          <w:u w:val="single"/>
        </w:rPr>
      </w:pPr>
      <w:bookmarkStart w:id="59" w:name="_Toc6870_WPSOffice_Level1"/>
      <w:bookmarkStart w:id="60" w:name="_Toc24373_WPSOffice_Level1"/>
      <w:r w:rsidRPr="005A74BF">
        <w:rPr>
          <w:b/>
          <w:sz w:val="32"/>
          <w:szCs w:val="32"/>
        </w:rPr>
        <w:t>授权</w:t>
      </w:r>
      <w:r w:rsidRPr="005A74BF">
        <w:rPr>
          <w:rFonts w:hint="eastAsia"/>
          <w:b/>
          <w:sz w:val="32"/>
          <w:szCs w:val="32"/>
        </w:rPr>
        <w:t>委托</w:t>
      </w:r>
      <w:r w:rsidRPr="005A74BF">
        <w:rPr>
          <w:b/>
          <w:sz w:val="32"/>
          <w:szCs w:val="32"/>
        </w:rPr>
        <w:t>书</w:t>
      </w:r>
      <w:bookmarkEnd w:id="59"/>
      <w:bookmarkEnd w:id="60"/>
    </w:p>
    <w:p w:rsidR="006F0404" w:rsidRPr="005A74BF" w:rsidRDefault="00D9423B">
      <w:pPr>
        <w:pStyle w:val="aa"/>
        <w:spacing w:line="360" w:lineRule="auto"/>
        <w:rPr>
          <w:rFonts w:hAnsi="宋体"/>
          <w:b/>
          <w:sz w:val="24"/>
        </w:rPr>
      </w:pPr>
      <w:r w:rsidRPr="005A74BF">
        <w:rPr>
          <w:rFonts w:hAnsi="宋体" w:hint="eastAsia"/>
          <w:b/>
          <w:sz w:val="24"/>
          <w:u w:val="single"/>
        </w:rPr>
        <w:t>×××</w:t>
      </w:r>
      <w:r w:rsidRPr="005A74BF">
        <w:rPr>
          <w:rFonts w:hAnsi="宋体" w:cs="宋体" w:hint="eastAsia"/>
          <w:kern w:val="0"/>
          <w:sz w:val="24"/>
          <w:u w:val="single"/>
        </w:rPr>
        <w:t>（采购代理机构名称）</w:t>
      </w:r>
      <w:r w:rsidRPr="005A74BF">
        <w:rPr>
          <w:rFonts w:hAnsi="宋体"/>
          <w:b/>
          <w:sz w:val="24"/>
        </w:rPr>
        <w:t>：</w:t>
      </w:r>
    </w:p>
    <w:p w:rsidR="006F0404" w:rsidRPr="005A74BF" w:rsidRDefault="00D9423B">
      <w:pPr>
        <w:pStyle w:val="aa"/>
        <w:spacing w:line="360" w:lineRule="auto"/>
        <w:ind w:firstLineChars="200" w:firstLine="480"/>
        <w:rPr>
          <w:rFonts w:hAnsi="宋体"/>
          <w:sz w:val="24"/>
        </w:rPr>
      </w:pPr>
      <w:r w:rsidRPr="005A74BF">
        <w:rPr>
          <w:rFonts w:hAnsi="宋体"/>
          <w:sz w:val="24"/>
          <w:u w:val="single"/>
        </w:rPr>
        <w:t xml:space="preserve">  （</w:t>
      </w:r>
      <w:r w:rsidRPr="005A74BF">
        <w:rPr>
          <w:rFonts w:hAnsi="宋体" w:hint="eastAsia"/>
          <w:sz w:val="24"/>
          <w:u w:val="single"/>
        </w:rPr>
        <w:t>供应商</w:t>
      </w:r>
      <w:r w:rsidRPr="005A74BF">
        <w:rPr>
          <w:rFonts w:hAnsi="宋体"/>
          <w:sz w:val="24"/>
          <w:u w:val="single"/>
        </w:rPr>
        <w:t xml:space="preserve">全称）  </w:t>
      </w:r>
      <w:r w:rsidRPr="005A74BF">
        <w:rPr>
          <w:rFonts w:hAnsi="宋体"/>
          <w:sz w:val="24"/>
        </w:rPr>
        <w:t>法定代表人</w:t>
      </w:r>
      <w:r w:rsidRPr="005A74BF">
        <w:rPr>
          <w:rFonts w:ascii="Arial" w:hAnsi="Arial" w:cs="Arial" w:hint="eastAsia"/>
          <w:sz w:val="24"/>
        </w:rPr>
        <w:t>（或营业执照中单位负责人）</w:t>
      </w:r>
      <w:r w:rsidRPr="005A74BF">
        <w:rPr>
          <w:rFonts w:hAnsi="宋体"/>
          <w:sz w:val="24"/>
          <w:u w:val="single"/>
        </w:rPr>
        <w:tab/>
        <w:t>（法定代表</w:t>
      </w:r>
      <w:r w:rsidRPr="005A74BF">
        <w:rPr>
          <w:rFonts w:hAnsi="宋体" w:hint="eastAsia"/>
          <w:sz w:val="24"/>
          <w:u w:val="single"/>
        </w:rPr>
        <w:t>人</w:t>
      </w:r>
      <w:r w:rsidRPr="005A74BF">
        <w:rPr>
          <w:rFonts w:ascii="Arial" w:hAnsi="Arial" w:cs="Arial" w:hint="eastAsia"/>
          <w:sz w:val="24"/>
          <w:u w:val="single"/>
        </w:rPr>
        <w:t>或营业执照中单位负责人</w:t>
      </w:r>
      <w:r w:rsidRPr="005A74BF">
        <w:rPr>
          <w:rFonts w:hAnsi="宋体"/>
          <w:sz w:val="24"/>
          <w:u w:val="single"/>
        </w:rPr>
        <w:t xml:space="preserve">姓名） </w:t>
      </w:r>
      <w:r w:rsidRPr="005A74BF">
        <w:rPr>
          <w:rFonts w:hAnsi="宋体"/>
          <w:sz w:val="24"/>
        </w:rPr>
        <w:t>授权</w:t>
      </w:r>
      <w:r w:rsidRPr="005A74BF">
        <w:rPr>
          <w:rFonts w:hAnsi="宋体" w:hint="eastAsia"/>
          <w:sz w:val="24"/>
          <w:u w:val="single"/>
        </w:rPr>
        <w:t xml:space="preserve">   （全权代表</w:t>
      </w:r>
      <w:r w:rsidRPr="005A74BF">
        <w:rPr>
          <w:rFonts w:hAnsi="宋体"/>
          <w:sz w:val="24"/>
          <w:u w:val="single"/>
        </w:rPr>
        <w:t>姓名</w:t>
      </w:r>
      <w:r w:rsidRPr="005A74BF">
        <w:rPr>
          <w:rFonts w:hAnsi="宋体" w:hint="eastAsia"/>
          <w:sz w:val="24"/>
          <w:u w:val="single"/>
        </w:rPr>
        <w:t xml:space="preserve">） </w:t>
      </w:r>
      <w:r w:rsidRPr="005A74BF">
        <w:rPr>
          <w:rFonts w:hAnsi="宋体"/>
          <w:sz w:val="24"/>
        </w:rPr>
        <w:t>为</w:t>
      </w:r>
      <w:r w:rsidRPr="005A74BF">
        <w:rPr>
          <w:rFonts w:hAnsi="宋体" w:hint="eastAsia"/>
          <w:sz w:val="24"/>
        </w:rPr>
        <w:t>全权代表</w:t>
      </w:r>
      <w:r w:rsidRPr="005A74BF">
        <w:rPr>
          <w:rFonts w:hAnsi="宋体"/>
          <w:sz w:val="24"/>
        </w:rPr>
        <w:t>，参加贵单位组织的</w:t>
      </w:r>
      <w:r w:rsidRPr="005A74BF">
        <w:rPr>
          <w:rFonts w:hAnsi="宋体"/>
          <w:sz w:val="24"/>
          <w:u w:val="single"/>
        </w:rPr>
        <w:tab/>
      </w:r>
      <w:r w:rsidRPr="005A74BF">
        <w:rPr>
          <w:rFonts w:hAnsi="宋体" w:hint="eastAsia"/>
          <w:sz w:val="24"/>
          <w:u w:val="single"/>
        </w:rPr>
        <w:t xml:space="preserve">    </w:t>
      </w:r>
      <w:r w:rsidRPr="005A74BF">
        <w:rPr>
          <w:rFonts w:hAnsi="宋体"/>
          <w:sz w:val="24"/>
        </w:rPr>
        <w:t>项目的采购活动，并代表我方全权办理针对上述项目的磋商、签约等具体事务和签署相关文件。</w:t>
      </w:r>
      <w:r w:rsidRPr="005A74BF">
        <w:rPr>
          <w:rFonts w:hAnsi="宋体" w:hint="eastAsia"/>
          <w:sz w:val="24"/>
        </w:rPr>
        <w:t>我方对全权代表的签字事项负全部责任。</w:t>
      </w:r>
    </w:p>
    <w:p w:rsidR="006F0404" w:rsidRPr="005A74BF" w:rsidRDefault="00D9423B">
      <w:pPr>
        <w:pStyle w:val="aa"/>
        <w:spacing w:line="360" w:lineRule="auto"/>
        <w:ind w:firstLineChars="200" w:firstLine="480"/>
        <w:rPr>
          <w:rFonts w:hAnsi="宋体"/>
          <w:sz w:val="24"/>
        </w:rPr>
      </w:pPr>
      <w:r w:rsidRPr="005A74BF">
        <w:rPr>
          <w:rFonts w:hAnsi="宋体" w:hint="eastAsia"/>
          <w:sz w:val="24"/>
        </w:rPr>
        <w:t>在撤销授权的书面通知以前，本授权书一直有效。全权代表在授权委托书有效期内签署的所有文件不因授权的撤销而失效。</w:t>
      </w:r>
    </w:p>
    <w:p w:rsidR="006F0404" w:rsidRPr="005A74BF" w:rsidRDefault="00D9423B">
      <w:pPr>
        <w:pStyle w:val="aa"/>
        <w:spacing w:line="360" w:lineRule="auto"/>
        <w:ind w:firstLineChars="200" w:firstLine="480"/>
        <w:rPr>
          <w:rFonts w:hAnsi="宋体"/>
          <w:sz w:val="24"/>
        </w:rPr>
      </w:pPr>
      <w:r w:rsidRPr="005A74BF">
        <w:rPr>
          <w:rFonts w:hAnsi="宋体" w:hint="eastAsia"/>
          <w:sz w:val="24"/>
        </w:rPr>
        <w:t>全权代表无转委托权，特此委托。</w:t>
      </w:r>
    </w:p>
    <w:p w:rsidR="006F0404" w:rsidRPr="005A74BF" w:rsidRDefault="006F0404">
      <w:pPr>
        <w:spacing w:line="360" w:lineRule="auto"/>
        <w:ind w:firstLineChars="200" w:firstLine="480"/>
        <w:rPr>
          <w:sz w:val="24"/>
        </w:rPr>
      </w:pPr>
    </w:p>
    <w:p w:rsidR="006F0404" w:rsidRPr="005A74BF" w:rsidRDefault="00D9423B">
      <w:pPr>
        <w:spacing w:line="360" w:lineRule="auto"/>
        <w:rPr>
          <w:sz w:val="24"/>
        </w:rPr>
      </w:pPr>
      <w:r w:rsidRPr="005A74BF">
        <w:rPr>
          <w:rFonts w:ascii="宋体" w:hint="eastAsia"/>
          <w:sz w:val="24"/>
        </w:rPr>
        <w:t>法定代表人签字</w:t>
      </w:r>
      <w:r w:rsidRPr="005A74BF">
        <w:rPr>
          <w:rFonts w:ascii="宋体" w:hAnsi="宋体" w:cs="仿宋_GB2312" w:hint="eastAsia"/>
          <w:kern w:val="0"/>
          <w:sz w:val="24"/>
          <w:lang w:val="zh-CN"/>
        </w:rPr>
        <w:t>或电子印章</w:t>
      </w:r>
      <w:r w:rsidRPr="005A74BF">
        <w:rPr>
          <w:rFonts w:ascii="宋体" w:hint="eastAsia"/>
          <w:sz w:val="24"/>
        </w:rPr>
        <w:t>：</w:t>
      </w:r>
    </w:p>
    <w:p w:rsidR="006F0404" w:rsidRPr="005A74BF" w:rsidRDefault="00D9423B">
      <w:pPr>
        <w:spacing w:line="360" w:lineRule="auto"/>
        <w:rPr>
          <w:sz w:val="24"/>
        </w:rPr>
      </w:pPr>
      <w:r w:rsidRPr="005A74BF">
        <w:rPr>
          <w:rFonts w:ascii="宋体" w:hint="eastAsia"/>
          <w:sz w:val="24"/>
        </w:rPr>
        <w:t>供应商全称（公章）：                              日期：</w:t>
      </w:r>
    </w:p>
    <w:p w:rsidR="006F0404" w:rsidRPr="005A74BF" w:rsidRDefault="006F0404">
      <w:pPr>
        <w:spacing w:line="360" w:lineRule="auto"/>
        <w:rPr>
          <w:sz w:val="24"/>
        </w:rPr>
      </w:pPr>
    </w:p>
    <w:p w:rsidR="006F0404" w:rsidRPr="005A74BF" w:rsidRDefault="00D9423B">
      <w:pPr>
        <w:spacing w:line="360" w:lineRule="auto"/>
        <w:rPr>
          <w:b/>
          <w:sz w:val="24"/>
        </w:rPr>
      </w:pPr>
      <w:r w:rsidRPr="005A74BF">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F0404" w:rsidRPr="005A74BF">
        <w:trPr>
          <w:trHeight w:val="2020"/>
        </w:trPr>
        <w:tc>
          <w:tcPr>
            <w:tcW w:w="4080" w:type="dxa"/>
          </w:tcPr>
          <w:p w:rsidR="006F0404" w:rsidRPr="005A74BF" w:rsidRDefault="006F0404">
            <w:pPr>
              <w:spacing w:line="360" w:lineRule="auto"/>
              <w:rPr>
                <w:rFonts w:ascii="宋体"/>
                <w:b/>
                <w:sz w:val="24"/>
              </w:rPr>
            </w:pPr>
          </w:p>
          <w:p w:rsidR="006F0404" w:rsidRPr="005A74BF" w:rsidRDefault="00D9423B">
            <w:pPr>
              <w:spacing w:line="360" w:lineRule="auto"/>
              <w:ind w:firstLineChars="150" w:firstLine="361"/>
              <w:rPr>
                <w:rFonts w:ascii="宋体"/>
                <w:b/>
                <w:sz w:val="24"/>
              </w:rPr>
            </w:pPr>
            <w:r w:rsidRPr="005A74BF">
              <w:rPr>
                <w:rFonts w:ascii="宋体" w:hint="eastAsia"/>
                <w:b/>
                <w:sz w:val="24"/>
              </w:rPr>
              <w:t>法定代表身份证</w:t>
            </w:r>
          </w:p>
        </w:tc>
      </w:tr>
    </w:tbl>
    <w:p w:rsidR="006F0404" w:rsidRPr="005A74BF" w:rsidRDefault="00D9423B">
      <w:pPr>
        <w:spacing w:line="360" w:lineRule="auto"/>
        <w:rPr>
          <w:sz w:val="24"/>
        </w:rPr>
      </w:pPr>
      <w:r w:rsidRPr="005A74BF">
        <w:rPr>
          <w:rFonts w:ascii="宋体" w:hint="eastAsia"/>
          <w:sz w:val="24"/>
        </w:rPr>
        <w:t xml:space="preserve">法定代表人姓名：                                 </w:t>
      </w:r>
    </w:p>
    <w:p w:rsidR="006F0404" w:rsidRPr="005A74BF" w:rsidRDefault="00D9423B">
      <w:pPr>
        <w:spacing w:line="360" w:lineRule="auto"/>
        <w:rPr>
          <w:sz w:val="24"/>
        </w:rPr>
      </w:pPr>
      <w:r w:rsidRPr="005A74BF">
        <w:rPr>
          <w:rFonts w:ascii="宋体" w:hint="eastAsia"/>
          <w:sz w:val="24"/>
        </w:rPr>
        <w:t>传真：</w:t>
      </w:r>
    </w:p>
    <w:p w:rsidR="006F0404" w:rsidRPr="005A74BF" w:rsidRDefault="00D9423B">
      <w:pPr>
        <w:spacing w:line="360" w:lineRule="auto"/>
        <w:rPr>
          <w:rFonts w:ascii="宋体"/>
          <w:sz w:val="24"/>
        </w:rPr>
      </w:pPr>
      <w:r w:rsidRPr="005A74BF">
        <w:rPr>
          <w:rFonts w:ascii="宋体" w:hint="eastAsia"/>
          <w:sz w:val="24"/>
        </w:rPr>
        <w:t>电话：</w:t>
      </w:r>
    </w:p>
    <w:p w:rsidR="006F0404" w:rsidRPr="005A74BF" w:rsidRDefault="00D9423B">
      <w:pPr>
        <w:spacing w:line="360" w:lineRule="auto"/>
        <w:rPr>
          <w:sz w:val="24"/>
        </w:rPr>
      </w:pPr>
      <w:r w:rsidRPr="005A74BF">
        <w:rPr>
          <w:rFonts w:ascii="宋体" w:hint="eastAsia"/>
          <w:sz w:val="24"/>
        </w:rPr>
        <w:t>详细通讯地址：</w:t>
      </w:r>
    </w:p>
    <w:p w:rsidR="006F0404" w:rsidRPr="005A74BF" w:rsidRDefault="00D9423B">
      <w:pPr>
        <w:spacing w:line="360" w:lineRule="auto"/>
        <w:rPr>
          <w:rFonts w:ascii="宋体"/>
          <w:sz w:val="24"/>
        </w:rPr>
      </w:pPr>
      <w:r w:rsidRPr="005A74BF">
        <w:rPr>
          <w:rFonts w:ascii="宋体" w:hint="eastAsia"/>
          <w:sz w:val="24"/>
        </w:rPr>
        <w:t>邮政编码：</w:t>
      </w:r>
    </w:p>
    <w:p w:rsidR="006F0404" w:rsidRPr="005A74BF" w:rsidRDefault="006F0404">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F0404" w:rsidRPr="005A74BF">
        <w:trPr>
          <w:trHeight w:val="2020"/>
        </w:trPr>
        <w:tc>
          <w:tcPr>
            <w:tcW w:w="4080" w:type="dxa"/>
          </w:tcPr>
          <w:p w:rsidR="006F0404" w:rsidRPr="005A74BF" w:rsidRDefault="006F0404">
            <w:pPr>
              <w:spacing w:line="360" w:lineRule="auto"/>
              <w:rPr>
                <w:rFonts w:ascii="宋体"/>
                <w:b/>
                <w:sz w:val="24"/>
              </w:rPr>
            </w:pPr>
          </w:p>
          <w:p w:rsidR="006F0404" w:rsidRPr="005A74BF" w:rsidRDefault="00D9423B">
            <w:pPr>
              <w:spacing w:line="360" w:lineRule="auto"/>
              <w:ind w:firstLineChars="150" w:firstLine="361"/>
              <w:rPr>
                <w:rFonts w:ascii="宋体"/>
                <w:b/>
                <w:sz w:val="24"/>
              </w:rPr>
            </w:pPr>
            <w:r w:rsidRPr="005A74BF">
              <w:rPr>
                <w:rFonts w:ascii="宋体" w:hint="eastAsia"/>
                <w:b/>
                <w:sz w:val="24"/>
              </w:rPr>
              <w:t>全权代表身份证</w:t>
            </w:r>
          </w:p>
        </w:tc>
      </w:tr>
    </w:tbl>
    <w:p w:rsidR="006F0404" w:rsidRPr="005A74BF" w:rsidRDefault="00D9423B">
      <w:pPr>
        <w:spacing w:line="360" w:lineRule="auto"/>
        <w:rPr>
          <w:rFonts w:ascii="宋体"/>
          <w:sz w:val="24"/>
        </w:rPr>
      </w:pPr>
      <w:r w:rsidRPr="005A74BF">
        <w:rPr>
          <w:rFonts w:ascii="宋体" w:hint="eastAsia"/>
          <w:sz w:val="24"/>
        </w:rPr>
        <w:t xml:space="preserve">全权代表姓名：       </w:t>
      </w:r>
    </w:p>
    <w:p w:rsidR="006F0404" w:rsidRPr="005A74BF" w:rsidRDefault="00D9423B">
      <w:pPr>
        <w:spacing w:line="360" w:lineRule="auto"/>
        <w:rPr>
          <w:sz w:val="24"/>
        </w:rPr>
      </w:pPr>
      <w:r w:rsidRPr="005A74BF">
        <w:rPr>
          <w:rFonts w:ascii="宋体" w:hint="eastAsia"/>
          <w:sz w:val="24"/>
        </w:rPr>
        <w:t xml:space="preserve">职务：                           </w:t>
      </w:r>
    </w:p>
    <w:p w:rsidR="006F0404" w:rsidRPr="005A74BF" w:rsidRDefault="00D9423B">
      <w:pPr>
        <w:spacing w:line="360" w:lineRule="auto"/>
        <w:rPr>
          <w:sz w:val="24"/>
        </w:rPr>
      </w:pPr>
      <w:r w:rsidRPr="005A74BF">
        <w:rPr>
          <w:rFonts w:ascii="宋体" w:hint="eastAsia"/>
          <w:sz w:val="24"/>
        </w:rPr>
        <w:t>传真：</w:t>
      </w:r>
    </w:p>
    <w:p w:rsidR="006F0404" w:rsidRPr="005A74BF" w:rsidRDefault="00D9423B">
      <w:pPr>
        <w:spacing w:line="360" w:lineRule="auto"/>
        <w:rPr>
          <w:rFonts w:ascii="宋体"/>
          <w:sz w:val="24"/>
        </w:rPr>
      </w:pPr>
      <w:r w:rsidRPr="005A74BF">
        <w:rPr>
          <w:rFonts w:ascii="宋体" w:hint="eastAsia"/>
          <w:sz w:val="24"/>
        </w:rPr>
        <w:t>电话：</w:t>
      </w:r>
    </w:p>
    <w:p w:rsidR="006F0404" w:rsidRPr="005A74BF" w:rsidRDefault="00D9423B">
      <w:pPr>
        <w:spacing w:line="360" w:lineRule="auto"/>
        <w:rPr>
          <w:sz w:val="24"/>
        </w:rPr>
      </w:pPr>
      <w:r w:rsidRPr="005A74BF">
        <w:rPr>
          <w:rFonts w:ascii="宋体" w:hint="eastAsia"/>
          <w:sz w:val="24"/>
        </w:rPr>
        <w:t>详细通讯地址：</w:t>
      </w:r>
    </w:p>
    <w:p w:rsidR="006F0404" w:rsidRPr="005A74BF" w:rsidRDefault="00D9423B">
      <w:pPr>
        <w:spacing w:line="360" w:lineRule="auto"/>
        <w:rPr>
          <w:rFonts w:ascii="宋体"/>
          <w:sz w:val="24"/>
        </w:rPr>
      </w:pPr>
      <w:r w:rsidRPr="005A74BF">
        <w:rPr>
          <w:rFonts w:ascii="宋体" w:hint="eastAsia"/>
          <w:sz w:val="24"/>
        </w:rPr>
        <w:t>邮政编码：</w:t>
      </w:r>
    </w:p>
    <w:p w:rsidR="006F0404" w:rsidRPr="005A74BF" w:rsidRDefault="00D9423B">
      <w:pPr>
        <w:rPr>
          <w:b/>
          <w:sz w:val="28"/>
        </w:rPr>
      </w:pPr>
      <w:r w:rsidRPr="005A74BF">
        <w:rPr>
          <w:rFonts w:ascii="宋体" w:hAnsi="宋体" w:hint="eastAsia"/>
          <w:b/>
          <w:sz w:val="28"/>
        </w:rPr>
        <w:br w:type="page"/>
      </w:r>
      <w:bookmarkStart w:id="61" w:name="_Toc5889_WPSOffice_Level1"/>
      <w:bookmarkStart w:id="62" w:name="_Toc11308_WPSOffice_Level1"/>
    </w:p>
    <w:p w:rsidR="006F0404" w:rsidRPr="005A74BF" w:rsidRDefault="00D9423B">
      <w:pPr>
        <w:adjustRightInd w:val="0"/>
        <w:snapToGrid w:val="0"/>
        <w:spacing w:line="360" w:lineRule="auto"/>
        <w:ind w:right="480"/>
        <w:outlineLvl w:val="0"/>
        <w:rPr>
          <w:rFonts w:ascii="宋体" w:hAnsi="宋体"/>
          <w:b/>
          <w:sz w:val="28"/>
        </w:rPr>
      </w:pPr>
      <w:bookmarkStart w:id="63" w:name="_Toc93048459"/>
      <w:r w:rsidRPr="005A74BF">
        <w:rPr>
          <w:rFonts w:ascii="宋体" w:hAnsi="宋体"/>
          <w:b/>
          <w:sz w:val="28"/>
        </w:rPr>
        <w:lastRenderedPageBreak/>
        <w:t>附件3</w:t>
      </w:r>
      <w:bookmarkEnd w:id="63"/>
    </w:p>
    <w:p w:rsidR="006F0404" w:rsidRPr="005A74BF" w:rsidRDefault="00D9423B">
      <w:pPr>
        <w:adjustRightInd w:val="0"/>
        <w:snapToGrid w:val="0"/>
        <w:spacing w:line="480" w:lineRule="auto"/>
        <w:jc w:val="center"/>
        <w:rPr>
          <w:rFonts w:ascii="仿宋" w:eastAsia="仿宋" w:hAnsi="仿宋"/>
          <w:b/>
          <w:sz w:val="36"/>
          <w:szCs w:val="36"/>
        </w:rPr>
      </w:pPr>
      <w:r w:rsidRPr="005A74BF">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6F0404" w:rsidRPr="005A74BF">
        <w:trPr>
          <w:trHeight w:val="10991"/>
        </w:trPr>
        <w:tc>
          <w:tcPr>
            <w:tcW w:w="9146" w:type="dxa"/>
            <w:noWrap/>
            <w:vAlign w:val="center"/>
          </w:tcPr>
          <w:p w:rsidR="006F0404" w:rsidRPr="005A74BF" w:rsidRDefault="00D9423B">
            <w:pPr>
              <w:spacing w:line="360" w:lineRule="auto"/>
              <w:jc w:val="left"/>
              <w:rPr>
                <w:rFonts w:ascii="仿宋" w:eastAsia="仿宋" w:hAnsi="仿宋"/>
                <w:b/>
                <w:sz w:val="28"/>
              </w:rPr>
            </w:pPr>
            <w:r w:rsidRPr="005A74BF">
              <w:rPr>
                <w:rFonts w:ascii="仿宋" w:eastAsia="仿宋" w:hAnsi="仿宋" w:hint="eastAsia"/>
                <w:b/>
                <w:sz w:val="28"/>
              </w:rPr>
              <w:t>证明材料：</w:t>
            </w:r>
            <w:r w:rsidRPr="005A74BF">
              <w:rPr>
                <w:rFonts w:ascii="仿宋" w:eastAsia="仿宋" w:hAnsi="仿宋" w:hint="eastAsia"/>
                <w:b/>
                <w:sz w:val="28"/>
                <w:u w:val="single"/>
              </w:rPr>
              <w:t>营业执照（或事业单位法人证书或执业许可证或自然人有效身份证明）</w:t>
            </w:r>
            <w:r w:rsidRPr="005A74BF">
              <w:rPr>
                <w:rFonts w:ascii="仿宋" w:eastAsia="仿宋" w:hAnsi="仿宋" w:hint="eastAsia"/>
                <w:sz w:val="28"/>
              </w:rPr>
              <w:t>（提供扫描件加盖磋商响应供应商公章）</w:t>
            </w:r>
            <w:r w:rsidRPr="005A74BF">
              <w:rPr>
                <w:rFonts w:ascii="仿宋" w:eastAsia="仿宋" w:hAnsi="仿宋" w:hint="eastAsia"/>
                <w:sz w:val="24"/>
              </w:rPr>
              <w:t>。</w:t>
            </w:r>
          </w:p>
          <w:p w:rsidR="006F0404" w:rsidRPr="005A74BF" w:rsidRDefault="006F0404">
            <w:pPr>
              <w:spacing w:line="360" w:lineRule="auto"/>
              <w:jc w:val="left"/>
              <w:rPr>
                <w:rFonts w:ascii="仿宋" w:eastAsia="仿宋" w:hAnsi="仿宋"/>
                <w:i/>
                <w:sz w:val="24"/>
              </w:rPr>
            </w:pPr>
          </w:p>
          <w:p w:rsidR="006F0404" w:rsidRPr="005A74BF" w:rsidRDefault="00D9423B">
            <w:pPr>
              <w:spacing w:line="360" w:lineRule="auto"/>
              <w:jc w:val="left"/>
              <w:rPr>
                <w:rFonts w:ascii="仿宋" w:eastAsia="仿宋" w:hAnsi="仿宋"/>
                <w:b/>
                <w:i/>
                <w:sz w:val="28"/>
              </w:rPr>
            </w:pPr>
            <w:r w:rsidRPr="005A74BF">
              <w:rPr>
                <w:rFonts w:ascii="仿宋" w:eastAsia="仿宋" w:hAnsi="仿宋" w:hint="eastAsia"/>
                <w:b/>
                <w:i/>
                <w:sz w:val="28"/>
              </w:rPr>
              <w:t>提示和说明：</w:t>
            </w:r>
          </w:p>
          <w:p w:rsidR="006F0404" w:rsidRPr="005A74BF" w:rsidRDefault="00D9423B" w:rsidP="00D44F2E">
            <w:pPr>
              <w:spacing w:line="360" w:lineRule="auto"/>
              <w:ind w:firstLineChars="151" w:firstLine="423"/>
              <w:jc w:val="left"/>
              <w:rPr>
                <w:rFonts w:ascii="仿宋" w:eastAsia="仿宋" w:hAnsi="仿宋" w:cs="Arial"/>
                <w:i/>
                <w:kern w:val="0"/>
                <w:sz w:val="28"/>
              </w:rPr>
            </w:pPr>
            <w:r w:rsidRPr="005A74BF">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6F0404" w:rsidRPr="005A74BF" w:rsidRDefault="006F0404">
            <w:pPr>
              <w:pStyle w:val="3"/>
              <w:ind w:firstLine="280"/>
              <w:rPr>
                <w:rFonts w:ascii="仿宋" w:eastAsia="仿宋" w:hAnsi="仿宋"/>
                <w:i/>
              </w:rPr>
            </w:pPr>
          </w:p>
        </w:tc>
      </w:tr>
    </w:tbl>
    <w:p w:rsidR="006F0404" w:rsidRPr="005A74BF" w:rsidRDefault="00D9423B">
      <w:pPr>
        <w:adjustRightInd w:val="0"/>
        <w:snapToGrid w:val="0"/>
        <w:spacing w:line="360" w:lineRule="auto"/>
        <w:ind w:right="480"/>
        <w:outlineLvl w:val="0"/>
      </w:pPr>
      <w:r w:rsidRPr="005A74BF">
        <w:br w:type="page"/>
      </w:r>
    </w:p>
    <w:p w:rsidR="006F0404" w:rsidRPr="005A74BF" w:rsidRDefault="00D9423B">
      <w:pPr>
        <w:adjustRightInd w:val="0"/>
        <w:snapToGrid w:val="0"/>
        <w:spacing w:line="360" w:lineRule="auto"/>
        <w:ind w:right="480"/>
        <w:outlineLvl w:val="0"/>
        <w:rPr>
          <w:rFonts w:ascii="宋体" w:hAnsi="宋体"/>
          <w:b/>
          <w:sz w:val="28"/>
        </w:rPr>
      </w:pPr>
      <w:bookmarkStart w:id="64" w:name="_Toc93048460"/>
      <w:r w:rsidRPr="005A74BF">
        <w:rPr>
          <w:rFonts w:ascii="宋体" w:hAnsi="宋体"/>
          <w:b/>
          <w:sz w:val="28"/>
        </w:rPr>
        <w:lastRenderedPageBreak/>
        <w:t>附件</w:t>
      </w:r>
      <w:r w:rsidRPr="005A74BF">
        <w:rPr>
          <w:rFonts w:ascii="宋体" w:hAnsi="宋体" w:hint="eastAsia"/>
          <w:b/>
          <w:sz w:val="28"/>
        </w:rPr>
        <w:t>4</w:t>
      </w:r>
      <w:bookmarkEnd w:id="64"/>
    </w:p>
    <w:p w:rsidR="006F0404" w:rsidRPr="005A74BF" w:rsidRDefault="00D9423B">
      <w:pPr>
        <w:adjustRightInd w:val="0"/>
        <w:snapToGrid w:val="0"/>
        <w:spacing w:line="288" w:lineRule="auto"/>
        <w:jc w:val="center"/>
        <w:outlineLvl w:val="2"/>
        <w:rPr>
          <w:b/>
          <w:bCs/>
          <w:sz w:val="28"/>
          <w:szCs w:val="28"/>
          <w:shd w:val="clear" w:color="auto" w:fill="FFFFFF"/>
        </w:rPr>
      </w:pPr>
      <w:r w:rsidRPr="005A74BF">
        <w:rPr>
          <w:rFonts w:hint="eastAsia"/>
          <w:b/>
          <w:bCs/>
          <w:sz w:val="28"/>
          <w:szCs w:val="28"/>
        </w:rPr>
        <w:t>符合参加政府采购活动应当具备的一般条件的承诺函</w:t>
      </w:r>
    </w:p>
    <w:p w:rsidR="006F0404" w:rsidRPr="005A74BF" w:rsidRDefault="006F0404">
      <w:pPr>
        <w:adjustRightInd w:val="0"/>
        <w:snapToGrid w:val="0"/>
        <w:spacing w:line="288" w:lineRule="auto"/>
        <w:rPr>
          <w:szCs w:val="21"/>
          <w:shd w:val="clear" w:color="auto" w:fill="FFFFFF"/>
        </w:rPr>
      </w:pPr>
    </w:p>
    <w:p w:rsidR="006F0404" w:rsidRPr="005A74BF" w:rsidRDefault="00D9423B">
      <w:pPr>
        <w:snapToGrid w:val="0"/>
        <w:spacing w:beforeLines="50" w:before="120" w:after="50" w:line="312" w:lineRule="auto"/>
        <w:rPr>
          <w:rFonts w:ascii="宋体" w:hAnsi="宋体" w:cs="宋体"/>
          <w:b/>
          <w:bCs/>
          <w:spacing w:val="-6"/>
          <w:sz w:val="24"/>
        </w:rPr>
      </w:pPr>
      <w:r w:rsidRPr="005A74BF">
        <w:rPr>
          <w:rFonts w:ascii="宋体" w:hAnsi="宋体" w:cstheme="minorBidi" w:hint="eastAsia"/>
          <w:sz w:val="24"/>
          <w:u w:val="single"/>
        </w:rPr>
        <w:t>××</w:t>
      </w:r>
      <w:r w:rsidRPr="005A74BF">
        <w:rPr>
          <w:rFonts w:ascii="宋体" w:hAnsi="宋体" w:cs="宋体" w:hint="eastAsia"/>
          <w:kern w:val="0"/>
          <w:sz w:val="24"/>
        </w:rPr>
        <w:t>（</w:t>
      </w:r>
      <w:r w:rsidRPr="005A74BF">
        <w:rPr>
          <w:rFonts w:asciiTheme="minorEastAsia" w:eastAsiaTheme="minorEastAsia" w:hAnsiTheme="minorEastAsia" w:hint="eastAsia"/>
          <w:sz w:val="24"/>
        </w:rPr>
        <w:t>采购组织机构名称</w:t>
      </w:r>
      <w:r w:rsidRPr="005A74BF">
        <w:rPr>
          <w:rFonts w:ascii="宋体" w:hAnsi="宋体" w:cs="宋体" w:hint="eastAsia"/>
          <w:kern w:val="0"/>
          <w:sz w:val="24"/>
        </w:rPr>
        <w:t>）：</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我方</w:t>
      </w:r>
      <w:r w:rsidRPr="005A74BF">
        <w:rPr>
          <w:rFonts w:hAnsi="宋体"/>
          <w:sz w:val="24"/>
          <w:u w:val="single"/>
        </w:rPr>
        <w:t>（投标人全称）</w:t>
      </w:r>
      <w:r w:rsidRPr="005A74BF">
        <w:rPr>
          <w:rFonts w:ascii="宋体" w:hAnsi="宋体" w:cs="宋体" w:hint="eastAsia"/>
          <w:spacing w:val="-6"/>
          <w:sz w:val="24"/>
          <w:u w:val="single"/>
        </w:rPr>
        <w:t xml:space="preserve">        </w:t>
      </w:r>
      <w:r w:rsidRPr="005A74BF">
        <w:rPr>
          <w:rFonts w:ascii="宋体" w:hAnsi="宋体" w:cs="宋体" w:hint="eastAsia"/>
          <w:spacing w:val="-6"/>
          <w:sz w:val="24"/>
        </w:rPr>
        <w:t>参加</w:t>
      </w:r>
      <w:r w:rsidRPr="005A74BF">
        <w:rPr>
          <w:rFonts w:ascii="宋体" w:hAnsi="宋体" w:cs="宋体" w:hint="eastAsia"/>
          <w:spacing w:val="-6"/>
          <w:sz w:val="24"/>
          <w:u w:val="single"/>
        </w:rPr>
        <w:t xml:space="preserve">             </w:t>
      </w:r>
      <w:r w:rsidRPr="005A74BF">
        <w:rPr>
          <w:rFonts w:ascii="宋体" w:hAnsi="宋体" w:cs="宋体" w:hint="eastAsia"/>
          <w:spacing w:val="-6"/>
          <w:sz w:val="24"/>
        </w:rPr>
        <w:t>项目的采购活动并承诺如下：</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一、我方满足《中华人民共和国政府采购法》第二十二条规定：</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（一）具有独立承担民事责任的能力；</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（二）具有良好的商业信誉和健全的财务会计制度；</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（三）具有履行合同所必需的设备和专业技术能力；</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（四）有依法缴纳税收和社会保障资金的良好记录；</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（五）参加本项目政府采购活动前三年内，在经营活动中</w:t>
      </w:r>
      <w:r w:rsidRPr="005A74BF">
        <w:rPr>
          <w:rFonts w:ascii="宋体" w:hAnsi="宋体" w:cs="宋体" w:hint="eastAsia"/>
          <w:b/>
          <w:spacing w:val="-6"/>
          <w:sz w:val="24"/>
          <w:u w:val="single"/>
        </w:rPr>
        <w:t xml:space="preserve">  没有  </w:t>
      </w:r>
      <w:r w:rsidRPr="005A74BF">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（六）法律、行政法规规定的其他条件。</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三、不存在以下情况：</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1、单位负责人为同一人或者存在直接控股、管理关系的不同供应商参加同一合同项下的政府采购活动的；</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2、为采购项目提供整体设计、规范编制或者项目管理、监理、检测等服务后再参加该采购项目的其他采购活动的。</w:t>
      </w:r>
    </w:p>
    <w:p w:rsidR="006F0404" w:rsidRPr="005A74BF" w:rsidRDefault="00D9423B">
      <w:pPr>
        <w:adjustRightInd w:val="0"/>
        <w:snapToGrid w:val="0"/>
        <w:spacing w:line="288" w:lineRule="auto"/>
        <w:ind w:firstLineChars="200" w:firstLine="456"/>
        <w:rPr>
          <w:rFonts w:ascii="宋体" w:hAnsi="宋体" w:cs="宋体"/>
          <w:spacing w:val="-6"/>
          <w:sz w:val="24"/>
        </w:rPr>
      </w:pPr>
      <w:r w:rsidRPr="005A74BF">
        <w:rPr>
          <w:rFonts w:ascii="宋体" w:hAnsi="宋体" w:cs="宋体" w:hint="eastAsia"/>
          <w:spacing w:val="-6"/>
          <w:sz w:val="24"/>
        </w:rPr>
        <w:t>四、以上事项如有虚假或隐瞒，我方愿意承担一切后果和责任。</w:t>
      </w:r>
    </w:p>
    <w:p w:rsidR="006F0404" w:rsidRPr="005A74BF" w:rsidRDefault="006F0404">
      <w:pPr>
        <w:adjustRightInd w:val="0"/>
        <w:snapToGrid w:val="0"/>
        <w:spacing w:line="288" w:lineRule="auto"/>
        <w:rPr>
          <w:rFonts w:ascii="宋体" w:hAnsi="宋体" w:cs="宋体"/>
          <w:sz w:val="24"/>
        </w:rPr>
      </w:pPr>
    </w:p>
    <w:p w:rsidR="006F0404" w:rsidRPr="005A74BF" w:rsidRDefault="00D9423B">
      <w:pPr>
        <w:spacing w:line="360" w:lineRule="auto"/>
        <w:ind w:left="420"/>
        <w:rPr>
          <w:rFonts w:ascii="宋体" w:hAnsi="宋体"/>
          <w:sz w:val="24"/>
          <w:u w:val="single"/>
        </w:rPr>
      </w:pPr>
      <w:r w:rsidRPr="005A74BF">
        <w:rPr>
          <w:rFonts w:ascii="宋体" w:hAnsi="宋体" w:cs="宋体" w:hint="eastAsia"/>
          <w:sz w:val="24"/>
        </w:rPr>
        <w:t xml:space="preserve"> </w:t>
      </w:r>
      <w:r w:rsidRPr="005A74BF">
        <w:rPr>
          <w:rFonts w:ascii="宋体" w:hAnsi="宋体" w:hint="eastAsia"/>
          <w:sz w:val="24"/>
        </w:rPr>
        <w:t>供应商名称（电子印章）：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供应商代表签字或电子印章：</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职        务：</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日        期：</w:t>
      </w:r>
    </w:p>
    <w:p w:rsidR="006F0404" w:rsidRPr="005A74BF" w:rsidRDefault="006F0404">
      <w:pPr>
        <w:spacing w:line="360" w:lineRule="auto"/>
        <w:jc w:val="center"/>
        <w:rPr>
          <w:rFonts w:ascii="宋体" w:hAnsi="宋体" w:cs="Courier New"/>
          <w:b/>
          <w:sz w:val="28"/>
          <w:szCs w:val="28"/>
        </w:rPr>
      </w:pPr>
    </w:p>
    <w:p w:rsidR="006F0404" w:rsidRPr="005A74BF" w:rsidRDefault="006F0404">
      <w:pPr>
        <w:pStyle w:val="3"/>
        <w:ind w:firstLine="280"/>
        <w:rPr>
          <w:rFonts w:asciiTheme="minorEastAsia" w:eastAsiaTheme="minorEastAsia" w:hAnsiTheme="minorEastAsia"/>
          <w:sz w:val="24"/>
          <w:szCs w:val="24"/>
          <w:u w:val="single"/>
        </w:rPr>
        <w:sectPr w:rsidR="006F0404" w:rsidRPr="005A74BF">
          <w:footerReference w:type="default" r:id="rId20"/>
          <w:pgSz w:w="11906" w:h="16838"/>
          <w:pgMar w:top="1440" w:right="1416" w:bottom="1440" w:left="1560" w:header="851" w:footer="992" w:gutter="0"/>
          <w:cols w:space="720"/>
          <w:docGrid w:linePitch="312"/>
        </w:sectPr>
      </w:pPr>
    </w:p>
    <w:p w:rsidR="006F0404" w:rsidRPr="005A74BF" w:rsidRDefault="006F0404">
      <w:pPr>
        <w:pStyle w:val="aa"/>
        <w:rPr>
          <w:rFonts w:asciiTheme="minorEastAsia" w:eastAsiaTheme="minorEastAsia" w:hAnsiTheme="minorEastAsia"/>
          <w:sz w:val="24"/>
        </w:rPr>
      </w:pPr>
    </w:p>
    <w:p w:rsidR="006F0404" w:rsidRPr="005A74BF" w:rsidRDefault="00D9423B">
      <w:pPr>
        <w:adjustRightInd w:val="0"/>
        <w:snapToGrid w:val="0"/>
        <w:spacing w:line="360" w:lineRule="auto"/>
        <w:ind w:right="480"/>
        <w:outlineLvl w:val="0"/>
        <w:rPr>
          <w:rFonts w:ascii="宋体" w:hAnsi="宋体"/>
          <w:b/>
          <w:sz w:val="28"/>
        </w:rPr>
      </w:pPr>
      <w:bookmarkStart w:id="65" w:name="_Toc93048466"/>
      <w:r w:rsidRPr="005A74BF">
        <w:rPr>
          <w:rFonts w:ascii="宋体" w:hAnsi="宋体" w:hint="eastAsia"/>
          <w:b/>
          <w:sz w:val="28"/>
        </w:rPr>
        <w:t>附件5-</w:t>
      </w:r>
      <w:r w:rsidRPr="005A74BF">
        <w:rPr>
          <w:rFonts w:ascii="宋体" w:hAnsi="宋体"/>
          <w:b/>
          <w:sz w:val="28"/>
        </w:rPr>
        <w:t>1</w:t>
      </w:r>
      <w:bookmarkEnd w:id="65"/>
    </w:p>
    <w:p w:rsidR="006F0404" w:rsidRPr="005A74BF" w:rsidRDefault="00D9423B">
      <w:pPr>
        <w:widowControl/>
        <w:spacing w:before="100" w:beforeAutospacing="1" w:after="100" w:afterAutospacing="1" w:line="420" w:lineRule="atLeast"/>
        <w:jc w:val="center"/>
        <w:rPr>
          <w:rFonts w:ascii="宋体" w:hAnsi="宋体" w:cs="宋体"/>
          <w:b/>
          <w:bCs/>
          <w:kern w:val="0"/>
          <w:sz w:val="24"/>
        </w:rPr>
      </w:pPr>
      <w:r w:rsidRPr="005A74BF">
        <w:rPr>
          <w:rFonts w:ascii="宋体" w:hAnsi="宋体" w:cs="宋体" w:hint="eastAsia"/>
          <w:b/>
          <w:bCs/>
          <w:kern w:val="0"/>
          <w:sz w:val="24"/>
        </w:rPr>
        <w:t>中小企业声明函</w:t>
      </w:r>
    </w:p>
    <w:p w:rsidR="006F0404" w:rsidRPr="005A74BF" w:rsidRDefault="00D9423B">
      <w:pPr>
        <w:widowControl/>
        <w:spacing w:line="400" w:lineRule="atLeast"/>
        <w:ind w:firstLineChars="200" w:firstLine="480"/>
        <w:jc w:val="left"/>
        <w:rPr>
          <w:rFonts w:ascii="宋体" w:hAnsi="宋体" w:cs="宋体"/>
          <w:kern w:val="0"/>
          <w:sz w:val="24"/>
        </w:rPr>
      </w:pPr>
      <w:r w:rsidRPr="005A74BF">
        <w:rPr>
          <w:rFonts w:ascii="宋体" w:hAnsi="宋体" w:cs="宋体" w:hint="eastAsia"/>
          <w:kern w:val="0"/>
          <w:sz w:val="24"/>
        </w:rPr>
        <w:t xml:space="preserve">　　本公司郑重声明，根据《政府采购促进中小企业发展管理办法》（财库﹝2020﹞46 号）的规定，本公司参加</w:t>
      </w:r>
      <w:r w:rsidRPr="005A74BF">
        <w:rPr>
          <w:rFonts w:ascii="宋体" w:hAnsi="宋体" w:cs="宋体" w:hint="eastAsia"/>
          <w:kern w:val="0"/>
          <w:sz w:val="24"/>
          <w:u w:val="single"/>
        </w:rPr>
        <w:t xml:space="preserve">   （单位名称）   </w:t>
      </w:r>
      <w:r w:rsidRPr="005A74BF">
        <w:rPr>
          <w:rFonts w:ascii="宋体" w:hAnsi="宋体" w:cs="宋体" w:hint="eastAsia"/>
          <w:kern w:val="0"/>
          <w:sz w:val="24"/>
        </w:rPr>
        <w:t>的</w:t>
      </w:r>
      <w:r w:rsidRPr="005A74BF">
        <w:rPr>
          <w:rFonts w:ascii="宋体" w:hAnsi="宋体" w:cs="宋体" w:hint="eastAsia"/>
          <w:kern w:val="0"/>
          <w:sz w:val="24"/>
          <w:u w:val="single"/>
        </w:rPr>
        <w:t xml:space="preserve">   （项目名称）   </w:t>
      </w:r>
      <w:r w:rsidRPr="005A74BF">
        <w:rPr>
          <w:rFonts w:ascii="宋体" w:hAnsi="宋体" w:cs="宋体" w:hint="eastAsia"/>
          <w:kern w:val="0"/>
          <w:sz w:val="24"/>
        </w:rPr>
        <w:t>采购活动，服务全部由符合政策要求的中小企业承接。企业的具体情况如下：</w:t>
      </w:r>
    </w:p>
    <w:p w:rsidR="006F0404" w:rsidRPr="005A74BF" w:rsidRDefault="00D9423B">
      <w:pPr>
        <w:widowControl/>
        <w:spacing w:line="400" w:lineRule="atLeast"/>
        <w:ind w:firstLineChars="200" w:firstLine="480"/>
        <w:jc w:val="left"/>
        <w:rPr>
          <w:rFonts w:ascii="宋体" w:hAnsi="宋体" w:cs="宋体"/>
          <w:kern w:val="0"/>
          <w:sz w:val="24"/>
        </w:rPr>
      </w:pPr>
      <w:r w:rsidRPr="005A74BF">
        <w:rPr>
          <w:rFonts w:ascii="宋体" w:hAnsi="宋体" w:cs="宋体" w:hint="eastAsia"/>
          <w:kern w:val="0"/>
          <w:sz w:val="24"/>
        </w:rPr>
        <w:t>1.</w:t>
      </w:r>
      <w:r w:rsidRPr="005A74BF">
        <w:rPr>
          <w:rFonts w:ascii="宋体" w:hAnsi="宋体" w:cs="宋体" w:hint="eastAsia"/>
          <w:kern w:val="0"/>
          <w:sz w:val="24"/>
          <w:u w:val="single"/>
        </w:rPr>
        <w:t xml:space="preserve">  </w:t>
      </w:r>
      <w:r w:rsidRPr="005A74BF">
        <w:rPr>
          <w:rFonts w:ascii="宋体" w:hAnsi="宋体" w:cs="宋体"/>
          <w:kern w:val="0"/>
          <w:sz w:val="24"/>
          <w:u w:val="single"/>
        </w:rPr>
        <w:t xml:space="preserve"> </w:t>
      </w:r>
      <w:r w:rsidRPr="005A74BF">
        <w:rPr>
          <w:rFonts w:ascii="宋体" w:hAnsi="宋体" w:cs="宋体" w:hint="eastAsia"/>
          <w:kern w:val="0"/>
          <w:sz w:val="24"/>
          <w:u w:val="single"/>
        </w:rPr>
        <w:t xml:space="preserve">（标项名称） </w:t>
      </w:r>
      <w:r w:rsidRPr="005A74BF">
        <w:rPr>
          <w:rFonts w:ascii="宋体" w:hAnsi="宋体" w:cs="宋体" w:hint="eastAsia"/>
          <w:kern w:val="0"/>
          <w:sz w:val="24"/>
        </w:rPr>
        <w:t>，属于</w:t>
      </w:r>
      <w:r w:rsidRPr="005A74BF">
        <w:rPr>
          <w:rFonts w:ascii="宋体" w:hAnsi="宋体" w:cs="宋体" w:hint="eastAsia"/>
          <w:kern w:val="0"/>
          <w:sz w:val="24"/>
          <w:u w:val="single"/>
        </w:rPr>
        <w:t xml:space="preserve"> 服务采购项目 </w:t>
      </w:r>
      <w:r w:rsidRPr="005A74BF">
        <w:rPr>
          <w:rFonts w:ascii="宋体" w:hAnsi="宋体" w:cs="宋体" w:hint="eastAsia"/>
          <w:kern w:val="0"/>
          <w:sz w:val="24"/>
        </w:rPr>
        <w:t>；承接企业为</w:t>
      </w:r>
      <w:r w:rsidRPr="005A74BF">
        <w:rPr>
          <w:rFonts w:ascii="宋体" w:hAnsi="宋体" w:cs="宋体" w:hint="eastAsia"/>
          <w:kern w:val="0"/>
          <w:sz w:val="24"/>
          <w:u w:val="single"/>
        </w:rPr>
        <w:t xml:space="preserve"> （企业名称） </w:t>
      </w:r>
      <w:r w:rsidRPr="005A74BF">
        <w:rPr>
          <w:rFonts w:ascii="宋体" w:hAnsi="宋体" w:cs="宋体" w:hint="eastAsia"/>
          <w:kern w:val="0"/>
          <w:sz w:val="24"/>
        </w:rPr>
        <w:t>，从业人员</w:t>
      </w:r>
      <w:r w:rsidRPr="005A74BF">
        <w:rPr>
          <w:rFonts w:ascii="宋体" w:hAnsi="宋体" w:cs="宋体" w:hint="eastAsia"/>
          <w:kern w:val="0"/>
          <w:sz w:val="24"/>
          <w:u w:val="single"/>
        </w:rPr>
        <w:t xml:space="preserve">    </w:t>
      </w:r>
      <w:r w:rsidRPr="005A74BF">
        <w:rPr>
          <w:rFonts w:ascii="宋体" w:hAnsi="宋体" w:cs="宋体" w:hint="eastAsia"/>
          <w:kern w:val="0"/>
          <w:sz w:val="24"/>
        </w:rPr>
        <w:t>人，营业收入为</w:t>
      </w:r>
      <w:r w:rsidRPr="005A74BF">
        <w:rPr>
          <w:rFonts w:ascii="宋体" w:hAnsi="宋体" w:cs="宋体" w:hint="eastAsia"/>
          <w:kern w:val="0"/>
          <w:sz w:val="24"/>
          <w:u w:val="single"/>
        </w:rPr>
        <w:t xml:space="preserve">     </w:t>
      </w:r>
      <w:r w:rsidRPr="005A74BF">
        <w:rPr>
          <w:rFonts w:ascii="宋体" w:hAnsi="宋体" w:cs="宋体" w:hint="eastAsia"/>
          <w:kern w:val="0"/>
          <w:sz w:val="24"/>
        </w:rPr>
        <w:t>万元，资产总额为</w:t>
      </w:r>
      <w:r w:rsidRPr="005A74BF">
        <w:rPr>
          <w:rFonts w:ascii="宋体" w:hAnsi="宋体" w:cs="宋体" w:hint="eastAsia"/>
          <w:kern w:val="0"/>
          <w:sz w:val="24"/>
          <w:u w:val="single"/>
        </w:rPr>
        <w:t xml:space="preserve">    </w:t>
      </w:r>
      <w:r w:rsidRPr="005A74BF">
        <w:rPr>
          <w:rFonts w:ascii="宋体" w:hAnsi="宋体" w:cs="宋体" w:hint="eastAsia"/>
          <w:kern w:val="0"/>
          <w:sz w:val="24"/>
        </w:rPr>
        <w:t>万元 ，属于</w:t>
      </w:r>
      <w:r w:rsidRPr="005A74BF">
        <w:rPr>
          <w:rFonts w:ascii="宋体" w:hAnsi="宋体" w:cs="宋体" w:hint="eastAsia"/>
          <w:kern w:val="0"/>
          <w:sz w:val="24"/>
          <w:u w:val="single"/>
        </w:rPr>
        <w:t xml:space="preserve">    （请填写：中型企业、小型企业、微型企业）</w:t>
      </w:r>
      <w:r w:rsidRPr="005A74BF">
        <w:rPr>
          <w:rFonts w:ascii="宋体" w:hAnsi="宋体" w:cs="宋体" w:hint="eastAsia"/>
          <w:kern w:val="0"/>
          <w:sz w:val="24"/>
        </w:rPr>
        <w:t>；</w:t>
      </w:r>
    </w:p>
    <w:p w:rsidR="006F0404" w:rsidRPr="005A74BF" w:rsidRDefault="006F0404">
      <w:pPr>
        <w:widowControl/>
        <w:spacing w:line="400" w:lineRule="atLeast"/>
        <w:jc w:val="left"/>
        <w:rPr>
          <w:rFonts w:ascii="宋体" w:hAnsi="宋体" w:cs="宋体"/>
          <w:kern w:val="0"/>
          <w:sz w:val="24"/>
        </w:rPr>
      </w:pPr>
    </w:p>
    <w:p w:rsidR="006F0404" w:rsidRPr="005A74BF" w:rsidRDefault="00D9423B">
      <w:pPr>
        <w:widowControl/>
        <w:spacing w:line="400" w:lineRule="atLeast"/>
        <w:ind w:firstLineChars="200" w:firstLine="480"/>
        <w:jc w:val="left"/>
        <w:rPr>
          <w:rFonts w:ascii="宋体" w:hAnsi="宋体" w:cs="宋体"/>
          <w:kern w:val="0"/>
          <w:sz w:val="24"/>
        </w:rPr>
      </w:pPr>
      <w:r w:rsidRPr="005A74BF">
        <w:rPr>
          <w:rFonts w:ascii="宋体" w:hAnsi="宋体" w:cs="宋体" w:hint="eastAsia"/>
          <w:kern w:val="0"/>
          <w:sz w:val="24"/>
        </w:rPr>
        <w:t>以上企业，不属于大企业的分支机构，不存在控股股东为大企业的情形，也不存在与大企业的负责人为同一人的情形。</w:t>
      </w:r>
    </w:p>
    <w:p w:rsidR="006F0404" w:rsidRPr="005A74BF" w:rsidRDefault="00D9423B">
      <w:pPr>
        <w:widowControl/>
        <w:spacing w:line="400" w:lineRule="atLeast"/>
        <w:ind w:firstLineChars="200" w:firstLine="480"/>
        <w:jc w:val="left"/>
        <w:rPr>
          <w:rFonts w:ascii="宋体" w:hAnsi="宋体" w:cs="宋体"/>
          <w:kern w:val="0"/>
          <w:sz w:val="24"/>
        </w:rPr>
      </w:pPr>
      <w:r w:rsidRPr="005A74BF">
        <w:rPr>
          <w:rFonts w:ascii="宋体" w:hAnsi="宋体" w:cs="宋体" w:hint="eastAsia"/>
          <w:kern w:val="0"/>
          <w:sz w:val="24"/>
        </w:rPr>
        <w:t>本企业对上述声明内容的真实性负责。如有虚假，将依法承担相应责任。</w:t>
      </w:r>
    </w:p>
    <w:p w:rsidR="006F0404" w:rsidRPr="005A74BF" w:rsidRDefault="006F0404">
      <w:pPr>
        <w:widowControl/>
        <w:spacing w:line="400" w:lineRule="atLeast"/>
        <w:jc w:val="left"/>
        <w:rPr>
          <w:rFonts w:ascii="宋体" w:hAnsi="宋体" w:cs="宋体"/>
          <w:kern w:val="0"/>
          <w:sz w:val="24"/>
        </w:rPr>
      </w:pPr>
    </w:p>
    <w:p w:rsidR="006F0404" w:rsidRPr="005A74BF" w:rsidRDefault="00D9423B">
      <w:pPr>
        <w:widowControl/>
        <w:spacing w:line="400" w:lineRule="atLeast"/>
        <w:jc w:val="left"/>
        <w:rPr>
          <w:rFonts w:ascii="宋体" w:hAnsi="宋体" w:cs="宋体"/>
          <w:kern w:val="0"/>
          <w:sz w:val="24"/>
        </w:rPr>
      </w:pPr>
      <w:r w:rsidRPr="005A74BF">
        <w:rPr>
          <w:rFonts w:ascii="宋体" w:hAnsi="宋体" w:cs="宋体" w:hint="eastAsia"/>
          <w:kern w:val="0"/>
          <w:sz w:val="24"/>
        </w:rPr>
        <w:t>企业名称（盖章）：</w:t>
      </w:r>
    </w:p>
    <w:p w:rsidR="006F0404" w:rsidRPr="005A74BF" w:rsidRDefault="00D9423B">
      <w:pPr>
        <w:widowControl/>
        <w:spacing w:line="400" w:lineRule="atLeast"/>
        <w:jc w:val="left"/>
        <w:rPr>
          <w:rFonts w:ascii="宋体" w:hAnsi="宋体" w:cs="宋体"/>
          <w:kern w:val="0"/>
          <w:sz w:val="24"/>
        </w:rPr>
      </w:pPr>
      <w:r w:rsidRPr="005A74BF">
        <w:rPr>
          <w:rFonts w:ascii="宋体" w:hAnsi="宋体" w:cs="宋体" w:hint="eastAsia"/>
          <w:kern w:val="0"/>
          <w:sz w:val="24"/>
        </w:rPr>
        <w:t>日 期：</w:t>
      </w:r>
    </w:p>
    <w:p w:rsidR="006F0404" w:rsidRPr="005A74BF" w:rsidRDefault="006F0404">
      <w:pPr>
        <w:widowControl/>
        <w:spacing w:before="100" w:beforeAutospacing="1" w:after="100" w:afterAutospacing="1" w:line="420" w:lineRule="atLeast"/>
        <w:jc w:val="left"/>
        <w:rPr>
          <w:rFonts w:ascii="宋体" w:hAnsi="宋体" w:cs="宋体"/>
          <w:kern w:val="0"/>
          <w:sz w:val="24"/>
        </w:rPr>
      </w:pPr>
    </w:p>
    <w:p w:rsidR="006F0404" w:rsidRPr="005A74BF" w:rsidRDefault="00D9423B">
      <w:pPr>
        <w:spacing w:line="360" w:lineRule="auto"/>
        <w:rPr>
          <w:rFonts w:ascii="宋体" w:hAnsi="宋体"/>
          <w:sz w:val="24"/>
        </w:rPr>
      </w:pPr>
      <w:r w:rsidRPr="005A74BF">
        <w:rPr>
          <w:rFonts w:ascii="宋体" w:hAnsi="宋体" w:cs="宋体" w:hint="eastAsia"/>
          <w:kern w:val="0"/>
          <w:sz w:val="24"/>
        </w:rPr>
        <w:t>注：从业人员、营业收入、资产总额填报上一年度数据，无上一年度数据的新成立企业可不填报。</w:t>
      </w:r>
      <w:r w:rsidRPr="005A74BF">
        <w:rPr>
          <w:rFonts w:ascii="宋体" w:hAnsi="宋体" w:cs="宋体" w:hint="eastAsia"/>
          <w:kern w:val="0"/>
          <w:sz w:val="24"/>
        </w:rPr>
        <w:br w:type="page"/>
      </w:r>
    </w:p>
    <w:p w:rsidR="006F0404" w:rsidRPr="005A74BF" w:rsidRDefault="006F0404">
      <w:pPr>
        <w:tabs>
          <w:tab w:val="center" w:pos="4535"/>
          <w:tab w:val="left" w:pos="6390"/>
        </w:tabs>
        <w:adjustRightInd w:val="0"/>
        <w:snapToGrid w:val="0"/>
        <w:spacing w:line="400" w:lineRule="exact"/>
        <w:rPr>
          <w:rFonts w:hAnsi="宋体" w:cs="宋体"/>
          <w:szCs w:val="21"/>
        </w:rPr>
      </w:pPr>
    </w:p>
    <w:p w:rsidR="006F0404" w:rsidRPr="005A74BF" w:rsidRDefault="006F0404">
      <w:pPr>
        <w:widowControl/>
        <w:jc w:val="left"/>
        <w:rPr>
          <w:rFonts w:asciiTheme="minorEastAsia" w:eastAsiaTheme="minorEastAsia" w:hAnsiTheme="minorEastAsia"/>
          <w:b/>
          <w:sz w:val="24"/>
        </w:rPr>
      </w:pPr>
    </w:p>
    <w:p w:rsidR="006F0404" w:rsidRPr="005A74BF" w:rsidRDefault="00D9423B">
      <w:pPr>
        <w:adjustRightInd w:val="0"/>
        <w:snapToGrid w:val="0"/>
        <w:spacing w:line="360" w:lineRule="auto"/>
        <w:ind w:right="480"/>
        <w:outlineLvl w:val="0"/>
        <w:rPr>
          <w:rFonts w:ascii="宋体" w:hAnsi="宋体"/>
          <w:b/>
          <w:sz w:val="28"/>
        </w:rPr>
      </w:pPr>
      <w:bookmarkStart w:id="66" w:name="_Toc93048467"/>
      <w:r w:rsidRPr="005A74BF">
        <w:rPr>
          <w:rFonts w:ascii="宋体" w:hAnsi="宋体" w:hint="eastAsia"/>
          <w:b/>
          <w:sz w:val="28"/>
        </w:rPr>
        <w:t>附件5-</w:t>
      </w:r>
      <w:r w:rsidRPr="005A74BF">
        <w:rPr>
          <w:rFonts w:ascii="宋体" w:hAnsi="宋体"/>
          <w:b/>
          <w:sz w:val="28"/>
        </w:rPr>
        <w:t>2</w:t>
      </w:r>
      <w:bookmarkEnd w:id="66"/>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6F0404" w:rsidRPr="005A74BF" w:rsidRDefault="00D9423B">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sidRPr="005A74BF">
        <w:rPr>
          <w:rFonts w:asciiTheme="minorEastAsia" w:eastAsiaTheme="minorEastAsia" w:hAnsiTheme="minorEastAsia"/>
          <w:b/>
          <w:sz w:val="24"/>
        </w:rPr>
        <w:t>监狱企业</w:t>
      </w:r>
      <w:r w:rsidRPr="005A74BF">
        <w:rPr>
          <w:rFonts w:asciiTheme="minorEastAsia" w:eastAsiaTheme="minorEastAsia" w:hAnsiTheme="minorEastAsia" w:hint="eastAsia"/>
          <w:b/>
          <w:sz w:val="24"/>
        </w:rPr>
        <w:t>证明文件</w:t>
      </w:r>
    </w:p>
    <w:p w:rsidR="006F0404" w:rsidRPr="005A74BF" w:rsidRDefault="00D9423B">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sidRPr="005A74BF">
        <w:rPr>
          <w:rFonts w:asciiTheme="minorEastAsia" w:eastAsiaTheme="minorEastAsia" w:hAnsiTheme="minorEastAsia" w:hint="eastAsia"/>
          <w:b/>
          <w:bCs/>
          <w:sz w:val="24"/>
        </w:rPr>
        <w:t>（</w:t>
      </w:r>
      <w:r w:rsidRPr="005A74BF">
        <w:rPr>
          <w:rFonts w:asciiTheme="minorEastAsia" w:eastAsiaTheme="minorEastAsia" w:hAnsiTheme="minorEastAsia"/>
          <w:b/>
          <w:bCs/>
          <w:sz w:val="24"/>
        </w:rPr>
        <w:t>不属于监狱企业的无需填写</w:t>
      </w:r>
      <w:r w:rsidRPr="005A74BF">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6F0404" w:rsidRPr="005A74BF">
        <w:trPr>
          <w:trHeight w:val="8500"/>
        </w:trPr>
        <w:tc>
          <w:tcPr>
            <w:tcW w:w="9037" w:type="dxa"/>
            <w:vAlign w:val="center"/>
          </w:tcPr>
          <w:p w:rsidR="006F0404" w:rsidRPr="005A74BF" w:rsidRDefault="00D9423B">
            <w:pPr>
              <w:spacing w:line="360" w:lineRule="auto"/>
              <w:ind w:firstLineChars="177" w:firstLine="426"/>
              <w:rPr>
                <w:rFonts w:asciiTheme="minorEastAsia" w:eastAsiaTheme="minorEastAsia" w:hAnsiTheme="minorEastAsia"/>
                <w:b/>
                <w:sz w:val="24"/>
              </w:rPr>
            </w:pPr>
            <w:r w:rsidRPr="005A74BF">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6F0404" w:rsidRPr="005A74BF" w:rsidRDefault="00D9423B">
            <w:pPr>
              <w:spacing w:line="360" w:lineRule="auto"/>
              <w:ind w:firstLineChars="177" w:firstLine="426"/>
              <w:rPr>
                <w:rFonts w:asciiTheme="minorEastAsia" w:eastAsiaTheme="minorEastAsia" w:hAnsiTheme="minorEastAsia" w:cs="Arial"/>
                <w:b/>
                <w:i/>
                <w:kern w:val="0"/>
                <w:sz w:val="24"/>
              </w:rPr>
            </w:pPr>
            <w:r w:rsidRPr="005A74BF">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6F0404" w:rsidRPr="005A74BF" w:rsidRDefault="006F0404">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6F0404" w:rsidRPr="005A74BF" w:rsidRDefault="00D9423B">
      <w:pPr>
        <w:widowControl/>
        <w:jc w:val="left"/>
        <w:rPr>
          <w:rFonts w:asciiTheme="minorEastAsia" w:eastAsiaTheme="minorEastAsia" w:hAnsiTheme="minorEastAsia"/>
          <w:b/>
          <w:bCs/>
          <w:sz w:val="24"/>
        </w:rPr>
      </w:pPr>
      <w:r w:rsidRPr="005A74BF">
        <w:rPr>
          <w:rFonts w:asciiTheme="minorEastAsia" w:eastAsiaTheme="minorEastAsia" w:hAnsiTheme="minorEastAsia"/>
          <w:b/>
          <w:bCs/>
          <w:sz w:val="24"/>
        </w:rPr>
        <w:br w:type="page"/>
      </w:r>
    </w:p>
    <w:p w:rsidR="006F0404" w:rsidRPr="005A74BF" w:rsidRDefault="006F0404">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6F0404" w:rsidRPr="005A74BF" w:rsidRDefault="00D9423B">
      <w:pPr>
        <w:adjustRightInd w:val="0"/>
        <w:snapToGrid w:val="0"/>
        <w:spacing w:line="360" w:lineRule="auto"/>
        <w:ind w:right="480"/>
        <w:outlineLvl w:val="0"/>
        <w:rPr>
          <w:rFonts w:ascii="宋体" w:hAnsi="宋体"/>
          <w:b/>
          <w:sz w:val="28"/>
        </w:rPr>
      </w:pPr>
      <w:bookmarkStart w:id="67" w:name="_Toc93048468"/>
      <w:r w:rsidRPr="005A74BF">
        <w:rPr>
          <w:rFonts w:ascii="宋体" w:hAnsi="宋体" w:hint="eastAsia"/>
          <w:b/>
          <w:sz w:val="28"/>
        </w:rPr>
        <w:t>附件5-</w:t>
      </w:r>
      <w:r w:rsidRPr="005A74BF">
        <w:rPr>
          <w:rFonts w:ascii="宋体" w:hAnsi="宋体"/>
          <w:b/>
          <w:sz w:val="28"/>
        </w:rPr>
        <w:t>3</w:t>
      </w:r>
      <w:bookmarkEnd w:id="67"/>
    </w:p>
    <w:p w:rsidR="006F0404" w:rsidRPr="005A74BF" w:rsidRDefault="006F0404">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6F0404" w:rsidRPr="005A74BF" w:rsidRDefault="00D9423B">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sidRPr="005A74BF">
        <w:rPr>
          <w:rFonts w:asciiTheme="minorEastAsia" w:eastAsiaTheme="minorEastAsia" w:hAnsiTheme="minorEastAsia" w:hint="eastAsia"/>
          <w:b/>
          <w:sz w:val="24"/>
        </w:rPr>
        <w:t>残疾人福利性单位声明函</w:t>
      </w:r>
    </w:p>
    <w:p w:rsidR="006F0404" w:rsidRPr="005A74BF" w:rsidRDefault="00D9423B">
      <w:pPr>
        <w:pStyle w:val="a9"/>
        <w:jc w:val="center"/>
      </w:pPr>
      <w:r w:rsidRPr="005A74BF">
        <w:rPr>
          <w:rFonts w:asciiTheme="minorEastAsia" w:eastAsiaTheme="minorEastAsia" w:hAnsiTheme="minorEastAsia" w:hint="eastAsia"/>
          <w:b/>
          <w:bCs/>
          <w:sz w:val="24"/>
        </w:rPr>
        <w:t>（</w:t>
      </w:r>
      <w:r w:rsidRPr="005A74BF">
        <w:rPr>
          <w:rFonts w:asciiTheme="minorEastAsia" w:eastAsiaTheme="minorEastAsia" w:hAnsiTheme="minorEastAsia"/>
          <w:b/>
          <w:bCs/>
          <w:sz w:val="24"/>
        </w:rPr>
        <w:t>不属于</w:t>
      </w:r>
      <w:r w:rsidRPr="005A74BF">
        <w:rPr>
          <w:rFonts w:asciiTheme="minorEastAsia" w:eastAsiaTheme="minorEastAsia" w:hAnsiTheme="minorEastAsia" w:hint="eastAsia"/>
          <w:b/>
          <w:sz w:val="24"/>
        </w:rPr>
        <w:t>残疾人福利性单位</w:t>
      </w:r>
      <w:r w:rsidRPr="005A74BF">
        <w:rPr>
          <w:rFonts w:asciiTheme="minorEastAsia" w:eastAsiaTheme="minorEastAsia" w:hAnsiTheme="minorEastAsia"/>
          <w:b/>
          <w:bCs/>
          <w:sz w:val="24"/>
        </w:rPr>
        <w:t>的无需填写</w:t>
      </w:r>
      <w:r w:rsidRPr="005A74BF">
        <w:rPr>
          <w:rFonts w:asciiTheme="minorEastAsia" w:eastAsiaTheme="minorEastAsia" w:hAnsiTheme="minorEastAsia" w:hint="eastAsia"/>
          <w:b/>
          <w:bCs/>
          <w:sz w:val="24"/>
        </w:rPr>
        <w:t>）</w:t>
      </w:r>
    </w:p>
    <w:p w:rsidR="006F0404" w:rsidRPr="005A74BF" w:rsidRDefault="00D9423B">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sidRPr="005A74BF">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sidRPr="005A74BF">
        <w:rPr>
          <w:rFonts w:asciiTheme="minorEastAsia" w:eastAsiaTheme="minorEastAsia" w:hAnsiTheme="minorEastAsia"/>
          <w:sz w:val="24"/>
          <w:u w:val="single"/>
        </w:rPr>
        <w:t xml:space="preserve">                                                </w:t>
      </w:r>
      <w:r w:rsidRPr="005A74BF">
        <w:rPr>
          <w:rFonts w:asciiTheme="minorEastAsia" w:eastAsiaTheme="minorEastAsia" w:hAnsiTheme="minorEastAsia"/>
          <w:sz w:val="24"/>
        </w:rPr>
        <w:t>项目采购活动提供本单位制造的货物（由本单位承担工程/提供服务），</w:t>
      </w:r>
    </w:p>
    <w:p w:rsidR="006F0404" w:rsidRPr="005A74BF" w:rsidRDefault="00D9423B">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sidRPr="005A74BF">
        <w:rPr>
          <w:rFonts w:asciiTheme="minorEastAsia" w:eastAsiaTheme="minorEastAsia" w:hAnsiTheme="minorEastAsia"/>
          <w:sz w:val="24"/>
        </w:rPr>
        <w:t>本单位对上述声明的真实性负责。如有虚假，将依法承担相应责任。</w:t>
      </w:r>
    </w:p>
    <w:p w:rsidR="006F0404" w:rsidRPr="005A74BF" w:rsidRDefault="006F0404">
      <w:pPr>
        <w:pStyle w:val="a9"/>
      </w:pPr>
    </w:p>
    <w:p w:rsidR="006F0404" w:rsidRPr="005A74BF" w:rsidRDefault="006F0404"/>
    <w:p w:rsidR="006F0404" w:rsidRPr="005A74BF" w:rsidRDefault="00D9423B">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sidRPr="005A74BF">
        <w:rPr>
          <w:rFonts w:asciiTheme="minorEastAsia" w:eastAsiaTheme="minorEastAsia" w:hAnsiTheme="minorEastAsia" w:hint="eastAsia"/>
          <w:b/>
          <w:bCs/>
          <w:sz w:val="24"/>
        </w:rPr>
        <w:t>磋商响应供应商</w:t>
      </w:r>
      <w:r w:rsidRPr="005A74BF">
        <w:rPr>
          <w:rFonts w:asciiTheme="minorEastAsia" w:eastAsiaTheme="minorEastAsia" w:hAnsiTheme="minorEastAsia"/>
          <w:b/>
          <w:bCs/>
          <w:sz w:val="24"/>
        </w:rPr>
        <w:t>名称（盖章）：</w:t>
      </w:r>
    </w:p>
    <w:p w:rsidR="006F0404" w:rsidRPr="005A74BF" w:rsidRDefault="006F0404">
      <w:pPr>
        <w:pStyle w:val="a9"/>
      </w:pPr>
    </w:p>
    <w:p w:rsidR="006F0404" w:rsidRPr="005A74BF" w:rsidRDefault="00D9423B">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sidRPr="005A74BF">
        <w:rPr>
          <w:rFonts w:asciiTheme="minorEastAsia" w:eastAsiaTheme="minorEastAsia" w:hAnsiTheme="minorEastAsia"/>
          <w:b/>
          <w:bCs/>
          <w:sz w:val="24"/>
        </w:rPr>
        <w:t>日期：</w:t>
      </w:r>
    </w:p>
    <w:p w:rsidR="006F0404" w:rsidRPr="005A74BF" w:rsidRDefault="00D9423B">
      <w:pPr>
        <w:widowControl/>
        <w:jc w:val="left"/>
        <w:rPr>
          <w:rFonts w:asciiTheme="minorEastAsia" w:eastAsiaTheme="minorEastAsia" w:hAnsiTheme="minorEastAsia" w:cstheme="minorBidi"/>
          <w:sz w:val="24"/>
        </w:rPr>
      </w:pPr>
      <w:r w:rsidRPr="005A74BF">
        <w:rPr>
          <w:rFonts w:asciiTheme="minorEastAsia" w:eastAsiaTheme="minorEastAsia" w:hAnsiTheme="minorEastAsia"/>
          <w:sz w:val="24"/>
        </w:rPr>
        <w:br w:type="page"/>
      </w:r>
    </w:p>
    <w:p w:rsidR="006F0404" w:rsidRPr="005A74BF" w:rsidRDefault="006F0404">
      <w:pPr>
        <w:pStyle w:val="aa"/>
        <w:rPr>
          <w:rFonts w:asciiTheme="minorEastAsia" w:eastAsiaTheme="minorEastAsia" w:hAnsiTheme="minorEastAsia"/>
          <w:sz w:val="24"/>
        </w:rPr>
      </w:pPr>
    </w:p>
    <w:p w:rsidR="006F0404" w:rsidRPr="005A74BF" w:rsidRDefault="00D9423B">
      <w:pPr>
        <w:adjustRightInd w:val="0"/>
        <w:snapToGrid w:val="0"/>
        <w:spacing w:line="360" w:lineRule="auto"/>
        <w:ind w:right="480"/>
        <w:outlineLvl w:val="0"/>
        <w:rPr>
          <w:rFonts w:ascii="宋体" w:hAnsi="宋体"/>
          <w:b/>
          <w:sz w:val="28"/>
        </w:rPr>
      </w:pPr>
      <w:bookmarkStart w:id="68" w:name="_Toc93048469"/>
      <w:r w:rsidRPr="005A74BF">
        <w:rPr>
          <w:rFonts w:ascii="宋体" w:hAnsi="宋体"/>
          <w:b/>
          <w:sz w:val="28"/>
        </w:rPr>
        <w:t>附件</w:t>
      </w:r>
      <w:bookmarkEnd w:id="68"/>
      <w:r w:rsidRPr="005A74BF">
        <w:rPr>
          <w:rFonts w:ascii="宋体" w:hAnsi="宋体" w:hint="eastAsia"/>
          <w:b/>
          <w:sz w:val="28"/>
        </w:rPr>
        <w:t>6</w:t>
      </w:r>
    </w:p>
    <w:p w:rsidR="006F0404" w:rsidRPr="005A74BF" w:rsidRDefault="00D9423B">
      <w:pPr>
        <w:pStyle w:val="3"/>
        <w:adjustRightInd w:val="0"/>
        <w:snapToGrid w:val="0"/>
        <w:spacing w:line="480" w:lineRule="auto"/>
        <w:ind w:firstLineChars="200" w:firstLine="482"/>
        <w:jc w:val="left"/>
        <w:rPr>
          <w:rFonts w:asciiTheme="minorEastAsia" w:eastAsiaTheme="minorEastAsia" w:hAnsiTheme="minorEastAsia"/>
          <w:b/>
          <w:sz w:val="24"/>
          <w:szCs w:val="24"/>
        </w:rPr>
      </w:pPr>
      <w:r w:rsidRPr="005A74BF">
        <w:rPr>
          <w:rFonts w:cs="宋体" w:hint="eastAsia"/>
          <w:b/>
          <w:sz w:val="24"/>
          <w:szCs w:val="24"/>
        </w:rPr>
        <w:t>提供采购公告中符合供应商特定条件的有效资质证书（磋商供应商特定条件中有要求的必须提供），以及需要说明的其他资料。</w:t>
      </w:r>
    </w:p>
    <w:p w:rsidR="006F0404" w:rsidRPr="005A74BF" w:rsidRDefault="006F0404">
      <w:pPr>
        <w:pStyle w:val="aa"/>
        <w:ind w:firstLine="482"/>
        <w:jc w:val="left"/>
        <w:rPr>
          <w:rFonts w:asciiTheme="minorEastAsia" w:eastAsiaTheme="minorEastAsia" w:hAnsiTheme="minorEastAsia"/>
          <w:b/>
          <w:bCs/>
          <w:sz w:val="24"/>
        </w:rPr>
      </w:pPr>
    </w:p>
    <w:p w:rsidR="006F0404" w:rsidRPr="005A74BF" w:rsidRDefault="006F0404">
      <w:pPr>
        <w:pStyle w:val="aa"/>
        <w:jc w:val="left"/>
        <w:rPr>
          <w:rFonts w:asciiTheme="minorEastAsia" w:eastAsiaTheme="minorEastAsia" w:hAnsiTheme="minorEastAsia"/>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6F0404">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6F0404" w:rsidRPr="005A74BF" w:rsidRDefault="00D9423B">
      <w:pPr>
        <w:widowControl/>
        <w:jc w:val="left"/>
        <w:rPr>
          <w:rFonts w:asciiTheme="minorEastAsia" w:eastAsiaTheme="minorEastAsia" w:hAnsiTheme="minorEastAsia"/>
          <w:b/>
          <w:bCs/>
          <w:sz w:val="24"/>
        </w:rPr>
      </w:pPr>
      <w:r w:rsidRPr="005A74BF">
        <w:rPr>
          <w:rFonts w:asciiTheme="minorEastAsia" w:eastAsiaTheme="minorEastAsia" w:hAnsiTheme="minorEastAsia"/>
          <w:b/>
          <w:bCs/>
          <w:sz w:val="24"/>
        </w:rPr>
        <w:br w:type="page"/>
      </w:r>
    </w:p>
    <w:p w:rsidR="006F0404" w:rsidRPr="005A74BF" w:rsidRDefault="00D9423B">
      <w:pPr>
        <w:widowControl/>
        <w:jc w:val="center"/>
        <w:rPr>
          <w:b/>
          <w:bCs/>
          <w:sz w:val="36"/>
          <w:szCs w:val="36"/>
          <w:lang w:val="zh-CN"/>
        </w:rPr>
      </w:pPr>
      <w:r w:rsidRPr="005A74BF">
        <w:rPr>
          <w:rFonts w:hint="eastAsia"/>
          <w:b/>
          <w:bCs/>
          <w:sz w:val="36"/>
          <w:szCs w:val="36"/>
          <w:lang w:val="zh-CN"/>
        </w:rPr>
        <w:lastRenderedPageBreak/>
        <w:t>商务与技术内容目录</w:t>
      </w:r>
      <w:bookmarkEnd w:id="61"/>
      <w:bookmarkEnd w:id="62"/>
    </w:p>
    <w:p w:rsidR="006F0404" w:rsidRPr="005A74BF" w:rsidRDefault="006F0404">
      <w:pPr>
        <w:pStyle w:val="24"/>
        <w:ind w:leftChars="0" w:left="0" w:firstLine="0"/>
        <w:rPr>
          <w:b/>
          <w:bCs/>
          <w:sz w:val="36"/>
          <w:szCs w:val="36"/>
          <w:lang w:val="zh-CN"/>
        </w:rPr>
      </w:pP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第一部分  技术方案描述部分</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1.供应商基本情况表；（附件7）</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2.</w:t>
      </w:r>
      <w:r w:rsidRPr="005A74BF">
        <w:rPr>
          <w:rFonts w:asciiTheme="minorEastAsia" w:eastAsiaTheme="minorEastAsia" w:hAnsiTheme="minorEastAsia" w:cstheme="minorBidi"/>
          <w:sz w:val="24"/>
          <w:szCs w:val="24"/>
        </w:rPr>
        <w:t>项目实施人员一览表；</w:t>
      </w:r>
      <w:r w:rsidRPr="005A74BF">
        <w:rPr>
          <w:rFonts w:asciiTheme="minorEastAsia" w:eastAsiaTheme="minorEastAsia" w:hAnsiTheme="minorEastAsia" w:cstheme="minorBidi" w:hint="eastAsia"/>
          <w:sz w:val="24"/>
          <w:szCs w:val="24"/>
        </w:rPr>
        <w:t>（附件8）</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sz w:val="24"/>
          <w:szCs w:val="24"/>
        </w:rPr>
        <w:t>3</w:t>
      </w: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sz w:val="24"/>
          <w:szCs w:val="24"/>
        </w:rPr>
        <w:t>项目负责人资格情况表；</w:t>
      </w:r>
      <w:r w:rsidRPr="005A74BF">
        <w:rPr>
          <w:rFonts w:asciiTheme="minorEastAsia" w:eastAsiaTheme="minorEastAsia" w:hAnsiTheme="minorEastAsia" w:cstheme="minorBidi" w:hint="eastAsia"/>
          <w:sz w:val="24"/>
          <w:szCs w:val="24"/>
        </w:rPr>
        <w:t>（附件9）</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sz w:val="24"/>
          <w:szCs w:val="24"/>
        </w:rPr>
        <w:t>4</w:t>
      </w:r>
      <w:r w:rsidRPr="005A74BF">
        <w:rPr>
          <w:rFonts w:asciiTheme="minorEastAsia" w:eastAsiaTheme="minorEastAsia" w:hAnsiTheme="minorEastAsia" w:cstheme="minorBidi" w:hint="eastAsia"/>
          <w:sz w:val="24"/>
          <w:szCs w:val="24"/>
        </w:rPr>
        <w:t>.</w:t>
      </w:r>
      <w:r w:rsidRPr="005A74BF">
        <w:rPr>
          <w:rFonts w:asciiTheme="minorEastAsia" w:eastAsiaTheme="minorEastAsia" w:hAnsiTheme="minorEastAsia" w:cstheme="minorBidi" w:hint="eastAsia"/>
          <w:sz w:val="24"/>
          <w:szCs w:val="24"/>
        </w:rPr>
        <w:tab/>
        <w:t>服务方案等材料（包含维修服务方案、进度质量保证措施、安全保证措施、维修设备设施、其他服务承诺等）。</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5.</w:t>
      </w:r>
      <w:r w:rsidRPr="005A74BF">
        <w:rPr>
          <w:rFonts w:asciiTheme="minorEastAsia" w:eastAsiaTheme="minorEastAsia" w:hAnsiTheme="minorEastAsia" w:cstheme="minorBidi" w:hint="eastAsia"/>
          <w:sz w:val="24"/>
          <w:szCs w:val="24"/>
        </w:rPr>
        <w:tab/>
        <w:t>技术需求响应表（附件10）</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6.</w:t>
      </w:r>
      <w:r w:rsidRPr="005A74BF">
        <w:rPr>
          <w:rFonts w:asciiTheme="minorEastAsia" w:eastAsiaTheme="minorEastAsia" w:hAnsiTheme="minorEastAsia" w:cstheme="minorBidi" w:hint="eastAsia"/>
          <w:sz w:val="24"/>
          <w:szCs w:val="24"/>
        </w:rPr>
        <w:tab/>
        <w:t>供应商需要说明的其他内容（包括可能影响供应商技术性能评分项的各类证明材料）</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第二部分  商务响应及其他部分</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1.</w:t>
      </w:r>
      <w:r w:rsidRPr="005A74BF">
        <w:rPr>
          <w:rFonts w:asciiTheme="minorEastAsia" w:eastAsiaTheme="minorEastAsia" w:hAnsiTheme="minorEastAsia" w:cstheme="minorBidi" w:hint="eastAsia"/>
          <w:sz w:val="24"/>
          <w:szCs w:val="24"/>
        </w:rPr>
        <w:tab/>
        <w:t>证书一览表（附件11）</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2.</w:t>
      </w:r>
      <w:r w:rsidRPr="005A74BF">
        <w:rPr>
          <w:rFonts w:asciiTheme="minorEastAsia" w:eastAsiaTheme="minorEastAsia" w:hAnsiTheme="minorEastAsia" w:cstheme="minorBidi" w:hint="eastAsia"/>
          <w:sz w:val="24"/>
          <w:szCs w:val="24"/>
        </w:rPr>
        <w:tab/>
        <w:t>供货商类似项目实施情况一览表（附件12）</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3.</w:t>
      </w:r>
      <w:r w:rsidRPr="005A74BF">
        <w:rPr>
          <w:rFonts w:asciiTheme="minorEastAsia" w:eastAsiaTheme="minorEastAsia" w:hAnsiTheme="minorEastAsia" w:cstheme="minorBidi" w:hint="eastAsia"/>
          <w:sz w:val="24"/>
          <w:szCs w:val="24"/>
        </w:rPr>
        <w:tab/>
        <w:t>商务需求响应表；（附件13）</w:t>
      </w:r>
    </w:p>
    <w:p w:rsidR="006F0404" w:rsidRPr="005A74BF" w:rsidRDefault="00D9423B">
      <w:pPr>
        <w:pStyle w:val="afe"/>
        <w:snapToGrid w:val="0"/>
        <w:spacing w:line="420" w:lineRule="exact"/>
        <w:ind w:firstLine="480"/>
        <w:rPr>
          <w:rFonts w:asciiTheme="minorEastAsia" w:eastAsiaTheme="minorEastAsia" w:hAnsiTheme="minorEastAsia" w:cstheme="minorBidi"/>
          <w:sz w:val="24"/>
          <w:szCs w:val="24"/>
        </w:rPr>
      </w:pPr>
      <w:r w:rsidRPr="005A74BF">
        <w:rPr>
          <w:rFonts w:asciiTheme="minorEastAsia" w:eastAsiaTheme="minorEastAsia" w:hAnsiTheme="minorEastAsia" w:cstheme="minorBidi" w:hint="eastAsia"/>
          <w:sz w:val="24"/>
          <w:szCs w:val="24"/>
        </w:rPr>
        <w:t>4.</w:t>
      </w:r>
      <w:r w:rsidRPr="005A74BF">
        <w:rPr>
          <w:rFonts w:asciiTheme="minorEastAsia" w:eastAsiaTheme="minorEastAsia" w:hAnsiTheme="minorEastAsia" w:cstheme="minorBidi" w:hint="eastAsia"/>
          <w:sz w:val="24"/>
          <w:szCs w:val="24"/>
        </w:rPr>
        <w:tab/>
        <w:t>供应商需要说明的其他内容。</w:t>
      </w:r>
    </w:p>
    <w:p w:rsidR="006F0404" w:rsidRPr="005A74BF" w:rsidRDefault="006F0404">
      <w:pPr>
        <w:pStyle w:val="reader-word-layer"/>
        <w:spacing w:before="0" w:beforeAutospacing="0" w:after="0" w:afterAutospacing="0" w:line="360" w:lineRule="auto"/>
        <w:ind w:firstLineChars="200" w:firstLine="482"/>
        <w:jc w:val="both"/>
        <w:rPr>
          <w:b/>
        </w:rPr>
      </w:pPr>
    </w:p>
    <w:p w:rsidR="006F0404" w:rsidRPr="005A74BF" w:rsidRDefault="006F0404">
      <w:pPr>
        <w:pStyle w:val="reader-word-layer"/>
        <w:spacing w:before="0" w:beforeAutospacing="0" w:after="0" w:afterAutospacing="0" w:line="360" w:lineRule="auto"/>
        <w:ind w:firstLineChars="200" w:firstLine="482"/>
        <w:jc w:val="both"/>
        <w:rPr>
          <w:b/>
        </w:rPr>
      </w:pPr>
    </w:p>
    <w:p w:rsidR="006F0404" w:rsidRPr="005A74BF" w:rsidRDefault="00D9423B">
      <w:pPr>
        <w:widowControl/>
        <w:jc w:val="left"/>
        <w:rPr>
          <w:rFonts w:ascii="宋体" w:hAnsi="宋体" w:cs="宋体"/>
          <w:b/>
          <w:kern w:val="0"/>
          <w:sz w:val="24"/>
        </w:rPr>
      </w:pPr>
      <w:r w:rsidRPr="005A74BF">
        <w:rPr>
          <w:b/>
        </w:rPr>
        <w:br w:type="page"/>
      </w:r>
    </w:p>
    <w:p w:rsidR="006F0404" w:rsidRPr="005A74BF" w:rsidRDefault="006F0404">
      <w:pPr>
        <w:widowControl/>
        <w:jc w:val="left"/>
        <w:rPr>
          <w:rFonts w:ascii="宋体" w:hAnsi="宋体"/>
          <w:b/>
          <w:sz w:val="24"/>
        </w:rPr>
      </w:pPr>
    </w:p>
    <w:p w:rsidR="006F0404" w:rsidRPr="005A74BF" w:rsidRDefault="00D9423B">
      <w:pPr>
        <w:adjustRightInd w:val="0"/>
        <w:snapToGrid w:val="0"/>
        <w:spacing w:line="360" w:lineRule="auto"/>
        <w:ind w:right="480"/>
        <w:outlineLvl w:val="0"/>
        <w:rPr>
          <w:rFonts w:ascii="宋体" w:hAnsi="宋体"/>
          <w:b/>
          <w:sz w:val="28"/>
        </w:rPr>
      </w:pPr>
      <w:bookmarkStart w:id="69" w:name="_Toc93048470"/>
      <w:bookmarkStart w:id="70" w:name="_Toc14261_WPSOffice_Level1"/>
      <w:bookmarkStart w:id="71" w:name="_Toc13307_WPSOffice_Level1"/>
      <w:r w:rsidRPr="005A74BF">
        <w:rPr>
          <w:rFonts w:ascii="宋体" w:hAnsi="宋体" w:hint="eastAsia"/>
          <w:b/>
          <w:sz w:val="28"/>
        </w:rPr>
        <w:t>附件</w:t>
      </w:r>
      <w:bookmarkEnd w:id="69"/>
      <w:r w:rsidRPr="005A74BF">
        <w:rPr>
          <w:rFonts w:ascii="宋体" w:hAnsi="宋体" w:hint="eastAsia"/>
          <w:b/>
          <w:sz w:val="28"/>
        </w:rPr>
        <w:t>7</w:t>
      </w:r>
    </w:p>
    <w:p w:rsidR="006F0404" w:rsidRPr="005A74BF" w:rsidRDefault="00D9423B">
      <w:pPr>
        <w:pStyle w:val="reader-word-layer"/>
        <w:spacing w:before="0" w:beforeAutospacing="0" w:after="0" w:afterAutospacing="0" w:line="360" w:lineRule="auto"/>
        <w:jc w:val="center"/>
        <w:rPr>
          <w:rFonts w:eastAsia="微软雅黑"/>
          <w:sz w:val="36"/>
          <w:szCs w:val="36"/>
        </w:rPr>
      </w:pPr>
      <w:r w:rsidRPr="005A74BF">
        <w:rPr>
          <w:rFonts w:hint="eastAsia"/>
          <w:b/>
          <w:sz w:val="32"/>
          <w:szCs w:val="32"/>
        </w:rPr>
        <w:t>供应商</w:t>
      </w:r>
      <w:r w:rsidRPr="005A74BF">
        <w:rPr>
          <w:rFonts w:hint="eastAsia"/>
          <w:b/>
          <w:bCs/>
          <w:spacing w:val="21"/>
          <w:sz w:val="32"/>
          <w:szCs w:val="32"/>
        </w:rPr>
        <w:t>基本情况表</w:t>
      </w:r>
      <w:bookmarkEnd w:id="70"/>
      <w:bookmarkEnd w:id="71"/>
      <w:r w:rsidRPr="005A74BF">
        <w:rPr>
          <w:rFonts w:hint="eastAsia"/>
          <w:b/>
          <w:sz w:val="32"/>
          <w:szCs w:val="32"/>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20"/>
        <w:gridCol w:w="852"/>
        <w:gridCol w:w="58"/>
        <w:gridCol w:w="1163"/>
        <w:gridCol w:w="112"/>
        <w:gridCol w:w="1093"/>
        <w:gridCol w:w="325"/>
        <w:gridCol w:w="1276"/>
        <w:gridCol w:w="400"/>
        <w:gridCol w:w="1218"/>
        <w:gridCol w:w="933"/>
      </w:tblGrid>
      <w:tr w:rsidR="006F0404" w:rsidRPr="005A74BF">
        <w:trPr>
          <w:trHeight w:val="375"/>
          <w:jc w:val="center"/>
        </w:trPr>
        <w:tc>
          <w:tcPr>
            <w:tcW w:w="823" w:type="dxa"/>
            <w:vAlign w:val="center"/>
          </w:tcPr>
          <w:p w:rsidR="006F0404" w:rsidRPr="005A74BF" w:rsidRDefault="00D9423B">
            <w:pPr>
              <w:pStyle w:val="reader-word-layer"/>
              <w:spacing w:before="0" w:beforeAutospacing="0" w:after="0" w:afterAutospacing="0"/>
              <w:rPr>
                <w:bCs/>
              </w:rPr>
            </w:pPr>
            <w:r w:rsidRPr="005A74BF">
              <w:rPr>
                <w:rFonts w:hint="eastAsia"/>
                <w:bCs/>
                <w:spacing w:val="27"/>
              </w:rPr>
              <w:t>企业名称</w:t>
            </w:r>
          </w:p>
        </w:tc>
        <w:tc>
          <w:tcPr>
            <w:tcW w:w="4098" w:type="dxa"/>
            <w:gridSpan w:val="6"/>
            <w:vAlign w:val="center"/>
          </w:tcPr>
          <w:p w:rsidR="006F0404" w:rsidRPr="005A74BF" w:rsidRDefault="006F0404">
            <w:pPr>
              <w:pStyle w:val="reader-word-layer"/>
              <w:spacing w:before="0" w:beforeAutospacing="0" w:after="0" w:afterAutospacing="0"/>
              <w:jc w:val="center"/>
              <w:rPr>
                <w:bCs/>
              </w:rPr>
            </w:pPr>
          </w:p>
        </w:tc>
        <w:tc>
          <w:tcPr>
            <w:tcW w:w="2001" w:type="dxa"/>
            <w:gridSpan w:val="3"/>
            <w:vAlign w:val="center"/>
          </w:tcPr>
          <w:p w:rsidR="006F0404" w:rsidRPr="005A74BF" w:rsidRDefault="00D9423B">
            <w:pPr>
              <w:pStyle w:val="reader-word-layer"/>
              <w:spacing w:before="0" w:beforeAutospacing="0" w:after="0" w:afterAutospacing="0"/>
              <w:rPr>
                <w:bCs/>
              </w:rPr>
            </w:pPr>
            <w:r w:rsidRPr="005A74BF">
              <w:rPr>
                <w:rFonts w:hint="eastAsia"/>
                <w:bCs/>
                <w:spacing w:val="16"/>
              </w:rPr>
              <w:t>法人代表</w:t>
            </w:r>
          </w:p>
        </w:tc>
        <w:tc>
          <w:tcPr>
            <w:tcW w:w="2151" w:type="dxa"/>
            <w:gridSpan w:val="2"/>
            <w:vAlign w:val="center"/>
          </w:tcPr>
          <w:p w:rsidR="006F0404" w:rsidRPr="005A74BF" w:rsidRDefault="006F0404">
            <w:pPr>
              <w:pStyle w:val="reader-word-layer"/>
              <w:spacing w:before="0" w:beforeAutospacing="0" w:after="0" w:afterAutospacing="0"/>
              <w:jc w:val="center"/>
              <w:rPr>
                <w:bCs/>
              </w:rPr>
            </w:pPr>
          </w:p>
        </w:tc>
      </w:tr>
      <w:tr w:rsidR="006F0404" w:rsidRPr="005A74BF">
        <w:trPr>
          <w:trHeight w:val="405"/>
          <w:jc w:val="center"/>
        </w:trPr>
        <w:tc>
          <w:tcPr>
            <w:tcW w:w="823" w:type="dxa"/>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27"/>
              </w:rPr>
              <w:t>地址</w:t>
            </w:r>
          </w:p>
        </w:tc>
        <w:tc>
          <w:tcPr>
            <w:tcW w:w="4098" w:type="dxa"/>
            <w:gridSpan w:val="6"/>
            <w:tcBorders>
              <w:bottom w:val="single" w:sz="4" w:space="0" w:color="auto"/>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2001" w:type="dxa"/>
            <w:gridSpan w:val="3"/>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企业性质</w:t>
            </w:r>
          </w:p>
        </w:tc>
        <w:tc>
          <w:tcPr>
            <w:tcW w:w="2151" w:type="dxa"/>
            <w:gridSpan w:val="2"/>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330"/>
          <w:jc w:val="center"/>
        </w:trPr>
        <w:tc>
          <w:tcPr>
            <w:tcW w:w="823" w:type="dxa"/>
            <w:tcBorders>
              <w:bottom w:val="single" w:sz="4" w:space="0" w:color="auto"/>
            </w:tcBorders>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27"/>
              </w:rPr>
              <w:t>股东姓名</w:t>
            </w:r>
          </w:p>
        </w:tc>
        <w:tc>
          <w:tcPr>
            <w:tcW w:w="820" w:type="dxa"/>
            <w:tcBorders>
              <w:bottom w:val="single" w:sz="4" w:space="0" w:color="auto"/>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910" w:type="dxa"/>
            <w:gridSpan w:val="2"/>
            <w:tcBorders>
              <w:bottom w:val="single" w:sz="4" w:space="0" w:color="auto"/>
            </w:tcBorders>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股权结构（%）</w:t>
            </w:r>
          </w:p>
        </w:tc>
        <w:tc>
          <w:tcPr>
            <w:tcW w:w="2368" w:type="dxa"/>
            <w:gridSpan w:val="3"/>
            <w:tcBorders>
              <w:bottom w:val="single" w:sz="4" w:space="0" w:color="auto"/>
            </w:tcBorders>
            <w:vAlign w:val="center"/>
          </w:tcPr>
          <w:p w:rsidR="006F0404" w:rsidRPr="005A74BF" w:rsidRDefault="006F0404">
            <w:pPr>
              <w:widowControl/>
              <w:jc w:val="center"/>
              <w:rPr>
                <w:rFonts w:ascii="宋体" w:hAnsi="宋体" w:cs="宋体"/>
                <w:bCs/>
                <w:spacing w:val="16"/>
                <w:kern w:val="0"/>
                <w:sz w:val="24"/>
              </w:rPr>
            </w:pPr>
          </w:p>
          <w:p w:rsidR="006F0404" w:rsidRPr="005A74BF" w:rsidRDefault="006F0404">
            <w:pPr>
              <w:pStyle w:val="reader-word-layer"/>
              <w:spacing w:before="0" w:beforeAutospacing="0" w:after="0" w:afterAutospacing="0"/>
              <w:ind w:firstLine="484"/>
              <w:jc w:val="center"/>
              <w:rPr>
                <w:bCs/>
                <w:spacing w:val="16"/>
              </w:rPr>
            </w:pPr>
          </w:p>
        </w:tc>
        <w:tc>
          <w:tcPr>
            <w:tcW w:w="2001" w:type="dxa"/>
            <w:gridSpan w:val="3"/>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股东关系</w:t>
            </w:r>
          </w:p>
        </w:tc>
        <w:tc>
          <w:tcPr>
            <w:tcW w:w="2151" w:type="dxa"/>
            <w:gridSpan w:val="2"/>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540"/>
          <w:jc w:val="center"/>
        </w:trPr>
        <w:tc>
          <w:tcPr>
            <w:tcW w:w="823" w:type="dxa"/>
            <w:vMerge w:val="restart"/>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2"/>
              </w:rPr>
              <w:t>联系人</w:t>
            </w:r>
            <w:r w:rsidRPr="005A74BF">
              <w:rPr>
                <w:rFonts w:hint="eastAsia"/>
                <w:bCs/>
                <w:spacing w:val="27"/>
              </w:rPr>
              <w:t>姓名</w:t>
            </w:r>
          </w:p>
        </w:tc>
        <w:tc>
          <w:tcPr>
            <w:tcW w:w="820" w:type="dxa"/>
            <w:vMerge w:val="restart"/>
            <w:tcBorders>
              <w:top w:val="nil"/>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910" w:type="dxa"/>
            <w:gridSpan w:val="2"/>
            <w:tcBorders>
              <w:top w:val="nil"/>
              <w:bottom w:val="single" w:sz="4" w:space="0" w:color="auto"/>
            </w:tcBorders>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固定电话</w:t>
            </w:r>
          </w:p>
        </w:tc>
        <w:tc>
          <w:tcPr>
            <w:tcW w:w="2368" w:type="dxa"/>
            <w:gridSpan w:val="3"/>
            <w:tcBorders>
              <w:top w:val="nil"/>
              <w:bottom w:val="single" w:sz="4" w:space="0" w:color="auto"/>
            </w:tcBorders>
            <w:vAlign w:val="center"/>
          </w:tcPr>
          <w:p w:rsidR="006F0404" w:rsidRPr="005A74BF" w:rsidRDefault="006F0404">
            <w:pPr>
              <w:widowControl/>
              <w:jc w:val="center"/>
              <w:rPr>
                <w:rFonts w:ascii="宋体" w:hAnsi="宋体" w:cs="宋体"/>
                <w:bCs/>
                <w:spacing w:val="16"/>
                <w:kern w:val="0"/>
                <w:sz w:val="24"/>
              </w:rPr>
            </w:pPr>
          </w:p>
          <w:p w:rsidR="006F0404" w:rsidRPr="005A74BF" w:rsidRDefault="006F0404">
            <w:pPr>
              <w:pStyle w:val="reader-word-layer"/>
              <w:spacing w:before="0" w:beforeAutospacing="0" w:after="0" w:afterAutospacing="0"/>
              <w:ind w:firstLine="484"/>
              <w:jc w:val="center"/>
              <w:rPr>
                <w:bCs/>
                <w:spacing w:val="16"/>
              </w:rPr>
            </w:pPr>
          </w:p>
        </w:tc>
        <w:tc>
          <w:tcPr>
            <w:tcW w:w="2001" w:type="dxa"/>
            <w:gridSpan w:val="3"/>
            <w:vMerge w:val="restart"/>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传真</w:t>
            </w:r>
          </w:p>
        </w:tc>
        <w:tc>
          <w:tcPr>
            <w:tcW w:w="2151" w:type="dxa"/>
            <w:gridSpan w:val="2"/>
            <w:vMerge w:val="restart"/>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349"/>
          <w:jc w:val="center"/>
        </w:trPr>
        <w:tc>
          <w:tcPr>
            <w:tcW w:w="823" w:type="dxa"/>
            <w:vMerge/>
            <w:tcBorders>
              <w:bottom w:val="single" w:sz="4" w:space="0" w:color="auto"/>
            </w:tcBorders>
            <w:vAlign w:val="center"/>
          </w:tcPr>
          <w:p w:rsidR="006F0404" w:rsidRPr="005A74BF" w:rsidRDefault="006F0404">
            <w:pPr>
              <w:pStyle w:val="reader-word-layer"/>
              <w:spacing w:before="0" w:beforeAutospacing="0" w:after="0" w:afterAutospacing="0"/>
              <w:jc w:val="center"/>
              <w:rPr>
                <w:bCs/>
              </w:rPr>
            </w:pPr>
          </w:p>
        </w:tc>
        <w:tc>
          <w:tcPr>
            <w:tcW w:w="820" w:type="dxa"/>
            <w:vMerge/>
            <w:tcBorders>
              <w:bottom w:val="single" w:sz="4" w:space="0" w:color="auto"/>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910" w:type="dxa"/>
            <w:gridSpan w:val="2"/>
            <w:tcBorders>
              <w:bottom w:val="single" w:sz="4" w:space="0" w:color="auto"/>
            </w:tcBorders>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27"/>
              </w:rPr>
              <w:t>手机</w:t>
            </w:r>
          </w:p>
        </w:tc>
        <w:tc>
          <w:tcPr>
            <w:tcW w:w="2368" w:type="dxa"/>
            <w:gridSpan w:val="3"/>
            <w:tcBorders>
              <w:bottom w:val="single" w:sz="4" w:space="0" w:color="auto"/>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2001" w:type="dxa"/>
            <w:gridSpan w:val="3"/>
            <w:vMerge/>
            <w:vAlign w:val="center"/>
          </w:tcPr>
          <w:p w:rsidR="006F0404" w:rsidRPr="005A74BF" w:rsidRDefault="006F0404">
            <w:pPr>
              <w:pStyle w:val="reader-word-layer"/>
              <w:spacing w:before="0" w:beforeAutospacing="0" w:after="0" w:afterAutospacing="0"/>
              <w:ind w:firstLine="484"/>
              <w:jc w:val="center"/>
              <w:rPr>
                <w:bCs/>
                <w:spacing w:val="16"/>
              </w:rPr>
            </w:pPr>
          </w:p>
        </w:tc>
        <w:tc>
          <w:tcPr>
            <w:tcW w:w="2151" w:type="dxa"/>
            <w:gridSpan w:val="2"/>
            <w:vMerge/>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195"/>
          <w:jc w:val="center"/>
        </w:trPr>
        <w:tc>
          <w:tcPr>
            <w:tcW w:w="823" w:type="dxa"/>
            <w:vMerge w:val="restart"/>
            <w:vAlign w:val="center"/>
          </w:tcPr>
          <w:p w:rsidR="006F0404" w:rsidRPr="005A74BF" w:rsidRDefault="00D9423B">
            <w:pPr>
              <w:pStyle w:val="reader-word-layer"/>
              <w:spacing w:before="0" w:beforeAutospacing="0" w:after="0" w:afterAutospacing="0"/>
              <w:rPr>
                <w:bCs/>
              </w:rPr>
            </w:pPr>
            <w:r w:rsidRPr="005A74BF">
              <w:rPr>
                <w:bCs/>
              </w:rPr>
              <w:t>1</w:t>
            </w:r>
            <w:r w:rsidRPr="005A74BF">
              <w:rPr>
                <w:rFonts w:hint="eastAsia"/>
                <w:bCs/>
              </w:rPr>
              <w:t>.</w:t>
            </w:r>
          </w:p>
          <w:p w:rsidR="006F0404" w:rsidRPr="005A74BF" w:rsidRDefault="00D9423B">
            <w:pPr>
              <w:pStyle w:val="reader-word-layer"/>
              <w:spacing w:before="0" w:beforeAutospacing="0" w:after="0" w:afterAutospacing="0"/>
              <w:rPr>
                <w:bCs/>
              </w:rPr>
            </w:pPr>
            <w:r w:rsidRPr="005A74BF">
              <w:rPr>
                <w:rFonts w:hint="eastAsia"/>
                <w:bCs/>
              </w:rPr>
              <w:t>企</w:t>
            </w:r>
          </w:p>
          <w:p w:rsidR="006F0404" w:rsidRPr="005A74BF" w:rsidRDefault="00D9423B">
            <w:pPr>
              <w:pStyle w:val="reader-word-layer"/>
              <w:spacing w:before="0" w:beforeAutospacing="0" w:after="0" w:afterAutospacing="0"/>
              <w:rPr>
                <w:bCs/>
              </w:rPr>
            </w:pPr>
            <w:r w:rsidRPr="005A74BF">
              <w:rPr>
                <w:rFonts w:hint="eastAsia"/>
                <w:bCs/>
              </w:rPr>
              <w:t>业</w:t>
            </w:r>
          </w:p>
          <w:p w:rsidR="006F0404" w:rsidRPr="005A74BF" w:rsidRDefault="00D9423B">
            <w:pPr>
              <w:pStyle w:val="reader-word-layer"/>
              <w:spacing w:before="0" w:beforeAutospacing="0" w:after="0" w:afterAutospacing="0"/>
              <w:rPr>
                <w:bCs/>
                <w:spacing w:val="27"/>
              </w:rPr>
            </w:pPr>
            <w:r w:rsidRPr="005A74BF">
              <w:rPr>
                <w:rFonts w:hint="eastAsia"/>
                <w:bCs/>
                <w:spacing w:val="27"/>
              </w:rPr>
              <w:t>概</w:t>
            </w:r>
          </w:p>
          <w:p w:rsidR="006F0404" w:rsidRPr="005A74BF" w:rsidRDefault="00D9423B">
            <w:pPr>
              <w:pStyle w:val="reader-word-layer"/>
              <w:spacing w:before="0" w:beforeAutospacing="0" w:after="0" w:afterAutospacing="0"/>
              <w:rPr>
                <w:bCs/>
              </w:rPr>
            </w:pPr>
            <w:r w:rsidRPr="005A74BF">
              <w:rPr>
                <w:rFonts w:hint="eastAsia"/>
                <w:bCs/>
                <w:spacing w:val="27"/>
              </w:rPr>
              <w:t>况</w:t>
            </w:r>
          </w:p>
        </w:tc>
        <w:tc>
          <w:tcPr>
            <w:tcW w:w="820" w:type="dxa"/>
            <w:tcBorders>
              <w:top w:val="nil"/>
            </w:tcBorders>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职工人数</w:t>
            </w:r>
          </w:p>
        </w:tc>
        <w:tc>
          <w:tcPr>
            <w:tcW w:w="910" w:type="dxa"/>
            <w:gridSpan w:val="2"/>
            <w:tcBorders>
              <w:top w:val="nil"/>
            </w:tcBorders>
            <w:vAlign w:val="center"/>
          </w:tcPr>
          <w:p w:rsidR="006F0404" w:rsidRPr="005A74BF" w:rsidRDefault="006F0404">
            <w:pPr>
              <w:pStyle w:val="reader-word-layer"/>
              <w:spacing w:before="0" w:beforeAutospacing="0" w:after="0" w:afterAutospacing="0"/>
              <w:ind w:firstLine="484"/>
              <w:jc w:val="center"/>
              <w:rPr>
                <w:bCs/>
                <w:spacing w:val="16"/>
              </w:rPr>
            </w:pPr>
          </w:p>
        </w:tc>
        <w:tc>
          <w:tcPr>
            <w:tcW w:w="1163" w:type="dxa"/>
            <w:tcBorders>
              <w:top w:val="nil"/>
            </w:tcBorders>
            <w:vAlign w:val="center"/>
          </w:tcPr>
          <w:p w:rsidR="006F0404" w:rsidRPr="005A74BF" w:rsidRDefault="00D9423B">
            <w:pPr>
              <w:pStyle w:val="reader-word-layer"/>
              <w:spacing w:before="0" w:beforeAutospacing="0" w:after="0" w:afterAutospacing="0"/>
              <w:rPr>
                <w:bCs/>
              </w:rPr>
            </w:pPr>
            <w:r w:rsidRPr="005A74BF">
              <w:rPr>
                <w:rFonts w:hint="eastAsia"/>
                <w:bCs/>
                <w:spacing w:val="18"/>
              </w:rPr>
              <w:t>具备大专以</w:t>
            </w:r>
            <w:r w:rsidRPr="005A74BF">
              <w:rPr>
                <w:rFonts w:hint="eastAsia"/>
                <w:bCs/>
                <w:spacing w:val="12"/>
              </w:rPr>
              <w:t>上学历人数</w:t>
            </w:r>
          </w:p>
        </w:tc>
        <w:tc>
          <w:tcPr>
            <w:tcW w:w="1205" w:type="dxa"/>
            <w:gridSpan w:val="2"/>
            <w:tcBorders>
              <w:top w:val="nil"/>
            </w:tcBorders>
            <w:vAlign w:val="center"/>
          </w:tcPr>
          <w:p w:rsidR="006F0404" w:rsidRPr="005A74BF" w:rsidRDefault="006F0404">
            <w:pPr>
              <w:widowControl/>
              <w:jc w:val="center"/>
              <w:rPr>
                <w:rFonts w:ascii="宋体" w:hAnsi="宋体" w:cs="宋体"/>
                <w:bCs/>
                <w:spacing w:val="16"/>
                <w:kern w:val="0"/>
                <w:sz w:val="24"/>
              </w:rPr>
            </w:pPr>
          </w:p>
          <w:p w:rsidR="006F0404" w:rsidRPr="005A74BF" w:rsidRDefault="006F0404">
            <w:pPr>
              <w:widowControl/>
              <w:jc w:val="center"/>
              <w:rPr>
                <w:rFonts w:ascii="宋体" w:hAnsi="宋体" w:cs="宋体"/>
                <w:bCs/>
                <w:spacing w:val="16"/>
                <w:kern w:val="0"/>
                <w:sz w:val="24"/>
              </w:rPr>
            </w:pPr>
          </w:p>
          <w:p w:rsidR="006F0404" w:rsidRPr="005A74BF" w:rsidRDefault="006F0404">
            <w:pPr>
              <w:pStyle w:val="reader-word-layer"/>
              <w:spacing w:before="0" w:beforeAutospacing="0" w:after="0" w:afterAutospacing="0"/>
              <w:ind w:firstLine="484"/>
              <w:jc w:val="center"/>
              <w:rPr>
                <w:bCs/>
                <w:spacing w:val="16"/>
              </w:rPr>
            </w:pPr>
          </w:p>
        </w:tc>
        <w:tc>
          <w:tcPr>
            <w:tcW w:w="2001" w:type="dxa"/>
            <w:gridSpan w:val="3"/>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65"/>
              </w:rPr>
              <w:t>国家授予技</w:t>
            </w:r>
            <w:r w:rsidRPr="005A74BF">
              <w:rPr>
                <w:rFonts w:hint="eastAsia"/>
                <w:bCs/>
                <w:spacing w:val="12"/>
              </w:rPr>
              <w:t>术职称人数</w:t>
            </w:r>
          </w:p>
        </w:tc>
        <w:tc>
          <w:tcPr>
            <w:tcW w:w="2151" w:type="dxa"/>
            <w:gridSpan w:val="2"/>
            <w:vAlign w:val="center"/>
          </w:tcPr>
          <w:p w:rsidR="006F0404" w:rsidRPr="005A74BF" w:rsidRDefault="006F0404">
            <w:pPr>
              <w:widowControl/>
              <w:jc w:val="center"/>
              <w:rPr>
                <w:rFonts w:ascii="宋体" w:hAnsi="宋体" w:cs="宋体"/>
                <w:bCs/>
                <w:spacing w:val="16"/>
                <w:kern w:val="0"/>
                <w:sz w:val="24"/>
              </w:rPr>
            </w:pPr>
          </w:p>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1257"/>
          <w:jc w:val="center"/>
        </w:trPr>
        <w:tc>
          <w:tcPr>
            <w:tcW w:w="823" w:type="dxa"/>
            <w:vMerge/>
            <w:vAlign w:val="center"/>
          </w:tcPr>
          <w:p w:rsidR="006F0404" w:rsidRPr="005A74BF" w:rsidRDefault="006F0404">
            <w:pPr>
              <w:pStyle w:val="reader-word-layer"/>
              <w:spacing w:before="0" w:beforeAutospacing="0" w:after="0" w:afterAutospacing="0"/>
              <w:jc w:val="center"/>
              <w:rPr>
                <w:bCs/>
              </w:rPr>
            </w:pPr>
          </w:p>
        </w:tc>
        <w:tc>
          <w:tcPr>
            <w:tcW w:w="820" w:type="dxa"/>
            <w:vAlign w:val="center"/>
          </w:tcPr>
          <w:p w:rsidR="006F0404" w:rsidRPr="005A74BF" w:rsidRDefault="00D9423B">
            <w:pPr>
              <w:pStyle w:val="reader-word-layer"/>
              <w:spacing w:before="0" w:beforeAutospacing="0" w:after="0" w:afterAutospacing="0"/>
              <w:rPr>
                <w:bCs/>
              </w:rPr>
            </w:pPr>
            <w:r w:rsidRPr="005A74BF">
              <w:rPr>
                <w:rFonts w:hint="eastAsia"/>
                <w:bCs/>
                <w:spacing w:val="16"/>
              </w:rPr>
              <w:t>占地面积</w:t>
            </w:r>
          </w:p>
        </w:tc>
        <w:tc>
          <w:tcPr>
            <w:tcW w:w="910" w:type="dxa"/>
            <w:gridSpan w:val="2"/>
            <w:vAlign w:val="center"/>
          </w:tcPr>
          <w:p w:rsidR="006F0404" w:rsidRPr="005A74BF" w:rsidRDefault="006F0404">
            <w:pPr>
              <w:pStyle w:val="reader-word-layer"/>
              <w:spacing w:before="0" w:beforeAutospacing="0" w:after="0" w:afterAutospacing="0"/>
              <w:jc w:val="center"/>
              <w:rPr>
                <w:bCs/>
              </w:rPr>
            </w:pPr>
          </w:p>
        </w:tc>
        <w:tc>
          <w:tcPr>
            <w:tcW w:w="1163" w:type="dxa"/>
            <w:vAlign w:val="center"/>
          </w:tcPr>
          <w:p w:rsidR="006F0404" w:rsidRPr="005A74BF" w:rsidRDefault="00D9423B">
            <w:pPr>
              <w:pStyle w:val="reader-word-layer"/>
              <w:spacing w:before="0" w:beforeAutospacing="0" w:after="0" w:afterAutospacing="0"/>
              <w:rPr>
                <w:bCs/>
              </w:rPr>
            </w:pPr>
            <w:r w:rsidRPr="005A74BF">
              <w:rPr>
                <w:rFonts w:hint="eastAsia"/>
                <w:bCs/>
                <w:spacing w:val="16"/>
              </w:rPr>
              <w:t>建筑面积</w:t>
            </w:r>
          </w:p>
        </w:tc>
        <w:tc>
          <w:tcPr>
            <w:tcW w:w="1205" w:type="dxa"/>
            <w:gridSpan w:val="2"/>
            <w:vAlign w:val="center"/>
          </w:tcPr>
          <w:p w:rsidR="006F0404" w:rsidRPr="005A74BF" w:rsidRDefault="00D9423B">
            <w:pPr>
              <w:pStyle w:val="reader-word-layer"/>
              <w:spacing w:before="0" w:beforeAutospacing="0" w:after="0" w:afterAutospacing="0"/>
              <w:rPr>
                <w:bCs/>
              </w:rPr>
            </w:pPr>
            <w:r w:rsidRPr="005A74BF">
              <w:rPr>
                <w:rFonts w:hint="eastAsia"/>
                <w:bCs/>
              </w:rPr>
              <w:t>平方米</w:t>
            </w:r>
          </w:p>
          <w:p w:rsidR="006F0404" w:rsidRPr="005A74BF" w:rsidRDefault="00D9423B">
            <w:pPr>
              <w:pStyle w:val="reader-word-layer"/>
              <w:spacing w:before="0" w:beforeAutospacing="0" w:after="0" w:afterAutospacing="0"/>
              <w:rPr>
                <w:bCs/>
              </w:rPr>
            </w:pPr>
            <w:r w:rsidRPr="005A74BF">
              <w:rPr>
                <w:rFonts w:hint="eastAsia"/>
                <w:bCs/>
                <w:spacing w:val="16"/>
              </w:rPr>
              <w:t>□自有□租赁</w:t>
            </w:r>
          </w:p>
        </w:tc>
        <w:tc>
          <w:tcPr>
            <w:tcW w:w="2001" w:type="dxa"/>
            <w:gridSpan w:val="3"/>
            <w:vAlign w:val="center"/>
          </w:tcPr>
          <w:p w:rsidR="006F0404" w:rsidRPr="005A74BF" w:rsidRDefault="00D9423B">
            <w:pPr>
              <w:pStyle w:val="reader-word-layer"/>
              <w:spacing w:before="0" w:beforeAutospacing="0" w:after="0" w:afterAutospacing="0"/>
              <w:rPr>
                <w:bCs/>
              </w:rPr>
            </w:pPr>
            <w:r w:rsidRPr="005A74BF">
              <w:rPr>
                <w:rFonts w:hint="eastAsia"/>
                <w:bCs/>
                <w:spacing w:val="16"/>
              </w:rPr>
              <w:t>生产经营场所及场所的设施与设备</w:t>
            </w:r>
          </w:p>
        </w:tc>
        <w:tc>
          <w:tcPr>
            <w:tcW w:w="2151" w:type="dxa"/>
            <w:gridSpan w:val="2"/>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225"/>
          <w:jc w:val="center"/>
        </w:trPr>
        <w:tc>
          <w:tcPr>
            <w:tcW w:w="823" w:type="dxa"/>
            <w:vMerge/>
            <w:vAlign w:val="center"/>
          </w:tcPr>
          <w:p w:rsidR="006F0404" w:rsidRPr="005A74BF" w:rsidRDefault="006F0404">
            <w:pPr>
              <w:pStyle w:val="reader-word-layer"/>
              <w:spacing w:before="0" w:beforeAutospacing="0" w:after="0" w:afterAutospacing="0"/>
              <w:jc w:val="center"/>
              <w:rPr>
                <w:bCs/>
              </w:rPr>
            </w:pPr>
          </w:p>
        </w:tc>
        <w:tc>
          <w:tcPr>
            <w:tcW w:w="820" w:type="dxa"/>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注册资金</w:t>
            </w:r>
          </w:p>
        </w:tc>
        <w:tc>
          <w:tcPr>
            <w:tcW w:w="910" w:type="dxa"/>
            <w:gridSpan w:val="2"/>
            <w:vAlign w:val="center"/>
          </w:tcPr>
          <w:p w:rsidR="006F0404" w:rsidRPr="005A74BF" w:rsidRDefault="006F0404">
            <w:pPr>
              <w:pStyle w:val="reader-word-layer"/>
              <w:spacing w:before="0" w:beforeAutospacing="0" w:after="0" w:afterAutospacing="0"/>
              <w:jc w:val="center"/>
              <w:rPr>
                <w:bCs/>
              </w:rPr>
            </w:pPr>
          </w:p>
        </w:tc>
        <w:tc>
          <w:tcPr>
            <w:tcW w:w="1163" w:type="dxa"/>
            <w:vAlign w:val="center"/>
          </w:tcPr>
          <w:p w:rsidR="006F0404" w:rsidRPr="005A74BF" w:rsidRDefault="00D9423B">
            <w:pPr>
              <w:pStyle w:val="reader-word-layer"/>
              <w:spacing w:before="0" w:beforeAutospacing="0" w:after="0" w:afterAutospacing="0"/>
              <w:rPr>
                <w:bCs/>
              </w:rPr>
            </w:pPr>
            <w:r w:rsidRPr="005A74BF">
              <w:rPr>
                <w:rFonts w:hint="eastAsia"/>
                <w:bCs/>
                <w:spacing w:val="16"/>
              </w:rPr>
              <w:t>注册发证</w:t>
            </w:r>
            <w:r w:rsidRPr="005A74BF">
              <w:rPr>
                <w:rFonts w:hint="eastAsia"/>
                <w:bCs/>
                <w:spacing w:val="27"/>
              </w:rPr>
              <w:t>机关</w:t>
            </w:r>
          </w:p>
        </w:tc>
        <w:tc>
          <w:tcPr>
            <w:tcW w:w="3206" w:type="dxa"/>
            <w:gridSpan w:val="5"/>
            <w:vAlign w:val="center"/>
          </w:tcPr>
          <w:p w:rsidR="006F0404" w:rsidRPr="005A74BF" w:rsidRDefault="006F0404">
            <w:pPr>
              <w:widowControl/>
              <w:jc w:val="center"/>
              <w:rPr>
                <w:rFonts w:ascii="宋体" w:hAnsi="宋体" w:cs="宋体"/>
                <w:bCs/>
                <w:kern w:val="0"/>
                <w:sz w:val="24"/>
              </w:rPr>
            </w:pPr>
          </w:p>
          <w:p w:rsidR="006F0404" w:rsidRPr="005A74BF" w:rsidRDefault="006F0404">
            <w:pPr>
              <w:pStyle w:val="reader-word-layer"/>
              <w:spacing w:before="0" w:beforeAutospacing="0" w:after="0" w:afterAutospacing="0"/>
              <w:jc w:val="center"/>
              <w:rPr>
                <w:bCs/>
              </w:rPr>
            </w:pPr>
          </w:p>
        </w:tc>
        <w:tc>
          <w:tcPr>
            <w:tcW w:w="1218" w:type="dxa"/>
            <w:vAlign w:val="center"/>
          </w:tcPr>
          <w:p w:rsidR="006F0404" w:rsidRPr="005A74BF" w:rsidRDefault="00D9423B">
            <w:pPr>
              <w:pStyle w:val="reader-word-layer"/>
              <w:spacing w:before="0" w:beforeAutospacing="0" w:after="0" w:afterAutospacing="0"/>
              <w:jc w:val="center"/>
              <w:rPr>
                <w:bCs/>
              </w:rPr>
            </w:pPr>
            <w:r w:rsidRPr="005A74BF">
              <w:rPr>
                <w:rFonts w:hint="eastAsia"/>
                <w:bCs/>
              </w:rPr>
              <w:t>公司成</w:t>
            </w:r>
            <w:r w:rsidRPr="005A74BF">
              <w:rPr>
                <w:rFonts w:hint="eastAsia"/>
                <w:bCs/>
                <w:spacing w:val="12"/>
              </w:rPr>
              <w:t>立时间</w:t>
            </w:r>
          </w:p>
        </w:tc>
        <w:tc>
          <w:tcPr>
            <w:tcW w:w="933" w:type="dxa"/>
            <w:vAlign w:val="center"/>
          </w:tcPr>
          <w:p w:rsidR="006F0404" w:rsidRPr="005A74BF" w:rsidRDefault="006F0404">
            <w:pPr>
              <w:pStyle w:val="reader-word-layer"/>
              <w:spacing w:before="0" w:beforeAutospacing="0" w:after="0" w:afterAutospacing="0"/>
              <w:jc w:val="center"/>
              <w:rPr>
                <w:bCs/>
              </w:rPr>
            </w:pPr>
          </w:p>
        </w:tc>
      </w:tr>
      <w:tr w:rsidR="006F0404" w:rsidRPr="005A74BF">
        <w:trPr>
          <w:trHeight w:val="228"/>
          <w:jc w:val="center"/>
        </w:trPr>
        <w:tc>
          <w:tcPr>
            <w:tcW w:w="823" w:type="dxa"/>
            <w:vMerge/>
            <w:vAlign w:val="center"/>
          </w:tcPr>
          <w:p w:rsidR="006F0404" w:rsidRPr="005A74BF" w:rsidRDefault="006F0404">
            <w:pPr>
              <w:pStyle w:val="reader-word-layer"/>
              <w:spacing w:before="0" w:beforeAutospacing="0" w:after="0" w:afterAutospacing="0"/>
              <w:jc w:val="center"/>
              <w:rPr>
                <w:bCs/>
              </w:rPr>
            </w:pPr>
          </w:p>
        </w:tc>
        <w:tc>
          <w:tcPr>
            <w:tcW w:w="820" w:type="dxa"/>
            <w:vAlign w:val="center"/>
          </w:tcPr>
          <w:p w:rsidR="006F0404" w:rsidRPr="005A74BF" w:rsidRDefault="00D9423B">
            <w:pPr>
              <w:pStyle w:val="reader-word-layer"/>
              <w:spacing w:before="0" w:beforeAutospacing="0" w:after="0" w:afterAutospacing="0"/>
              <w:jc w:val="center"/>
              <w:rPr>
                <w:bCs/>
              </w:rPr>
            </w:pPr>
            <w:r w:rsidRPr="005A74BF">
              <w:rPr>
                <w:rFonts w:hint="eastAsia"/>
                <w:bCs/>
              </w:rPr>
              <w:t>核准经营范围</w:t>
            </w:r>
          </w:p>
        </w:tc>
        <w:tc>
          <w:tcPr>
            <w:tcW w:w="7430" w:type="dxa"/>
            <w:gridSpan w:val="10"/>
            <w:vAlign w:val="center"/>
          </w:tcPr>
          <w:p w:rsidR="006F0404" w:rsidRPr="005A74BF" w:rsidRDefault="006F0404">
            <w:pPr>
              <w:pStyle w:val="reader-word-layer"/>
              <w:spacing w:before="0" w:beforeAutospacing="0" w:after="0" w:afterAutospacing="0"/>
              <w:jc w:val="center"/>
              <w:rPr>
                <w:bCs/>
              </w:rPr>
            </w:pPr>
          </w:p>
        </w:tc>
      </w:tr>
      <w:tr w:rsidR="006F0404" w:rsidRPr="005A74BF">
        <w:trPr>
          <w:trHeight w:val="940"/>
          <w:jc w:val="center"/>
        </w:trPr>
        <w:tc>
          <w:tcPr>
            <w:tcW w:w="823" w:type="dxa"/>
            <w:vMerge/>
            <w:vAlign w:val="center"/>
          </w:tcPr>
          <w:p w:rsidR="006F0404" w:rsidRPr="005A74BF" w:rsidRDefault="006F0404">
            <w:pPr>
              <w:pStyle w:val="reader-word-layer"/>
              <w:spacing w:before="0" w:beforeAutospacing="0" w:after="0" w:afterAutospacing="0"/>
              <w:jc w:val="center"/>
              <w:rPr>
                <w:bCs/>
              </w:rPr>
            </w:pPr>
          </w:p>
        </w:tc>
        <w:tc>
          <w:tcPr>
            <w:tcW w:w="8250" w:type="dxa"/>
            <w:gridSpan w:val="11"/>
            <w:vAlign w:val="center"/>
          </w:tcPr>
          <w:p w:rsidR="006F0404" w:rsidRPr="005A74BF" w:rsidRDefault="00D9423B">
            <w:pPr>
              <w:pStyle w:val="reader-word-layer"/>
              <w:spacing w:before="0" w:beforeAutospacing="0" w:after="0" w:afterAutospacing="0"/>
              <w:ind w:firstLine="472"/>
              <w:jc w:val="center"/>
              <w:rPr>
                <w:bCs/>
                <w:spacing w:val="13"/>
              </w:rPr>
            </w:pPr>
            <w:r w:rsidRPr="005A74BF">
              <w:rPr>
                <w:rFonts w:hint="eastAsia"/>
                <w:bCs/>
                <w:spacing w:val="13"/>
              </w:rPr>
              <w:t>发展历程及主要荣誉：</w:t>
            </w:r>
          </w:p>
        </w:tc>
      </w:tr>
      <w:tr w:rsidR="006F0404" w:rsidRPr="005A74BF">
        <w:trPr>
          <w:trHeight w:val="463"/>
          <w:jc w:val="center"/>
        </w:trPr>
        <w:tc>
          <w:tcPr>
            <w:tcW w:w="823" w:type="dxa"/>
            <w:vMerge w:val="restart"/>
            <w:vAlign w:val="center"/>
          </w:tcPr>
          <w:p w:rsidR="006F0404" w:rsidRPr="005A74BF" w:rsidRDefault="00D9423B">
            <w:pPr>
              <w:pStyle w:val="reader-word-layer"/>
              <w:spacing w:before="0" w:beforeAutospacing="0" w:after="0" w:afterAutospacing="0"/>
              <w:jc w:val="center"/>
              <w:rPr>
                <w:bCs/>
              </w:rPr>
            </w:pPr>
            <w:r w:rsidRPr="005A74BF">
              <w:rPr>
                <w:bCs/>
              </w:rPr>
              <w:t>2</w:t>
            </w:r>
            <w:r w:rsidRPr="005A74BF">
              <w:rPr>
                <w:rFonts w:hint="eastAsia"/>
                <w:bCs/>
              </w:rPr>
              <w:t>．</w:t>
            </w:r>
          </w:p>
          <w:p w:rsidR="006F0404" w:rsidRPr="005A74BF" w:rsidRDefault="00D9423B">
            <w:pPr>
              <w:pStyle w:val="reader-word-layer"/>
              <w:spacing w:before="0" w:beforeAutospacing="0" w:after="0" w:afterAutospacing="0"/>
              <w:jc w:val="center"/>
              <w:rPr>
                <w:bCs/>
                <w:spacing w:val="16"/>
              </w:rPr>
            </w:pPr>
            <w:r w:rsidRPr="005A74BF">
              <w:rPr>
                <w:rFonts w:hint="eastAsia"/>
                <w:bCs/>
              </w:rPr>
              <w:t>企</w:t>
            </w:r>
            <w:r w:rsidRPr="005A74BF">
              <w:rPr>
                <w:rFonts w:hint="eastAsia"/>
                <w:bCs/>
                <w:spacing w:val="12"/>
              </w:rPr>
              <w:t>业有关资质获证情况</w:t>
            </w:r>
          </w:p>
        </w:tc>
        <w:tc>
          <w:tcPr>
            <w:tcW w:w="1672" w:type="dxa"/>
            <w:gridSpan w:val="2"/>
            <w:vMerge w:val="restart"/>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2"/>
              </w:rPr>
              <w:t>产品生产许可证情况</w:t>
            </w:r>
            <w:r w:rsidRPr="005A74BF">
              <w:rPr>
                <w:rFonts w:hint="eastAsia"/>
                <w:bCs/>
                <w:spacing w:val="41"/>
              </w:rPr>
              <w:t>（对需获得生产许可证的</w:t>
            </w:r>
            <w:r w:rsidRPr="005A74BF">
              <w:rPr>
                <w:rFonts w:hint="eastAsia"/>
                <w:bCs/>
                <w:spacing w:val="11"/>
              </w:rPr>
              <w:t>产品要填写此栏）</w:t>
            </w:r>
          </w:p>
        </w:tc>
        <w:tc>
          <w:tcPr>
            <w:tcW w:w="1333" w:type="dxa"/>
            <w:gridSpan w:val="3"/>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6"/>
              </w:rPr>
              <w:t>产品名称</w:t>
            </w:r>
          </w:p>
        </w:tc>
        <w:tc>
          <w:tcPr>
            <w:tcW w:w="1418" w:type="dxa"/>
            <w:gridSpan w:val="2"/>
            <w:vAlign w:val="center"/>
          </w:tcPr>
          <w:p w:rsidR="006F0404" w:rsidRPr="005A74BF" w:rsidRDefault="00D9423B">
            <w:pPr>
              <w:pStyle w:val="reader-word-layer"/>
              <w:spacing w:before="0" w:beforeAutospacing="0" w:after="0" w:afterAutospacing="0"/>
              <w:rPr>
                <w:bCs/>
              </w:rPr>
            </w:pPr>
            <w:r w:rsidRPr="005A74BF">
              <w:rPr>
                <w:rFonts w:hint="eastAsia"/>
                <w:bCs/>
                <w:spacing w:val="16"/>
              </w:rPr>
              <w:t>发证机关</w:t>
            </w:r>
          </w:p>
        </w:tc>
        <w:tc>
          <w:tcPr>
            <w:tcW w:w="1276" w:type="dxa"/>
            <w:vAlign w:val="center"/>
          </w:tcPr>
          <w:p w:rsidR="006F0404" w:rsidRPr="005A74BF" w:rsidRDefault="00D9423B">
            <w:pPr>
              <w:pStyle w:val="reader-word-layer"/>
              <w:spacing w:before="0" w:beforeAutospacing="0" w:after="0" w:afterAutospacing="0"/>
              <w:rPr>
                <w:bCs/>
              </w:rPr>
            </w:pPr>
            <w:r w:rsidRPr="005A74BF">
              <w:rPr>
                <w:rFonts w:hint="eastAsia"/>
                <w:bCs/>
                <w:spacing w:val="27"/>
              </w:rPr>
              <w:t>编号</w:t>
            </w:r>
          </w:p>
        </w:tc>
        <w:tc>
          <w:tcPr>
            <w:tcW w:w="1618" w:type="dxa"/>
            <w:gridSpan w:val="2"/>
            <w:vAlign w:val="center"/>
          </w:tcPr>
          <w:p w:rsidR="006F0404" w:rsidRPr="005A74BF" w:rsidRDefault="00D9423B">
            <w:pPr>
              <w:pStyle w:val="reader-word-layer"/>
              <w:spacing w:before="0" w:beforeAutospacing="0" w:after="0" w:afterAutospacing="0"/>
              <w:rPr>
                <w:bCs/>
              </w:rPr>
            </w:pPr>
            <w:r w:rsidRPr="005A74BF">
              <w:rPr>
                <w:rFonts w:hint="eastAsia"/>
                <w:bCs/>
                <w:spacing w:val="16"/>
              </w:rPr>
              <w:t>发证时间</w:t>
            </w:r>
          </w:p>
        </w:tc>
        <w:tc>
          <w:tcPr>
            <w:tcW w:w="933" w:type="dxa"/>
            <w:vAlign w:val="center"/>
          </w:tcPr>
          <w:p w:rsidR="006F0404" w:rsidRPr="005A74BF" w:rsidRDefault="00D9423B">
            <w:pPr>
              <w:pStyle w:val="reader-word-layer"/>
              <w:spacing w:before="0" w:beforeAutospacing="0" w:after="0" w:afterAutospacing="0"/>
              <w:rPr>
                <w:bCs/>
              </w:rPr>
            </w:pPr>
            <w:r w:rsidRPr="005A74BF">
              <w:rPr>
                <w:rFonts w:hint="eastAsia"/>
                <w:bCs/>
                <w:spacing w:val="27"/>
              </w:rPr>
              <w:t>期限</w:t>
            </w:r>
          </w:p>
        </w:tc>
      </w:tr>
      <w:tr w:rsidR="006F0404" w:rsidRPr="005A74BF">
        <w:trPr>
          <w:trHeight w:val="1000"/>
          <w:jc w:val="center"/>
        </w:trPr>
        <w:tc>
          <w:tcPr>
            <w:tcW w:w="823" w:type="dxa"/>
            <w:vMerge/>
            <w:vAlign w:val="center"/>
          </w:tcPr>
          <w:p w:rsidR="006F0404" w:rsidRPr="005A74BF" w:rsidRDefault="006F0404">
            <w:pPr>
              <w:pStyle w:val="reader-word-layer"/>
              <w:spacing w:before="0" w:beforeAutospacing="0" w:after="0" w:afterAutospacing="0"/>
              <w:jc w:val="center"/>
              <w:rPr>
                <w:bCs/>
              </w:rPr>
            </w:pPr>
          </w:p>
        </w:tc>
        <w:tc>
          <w:tcPr>
            <w:tcW w:w="1672" w:type="dxa"/>
            <w:gridSpan w:val="2"/>
            <w:vMerge/>
            <w:vAlign w:val="center"/>
          </w:tcPr>
          <w:p w:rsidR="006F0404" w:rsidRPr="005A74BF" w:rsidRDefault="006F0404">
            <w:pPr>
              <w:pStyle w:val="reader-word-layer"/>
              <w:spacing w:before="0" w:beforeAutospacing="0" w:after="0" w:afterAutospacing="0"/>
              <w:jc w:val="center"/>
              <w:rPr>
                <w:bCs/>
              </w:rPr>
            </w:pPr>
          </w:p>
        </w:tc>
        <w:tc>
          <w:tcPr>
            <w:tcW w:w="1333" w:type="dxa"/>
            <w:gridSpan w:val="3"/>
            <w:vAlign w:val="center"/>
          </w:tcPr>
          <w:p w:rsidR="006F0404" w:rsidRPr="005A74BF" w:rsidRDefault="006F0404">
            <w:pPr>
              <w:pStyle w:val="reader-word-layer"/>
              <w:spacing w:before="0" w:beforeAutospacing="0" w:after="0" w:afterAutospacing="0"/>
              <w:jc w:val="center"/>
              <w:rPr>
                <w:bCs/>
              </w:rPr>
            </w:pPr>
          </w:p>
        </w:tc>
        <w:tc>
          <w:tcPr>
            <w:tcW w:w="1418" w:type="dxa"/>
            <w:gridSpan w:val="2"/>
            <w:vAlign w:val="center"/>
          </w:tcPr>
          <w:p w:rsidR="006F0404" w:rsidRPr="005A74BF" w:rsidRDefault="006F0404">
            <w:pPr>
              <w:pStyle w:val="reader-word-layer"/>
              <w:spacing w:before="0" w:beforeAutospacing="0" w:after="0" w:afterAutospacing="0"/>
              <w:jc w:val="center"/>
              <w:rPr>
                <w:bCs/>
              </w:rPr>
            </w:pPr>
          </w:p>
        </w:tc>
        <w:tc>
          <w:tcPr>
            <w:tcW w:w="1276" w:type="dxa"/>
            <w:vAlign w:val="center"/>
          </w:tcPr>
          <w:p w:rsidR="006F0404" w:rsidRPr="005A74BF" w:rsidRDefault="006F0404">
            <w:pPr>
              <w:pStyle w:val="reader-word-layer"/>
              <w:spacing w:before="0" w:beforeAutospacing="0" w:after="0" w:afterAutospacing="0"/>
              <w:jc w:val="center"/>
              <w:rPr>
                <w:bCs/>
              </w:rPr>
            </w:pPr>
          </w:p>
        </w:tc>
        <w:tc>
          <w:tcPr>
            <w:tcW w:w="2551" w:type="dxa"/>
            <w:gridSpan w:val="3"/>
            <w:vAlign w:val="center"/>
          </w:tcPr>
          <w:p w:rsidR="006F0404" w:rsidRPr="005A74BF" w:rsidRDefault="006F0404">
            <w:pPr>
              <w:pStyle w:val="reader-word-layer"/>
              <w:spacing w:before="0" w:beforeAutospacing="0" w:after="0" w:afterAutospacing="0"/>
              <w:jc w:val="center"/>
              <w:rPr>
                <w:bCs/>
              </w:rPr>
            </w:pPr>
          </w:p>
        </w:tc>
      </w:tr>
      <w:tr w:rsidR="006F0404" w:rsidRPr="005A74BF">
        <w:trPr>
          <w:trHeight w:val="1100"/>
          <w:jc w:val="center"/>
        </w:trPr>
        <w:tc>
          <w:tcPr>
            <w:tcW w:w="823" w:type="dxa"/>
            <w:vMerge/>
            <w:vAlign w:val="center"/>
          </w:tcPr>
          <w:p w:rsidR="006F0404" w:rsidRPr="005A74BF" w:rsidRDefault="006F0404">
            <w:pPr>
              <w:pStyle w:val="reader-word-layer"/>
              <w:spacing w:before="0" w:beforeAutospacing="0" w:after="0" w:afterAutospacing="0"/>
              <w:ind w:firstLine="484"/>
              <w:jc w:val="center"/>
              <w:rPr>
                <w:bCs/>
                <w:spacing w:val="16"/>
              </w:rPr>
            </w:pPr>
          </w:p>
        </w:tc>
        <w:tc>
          <w:tcPr>
            <w:tcW w:w="1672" w:type="dxa"/>
            <w:gridSpan w:val="2"/>
            <w:vAlign w:val="center"/>
          </w:tcPr>
          <w:p w:rsidR="006F0404" w:rsidRPr="005A74BF" w:rsidRDefault="00D9423B">
            <w:pPr>
              <w:pStyle w:val="reader-word-layer"/>
              <w:spacing w:before="0" w:beforeAutospacing="0" w:after="0" w:afterAutospacing="0"/>
              <w:rPr>
                <w:bCs/>
                <w:spacing w:val="41"/>
              </w:rPr>
            </w:pPr>
            <w:r w:rsidRPr="005A74BF">
              <w:rPr>
                <w:rFonts w:hint="eastAsia"/>
                <w:bCs/>
                <w:spacing w:val="41"/>
              </w:rPr>
              <w:t>企业通过质量体系、环保</w:t>
            </w:r>
            <w:r w:rsidRPr="005A74BF">
              <w:rPr>
                <w:rFonts w:hint="eastAsia"/>
                <w:bCs/>
                <w:spacing w:val="11"/>
              </w:rPr>
              <w:t>体系、计量等认证情况</w:t>
            </w:r>
          </w:p>
        </w:tc>
        <w:tc>
          <w:tcPr>
            <w:tcW w:w="6578" w:type="dxa"/>
            <w:gridSpan w:val="9"/>
            <w:vAlign w:val="center"/>
          </w:tcPr>
          <w:p w:rsidR="006F0404" w:rsidRPr="005A74BF" w:rsidRDefault="006F0404">
            <w:pPr>
              <w:pStyle w:val="reader-word-layer"/>
              <w:spacing w:before="0" w:beforeAutospacing="0" w:after="0" w:afterAutospacing="0"/>
              <w:ind w:firstLine="484"/>
              <w:jc w:val="center"/>
              <w:rPr>
                <w:bCs/>
                <w:spacing w:val="16"/>
              </w:rPr>
            </w:pPr>
          </w:p>
        </w:tc>
      </w:tr>
      <w:tr w:rsidR="006F0404" w:rsidRPr="005A74BF">
        <w:trPr>
          <w:trHeight w:val="857"/>
          <w:jc w:val="center"/>
        </w:trPr>
        <w:tc>
          <w:tcPr>
            <w:tcW w:w="823" w:type="dxa"/>
            <w:vMerge/>
            <w:vAlign w:val="center"/>
          </w:tcPr>
          <w:p w:rsidR="006F0404" w:rsidRPr="005A74BF" w:rsidRDefault="006F0404">
            <w:pPr>
              <w:pStyle w:val="reader-word-layer"/>
              <w:spacing w:before="0" w:beforeAutospacing="0" w:after="0" w:afterAutospacing="0"/>
              <w:ind w:firstLine="528"/>
              <w:jc w:val="center"/>
              <w:rPr>
                <w:bCs/>
                <w:spacing w:val="27"/>
              </w:rPr>
            </w:pPr>
          </w:p>
        </w:tc>
        <w:tc>
          <w:tcPr>
            <w:tcW w:w="1672" w:type="dxa"/>
            <w:gridSpan w:val="2"/>
            <w:vAlign w:val="center"/>
          </w:tcPr>
          <w:p w:rsidR="006F0404" w:rsidRPr="005A74BF" w:rsidRDefault="00D9423B">
            <w:pPr>
              <w:pStyle w:val="reader-word-layer"/>
              <w:spacing w:before="0" w:beforeAutospacing="0" w:after="0" w:afterAutospacing="0"/>
              <w:rPr>
                <w:bCs/>
                <w:spacing w:val="16"/>
              </w:rPr>
            </w:pPr>
            <w:r w:rsidRPr="005A74BF">
              <w:rPr>
                <w:rFonts w:hint="eastAsia"/>
                <w:bCs/>
                <w:spacing w:val="10"/>
              </w:rPr>
              <w:t>企业获得专利情况</w:t>
            </w:r>
          </w:p>
        </w:tc>
        <w:tc>
          <w:tcPr>
            <w:tcW w:w="6578" w:type="dxa"/>
            <w:gridSpan w:val="9"/>
            <w:vAlign w:val="center"/>
          </w:tcPr>
          <w:p w:rsidR="006F0404" w:rsidRPr="005A74BF" w:rsidRDefault="006F0404">
            <w:pPr>
              <w:pStyle w:val="reader-word-layer"/>
              <w:spacing w:before="0" w:beforeAutospacing="0" w:after="0" w:afterAutospacing="0"/>
              <w:ind w:firstLine="484"/>
              <w:jc w:val="center"/>
              <w:rPr>
                <w:bCs/>
                <w:spacing w:val="16"/>
              </w:rPr>
            </w:pPr>
          </w:p>
        </w:tc>
      </w:tr>
    </w:tbl>
    <w:p w:rsidR="006F0404" w:rsidRPr="005A74BF" w:rsidRDefault="006F0404">
      <w:pPr>
        <w:pStyle w:val="reader-word-layer"/>
        <w:spacing w:before="0" w:beforeAutospacing="0" w:after="0" w:afterAutospacing="0" w:line="360" w:lineRule="auto"/>
        <w:rPr>
          <w:rFonts w:ascii="仿宋_GB2312" w:eastAsia="仿宋_GB2312"/>
        </w:rPr>
      </w:pPr>
    </w:p>
    <w:p w:rsidR="006F0404" w:rsidRPr="005A74BF" w:rsidRDefault="00D9423B">
      <w:pPr>
        <w:pStyle w:val="reader-word-layer"/>
        <w:spacing w:before="0" w:beforeAutospacing="0" w:after="0" w:afterAutospacing="0" w:line="360" w:lineRule="auto"/>
        <w:ind w:firstLine="422"/>
        <w:rPr>
          <w:b/>
          <w:sz w:val="21"/>
          <w:szCs w:val="21"/>
        </w:rPr>
      </w:pPr>
      <w:r w:rsidRPr="005A74BF">
        <w:rPr>
          <w:rFonts w:hint="eastAsia"/>
          <w:b/>
          <w:sz w:val="21"/>
          <w:szCs w:val="21"/>
        </w:rPr>
        <w:t>要求：</w:t>
      </w:r>
    </w:p>
    <w:p w:rsidR="006F0404" w:rsidRPr="005A74BF" w:rsidRDefault="00D9423B">
      <w:pPr>
        <w:pStyle w:val="reader-word-layer"/>
        <w:spacing w:before="0" w:beforeAutospacing="0" w:after="0" w:afterAutospacing="0" w:line="360" w:lineRule="auto"/>
        <w:ind w:firstLineChars="202" w:firstLine="424"/>
        <w:rPr>
          <w:sz w:val="21"/>
          <w:szCs w:val="21"/>
        </w:rPr>
      </w:pPr>
      <w:r w:rsidRPr="005A74BF">
        <w:rPr>
          <w:rFonts w:ascii="仿宋_GB2312" w:eastAsia="仿宋_GB2312" w:hint="eastAsia"/>
          <w:sz w:val="21"/>
          <w:szCs w:val="21"/>
        </w:rPr>
        <w:t>1.</w:t>
      </w:r>
      <w:r w:rsidRPr="005A74BF">
        <w:rPr>
          <w:rFonts w:hint="eastAsia"/>
          <w:sz w:val="21"/>
          <w:szCs w:val="21"/>
        </w:rPr>
        <w:t>姓名栏必须将所有股东都统计在内，若非股份公司此行（第三行）无需填写；</w:t>
      </w:r>
    </w:p>
    <w:p w:rsidR="006F0404" w:rsidRPr="005A74BF" w:rsidRDefault="006F0404">
      <w:pPr>
        <w:spacing w:line="360" w:lineRule="auto"/>
        <w:rPr>
          <w:rFonts w:ascii="宋体" w:hAnsi="宋体"/>
          <w:sz w:val="24"/>
        </w:rPr>
      </w:pPr>
    </w:p>
    <w:p w:rsidR="006F0404" w:rsidRPr="005A74BF" w:rsidRDefault="006F0404">
      <w:pPr>
        <w:spacing w:line="360" w:lineRule="auto"/>
        <w:rPr>
          <w:rFonts w:ascii="宋体" w:hAnsi="宋体"/>
          <w:sz w:val="24"/>
        </w:rPr>
      </w:pPr>
    </w:p>
    <w:p w:rsidR="006F0404" w:rsidRPr="005A74BF" w:rsidRDefault="00D9423B" w:rsidP="00D44F2E">
      <w:pPr>
        <w:spacing w:line="360" w:lineRule="auto"/>
        <w:ind w:firstLineChars="177" w:firstLine="425"/>
        <w:rPr>
          <w:rFonts w:ascii="宋体" w:hAnsi="宋体"/>
          <w:sz w:val="24"/>
          <w:u w:val="single"/>
        </w:rPr>
      </w:pPr>
      <w:r w:rsidRPr="005A74BF">
        <w:rPr>
          <w:rFonts w:ascii="宋体" w:hAnsi="宋体" w:hint="eastAsia"/>
          <w:sz w:val="24"/>
        </w:rPr>
        <w:t>供应商名称（电子印章）：</w:t>
      </w:r>
    </w:p>
    <w:p w:rsidR="006F0404" w:rsidRPr="005A74BF" w:rsidRDefault="006F0404">
      <w:pPr>
        <w:spacing w:line="360" w:lineRule="auto"/>
        <w:ind w:left="420"/>
        <w:rPr>
          <w:rFonts w:ascii="宋体" w:hAnsi="宋体"/>
          <w:sz w:val="24"/>
        </w:rPr>
      </w:pPr>
    </w:p>
    <w:p w:rsidR="006F0404" w:rsidRPr="005A74BF" w:rsidRDefault="00D9423B" w:rsidP="00D44F2E">
      <w:pPr>
        <w:spacing w:line="360" w:lineRule="auto"/>
        <w:ind w:firstLineChars="177" w:firstLine="425"/>
        <w:rPr>
          <w:rFonts w:ascii="宋体" w:hAnsi="宋体"/>
          <w:sz w:val="24"/>
        </w:rPr>
      </w:pPr>
      <w:r w:rsidRPr="005A74BF">
        <w:rPr>
          <w:rFonts w:ascii="宋体" w:hAnsi="宋体" w:hint="eastAsia"/>
          <w:sz w:val="24"/>
        </w:rPr>
        <w:t>供应商代表签字或电子印章：</w:t>
      </w:r>
    </w:p>
    <w:p w:rsidR="006F0404" w:rsidRPr="005A74BF" w:rsidRDefault="006F0404">
      <w:pPr>
        <w:spacing w:line="360" w:lineRule="auto"/>
        <w:ind w:firstLine="435"/>
        <w:rPr>
          <w:rFonts w:ascii="宋体" w:hAnsi="宋体"/>
          <w:sz w:val="24"/>
        </w:rPr>
      </w:pPr>
    </w:p>
    <w:p w:rsidR="006F0404" w:rsidRPr="005A74BF" w:rsidRDefault="00D9423B" w:rsidP="00D44F2E">
      <w:pPr>
        <w:spacing w:line="360" w:lineRule="auto"/>
        <w:ind w:firstLineChars="177" w:firstLine="425"/>
        <w:rPr>
          <w:rFonts w:ascii="宋体" w:hAnsi="宋体"/>
          <w:sz w:val="24"/>
          <w:u w:val="single"/>
        </w:rPr>
      </w:pPr>
      <w:r w:rsidRPr="005A74BF">
        <w:rPr>
          <w:rFonts w:ascii="宋体" w:hAnsi="宋体" w:hint="eastAsia"/>
          <w:sz w:val="24"/>
        </w:rPr>
        <w:t>职        务：</w:t>
      </w:r>
    </w:p>
    <w:p w:rsidR="006F0404" w:rsidRPr="005A74BF" w:rsidRDefault="006F0404">
      <w:pPr>
        <w:spacing w:line="360" w:lineRule="auto"/>
        <w:rPr>
          <w:rFonts w:ascii="宋体" w:hAnsi="宋体"/>
          <w:sz w:val="24"/>
        </w:rPr>
      </w:pPr>
    </w:p>
    <w:p w:rsidR="006F0404" w:rsidRPr="005A74BF" w:rsidRDefault="00D9423B" w:rsidP="00D44F2E">
      <w:pPr>
        <w:pStyle w:val="reader-word-layer"/>
        <w:spacing w:before="0" w:beforeAutospacing="0" w:after="0" w:afterAutospacing="0" w:line="360" w:lineRule="auto"/>
        <w:ind w:firstLineChars="177" w:firstLine="425"/>
        <w:rPr>
          <w:b/>
          <w:bCs/>
          <w:spacing w:val="11"/>
        </w:rPr>
      </w:pPr>
      <w:r w:rsidRPr="005A74BF">
        <w:rPr>
          <w:rFonts w:hint="eastAsia"/>
        </w:rPr>
        <w:t>日        期：</w:t>
      </w:r>
    </w:p>
    <w:p w:rsidR="006F0404" w:rsidRPr="005A74BF" w:rsidRDefault="00D9423B">
      <w:pPr>
        <w:widowControl/>
        <w:jc w:val="left"/>
        <w:rPr>
          <w:rFonts w:ascii="宋体" w:hAnsi="宋体"/>
          <w:b/>
          <w:sz w:val="28"/>
        </w:rPr>
      </w:pPr>
      <w:r w:rsidRPr="005A74BF">
        <w:rPr>
          <w:rFonts w:ascii="宋体" w:hAnsi="宋体"/>
          <w:b/>
          <w:sz w:val="28"/>
        </w:rPr>
        <w:br w:type="page"/>
      </w:r>
    </w:p>
    <w:p w:rsidR="006F0404" w:rsidRPr="005A74BF" w:rsidRDefault="006F0404">
      <w:pPr>
        <w:pStyle w:val="reader-word-layer"/>
        <w:spacing w:before="0" w:beforeAutospacing="0" w:after="0" w:afterAutospacing="0" w:line="360" w:lineRule="auto"/>
        <w:jc w:val="center"/>
        <w:rPr>
          <w:rFonts w:eastAsia="微软雅黑"/>
          <w:sz w:val="36"/>
          <w:szCs w:val="36"/>
        </w:rPr>
      </w:pPr>
    </w:p>
    <w:p w:rsidR="006F0404" w:rsidRPr="005A74BF" w:rsidRDefault="006F0404">
      <w:pPr>
        <w:pStyle w:val="24"/>
      </w:pPr>
    </w:p>
    <w:p w:rsidR="006F0404" w:rsidRPr="005A74BF" w:rsidRDefault="00D9423B">
      <w:pPr>
        <w:adjustRightInd w:val="0"/>
        <w:snapToGrid w:val="0"/>
        <w:spacing w:line="360" w:lineRule="auto"/>
        <w:ind w:right="480"/>
        <w:outlineLvl w:val="0"/>
        <w:rPr>
          <w:rFonts w:ascii="宋体" w:hAnsi="宋体"/>
          <w:b/>
          <w:sz w:val="28"/>
        </w:rPr>
      </w:pPr>
      <w:bookmarkStart w:id="72" w:name="_Toc5875"/>
      <w:bookmarkStart w:id="73" w:name="_Toc10010"/>
      <w:bookmarkStart w:id="74" w:name="_Toc93048471"/>
      <w:bookmarkStart w:id="75" w:name="_Toc6916"/>
      <w:r w:rsidRPr="005A74BF">
        <w:rPr>
          <w:rFonts w:ascii="宋体" w:hAnsi="宋体" w:hint="eastAsia"/>
          <w:b/>
          <w:sz w:val="28"/>
        </w:rPr>
        <w:t>附件</w:t>
      </w:r>
      <w:bookmarkEnd w:id="72"/>
      <w:bookmarkEnd w:id="73"/>
      <w:bookmarkEnd w:id="74"/>
      <w:r w:rsidRPr="005A74BF">
        <w:rPr>
          <w:rFonts w:ascii="宋体" w:hAnsi="宋体" w:hint="eastAsia"/>
          <w:b/>
          <w:sz w:val="28"/>
        </w:rPr>
        <w:t>8</w:t>
      </w:r>
    </w:p>
    <w:p w:rsidR="006F0404" w:rsidRPr="005A74BF" w:rsidRDefault="00D9423B">
      <w:pPr>
        <w:snapToGrid w:val="0"/>
        <w:spacing w:beforeLines="50" w:before="120" w:after="50" w:line="360" w:lineRule="auto"/>
        <w:jc w:val="center"/>
        <w:rPr>
          <w:rFonts w:ascii="宋体" w:hAnsi="宋体"/>
          <w:b/>
          <w:sz w:val="36"/>
          <w:szCs w:val="36"/>
        </w:rPr>
      </w:pPr>
      <w:bookmarkStart w:id="76" w:name="_Toc20569_WPSOffice_Level1"/>
      <w:bookmarkStart w:id="77" w:name="_Toc23671_WPSOffice_Level1"/>
      <w:bookmarkStart w:id="78" w:name="_Toc17888"/>
      <w:bookmarkStart w:id="79" w:name="_Toc1201"/>
      <w:bookmarkStart w:id="80" w:name="_Toc9166"/>
      <w:bookmarkEnd w:id="75"/>
      <w:r w:rsidRPr="005A74BF">
        <w:rPr>
          <w:rFonts w:ascii="宋体" w:hAnsi="宋体" w:hint="eastAsia"/>
          <w:b/>
          <w:sz w:val="32"/>
          <w:szCs w:val="32"/>
        </w:rPr>
        <w:t>项目实施人员一览表</w:t>
      </w:r>
      <w:bookmarkEnd w:id="76"/>
      <w:bookmarkEnd w:id="77"/>
    </w:p>
    <w:p w:rsidR="006F0404" w:rsidRPr="005A74BF" w:rsidRDefault="00D9423B">
      <w:pPr>
        <w:snapToGrid w:val="0"/>
        <w:spacing w:beforeLines="50" w:before="120" w:after="50" w:line="360" w:lineRule="auto"/>
        <w:ind w:firstLineChars="1000" w:firstLine="2400"/>
        <w:rPr>
          <w:rFonts w:ascii="宋体" w:hAnsi="宋体"/>
          <w:sz w:val="24"/>
        </w:rPr>
      </w:pPr>
      <w:r w:rsidRPr="005A74BF">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6F0404" w:rsidRPr="005A74BF">
        <w:tc>
          <w:tcPr>
            <w:tcW w:w="461"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sz w:val="24"/>
                <w:szCs w:val="20"/>
              </w:rPr>
            </w:pPr>
            <w:r w:rsidRPr="005A74BF">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bCs/>
                <w:sz w:val="24"/>
                <w:szCs w:val="20"/>
              </w:rPr>
            </w:pPr>
            <w:r w:rsidRPr="005A74BF">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snapToGrid w:val="0"/>
              <w:spacing w:beforeLines="50" w:before="120" w:after="50" w:line="360" w:lineRule="auto"/>
              <w:jc w:val="center"/>
              <w:rPr>
                <w:rFonts w:ascii="宋体" w:hAnsi="宋体"/>
                <w:b/>
                <w:bCs/>
                <w:sz w:val="24"/>
                <w:szCs w:val="20"/>
              </w:rPr>
            </w:pPr>
            <w:r w:rsidRPr="005A74BF">
              <w:rPr>
                <w:rFonts w:ascii="宋体" w:hAnsi="宋体" w:hint="eastAsia"/>
                <w:b/>
                <w:sz w:val="24"/>
              </w:rPr>
              <w:t>劳动合同编号</w:t>
            </w:r>
          </w:p>
        </w:tc>
      </w:tr>
      <w:tr w:rsidR="006F0404" w:rsidRPr="005A74BF">
        <w:tc>
          <w:tcPr>
            <w:tcW w:w="46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r>
      <w:tr w:rsidR="006F0404" w:rsidRPr="005A74BF">
        <w:tc>
          <w:tcPr>
            <w:tcW w:w="46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r>
      <w:tr w:rsidR="006F0404" w:rsidRPr="005A74BF">
        <w:tc>
          <w:tcPr>
            <w:tcW w:w="46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F0404" w:rsidRPr="005A74BF" w:rsidRDefault="006F0404">
            <w:pPr>
              <w:pStyle w:val="ab"/>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404" w:rsidRPr="005A74BF" w:rsidRDefault="006F0404">
            <w:pPr>
              <w:pStyle w:val="ab"/>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F0404" w:rsidRPr="005A74BF" w:rsidRDefault="006F0404">
            <w:pPr>
              <w:pStyle w:val="ab"/>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r>
      <w:tr w:rsidR="006F0404" w:rsidRPr="005A74BF">
        <w:tc>
          <w:tcPr>
            <w:tcW w:w="46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r>
      <w:tr w:rsidR="006F0404" w:rsidRPr="005A74BF">
        <w:tc>
          <w:tcPr>
            <w:tcW w:w="46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6F0404" w:rsidRPr="005A74BF" w:rsidRDefault="006F0404">
            <w:pPr>
              <w:snapToGrid w:val="0"/>
              <w:spacing w:beforeLines="50" w:before="120" w:after="50" w:line="360" w:lineRule="auto"/>
              <w:rPr>
                <w:rFonts w:ascii="宋体" w:hAnsi="宋体"/>
                <w:b/>
                <w:kern w:val="44"/>
                <w:sz w:val="24"/>
                <w:szCs w:val="20"/>
              </w:rPr>
            </w:pPr>
          </w:p>
        </w:tc>
      </w:tr>
    </w:tbl>
    <w:p w:rsidR="006F0404" w:rsidRPr="005A74BF" w:rsidRDefault="00D9423B">
      <w:pPr>
        <w:spacing w:line="360" w:lineRule="auto"/>
        <w:rPr>
          <w:rFonts w:ascii="宋体" w:hAnsi="宋体"/>
          <w:b/>
          <w:szCs w:val="21"/>
        </w:rPr>
      </w:pPr>
      <w:r w:rsidRPr="005A74BF">
        <w:rPr>
          <w:rFonts w:ascii="宋体" w:hAnsi="宋体" w:hint="eastAsia"/>
          <w:b/>
          <w:szCs w:val="21"/>
        </w:rPr>
        <w:t>要求：</w:t>
      </w:r>
    </w:p>
    <w:p w:rsidR="006F0404" w:rsidRPr="005A74BF" w:rsidRDefault="00D9423B">
      <w:pPr>
        <w:spacing w:line="360" w:lineRule="auto"/>
        <w:ind w:left="437"/>
        <w:rPr>
          <w:rFonts w:ascii="宋体" w:hAnsi="宋体"/>
          <w:szCs w:val="21"/>
        </w:rPr>
      </w:pPr>
      <w:r w:rsidRPr="005A74BF">
        <w:rPr>
          <w:rFonts w:ascii="宋体" w:hAnsi="宋体" w:hint="eastAsia"/>
          <w:b/>
          <w:szCs w:val="21"/>
        </w:rPr>
        <w:t>1.</w:t>
      </w:r>
      <w:r w:rsidRPr="005A74BF">
        <w:rPr>
          <w:rFonts w:ascii="宋体" w:hAnsi="宋体" w:hint="eastAsia"/>
          <w:szCs w:val="21"/>
        </w:rPr>
        <w:t>在填写时，如本表格不适合供应商的实际情况，可根据本表格式自行划表填写。</w:t>
      </w:r>
    </w:p>
    <w:p w:rsidR="006F0404" w:rsidRPr="005A74BF" w:rsidRDefault="00D9423B">
      <w:pPr>
        <w:pStyle w:val="300"/>
        <w:spacing w:line="360" w:lineRule="auto"/>
        <w:ind w:leftChars="202" w:left="424"/>
        <w:rPr>
          <w:rFonts w:ascii="宋体" w:hAnsi="宋体"/>
          <w:szCs w:val="21"/>
        </w:rPr>
      </w:pPr>
      <w:r w:rsidRPr="005A74BF">
        <w:rPr>
          <w:rFonts w:ascii="宋体" w:hAnsi="宋体" w:hint="eastAsia"/>
          <w:szCs w:val="21"/>
        </w:rPr>
        <w:t>2.附人员证书（含项目技术负责人）材料扫描件；</w:t>
      </w:r>
      <w:r w:rsidRPr="005A74BF">
        <w:rPr>
          <w:rFonts w:ascii="宋体" w:hAnsi="宋体"/>
          <w:szCs w:val="21"/>
        </w:rPr>
        <w:t xml:space="preserve"> </w:t>
      </w:r>
    </w:p>
    <w:p w:rsidR="006F0404" w:rsidRPr="005A74BF" w:rsidRDefault="006F0404">
      <w:pPr>
        <w:snapToGrid w:val="0"/>
        <w:spacing w:before="50" w:afterLines="50" w:after="120" w:line="360" w:lineRule="auto"/>
        <w:jc w:val="left"/>
        <w:rPr>
          <w:rFonts w:ascii="宋体" w:hAnsi="宋体"/>
          <w:sz w:val="24"/>
          <w:szCs w:val="20"/>
        </w:rPr>
      </w:pPr>
    </w:p>
    <w:p w:rsidR="006F0404" w:rsidRPr="005A74BF" w:rsidRDefault="006F0404">
      <w:pPr>
        <w:snapToGrid w:val="0"/>
        <w:spacing w:before="50" w:afterLines="50" w:after="120" w:line="360" w:lineRule="auto"/>
        <w:jc w:val="left"/>
        <w:rPr>
          <w:rFonts w:ascii="宋体" w:hAnsi="宋体"/>
          <w:sz w:val="24"/>
          <w:szCs w:val="20"/>
        </w:rPr>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供应商名称（电子印章）：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供应商代表签字或电子印章：</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职        务：</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日        期：</w:t>
      </w:r>
    </w:p>
    <w:p w:rsidR="006F0404" w:rsidRPr="005A74BF" w:rsidRDefault="006F0404">
      <w:pPr>
        <w:pStyle w:val="a9"/>
      </w:pPr>
    </w:p>
    <w:p w:rsidR="006F0404" w:rsidRPr="005A74BF" w:rsidRDefault="00D9423B">
      <w:pPr>
        <w:spacing w:line="360" w:lineRule="auto"/>
        <w:ind w:firstLine="435"/>
      </w:pPr>
      <w:r w:rsidRPr="005A74BF">
        <w:br w:type="page"/>
      </w:r>
    </w:p>
    <w:p w:rsidR="006F0404" w:rsidRPr="005A74BF" w:rsidRDefault="006F0404">
      <w:pPr>
        <w:snapToGrid w:val="0"/>
        <w:spacing w:before="50" w:afterLines="50" w:after="120" w:line="360" w:lineRule="auto"/>
        <w:jc w:val="left"/>
        <w:rPr>
          <w:rFonts w:ascii="宋体" w:hAnsi="宋体"/>
          <w:sz w:val="24"/>
          <w:szCs w:val="20"/>
        </w:rPr>
      </w:pPr>
    </w:p>
    <w:p w:rsidR="006F0404" w:rsidRPr="005A74BF" w:rsidRDefault="00D9423B">
      <w:pPr>
        <w:pStyle w:val="a9"/>
        <w:rPr>
          <w:rFonts w:ascii="宋体" w:hAnsi="宋体"/>
          <w:b/>
          <w:sz w:val="28"/>
        </w:rPr>
      </w:pPr>
      <w:bookmarkStart w:id="81" w:name="_Toc93048472"/>
      <w:r w:rsidRPr="005A74BF">
        <w:rPr>
          <w:rFonts w:ascii="宋体" w:hAnsi="宋体" w:hint="eastAsia"/>
          <w:b/>
          <w:sz w:val="28"/>
        </w:rPr>
        <w:t>附件</w:t>
      </w:r>
      <w:bookmarkEnd w:id="78"/>
      <w:bookmarkEnd w:id="79"/>
      <w:bookmarkEnd w:id="80"/>
      <w:bookmarkEnd w:id="81"/>
      <w:r w:rsidRPr="005A74BF">
        <w:rPr>
          <w:rFonts w:ascii="宋体" w:hAnsi="宋体" w:hint="eastAsia"/>
          <w:b/>
          <w:sz w:val="28"/>
        </w:rPr>
        <w:t>9</w:t>
      </w:r>
    </w:p>
    <w:p w:rsidR="006F0404" w:rsidRPr="005A74BF" w:rsidRDefault="00D9423B">
      <w:pPr>
        <w:spacing w:beforeLines="50" w:before="120" w:afterLines="50" w:after="120" w:line="360" w:lineRule="auto"/>
        <w:ind w:right="-10"/>
        <w:jc w:val="center"/>
        <w:rPr>
          <w:rFonts w:ascii="宋体" w:hAnsi="宋体"/>
          <w:b/>
          <w:bCs/>
          <w:sz w:val="32"/>
          <w:szCs w:val="32"/>
        </w:rPr>
      </w:pPr>
      <w:bookmarkStart w:id="82" w:name="_Toc12710_WPSOffice_Level1"/>
      <w:bookmarkStart w:id="83" w:name="_Toc23055_WPSOffice_Level1"/>
      <w:r w:rsidRPr="005A74BF">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6F0404" w:rsidRPr="005A74B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近年来主要工作业绩</w:t>
            </w: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rPr>
            </w:pPr>
            <w:r w:rsidRPr="005A74BF">
              <w:rPr>
                <w:rFonts w:ascii="宋体" w:hAnsi="宋体" w:hint="eastAsia"/>
              </w:rPr>
              <w:t>注：业绩证明应提供旁证材料</w:t>
            </w:r>
          </w:p>
          <w:p w:rsidR="006F0404" w:rsidRPr="005A74BF" w:rsidRDefault="00D9423B">
            <w:pPr>
              <w:autoSpaceDE w:val="0"/>
              <w:autoSpaceDN w:val="0"/>
              <w:adjustRightInd w:val="0"/>
              <w:snapToGrid w:val="0"/>
              <w:spacing w:line="360" w:lineRule="auto"/>
              <w:jc w:val="center"/>
              <w:rPr>
                <w:rFonts w:ascii="宋体" w:hAnsi="宋体"/>
                <w:lang w:val="zh-CN"/>
              </w:rPr>
            </w:pPr>
            <w:r w:rsidRPr="005A74BF">
              <w:rPr>
                <w:rFonts w:ascii="宋体" w:hAnsi="宋体" w:hint="eastAsia"/>
              </w:rPr>
              <w:t>（合同或竣工验收证明扫描件）（项目负责人无业绩要求无须提供）。</w:t>
            </w: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r w:rsidR="006F0404" w:rsidRPr="005A74B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F0404" w:rsidRPr="005A74BF" w:rsidRDefault="00D9423B">
            <w:pPr>
              <w:autoSpaceDE w:val="0"/>
              <w:autoSpaceDN w:val="0"/>
              <w:adjustRightInd w:val="0"/>
              <w:snapToGrid w:val="0"/>
              <w:spacing w:line="360" w:lineRule="auto"/>
              <w:jc w:val="center"/>
              <w:rPr>
                <w:rFonts w:ascii="宋体" w:hAnsi="宋体"/>
                <w:b/>
                <w:bCs/>
                <w:lang w:val="zh-CN"/>
              </w:rPr>
            </w:pPr>
            <w:r w:rsidRPr="005A74BF">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F0404" w:rsidRPr="005A74BF" w:rsidRDefault="006F0404">
            <w:pPr>
              <w:autoSpaceDE w:val="0"/>
              <w:autoSpaceDN w:val="0"/>
              <w:adjustRightInd w:val="0"/>
              <w:snapToGrid w:val="0"/>
              <w:spacing w:line="360" w:lineRule="auto"/>
              <w:jc w:val="center"/>
              <w:rPr>
                <w:rFonts w:ascii="宋体" w:hAnsi="宋体"/>
                <w:lang w:val="zh-CN"/>
              </w:rPr>
            </w:pPr>
          </w:p>
        </w:tc>
      </w:tr>
    </w:tbl>
    <w:p w:rsidR="006F0404" w:rsidRPr="005A74BF" w:rsidRDefault="00D9423B">
      <w:pPr>
        <w:spacing w:line="360" w:lineRule="auto"/>
        <w:ind w:left="420"/>
        <w:rPr>
          <w:rFonts w:ascii="宋体" w:hAnsi="宋体" w:cs="Arial"/>
          <w:szCs w:val="21"/>
        </w:rPr>
      </w:pPr>
      <w:r w:rsidRPr="005A74BF">
        <w:rPr>
          <w:rFonts w:ascii="宋体" w:hAnsi="宋体"/>
          <w:sz w:val="24"/>
        </w:rPr>
        <w:t>备注：</w:t>
      </w:r>
      <w:r w:rsidRPr="005A74BF">
        <w:rPr>
          <w:rFonts w:ascii="宋体" w:hAnsi="宋体" w:cs="Arial"/>
          <w:szCs w:val="21"/>
        </w:rPr>
        <w:t>提供证书等材料；</w:t>
      </w:r>
    </w:p>
    <w:p w:rsidR="006F0404" w:rsidRPr="005A74BF" w:rsidRDefault="006F0404">
      <w:pPr>
        <w:pStyle w:val="a9"/>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供应商名称（电子印章）：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供应商代表签字或电子印章：</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职        务：</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日        期：</w:t>
      </w:r>
    </w:p>
    <w:p w:rsidR="006F0404" w:rsidRPr="005A74BF" w:rsidRDefault="006F0404">
      <w:pPr>
        <w:spacing w:line="360" w:lineRule="auto"/>
        <w:rPr>
          <w:rFonts w:ascii="宋体" w:hAnsi="宋体"/>
          <w:sz w:val="24"/>
        </w:rPr>
      </w:pPr>
    </w:p>
    <w:bookmarkEnd w:id="82"/>
    <w:bookmarkEnd w:id="83"/>
    <w:p w:rsidR="006F0404" w:rsidRPr="005A74BF" w:rsidRDefault="006F0404" w:rsidP="00E856D6">
      <w:pPr>
        <w:spacing w:line="360" w:lineRule="auto"/>
        <w:rPr>
          <w:rFonts w:ascii="宋体" w:hAnsi="宋体"/>
          <w:sz w:val="24"/>
        </w:rPr>
      </w:pPr>
    </w:p>
    <w:p w:rsidR="006F0404" w:rsidRPr="005A74BF" w:rsidRDefault="00D9423B">
      <w:pPr>
        <w:adjustRightInd w:val="0"/>
        <w:snapToGrid w:val="0"/>
        <w:spacing w:line="360" w:lineRule="auto"/>
        <w:ind w:right="480"/>
        <w:outlineLvl w:val="0"/>
        <w:rPr>
          <w:rFonts w:ascii="宋体" w:hAnsi="宋体"/>
          <w:b/>
          <w:sz w:val="28"/>
        </w:rPr>
      </w:pPr>
      <w:bookmarkStart w:id="84" w:name="_Toc93048474"/>
      <w:bookmarkStart w:id="85" w:name="_Toc19972_WPSOffice_Level1"/>
      <w:bookmarkStart w:id="86" w:name="_Toc29537_WPSOffice_Level1"/>
      <w:r w:rsidRPr="005A74BF">
        <w:rPr>
          <w:rFonts w:ascii="宋体" w:hAnsi="宋体"/>
          <w:b/>
          <w:sz w:val="28"/>
        </w:rPr>
        <w:t>附件</w:t>
      </w:r>
      <w:bookmarkEnd w:id="84"/>
      <w:r w:rsidRPr="005A74BF">
        <w:rPr>
          <w:rFonts w:ascii="宋体" w:hAnsi="宋体" w:hint="eastAsia"/>
          <w:b/>
          <w:sz w:val="28"/>
        </w:rPr>
        <w:t>10</w:t>
      </w:r>
    </w:p>
    <w:p w:rsidR="006F0404" w:rsidRPr="005A74BF" w:rsidRDefault="006F0404">
      <w:pPr>
        <w:pStyle w:val="ab"/>
        <w:ind w:left="5250"/>
        <w:rPr>
          <w:rFonts w:asciiTheme="minorEastAsia" w:eastAsiaTheme="minorEastAsia" w:hAnsiTheme="minorEastAsia"/>
          <w:sz w:val="24"/>
          <w:szCs w:val="24"/>
        </w:rPr>
      </w:pPr>
    </w:p>
    <w:p w:rsidR="006F0404" w:rsidRPr="005A74BF" w:rsidRDefault="00D9423B">
      <w:pPr>
        <w:spacing w:line="360" w:lineRule="auto"/>
        <w:ind w:left="480"/>
        <w:jc w:val="center"/>
        <w:rPr>
          <w:rFonts w:ascii="宋体" w:hAnsi="宋体"/>
          <w:b/>
          <w:sz w:val="32"/>
          <w:szCs w:val="32"/>
        </w:rPr>
      </w:pPr>
      <w:r w:rsidRPr="005A74BF">
        <w:rPr>
          <w:rFonts w:ascii="宋体" w:hAnsi="宋体"/>
          <w:b/>
          <w:kern w:val="0"/>
          <w:sz w:val="32"/>
          <w:szCs w:val="32"/>
        </w:rPr>
        <w:t>技术</w:t>
      </w:r>
      <w:r w:rsidRPr="005A74BF">
        <w:rPr>
          <w:rFonts w:ascii="宋体" w:hAnsi="宋体" w:hint="eastAsia"/>
          <w:b/>
          <w:kern w:val="0"/>
          <w:sz w:val="32"/>
          <w:szCs w:val="32"/>
        </w:rPr>
        <w:t>需求</w:t>
      </w:r>
      <w:r w:rsidRPr="005A74BF">
        <w:rPr>
          <w:rFonts w:ascii="宋体" w:hAnsi="宋体"/>
          <w:b/>
          <w:kern w:val="0"/>
          <w:sz w:val="32"/>
          <w:szCs w:val="32"/>
        </w:rPr>
        <w:t>响应表</w:t>
      </w:r>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6F0404" w:rsidRPr="005A74BF">
        <w:trPr>
          <w:cantSplit/>
          <w:trHeight w:val="640"/>
          <w:jc w:val="center"/>
        </w:trPr>
        <w:tc>
          <w:tcPr>
            <w:tcW w:w="735"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备注</w:t>
            </w:r>
          </w:p>
        </w:tc>
      </w:tr>
      <w:tr w:rsidR="006F0404" w:rsidRPr="005A74BF">
        <w:trPr>
          <w:cantSplit/>
          <w:trHeight w:val="54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r w:rsidR="006F0404" w:rsidRPr="005A74BF">
        <w:trPr>
          <w:cantSplit/>
          <w:trHeight w:val="48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r w:rsidR="006F0404" w:rsidRPr="005A74BF">
        <w:trPr>
          <w:cantSplit/>
          <w:trHeight w:val="46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r w:rsidR="006F0404" w:rsidRPr="005A74BF">
        <w:trPr>
          <w:cantSplit/>
          <w:trHeight w:val="480"/>
          <w:jc w:val="center"/>
        </w:trPr>
        <w:tc>
          <w:tcPr>
            <w:tcW w:w="73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6F0404" w:rsidRPr="005A74BF" w:rsidRDefault="006F0404">
            <w:pPr>
              <w:spacing w:line="360" w:lineRule="auto"/>
              <w:rPr>
                <w:rFonts w:asciiTheme="minorEastAsia" w:eastAsiaTheme="minorEastAsia" w:hAnsiTheme="minorEastAsia" w:cstheme="minorEastAsia"/>
                <w:szCs w:val="21"/>
              </w:rPr>
            </w:pPr>
          </w:p>
        </w:tc>
      </w:tr>
    </w:tbl>
    <w:p w:rsidR="006F0404" w:rsidRPr="005A74BF" w:rsidRDefault="00D9423B">
      <w:pPr>
        <w:pStyle w:val="14"/>
        <w:tabs>
          <w:tab w:val="left" w:pos="360"/>
        </w:tabs>
        <w:spacing w:line="360" w:lineRule="auto"/>
        <w:jc w:val="both"/>
        <w:rPr>
          <w:rFonts w:ascii="宋体"/>
          <w:b/>
          <w:szCs w:val="21"/>
        </w:rPr>
      </w:pPr>
      <w:r w:rsidRPr="005A74BF">
        <w:rPr>
          <w:rFonts w:ascii="宋体" w:hint="eastAsia"/>
          <w:b/>
          <w:szCs w:val="21"/>
        </w:rPr>
        <w:t>要求：</w:t>
      </w:r>
    </w:p>
    <w:p w:rsidR="006F0404" w:rsidRPr="005A74BF" w:rsidRDefault="00D9423B">
      <w:pPr>
        <w:pStyle w:val="14"/>
        <w:tabs>
          <w:tab w:val="left" w:pos="360"/>
        </w:tabs>
        <w:spacing w:line="360" w:lineRule="auto"/>
        <w:ind w:firstLineChars="200" w:firstLine="420"/>
        <w:jc w:val="both"/>
        <w:rPr>
          <w:rFonts w:ascii="宋体"/>
          <w:szCs w:val="21"/>
        </w:rPr>
      </w:pPr>
      <w:r w:rsidRPr="005A74BF">
        <w:rPr>
          <w:rFonts w:ascii="宋体" w:hint="eastAsia"/>
          <w:szCs w:val="21"/>
        </w:rPr>
        <w:t>1. 本表的名称须与《报价明细表》一致。</w:t>
      </w:r>
    </w:p>
    <w:p w:rsidR="006F0404" w:rsidRPr="005A74BF" w:rsidRDefault="00D9423B">
      <w:pPr>
        <w:pStyle w:val="14"/>
        <w:spacing w:line="360" w:lineRule="auto"/>
        <w:ind w:firstLineChars="200" w:firstLine="420"/>
        <w:jc w:val="both"/>
        <w:rPr>
          <w:rFonts w:ascii="宋体"/>
          <w:szCs w:val="21"/>
        </w:rPr>
      </w:pPr>
      <w:r w:rsidRPr="005A74BF">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6F0404" w:rsidRPr="005A74BF" w:rsidRDefault="00D9423B">
      <w:pPr>
        <w:pStyle w:val="14"/>
        <w:spacing w:line="360" w:lineRule="auto"/>
        <w:ind w:firstLineChars="200" w:firstLine="420"/>
        <w:jc w:val="both"/>
        <w:rPr>
          <w:rFonts w:ascii="宋体"/>
          <w:szCs w:val="21"/>
        </w:rPr>
      </w:pPr>
      <w:r w:rsidRPr="005A74BF">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6F0404" w:rsidRPr="005A74BF" w:rsidRDefault="006F0404">
      <w:pPr>
        <w:spacing w:line="360" w:lineRule="auto"/>
        <w:rPr>
          <w:rFonts w:ascii="宋体" w:hAnsi="宋体"/>
          <w:sz w:val="24"/>
        </w:rPr>
      </w:pPr>
    </w:p>
    <w:p w:rsidR="006F0404" w:rsidRPr="005A74BF" w:rsidRDefault="006F0404">
      <w:pPr>
        <w:pStyle w:val="24"/>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投标人名称（公章）：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投标人代表签字：</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u w:val="single"/>
        </w:rPr>
      </w:pPr>
      <w:r w:rsidRPr="005A74BF">
        <w:rPr>
          <w:rFonts w:ascii="宋体" w:hAnsi="宋体" w:hint="eastAsia"/>
          <w:sz w:val="24"/>
        </w:rPr>
        <w:t>职        务：</w:t>
      </w:r>
    </w:p>
    <w:p w:rsidR="006F0404" w:rsidRPr="005A74BF" w:rsidRDefault="006F0404">
      <w:pPr>
        <w:spacing w:line="360" w:lineRule="auto"/>
        <w:rPr>
          <w:rFonts w:ascii="宋体" w:hAnsi="宋体"/>
          <w:sz w:val="24"/>
        </w:rPr>
      </w:pPr>
    </w:p>
    <w:p w:rsidR="006F0404" w:rsidRPr="005A74BF" w:rsidRDefault="00D9423B">
      <w:pPr>
        <w:pStyle w:val="a9"/>
      </w:pPr>
      <w:r w:rsidRPr="005A74BF">
        <w:rPr>
          <w:rFonts w:ascii="宋体" w:hAnsi="宋体" w:hint="eastAsia"/>
          <w:sz w:val="24"/>
        </w:rPr>
        <w:t>日        期：</w:t>
      </w:r>
    </w:p>
    <w:p w:rsidR="006F0404" w:rsidRPr="005A74BF" w:rsidRDefault="006F0404">
      <w:pPr>
        <w:widowControl/>
        <w:jc w:val="left"/>
      </w:pPr>
    </w:p>
    <w:p w:rsidR="006F0404" w:rsidRPr="005A74BF" w:rsidRDefault="006F0404">
      <w:pPr>
        <w:widowControl/>
        <w:jc w:val="left"/>
      </w:pPr>
    </w:p>
    <w:p w:rsidR="006F0404" w:rsidRPr="005A74BF" w:rsidRDefault="006F0404">
      <w:pPr>
        <w:widowControl/>
        <w:jc w:val="left"/>
      </w:pPr>
    </w:p>
    <w:p w:rsidR="006F0404" w:rsidRPr="005A74BF" w:rsidRDefault="00D9423B">
      <w:pPr>
        <w:snapToGrid w:val="0"/>
        <w:spacing w:before="50" w:after="50" w:line="360" w:lineRule="auto"/>
        <w:outlineLvl w:val="0"/>
        <w:rPr>
          <w:rFonts w:ascii="宋体" w:hAnsi="宋体"/>
          <w:b/>
          <w:sz w:val="28"/>
        </w:rPr>
      </w:pPr>
      <w:bookmarkStart w:id="87" w:name="_Toc18391"/>
      <w:r w:rsidRPr="005A74BF">
        <w:rPr>
          <w:rFonts w:ascii="宋体" w:hAnsi="宋体" w:hint="eastAsia"/>
          <w:b/>
          <w:sz w:val="28"/>
        </w:rPr>
        <w:t>附件</w:t>
      </w:r>
      <w:bookmarkEnd w:id="87"/>
      <w:r w:rsidRPr="005A74BF">
        <w:rPr>
          <w:rFonts w:ascii="宋体" w:hAnsi="宋体" w:hint="eastAsia"/>
          <w:b/>
          <w:sz w:val="28"/>
        </w:rPr>
        <w:t>11</w:t>
      </w:r>
    </w:p>
    <w:p w:rsidR="006F0404" w:rsidRPr="005A74BF" w:rsidRDefault="00D9423B">
      <w:pPr>
        <w:pStyle w:val="51"/>
        <w:spacing w:line="360" w:lineRule="auto"/>
        <w:jc w:val="center"/>
        <w:rPr>
          <w:rFonts w:ascii="宋体" w:hAnsi="宋体" w:cs="Arial"/>
          <w:sz w:val="28"/>
          <w:szCs w:val="28"/>
        </w:rPr>
      </w:pPr>
      <w:bookmarkStart w:id="88" w:name="_Toc11030_WPSOffice_Level1"/>
      <w:bookmarkStart w:id="89" w:name="_Toc17604_WPSOffice_Level1"/>
      <w:bookmarkStart w:id="90" w:name="_Toc26557"/>
      <w:r w:rsidRPr="005A74BF">
        <w:rPr>
          <w:rFonts w:ascii="宋体" w:hAnsi="宋体" w:hint="eastAsia"/>
          <w:b/>
          <w:sz w:val="32"/>
          <w:szCs w:val="32"/>
        </w:rPr>
        <w:t>证书一览表</w:t>
      </w:r>
      <w:bookmarkEnd w:id="88"/>
      <w:bookmarkEnd w:id="89"/>
    </w:p>
    <w:tbl>
      <w:tblPr>
        <w:tblpPr w:leftFromText="181" w:rightFromText="181" w:bottomFromText="170" w:vertAnchor="text" w:tblpXSpec="center" w:tblpY="1"/>
        <w:tblOverlap w:val="never"/>
        <w:tblW w:w="89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86"/>
        <w:gridCol w:w="2492"/>
        <w:gridCol w:w="2260"/>
        <w:gridCol w:w="2047"/>
      </w:tblGrid>
      <w:tr w:rsidR="006F0404" w:rsidRPr="005A74BF">
        <w:trPr>
          <w:trHeight w:val="567"/>
          <w:jc w:val="center"/>
        </w:trPr>
        <w:tc>
          <w:tcPr>
            <w:tcW w:w="2186" w:type="dxa"/>
            <w:tcBorders>
              <w:top w:val="single" w:sz="4" w:space="0" w:color="auto"/>
              <w:left w:val="single" w:sz="4" w:space="0" w:color="auto"/>
              <w:bottom w:val="single" w:sz="4" w:space="0" w:color="auto"/>
            </w:tcBorders>
            <w:vAlign w:val="center"/>
          </w:tcPr>
          <w:p w:rsidR="006F0404" w:rsidRPr="005A74BF" w:rsidRDefault="00D9423B">
            <w:pPr>
              <w:pStyle w:val="51"/>
              <w:jc w:val="center"/>
              <w:rPr>
                <w:rFonts w:ascii="宋体" w:hAnsi="宋体" w:cs="Arial"/>
                <w:b/>
                <w:bCs/>
                <w:szCs w:val="21"/>
              </w:rPr>
            </w:pPr>
            <w:r w:rsidRPr="005A74BF">
              <w:rPr>
                <w:rFonts w:ascii="宋体" w:hAnsi="宋体" w:cs="Arial" w:hint="eastAsia"/>
                <w:b/>
                <w:bCs/>
                <w:szCs w:val="21"/>
              </w:rPr>
              <w:t>证书名称</w:t>
            </w:r>
          </w:p>
        </w:tc>
        <w:tc>
          <w:tcPr>
            <w:tcW w:w="2492" w:type="dxa"/>
            <w:tcBorders>
              <w:top w:val="single" w:sz="4" w:space="0" w:color="auto"/>
              <w:bottom w:val="single" w:sz="4" w:space="0" w:color="auto"/>
            </w:tcBorders>
            <w:vAlign w:val="center"/>
          </w:tcPr>
          <w:p w:rsidR="006F0404" w:rsidRPr="005A74BF" w:rsidRDefault="00D9423B">
            <w:pPr>
              <w:pStyle w:val="51"/>
              <w:jc w:val="center"/>
              <w:rPr>
                <w:rFonts w:ascii="宋体" w:hAnsi="宋体" w:cs="Arial"/>
                <w:b/>
                <w:bCs/>
                <w:szCs w:val="21"/>
              </w:rPr>
            </w:pPr>
            <w:r w:rsidRPr="005A74BF">
              <w:rPr>
                <w:rFonts w:ascii="宋体" w:hAnsi="宋体" w:cs="Arial" w:hint="eastAsia"/>
                <w:b/>
                <w:bCs/>
                <w:szCs w:val="21"/>
              </w:rPr>
              <w:t>发证单位</w:t>
            </w:r>
          </w:p>
        </w:tc>
        <w:tc>
          <w:tcPr>
            <w:tcW w:w="2260" w:type="dxa"/>
            <w:tcBorders>
              <w:top w:val="single" w:sz="4" w:space="0" w:color="auto"/>
              <w:bottom w:val="single" w:sz="4" w:space="0" w:color="auto"/>
            </w:tcBorders>
            <w:vAlign w:val="center"/>
          </w:tcPr>
          <w:p w:rsidR="006F0404" w:rsidRPr="005A74BF" w:rsidRDefault="00D9423B">
            <w:pPr>
              <w:pStyle w:val="51"/>
              <w:jc w:val="center"/>
              <w:rPr>
                <w:rFonts w:ascii="宋体" w:hAnsi="宋体" w:cs="Arial"/>
                <w:b/>
                <w:bCs/>
                <w:szCs w:val="21"/>
              </w:rPr>
            </w:pPr>
            <w:r w:rsidRPr="005A74BF">
              <w:rPr>
                <w:rFonts w:ascii="宋体" w:hAnsi="宋体" w:cs="Arial" w:hint="eastAsia"/>
                <w:b/>
                <w:bCs/>
                <w:szCs w:val="21"/>
              </w:rPr>
              <w:t>证书等级</w:t>
            </w:r>
          </w:p>
        </w:tc>
        <w:tc>
          <w:tcPr>
            <w:tcW w:w="2047" w:type="dxa"/>
            <w:tcBorders>
              <w:top w:val="single" w:sz="4" w:space="0" w:color="auto"/>
              <w:bottom w:val="single" w:sz="4" w:space="0" w:color="auto"/>
              <w:right w:val="single" w:sz="4" w:space="0" w:color="auto"/>
            </w:tcBorders>
            <w:vAlign w:val="center"/>
          </w:tcPr>
          <w:p w:rsidR="006F0404" w:rsidRPr="005A74BF" w:rsidRDefault="00D9423B">
            <w:pPr>
              <w:pStyle w:val="51"/>
              <w:jc w:val="center"/>
              <w:rPr>
                <w:rFonts w:ascii="宋体" w:hAnsi="宋体" w:cs="Arial"/>
                <w:b/>
                <w:bCs/>
                <w:szCs w:val="21"/>
              </w:rPr>
            </w:pPr>
            <w:r w:rsidRPr="005A74BF">
              <w:rPr>
                <w:rFonts w:ascii="宋体" w:hAnsi="宋体" w:cs="Arial" w:hint="eastAsia"/>
                <w:b/>
                <w:bCs/>
                <w:szCs w:val="21"/>
              </w:rPr>
              <w:t>证书有效期</w:t>
            </w:r>
          </w:p>
        </w:tc>
      </w:tr>
      <w:tr w:rsidR="006F0404" w:rsidRPr="005A74BF">
        <w:trPr>
          <w:trHeight w:val="567"/>
          <w:jc w:val="center"/>
        </w:trPr>
        <w:tc>
          <w:tcPr>
            <w:tcW w:w="2186" w:type="dxa"/>
            <w:tcBorders>
              <w:top w:val="single" w:sz="4" w:space="0" w:color="auto"/>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tcBorders>
              <w:top w:val="single" w:sz="4" w:space="0" w:color="auto"/>
            </w:tcBorders>
            <w:vAlign w:val="center"/>
          </w:tcPr>
          <w:p w:rsidR="006F0404" w:rsidRPr="005A74BF" w:rsidRDefault="006F0404">
            <w:pPr>
              <w:pStyle w:val="51"/>
              <w:jc w:val="center"/>
              <w:rPr>
                <w:rFonts w:ascii="宋体" w:hAnsi="宋体" w:cs="Arial"/>
                <w:szCs w:val="21"/>
              </w:rPr>
            </w:pPr>
          </w:p>
        </w:tc>
        <w:tc>
          <w:tcPr>
            <w:tcW w:w="2260" w:type="dxa"/>
            <w:tcBorders>
              <w:top w:val="single" w:sz="4" w:space="0" w:color="auto"/>
            </w:tcBorders>
            <w:vAlign w:val="center"/>
          </w:tcPr>
          <w:p w:rsidR="006F0404" w:rsidRPr="005A74BF" w:rsidRDefault="006F0404">
            <w:pPr>
              <w:pStyle w:val="51"/>
              <w:jc w:val="center"/>
              <w:rPr>
                <w:rFonts w:ascii="宋体" w:hAnsi="宋体" w:cs="Arial"/>
                <w:szCs w:val="21"/>
              </w:rPr>
            </w:pPr>
          </w:p>
        </w:tc>
        <w:tc>
          <w:tcPr>
            <w:tcW w:w="2047" w:type="dxa"/>
            <w:tcBorders>
              <w:top w:val="single" w:sz="4" w:space="0" w:color="auto"/>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vAlign w:val="center"/>
          </w:tcPr>
          <w:p w:rsidR="006F0404" w:rsidRPr="005A74BF" w:rsidRDefault="006F0404">
            <w:pPr>
              <w:pStyle w:val="51"/>
              <w:jc w:val="center"/>
              <w:rPr>
                <w:rFonts w:ascii="宋体" w:hAnsi="宋体" w:cs="Arial"/>
                <w:szCs w:val="21"/>
              </w:rPr>
            </w:pPr>
          </w:p>
        </w:tc>
        <w:tc>
          <w:tcPr>
            <w:tcW w:w="2260" w:type="dxa"/>
            <w:vAlign w:val="center"/>
          </w:tcPr>
          <w:p w:rsidR="006F0404" w:rsidRPr="005A74BF" w:rsidRDefault="006F0404">
            <w:pPr>
              <w:pStyle w:val="51"/>
              <w:jc w:val="center"/>
              <w:rPr>
                <w:rFonts w:ascii="宋体" w:hAnsi="宋体" w:cs="Arial"/>
                <w:szCs w:val="21"/>
              </w:rPr>
            </w:pPr>
          </w:p>
        </w:tc>
        <w:tc>
          <w:tcPr>
            <w:tcW w:w="2047" w:type="dxa"/>
            <w:tcBorders>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vAlign w:val="center"/>
          </w:tcPr>
          <w:p w:rsidR="006F0404" w:rsidRPr="005A74BF" w:rsidRDefault="006F0404">
            <w:pPr>
              <w:pStyle w:val="51"/>
              <w:jc w:val="center"/>
              <w:rPr>
                <w:rFonts w:ascii="宋体" w:hAnsi="宋体" w:cs="Arial"/>
                <w:szCs w:val="21"/>
              </w:rPr>
            </w:pPr>
          </w:p>
        </w:tc>
        <w:tc>
          <w:tcPr>
            <w:tcW w:w="2260" w:type="dxa"/>
            <w:vAlign w:val="center"/>
          </w:tcPr>
          <w:p w:rsidR="006F0404" w:rsidRPr="005A74BF" w:rsidRDefault="006F0404">
            <w:pPr>
              <w:pStyle w:val="51"/>
              <w:jc w:val="center"/>
              <w:rPr>
                <w:rFonts w:ascii="宋体" w:hAnsi="宋体" w:cs="Arial"/>
                <w:szCs w:val="21"/>
              </w:rPr>
            </w:pPr>
          </w:p>
        </w:tc>
        <w:tc>
          <w:tcPr>
            <w:tcW w:w="2047" w:type="dxa"/>
            <w:tcBorders>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vAlign w:val="center"/>
          </w:tcPr>
          <w:p w:rsidR="006F0404" w:rsidRPr="005A74BF" w:rsidRDefault="006F0404">
            <w:pPr>
              <w:pStyle w:val="51"/>
              <w:jc w:val="center"/>
              <w:rPr>
                <w:rFonts w:ascii="宋体" w:hAnsi="宋体" w:cs="Arial"/>
                <w:szCs w:val="21"/>
              </w:rPr>
            </w:pPr>
          </w:p>
        </w:tc>
        <w:tc>
          <w:tcPr>
            <w:tcW w:w="2260" w:type="dxa"/>
            <w:vAlign w:val="center"/>
          </w:tcPr>
          <w:p w:rsidR="006F0404" w:rsidRPr="005A74BF" w:rsidRDefault="006F0404">
            <w:pPr>
              <w:pStyle w:val="51"/>
              <w:jc w:val="center"/>
              <w:rPr>
                <w:rFonts w:ascii="宋体" w:hAnsi="宋体" w:cs="Arial"/>
                <w:szCs w:val="21"/>
              </w:rPr>
            </w:pPr>
          </w:p>
        </w:tc>
        <w:tc>
          <w:tcPr>
            <w:tcW w:w="2047" w:type="dxa"/>
            <w:tcBorders>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vAlign w:val="center"/>
          </w:tcPr>
          <w:p w:rsidR="006F0404" w:rsidRPr="005A74BF" w:rsidRDefault="006F0404">
            <w:pPr>
              <w:pStyle w:val="51"/>
              <w:jc w:val="center"/>
              <w:rPr>
                <w:rFonts w:ascii="宋体" w:hAnsi="宋体" w:cs="Arial"/>
                <w:szCs w:val="21"/>
              </w:rPr>
            </w:pPr>
          </w:p>
        </w:tc>
        <w:tc>
          <w:tcPr>
            <w:tcW w:w="2260" w:type="dxa"/>
            <w:vAlign w:val="center"/>
          </w:tcPr>
          <w:p w:rsidR="006F0404" w:rsidRPr="005A74BF" w:rsidRDefault="006F0404">
            <w:pPr>
              <w:pStyle w:val="51"/>
              <w:jc w:val="center"/>
              <w:rPr>
                <w:rFonts w:ascii="宋体" w:hAnsi="宋体" w:cs="Arial"/>
                <w:szCs w:val="21"/>
              </w:rPr>
            </w:pPr>
          </w:p>
        </w:tc>
        <w:tc>
          <w:tcPr>
            <w:tcW w:w="2047" w:type="dxa"/>
            <w:tcBorders>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tcBorders>
            <w:vAlign w:val="center"/>
          </w:tcPr>
          <w:p w:rsidR="006F0404" w:rsidRPr="005A74BF" w:rsidRDefault="006F0404">
            <w:pPr>
              <w:pStyle w:val="51"/>
              <w:jc w:val="center"/>
              <w:rPr>
                <w:rFonts w:ascii="宋体" w:hAnsi="宋体" w:cs="Arial"/>
                <w:szCs w:val="21"/>
              </w:rPr>
            </w:pPr>
          </w:p>
        </w:tc>
        <w:tc>
          <w:tcPr>
            <w:tcW w:w="2492" w:type="dxa"/>
            <w:vAlign w:val="center"/>
          </w:tcPr>
          <w:p w:rsidR="006F0404" w:rsidRPr="005A74BF" w:rsidRDefault="006F0404">
            <w:pPr>
              <w:pStyle w:val="51"/>
              <w:jc w:val="center"/>
              <w:rPr>
                <w:rFonts w:ascii="宋体" w:hAnsi="宋体" w:cs="Arial"/>
                <w:szCs w:val="21"/>
              </w:rPr>
            </w:pPr>
          </w:p>
        </w:tc>
        <w:tc>
          <w:tcPr>
            <w:tcW w:w="2260" w:type="dxa"/>
            <w:vAlign w:val="center"/>
          </w:tcPr>
          <w:p w:rsidR="006F0404" w:rsidRPr="005A74BF" w:rsidRDefault="006F0404">
            <w:pPr>
              <w:pStyle w:val="51"/>
              <w:jc w:val="center"/>
              <w:rPr>
                <w:rFonts w:ascii="宋体" w:hAnsi="宋体" w:cs="Arial"/>
                <w:szCs w:val="21"/>
              </w:rPr>
            </w:pPr>
          </w:p>
        </w:tc>
        <w:tc>
          <w:tcPr>
            <w:tcW w:w="2047" w:type="dxa"/>
            <w:tcBorders>
              <w:right w:val="single" w:sz="4" w:space="0" w:color="auto"/>
            </w:tcBorders>
            <w:vAlign w:val="center"/>
          </w:tcPr>
          <w:p w:rsidR="006F0404" w:rsidRPr="005A74BF" w:rsidRDefault="006F0404">
            <w:pPr>
              <w:pStyle w:val="51"/>
              <w:jc w:val="center"/>
              <w:rPr>
                <w:rFonts w:ascii="宋体" w:hAnsi="宋体" w:cs="Arial"/>
                <w:szCs w:val="21"/>
              </w:rPr>
            </w:pPr>
          </w:p>
        </w:tc>
      </w:tr>
      <w:tr w:rsidR="006F0404" w:rsidRPr="005A74BF">
        <w:trPr>
          <w:trHeight w:val="567"/>
          <w:jc w:val="center"/>
        </w:trPr>
        <w:tc>
          <w:tcPr>
            <w:tcW w:w="2186" w:type="dxa"/>
            <w:tcBorders>
              <w:left w:val="single" w:sz="4" w:space="0" w:color="auto"/>
              <w:bottom w:val="single" w:sz="4" w:space="0" w:color="auto"/>
            </w:tcBorders>
            <w:vAlign w:val="center"/>
          </w:tcPr>
          <w:p w:rsidR="006F0404" w:rsidRPr="005A74BF" w:rsidRDefault="006F0404">
            <w:pPr>
              <w:pStyle w:val="51"/>
              <w:jc w:val="center"/>
              <w:rPr>
                <w:rFonts w:ascii="宋体" w:hAnsi="宋体" w:cs="Arial"/>
                <w:szCs w:val="21"/>
              </w:rPr>
            </w:pPr>
          </w:p>
        </w:tc>
        <w:tc>
          <w:tcPr>
            <w:tcW w:w="2492" w:type="dxa"/>
            <w:tcBorders>
              <w:bottom w:val="single" w:sz="4" w:space="0" w:color="auto"/>
            </w:tcBorders>
            <w:vAlign w:val="center"/>
          </w:tcPr>
          <w:p w:rsidR="006F0404" w:rsidRPr="005A74BF" w:rsidRDefault="006F0404">
            <w:pPr>
              <w:pStyle w:val="51"/>
              <w:jc w:val="center"/>
              <w:rPr>
                <w:rFonts w:ascii="宋体" w:hAnsi="宋体" w:cs="Arial"/>
                <w:szCs w:val="21"/>
              </w:rPr>
            </w:pPr>
          </w:p>
        </w:tc>
        <w:tc>
          <w:tcPr>
            <w:tcW w:w="2260" w:type="dxa"/>
            <w:tcBorders>
              <w:bottom w:val="single" w:sz="4" w:space="0" w:color="auto"/>
            </w:tcBorders>
            <w:vAlign w:val="center"/>
          </w:tcPr>
          <w:p w:rsidR="006F0404" w:rsidRPr="005A74BF" w:rsidRDefault="006F0404">
            <w:pPr>
              <w:pStyle w:val="51"/>
              <w:jc w:val="center"/>
              <w:rPr>
                <w:rFonts w:ascii="宋体" w:hAnsi="宋体" w:cs="Arial"/>
                <w:szCs w:val="21"/>
              </w:rPr>
            </w:pPr>
          </w:p>
        </w:tc>
        <w:tc>
          <w:tcPr>
            <w:tcW w:w="2047" w:type="dxa"/>
            <w:tcBorders>
              <w:bottom w:val="single" w:sz="4" w:space="0" w:color="auto"/>
              <w:right w:val="single" w:sz="4" w:space="0" w:color="auto"/>
            </w:tcBorders>
            <w:vAlign w:val="center"/>
          </w:tcPr>
          <w:p w:rsidR="006F0404" w:rsidRPr="005A74BF" w:rsidRDefault="006F0404">
            <w:pPr>
              <w:pStyle w:val="51"/>
              <w:jc w:val="center"/>
              <w:rPr>
                <w:rFonts w:ascii="宋体" w:hAnsi="宋体" w:cs="Arial"/>
                <w:szCs w:val="21"/>
              </w:rPr>
            </w:pPr>
          </w:p>
        </w:tc>
      </w:tr>
    </w:tbl>
    <w:p w:rsidR="006F0404" w:rsidRPr="005A74BF" w:rsidRDefault="00D9423B">
      <w:pPr>
        <w:pStyle w:val="51"/>
        <w:tabs>
          <w:tab w:val="left" w:pos="1050"/>
        </w:tabs>
        <w:spacing w:line="360" w:lineRule="auto"/>
        <w:rPr>
          <w:rFonts w:ascii="宋体" w:hAnsi="宋体"/>
          <w:szCs w:val="21"/>
        </w:rPr>
      </w:pPr>
      <w:r w:rsidRPr="005A74BF">
        <w:rPr>
          <w:rFonts w:ascii="宋体" w:hAnsi="宋体" w:hint="eastAsia"/>
          <w:b/>
          <w:szCs w:val="21"/>
        </w:rPr>
        <w:t>要求：</w:t>
      </w:r>
    </w:p>
    <w:p w:rsidR="006F0404" w:rsidRPr="005A74BF" w:rsidRDefault="00D9423B">
      <w:pPr>
        <w:pStyle w:val="51"/>
        <w:tabs>
          <w:tab w:val="left" w:pos="1050"/>
        </w:tabs>
        <w:spacing w:line="360" w:lineRule="auto"/>
        <w:ind w:firstLineChars="202" w:firstLine="424"/>
        <w:rPr>
          <w:rFonts w:ascii="宋体" w:hAnsi="宋体"/>
          <w:szCs w:val="21"/>
        </w:rPr>
      </w:pPr>
      <w:r w:rsidRPr="005A74BF">
        <w:rPr>
          <w:rFonts w:ascii="宋体" w:hAnsi="宋体" w:hint="eastAsia"/>
          <w:szCs w:val="21"/>
        </w:rPr>
        <w:t>1.填写供应商获得资质、认证或企业信誉证书。</w:t>
      </w:r>
    </w:p>
    <w:p w:rsidR="006F0404" w:rsidRPr="005A74BF" w:rsidRDefault="00D9423B">
      <w:pPr>
        <w:pStyle w:val="51"/>
        <w:tabs>
          <w:tab w:val="left" w:pos="1050"/>
        </w:tabs>
        <w:spacing w:line="360" w:lineRule="auto"/>
        <w:ind w:firstLineChars="202" w:firstLine="424"/>
        <w:rPr>
          <w:rFonts w:ascii="宋体" w:hAnsi="宋体"/>
          <w:szCs w:val="21"/>
        </w:rPr>
      </w:pPr>
      <w:r w:rsidRPr="005A74BF">
        <w:rPr>
          <w:rFonts w:ascii="宋体" w:hAnsi="宋体" w:hint="eastAsia"/>
          <w:szCs w:val="21"/>
        </w:rPr>
        <w:t>2.附所列证书或其他证明材料。</w:t>
      </w:r>
    </w:p>
    <w:p w:rsidR="006F0404" w:rsidRPr="005A74BF" w:rsidRDefault="006F0404">
      <w:pPr>
        <w:pStyle w:val="51"/>
        <w:tabs>
          <w:tab w:val="left" w:pos="1050"/>
        </w:tabs>
        <w:spacing w:line="360" w:lineRule="auto"/>
        <w:ind w:firstLineChars="300" w:firstLine="720"/>
        <w:rPr>
          <w:rFonts w:ascii="仿宋_GB2312" w:eastAsia="仿宋_GB2312" w:hAnsi="宋体"/>
          <w:sz w:val="24"/>
        </w:rPr>
      </w:pPr>
    </w:p>
    <w:p w:rsidR="006F0404" w:rsidRPr="005A74BF" w:rsidRDefault="006F0404">
      <w:pPr>
        <w:pStyle w:val="51"/>
        <w:tabs>
          <w:tab w:val="left" w:pos="1050"/>
        </w:tabs>
        <w:spacing w:line="360" w:lineRule="auto"/>
        <w:rPr>
          <w:rFonts w:ascii="仿宋_GB2312" w:eastAsia="仿宋_GB2312" w:hAnsi="宋体"/>
          <w:sz w:val="24"/>
        </w:rPr>
      </w:pPr>
    </w:p>
    <w:p w:rsidR="006F0404" w:rsidRPr="005A74BF" w:rsidRDefault="00D9423B" w:rsidP="00D44F2E">
      <w:pPr>
        <w:spacing w:line="360" w:lineRule="auto"/>
        <w:ind w:firstLineChars="177" w:firstLine="425"/>
        <w:rPr>
          <w:rFonts w:ascii="宋体" w:hAnsi="宋体"/>
          <w:sz w:val="24"/>
          <w:u w:val="single"/>
        </w:rPr>
      </w:pPr>
      <w:r w:rsidRPr="005A74BF">
        <w:rPr>
          <w:rFonts w:ascii="宋体" w:hAnsi="宋体" w:hint="eastAsia"/>
          <w:sz w:val="24"/>
        </w:rPr>
        <w:t>供应商名称（公章）：</w:t>
      </w:r>
    </w:p>
    <w:p w:rsidR="006F0404" w:rsidRPr="005A74BF" w:rsidRDefault="006F0404">
      <w:pPr>
        <w:spacing w:line="360" w:lineRule="auto"/>
        <w:ind w:left="420"/>
        <w:rPr>
          <w:rFonts w:ascii="宋体" w:hAnsi="宋体"/>
          <w:sz w:val="24"/>
        </w:rPr>
      </w:pPr>
    </w:p>
    <w:p w:rsidR="006F0404" w:rsidRPr="005A74BF" w:rsidRDefault="00D9423B" w:rsidP="00D44F2E">
      <w:pPr>
        <w:spacing w:line="360" w:lineRule="auto"/>
        <w:ind w:firstLineChars="177" w:firstLine="425"/>
        <w:rPr>
          <w:rFonts w:ascii="宋体" w:hAnsi="宋体"/>
          <w:sz w:val="24"/>
        </w:rPr>
      </w:pPr>
      <w:r w:rsidRPr="005A74BF">
        <w:rPr>
          <w:rFonts w:ascii="宋体" w:hAnsi="宋体" w:hint="eastAsia"/>
          <w:sz w:val="24"/>
        </w:rPr>
        <w:t>供应商代表签字：</w:t>
      </w:r>
    </w:p>
    <w:p w:rsidR="006F0404" w:rsidRPr="005A74BF" w:rsidRDefault="006F0404">
      <w:pPr>
        <w:spacing w:line="360" w:lineRule="auto"/>
        <w:ind w:firstLine="435"/>
        <w:rPr>
          <w:rFonts w:ascii="宋体" w:hAnsi="宋体"/>
          <w:sz w:val="24"/>
        </w:rPr>
      </w:pPr>
    </w:p>
    <w:p w:rsidR="006F0404" w:rsidRPr="005A74BF" w:rsidRDefault="00D9423B" w:rsidP="00D44F2E">
      <w:pPr>
        <w:spacing w:line="360" w:lineRule="auto"/>
        <w:ind w:firstLineChars="177" w:firstLine="425"/>
        <w:rPr>
          <w:rFonts w:ascii="宋体" w:hAnsi="宋体"/>
          <w:sz w:val="24"/>
          <w:u w:val="single"/>
        </w:rPr>
      </w:pPr>
      <w:r w:rsidRPr="005A74BF">
        <w:rPr>
          <w:rFonts w:ascii="宋体" w:hAnsi="宋体" w:hint="eastAsia"/>
          <w:sz w:val="24"/>
        </w:rPr>
        <w:t>职        务：</w:t>
      </w:r>
    </w:p>
    <w:p w:rsidR="006F0404" w:rsidRPr="005A74BF" w:rsidRDefault="006F0404">
      <w:pPr>
        <w:spacing w:line="360" w:lineRule="auto"/>
        <w:rPr>
          <w:rFonts w:ascii="宋体" w:hAnsi="宋体"/>
          <w:sz w:val="24"/>
        </w:rPr>
      </w:pPr>
    </w:p>
    <w:p w:rsidR="006F0404" w:rsidRPr="005A74BF" w:rsidRDefault="00D9423B">
      <w:pPr>
        <w:snapToGrid w:val="0"/>
        <w:spacing w:before="50" w:after="50" w:line="360" w:lineRule="auto"/>
        <w:outlineLvl w:val="0"/>
        <w:rPr>
          <w:rFonts w:ascii="宋体" w:hAnsi="宋体"/>
          <w:b/>
          <w:sz w:val="28"/>
        </w:rPr>
      </w:pPr>
      <w:r w:rsidRPr="005A74BF">
        <w:rPr>
          <w:rFonts w:hint="eastAsia"/>
        </w:rPr>
        <w:t>日</w:t>
      </w:r>
      <w:r w:rsidRPr="005A74BF">
        <w:rPr>
          <w:rFonts w:hint="eastAsia"/>
        </w:rPr>
        <w:t xml:space="preserve">        </w:t>
      </w:r>
      <w:r w:rsidRPr="005A74BF">
        <w:rPr>
          <w:rFonts w:hint="eastAsia"/>
        </w:rPr>
        <w:t>期：</w:t>
      </w:r>
    </w:p>
    <w:p w:rsidR="006F0404" w:rsidRPr="005A74BF" w:rsidRDefault="006F0404">
      <w:pPr>
        <w:snapToGrid w:val="0"/>
        <w:spacing w:before="50" w:after="50" w:line="360" w:lineRule="auto"/>
        <w:outlineLvl w:val="0"/>
        <w:rPr>
          <w:rFonts w:ascii="宋体" w:hAnsi="宋体"/>
          <w:b/>
          <w:sz w:val="28"/>
        </w:rPr>
      </w:pPr>
    </w:p>
    <w:p w:rsidR="006F0404" w:rsidRPr="005A74BF" w:rsidRDefault="006F0404">
      <w:pPr>
        <w:pStyle w:val="a9"/>
      </w:pPr>
    </w:p>
    <w:p w:rsidR="006F0404" w:rsidRPr="005A74BF" w:rsidRDefault="006F0404"/>
    <w:p w:rsidR="006F0404" w:rsidRPr="005A74BF" w:rsidRDefault="00D9423B">
      <w:pPr>
        <w:widowControl/>
        <w:jc w:val="left"/>
      </w:pPr>
      <w:r w:rsidRPr="005A74BF">
        <w:br w:type="page"/>
      </w:r>
    </w:p>
    <w:p w:rsidR="006F0404" w:rsidRPr="005A74BF" w:rsidRDefault="006F0404">
      <w:pPr>
        <w:pStyle w:val="a9"/>
      </w:pPr>
    </w:p>
    <w:p w:rsidR="006F0404" w:rsidRPr="005A74BF" w:rsidRDefault="00D9423B">
      <w:pPr>
        <w:snapToGrid w:val="0"/>
        <w:spacing w:before="50" w:after="50" w:line="360" w:lineRule="auto"/>
        <w:outlineLvl w:val="0"/>
        <w:rPr>
          <w:rFonts w:ascii="宋体" w:hAnsi="宋体"/>
          <w:b/>
          <w:sz w:val="28"/>
        </w:rPr>
      </w:pPr>
      <w:r w:rsidRPr="005A74BF">
        <w:rPr>
          <w:rFonts w:ascii="宋体" w:hAnsi="宋体" w:hint="eastAsia"/>
          <w:b/>
          <w:sz w:val="28"/>
        </w:rPr>
        <w:t>附件</w:t>
      </w:r>
      <w:bookmarkEnd w:id="90"/>
      <w:r w:rsidRPr="005A74BF">
        <w:rPr>
          <w:rFonts w:ascii="宋体" w:hAnsi="宋体" w:hint="eastAsia"/>
          <w:b/>
          <w:sz w:val="28"/>
        </w:rPr>
        <w:t>12</w:t>
      </w:r>
    </w:p>
    <w:p w:rsidR="006F0404" w:rsidRPr="005A74BF" w:rsidRDefault="00D9423B">
      <w:pPr>
        <w:pStyle w:val="42"/>
        <w:spacing w:line="360" w:lineRule="auto"/>
        <w:jc w:val="center"/>
        <w:rPr>
          <w:rFonts w:ascii="仿宋_GB2312" w:eastAsia="仿宋_GB2312"/>
          <w:b/>
          <w:sz w:val="28"/>
          <w:szCs w:val="28"/>
        </w:rPr>
      </w:pPr>
      <w:bookmarkStart w:id="91" w:name="_Toc19231_WPSOffice_Level1"/>
      <w:bookmarkStart w:id="92" w:name="_Toc7134_WPSOffice_Level1"/>
      <w:r w:rsidRPr="005A74BF">
        <w:rPr>
          <w:rFonts w:ascii="宋体" w:hAnsi="宋体" w:hint="eastAsia"/>
          <w:b/>
          <w:sz w:val="32"/>
          <w:szCs w:val="32"/>
        </w:rPr>
        <w:t>供应商类似项目实施情况一览表</w:t>
      </w:r>
      <w:bookmarkEnd w:id="91"/>
      <w:bookmarkEnd w:id="92"/>
    </w:p>
    <w:tbl>
      <w:tblPr>
        <w:tblpPr w:leftFromText="181" w:rightFromText="181" w:bottomFromText="170" w:vertAnchor="text" w:tblpXSpec="center" w:tblpY="1"/>
        <w:tblOverlap w:val="neve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F0404" w:rsidRPr="005A74BF">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合同总价</w:t>
            </w: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6F0404" w:rsidRPr="005A74BF" w:rsidRDefault="00D9423B">
            <w:pPr>
              <w:pStyle w:val="42"/>
              <w:spacing w:line="360" w:lineRule="auto"/>
              <w:jc w:val="center"/>
              <w:rPr>
                <w:rFonts w:asciiTheme="minorEastAsia" w:eastAsiaTheme="minorEastAsia" w:hAnsiTheme="minorEastAsia" w:cstheme="minorEastAsia"/>
                <w:b/>
                <w:bCs/>
                <w:szCs w:val="21"/>
              </w:rPr>
            </w:pPr>
            <w:r w:rsidRPr="005A74BF">
              <w:rPr>
                <w:rFonts w:asciiTheme="minorEastAsia" w:eastAsiaTheme="minorEastAsia" w:hAnsiTheme="minorEastAsia" w:cstheme="minorEastAsia" w:hint="eastAsia"/>
                <w:b/>
                <w:bCs/>
                <w:szCs w:val="21"/>
              </w:rPr>
              <w:t>项目单位名称及其联系人电话</w:t>
            </w:r>
          </w:p>
        </w:tc>
      </w:tr>
      <w:tr w:rsidR="006F0404" w:rsidRPr="005A74BF">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D9423B">
            <w:pPr>
              <w:pStyle w:val="42"/>
              <w:spacing w:line="360" w:lineRule="auto"/>
              <w:jc w:val="center"/>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D9423B">
            <w:pPr>
              <w:pStyle w:val="42"/>
              <w:spacing w:line="360" w:lineRule="auto"/>
              <w:jc w:val="center"/>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D9423B">
            <w:pPr>
              <w:pStyle w:val="42"/>
              <w:spacing w:line="360" w:lineRule="auto"/>
              <w:jc w:val="center"/>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D9423B">
            <w:pPr>
              <w:pStyle w:val="42"/>
              <w:spacing w:line="360" w:lineRule="auto"/>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r w:rsidR="006F0404" w:rsidRPr="005A74B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45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6F0404" w:rsidRPr="005A74BF" w:rsidRDefault="006F0404">
            <w:pPr>
              <w:pStyle w:val="42"/>
              <w:spacing w:line="360" w:lineRule="auto"/>
              <w:rPr>
                <w:rFonts w:asciiTheme="minorEastAsia" w:eastAsiaTheme="minorEastAsia" w:hAnsiTheme="minorEastAsia" w:cstheme="minorEastAsia"/>
                <w:szCs w:val="21"/>
              </w:rPr>
            </w:pPr>
          </w:p>
        </w:tc>
      </w:tr>
    </w:tbl>
    <w:p w:rsidR="006F0404" w:rsidRPr="005A74BF" w:rsidRDefault="00D9423B">
      <w:pPr>
        <w:autoSpaceDE w:val="0"/>
        <w:autoSpaceDN w:val="0"/>
        <w:adjustRightInd w:val="0"/>
        <w:spacing w:beforeLines="50" w:before="120" w:line="360" w:lineRule="auto"/>
        <w:rPr>
          <w:rFonts w:ascii="宋体" w:hAnsi="宋体" w:cs="Arial"/>
          <w:b/>
          <w:szCs w:val="21"/>
        </w:rPr>
      </w:pPr>
      <w:r w:rsidRPr="005A74BF">
        <w:rPr>
          <w:rFonts w:ascii="宋体" w:hAnsi="宋体" w:cs="Arial" w:hint="eastAsia"/>
          <w:b/>
          <w:szCs w:val="21"/>
        </w:rPr>
        <w:t>要求</w:t>
      </w:r>
      <w:r w:rsidRPr="005A74BF">
        <w:rPr>
          <w:rFonts w:ascii="宋体" w:hAnsi="宋体" w:cs="Arial"/>
          <w:b/>
          <w:szCs w:val="21"/>
        </w:rPr>
        <w:t>：</w:t>
      </w:r>
    </w:p>
    <w:p w:rsidR="006F0404" w:rsidRPr="005A74BF" w:rsidRDefault="00D9423B">
      <w:pPr>
        <w:autoSpaceDE w:val="0"/>
        <w:autoSpaceDN w:val="0"/>
        <w:adjustRightInd w:val="0"/>
        <w:spacing w:beforeLines="50" w:before="120" w:line="360" w:lineRule="auto"/>
        <w:ind w:firstLineChars="202" w:firstLine="424"/>
        <w:rPr>
          <w:rFonts w:ascii="宋体" w:hAnsi="宋体" w:cs="Arial"/>
          <w:b/>
          <w:szCs w:val="21"/>
        </w:rPr>
      </w:pPr>
      <w:r w:rsidRPr="005A74BF">
        <w:rPr>
          <w:rFonts w:ascii="宋体" w:hAnsi="宋体" w:cs="Arial"/>
          <w:szCs w:val="21"/>
        </w:rPr>
        <w:t>1</w:t>
      </w:r>
      <w:r w:rsidRPr="005A74BF">
        <w:rPr>
          <w:rFonts w:ascii="宋体" w:hAnsi="宋体" w:cs="Arial" w:hint="eastAsia"/>
          <w:szCs w:val="21"/>
        </w:rPr>
        <w:t>.</w:t>
      </w:r>
      <w:r w:rsidRPr="005A74BF">
        <w:rPr>
          <w:rFonts w:ascii="宋体" w:hAnsi="宋体" w:cs="Arial"/>
          <w:szCs w:val="21"/>
        </w:rPr>
        <w:t>业绩证明应提供证明材料（合同</w:t>
      </w:r>
      <w:r w:rsidRPr="005A74BF">
        <w:rPr>
          <w:rFonts w:ascii="宋体" w:hAnsi="宋体" w:cs="Arial" w:hint="eastAsia"/>
          <w:szCs w:val="21"/>
        </w:rPr>
        <w:t>可只提供首页、含金额页、盖章页并加盖公章</w:t>
      </w:r>
      <w:r w:rsidRPr="005A74BF">
        <w:rPr>
          <w:rFonts w:ascii="宋体" w:hAnsi="宋体" w:cs="Arial"/>
          <w:szCs w:val="21"/>
        </w:rPr>
        <w:t>）</w:t>
      </w:r>
      <w:r w:rsidRPr="005A74BF">
        <w:rPr>
          <w:rFonts w:ascii="宋体" w:hAnsi="宋体" w:cs="Arial" w:hint="eastAsia"/>
          <w:szCs w:val="21"/>
        </w:rPr>
        <w:t>。</w:t>
      </w:r>
    </w:p>
    <w:p w:rsidR="006F0404" w:rsidRPr="005A74BF" w:rsidRDefault="00D9423B">
      <w:pPr>
        <w:spacing w:line="360" w:lineRule="auto"/>
        <w:ind w:firstLineChars="202" w:firstLine="424"/>
        <w:jc w:val="left"/>
        <w:rPr>
          <w:rFonts w:ascii="宋体" w:hAnsi="宋体" w:cs="Arial"/>
          <w:szCs w:val="21"/>
        </w:rPr>
      </w:pPr>
      <w:r w:rsidRPr="005A74BF">
        <w:rPr>
          <w:rFonts w:ascii="宋体" w:hAnsi="宋体" w:cs="Arial"/>
          <w:szCs w:val="21"/>
        </w:rPr>
        <w:t>2</w:t>
      </w:r>
      <w:r w:rsidRPr="005A74BF">
        <w:rPr>
          <w:rFonts w:ascii="宋体" w:hAnsi="宋体" w:cs="Arial" w:hint="eastAsia"/>
          <w:szCs w:val="21"/>
        </w:rPr>
        <w:t>.报价供应商</w:t>
      </w:r>
      <w:r w:rsidRPr="005A74BF">
        <w:rPr>
          <w:rFonts w:ascii="宋体" w:hAnsi="宋体" w:cs="Arial"/>
          <w:szCs w:val="21"/>
        </w:rPr>
        <w:t>可按此表格式复制</w:t>
      </w:r>
      <w:r w:rsidRPr="005A74BF">
        <w:rPr>
          <w:rFonts w:ascii="宋体" w:hAnsi="宋体" w:cs="Arial" w:hint="eastAsia"/>
          <w:szCs w:val="21"/>
        </w:rPr>
        <w:t>。</w:t>
      </w:r>
    </w:p>
    <w:p w:rsidR="006F0404" w:rsidRPr="005A74BF" w:rsidRDefault="006F0404">
      <w:pPr>
        <w:spacing w:line="360" w:lineRule="auto"/>
        <w:rPr>
          <w:rFonts w:ascii="宋体" w:hAnsi="宋体"/>
          <w:sz w:val="22"/>
          <w:szCs w:val="22"/>
        </w:rPr>
      </w:pPr>
    </w:p>
    <w:p w:rsidR="006F0404" w:rsidRPr="005A74BF" w:rsidRDefault="006F0404">
      <w:pPr>
        <w:spacing w:line="360" w:lineRule="auto"/>
        <w:rPr>
          <w:rFonts w:ascii="宋体" w:hAnsi="宋体"/>
          <w:sz w:val="22"/>
          <w:szCs w:val="22"/>
        </w:rPr>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供应商名称（公章）：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u w:val="single"/>
        </w:rPr>
      </w:pPr>
      <w:r w:rsidRPr="005A74BF">
        <w:rPr>
          <w:rFonts w:ascii="宋体" w:hAnsi="宋体" w:hint="eastAsia"/>
          <w:sz w:val="24"/>
        </w:rPr>
        <w:t>职        务：</w:t>
      </w:r>
    </w:p>
    <w:p w:rsidR="006F0404" w:rsidRPr="005A74BF" w:rsidRDefault="006F0404">
      <w:pPr>
        <w:spacing w:line="360" w:lineRule="auto"/>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日        期：</w:t>
      </w:r>
    </w:p>
    <w:p w:rsidR="006F0404" w:rsidRPr="005A74BF" w:rsidRDefault="00D9423B">
      <w:pPr>
        <w:widowControl/>
        <w:jc w:val="left"/>
      </w:pPr>
      <w:r w:rsidRPr="005A74BF">
        <w:br w:type="page"/>
      </w:r>
    </w:p>
    <w:p w:rsidR="006F0404" w:rsidRPr="005A74BF" w:rsidRDefault="00D9423B">
      <w:pPr>
        <w:pStyle w:val="51"/>
        <w:tabs>
          <w:tab w:val="left" w:pos="1050"/>
        </w:tabs>
        <w:spacing w:line="360" w:lineRule="auto"/>
        <w:outlineLvl w:val="0"/>
        <w:rPr>
          <w:rFonts w:ascii="仿宋_GB2312" w:hAnsi="宋体"/>
          <w:sz w:val="24"/>
        </w:rPr>
      </w:pPr>
      <w:r w:rsidRPr="005A74BF">
        <w:rPr>
          <w:rFonts w:ascii="宋体" w:hAnsi="宋体" w:hint="eastAsia"/>
          <w:b/>
          <w:sz w:val="28"/>
        </w:rPr>
        <w:lastRenderedPageBreak/>
        <w:t>附件13</w:t>
      </w:r>
    </w:p>
    <w:p w:rsidR="006F0404" w:rsidRPr="005A74BF" w:rsidRDefault="00D9423B">
      <w:pPr>
        <w:spacing w:line="360" w:lineRule="auto"/>
        <w:ind w:left="549" w:hangingChars="171" w:hanging="549"/>
        <w:jc w:val="center"/>
        <w:rPr>
          <w:rFonts w:ascii="宋体" w:hAnsi="宋体"/>
          <w:b/>
          <w:sz w:val="18"/>
          <w:szCs w:val="18"/>
        </w:rPr>
      </w:pPr>
      <w:bookmarkStart w:id="93" w:name="_Toc21582_WPSOffice_Level1"/>
      <w:bookmarkStart w:id="94" w:name="_Toc3068_WPSOffice_Level1"/>
      <w:r w:rsidRPr="005A74BF">
        <w:rPr>
          <w:rFonts w:ascii="宋体" w:hAnsi="宋体" w:hint="eastAsia"/>
          <w:b/>
          <w:sz w:val="32"/>
          <w:szCs w:val="32"/>
        </w:rPr>
        <w:t>商务需求响应表</w:t>
      </w:r>
      <w:bookmarkEnd w:id="93"/>
      <w:bookmarkEnd w:id="94"/>
    </w:p>
    <w:tbl>
      <w:tblPr>
        <w:tblpPr w:leftFromText="181" w:rightFromText="181" w:bottomFromText="170" w:vertAnchor="text" w:tblpXSpec="center" w:tblpY="1"/>
        <w:tblOverlap w:val="neve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33"/>
        <w:gridCol w:w="1785"/>
        <w:gridCol w:w="1365"/>
        <w:gridCol w:w="2739"/>
      </w:tblGrid>
      <w:tr w:rsidR="006F0404" w:rsidRPr="005A74BF">
        <w:trPr>
          <w:cantSplit/>
          <w:trHeight w:val="1066"/>
          <w:jc w:val="center"/>
        </w:trPr>
        <w:tc>
          <w:tcPr>
            <w:tcW w:w="735" w:type="dxa"/>
            <w:tcMar>
              <w:top w:w="57" w:type="dxa"/>
              <w:left w:w="108" w:type="dxa"/>
              <w:bottom w:w="0" w:type="dxa"/>
              <w:right w:w="108" w:type="dxa"/>
            </w:tcMar>
            <w:vAlign w:val="center"/>
          </w:tcPr>
          <w:p w:rsidR="006F0404" w:rsidRPr="005A74BF" w:rsidRDefault="00D9423B">
            <w:pP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序号</w:t>
            </w:r>
          </w:p>
        </w:tc>
        <w:tc>
          <w:tcPr>
            <w:tcW w:w="2433" w:type="dxa"/>
            <w:tcMar>
              <w:top w:w="57" w:type="dxa"/>
              <w:left w:w="108" w:type="dxa"/>
              <w:bottom w:w="0" w:type="dxa"/>
              <w:right w:w="108" w:type="dxa"/>
            </w:tcMar>
            <w:vAlign w:val="center"/>
          </w:tcPr>
          <w:p w:rsidR="006F0404" w:rsidRPr="005A74BF" w:rsidRDefault="00D9423B">
            <w:pP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 xml:space="preserve">   内容</w:t>
            </w:r>
          </w:p>
        </w:tc>
        <w:tc>
          <w:tcPr>
            <w:tcW w:w="1785"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磋商采购需求</w:t>
            </w:r>
          </w:p>
        </w:tc>
        <w:tc>
          <w:tcPr>
            <w:tcW w:w="1365" w:type="dxa"/>
            <w:tcMar>
              <w:top w:w="57" w:type="dxa"/>
              <w:left w:w="108" w:type="dxa"/>
              <w:bottom w:w="0" w:type="dxa"/>
              <w:right w:w="108" w:type="dxa"/>
            </w:tcMar>
            <w:vAlign w:val="center"/>
          </w:tcPr>
          <w:p w:rsidR="006F0404" w:rsidRPr="005A74BF" w:rsidRDefault="00D9423B">
            <w:pPr>
              <w:ind w:left="152"/>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是否响应</w:t>
            </w:r>
          </w:p>
        </w:tc>
        <w:tc>
          <w:tcPr>
            <w:tcW w:w="2739" w:type="dxa"/>
            <w:tcMar>
              <w:top w:w="57" w:type="dxa"/>
              <w:left w:w="108" w:type="dxa"/>
              <w:bottom w:w="0" w:type="dxa"/>
              <w:right w:w="108" w:type="dxa"/>
            </w:tcMar>
            <w:vAlign w:val="center"/>
          </w:tcPr>
          <w:p w:rsidR="006F0404" w:rsidRPr="005A74BF" w:rsidRDefault="00D9423B">
            <w:pPr>
              <w:jc w:val="center"/>
              <w:rPr>
                <w:rFonts w:asciiTheme="minorEastAsia" w:eastAsiaTheme="minorEastAsia" w:hAnsiTheme="minorEastAsia" w:cstheme="minorEastAsia"/>
                <w:b/>
                <w:szCs w:val="21"/>
              </w:rPr>
            </w:pPr>
            <w:r w:rsidRPr="005A74BF">
              <w:rPr>
                <w:rFonts w:asciiTheme="minorEastAsia" w:eastAsiaTheme="minorEastAsia" w:hAnsiTheme="minorEastAsia" w:cstheme="minorEastAsia" w:hint="eastAsia"/>
                <w:b/>
                <w:szCs w:val="21"/>
              </w:rPr>
              <w:t>供应商的承诺或说明</w:t>
            </w:r>
          </w:p>
        </w:tc>
      </w:tr>
      <w:tr w:rsidR="006F0404" w:rsidRPr="005A74BF">
        <w:trPr>
          <w:cantSplit/>
          <w:trHeight w:val="48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D9423B">
            <w:pPr>
              <w:snapToGrid w:val="0"/>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质保期</w:t>
            </w: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D9423B">
            <w:pPr>
              <w:snapToGrid w:val="0"/>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交货和服务</w:t>
            </w:r>
          </w:p>
          <w:p w:rsidR="006F0404" w:rsidRPr="005A74BF" w:rsidRDefault="00D9423B">
            <w:pPr>
              <w:snapToGrid w:val="0"/>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时间及地点</w:t>
            </w: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D9423B">
            <w:pPr>
              <w:snapToGrid w:val="0"/>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付款条件</w:t>
            </w: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D9423B">
            <w:pPr>
              <w:snapToGrid w:val="0"/>
              <w:rPr>
                <w:rFonts w:asciiTheme="minorEastAsia" w:eastAsiaTheme="minorEastAsia" w:hAnsiTheme="minorEastAsia" w:cstheme="minorEastAsia"/>
                <w:szCs w:val="21"/>
              </w:rPr>
            </w:pPr>
            <w:r w:rsidRPr="005A74BF">
              <w:rPr>
                <w:rFonts w:asciiTheme="minorEastAsia" w:eastAsiaTheme="minorEastAsia" w:hAnsiTheme="minorEastAsia" w:cstheme="minorEastAsia" w:hint="eastAsia"/>
                <w:szCs w:val="21"/>
              </w:rPr>
              <w:t>……</w:t>
            </w: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50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6F0404">
            <w:pPr>
              <w:snapToGrid w:val="0"/>
              <w:rPr>
                <w:rFonts w:asciiTheme="minorEastAsia" w:eastAsiaTheme="minorEastAsia" w:hAnsiTheme="minorEastAsia" w:cstheme="minorEastAsia"/>
                <w:szCs w:val="21"/>
              </w:rPr>
            </w:pP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623"/>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6F0404">
            <w:pPr>
              <w:snapToGrid w:val="0"/>
              <w:rPr>
                <w:rFonts w:asciiTheme="minorEastAsia" w:eastAsiaTheme="minorEastAsia" w:hAnsiTheme="minorEastAsia" w:cstheme="minorEastAsia"/>
                <w:szCs w:val="21"/>
              </w:rPr>
            </w:pP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r w:rsidR="006F0404" w:rsidRPr="005A74BF">
        <w:trPr>
          <w:cantSplit/>
          <w:trHeight w:val="530"/>
          <w:jc w:val="center"/>
        </w:trPr>
        <w:tc>
          <w:tcPr>
            <w:tcW w:w="73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433" w:type="dxa"/>
            <w:tcMar>
              <w:top w:w="57" w:type="dxa"/>
              <w:left w:w="108" w:type="dxa"/>
              <w:bottom w:w="0" w:type="dxa"/>
              <w:right w:w="108" w:type="dxa"/>
            </w:tcMar>
          </w:tcPr>
          <w:p w:rsidR="006F0404" w:rsidRPr="005A74BF" w:rsidRDefault="006F0404">
            <w:pPr>
              <w:snapToGrid w:val="0"/>
              <w:rPr>
                <w:rFonts w:asciiTheme="minorEastAsia" w:eastAsiaTheme="minorEastAsia" w:hAnsiTheme="minorEastAsia" w:cstheme="minorEastAsia"/>
                <w:szCs w:val="21"/>
              </w:rPr>
            </w:pPr>
          </w:p>
        </w:tc>
        <w:tc>
          <w:tcPr>
            <w:tcW w:w="178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c>
          <w:tcPr>
            <w:tcW w:w="2739" w:type="dxa"/>
            <w:tcMar>
              <w:top w:w="57" w:type="dxa"/>
              <w:left w:w="108" w:type="dxa"/>
              <w:bottom w:w="0" w:type="dxa"/>
              <w:right w:w="108" w:type="dxa"/>
            </w:tcMar>
            <w:vAlign w:val="center"/>
          </w:tcPr>
          <w:p w:rsidR="006F0404" w:rsidRPr="005A74BF" w:rsidRDefault="006F0404">
            <w:pPr>
              <w:rPr>
                <w:rFonts w:asciiTheme="minorEastAsia" w:eastAsiaTheme="minorEastAsia" w:hAnsiTheme="minorEastAsia" w:cstheme="minorEastAsia"/>
                <w:szCs w:val="21"/>
              </w:rPr>
            </w:pPr>
          </w:p>
        </w:tc>
      </w:tr>
    </w:tbl>
    <w:p w:rsidR="006F0404" w:rsidRPr="005A74BF" w:rsidRDefault="006F0404">
      <w:pPr>
        <w:spacing w:line="360" w:lineRule="auto"/>
        <w:rPr>
          <w:rFonts w:ascii="宋体" w:hAnsi="宋体"/>
          <w:sz w:val="24"/>
        </w:rPr>
      </w:pPr>
    </w:p>
    <w:p w:rsidR="006F0404" w:rsidRPr="005A74BF" w:rsidRDefault="006F0404">
      <w:pPr>
        <w:pStyle w:val="24"/>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供应商名称（公章）：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职        务：</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u w:val="single"/>
        </w:rPr>
      </w:pPr>
      <w:r w:rsidRPr="005A74BF">
        <w:rPr>
          <w:rFonts w:ascii="宋体" w:hAnsi="宋体" w:hint="eastAsia"/>
          <w:sz w:val="24"/>
        </w:rPr>
        <w:t>日        期：</w:t>
      </w:r>
    </w:p>
    <w:p w:rsidR="006F0404" w:rsidRPr="005A74BF" w:rsidRDefault="006F0404">
      <w:pPr>
        <w:pStyle w:val="a9"/>
      </w:pPr>
    </w:p>
    <w:p w:rsidR="006F0404" w:rsidRPr="005A74BF" w:rsidRDefault="006F0404">
      <w:pPr>
        <w:pStyle w:val="300"/>
        <w:spacing w:line="360" w:lineRule="auto"/>
        <w:ind w:left="424" w:hangingChars="202" w:hanging="424"/>
      </w:pPr>
    </w:p>
    <w:p w:rsidR="006F0404" w:rsidRPr="005A74BF" w:rsidRDefault="00D9423B">
      <w:pPr>
        <w:widowControl/>
        <w:jc w:val="left"/>
        <w:rPr>
          <w:rFonts w:ascii="宋体" w:hAnsi="宋体"/>
          <w:b/>
          <w:bCs/>
          <w:sz w:val="36"/>
          <w:szCs w:val="36"/>
        </w:rPr>
      </w:pPr>
      <w:r w:rsidRPr="005A74BF">
        <w:rPr>
          <w:rFonts w:ascii="宋体" w:hAnsi="宋体"/>
          <w:b/>
          <w:bCs/>
          <w:sz w:val="36"/>
          <w:szCs w:val="36"/>
        </w:rPr>
        <w:br w:type="page"/>
      </w:r>
    </w:p>
    <w:p w:rsidR="006F0404" w:rsidRPr="005A74BF" w:rsidRDefault="00D9423B">
      <w:pPr>
        <w:spacing w:line="480" w:lineRule="auto"/>
        <w:jc w:val="center"/>
        <w:rPr>
          <w:rFonts w:ascii="宋体" w:hAnsi="宋体"/>
          <w:b/>
          <w:bCs/>
          <w:sz w:val="36"/>
          <w:szCs w:val="36"/>
        </w:rPr>
      </w:pPr>
      <w:r w:rsidRPr="005A74BF">
        <w:rPr>
          <w:rFonts w:ascii="宋体" w:hAnsi="宋体" w:hint="eastAsia"/>
          <w:b/>
          <w:bCs/>
          <w:sz w:val="36"/>
          <w:szCs w:val="36"/>
        </w:rPr>
        <w:lastRenderedPageBreak/>
        <w:t>报价部分目录</w:t>
      </w:r>
      <w:bookmarkEnd w:id="85"/>
      <w:bookmarkEnd w:id="86"/>
    </w:p>
    <w:p w:rsidR="006F0404" w:rsidRPr="005A74BF" w:rsidRDefault="006F0404">
      <w:pPr>
        <w:rPr>
          <w:sz w:val="28"/>
          <w:szCs w:val="28"/>
        </w:rPr>
      </w:pPr>
    </w:p>
    <w:p w:rsidR="006F0404" w:rsidRPr="005A74BF" w:rsidRDefault="006F0404">
      <w:pPr>
        <w:spacing w:line="360" w:lineRule="auto"/>
        <w:rPr>
          <w:rFonts w:asciiTheme="minorEastAsia" w:eastAsiaTheme="minorEastAsia" w:hAnsiTheme="minorEastAsia" w:cstheme="minorEastAsia"/>
          <w:sz w:val="28"/>
          <w:szCs w:val="28"/>
        </w:rPr>
      </w:pPr>
    </w:p>
    <w:p w:rsidR="006F0404" w:rsidRPr="005A74BF" w:rsidRDefault="00D9423B">
      <w:pPr>
        <w:numPr>
          <w:ilvl w:val="0"/>
          <w:numId w:val="9"/>
        </w:numPr>
        <w:spacing w:line="360" w:lineRule="auto"/>
        <w:rPr>
          <w:rFonts w:asciiTheme="minorEastAsia" w:eastAsiaTheme="minorEastAsia" w:hAnsiTheme="minorEastAsia" w:cstheme="minorEastAsia"/>
          <w:sz w:val="28"/>
          <w:szCs w:val="28"/>
        </w:rPr>
      </w:pPr>
      <w:bookmarkStart w:id="95" w:name="_Toc6778_WPSOffice_Level1"/>
      <w:bookmarkStart w:id="96" w:name="_Toc29988_WPSOffice_Level1"/>
      <w:r w:rsidRPr="005A74BF">
        <w:rPr>
          <w:rFonts w:asciiTheme="minorEastAsia" w:eastAsiaTheme="minorEastAsia" w:hAnsiTheme="minorEastAsia" w:cstheme="minorEastAsia" w:hint="eastAsia"/>
          <w:sz w:val="28"/>
          <w:szCs w:val="28"/>
        </w:rPr>
        <w:t>首次报价一览表（附件14）</w:t>
      </w:r>
      <w:bookmarkEnd w:id="95"/>
      <w:bookmarkEnd w:id="96"/>
    </w:p>
    <w:p w:rsidR="006F0404" w:rsidRPr="005A74BF" w:rsidRDefault="00D9423B">
      <w:pPr>
        <w:numPr>
          <w:ilvl w:val="0"/>
          <w:numId w:val="9"/>
        </w:numPr>
        <w:spacing w:line="360" w:lineRule="auto"/>
        <w:rPr>
          <w:rFonts w:asciiTheme="minorEastAsia" w:eastAsiaTheme="minorEastAsia" w:hAnsiTheme="minorEastAsia" w:cstheme="minorEastAsia"/>
          <w:sz w:val="28"/>
          <w:szCs w:val="28"/>
        </w:rPr>
      </w:pPr>
      <w:bookmarkStart w:id="97" w:name="_Toc11601_WPSOffice_Level1"/>
      <w:bookmarkStart w:id="98" w:name="_Toc15601_WPSOffice_Level1"/>
      <w:r w:rsidRPr="005A74BF">
        <w:rPr>
          <w:rFonts w:asciiTheme="minorEastAsia" w:eastAsiaTheme="minorEastAsia" w:hAnsiTheme="minorEastAsia" w:cstheme="minorEastAsia" w:hint="eastAsia"/>
          <w:sz w:val="28"/>
          <w:szCs w:val="28"/>
        </w:rPr>
        <w:t>报价明细表（附件15）</w:t>
      </w:r>
      <w:bookmarkEnd w:id="97"/>
      <w:bookmarkEnd w:id="98"/>
    </w:p>
    <w:p w:rsidR="006F0404" w:rsidRPr="005A74BF" w:rsidRDefault="00D9423B">
      <w:pPr>
        <w:numPr>
          <w:ilvl w:val="0"/>
          <w:numId w:val="9"/>
        </w:numPr>
        <w:spacing w:line="360" w:lineRule="auto"/>
        <w:rPr>
          <w:rFonts w:asciiTheme="minorEastAsia" w:eastAsiaTheme="minorEastAsia" w:hAnsiTheme="minorEastAsia" w:cstheme="minorEastAsia"/>
          <w:sz w:val="28"/>
          <w:szCs w:val="28"/>
        </w:rPr>
      </w:pPr>
      <w:r w:rsidRPr="005A74BF">
        <w:rPr>
          <w:rFonts w:asciiTheme="minorEastAsia" w:eastAsiaTheme="minorEastAsia" w:hAnsiTheme="minorEastAsia" w:cstheme="minorEastAsia" w:hint="eastAsia"/>
          <w:sz w:val="28"/>
          <w:szCs w:val="28"/>
        </w:rPr>
        <w:t>针对报价供应商认为其他需要说明</w:t>
      </w:r>
      <w:bookmarkStart w:id="99" w:name="_Toc3001_WPSOffice_Level1"/>
      <w:bookmarkStart w:id="100" w:name="_Toc14672_WPSOffice_Level1"/>
      <w:r w:rsidRPr="005A74BF">
        <w:rPr>
          <w:rFonts w:asciiTheme="minorEastAsia" w:eastAsiaTheme="minorEastAsia" w:hAnsiTheme="minorEastAsia" w:cstheme="minorEastAsia" w:hint="eastAsia"/>
          <w:sz w:val="28"/>
          <w:szCs w:val="28"/>
        </w:rPr>
        <w:t>的</w:t>
      </w:r>
      <w:bookmarkEnd w:id="99"/>
      <w:bookmarkEnd w:id="100"/>
    </w:p>
    <w:p w:rsidR="006F0404" w:rsidRPr="005A74BF" w:rsidRDefault="006F0404">
      <w:pPr>
        <w:pStyle w:val="24"/>
      </w:pPr>
    </w:p>
    <w:p w:rsidR="006F0404" w:rsidRPr="005A74BF" w:rsidRDefault="006F0404">
      <w:pPr>
        <w:spacing w:line="360" w:lineRule="auto"/>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spacing w:line="360" w:lineRule="auto"/>
        <w:ind w:left="480"/>
        <w:rPr>
          <w:rFonts w:ascii="宋体" w:hAnsi="宋体"/>
          <w:b/>
          <w:sz w:val="28"/>
        </w:rPr>
      </w:pPr>
    </w:p>
    <w:p w:rsidR="006F0404" w:rsidRPr="005A74BF" w:rsidRDefault="006F0404">
      <w:pPr>
        <w:pStyle w:val="a9"/>
        <w:rPr>
          <w:rFonts w:ascii="宋体" w:hAnsi="宋体"/>
          <w:b/>
          <w:sz w:val="28"/>
        </w:rPr>
      </w:pPr>
    </w:p>
    <w:p w:rsidR="006F0404" w:rsidRPr="005A74BF" w:rsidRDefault="006F0404"/>
    <w:p w:rsidR="006F0404" w:rsidRPr="005A74BF" w:rsidRDefault="006F0404">
      <w:pPr>
        <w:spacing w:line="360" w:lineRule="auto"/>
        <w:ind w:left="480"/>
        <w:rPr>
          <w:rFonts w:ascii="宋体" w:hAnsi="宋体"/>
          <w:b/>
          <w:sz w:val="28"/>
        </w:rPr>
      </w:pPr>
    </w:p>
    <w:p w:rsidR="006F0404" w:rsidRPr="005A74BF" w:rsidRDefault="006F0404">
      <w:pPr>
        <w:pStyle w:val="a9"/>
        <w:rPr>
          <w:rFonts w:ascii="宋体" w:hAnsi="宋体"/>
          <w:b/>
          <w:sz w:val="28"/>
        </w:rPr>
      </w:pPr>
    </w:p>
    <w:p w:rsidR="006F0404" w:rsidRPr="005A74BF" w:rsidRDefault="006F0404">
      <w:pPr>
        <w:pStyle w:val="a9"/>
        <w:ind w:leftChars="0" w:left="0"/>
      </w:pPr>
    </w:p>
    <w:p w:rsidR="006F0404" w:rsidRPr="005A74BF" w:rsidRDefault="00D9423B">
      <w:pPr>
        <w:widowControl/>
        <w:jc w:val="left"/>
        <w:rPr>
          <w:rFonts w:ascii="宋体" w:hAnsi="宋体"/>
          <w:b/>
          <w:sz w:val="28"/>
        </w:rPr>
      </w:pPr>
      <w:bookmarkStart w:id="101" w:name="_Toc4854"/>
      <w:bookmarkStart w:id="102" w:name="_Toc5529"/>
      <w:bookmarkStart w:id="103" w:name="_Toc13512"/>
      <w:r w:rsidRPr="005A74BF">
        <w:rPr>
          <w:rFonts w:ascii="宋体" w:hAnsi="宋体"/>
          <w:b/>
          <w:sz w:val="28"/>
        </w:rPr>
        <w:br w:type="page"/>
      </w:r>
    </w:p>
    <w:p w:rsidR="006F0404" w:rsidRPr="005A74BF" w:rsidRDefault="006F0404">
      <w:pPr>
        <w:spacing w:line="360" w:lineRule="auto"/>
        <w:outlineLvl w:val="0"/>
        <w:rPr>
          <w:rFonts w:ascii="宋体" w:hAnsi="宋体"/>
          <w:b/>
          <w:sz w:val="28"/>
        </w:rPr>
      </w:pPr>
    </w:p>
    <w:p w:rsidR="006F0404" w:rsidRPr="005A74BF" w:rsidRDefault="00D9423B">
      <w:pPr>
        <w:adjustRightInd w:val="0"/>
        <w:snapToGrid w:val="0"/>
        <w:spacing w:line="360" w:lineRule="auto"/>
        <w:ind w:right="480"/>
        <w:outlineLvl w:val="0"/>
        <w:rPr>
          <w:rFonts w:ascii="宋体" w:hAnsi="宋体"/>
          <w:b/>
          <w:sz w:val="28"/>
        </w:rPr>
      </w:pPr>
      <w:bookmarkStart w:id="104" w:name="_Toc93048475"/>
      <w:r w:rsidRPr="005A74BF">
        <w:rPr>
          <w:rFonts w:ascii="宋体" w:hAnsi="宋体" w:hint="eastAsia"/>
          <w:b/>
          <w:sz w:val="28"/>
        </w:rPr>
        <w:t>附件</w:t>
      </w:r>
      <w:bookmarkEnd w:id="101"/>
      <w:bookmarkEnd w:id="102"/>
      <w:bookmarkEnd w:id="103"/>
      <w:bookmarkEnd w:id="104"/>
      <w:r w:rsidRPr="005A74BF">
        <w:rPr>
          <w:rFonts w:ascii="宋体" w:hAnsi="宋体" w:hint="eastAsia"/>
          <w:b/>
          <w:sz w:val="28"/>
        </w:rPr>
        <w:t>14</w:t>
      </w:r>
    </w:p>
    <w:p w:rsidR="006F0404" w:rsidRPr="005A74BF" w:rsidRDefault="006F0404">
      <w:pPr>
        <w:pStyle w:val="24"/>
        <w:rPr>
          <w:rFonts w:ascii="宋体" w:hAnsi="宋体"/>
          <w:b/>
          <w:sz w:val="28"/>
        </w:rPr>
      </w:pPr>
    </w:p>
    <w:p w:rsidR="006F0404" w:rsidRPr="005A74BF" w:rsidRDefault="00D9423B">
      <w:pPr>
        <w:spacing w:line="360" w:lineRule="auto"/>
        <w:ind w:left="-2" w:hanging="2"/>
        <w:jc w:val="center"/>
        <w:rPr>
          <w:rFonts w:ascii="宋体" w:hAnsi="宋体"/>
          <w:b/>
          <w:sz w:val="32"/>
          <w:szCs w:val="32"/>
        </w:rPr>
      </w:pPr>
      <w:bookmarkStart w:id="105" w:name="_Toc30363_WPSOffice_Level1"/>
      <w:bookmarkStart w:id="106" w:name="_Toc16144_WPSOffice_Level1"/>
      <w:r w:rsidRPr="005A74BF">
        <w:rPr>
          <w:rFonts w:ascii="宋体" w:hAnsi="宋体" w:hint="eastAsia"/>
          <w:b/>
          <w:sz w:val="32"/>
          <w:szCs w:val="32"/>
        </w:rPr>
        <w:t xml:space="preserve">首次报价一览表 </w:t>
      </w:r>
      <w:bookmarkEnd w:id="105"/>
      <w:bookmarkEnd w:id="106"/>
    </w:p>
    <w:p w:rsidR="006F0404" w:rsidRPr="005A74BF" w:rsidRDefault="006F0404">
      <w:pPr>
        <w:spacing w:line="360" w:lineRule="auto"/>
        <w:ind w:left="-2" w:hanging="2"/>
        <w:jc w:val="center"/>
        <w:rPr>
          <w:rFonts w:ascii="宋体" w:hAnsi="宋体"/>
          <w:b/>
          <w:sz w:val="32"/>
          <w:szCs w:val="32"/>
        </w:rPr>
      </w:pPr>
    </w:p>
    <w:p w:rsidR="006F0404" w:rsidRPr="005A74BF" w:rsidRDefault="00D9423B">
      <w:pPr>
        <w:pStyle w:val="aa"/>
        <w:spacing w:line="360" w:lineRule="auto"/>
        <w:ind w:firstLineChars="100" w:firstLine="241"/>
        <w:rPr>
          <w:rFonts w:hAnsi="宋体"/>
          <w:b/>
          <w:sz w:val="24"/>
        </w:rPr>
      </w:pPr>
      <w:r w:rsidRPr="005A74BF">
        <w:rPr>
          <w:rFonts w:hAnsi="宋体"/>
          <w:b/>
          <w:sz w:val="24"/>
        </w:rPr>
        <w:t>项目编号：</w:t>
      </w:r>
    </w:p>
    <w:p w:rsidR="006F0404" w:rsidRPr="005A74BF" w:rsidRDefault="00D9423B">
      <w:pPr>
        <w:pStyle w:val="200"/>
        <w:spacing w:line="360" w:lineRule="auto"/>
        <w:ind w:right="480" w:firstLineChars="100" w:firstLine="241"/>
        <w:jc w:val="left"/>
        <w:rPr>
          <w:rFonts w:ascii="宋体" w:hAnsi="宋体"/>
          <w:sz w:val="24"/>
        </w:rPr>
      </w:pPr>
      <w:r w:rsidRPr="005A74BF">
        <w:rPr>
          <w:rFonts w:hAnsi="宋体"/>
          <w:b/>
          <w:sz w:val="24"/>
        </w:rPr>
        <w:t>项目名称：</w:t>
      </w:r>
      <w:r w:rsidRPr="005A74BF">
        <w:rPr>
          <w:rFonts w:ascii="宋体" w:hAnsi="宋体" w:hint="eastAsia"/>
          <w:sz w:val="24"/>
        </w:rPr>
        <w:t xml:space="preserve">                                      [货币单位：人民币元]</w:t>
      </w:r>
    </w:p>
    <w:p w:rsidR="006F0404" w:rsidRPr="005A74BF" w:rsidRDefault="006F0404">
      <w:pPr>
        <w:pStyle w:val="200"/>
        <w:spacing w:line="360" w:lineRule="auto"/>
        <w:ind w:right="480" w:firstLineChars="100" w:firstLine="240"/>
        <w:jc w:val="left"/>
        <w:rPr>
          <w:rFonts w:hAnsi="宋体"/>
          <w:sz w:val="24"/>
        </w:rPr>
      </w:pPr>
    </w:p>
    <w:tbl>
      <w:tblPr>
        <w:tblpPr w:leftFromText="181" w:rightFromText="181" w:bottomFromText="170" w:vertAnchor="text" w:tblpXSpec="center" w:tblpY="1"/>
        <w:tblOverlap w:val="neve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3793"/>
        <w:gridCol w:w="2185"/>
      </w:tblGrid>
      <w:tr w:rsidR="006F0404" w:rsidRPr="005A74BF">
        <w:trPr>
          <w:cantSplit/>
          <w:trHeight w:val="1046"/>
          <w:jc w:val="center"/>
        </w:trPr>
        <w:tc>
          <w:tcPr>
            <w:tcW w:w="2694"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宋体" w:hAnsi="宋体"/>
                <w:sz w:val="24"/>
              </w:rPr>
              <w:t>类别</w:t>
            </w:r>
          </w:p>
        </w:tc>
        <w:tc>
          <w:tcPr>
            <w:tcW w:w="3793"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宋体" w:hAnsi="宋体"/>
                <w:sz w:val="24"/>
              </w:rPr>
              <w:t>报价（元）</w:t>
            </w:r>
          </w:p>
        </w:tc>
        <w:tc>
          <w:tcPr>
            <w:tcW w:w="2185"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仿宋" w:eastAsia="仿宋" w:hAnsi="仿宋" w:cs="仿宋" w:hint="eastAsia"/>
                <w:sz w:val="24"/>
              </w:rPr>
              <w:t>服务期（天）</w:t>
            </w:r>
          </w:p>
        </w:tc>
      </w:tr>
      <w:tr w:rsidR="006F0404" w:rsidRPr="005A74BF">
        <w:trPr>
          <w:cantSplit/>
          <w:trHeight w:val="771"/>
          <w:jc w:val="center"/>
        </w:trPr>
        <w:tc>
          <w:tcPr>
            <w:tcW w:w="2694"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宋体" w:hAnsi="宋体" w:hint="eastAsia"/>
                <w:sz w:val="24"/>
              </w:rPr>
              <w:t>中国渔政33305船</w:t>
            </w:r>
          </w:p>
        </w:tc>
        <w:tc>
          <w:tcPr>
            <w:tcW w:w="3793" w:type="dxa"/>
            <w:tcMar>
              <w:top w:w="57" w:type="dxa"/>
              <w:left w:w="108" w:type="dxa"/>
              <w:bottom w:w="0" w:type="dxa"/>
              <w:right w:w="108" w:type="dxa"/>
            </w:tcMar>
            <w:vAlign w:val="center"/>
          </w:tcPr>
          <w:p w:rsidR="006F0404" w:rsidRPr="005A74BF" w:rsidRDefault="006F0404">
            <w:pPr>
              <w:autoSpaceDE w:val="0"/>
              <w:autoSpaceDN w:val="0"/>
              <w:spacing w:line="450" w:lineRule="exact"/>
              <w:jc w:val="center"/>
              <w:textAlignment w:val="bottom"/>
              <w:rPr>
                <w:rFonts w:ascii="宋体" w:hAnsi="宋体"/>
                <w:sz w:val="24"/>
              </w:rPr>
            </w:pPr>
          </w:p>
        </w:tc>
        <w:tc>
          <w:tcPr>
            <w:tcW w:w="2185" w:type="dxa"/>
            <w:vMerge w:val="restart"/>
            <w:tcMar>
              <w:top w:w="57" w:type="dxa"/>
              <w:left w:w="108" w:type="dxa"/>
              <w:bottom w:w="0" w:type="dxa"/>
              <w:right w:w="108" w:type="dxa"/>
            </w:tcMar>
            <w:vAlign w:val="center"/>
          </w:tcPr>
          <w:p w:rsidR="006F0404" w:rsidRPr="005A74BF" w:rsidRDefault="006F0404">
            <w:pPr>
              <w:autoSpaceDE w:val="0"/>
              <w:autoSpaceDN w:val="0"/>
              <w:spacing w:line="450" w:lineRule="exact"/>
              <w:jc w:val="center"/>
              <w:textAlignment w:val="bottom"/>
              <w:rPr>
                <w:rFonts w:ascii="宋体" w:hAnsi="宋体"/>
                <w:sz w:val="24"/>
              </w:rPr>
            </w:pPr>
          </w:p>
        </w:tc>
      </w:tr>
      <w:tr w:rsidR="006F0404" w:rsidRPr="005A74BF">
        <w:trPr>
          <w:cantSplit/>
          <w:trHeight w:val="891"/>
          <w:jc w:val="center"/>
        </w:trPr>
        <w:tc>
          <w:tcPr>
            <w:tcW w:w="2694"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宋体" w:hAnsi="宋体" w:hint="eastAsia"/>
                <w:sz w:val="24"/>
              </w:rPr>
              <w:t>中国渔政33306船</w:t>
            </w:r>
          </w:p>
        </w:tc>
        <w:tc>
          <w:tcPr>
            <w:tcW w:w="3793" w:type="dxa"/>
            <w:tcMar>
              <w:top w:w="57" w:type="dxa"/>
              <w:left w:w="108" w:type="dxa"/>
              <w:bottom w:w="0" w:type="dxa"/>
              <w:right w:w="108" w:type="dxa"/>
            </w:tcMar>
            <w:vAlign w:val="center"/>
          </w:tcPr>
          <w:p w:rsidR="006F0404" w:rsidRPr="005A74BF" w:rsidRDefault="006F0404">
            <w:pPr>
              <w:autoSpaceDE w:val="0"/>
              <w:autoSpaceDN w:val="0"/>
              <w:spacing w:line="450" w:lineRule="exact"/>
              <w:jc w:val="center"/>
              <w:textAlignment w:val="bottom"/>
              <w:rPr>
                <w:rFonts w:ascii="宋体" w:hAnsi="宋体"/>
                <w:sz w:val="24"/>
              </w:rPr>
            </w:pPr>
          </w:p>
        </w:tc>
        <w:tc>
          <w:tcPr>
            <w:tcW w:w="2185" w:type="dxa"/>
            <w:vMerge/>
            <w:tcMar>
              <w:top w:w="57" w:type="dxa"/>
              <w:left w:w="108" w:type="dxa"/>
              <w:bottom w:w="0" w:type="dxa"/>
              <w:right w:w="108" w:type="dxa"/>
            </w:tcMar>
            <w:vAlign w:val="center"/>
          </w:tcPr>
          <w:p w:rsidR="006F0404" w:rsidRPr="005A74BF" w:rsidRDefault="006F0404">
            <w:pPr>
              <w:autoSpaceDE w:val="0"/>
              <w:autoSpaceDN w:val="0"/>
              <w:spacing w:line="450" w:lineRule="exact"/>
              <w:jc w:val="center"/>
              <w:textAlignment w:val="bottom"/>
              <w:rPr>
                <w:rFonts w:ascii="宋体" w:hAnsi="宋体"/>
                <w:sz w:val="24"/>
              </w:rPr>
            </w:pPr>
          </w:p>
        </w:tc>
      </w:tr>
      <w:tr w:rsidR="006F0404" w:rsidRPr="005A74BF">
        <w:trPr>
          <w:cantSplit/>
          <w:trHeight w:val="1186"/>
          <w:jc w:val="center"/>
        </w:trPr>
        <w:tc>
          <w:tcPr>
            <w:tcW w:w="2694" w:type="dxa"/>
            <w:tcMar>
              <w:top w:w="57" w:type="dxa"/>
              <w:left w:w="108" w:type="dxa"/>
              <w:bottom w:w="0" w:type="dxa"/>
              <w:right w:w="108" w:type="dxa"/>
            </w:tcMar>
            <w:vAlign w:val="center"/>
          </w:tcPr>
          <w:p w:rsidR="006F0404" w:rsidRPr="005A74BF" w:rsidRDefault="00D9423B">
            <w:pPr>
              <w:autoSpaceDE w:val="0"/>
              <w:autoSpaceDN w:val="0"/>
              <w:spacing w:line="450" w:lineRule="exact"/>
              <w:jc w:val="center"/>
              <w:textAlignment w:val="bottom"/>
              <w:rPr>
                <w:rFonts w:ascii="宋体" w:hAnsi="宋体"/>
                <w:sz w:val="24"/>
              </w:rPr>
            </w:pPr>
            <w:r w:rsidRPr="005A74BF">
              <w:rPr>
                <w:rFonts w:ascii="宋体" w:hAnsi="宋体" w:hint="eastAsia"/>
                <w:sz w:val="24"/>
              </w:rPr>
              <w:t>磋商总报价(元)</w:t>
            </w:r>
          </w:p>
        </w:tc>
        <w:tc>
          <w:tcPr>
            <w:tcW w:w="5978" w:type="dxa"/>
            <w:gridSpan w:val="2"/>
            <w:tcMar>
              <w:top w:w="57" w:type="dxa"/>
              <w:left w:w="108" w:type="dxa"/>
              <w:bottom w:w="0" w:type="dxa"/>
              <w:right w:w="108" w:type="dxa"/>
            </w:tcMar>
            <w:vAlign w:val="center"/>
          </w:tcPr>
          <w:p w:rsidR="006F0404" w:rsidRPr="005A74BF" w:rsidRDefault="00D9423B">
            <w:pPr>
              <w:autoSpaceDE w:val="0"/>
              <w:autoSpaceDN w:val="0"/>
              <w:spacing w:line="450" w:lineRule="exact"/>
              <w:textAlignment w:val="bottom"/>
              <w:rPr>
                <w:rFonts w:ascii="宋体" w:hAnsi="宋体"/>
                <w:sz w:val="24"/>
              </w:rPr>
            </w:pPr>
            <w:r w:rsidRPr="005A74BF">
              <w:rPr>
                <w:rFonts w:ascii="宋体" w:hAnsi="宋体"/>
                <w:sz w:val="24"/>
              </w:rPr>
              <w:t>大写：</w:t>
            </w:r>
          </w:p>
          <w:p w:rsidR="006F0404" w:rsidRPr="005A74BF" w:rsidRDefault="00D9423B">
            <w:pPr>
              <w:autoSpaceDE w:val="0"/>
              <w:autoSpaceDN w:val="0"/>
              <w:spacing w:line="450" w:lineRule="exact"/>
              <w:textAlignment w:val="bottom"/>
            </w:pPr>
            <w:r w:rsidRPr="005A74BF">
              <w:rPr>
                <w:rFonts w:ascii="宋体" w:hAnsi="宋体" w:hint="eastAsia"/>
                <w:sz w:val="24"/>
              </w:rPr>
              <w:t>小写：</w:t>
            </w:r>
          </w:p>
        </w:tc>
      </w:tr>
    </w:tbl>
    <w:p w:rsidR="006F0404" w:rsidRPr="005A74BF" w:rsidRDefault="00D9423B">
      <w:pPr>
        <w:pStyle w:val="a4"/>
        <w:spacing w:line="420" w:lineRule="exact"/>
        <w:ind w:firstLineChars="200" w:firstLine="422"/>
        <w:rPr>
          <w:rFonts w:ascii="宋体" w:hAnsi="宋体"/>
          <w:szCs w:val="21"/>
        </w:rPr>
      </w:pPr>
      <w:r w:rsidRPr="005A74BF">
        <w:rPr>
          <w:rFonts w:ascii="宋体" w:hAnsi="宋体" w:hint="eastAsia"/>
          <w:b/>
          <w:szCs w:val="21"/>
        </w:rPr>
        <w:t>填报要求：</w:t>
      </w:r>
      <w:r w:rsidRPr="005A74BF">
        <w:rPr>
          <w:rFonts w:ascii="宋体" w:hAnsi="宋体" w:hint="eastAsia"/>
          <w:szCs w:val="21"/>
        </w:rPr>
        <w:t>磋商总报价包括完成本项目所发生的的人工费、材料费、机械使用费、采购人驻厂人员的食宿费、招标代理费、管理费、利润、税金等一切费用；</w:t>
      </w:r>
    </w:p>
    <w:p w:rsidR="006F0404" w:rsidRPr="005A74BF" w:rsidRDefault="006F0404">
      <w:pPr>
        <w:pStyle w:val="a4"/>
        <w:spacing w:line="420" w:lineRule="exact"/>
        <w:ind w:firstLineChars="200"/>
        <w:rPr>
          <w:rFonts w:ascii="宋体" w:hAnsi="宋体"/>
          <w:szCs w:val="21"/>
        </w:rPr>
      </w:pPr>
    </w:p>
    <w:p w:rsidR="006F0404" w:rsidRPr="005A74BF" w:rsidRDefault="006F0404">
      <w:pPr>
        <w:pStyle w:val="a4"/>
        <w:spacing w:line="360" w:lineRule="auto"/>
        <w:ind w:firstLineChars="200"/>
        <w:rPr>
          <w:rFonts w:ascii="宋体" w:hAnsi="宋体"/>
          <w:szCs w:val="21"/>
        </w:rPr>
      </w:pPr>
    </w:p>
    <w:p w:rsidR="006F0404" w:rsidRPr="005A74BF" w:rsidRDefault="006F0404">
      <w:pPr>
        <w:pStyle w:val="a4"/>
        <w:spacing w:line="360" w:lineRule="auto"/>
        <w:ind w:firstLineChars="200"/>
        <w:rPr>
          <w:rFonts w:ascii="宋体" w:hAnsi="宋体"/>
          <w:szCs w:val="21"/>
        </w:rPr>
      </w:pPr>
    </w:p>
    <w:p w:rsidR="006F0404" w:rsidRPr="005A74BF" w:rsidRDefault="006F0404">
      <w:pPr>
        <w:spacing w:line="360" w:lineRule="auto"/>
        <w:rPr>
          <w:rFonts w:ascii="宋体" w:hAnsi="宋体"/>
          <w:sz w:val="24"/>
        </w:rPr>
      </w:pPr>
    </w:p>
    <w:p w:rsidR="006F0404" w:rsidRPr="005A74BF" w:rsidRDefault="00D9423B">
      <w:pPr>
        <w:spacing w:line="360" w:lineRule="auto"/>
        <w:ind w:left="420"/>
        <w:rPr>
          <w:rFonts w:ascii="宋体" w:hAnsi="宋体"/>
          <w:sz w:val="24"/>
          <w:u w:val="single"/>
        </w:rPr>
      </w:pPr>
      <w:r w:rsidRPr="005A74BF">
        <w:rPr>
          <w:rFonts w:ascii="宋体" w:hAnsi="宋体" w:hint="eastAsia"/>
          <w:sz w:val="24"/>
        </w:rPr>
        <w:t>供应商名称（公章）：</w:t>
      </w:r>
    </w:p>
    <w:p w:rsidR="006F0404" w:rsidRPr="005A74BF" w:rsidRDefault="006F0404">
      <w:pPr>
        <w:spacing w:line="360" w:lineRule="auto"/>
        <w:ind w:left="420"/>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供应商代表签字</w:t>
      </w:r>
      <w:r w:rsidRPr="005A74BF">
        <w:rPr>
          <w:rFonts w:ascii="宋体" w:hAnsi="宋体" w:cs="仿宋_GB2312" w:hint="eastAsia"/>
          <w:kern w:val="0"/>
          <w:sz w:val="24"/>
          <w:lang w:val="zh-CN"/>
        </w:rPr>
        <w:t>或电子印章</w:t>
      </w:r>
      <w:r w:rsidRPr="005A74BF">
        <w:rPr>
          <w:rFonts w:ascii="宋体" w:hAnsi="宋体" w:hint="eastAsia"/>
          <w:sz w:val="24"/>
        </w:rPr>
        <w:t>：</w:t>
      </w:r>
    </w:p>
    <w:p w:rsidR="006F0404" w:rsidRPr="005A74BF" w:rsidRDefault="006F0404">
      <w:pPr>
        <w:spacing w:line="360" w:lineRule="auto"/>
        <w:ind w:firstLine="435"/>
        <w:rPr>
          <w:rFonts w:ascii="宋体" w:hAnsi="宋体"/>
          <w:sz w:val="24"/>
        </w:rPr>
      </w:pPr>
    </w:p>
    <w:p w:rsidR="006F0404" w:rsidRPr="005A74BF" w:rsidRDefault="00D9423B">
      <w:pPr>
        <w:spacing w:line="360" w:lineRule="auto"/>
        <w:ind w:firstLine="435"/>
        <w:rPr>
          <w:rFonts w:ascii="宋体" w:hAnsi="宋体"/>
          <w:sz w:val="24"/>
        </w:rPr>
      </w:pPr>
      <w:r w:rsidRPr="005A74BF">
        <w:rPr>
          <w:rFonts w:ascii="宋体" w:hAnsi="宋体" w:hint="eastAsia"/>
          <w:sz w:val="24"/>
        </w:rPr>
        <w:t>职        务：</w:t>
      </w:r>
    </w:p>
    <w:p w:rsidR="006F0404" w:rsidRPr="005A74BF" w:rsidRDefault="006F0404">
      <w:pPr>
        <w:spacing w:line="360" w:lineRule="auto"/>
        <w:rPr>
          <w:rFonts w:ascii="宋体" w:hAnsi="宋体"/>
          <w:sz w:val="24"/>
        </w:rPr>
      </w:pPr>
    </w:p>
    <w:p w:rsidR="006F0404" w:rsidRPr="005A74BF" w:rsidRDefault="00D9423B">
      <w:pPr>
        <w:spacing w:line="360" w:lineRule="auto"/>
        <w:ind w:firstLine="435"/>
        <w:rPr>
          <w:rFonts w:ascii="宋体" w:hAnsi="宋体"/>
          <w:b/>
          <w:sz w:val="28"/>
        </w:rPr>
      </w:pPr>
      <w:r w:rsidRPr="005A74BF">
        <w:rPr>
          <w:rFonts w:ascii="宋体" w:hAnsi="宋体" w:hint="eastAsia"/>
          <w:sz w:val="24"/>
        </w:rPr>
        <w:t>日        期：</w:t>
      </w:r>
    </w:p>
    <w:p w:rsidR="006F0404" w:rsidRPr="005A74BF" w:rsidRDefault="006F0404">
      <w:pPr>
        <w:pStyle w:val="a9"/>
        <w:rPr>
          <w:rFonts w:ascii="宋体" w:hAnsi="宋体"/>
          <w:b/>
          <w:sz w:val="28"/>
        </w:rPr>
      </w:pPr>
    </w:p>
    <w:p w:rsidR="006F0404" w:rsidRPr="005A74BF" w:rsidRDefault="006F0404">
      <w:pPr>
        <w:jc w:val="center"/>
        <w:rPr>
          <w:rFonts w:ascii="宋体" w:hAnsi="宋体"/>
          <w:b/>
          <w:sz w:val="28"/>
        </w:rPr>
      </w:pPr>
    </w:p>
    <w:p w:rsidR="006F0404" w:rsidRPr="005A74BF" w:rsidRDefault="00D9423B">
      <w:pPr>
        <w:spacing w:line="360" w:lineRule="auto"/>
        <w:outlineLvl w:val="0"/>
        <w:rPr>
          <w:rFonts w:ascii="宋体" w:hAnsi="宋体"/>
          <w:b/>
          <w:sz w:val="28"/>
        </w:rPr>
      </w:pPr>
      <w:r w:rsidRPr="005A74BF">
        <w:rPr>
          <w:rFonts w:ascii="宋体" w:hAnsi="宋体" w:hint="eastAsia"/>
          <w:b/>
          <w:sz w:val="28"/>
        </w:rPr>
        <w:t>附件15-1</w:t>
      </w:r>
    </w:p>
    <w:p w:rsidR="006F0404" w:rsidRPr="005A74BF" w:rsidRDefault="00D9423B">
      <w:pPr>
        <w:widowControl/>
        <w:spacing w:line="360" w:lineRule="auto"/>
        <w:jc w:val="center"/>
        <w:rPr>
          <w:rFonts w:ascii="宋体" w:hAnsi="宋体" w:cs="宋体"/>
          <w:b/>
          <w:kern w:val="0"/>
          <w:sz w:val="24"/>
        </w:rPr>
      </w:pPr>
      <w:r w:rsidRPr="005A74BF">
        <w:rPr>
          <w:rFonts w:ascii="宋体" w:hAnsi="宋体" w:hint="eastAsia"/>
          <w:sz w:val="24"/>
        </w:rPr>
        <w:t>中国渔政33305船</w:t>
      </w:r>
      <w:r w:rsidRPr="005A74BF">
        <w:rPr>
          <w:rFonts w:ascii="宋体" w:hAnsi="宋体" w:cs="宋体" w:hint="eastAsia"/>
          <w:b/>
          <w:kern w:val="0"/>
          <w:sz w:val="24"/>
        </w:rPr>
        <w:t>投标报价明细表</w:t>
      </w:r>
    </w:p>
    <w:p w:rsidR="006F0404" w:rsidRPr="005A74BF" w:rsidRDefault="00D9423B">
      <w:pPr>
        <w:spacing w:line="36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 xml:space="preserve">  </w:t>
      </w:r>
    </w:p>
    <w:p w:rsidR="006F0404" w:rsidRPr="005A74BF" w:rsidRDefault="00D9423B">
      <w:pPr>
        <w:spacing w:line="36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 xml:space="preserve">项目编号：                  项目名称：                  </w:t>
      </w:r>
    </w:p>
    <w:p w:rsidR="006F0404" w:rsidRPr="005A74BF" w:rsidRDefault="00D9423B">
      <w:pPr>
        <w:spacing w:line="360" w:lineRule="auto"/>
        <w:ind w:right="630"/>
        <w:jc w:val="right"/>
        <w:rPr>
          <w:rFonts w:asciiTheme="minorEastAsia" w:eastAsiaTheme="minorEastAsia" w:hAnsiTheme="minorEastAsia" w:cs="宋体"/>
          <w:sz w:val="24"/>
        </w:rPr>
      </w:pPr>
      <w:r w:rsidRPr="005A74BF">
        <w:rPr>
          <w:rFonts w:asciiTheme="minorEastAsia" w:eastAsiaTheme="minorEastAsia" w:hAnsiTheme="minorEastAsia" w:cs="宋体" w:hint="eastAsia"/>
          <w:sz w:val="24"/>
        </w:rPr>
        <w:t>单位：元</w:t>
      </w:r>
    </w:p>
    <w:tbl>
      <w:tblPr>
        <w:tblW w:w="0" w:type="auto"/>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6F0404" w:rsidRPr="005A74BF">
        <w:tc>
          <w:tcPr>
            <w:tcW w:w="5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tabs>
                <w:tab w:val="left" w:pos="1418"/>
              </w:tabs>
              <w:spacing w:line="36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pacing w:val="-20"/>
                <w:sz w:val="24"/>
                <w:lang w:bidi="ar"/>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综合单价</w:t>
            </w:r>
          </w:p>
        </w:tc>
        <w:tc>
          <w:tcPr>
            <w:tcW w:w="14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金额</w:t>
            </w: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rPr>
          <w:trHeight w:val="369"/>
        </w:trPr>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7560" w:type="dxa"/>
            <w:gridSpan w:val="6"/>
            <w:tcBorders>
              <w:top w:val="single" w:sz="4" w:space="0" w:color="auto"/>
              <w:left w:val="single" w:sz="4" w:space="0" w:color="auto"/>
              <w:bottom w:val="single" w:sz="4" w:space="0" w:color="auto"/>
              <w:right w:val="single" w:sz="4" w:space="0" w:color="auto"/>
            </w:tcBorders>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spacing w:val="20"/>
                <w:kern w:val="0"/>
                <w:sz w:val="24"/>
                <w:lang w:bidi="ar"/>
              </w:rPr>
              <w:t>投 标 总  价</w:t>
            </w: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bl>
    <w:p w:rsidR="006F0404" w:rsidRPr="005A74BF" w:rsidRDefault="00D9423B">
      <w:pPr>
        <w:autoSpaceDE w:val="0"/>
        <w:autoSpaceDN w:val="0"/>
        <w:adjustRightInd w:val="0"/>
        <w:spacing w:line="300" w:lineRule="exact"/>
        <w:jc w:val="left"/>
        <w:rPr>
          <w:rFonts w:ascii="宋体" w:hAnsi="宋体" w:cs="仿宋_GB2312"/>
          <w:b/>
          <w:bCs/>
          <w:szCs w:val="21"/>
          <w:lang w:val="zh-CN"/>
        </w:rPr>
      </w:pPr>
      <w:r w:rsidRPr="005A74BF">
        <w:rPr>
          <w:rFonts w:ascii="宋体" w:hAnsi="宋体" w:cs="仿宋_GB2312" w:hint="eastAsia"/>
          <w:szCs w:val="21"/>
          <w:lang w:val="zh-CN"/>
        </w:rPr>
        <w:t>注：1、上表中已标记品牌的设备或产品，在投标报价时可使用同品牌或同档次及以上档次的品牌，且投标品牌须在备注中标记出来，未标记的将默认为使用清单中所列品牌。</w:t>
      </w:r>
      <w:r w:rsidRPr="005A74BF">
        <w:rPr>
          <w:rFonts w:ascii="宋体" w:hAnsi="宋体" w:cs="仿宋_GB2312" w:hint="eastAsia"/>
          <w:b/>
          <w:bCs/>
          <w:szCs w:val="21"/>
          <w:lang w:val="zh-CN"/>
        </w:rPr>
        <w:t>所投产品必须与原使用设备兼容。</w:t>
      </w:r>
    </w:p>
    <w:p w:rsidR="006F0404" w:rsidRPr="005A74BF" w:rsidRDefault="00D9423B">
      <w:pPr>
        <w:autoSpaceDE w:val="0"/>
        <w:autoSpaceDN w:val="0"/>
        <w:adjustRightInd w:val="0"/>
        <w:spacing w:line="300" w:lineRule="exact"/>
        <w:jc w:val="left"/>
        <w:rPr>
          <w:rFonts w:ascii="宋体" w:hAnsi="宋体" w:cs="仿宋_GB2312"/>
          <w:b/>
          <w:bCs/>
          <w:szCs w:val="21"/>
          <w:lang w:val="zh-CN"/>
        </w:rPr>
      </w:pPr>
      <w:r w:rsidRPr="005A74BF">
        <w:rPr>
          <w:rFonts w:ascii="宋体" w:hAnsi="宋体" w:cs="仿宋_GB2312" w:hint="eastAsia"/>
          <w:szCs w:val="21"/>
          <w:lang w:val="zh-CN"/>
        </w:rPr>
        <w:t>2、投标人应自行组织实船勘察，因未进行实船勘察而引起的损失由投标人自行承担。</w:t>
      </w:r>
    </w:p>
    <w:p w:rsidR="006F0404" w:rsidRPr="005A74BF" w:rsidRDefault="00D9423B">
      <w:pPr>
        <w:widowControl/>
        <w:spacing w:line="300" w:lineRule="exact"/>
        <w:jc w:val="left"/>
        <w:rPr>
          <w:b/>
          <w:bCs/>
          <w:lang w:val="zh-CN"/>
        </w:rPr>
      </w:pPr>
      <w:r w:rsidRPr="005A74BF">
        <w:rPr>
          <w:b/>
          <w:bCs/>
          <w:lang w:val="zh-CN"/>
        </w:rPr>
        <w:t>3</w:t>
      </w:r>
      <w:r w:rsidRPr="005A74BF">
        <w:rPr>
          <w:rFonts w:hint="eastAsia"/>
          <w:b/>
          <w:bCs/>
          <w:lang w:val="zh-CN"/>
        </w:rPr>
        <w:t>、投标人所报单价须为综合单价（包括利润、税金等一切费用）。</w:t>
      </w:r>
    </w:p>
    <w:p w:rsidR="006F0404" w:rsidRPr="005A74BF" w:rsidRDefault="00D9423B">
      <w:pPr>
        <w:widowControl/>
        <w:spacing w:line="300" w:lineRule="exact"/>
        <w:jc w:val="left"/>
        <w:rPr>
          <w:rFonts w:asciiTheme="minorEastAsia" w:eastAsiaTheme="minorEastAsia" w:hAnsiTheme="minorEastAsia" w:cs="宋体"/>
          <w:sz w:val="24"/>
        </w:rPr>
      </w:pPr>
      <w:r w:rsidRPr="005A74BF">
        <w:rPr>
          <w:rFonts w:hint="eastAsia"/>
          <w:b/>
          <w:bCs/>
        </w:rPr>
        <w:t>4</w:t>
      </w:r>
      <w:r w:rsidRPr="005A74BF">
        <w:rPr>
          <w:rFonts w:hint="eastAsia"/>
          <w:b/>
          <w:bCs/>
        </w:rPr>
        <w:t>、</w:t>
      </w:r>
      <w:r w:rsidRPr="005A74BF">
        <w:rPr>
          <w:rFonts w:asciiTheme="minorEastAsia" w:eastAsiaTheme="minorEastAsia" w:hAnsiTheme="minorEastAsia" w:cs="宋体" w:hint="eastAsia"/>
          <w:kern w:val="0"/>
          <w:sz w:val="24"/>
        </w:rPr>
        <w:t>本表格供参考，供应商可根据第三章项目需求的工程量清单自拟表格，不得少于工程量清单的项目内容。</w:t>
      </w:r>
      <w:r w:rsidRPr="005A74BF">
        <w:rPr>
          <w:rFonts w:asciiTheme="minorEastAsia" w:eastAsiaTheme="minorEastAsia" w:hAnsiTheme="minorEastAsia" w:cs="宋体" w:hint="eastAsia"/>
          <w:sz w:val="24"/>
        </w:rPr>
        <w:t>如不一致，以首次报价一览表为准。</w:t>
      </w:r>
    </w:p>
    <w:p w:rsidR="006F0404" w:rsidRPr="005A74BF" w:rsidRDefault="006F0404">
      <w:pPr>
        <w:spacing w:line="360" w:lineRule="auto"/>
        <w:rPr>
          <w:rFonts w:asciiTheme="minorEastAsia" w:eastAsiaTheme="minorEastAsia" w:hAnsiTheme="minorEastAsia" w:cs="宋体"/>
          <w:sz w:val="24"/>
        </w:rPr>
      </w:pPr>
    </w:p>
    <w:p w:rsidR="006F0404" w:rsidRPr="005A74BF" w:rsidRDefault="00D9423B">
      <w:pPr>
        <w:spacing w:line="360" w:lineRule="auto"/>
        <w:ind w:left="420"/>
        <w:rPr>
          <w:rFonts w:asciiTheme="minorEastAsia" w:eastAsiaTheme="minorEastAsia" w:hAnsiTheme="minorEastAsia"/>
          <w:sz w:val="24"/>
          <w:u w:val="single"/>
        </w:rPr>
      </w:pPr>
      <w:r w:rsidRPr="005A74BF">
        <w:rPr>
          <w:rFonts w:asciiTheme="minorEastAsia" w:eastAsiaTheme="minorEastAsia" w:hAnsiTheme="minorEastAsia" w:hint="eastAsia"/>
          <w:sz w:val="24"/>
        </w:rPr>
        <w:t>供应商名称（公章）：</w:t>
      </w:r>
    </w:p>
    <w:p w:rsidR="006F0404" w:rsidRPr="005A74BF" w:rsidRDefault="006F0404">
      <w:pPr>
        <w:spacing w:line="360" w:lineRule="auto"/>
        <w:ind w:left="420"/>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供应商代表签字</w:t>
      </w:r>
      <w:r w:rsidRPr="005A74BF">
        <w:rPr>
          <w:rFonts w:asciiTheme="minorEastAsia" w:eastAsiaTheme="minorEastAsia" w:hAnsiTheme="minorEastAsia" w:cs="仿宋_GB2312" w:hint="eastAsia"/>
          <w:kern w:val="0"/>
          <w:sz w:val="24"/>
          <w:lang w:val="zh-CN"/>
        </w:rPr>
        <w:t>或电子印章</w:t>
      </w:r>
      <w:r w:rsidRPr="005A74BF">
        <w:rPr>
          <w:rFonts w:asciiTheme="minorEastAsia" w:eastAsiaTheme="minorEastAsia" w:hAnsiTheme="minorEastAsia" w:hint="eastAsia"/>
          <w:sz w:val="24"/>
        </w:rPr>
        <w:t>：</w:t>
      </w:r>
    </w:p>
    <w:p w:rsidR="006F0404" w:rsidRPr="005A74BF" w:rsidRDefault="006F0404">
      <w:pPr>
        <w:spacing w:line="360" w:lineRule="auto"/>
        <w:ind w:firstLine="435"/>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职        务：</w:t>
      </w:r>
    </w:p>
    <w:p w:rsidR="006F0404" w:rsidRPr="005A74BF" w:rsidRDefault="006F0404">
      <w:pPr>
        <w:spacing w:line="360" w:lineRule="auto"/>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日        期：</w:t>
      </w:r>
    </w:p>
    <w:p w:rsidR="006F0404" w:rsidRPr="005A74BF" w:rsidRDefault="00D9423B" w:rsidP="00E856D6">
      <w:pPr>
        <w:rPr>
          <w:rFonts w:ascii="宋体" w:hAnsi="宋体"/>
          <w:b/>
          <w:sz w:val="28"/>
        </w:rPr>
      </w:pPr>
      <w:r w:rsidRPr="005A74BF">
        <w:rPr>
          <w:rFonts w:asciiTheme="minorEastAsia" w:eastAsiaTheme="minorEastAsia" w:hAnsiTheme="minorEastAsia" w:hint="eastAsia"/>
          <w:sz w:val="24"/>
        </w:rPr>
        <w:br w:type="page"/>
      </w:r>
      <w:r w:rsidRPr="005A74BF">
        <w:rPr>
          <w:rFonts w:ascii="宋体" w:hAnsi="宋体" w:hint="eastAsia"/>
          <w:b/>
          <w:sz w:val="28"/>
        </w:rPr>
        <w:lastRenderedPageBreak/>
        <w:t>附件15-2</w:t>
      </w:r>
    </w:p>
    <w:p w:rsidR="006F0404" w:rsidRPr="005A74BF" w:rsidRDefault="00D9423B">
      <w:pPr>
        <w:widowControl/>
        <w:spacing w:line="360" w:lineRule="auto"/>
        <w:jc w:val="center"/>
        <w:rPr>
          <w:rFonts w:ascii="宋体" w:hAnsi="宋体" w:cs="宋体"/>
          <w:b/>
          <w:kern w:val="0"/>
          <w:sz w:val="24"/>
        </w:rPr>
      </w:pPr>
      <w:r w:rsidRPr="005A74BF">
        <w:rPr>
          <w:rFonts w:ascii="宋体" w:hAnsi="宋体" w:hint="eastAsia"/>
          <w:sz w:val="24"/>
        </w:rPr>
        <w:t>中国渔政33306船</w:t>
      </w:r>
      <w:r w:rsidRPr="005A74BF">
        <w:rPr>
          <w:rFonts w:ascii="宋体" w:hAnsi="宋体" w:cs="宋体" w:hint="eastAsia"/>
          <w:b/>
          <w:kern w:val="0"/>
          <w:sz w:val="24"/>
        </w:rPr>
        <w:t>投标报价明细表</w:t>
      </w:r>
    </w:p>
    <w:p w:rsidR="006F0404" w:rsidRPr="005A74BF" w:rsidRDefault="00D9423B">
      <w:pPr>
        <w:spacing w:line="36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 xml:space="preserve">  </w:t>
      </w:r>
    </w:p>
    <w:p w:rsidR="006F0404" w:rsidRPr="005A74BF" w:rsidRDefault="00D9423B">
      <w:pPr>
        <w:spacing w:line="360" w:lineRule="auto"/>
        <w:rPr>
          <w:rFonts w:asciiTheme="minorEastAsia" w:eastAsiaTheme="minorEastAsia" w:hAnsiTheme="minorEastAsia" w:cs="宋体"/>
          <w:sz w:val="24"/>
        </w:rPr>
      </w:pPr>
      <w:r w:rsidRPr="005A74BF">
        <w:rPr>
          <w:rFonts w:asciiTheme="minorEastAsia" w:eastAsiaTheme="minorEastAsia" w:hAnsiTheme="minorEastAsia" w:cs="宋体" w:hint="eastAsia"/>
          <w:sz w:val="24"/>
        </w:rPr>
        <w:t xml:space="preserve">项目编号：                  项目名称：                  </w:t>
      </w:r>
    </w:p>
    <w:p w:rsidR="006F0404" w:rsidRPr="005A74BF" w:rsidRDefault="00D9423B">
      <w:pPr>
        <w:spacing w:line="360" w:lineRule="auto"/>
        <w:ind w:right="630"/>
        <w:jc w:val="right"/>
        <w:rPr>
          <w:rFonts w:asciiTheme="minorEastAsia" w:eastAsiaTheme="minorEastAsia" w:hAnsiTheme="minorEastAsia" w:cs="宋体"/>
          <w:sz w:val="24"/>
        </w:rPr>
      </w:pPr>
      <w:r w:rsidRPr="005A74BF">
        <w:rPr>
          <w:rFonts w:asciiTheme="minorEastAsia" w:eastAsiaTheme="minorEastAsia" w:hAnsiTheme="minorEastAsia" w:cs="宋体" w:hint="eastAsia"/>
          <w:sz w:val="24"/>
        </w:rPr>
        <w:t>单位：元</w:t>
      </w:r>
    </w:p>
    <w:tbl>
      <w:tblPr>
        <w:tblW w:w="0" w:type="auto"/>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6F0404" w:rsidRPr="005A74BF">
        <w:tc>
          <w:tcPr>
            <w:tcW w:w="5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tabs>
                <w:tab w:val="left" w:pos="1418"/>
              </w:tabs>
              <w:spacing w:line="360" w:lineRule="auto"/>
              <w:jc w:val="center"/>
              <w:rPr>
                <w:rFonts w:asciiTheme="minorEastAsia" w:eastAsiaTheme="minorEastAsia" w:hAnsiTheme="minorEastAsia" w:cs="宋体"/>
                <w:sz w:val="24"/>
              </w:rPr>
            </w:pPr>
            <w:r w:rsidRPr="005A74BF">
              <w:rPr>
                <w:rFonts w:asciiTheme="minorEastAsia" w:eastAsiaTheme="minorEastAsia" w:hAnsiTheme="minorEastAsia" w:cs="宋体" w:hint="eastAsia"/>
                <w:spacing w:val="-20"/>
                <w:sz w:val="24"/>
                <w:lang w:bidi="ar"/>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综合单价</w:t>
            </w:r>
          </w:p>
        </w:tc>
        <w:tc>
          <w:tcPr>
            <w:tcW w:w="1440" w:type="dxa"/>
            <w:tcBorders>
              <w:top w:val="single" w:sz="4" w:space="0" w:color="auto"/>
              <w:left w:val="single" w:sz="4" w:space="0" w:color="auto"/>
              <w:bottom w:val="single" w:sz="4" w:space="0" w:color="auto"/>
              <w:right w:val="single" w:sz="4" w:space="0" w:color="auto"/>
            </w:tcBorders>
            <w:vAlign w:val="center"/>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kern w:val="0"/>
                <w:sz w:val="24"/>
                <w:lang w:bidi="ar"/>
              </w:rPr>
              <w:t>金额</w:t>
            </w: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rPr>
          <w:trHeight w:val="369"/>
        </w:trPr>
        <w:tc>
          <w:tcPr>
            <w:tcW w:w="5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08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62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26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r w:rsidR="006F0404" w:rsidRPr="005A74BF">
        <w:tc>
          <w:tcPr>
            <w:tcW w:w="7560" w:type="dxa"/>
            <w:gridSpan w:val="6"/>
            <w:tcBorders>
              <w:top w:val="single" w:sz="4" w:space="0" w:color="auto"/>
              <w:left w:val="single" w:sz="4" w:space="0" w:color="auto"/>
              <w:bottom w:val="single" w:sz="4" w:space="0" w:color="auto"/>
              <w:right w:val="single" w:sz="4" w:space="0" w:color="auto"/>
            </w:tcBorders>
          </w:tcPr>
          <w:p w:rsidR="006F0404" w:rsidRPr="005A74BF" w:rsidRDefault="00D9423B">
            <w:pPr>
              <w:widowControl/>
              <w:tabs>
                <w:tab w:val="left" w:pos="1418"/>
              </w:tabs>
              <w:spacing w:line="360" w:lineRule="auto"/>
              <w:jc w:val="center"/>
              <w:rPr>
                <w:rFonts w:asciiTheme="minorEastAsia" w:eastAsiaTheme="minorEastAsia" w:hAnsiTheme="minorEastAsia" w:cs="宋体"/>
                <w:spacing w:val="20"/>
                <w:kern w:val="0"/>
                <w:sz w:val="24"/>
              </w:rPr>
            </w:pPr>
            <w:r w:rsidRPr="005A74BF">
              <w:rPr>
                <w:rFonts w:asciiTheme="minorEastAsia" w:eastAsiaTheme="minorEastAsia" w:hAnsiTheme="minorEastAsia" w:cs="宋体" w:hint="eastAsia"/>
                <w:spacing w:val="20"/>
                <w:kern w:val="0"/>
                <w:sz w:val="24"/>
                <w:lang w:bidi="ar"/>
              </w:rPr>
              <w:t>投 标 总  价</w:t>
            </w:r>
          </w:p>
        </w:tc>
        <w:tc>
          <w:tcPr>
            <w:tcW w:w="1440" w:type="dxa"/>
            <w:tcBorders>
              <w:top w:val="single" w:sz="4" w:space="0" w:color="auto"/>
              <w:left w:val="single" w:sz="4" w:space="0" w:color="auto"/>
              <w:bottom w:val="single" w:sz="4" w:space="0" w:color="auto"/>
              <w:right w:val="single" w:sz="4" w:space="0" w:color="auto"/>
            </w:tcBorders>
          </w:tcPr>
          <w:p w:rsidR="006F0404" w:rsidRPr="005A74BF" w:rsidRDefault="006F0404">
            <w:pPr>
              <w:widowControl/>
              <w:tabs>
                <w:tab w:val="left" w:pos="1418"/>
              </w:tabs>
              <w:spacing w:line="360" w:lineRule="auto"/>
              <w:jc w:val="center"/>
              <w:rPr>
                <w:rFonts w:asciiTheme="minorEastAsia" w:eastAsiaTheme="minorEastAsia" w:hAnsiTheme="minorEastAsia" w:cs="宋体"/>
                <w:spacing w:val="20"/>
                <w:kern w:val="0"/>
                <w:sz w:val="24"/>
              </w:rPr>
            </w:pPr>
          </w:p>
        </w:tc>
      </w:tr>
    </w:tbl>
    <w:p w:rsidR="006F0404" w:rsidRPr="005A74BF" w:rsidRDefault="00D9423B">
      <w:pPr>
        <w:autoSpaceDE w:val="0"/>
        <w:autoSpaceDN w:val="0"/>
        <w:adjustRightInd w:val="0"/>
        <w:spacing w:line="300" w:lineRule="exact"/>
        <w:jc w:val="left"/>
        <w:rPr>
          <w:rFonts w:ascii="宋体" w:hAnsi="宋体" w:cs="仿宋_GB2312"/>
          <w:b/>
          <w:bCs/>
          <w:szCs w:val="21"/>
          <w:lang w:val="zh-CN"/>
        </w:rPr>
      </w:pPr>
      <w:r w:rsidRPr="005A74BF">
        <w:rPr>
          <w:rFonts w:ascii="宋体" w:hAnsi="宋体" w:cs="仿宋_GB2312" w:hint="eastAsia"/>
          <w:szCs w:val="21"/>
          <w:lang w:val="zh-CN"/>
        </w:rPr>
        <w:t>注：1、上表中已标记品牌的设备或产品，在投标报价时可使用同品牌或同档次及以上档次的品牌，且投标品牌须在备注中标记出来，未标记的将默认为使用清单中所列品牌。</w:t>
      </w:r>
      <w:r w:rsidRPr="005A74BF">
        <w:rPr>
          <w:rFonts w:ascii="宋体" w:hAnsi="宋体" w:cs="仿宋_GB2312" w:hint="eastAsia"/>
          <w:b/>
          <w:bCs/>
          <w:szCs w:val="21"/>
          <w:lang w:val="zh-CN"/>
        </w:rPr>
        <w:t>所投产品必须与原使用设备兼容。</w:t>
      </w:r>
    </w:p>
    <w:p w:rsidR="006F0404" w:rsidRPr="005A74BF" w:rsidRDefault="00D9423B">
      <w:pPr>
        <w:autoSpaceDE w:val="0"/>
        <w:autoSpaceDN w:val="0"/>
        <w:adjustRightInd w:val="0"/>
        <w:spacing w:line="300" w:lineRule="exact"/>
        <w:jc w:val="left"/>
        <w:rPr>
          <w:rFonts w:ascii="宋体" w:hAnsi="宋体" w:cs="仿宋_GB2312"/>
          <w:b/>
          <w:bCs/>
          <w:szCs w:val="21"/>
          <w:lang w:val="zh-CN"/>
        </w:rPr>
      </w:pPr>
      <w:r w:rsidRPr="005A74BF">
        <w:rPr>
          <w:rFonts w:ascii="宋体" w:hAnsi="宋体" w:cs="仿宋_GB2312" w:hint="eastAsia"/>
          <w:szCs w:val="21"/>
          <w:lang w:val="zh-CN"/>
        </w:rPr>
        <w:t>2、投标人应自行组织实船勘察，因未进行实船勘察而引起的损失由投标人自行承担。</w:t>
      </w:r>
    </w:p>
    <w:p w:rsidR="006F0404" w:rsidRPr="005A74BF" w:rsidRDefault="00D9423B">
      <w:pPr>
        <w:widowControl/>
        <w:spacing w:line="300" w:lineRule="exact"/>
        <w:jc w:val="left"/>
        <w:rPr>
          <w:b/>
          <w:bCs/>
          <w:lang w:val="zh-CN"/>
        </w:rPr>
      </w:pPr>
      <w:r w:rsidRPr="005A74BF">
        <w:rPr>
          <w:b/>
          <w:bCs/>
          <w:lang w:val="zh-CN"/>
        </w:rPr>
        <w:t>3</w:t>
      </w:r>
      <w:r w:rsidRPr="005A74BF">
        <w:rPr>
          <w:rFonts w:hint="eastAsia"/>
          <w:b/>
          <w:bCs/>
          <w:lang w:val="zh-CN"/>
        </w:rPr>
        <w:t>、投标人所报单价须为综合单价（包括利润、税金等一切费用）。</w:t>
      </w:r>
    </w:p>
    <w:p w:rsidR="006F0404" w:rsidRPr="005A74BF" w:rsidRDefault="00D9423B">
      <w:pPr>
        <w:widowControl/>
        <w:spacing w:line="300" w:lineRule="exact"/>
        <w:jc w:val="left"/>
        <w:rPr>
          <w:rFonts w:asciiTheme="minorEastAsia" w:eastAsiaTheme="minorEastAsia" w:hAnsiTheme="minorEastAsia" w:cs="宋体"/>
          <w:sz w:val="24"/>
        </w:rPr>
      </w:pPr>
      <w:r w:rsidRPr="005A74BF">
        <w:rPr>
          <w:rFonts w:hint="eastAsia"/>
          <w:b/>
          <w:bCs/>
        </w:rPr>
        <w:t>4</w:t>
      </w:r>
      <w:r w:rsidRPr="005A74BF">
        <w:rPr>
          <w:rFonts w:hint="eastAsia"/>
          <w:b/>
          <w:bCs/>
        </w:rPr>
        <w:t>、</w:t>
      </w:r>
      <w:r w:rsidRPr="005A74BF">
        <w:rPr>
          <w:rFonts w:asciiTheme="minorEastAsia" w:eastAsiaTheme="minorEastAsia" w:hAnsiTheme="minorEastAsia" w:cs="宋体" w:hint="eastAsia"/>
          <w:kern w:val="0"/>
          <w:sz w:val="24"/>
        </w:rPr>
        <w:t>本表格供参考，供应商可根据第三章项目需求的工程量清单自拟表格，不得少于工程量清单的项目内容。</w:t>
      </w:r>
      <w:r w:rsidRPr="005A74BF">
        <w:rPr>
          <w:rFonts w:asciiTheme="minorEastAsia" w:eastAsiaTheme="minorEastAsia" w:hAnsiTheme="minorEastAsia" w:cs="宋体" w:hint="eastAsia"/>
          <w:sz w:val="24"/>
        </w:rPr>
        <w:t>如不一致，以首次报价一览表为准。</w:t>
      </w:r>
    </w:p>
    <w:p w:rsidR="006F0404" w:rsidRPr="005A74BF" w:rsidRDefault="006F0404">
      <w:pPr>
        <w:spacing w:line="360" w:lineRule="auto"/>
        <w:rPr>
          <w:rFonts w:asciiTheme="minorEastAsia" w:eastAsiaTheme="minorEastAsia" w:hAnsiTheme="minorEastAsia" w:cs="宋体"/>
          <w:sz w:val="24"/>
        </w:rPr>
      </w:pPr>
    </w:p>
    <w:p w:rsidR="006F0404" w:rsidRPr="005A74BF" w:rsidRDefault="00D9423B">
      <w:pPr>
        <w:spacing w:line="360" w:lineRule="auto"/>
        <w:ind w:left="420"/>
        <w:rPr>
          <w:rFonts w:asciiTheme="minorEastAsia" w:eastAsiaTheme="minorEastAsia" w:hAnsiTheme="minorEastAsia"/>
          <w:sz w:val="24"/>
          <w:u w:val="single"/>
        </w:rPr>
      </w:pPr>
      <w:r w:rsidRPr="005A74BF">
        <w:rPr>
          <w:rFonts w:asciiTheme="minorEastAsia" w:eastAsiaTheme="minorEastAsia" w:hAnsiTheme="minorEastAsia" w:hint="eastAsia"/>
          <w:sz w:val="24"/>
        </w:rPr>
        <w:t>供应商名称（公章）：</w:t>
      </w:r>
    </w:p>
    <w:p w:rsidR="006F0404" w:rsidRPr="005A74BF" w:rsidRDefault="006F0404">
      <w:pPr>
        <w:spacing w:line="360" w:lineRule="auto"/>
        <w:ind w:left="420"/>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供应商代表签字</w:t>
      </w:r>
      <w:r w:rsidRPr="005A74BF">
        <w:rPr>
          <w:rFonts w:asciiTheme="minorEastAsia" w:eastAsiaTheme="minorEastAsia" w:hAnsiTheme="minorEastAsia" w:cs="仿宋_GB2312" w:hint="eastAsia"/>
          <w:kern w:val="0"/>
          <w:sz w:val="24"/>
          <w:lang w:val="zh-CN"/>
        </w:rPr>
        <w:t>或电子印章</w:t>
      </w:r>
      <w:r w:rsidRPr="005A74BF">
        <w:rPr>
          <w:rFonts w:asciiTheme="minorEastAsia" w:eastAsiaTheme="minorEastAsia" w:hAnsiTheme="minorEastAsia" w:hint="eastAsia"/>
          <w:sz w:val="24"/>
        </w:rPr>
        <w:t>：</w:t>
      </w:r>
    </w:p>
    <w:p w:rsidR="006F0404" w:rsidRPr="005A74BF" w:rsidRDefault="006F0404">
      <w:pPr>
        <w:spacing w:line="360" w:lineRule="auto"/>
        <w:ind w:firstLine="435"/>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职        务：</w:t>
      </w:r>
    </w:p>
    <w:p w:rsidR="006F0404" w:rsidRPr="005A74BF" w:rsidRDefault="006F0404">
      <w:pPr>
        <w:spacing w:line="360" w:lineRule="auto"/>
        <w:rPr>
          <w:rFonts w:asciiTheme="minorEastAsia" w:eastAsiaTheme="minorEastAsia" w:hAnsiTheme="minorEastAsia"/>
          <w:sz w:val="24"/>
        </w:rPr>
      </w:pPr>
    </w:p>
    <w:p w:rsidR="006F0404" w:rsidRPr="005A74BF" w:rsidRDefault="00D9423B">
      <w:pPr>
        <w:spacing w:line="360" w:lineRule="auto"/>
        <w:ind w:firstLine="435"/>
        <w:rPr>
          <w:rFonts w:asciiTheme="minorEastAsia" w:eastAsiaTheme="minorEastAsia" w:hAnsiTheme="minorEastAsia"/>
          <w:sz w:val="24"/>
        </w:rPr>
      </w:pPr>
      <w:r w:rsidRPr="005A74BF">
        <w:rPr>
          <w:rFonts w:asciiTheme="minorEastAsia" w:eastAsiaTheme="minorEastAsia" w:hAnsiTheme="minorEastAsia" w:hint="eastAsia"/>
          <w:sz w:val="24"/>
        </w:rPr>
        <w:t>日        期：</w:t>
      </w:r>
    </w:p>
    <w:p w:rsidR="006F0404" w:rsidRPr="005A74BF" w:rsidRDefault="006F0404">
      <w:pPr>
        <w:pStyle w:val="2"/>
      </w:pPr>
    </w:p>
    <w:sectPr w:rsidR="006F0404" w:rsidRPr="005A74BF">
      <w:headerReference w:type="default" r:id="rId21"/>
      <w:footerReference w:type="default" r:id="rId22"/>
      <w:pgSz w:w="11906" w:h="16838"/>
      <w:pgMar w:top="1135" w:right="1418" w:bottom="1276"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71" w:rsidRDefault="00804571">
      <w:r>
        <w:separator/>
      </w:r>
    </w:p>
  </w:endnote>
  <w:endnote w:type="continuationSeparator" w:id="0">
    <w:p w:rsidR="00804571" w:rsidRDefault="0080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pingfang sc">
    <w:altName w:val="Noto Sans CJK JP Bold"/>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unga">
    <w:panose1 w:val="020B0502040204020203"/>
    <w:charset w:val="00"/>
    <w:family w:val="swiss"/>
    <w:pitch w:val="variable"/>
    <w:sig w:usb0="00400003" w:usb1="00000000" w:usb2="00000000" w:usb3="00000000" w:csb0="00000001" w:csb1="00000000"/>
  </w:font>
  <w:font w:name="等线">
    <w:altName w:val="Arial Unicode MS"/>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62515B" w:rsidRDefault="0062515B">
        <w:pPr>
          <w:pStyle w:val="ad"/>
          <w:jc w:val="center"/>
        </w:pPr>
        <w:r>
          <w:fldChar w:fldCharType="begin"/>
        </w:r>
        <w:r>
          <w:instrText>PAGE   \* MERGEFORMAT</w:instrText>
        </w:r>
        <w:r>
          <w:fldChar w:fldCharType="separate"/>
        </w:r>
        <w:r w:rsidR="0005086E" w:rsidRPr="0005086E">
          <w:rPr>
            <w:noProof/>
            <w:lang w:val="zh-CN"/>
          </w:rPr>
          <w:t>8</w:t>
        </w:r>
        <w:r>
          <w:rPr>
            <w:lang w:val="zh-CN"/>
          </w:rPr>
          <w:fldChar w:fldCharType="end"/>
        </w:r>
      </w:p>
    </w:sdtContent>
  </w:sdt>
  <w:p w:rsidR="0062515B" w:rsidRDefault="0062515B">
    <w:pPr>
      <w:pStyle w:val="ad"/>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5B" w:rsidRDefault="0062515B">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515B" w:rsidRDefault="0062515B">
                          <w:pPr>
                            <w:pStyle w:val="ad"/>
                          </w:pPr>
                          <w:r>
                            <w:fldChar w:fldCharType="begin"/>
                          </w:r>
                          <w:r>
                            <w:instrText xml:space="preserve"> PAGE  \* MERGEFORMAT </w:instrText>
                          </w:r>
                          <w:r>
                            <w:fldChar w:fldCharType="separate"/>
                          </w:r>
                          <w:r w:rsidR="0005086E">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62515B" w:rsidRDefault="0062515B">
                    <w:pPr>
                      <w:pStyle w:val="ad"/>
                    </w:pPr>
                    <w:r>
                      <w:fldChar w:fldCharType="begin"/>
                    </w:r>
                    <w:r>
                      <w:instrText xml:space="preserve"> PAGE  \* MERGEFORMAT </w:instrText>
                    </w:r>
                    <w:r>
                      <w:fldChar w:fldCharType="separate"/>
                    </w:r>
                    <w:r w:rsidR="0005086E">
                      <w:rPr>
                        <w:noProof/>
                      </w:rPr>
                      <w:t>57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71" w:rsidRDefault="00804571">
      <w:r>
        <w:separator/>
      </w:r>
    </w:p>
  </w:footnote>
  <w:footnote w:type="continuationSeparator" w:id="0">
    <w:p w:rsidR="00804571" w:rsidRDefault="0080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5B" w:rsidRDefault="0062515B">
    <w:pPr>
      <w:spacing w:line="20" w:lineRule="atLeast"/>
      <w:rPr>
        <w:b/>
        <w:color w:val="000000" w:themeColor="text1"/>
        <w:sz w:val="18"/>
        <w:szCs w:val="18"/>
        <w:u w:val="single"/>
      </w:rPr>
    </w:pPr>
    <w:r>
      <w:rPr>
        <w:rFonts w:ascii="宋体" w:hAnsi="宋体" w:hint="eastAsia"/>
        <w:b/>
        <w:i/>
        <w:color w:val="000000" w:themeColor="text1"/>
        <w:spacing w:val="-20"/>
        <w:kern w:val="0"/>
        <w:sz w:val="18"/>
        <w:szCs w:val="18"/>
        <w:u w:val="single"/>
      </w:rPr>
      <w:t xml:space="preserve">三门县养老服务中心及三门县重度残疾人托养中心智慧养老院建设项目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2">
    <w:nsid w:val="C668562F"/>
    <w:multiLevelType w:val="singleLevel"/>
    <w:tmpl w:val="C668562F"/>
    <w:lvl w:ilvl="0">
      <w:start w:val="2"/>
      <w:numFmt w:val="decimal"/>
      <w:lvlText w:val="%1."/>
      <w:lvlJc w:val="left"/>
      <w:pPr>
        <w:tabs>
          <w:tab w:val="left" w:pos="312"/>
        </w:tabs>
      </w:pPr>
    </w:lvl>
  </w:abstractNum>
  <w:abstractNum w:abstractNumId="3">
    <w:nsid w:val="FF4D4BA8"/>
    <w:multiLevelType w:val="singleLevel"/>
    <w:tmpl w:val="FF4D4BA8"/>
    <w:lvl w:ilvl="0">
      <w:start w:val="1"/>
      <w:numFmt w:val="decimal"/>
      <w:lvlText w:val="%1."/>
      <w:lvlJc w:val="left"/>
      <w:pPr>
        <w:ind w:left="425" w:hanging="425"/>
      </w:pPr>
      <w:rPr>
        <w:rFonts w:hint="default"/>
      </w:rPr>
    </w:lvl>
  </w:abstractNum>
  <w:abstractNum w:abstractNumId="4">
    <w:nsid w:val="0ED2C79B"/>
    <w:multiLevelType w:val="singleLevel"/>
    <w:tmpl w:val="0ED2C79B"/>
    <w:lvl w:ilvl="0">
      <w:start w:val="1"/>
      <w:numFmt w:val="decimal"/>
      <w:pStyle w:val="a"/>
      <w:lvlText w:val="%1."/>
      <w:lvlJc w:val="left"/>
      <w:pPr>
        <w:tabs>
          <w:tab w:val="left" w:pos="360"/>
        </w:tabs>
        <w:ind w:left="360" w:hanging="360"/>
      </w:pPr>
    </w:lvl>
  </w:abstractNum>
  <w:abstractNum w:abstractNumId="5">
    <w:nsid w:val="1E6B15C3"/>
    <w:multiLevelType w:val="singleLevel"/>
    <w:tmpl w:val="1E6B15C3"/>
    <w:lvl w:ilvl="0">
      <w:start w:val="1"/>
      <w:numFmt w:val="chineseCounting"/>
      <w:suff w:val="nothing"/>
      <w:lvlText w:val="%1、"/>
      <w:lvlJc w:val="left"/>
      <w:rPr>
        <w:rFonts w:hint="eastAsia"/>
      </w:rPr>
    </w:lvl>
  </w:abstractNum>
  <w:abstractNum w:abstractNumId="6">
    <w:nsid w:val="30BA2ABA"/>
    <w:multiLevelType w:val="singleLevel"/>
    <w:tmpl w:val="30BA2ABA"/>
    <w:lvl w:ilvl="0">
      <w:start w:val="1"/>
      <w:numFmt w:val="chineseCounting"/>
      <w:suff w:val="nothing"/>
      <w:lvlText w:val="%1、"/>
      <w:lvlJc w:val="left"/>
      <w:rPr>
        <w:rFonts w:hint="eastAsia"/>
      </w:rPr>
    </w:lvl>
  </w:abstractNum>
  <w:abstractNum w:abstractNumId="7">
    <w:nsid w:val="48F60FDA"/>
    <w:multiLevelType w:val="singleLevel"/>
    <w:tmpl w:val="48F60FDA"/>
    <w:lvl w:ilvl="0">
      <w:start w:val="2"/>
      <w:numFmt w:val="decimal"/>
      <w:suff w:val="nothing"/>
      <w:lvlText w:val="（%1）"/>
      <w:lvlJc w:val="left"/>
    </w:lvl>
  </w:abstractNum>
  <w:abstractNum w:abstractNumId="8">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num w:numId="1">
    <w:abstractNumId w:val="8"/>
  </w:num>
  <w:num w:numId="2">
    <w:abstractNumId w:val="4"/>
  </w:num>
  <w:num w:numId="3">
    <w:abstractNumId w:val="5"/>
  </w:num>
  <w:num w:numId="4">
    <w:abstractNumId w:val="2"/>
  </w:num>
  <w:num w:numId="5">
    <w:abstractNumId w:val="6"/>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E1NGMzZmIyY2E3MjkyY2JiNjE4MDczMmJkNWUifQ=="/>
  </w:docVars>
  <w:rsids>
    <w:rsidRoot w:val="685F2B0C"/>
    <w:rsid w:val="685F2B0C"/>
    <w:rsid w:val="AFF1D1FA"/>
    <w:rsid w:val="EB6FA9D1"/>
    <w:rsid w:val="FFF1B6DB"/>
    <w:rsid w:val="000047F2"/>
    <w:rsid w:val="00005465"/>
    <w:rsid w:val="00005957"/>
    <w:rsid w:val="00005AEB"/>
    <w:rsid w:val="00007207"/>
    <w:rsid w:val="000122A3"/>
    <w:rsid w:val="00015A3C"/>
    <w:rsid w:val="0001742A"/>
    <w:rsid w:val="0002799D"/>
    <w:rsid w:val="00031F3F"/>
    <w:rsid w:val="00036E9E"/>
    <w:rsid w:val="00037F4A"/>
    <w:rsid w:val="00040DF8"/>
    <w:rsid w:val="00043CB7"/>
    <w:rsid w:val="0005086E"/>
    <w:rsid w:val="0005347E"/>
    <w:rsid w:val="0005780D"/>
    <w:rsid w:val="000657B3"/>
    <w:rsid w:val="00071CC9"/>
    <w:rsid w:val="00072A3F"/>
    <w:rsid w:val="00075E49"/>
    <w:rsid w:val="000854C7"/>
    <w:rsid w:val="000872F3"/>
    <w:rsid w:val="0009001C"/>
    <w:rsid w:val="0009013F"/>
    <w:rsid w:val="00091F41"/>
    <w:rsid w:val="00097407"/>
    <w:rsid w:val="000B6228"/>
    <w:rsid w:val="000C075E"/>
    <w:rsid w:val="000D34D8"/>
    <w:rsid w:val="000D45B1"/>
    <w:rsid w:val="000D575B"/>
    <w:rsid w:val="000E538F"/>
    <w:rsid w:val="000E756C"/>
    <w:rsid w:val="000E7B5C"/>
    <w:rsid w:val="000F09AD"/>
    <w:rsid w:val="000F40C5"/>
    <w:rsid w:val="000F4DF9"/>
    <w:rsid w:val="00100661"/>
    <w:rsid w:val="001037BC"/>
    <w:rsid w:val="001116B6"/>
    <w:rsid w:val="001136A2"/>
    <w:rsid w:val="00113778"/>
    <w:rsid w:val="00115D1A"/>
    <w:rsid w:val="0011779B"/>
    <w:rsid w:val="001242C8"/>
    <w:rsid w:val="0012771F"/>
    <w:rsid w:val="00137CEF"/>
    <w:rsid w:val="00152B17"/>
    <w:rsid w:val="00157D70"/>
    <w:rsid w:val="00161903"/>
    <w:rsid w:val="00167F84"/>
    <w:rsid w:val="00170E6F"/>
    <w:rsid w:val="00173785"/>
    <w:rsid w:val="00185AAF"/>
    <w:rsid w:val="00192586"/>
    <w:rsid w:val="00196BC3"/>
    <w:rsid w:val="001A0DB4"/>
    <w:rsid w:val="001A4840"/>
    <w:rsid w:val="001A79D6"/>
    <w:rsid w:val="001B51C8"/>
    <w:rsid w:val="001C4F91"/>
    <w:rsid w:val="001C526B"/>
    <w:rsid w:val="001C6F6D"/>
    <w:rsid w:val="001D4A22"/>
    <w:rsid w:val="001E1AFA"/>
    <w:rsid w:val="001E3D33"/>
    <w:rsid w:val="001E6AF7"/>
    <w:rsid w:val="001E6CF9"/>
    <w:rsid w:val="001F7025"/>
    <w:rsid w:val="00221D9D"/>
    <w:rsid w:val="00222B11"/>
    <w:rsid w:val="00224520"/>
    <w:rsid w:val="0023577E"/>
    <w:rsid w:val="00242A20"/>
    <w:rsid w:val="002448A5"/>
    <w:rsid w:val="00252A3C"/>
    <w:rsid w:val="00253390"/>
    <w:rsid w:val="00254017"/>
    <w:rsid w:val="0026103A"/>
    <w:rsid w:val="002615CC"/>
    <w:rsid w:val="00282C2A"/>
    <w:rsid w:val="0028444C"/>
    <w:rsid w:val="0029233F"/>
    <w:rsid w:val="002951C0"/>
    <w:rsid w:val="002959D7"/>
    <w:rsid w:val="002A175F"/>
    <w:rsid w:val="002A4418"/>
    <w:rsid w:val="002B0798"/>
    <w:rsid w:val="002B191D"/>
    <w:rsid w:val="002B1EF5"/>
    <w:rsid w:val="002B34AC"/>
    <w:rsid w:val="002B3C38"/>
    <w:rsid w:val="002B59FF"/>
    <w:rsid w:val="002B6C8C"/>
    <w:rsid w:val="002C0961"/>
    <w:rsid w:val="002C14C4"/>
    <w:rsid w:val="002C5EE1"/>
    <w:rsid w:val="002D1521"/>
    <w:rsid w:val="002D5A70"/>
    <w:rsid w:val="002D7391"/>
    <w:rsid w:val="002D7B5E"/>
    <w:rsid w:val="002E5194"/>
    <w:rsid w:val="002E6E84"/>
    <w:rsid w:val="002F3696"/>
    <w:rsid w:val="003004AE"/>
    <w:rsid w:val="00302D99"/>
    <w:rsid w:val="00304E60"/>
    <w:rsid w:val="003056BC"/>
    <w:rsid w:val="0031199B"/>
    <w:rsid w:val="00312C7C"/>
    <w:rsid w:val="0031577D"/>
    <w:rsid w:val="00315916"/>
    <w:rsid w:val="00317120"/>
    <w:rsid w:val="003201FA"/>
    <w:rsid w:val="00320D21"/>
    <w:rsid w:val="00330943"/>
    <w:rsid w:val="00330F75"/>
    <w:rsid w:val="003445B8"/>
    <w:rsid w:val="00366AA2"/>
    <w:rsid w:val="00367EE5"/>
    <w:rsid w:val="00367F97"/>
    <w:rsid w:val="00371173"/>
    <w:rsid w:val="00372854"/>
    <w:rsid w:val="00372FBA"/>
    <w:rsid w:val="0037709B"/>
    <w:rsid w:val="00385E96"/>
    <w:rsid w:val="0038747B"/>
    <w:rsid w:val="00392EEF"/>
    <w:rsid w:val="00394F89"/>
    <w:rsid w:val="003A5215"/>
    <w:rsid w:val="003A671D"/>
    <w:rsid w:val="003B2FF4"/>
    <w:rsid w:val="003B646A"/>
    <w:rsid w:val="003B766A"/>
    <w:rsid w:val="003C08F7"/>
    <w:rsid w:val="003C18B3"/>
    <w:rsid w:val="003C1B89"/>
    <w:rsid w:val="003C3925"/>
    <w:rsid w:val="003C4BB8"/>
    <w:rsid w:val="003D087B"/>
    <w:rsid w:val="003D15E3"/>
    <w:rsid w:val="003D417C"/>
    <w:rsid w:val="003D4C8E"/>
    <w:rsid w:val="003D5FCD"/>
    <w:rsid w:val="003D7ACC"/>
    <w:rsid w:val="003E44F2"/>
    <w:rsid w:val="003E5F65"/>
    <w:rsid w:val="003E7404"/>
    <w:rsid w:val="003E7B36"/>
    <w:rsid w:val="003F2DAD"/>
    <w:rsid w:val="003F487D"/>
    <w:rsid w:val="003F520C"/>
    <w:rsid w:val="003F539C"/>
    <w:rsid w:val="003F565D"/>
    <w:rsid w:val="00401AC8"/>
    <w:rsid w:val="004064D7"/>
    <w:rsid w:val="0041144D"/>
    <w:rsid w:val="00411B4E"/>
    <w:rsid w:val="00427C97"/>
    <w:rsid w:val="00434318"/>
    <w:rsid w:val="00435AA8"/>
    <w:rsid w:val="0044365D"/>
    <w:rsid w:val="0044423C"/>
    <w:rsid w:val="00447655"/>
    <w:rsid w:val="0045516C"/>
    <w:rsid w:val="00457B44"/>
    <w:rsid w:val="00460463"/>
    <w:rsid w:val="00463292"/>
    <w:rsid w:val="00482C1F"/>
    <w:rsid w:val="00493EA0"/>
    <w:rsid w:val="00494691"/>
    <w:rsid w:val="004955F4"/>
    <w:rsid w:val="004A09C7"/>
    <w:rsid w:val="004B0F6D"/>
    <w:rsid w:val="004B2082"/>
    <w:rsid w:val="004B4AB9"/>
    <w:rsid w:val="004B77D8"/>
    <w:rsid w:val="004D0FA1"/>
    <w:rsid w:val="004D15A4"/>
    <w:rsid w:val="004D2F81"/>
    <w:rsid w:val="004E1435"/>
    <w:rsid w:val="004F3EC5"/>
    <w:rsid w:val="00507F80"/>
    <w:rsid w:val="0051487D"/>
    <w:rsid w:val="005173F4"/>
    <w:rsid w:val="005240D4"/>
    <w:rsid w:val="00527724"/>
    <w:rsid w:val="00531833"/>
    <w:rsid w:val="005319D0"/>
    <w:rsid w:val="005327E9"/>
    <w:rsid w:val="00534940"/>
    <w:rsid w:val="005349A9"/>
    <w:rsid w:val="00541AB7"/>
    <w:rsid w:val="00543E2E"/>
    <w:rsid w:val="00544672"/>
    <w:rsid w:val="005455BF"/>
    <w:rsid w:val="0056530F"/>
    <w:rsid w:val="00565F77"/>
    <w:rsid w:val="00571BCF"/>
    <w:rsid w:val="00577933"/>
    <w:rsid w:val="00580B25"/>
    <w:rsid w:val="00584CD9"/>
    <w:rsid w:val="005865B4"/>
    <w:rsid w:val="00594B26"/>
    <w:rsid w:val="00594E2F"/>
    <w:rsid w:val="005963C1"/>
    <w:rsid w:val="00596CBC"/>
    <w:rsid w:val="005A1CAD"/>
    <w:rsid w:val="005A74BF"/>
    <w:rsid w:val="005B7FA6"/>
    <w:rsid w:val="005D05EB"/>
    <w:rsid w:val="005D6AC7"/>
    <w:rsid w:val="005D7296"/>
    <w:rsid w:val="005E1B2B"/>
    <w:rsid w:val="005E29DF"/>
    <w:rsid w:val="005E783A"/>
    <w:rsid w:val="005F2CFF"/>
    <w:rsid w:val="005F43BB"/>
    <w:rsid w:val="00605FEA"/>
    <w:rsid w:val="00606066"/>
    <w:rsid w:val="00607EEF"/>
    <w:rsid w:val="006128BE"/>
    <w:rsid w:val="0061665A"/>
    <w:rsid w:val="00616754"/>
    <w:rsid w:val="0062283C"/>
    <w:rsid w:val="0062287E"/>
    <w:rsid w:val="00623A21"/>
    <w:rsid w:val="0062515B"/>
    <w:rsid w:val="006258ED"/>
    <w:rsid w:val="00627077"/>
    <w:rsid w:val="00627D71"/>
    <w:rsid w:val="006338C4"/>
    <w:rsid w:val="00644504"/>
    <w:rsid w:val="00645414"/>
    <w:rsid w:val="006463B1"/>
    <w:rsid w:val="00647C94"/>
    <w:rsid w:val="00650747"/>
    <w:rsid w:val="00651708"/>
    <w:rsid w:val="00652AAC"/>
    <w:rsid w:val="00653331"/>
    <w:rsid w:val="00653547"/>
    <w:rsid w:val="00656787"/>
    <w:rsid w:val="00661FA1"/>
    <w:rsid w:val="0066350B"/>
    <w:rsid w:val="00665995"/>
    <w:rsid w:val="00665CE5"/>
    <w:rsid w:val="00690977"/>
    <w:rsid w:val="00690EC5"/>
    <w:rsid w:val="00691B1E"/>
    <w:rsid w:val="00694709"/>
    <w:rsid w:val="006959A7"/>
    <w:rsid w:val="00695A04"/>
    <w:rsid w:val="006A0BF6"/>
    <w:rsid w:val="006B6EE3"/>
    <w:rsid w:val="006C193A"/>
    <w:rsid w:val="006C528C"/>
    <w:rsid w:val="006C58BF"/>
    <w:rsid w:val="006C75F0"/>
    <w:rsid w:val="006C7E5B"/>
    <w:rsid w:val="006D3724"/>
    <w:rsid w:val="006D3A35"/>
    <w:rsid w:val="006D5F0D"/>
    <w:rsid w:val="006E109C"/>
    <w:rsid w:val="006E6AE3"/>
    <w:rsid w:val="006E7781"/>
    <w:rsid w:val="006F0404"/>
    <w:rsid w:val="006F24A9"/>
    <w:rsid w:val="006F29C1"/>
    <w:rsid w:val="006F32CC"/>
    <w:rsid w:val="006F4BB5"/>
    <w:rsid w:val="006F64B8"/>
    <w:rsid w:val="006F679D"/>
    <w:rsid w:val="007069D7"/>
    <w:rsid w:val="007106F1"/>
    <w:rsid w:val="0071754F"/>
    <w:rsid w:val="0072317A"/>
    <w:rsid w:val="00736AB7"/>
    <w:rsid w:val="0074615C"/>
    <w:rsid w:val="007647EB"/>
    <w:rsid w:val="00767B18"/>
    <w:rsid w:val="007709D6"/>
    <w:rsid w:val="00776144"/>
    <w:rsid w:val="00781037"/>
    <w:rsid w:val="007856F3"/>
    <w:rsid w:val="007912C7"/>
    <w:rsid w:val="00792A3D"/>
    <w:rsid w:val="00796651"/>
    <w:rsid w:val="00796F5B"/>
    <w:rsid w:val="007A022B"/>
    <w:rsid w:val="007A7E48"/>
    <w:rsid w:val="007B0671"/>
    <w:rsid w:val="007B0809"/>
    <w:rsid w:val="007B0BE7"/>
    <w:rsid w:val="007B3742"/>
    <w:rsid w:val="007B50D3"/>
    <w:rsid w:val="007B5EAA"/>
    <w:rsid w:val="007B7F74"/>
    <w:rsid w:val="007C7E35"/>
    <w:rsid w:val="007D4D83"/>
    <w:rsid w:val="007D54AE"/>
    <w:rsid w:val="007D66C0"/>
    <w:rsid w:val="007E112D"/>
    <w:rsid w:val="007E232F"/>
    <w:rsid w:val="007E4962"/>
    <w:rsid w:val="007E7A78"/>
    <w:rsid w:val="007F1F50"/>
    <w:rsid w:val="007F3BC5"/>
    <w:rsid w:val="007F65DE"/>
    <w:rsid w:val="007F727F"/>
    <w:rsid w:val="00804571"/>
    <w:rsid w:val="00805F2B"/>
    <w:rsid w:val="008152F6"/>
    <w:rsid w:val="00817133"/>
    <w:rsid w:val="00817D73"/>
    <w:rsid w:val="0082093A"/>
    <w:rsid w:val="008220AA"/>
    <w:rsid w:val="00824A22"/>
    <w:rsid w:val="00832696"/>
    <w:rsid w:val="0085005A"/>
    <w:rsid w:val="008515D2"/>
    <w:rsid w:val="00867DF7"/>
    <w:rsid w:val="0087138E"/>
    <w:rsid w:val="0087162D"/>
    <w:rsid w:val="00873865"/>
    <w:rsid w:val="00874A5A"/>
    <w:rsid w:val="00887D71"/>
    <w:rsid w:val="00887EA8"/>
    <w:rsid w:val="00891CF4"/>
    <w:rsid w:val="008956D8"/>
    <w:rsid w:val="008975D0"/>
    <w:rsid w:val="008A76AB"/>
    <w:rsid w:val="008D38CF"/>
    <w:rsid w:val="008D3C78"/>
    <w:rsid w:val="008D71DF"/>
    <w:rsid w:val="008F2B9C"/>
    <w:rsid w:val="00900980"/>
    <w:rsid w:val="00901F47"/>
    <w:rsid w:val="00904969"/>
    <w:rsid w:val="00904ECB"/>
    <w:rsid w:val="009075EC"/>
    <w:rsid w:val="00912310"/>
    <w:rsid w:val="00912B81"/>
    <w:rsid w:val="00917CA7"/>
    <w:rsid w:val="009200D1"/>
    <w:rsid w:val="00921735"/>
    <w:rsid w:val="00926EA8"/>
    <w:rsid w:val="0093255C"/>
    <w:rsid w:val="00932626"/>
    <w:rsid w:val="00942998"/>
    <w:rsid w:val="00942DDA"/>
    <w:rsid w:val="00942E3E"/>
    <w:rsid w:val="00944992"/>
    <w:rsid w:val="009477FD"/>
    <w:rsid w:val="009646AF"/>
    <w:rsid w:val="00964AD9"/>
    <w:rsid w:val="00965BD4"/>
    <w:rsid w:val="009759AB"/>
    <w:rsid w:val="00976FEB"/>
    <w:rsid w:val="0098324F"/>
    <w:rsid w:val="0098453D"/>
    <w:rsid w:val="00985F5B"/>
    <w:rsid w:val="00987EDA"/>
    <w:rsid w:val="00991EE6"/>
    <w:rsid w:val="00993AD3"/>
    <w:rsid w:val="00996024"/>
    <w:rsid w:val="00997A49"/>
    <w:rsid w:val="009A1C7B"/>
    <w:rsid w:val="009A3454"/>
    <w:rsid w:val="009B1EFF"/>
    <w:rsid w:val="009B37BA"/>
    <w:rsid w:val="009B75FD"/>
    <w:rsid w:val="009C25D3"/>
    <w:rsid w:val="009C56EA"/>
    <w:rsid w:val="009D1663"/>
    <w:rsid w:val="009D3694"/>
    <w:rsid w:val="009D5A3B"/>
    <w:rsid w:val="009D6B80"/>
    <w:rsid w:val="009E2728"/>
    <w:rsid w:val="009E276A"/>
    <w:rsid w:val="009E7C1B"/>
    <w:rsid w:val="00A012E7"/>
    <w:rsid w:val="00A01EDF"/>
    <w:rsid w:val="00A04140"/>
    <w:rsid w:val="00A123D7"/>
    <w:rsid w:val="00A1652C"/>
    <w:rsid w:val="00A17E69"/>
    <w:rsid w:val="00A216AD"/>
    <w:rsid w:val="00A24CD2"/>
    <w:rsid w:val="00A3049E"/>
    <w:rsid w:val="00A31C02"/>
    <w:rsid w:val="00A35F36"/>
    <w:rsid w:val="00A41359"/>
    <w:rsid w:val="00A51788"/>
    <w:rsid w:val="00A544ED"/>
    <w:rsid w:val="00A556F7"/>
    <w:rsid w:val="00A62A58"/>
    <w:rsid w:val="00A62B56"/>
    <w:rsid w:val="00A64C16"/>
    <w:rsid w:val="00A65EB7"/>
    <w:rsid w:val="00A7174C"/>
    <w:rsid w:val="00A7422A"/>
    <w:rsid w:val="00A84FB8"/>
    <w:rsid w:val="00A921FD"/>
    <w:rsid w:val="00A94A9A"/>
    <w:rsid w:val="00A97E75"/>
    <w:rsid w:val="00AA020C"/>
    <w:rsid w:val="00AA4613"/>
    <w:rsid w:val="00AA6ADC"/>
    <w:rsid w:val="00AA7AC5"/>
    <w:rsid w:val="00AB0D4B"/>
    <w:rsid w:val="00AB40A9"/>
    <w:rsid w:val="00AB49B7"/>
    <w:rsid w:val="00AC2B43"/>
    <w:rsid w:val="00AC4947"/>
    <w:rsid w:val="00AE2FDA"/>
    <w:rsid w:val="00AE372E"/>
    <w:rsid w:val="00AF10C0"/>
    <w:rsid w:val="00AF7F21"/>
    <w:rsid w:val="00B023A2"/>
    <w:rsid w:val="00B02A4C"/>
    <w:rsid w:val="00B07221"/>
    <w:rsid w:val="00B1453E"/>
    <w:rsid w:val="00B159CA"/>
    <w:rsid w:val="00B305D2"/>
    <w:rsid w:val="00B30BBF"/>
    <w:rsid w:val="00B3191E"/>
    <w:rsid w:val="00B31B32"/>
    <w:rsid w:val="00B35CF9"/>
    <w:rsid w:val="00B43E6C"/>
    <w:rsid w:val="00B44061"/>
    <w:rsid w:val="00B47DFE"/>
    <w:rsid w:val="00B52AE0"/>
    <w:rsid w:val="00B55832"/>
    <w:rsid w:val="00B658AC"/>
    <w:rsid w:val="00B7162A"/>
    <w:rsid w:val="00B91BF9"/>
    <w:rsid w:val="00BA3A6E"/>
    <w:rsid w:val="00BB1611"/>
    <w:rsid w:val="00BB2150"/>
    <w:rsid w:val="00BC1211"/>
    <w:rsid w:val="00BC2200"/>
    <w:rsid w:val="00BC453A"/>
    <w:rsid w:val="00BC6B2A"/>
    <w:rsid w:val="00BD378A"/>
    <w:rsid w:val="00BD3C8E"/>
    <w:rsid w:val="00BE29E2"/>
    <w:rsid w:val="00BE4BED"/>
    <w:rsid w:val="00BE4D06"/>
    <w:rsid w:val="00BE6E75"/>
    <w:rsid w:val="00BF3CC1"/>
    <w:rsid w:val="00C02E77"/>
    <w:rsid w:val="00C0306D"/>
    <w:rsid w:val="00C1171E"/>
    <w:rsid w:val="00C16554"/>
    <w:rsid w:val="00C23342"/>
    <w:rsid w:val="00C315F8"/>
    <w:rsid w:val="00C3422E"/>
    <w:rsid w:val="00C40B0C"/>
    <w:rsid w:val="00C42444"/>
    <w:rsid w:val="00C44250"/>
    <w:rsid w:val="00C4591C"/>
    <w:rsid w:val="00C46404"/>
    <w:rsid w:val="00C4791F"/>
    <w:rsid w:val="00C52B45"/>
    <w:rsid w:val="00C55977"/>
    <w:rsid w:val="00C576D3"/>
    <w:rsid w:val="00C61DB1"/>
    <w:rsid w:val="00C659D9"/>
    <w:rsid w:val="00C72204"/>
    <w:rsid w:val="00C74531"/>
    <w:rsid w:val="00C7540E"/>
    <w:rsid w:val="00C77580"/>
    <w:rsid w:val="00C778F7"/>
    <w:rsid w:val="00C87D04"/>
    <w:rsid w:val="00C91A1A"/>
    <w:rsid w:val="00C92E51"/>
    <w:rsid w:val="00C95ACA"/>
    <w:rsid w:val="00CA4073"/>
    <w:rsid w:val="00CA5C70"/>
    <w:rsid w:val="00CA6AE0"/>
    <w:rsid w:val="00CB2F0A"/>
    <w:rsid w:val="00CB4654"/>
    <w:rsid w:val="00CD13F8"/>
    <w:rsid w:val="00CD6D25"/>
    <w:rsid w:val="00CF088D"/>
    <w:rsid w:val="00CF20D1"/>
    <w:rsid w:val="00CF3329"/>
    <w:rsid w:val="00D00C48"/>
    <w:rsid w:val="00D0393A"/>
    <w:rsid w:val="00D0546E"/>
    <w:rsid w:val="00D06704"/>
    <w:rsid w:val="00D07E9B"/>
    <w:rsid w:val="00D1644B"/>
    <w:rsid w:val="00D1752C"/>
    <w:rsid w:val="00D20219"/>
    <w:rsid w:val="00D22501"/>
    <w:rsid w:val="00D31D2A"/>
    <w:rsid w:val="00D34E33"/>
    <w:rsid w:val="00D44F2E"/>
    <w:rsid w:val="00D63345"/>
    <w:rsid w:val="00D72A55"/>
    <w:rsid w:val="00D73268"/>
    <w:rsid w:val="00D76BC5"/>
    <w:rsid w:val="00D803CD"/>
    <w:rsid w:val="00D814E7"/>
    <w:rsid w:val="00D81E11"/>
    <w:rsid w:val="00D83437"/>
    <w:rsid w:val="00D84E58"/>
    <w:rsid w:val="00D92A3B"/>
    <w:rsid w:val="00D9423B"/>
    <w:rsid w:val="00D94FA5"/>
    <w:rsid w:val="00DA594B"/>
    <w:rsid w:val="00DA7F98"/>
    <w:rsid w:val="00DB0220"/>
    <w:rsid w:val="00DB1E3F"/>
    <w:rsid w:val="00DB3377"/>
    <w:rsid w:val="00DB4AA9"/>
    <w:rsid w:val="00DB558D"/>
    <w:rsid w:val="00DB7202"/>
    <w:rsid w:val="00DC1336"/>
    <w:rsid w:val="00DC40D2"/>
    <w:rsid w:val="00DC7C1D"/>
    <w:rsid w:val="00DD121C"/>
    <w:rsid w:val="00DD3225"/>
    <w:rsid w:val="00DD5C1F"/>
    <w:rsid w:val="00DE13B8"/>
    <w:rsid w:val="00DF48D2"/>
    <w:rsid w:val="00DF5AAF"/>
    <w:rsid w:val="00DF6B38"/>
    <w:rsid w:val="00E003F5"/>
    <w:rsid w:val="00E01C04"/>
    <w:rsid w:val="00E02935"/>
    <w:rsid w:val="00E04CF7"/>
    <w:rsid w:val="00E06AF4"/>
    <w:rsid w:val="00E07B8A"/>
    <w:rsid w:val="00E07CD7"/>
    <w:rsid w:val="00E1088E"/>
    <w:rsid w:val="00E14C98"/>
    <w:rsid w:val="00E15FB3"/>
    <w:rsid w:val="00E16022"/>
    <w:rsid w:val="00E21BD4"/>
    <w:rsid w:val="00E31668"/>
    <w:rsid w:val="00E32B23"/>
    <w:rsid w:val="00E35834"/>
    <w:rsid w:val="00E41EBA"/>
    <w:rsid w:val="00E43C1A"/>
    <w:rsid w:val="00E448AC"/>
    <w:rsid w:val="00E4551C"/>
    <w:rsid w:val="00E520C5"/>
    <w:rsid w:val="00E53B6E"/>
    <w:rsid w:val="00E57420"/>
    <w:rsid w:val="00E57A99"/>
    <w:rsid w:val="00E66CDC"/>
    <w:rsid w:val="00E71B21"/>
    <w:rsid w:val="00E830EF"/>
    <w:rsid w:val="00E84E82"/>
    <w:rsid w:val="00E856D6"/>
    <w:rsid w:val="00E85B2D"/>
    <w:rsid w:val="00E86DC4"/>
    <w:rsid w:val="00E92016"/>
    <w:rsid w:val="00E9334F"/>
    <w:rsid w:val="00E9518C"/>
    <w:rsid w:val="00E97B8D"/>
    <w:rsid w:val="00EA6D81"/>
    <w:rsid w:val="00EC04A9"/>
    <w:rsid w:val="00EC71FE"/>
    <w:rsid w:val="00EC7E18"/>
    <w:rsid w:val="00ED3540"/>
    <w:rsid w:val="00EE23B4"/>
    <w:rsid w:val="00EE5ECA"/>
    <w:rsid w:val="00EE7BE5"/>
    <w:rsid w:val="00EF1B7F"/>
    <w:rsid w:val="00EF43FF"/>
    <w:rsid w:val="00F05892"/>
    <w:rsid w:val="00F109D2"/>
    <w:rsid w:val="00F15E98"/>
    <w:rsid w:val="00F20950"/>
    <w:rsid w:val="00F23B9F"/>
    <w:rsid w:val="00F26F1C"/>
    <w:rsid w:val="00F27B24"/>
    <w:rsid w:val="00F27EF2"/>
    <w:rsid w:val="00F31F23"/>
    <w:rsid w:val="00F40D99"/>
    <w:rsid w:val="00F43663"/>
    <w:rsid w:val="00F52F0C"/>
    <w:rsid w:val="00F5357B"/>
    <w:rsid w:val="00F53DF9"/>
    <w:rsid w:val="00F60220"/>
    <w:rsid w:val="00F70AA4"/>
    <w:rsid w:val="00F75AE7"/>
    <w:rsid w:val="00F7611A"/>
    <w:rsid w:val="00F80B6F"/>
    <w:rsid w:val="00F85FEF"/>
    <w:rsid w:val="00F900DB"/>
    <w:rsid w:val="00F9081F"/>
    <w:rsid w:val="00F96BBA"/>
    <w:rsid w:val="00FA113C"/>
    <w:rsid w:val="00FA3F1A"/>
    <w:rsid w:val="00FA46C6"/>
    <w:rsid w:val="00FA7939"/>
    <w:rsid w:val="00FB191F"/>
    <w:rsid w:val="00FB1DB7"/>
    <w:rsid w:val="00FB39D1"/>
    <w:rsid w:val="00FC576F"/>
    <w:rsid w:val="00FF1E2E"/>
    <w:rsid w:val="00FF6687"/>
    <w:rsid w:val="00FF798B"/>
    <w:rsid w:val="010742D5"/>
    <w:rsid w:val="01077B6C"/>
    <w:rsid w:val="011C2867"/>
    <w:rsid w:val="011E4134"/>
    <w:rsid w:val="012355F0"/>
    <w:rsid w:val="012B6D61"/>
    <w:rsid w:val="015C2A86"/>
    <w:rsid w:val="015F789E"/>
    <w:rsid w:val="01851778"/>
    <w:rsid w:val="01AE11E6"/>
    <w:rsid w:val="01B70CE3"/>
    <w:rsid w:val="01D10A61"/>
    <w:rsid w:val="01D61DCE"/>
    <w:rsid w:val="01E67F45"/>
    <w:rsid w:val="01F170ED"/>
    <w:rsid w:val="01F53A09"/>
    <w:rsid w:val="01F916C8"/>
    <w:rsid w:val="02040004"/>
    <w:rsid w:val="022115FB"/>
    <w:rsid w:val="02292E42"/>
    <w:rsid w:val="02375009"/>
    <w:rsid w:val="02536BAE"/>
    <w:rsid w:val="0277756A"/>
    <w:rsid w:val="027A149C"/>
    <w:rsid w:val="0294584C"/>
    <w:rsid w:val="029A4E8A"/>
    <w:rsid w:val="02A1111E"/>
    <w:rsid w:val="02BD7D6C"/>
    <w:rsid w:val="02C73731"/>
    <w:rsid w:val="02D05560"/>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4F80D9E"/>
    <w:rsid w:val="050A0D5B"/>
    <w:rsid w:val="050D23B9"/>
    <w:rsid w:val="05162537"/>
    <w:rsid w:val="051E7487"/>
    <w:rsid w:val="053F0EAC"/>
    <w:rsid w:val="053F23D3"/>
    <w:rsid w:val="054D2743"/>
    <w:rsid w:val="056B3DBF"/>
    <w:rsid w:val="057D6BFC"/>
    <w:rsid w:val="057E41A9"/>
    <w:rsid w:val="05B01B1D"/>
    <w:rsid w:val="05BC5BB6"/>
    <w:rsid w:val="05CB2372"/>
    <w:rsid w:val="05DC618E"/>
    <w:rsid w:val="05F35BCE"/>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90C7D"/>
    <w:rsid w:val="070C5153"/>
    <w:rsid w:val="070E765D"/>
    <w:rsid w:val="07157529"/>
    <w:rsid w:val="071747A0"/>
    <w:rsid w:val="071E2C8A"/>
    <w:rsid w:val="07347410"/>
    <w:rsid w:val="07425FC3"/>
    <w:rsid w:val="074273EB"/>
    <w:rsid w:val="07463A3E"/>
    <w:rsid w:val="074E4D14"/>
    <w:rsid w:val="079F3EE7"/>
    <w:rsid w:val="07AE41DE"/>
    <w:rsid w:val="07DF5164"/>
    <w:rsid w:val="07E50580"/>
    <w:rsid w:val="07E85E83"/>
    <w:rsid w:val="07F46C10"/>
    <w:rsid w:val="07F9224F"/>
    <w:rsid w:val="07FA589D"/>
    <w:rsid w:val="081E6592"/>
    <w:rsid w:val="082E5DF2"/>
    <w:rsid w:val="085403A4"/>
    <w:rsid w:val="085E020A"/>
    <w:rsid w:val="086951C1"/>
    <w:rsid w:val="08696EDC"/>
    <w:rsid w:val="087075EB"/>
    <w:rsid w:val="088D6A54"/>
    <w:rsid w:val="08941B48"/>
    <w:rsid w:val="08B17BE1"/>
    <w:rsid w:val="08C60C4A"/>
    <w:rsid w:val="08C72312"/>
    <w:rsid w:val="08DC3175"/>
    <w:rsid w:val="08F0261B"/>
    <w:rsid w:val="08F81693"/>
    <w:rsid w:val="09060203"/>
    <w:rsid w:val="090A0832"/>
    <w:rsid w:val="0926412B"/>
    <w:rsid w:val="095406F9"/>
    <w:rsid w:val="0955362C"/>
    <w:rsid w:val="09566590"/>
    <w:rsid w:val="09583EB5"/>
    <w:rsid w:val="095D7A37"/>
    <w:rsid w:val="09875848"/>
    <w:rsid w:val="09B565E4"/>
    <w:rsid w:val="09BB0BBA"/>
    <w:rsid w:val="09C77B1C"/>
    <w:rsid w:val="09E70A54"/>
    <w:rsid w:val="09E77E14"/>
    <w:rsid w:val="09E9749A"/>
    <w:rsid w:val="09EC2307"/>
    <w:rsid w:val="09F232F3"/>
    <w:rsid w:val="09F46495"/>
    <w:rsid w:val="09F623EB"/>
    <w:rsid w:val="09FF3A0A"/>
    <w:rsid w:val="0A082AE0"/>
    <w:rsid w:val="0A0D5A3B"/>
    <w:rsid w:val="0A172426"/>
    <w:rsid w:val="0A2355D9"/>
    <w:rsid w:val="0A295E8A"/>
    <w:rsid w:val="0A4573B3"/>
    <w:rsid w:val="0A53599E"/>
    <w:rsid w:val="0A744A82"/>
    <w:rsid w:val="0A8528D5"/>
    <w:rsid w:val="0A903A5E"/>
    <w:rsid w:val="0A904AA4"/>
    <w:rsid w:val="0A93374C"/>
    <w:rsid w:val="0A972E8D"/>
    <w:rsid w:val="0AAA5EAC"/>
    <w:rsid w:val="0AB40849"/>
    <w:rsid w:val="0ABB2280"/>
    <w:rsid w:val="0AD56F1F"/>
    <w:rsid w:val="0ADC1C2B"/>
    <w:rsid w:val="0AE946CC"/>
    <w:rsid w:val="0AEA3C8C"/>
    <w:rsid w:val="0AEE0D1E"/>
    <w:rsid w:val="0AFC0782"/>
    <w:rsid w:val="0B0B35D9"/>
    <w:rsid w:val="0B1E0CF0"/>
    <w:rsid w:val="0B556C34"/>
    <w:rsid w:val="0B6C389D"/>
    <w:rsid w:val="0B760351"/>
    <w:rsid w:val="0B846791"/>
    <w:rsid w:val="0B8B536A"/>
    <w:rsid w:val="0BA82C96"/>
    <w:rsid w:val="0BCC7711"/>
    <w:rsid w:val="0BCD0049"/>
    <w:rsid w:val="0BE83010"/>
    <w:rsid w:val="0BEA0DB9"/>
    <w:rsid w:val="0C061D9D"/>
    <w:rsid w:val="0C0F3325"/>
    <w:rsid w:val="0C1358B4"/>
    <w:rsid w:val="0C35472E"/>
    <w:rsid w:val="0C4551B9"/>
    <w:rsid w:val="0C480F3E"/>
    <w:rsid w:val="0C4813D5"/>
    <w:rsid w:val="0C585BE0"/>
    <w:rsid w:val="0C670CE3"/>
    <w:rsid w:val="0C7E2237"/>
    <w:rsid w:val="0C9F1CEA"/>
    <w:rsid w:val="0CBE1DF9"/>
    <w:rsid w:val="0CC9599A"/>
    <w:rsid w:val="0CDC0480"/>
    <w:rsid w:val="0CE0341A"/>
    <w:rsid w:val="0CF62067"/>
    <w:rsid w:val="0D10283C"/>
    <w:rsid w:val="0D3F7F2E"/>
    <w:rsid w:val="0D494870"/>
    <w:rsid w:val="0D5456F5"/>
    <w:rsid w:val="0D5955C7"/>
    <w:rsid w:val="0D705EC6"/>
    <w:rsid w:val="0D7C5049"/>
    <w:rsid w:val="0D83675C"/>
    <w:rsid w:val="0D8C75B3"/>
    <w:rsid w:val="0D9E0018"/>
    <w:rsid w:val="0DB757B9"/>
    <w:rsid w:val="0DE7555E"/>
    <w:rsid w:val="0E0979BF"/>
    <w:rsid w:val="0E5A014C"/>
    <w:rsid w:val="0E5E4DB8"/>
    <w:rsid w:val="0E5F6E07"/>
    <w:rsid w:val="0E607B1B"/>
    <w:rsid w:val="0E6126CF"/>
    <w:rsid w:val="0E635AF2"/>
    <w:rsid w:val="0E74388F"/>
    <w:rsid w:val="0E7F77A7"/>
    <w:rsid w:val="0E8405CA"/>
    <w:rsid w:val="0E8D5133"/>
    <w:rsid w:val="0E8F48E3"/>
    <w:rsid w:val="0EB1236A"/>
    <w:rsid w:val="0EBB70C4"/>
    <w:rsid w:val="0ED308B1"/>
    <w:rsid w:val="0F197C6F"/>
    <w:rsid w:val="0F270991"/>
    <w:rsid w:val="0F3E6F11"/>
    <w:rsid w:val="0F552E5F"/>
    <w:rsid w:val="0F5810B4"/>
    <w:rsid w:val="0F6F7789"/>
    <w:rsid w:val="0F753717"/>
    <w:rsid w:val="0FC27645"/>
    <w:rsid w:val="10075607"/>
    <w:rsid w:val="101F02CE"/>
    <w:rsid w:val="105C5738"/>
    <w:rsid w:val="107907CC"/>
    <w:rsid w:val="107A1CBD"/>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0B35"/>
    <w:rsid w:val="119C5B20"/>
    <w:rsid w:val="11A2124C"/>
    <w:rsid w:val="11AC592C"/>
    <w:rsid w:val="11AD389E"/>
    <w:rsid w:val="11C20C82"/>
    <w:rsid w:val="11C768FF"/>
    <w:rsid w:val="11D675CB"/>
    <w:rsid w:val="12063740"/>
    <w:rsid w:val="12101447"/>
    <w:rsid w:val="12275F24"/>
    <w:rsid w:val="123756C9"/>
    <w:rsid w:val="125851AB"/>
    <w:rsid w:val="125F1817"/>
    <w:rsid w:val="12631B42"/>
    <w:rsid w:val="12655569"/>
    <w:rsid w:val="12695551"/>
    <w:rsid w:val="127F2662"/>
    <w:rsid w:val="128435EC"/>
    <w:rsid w:val="129643EF"/>
    <w:rsid w:val="12A52565"/>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8438B5"/>
    <w:rsid w:val="13A11F77"/>
    <w:rsid w:val="13A75515"/>
    <w:rsid w:val="13C30E6E"/>
    <w:rsid w:val="140769BE"/>
    <w:rsid w:val="1413430F"/>
    <w:rsid w:val="141613F9"/>
    <w:rsid w:val="14203CB8"/>
    <w:rsid w:val="143A0B7C"/>
    <w:rsid w:val="143C354F"/>
    <w:rsid w:val="144646A7"/>
    <w:rsid w:val="14545F32"/>
    <w:rsid w:val="14596F4E"/>
    <w:rsid w:val="146F011F"/>
    <w:rsid w:val="147632A2"/>
    <w:rsid w:val="1479209B"/>
    <w:rsid w:val="14872049"/>
    <w:rsid w:val="14936552"/>
    <w:rsid w:val="149451AB"/>
    <w:rsid w:val="14C272D2"/>
    <w:rsid w:val="14E463A0"/>
    <w:rsid w:val="14EA3450"/>
    <w:rsid w:val="14F767B6"/>
    <w:rsid w:val="14FB222F"/>
    <w:rsid w:val="14FF79DA"/>
    <w:rsid w:val="150F0D42"/>
    <w:rsid w:val="151C2838"/>
    <w:rsid w:val="15241AC3"/>
    <w:rsid w:val="153E582F"/>
    <w:rsid w:val="159016BB"/>
    <w:rsid w:val="15E5000F"/>
    <w:rsid w:val="16031113"/>
    <w:rsid w:val="16213B9C"/>
    <w:rsid w:val="16674FC6"/>
    <w:rsid w:val="16692CA6"/>
    <w:rsid w:val="16725D01"/>
    <w:rsid w:val="168F227C"/>
    <w:rsid w:val="16F45F36"/>
    <w:rsid w:val="16FC1D97"/>
    <w:rsid w:val="17147CB9"/>
    <w:rsid w:val="171F0861"/>
    <w:rsid w:val="17372639"/>
    <w:rsid w:val="173D243C"/>
    <w:rsid w:val="17424826"/>
    <w:rsid w:val="17534ECF"/>
    <w:rsid w:val="175F0E7A"/>
    <w:rsid w:val="1767434D"/>
    <w:rsid w:val="17BA77C8"/>
    <w:rsid w:val="17C93C3F"/>
    <w:rsid w:val="17D71645"/>
    <w:rsid w:val="17DD1E28"/>
    <w:rsid w:val="17E01BB1"/>
    <w:rsid w:val="17E21891"/>
    <w:rsid w:val="181011F1"/>
    <w:rsid w:val="181C38B0"/>
    <w:rsid w:val="181E053B"/>
    <w:rsid w:val="18205336"/>
    <w:rsid w:val="184F29B3"/>
    <w:rsid w:val="187015D1"/>
    <w:rsid w:val="18810539"/>
    <w:rsid w:val="18AA0A18"/>
    <w:rsid w:val="18DF40DC"/>
    <w:rsid w:val="18F45107"/>
    <w:rsid w:val="18F47AF6"/>
    <w:rsid w:val="190A522C"/>
    <w:rsid w:val="191C0124"/>
    <w:rsid w:val="192349BD"/>
    <w:rsid w:val="19297C63"/>
    <w:rsid w:val="192A06DB"/>
    <w:rsid w:val="192C0B58"/>
    <w:rsid w:val="192D288C"/>
    <w:rsid w:val="194335B5"/>
    <w:rsid w:val="19516FA3"/>
    <w:rsid w:val="198218DD"/>
    <w:rsid w:val="19A01ECA"/>
    <w:rsid w:val="19BF2F9E"/>
    <w:rsid w:val="19C56581"/>
    <w:rsid w:val="19EE41FA"/>
    <w:rsid w:val="1A002E3D"/>
    <w:rsid w:val="1A0E78C9"/>
    <w:rsid w:val="1A3E726D"/>
    <w:rsid w:val="1A5A6066"/>
    <w:rsid w:val="1A777345"/>
    <w:rsid w:val="1A7849EB"/>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7E1BA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B470DB"/>
    <w:rsid w:val="1CC92F95"/>
    <w:rsid w:val="1CFA7EEF"/>
    <w:rsid w:val="1CFB1146"/>
    <w:rsid w:val="1D0E75B6"/>
    <w:rsid w:val="1D2331DE"/>
    <w:rsid w:val="1D312AFC"/>
    <w:rsid w:val="1D325ED3"/>
    <w:rsid w:val="1D37062D"/>
    <w:rsid w:val="1D4105A8"/>
    <w:rsid w:val="1D487EB6"/>
    <w:rsid w:val="1D7B204C"/>
    <w:rsid w:val="1E317170"/>
    <w:rsid w:val="1E331E3B"/>
    <w:rsid w:val="1E4914EC"/>
    <w:rsid w:val="1E561B49"/>
    <w:rsid w:val="1E5B5B74"/>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CD6552"/>
    <w:rsid w:val="1FE07634"/>
    <w:rsid w:val="1FF829ED"/>
    <w:rsid w:val="20027E74"/>
    <w:rsid w:val="201047BC"/>
    <w:rsid w:val="2019412B"/>
    <w:rsid w:val="2024650C"/>
    <w:rsid w:val="203F4469"/>
    <w:rsid w:val="204E5FD2"/>
    <w:rsid w:val="20703E6E"/>
    <w:rsid w:val="207A428C"/>
    <w:rsid w:val="20835E3C"/>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5403"/>
    <w:rsid w:val="22DD6CC1"/>
    <w:rsid w:val="2307360A"/>
    <w:rsid w:val="230F0CC5"/>
    <w:rsid w:val="23243D93"/>
    <w:rsid w:val="232931CF"/>
    <w:rsid w:val="233E3FBC"/>
    <w:rsid w:val="23444415"/>
    <w:rsid w:val="23452FA8"/>
    <w:rsid w:val="234D2AE9"/>
    <w:rsid w:val="23505F5A"/>
    <w:rsid w:val="235F3612"/>
    <w:rsid w:val="23615E8A"/>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5806E8"/>
    <w:rsid w:val="247921D2"/>
    <w:rsid w:val="248F4E23"/>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6F0A68"/>
    <w:rsid w:val="267961DB"/>
    <w:rsid w:val="268C7D4E"/>
    <w:rsid w:val="26A60A07"/>
    <w:rsid w:val="26B424FB"/>
    <w:rsid w:val="26CC1B59"/>
    <w:rsid w:val="26D10ECC"/>
    <w:rsid w:val="26EF57DC"/>
    <w:rsid w:val="27083115"/>
    <w:rsid w:val="27142A2D"/>
    <w:rsid w:val="271B4881"/>
    <w:rsid w:val="27214C90"/>
    <w:rsid w:val="272414C7"/>
    <w:rsid w:val="272A2ED5"/>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610E"/>
    <w:rsid w:val="299F7580"/>
    <w:rsid w:val="29B24934"/>
    <w:rsid w:val="29B661A7"/>
    <w:rsid w:val="29C25DAC"/>
    <w:rsid w:val="29D86924"/>
    <w:rsid w:val="29DF7CB3"/>
    <w:rsid w:val="29EF59E7"/>
    <w:rsid w:val="29F869C7"/>
    <w:rsid w:val="29FA460F"/>
    <w:rsid w:val="2A081208"/>
    <w:rsid w:val="2A19132F"/>
    <w:rsid w:val="2A1E3A2B"/>
    <w:rsid w:val="2A3714C4"/>
    <w:rsid w:val="2A4E1459"/>
    <w:rsid w:val="2A5E24DB"/>
    <w:rsid w:val="2A645C31"/>
    <w:rsid w:val="2A926984"/>
    <w:rsid w:val="2AA908E7"/>
    <w:rsid w:val="2AC017A8"/>
    <w:rsid w:val="2AC36155"/>
    <w:rsid w:val="2AF2488D"/>
    <w:rsid w:val="2B1C1A99"/>
    <w:rsid w:val="2B334F71"/>
    <w:rsid w:val="2B50394A"/>
    <w:rsid w:val="2B753191"/>
    <w:rsid w:val="2B7D6E07"/>
    <w:rsid w:val="2B9444D2"/>
    <w:rsid w:val="2BBD7A01"/>
    <w:rsid w:val="2BE340CE"/>
    <w:rsid w:val="2BFC3479"/>
    <w:rsid w:val="2C1E1CA1"/>
    <w:rsid w:val="2C214447"/>
    <w:rsid w:val="2C232160"/>
    <w:rsid w:val="2C4D6F1B"/>
    <w:rsid w:val="2C4E1120"/>
    <w:rsid w:val="2C587217"/>
    <w:rsid w:val="2C825683"/>
    <w:rsid w:val="2C8D63B1"/>
    <w:rsid w:val="2CBB44E5"/>
    <w:rsid w:val="2CBC77F6"/>
    <w:rsid w:val="2CDB55D6"/>
    <w:rsid w:val="2D1D236A"/>
    <w:rsid w:val="2D870D8D"/>
    <w:rsid w:val="2DAB174B"/>
    <w:rsid w:val="2DAC3053"/>
    <w:rsid w:val="2DB21AB3"/>
    <w:rsid w:val="2DC70AE2"/>
    <w:rsid w:val="2DCA6026"/>
    <w:rsid w:val="2DCD4928"/>
    <w:rsid w:val="2DE96603"/>
    <w:rsid w:val="2E1729D6"/>
    <w:rsid w:val="2E1A0C6A"/>
    <w:rsid w:val="2E343932"/>
    <w:rsid w:val="2E347EE6"/>
    <w:rsid w:val="2E374A38"/>
    <w:rsid w:val="2E3A1850"/>
    <w:rsid w:val="2E3C5510"/>
    <w:rsid w:val="2E6305D7"/>
    <w:rsid w:val="2E690638"/>
    <w:rsid w:val="2E875B98"/>
    <w:rsid w:val="2EA37EAA"/>
    <w:rsid w:val="2EBD7031"/>
    <w:rsid w:val="2EF73B32"/>
    <w:rsid w:val="2F011E82"/>
    <w:rsid w:val="2F0C41FD"/>
    <w:rsid w:val="2F240791"/>
    <w:rsid w:val="2F25085E"/>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A47BC"/>
    <w:rsid w:val="324C0B81"/>
    <w:rsid w:val="3272558C"/>
    <w:rsid w:val="327403EA"/>
    <w:rsid w:val="32A41140"/>
    <w:rsid w:val="32C25872"/>
    <w:rsid w:val="32D473D1"/>
    <w:rsid w:val="32DA51AD"/>
    <w:rsid w:val="32DC671C"/>
    <w:rsid w:val="33091096"/>
    <w:rsid w:val="33232830"/>
    <w:rsid w:val="33247F6A"/>
    <w:rsid w:val="33442827"/>
    <w:rsid w:val="33462AFF"/>
    <w:rsid w:val="337E52FC"/>
    <w:rsid w:val="33843CA1"/>
    <w:rsid w:val="338604C2"/>
    <w:rsid w:val="338F2A0F"/>
    <w:rsid w:val="33996246"/>
    <w:rsid w:val="339C04F4"/>
    <w:rsid w:val="33DC7649"/>
    <w:rsid w:val="340639D6"/>
    <w:rsid w:val="34105AD1"/>
    <w:rsid w:val="343374BE"/>
    <w:rsid w:val="34731AFC"/>
    <w:rsid w:val="347728F4"/>
    <w:rsid w:val="348B54C8"/>
    <w:rsid w:val="34915550"/>
    <w:rsid w:val="349D56AC"/>
    <w:rsid w:val="349D6BA5"/>
    <w:rsid w:val="34A11B7B"/>
    <w:rsid w:val="34A6697A"/>
    <w:rsid w:val="34AF7E71"/>
    <w:rsid w:val="34B33A72"/>
    <w:rsid w:val="34BF1760"/>
    <w:rsid w:val="34D5280E"/>
    <w:rsid w:val="34E20D20"/>
    <w:rsid w:val="34E85513"/>
    <w:rsid w:val="350C7DB7"/>
    <w:rsid w:val="3562042D"/>
    <w:rsid w:val="356608C9"/>
    <w:rsid w:val="356D0868"/>
    <w:rsid w:val="357E5F53"/>
    <w:rsid w:val="35850AE6"/>
    <w:rsid w:val="35DE1818"/>
    <w:rsid w:val="35E06871"/>
    <w:rsid w:val="36140CE4"/>
    <w:rsid w:val="36146F55"/>
    <w:rsid w:val="36787E34"/>
    <w:rsid w:val="36D96D37"/>
    <w:rsid w:val="36D974F7"/>
    <w:rsid w:val="36E03CF2"/>
    <w:rsid w:val="36E05B33"/>
    <w:rsid w:val="36E77649"/>
    <w:rsid w:val="36FC06E4"/>
    <w:rsid w:val="37002BA5"/>
    <w:rsid w:val="372A57D1"/>
    <w:rsid w:val="373006D6"/>
    <w:rsid w:val="373215AF"/>
    <w:rsid w:val="37395AAC"/>
    <w:rsid w:val="374279BC"/>
    <w:rsid w:val="37533A9C"/>
    <w:rsid w:val="37554C2A"/>
    <w:rsid w:val="376C2F8C"/>
    <w:rsid w:val="37733C45"/>
    <w:rsid w:val="3781684D"/>
    <w:rsid w:val="37EA244F"/>
    <w:rsid w:val="3801691A"/>
    <w:rsid w:val="38053C44"/>
    <w:rsid w:val="3816564C"/>
    <w:rsid w:val="382A2A0E"/>
    <w:rsid w:val="383C5D00"/>
    <w:rsid w:val="383F5E4A"/>
    <w:rsid w:val="384575A8"/>
    <w:rsid w:val="38622194"/>
    <w:rsid w:val="38684F32"/>
    <w:rsid w:val="387A7CA5"/>
    <w:rsid w:val="387E3BF1"/>
    <w:rsid w:val="388E0F50"/>
    <w:rsid w:val="38941E98"/>
    <w:rsid w:val="38983F5E"/>
    <w:rsid w:val="38EC1118"/>
    <w:rsid w:val="38F96580"/>
    <w:rsid w:val="38FD1A72"/>
    <w:rsid w:val="39056352"/>
    <w:rsid w:val="392F5095"/>
    <w:rsid w:val="39413193"/>
    <w:rsid w:val="39465433"/>
    <w:rsid w:val="395B6912"/>
    <w:rsid w:val="396A6818"/>
    <w:rsid w:val="39750ACE"/>
    <w:rsid w:val="398A61BC"/>
    <w:rsid w:val="399510E7"/>
    <w:rsid w:val="399B683C"/>
    <w:rsid w:val="399D3FE9"/>
    <w:rsid w:val="39B27192"/>
    <w:rsid w:val="39B51F60"/>
    <w:rsid w:val="39BE3B67"/>
    <w:rsid w:val="39E932D4"/>
    <w:rsid w:val="39EA0C0C"/>
    <w:rsid w:val="3A04697D"/>
    <w:rsid w:val="3A1C6D85"/>
    <w:rsid w:val="3A3F6C87"/>
    <w:rsid w:val="3A531373"/>
    <w:rsid w:val="3A5B00B3"/>
    <w:rsid w:val="3A5B021A"/>
    <w:rsid w:val="3A772970"/>
    <w:rsid w:val="3A7D6D38"/>
    <w:rsid w:val="3AB971E4"/>
    <w:rsid w:val="3AD24F3B"/>
    <w:rsid w:val="3ADF78F0"/>
    <w:rsid w:val="3AE00107"/>
    <w:rsid w:val="3AE428CE"/>
    <w:rsid w:val="3AEC1F53"/>
    <w:rsid w:val="3B023CD3"/>
    <w:rsid w:val="3B140F58"/>
    <w:rsid w:val="3B170940"/>
    <w:rsid w:val="3B190B4B"/>
    <w:rsid w:val="3B2A2C19"/>
    <w:rsid w:val="3B376B70"/>
    <w:rsid w:val="3B3D2A8B"/>
    <w:rsid w:val="3B40257B"/>
    <w:rsid w:val="3B7A7129"/>
    <w:rsid w:val="3B7D7576"/>
    <w:rsid w:val="3B7F1E8C"/>
    <w:rsid w:val="3B890DAC"/>
    <w:rsid w:val="3BA25DBC"/>
    <w:rsid w:val="3BC76E9C"/>
    <w:rsid w:val="3BCB467A"/>
    <w:rsid w:val="3BE90506"/>
    <w:rsid w:val="3BEB6832"/>
    <w:rsid w:val="3BF910A8"/>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2991"/>
    <w:rsid w:val="3F6A3676"/>
    <w:rsid w:val="3F710A6F"/>
    <w:rsid w:val="3F764762"/>
    <w:rsid w:val="3F7E1F67"/>
    <w:rsid w:val="3F83420A"/>
    <w:rsid w:val="3F8F7315"/>
    <w:rsid w:val="3F9A203F"/>
    <w:rsid w:val="3FA67005"/>
    <w:rsid w:val="3FAE6184"/>
    <w:rsid w:val="3FD9040F"/>
    <w:rsid w:val="3FE36C1C"/>
    <w:rsid w:val="3FE72AEA"/>
    <w:rsid w:val="3FEB19D5"/>
    <w:rsid w:val="3FF25DE4"/>
    <w:rsid w:val="400D6E3A"/>
    <w:rsid w:val="403B55F7"/>
    <w:rsid w:val="403D5505"/>
    <w:rsid w:val="404C5FC4"/>
    <w:rsid w:val="40632B44"/>
    <w:rsid w:val="408853C4"/>
    <w:rsid w:val="40D226E4"/>
    <w:rsid w:val="40D75E60"/>
    <w:rsid w:val="40F2437B"/>
    <w:rsid w:val="40FD48E0"/>
    <w:rsid w:val="40FE1BCF"/>
    <w:rsid w:val="40FE520F"/>
    <w:rsid w:val="412F03D1"/>
    <w:rsid w:val="414562FD"/>
    <w:rsid w:val="414C3B30"/>
    <w:rsid w:val="41563B9A"/>
    <w:rsid w:val="41731331"/>
    <w:rsid w:val="417B7161"/>
    <w:rsid w:val="418579D7"/>
    <w:rsid w:val="418C6B85"/>
    <w:rsid w:val="4196095F"/>
    <w:rsid w:val="419D72A2"/>
    <w:rsid w:val="41A0236E"/>
    <w:rsid w:val="41A96728"/>
    <w:rsid w:val="41AB6899"/>
    <w:rsid w:val="41DF2AEE"/>
    <w:rsid w:val="41F95353"/>
    <w:rsid w:val="42076836"/>
    <w:rsid w:val="420F1D94"/>
    <w:rsid w:val="422C077B"/>
    <w:rsid w:val="423B1FA8"/>
    <w:rsid w:val="424E4424"/>
    <w:rsid w:val="429325D1"/>
    <w:rsid w:val="429B53DF"/>
    <w:rsid w:val="429E3CF8"/>
    <w:rsid w:val="42BC7452"/>
    <w:rsid w:val="42D12138"/>
    <w:rsid w:val="42D63A92"/>
    <w:rsid w:val="42F7079D"/>
    <w:rsid w:val="430D4AC0"/>
    <w:rsid w:val="431E047F"/>
    <w:rsid w:val="431E65EF"/>
    <w:rsid w:val="43522956"/>
    <w:rsid w:val="43624EAD"/>
    <w:rsid w:val="43654427"/>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4CE67D1"/>
    <w:rsid w:val="450A3185"/>
    <w:rsid w:val="450E61CB"/>
    <w:rsid w:val="451037D6"/>
    <w:rsid w:val="452416AB"/>
    <w:rsid w:val="452905F3"/>
    <w:rsid w:val="45582FC6"/>
    <w:rsid w:val="4568103F"/>
    <w:rsid w:val="45801D53"/>
    <w:rsid w:val="45953C03"/>
    <w:rsid w:val="45AE2DF6"/>
    <w:rsid w:val="45B16D04"/>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B7297"/>
    <w:rsid w:val="47A214C1"/>
    <w:rsid w:val="47BC03D2"/>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2F19BE"/>
    <w:rsid w:val="49336FEA"/>
    <w:rsid w:val="493E22D0"/>
    <w:rsid w:val="49415896"/>
    <w:rsid w:val="4953162D"/>
    <w:rsid w:val="495C3D14"/>
    <w:rsid w:val="496658A3"/>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B6678"/>
    <w:rsid w:val="4B12483C"/>
    <w:rsid w:val="4B281AD9"/>
    <w:rsid w:val="4B286964"/>
    <w:rsid w:val="4B462533"/>
    <w:rsid w:val="4B497516"/>
    <w:rsid w:val="4B5F395F"/>
    <w:rsid w:val="4B887ABD"/>
    <w:rsid w:val="4B927D05"/>
    <w:rsid w:val="4BA71700"/>
    <w:rsid w:val="4BC40127"/>
    <w:rsid w:val="4BCF7C38"/>
    <w:rsid w:val="4BD1718E"/>
    <w:rsid w:val="4BD95ACE"/>
    <w:rsid w:val="4BDA5A11"/>
    <w:rsid w:val="4C000F41"/>
    <w:rsid w:val="4C1E38AF"/>
    <w:rsid w:val="4C1F09E8"/>
    <w:rsid w:val="4C6A4F05"/>
    <w:rsid w:val="4C6B7BE3"/>
    <w:rsid w:val="4C6C1422"/>
    <w:rsid w:val="4C6C31D0"/>
    <w:rsid w:val="4C771D65"/>
    <w:rsid w:val="4C783020"/>
    <w:rsid w:val="4C9743B6"/>
    <w:rsid w:val="4CD104DB"/>
    <w:rsid w:val="4CEE4DA0"/>
    <w:rsid w:val="4CFA5EBA"/>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3C7942"/>
    <w:rsid w:val="4F400F3C"/>
    <w:rsid w:val="4F573543"/>
    <w:rsid w:val="4FA24E56"/>
    <w:rsid w:val="4FA613D6"/>
    <w:rsid w:val="4FAE4B93"/>
    <w:rsid w:val="4FB43984"/>
    <w:rsid w:val="4FB74400"/>
    <w:rsid w:val="4FB80520"/>
    <w:rsid w:val="4FCE557D"/>
    <w:rsid w:val="4FCF67B8"/>
    <w:rsid w:val="4FFE186F"/>
    <w:rsid w:val="4FFE7F33"/>
    <w:rsid w:val="500B0F52"/>
    <w:rsid w:val="500E331C"/>
    <w:rsid w:val="500F7F8E"/>
    <w:rsid w:val="5010363B"/>
    <w:rsid w:val="501802EF"/>
    <w:rsid w:val="501A6EB3"/>
    <w:rsid w:val="501C4E89"/>
    <w:rsid w:val="503E1327"/>
    <w:rsid w:val="50401C90"/>
    <w:rsid w:val="504A7CCC"/>
    <w:rsid w:val="50520469"/>
    <w:rsid w:val="50705EA7"/>
    <w:rsid w:val="508A0BD0"/>
    <w:rsid w:val="508E4B33"/>
    <w:rsid w:val="50DD3BA3"/>
    <w:rsid w:val="50E61CAB"/>
    <w:rsid w:val="50EE7DC2"/>
    <w:rsid w:val="514136A1"/>
    <w:rsid w:val="514A20B0"/>
    <w:rsid w:val="515463AA"/>
    <w:rsid w:val="517D1FD1"/>
    <w:rsid w:val="51820F0A"/>
    <w:rsid w:val="51B00924"/>
    <w:rsid w:val="51BF1CEA"/>
    <w:rsid w:val="51C55B60"/>
    <w:rsid w:val="51C70EA9"/>
    <w:rsid w:val="51C720FB"/>
    <w:rsid w:val="51D2101C"/>
    <w:rsid w:val="51E441B2"/>
    <w:rsid w:val="51E878B5"/>
    <w:rsid w:val="51EE3F4A"/>
    <w:rsid w:val="52144845"/>
    <w:rsid w:val="522B4481"/>
    <w:rsid w:val="523F3431"/>
    <w:rsid w:val="52433E33"/>
    <w:rsid w:val="5246157B"/>
    <w:rsid w:val="52461D9B"/>
    <w:rsid w:val="52556F68"/>
    <w:rsid w:val="526131D0"/>
    <w:rsid w:val="527A0BC1"/>
    <w:rsid w:val="528E5F94"/>
    <w:rsid w:val="52940ADB"/>
    <w:rsid w:val="52B73817"/>
    <w:rsid w:val="53014F84"/>
    <w:rsid w:val="53081FE2"/>
    <w:rsid w:val="531A6ADF"/>
    <w:rsid w:val="53490D6A"/>
    <w:rsid w:val="53656BCB"/>
    <w:rsid w:val="53757657"/>
    <w:rsid w:val="53836E13"/>
    <w:rsid w:val="5399393C"/>
    <w:rsid w:val="53BC34C4"/>
    <w:rsid w:val="53CE29B7"/>
    <w:rsid w:val="541300BD"/>
    <w:rsid w:val="5423339D"/>
    <w:rsid w:val="54451376"/>
    <w:rsid w:val="545B0024"/>
    <w:rsid w:val="54623CCF"/>
    <w:rsid w:val="54783F91"/>
    <w:rsid w:val="54C52C01"/>
    <w:rsid w:val="54C618EB"/>
    <w:rsid w:val="54DE257B"/>
    <w:rsid w:val="551B052F"/>
    <w:rsid w:val="551F503D"/>
    <w:rsid w:val="552E7B6C"/>
    <w:rsid w:val="55356F21"/>
    <w:rsid w:val="553B1566"/>
    <w:rsid w:val="553D5A1E"/>
    <w:rsid w:val="554E66B4"/>
    <w:rsid w:val="55623019"/>
    <w:rsid w:val="559508F1"/>
    <w:rsid w:val="55A0704C"/>
    <w:rsid w:val="55CD2AA4"/>
    <w:rsid w:val="55CD5B20"/>
    <w:rsid w:val="55D122F6"/>
    <w:rsid w:val="55DD38ED"/>
    <w:rsid w:val="55E33C19"/>
    <w:rsid w:val="55E3492A"/>
    <w:rsid w:val="55E63D84"/>
    <w:rsid w:val="55FB5288"/>
    <w:rsid w:val="560C1580"/>
    <w:rsid w:val="560F5295"/>
    <w:rsid w:val="56536DD0"/>
    <w:rsid w:val="56A16CF1"/>
    <w:rsid w:val="56AC4DBF"/>
    <w:rsid w:val="56C569E8"/>
    <w:rsid w:val="56EA1F97"/>
    <w:rsid w:val="56FE7B3D"/>
    <w:rsid w:val="57115A76"/>
    <w:rsid w:val="5717642E"/>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7F624E8"/>
    <w:rsid w:val="580F5DBC"/>
    <w:rsid w:val="58372026"/>
    <w:rsid w:val="584809DA"/>
    <w:rsid w:val="585F008D"/>
    <w:rsid w:val="587316C8"/>
    <w:rsid w:val="588A1881"/>
    <w:rsid w:val="588C1B3F"/>
    <w:rsid w:val="588C3DE2"/>
    <w:rsid w:val="58952B75"/>
    <w:rsid w:val="589923E8"/>
    <w:rsid w:val="58B73142"/>
    <w:rsid w:val="58D3199A"/>
    <w:rsid w:val="58DA5821"/>
    <w:rsid w:val="58DA5965"/>
    <w:rsid w:val="58E146E6"/>
    <w:rsid w:val="59043E08"/>
    <w:rsid w:val="5934326C"/>
    <w:rsid w:val="59471B28"/>
    <w:rsid w:val="59763E82"/>
    <w:rsid w:val="597F5245"/>
    <w:rsid w:val="598A3666"/>
    <w:rsid w:val="59A63822"/>
    <w:rsid w:val="59B8355B"/>
    <w:rsid w:val="59FE08FA"/>
    <w:rsid w:val="5A257E94"/>
    <w:rsid w:val="5A2A02BF"/>
    <w:rsid w:val="5A3B2434"/>
    <w:rsid w:val="5A5106AE"/>
    <w:rsid w:val="5A60741A"/>
    <w:rsid w:val="5A7A608F"/>
    <w:rsid w:val="5A976E36"/>
    <w:rsid w:val="5A9D694A"/>
    <w:rsid w:val="5AA2358A"/>
    <w:rsid w:val="5AA24080"/>
    <w:rsid w:val="5AAB1367"/>
    <w:rsid w:val="5AAD1EF8"/>
    <w:rsid w:val="5ACF7403"/>
    <w:rsid w:val="5B365C08"/>
    <w:rsid w:val="5B46719F"/>
    <w:rsid w:val="5B60313C"/>
    <w:rsid w:val="5B705B09"/>
    <w:rsid w:val="5B9331F3"/>
    <w:rsid w:val="5B983712"/>
    <w:rsid w:val="5B997CCC"/>
    <w:rsid w:val="5B9D7438"/>
    <w:rsid w:val="5BA42A14"/>
    <w:rsid w:val="5BC52ADE"/>
    <w:rsid w:val="5BDF723E"/>
    <w:rsid w:val="5C60141A"/>
    <w:rsid w:val="5C691962"/>
    <w:rsid w:val="5C8D4642"/>
    <w:rsid w:val="5C98103C"/>
    <w:rsid w:val="5CA70BEA"/>
    <w:rsid w:val="5CFA70E0"/>
    <w:rsid w:val="5CFF3634"/>
    <w:rsid w:val="5D0B0214"/>
    <w:rsid w:val="5D1A0A42"/>
    <w:rsid w:val="5D282771"/>
    <w:rsid w:val="5D3A4C89"/>
    <w:rsid w:val="5D42151C"/>
    <w:rsid w:val="5D4F1710"/>
    <w:rsid w:val="5D5451CF"/>
    <w:rsid w:val="5D5D43F4"/>
    <w:rsid w:val="5D71045F"/>
    <w:rsid w:val="5D9A4060"/>
    <w:rsid w:val="5DAB19D1"/>
    <w:rsid w:val="5DBE340A"/>
    <w:rsid w:val="5DD263B9"/>
    <w:rsid w:val="5DE41D76"/>
    <w:rsid w:val="5DE555FC"/>
    <w:rsid w:val="5DF27C61"/>
    <w:rsid w:val="5E021BE6"/>
    <w:rsid w:val="5E0F60B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724B4A"/>
    <w:rsid w:val="5FB528F1"/>
    <w:rsid w:val="5FBE3FE5"/>
    <w:rsid w:val="5FC03792"/>
    <w:rsid w:val="5FC61DAA"/>
    <w:rsid w:val="5FC939D5"/>
    <w:rsid w:val="5FDA399F"/>
    <w:rsid w:val="5FF22D36"/>
    <w:rsid w:val="5FFA79ED"/>
    <w:rsid w:val="60075E39"/>
    <w:rsid w:val="600D0AF4"/>
    <w:rsid w:val="601864C6"/>
    <w:rsid w:val="60273573"/>
    <w:rsid w:val="60276DC2"/>
    <w:rsid w:val="602A54A3"/>
    <w:rsid w:val="60370997"/>
    <w:rsid w:val="604F40FC"/>
    <w:rsid w:val="605A259A"/>
    <w:rsid w:val="6060154E"/>
    <w:rsid w:val="606D0EF6"/>
    <w:rsid w:val="60B07C9E"/>
    <w:rsid w:val="60D06270"/>
    <w:rsid w:val="60EA7F29"/>
    <w:rsid w:val="60F11A9E"/>
    <w:rsid w:val="61013040"/>
    <w:rsid w:val="611128E5"/>
    <w:rsid w:val="611C35B8"/>
    <w:rsid w:val="613100ED"/>
    <w:rsid w:val="61315EF6"/>
    <w:rsid w:val="613A0A49"/>
    <w:rsid w:val="614B11AE"/>
    <w:rsid w:val="614E56CB"/>
    <w:rsid w:val="615440FF"/>
    <w:rsid w:val="616E368F"/>
    <w:rsid w:val="6184566A"/>
    <w:rsid w:val="619012C2"/>
    <w:rsid w:val="619C6386"/>
    <w:rsid w:val="61AE7556"/>
    <w:rsid w:val="61D41854"/>
    <w:rsid w:val="61E3363C"/>
    <w:rsid w:val="62282B27"/>
    <w:rsid w:val="623743B3"/>
    <w:rsid w:val="623E7108"/>
    <w:rsid w:val="625A6442"/>
    <w:rsid w:val="626A1CE1"/>
    <w:rsid w:val="626C134E"/>
    <w:rsid w:val="629B22CB"/>
    <w:rsid w:val="62A3229B"/>
    <w:rsid w:val="62A45588"/>
    <w:rsid w:val="62A57C35"/>
    <w:rsid w:val="62B952CA"/>
    <w:rsid w:val="62DD7CB2"/>
    <w:rsid w:val="62E07553"/>
    <w:rsid w:val="63081C9E"/>
    <w:rsid w:val="63421845"/>
    <w:rsid w:val="634A387E"/>
    <w:rsid w:val="6361478E"/>
    <w:rsid w:val="63660B97"/>
    <w:rsid w:val="636E52EB"/>
    <w:rsid w:val="638B4892"/>
    <w:rsid w:val="639279AF"/>
    <w:rsid w:val="63944825"/>
    <w:rsid w:val="63B55640"/>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C952CF"/>
    <w:rsid w:val="64CF6D9E"/>
    <w:rsid w:val="64FB2F8F"/>
    <w:rsid w:val="65077676"/>
    <w:rsid w:val="651722E7"/>
    <w:rsid w:val="65347231"/>
    <w:rsid w:val="6549634D"/>
    <w:rsid w:val="65740427"/>
    <w:rsid w:val="6577651D"/>
    <w:rsid w:val="658C66C4"/>
    <w:rsid w:val="65A05658"/>
    <w:rsid w:val="65AC2EFD"/>
    <w:rsid w:val="65B46375"/>
    <w:rsid w:val="65D37A5B"/>
    <w:rsid w:val="65E138C0"/>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8F48BF"/>
    <w:rsid w:val="67B406DA"/>
    <w:rsid w:val="67C75EAB"/>
    <w:rsid w:val="67D07119"/>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896A60"/>
    <w:rsid w:val="6892121B"/>
    <w:rsid w:val="689E473A"/>
    <w:rsid w:val="68A772BD"/>
    <w:rsid w:val="68AD32C0"/>
    <w:rsid w:val="68B055E0"/>
    <w:rsid w:val="68C163CF"/>
    <w:rsid w:val="68F77559"/>
    <w:rsid w:val="693053C2"/>
    <w:rsid w:val="69577852"/>
    <w:rsid w:val="695A0B28"/>
    <w:rsid w:val="697A46A8"/>
    <w:rsid w:val="69AA61FA"/>
    <w:rsid w:val="69B022B6"/>
    <w:rsid w:val="69B72806"/>
    <w:rsid w:val="69B83AE8"/>
    <w:rsid w:val="69C21FC2"/>
    <w:rsid w:val="69D05774"/>
    <w:rsid w:val="69DD68EF"/>
    <w:rsid w:val="69F431E5"/>
    <w:rsid w:val="6A0B12F9"/>
    <w:rsid w:val="6A387A83"/>
    <w:rsid w:val="6A4E3481"/>
    <w:rsid w:val="6A5401BF"/>
    <w:rsid w:val="6AB0358F"/>
    <w:rsid w:val="6AC81DFB"/>
    <w:rsid w:val="6ACC4B2B"/>
    <w:rsid w:val="6AD5470C"/>
    <w:rsid w:val="6B156F01"/>
    <w:rsid w:val="6B160A7F"/>
    <w:rsid w:val="6B1823F4"/>
    <w:rsid w:val="6B302155"/>
    <w:rsid w:val="6B5061B8"/>
    <w:rsid w:val="6B5541CC"/>
    <w:rsid w:val="6B572E46"/>
    <w:rsid w:val="6B594757"/>
    <w:rsid w:val="6B785296"/>
    <w:rsid w:val="6B794694"/>
    <w:rsid w:val="6BB10ECA"/>
    <w:rsid w:val="6BB80CD3"/>
    <w:rsid w:val="6BD97443"/>
    <w:rsid w:val="6BDB4E9D"/>
    <w:rsid w:val="6BE154D6"/>
    <w:rsid w:val="6BE52BE0"/>
    <w:rsid w:val="6BFA34BF"/>
    <w:rsid w:val="6C1E27AA"/>
    <w:rsid w:val="6C253A83"/>
    <w:rsid w:val="6C282E9B"/>
    <w:rsid w:val="6C4B48AF"/>
    <w:rsid w:val="6C4C1DDE"/>
    <w:rsid w:val="6C60775B"/>
    <w:rsid w:val="6C787CBB"/>
    <w:rsid w:val="6C8A4E5F"/>
    <w:rsid w:val="6C8C5CC8"/>
    <w:rsid w:val="6C9165B6"/>
    <w:rsid w:val="6CA87474"/>
    <w:rsid w:val="6CAE0CBE"/>
    <w:rsid w:val="6CBA4949"/>
    <w:rsid w:val="6D1075E9"/>
    <w:rsid w:val="6D251802"/>
    <w:rsid w:val="6D2F4343"/>
    <w:rsid w:val="6D353D8C"/>
    <w:rsid w:val="6D4E6285"/>
    <w:rsid w:val="6D5C18AC"/>
    <w:rsid w:val="6D68133A"/>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E205C8"/>
    <w:rsid w:val="6EF03BAE"/>
    <w:rsid w:val="6EFC1D3A"/>
    <w:rsid w:val="6F155D21"/>
    <w:rsid w:val="6F1E3244"/>
    <w:rsid w:val="6F286746"/>
    <w:rsid w:val="6F2B2506"/>
    <w:rsid w:val="6F436F8F"/>
    <w:rsid w:val="6F451BBF"/>
    <w:rsid w:val="6F634567"/>
    <w:rsid w:val="6F8D6B1D"/>
    <w:rsid w:val="6FAE4748"/>
    <w:rsid w:val="6FD91F90"/>
    <w:rsid w:val="6FE31AA8"/>
    <w:rsid w:val="70045D42"/>
    <w:rsid w:val="704D2ABA"/>
    <w:rsid w:val="70605B69"/>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832BA"/>
    <w:rsid w:val="712E54D4"/>
    <w:rsid w:val="71321C7C"/>
    <w:rsid w:val="714A1780"/>
    <w:rsid w:val="7170146E"/>
    <w:rsid w:val="71705776"/>
    <w:rsid w:val="717268C8"/>
    <w:rsid w:val="71802D0E"/>
    <w:rsid w:val="71880353"/>
    <w:rsid w:val="718F5890"/>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2EB42C3"/>
    <w:rsid w:val="73014E33"/>
    <w:rsid w:val="730770A2"/>
    <w:rsid w:val="73197AE0"/>
    <w:rsid w:val="73221860"/>
    <w:rsid w:val="732F2FC7"/>
    <w:rsid w:val="733A4EF6"/>
    <w:rsid w:val="733D023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56EB9"/>
    <w:rsid w:val="749C71E6"/>
    <w:rsid w:val="74AC77E0"/>
    <w:rsid w:val="74C4779E"/>
    <w:rsid w:val="74DE6D4A"/>
    <w:rsid w:val="75045F44"/>
    <w:rsid w:val="75154170"/>
    <w:rsid w:val="751F2CCD"/>
    <w:rsid w:val="75334F10"/>
    <w:rsid w:val="754A3843"/>
    <w:rsid w:val="755E6626"/>
    <w:rsid w:val="75714F21"/>
    <w:rsid w:val="75734882"/>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BF021D"/>
    <w:rsid w:val="76CB05E9"/>
    <w:rsid w:val="76F557EA"/>
    <w:rsid w:val="76FB601C"/>
    <w:rsid w:val="771E0B46"/>
    <w:rsid w:val="772207AC"/>
    <w:rsid w:val="77243900"/>
    <w:rsid w:val="7745626C"/>
    <w:rsid w:val="774A218D"/>
    <w:rsid w:val="77534E7F"/>
    <w:rsid w:val="77765B6B"/>
    <w:rsid w:val="777D79D9"/>
    <w:rsid w:val="7788271D"/>
    <w:rsid w:val="778A3CA6"/>
    <w:rsid w:val="77AB127E"/>
    <w:rsid w:val="77AE3DED"/>
    <w:rsid w:val="77B8759C"/>
    <w:rsid w:val="77CA7AD8"/>
    <w:rsid w:val="77F04589"/>
    <w:rsid w:val="780776F7"/>
    <w:rsid w:val="781B0EBA"/>
    <w:rsid w:val="785D4AC2"/>
    <w:rsid w:val="78631B52"/>
    <w:rsid w:val="78755AD9"/>
    <w:rsid w:val="78867CFB"/>
    <w:rsid w:val="7895518B"/>
    <w:rsid w:val="78D635FC"/>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AC0800"/>
    <w:rsid w:val="79B155D3"/>
    <w:rsid w:val="79C44E91"/>
    <w:rsid w:val="79D00FC8"/>
    <w:rsid w:val="79D75B18"/>
    <w:rsid w:val="79F9227E"/>
    <w:rsid w:val="7A03141B"/>
    <w:rsid w:val="7A2F5A98"/>
    <w:rsid w:val="7A340EA4"/>
    <w:rsid w:val="7A3F5F0E"/>
    <w:rsid w:val="7A402127"/>
    <w:rsid w:val="7A677819"/>
    <w:rsid w:val="7A75750A"/>
    <w:rsid w:val="7A7C3110"/>
    <w:rsid w:val="7A9E603E"/>
    <w:rsid w:val="7AA5799A"/>
    <w:rsid w:val="7AAE7A48"/>
    <w:rsid w:val="7AAF07EF"/>
    <w:rsid w:val="7ABB6F4D"/>
    <w:rsid w:val="7AF259C5"/>
    <w:rsid w:val="7B050BBC"/>
    <w:rsid w:val="7B12265C"/>
    <w:rsid w:val="7B2E5EF7"/>
    <w:rsid w:val="7B4E1237"/>
    <w:rsid w:val="7B557668"/>
    <w:rsid w:val="7B5721B8"/>
    <w:rsid w:val="7B5C6BFD"/>
    <w:rsid w:val="7B884D33"/>
    <w:rsid w:val="7BA14395"/>
    <w:rsid w:val="7BA630A7"/>
    <w:rsid w:val="7BAF82B4"/>
    <w:rsid w:val="7BBB6A08"/>
    <w:rsid w:val="7BCB5994"/>
    <w:rsid w:val="7BED154E"/>
    <w:rsid w:val="7BED6B05"/>
    <w:rsid w:val="7C1946E0"/>
    <w:rsid w:val="7C42078B"/>
    <w:rsid w:val="7C953CBE"/>
    <w:rsid w:val="7C9C6D51"/>
    <w:rsid w:val="7CA326C8"/>
    <w:rsid w:val="7CAA5F0D"/>
    <w:rsid w:val="7CB836FA"/>
    <w:rsid w:val="7D25417D"/>
    <w:rsid w:val="7D470375"/>
    <w:rsid w:val="7D5A124C"/>
    <w:rsid w:val="7D6B3C9C"/>
    <w:rsid w:val="7D6C7837"/>
    <w:rsid w:val="7D6E474B"/>
    <w:rsid w:val="7D87483A"/>
    <w:rsid w:val="7D886B89"/>
    <w:rsid w:val="7D8A3047"/>
    <w:rsid w:val="7D92427A"/>
    <w:rsid w:val="7DA653E8"/>
    <w:rsid w:val="7DAB4450"/>
    <w:rsid w:val="7DAE4568"/>
    <w:rsid w:val="7DB73D71"/>
    <w:rsid w:val="7DC3009F"/>
    <w:rsid w:val="7DC80DDA"/>
    <w:rsid w:val="7DDC30D5"/>
    <w:rsid w:val="7E0B16A2"/>
    <w:rsid w:val="7E12506E"/>
    <w:rsid w:val="7E1B5179"/>
    <w:rsid w:val="7E3610F8"/>
    <w:rsid w:val="7E594E0B"/>
    <w:rsid w:val="7E6426E8"/>
    <w:rsid w:val="7E7C766D"/>
    <w:rsid w:val="7E833262"/>
    <w:rsid w:val="7E932FC5"/>
    <w:rsid w:val="7E9B5F2D"/>
    <w:rsid w:val="7EB847E6"/>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3795A"/>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jc w:val="left"/>
      <w:outlineLvl w:val="3"/>
    </w:pPr>
    <w:rPr>
      <w:rFonts w:eastAsia="楷体_GB2312"/>
      <w:b/>
      <w:snapToGrid w:val="0"/>
    </w:rPr>
  </w:style>
  <w:style w:type="paragraph" w:styleId="5">
    <w:name w:val="heading 5"/>
    <w:basedOn w:val="a0"/>
    <w:next w:val="a0"/>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uiPriority w:val="9"/>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pPr>
      <w:ind w:left="1260"/>
      <w:jc w:val="left"/>
    </w:pPr>
    <w:rPr>
      <w:rFonts w:asciiTheme="minorHAnsi" w:hAnsiTheme="minorHAnsi" w:cstheme="minorHAnsi"/>
      <w:sz w:val="18"/>
      <w:szCs w:val="18"/>
    </w:rPr>
  </w:style>
  <w:style w:type="paragraph" w:styleId="a">
    <w:name w:val="List Number"/>
    <w:basedOn w:val="a0"/>
    <w:qFormat/>
    <w:pPr>
      <w:numPr>
        <w:numId w:val="2"/>
      </w:numPr>
    </w:pPr>
  </w:style>
  <w:style w:type="paragraph" w:styleId="a4">
    <w:name w:val="Normal Indent"/>
    <w:basedOn w:val="a0"/>
    <w:link w:val="Char"/>
    <w:qFormat/>
    <w:pPr>
      <w:ind w:firstLine="420"/>
    </w:pPr>
    <w:rPr>
      <w:szCs w:val="20"/>
    </w:rPr>
  </w:style>
  <w:style w:type="paragraph" w:styleId="a5">
    <w:name w:val="Document Map"/>
    <w:basedOn w:val="a0"/>
    <w:link w:val="Char0"/>
    <w:qFormat/>
    <w:pPr>
      <w:shd w:val="clear" w:color="auto" w:fill="000080"/>
    </w:pPr>
    <w:rPr>
      <w:kern w:val="0"/>
      <w:sz w:val="20"/>
      <w:shd w:val="clear" w:color="auto" w:fill="000080"/>
    </w:rPr>
  </w:style>
  <w:style w:type="paragraph" w:styleId="a6">
    <w:name w:val="annotation text"/>
    <w:basedOn w:val="a0"/>
    <w:link w:val="Char1"/>
    <w:uiPriority w:val="99"/>
    <w:qFormat/>
    <w:pPr>
      <w:jc w:val="left"/>
    </w:pPr>
  </w:style>
  <w:style w:type="paragraph" w:styleId="a7">
    <w:name w:val="Salutation"/>
    <w:basedOn w:val="a0"/>
    <w:next w:val="a0"/>
    <w:link w:val="Char2"/>
    <w:qFormat/>
    <w:rPr>
      <w:rFonts w:ascii="宋体" w:hAnsi="宋体"/>
      <w:spacing w:val="20"/>
      <w:sz w:val="24"/>
      <w:szCs w:val="20"/>
    </w:rPr>
  </w:style>
  <w:style w:type="paragraph" w:styleId="30">
    <w:name w:val="Body Text 3"/>
    <w:basedOn w:val="a0"/>
    <w:link w:val="3Char0"/>
    <w:qFormat/>
    <w:rPr>
      <w:rFonts w:ascii="宋体"/>
      <w:sz w:val="24"/>
      <w:szCs w:val="20"/>
    </w:rPr>
  </w:style>
  <w:style w:type="paragraph" w:styleId="31">
    <w:name w:val="List Bullet 3"/>
    <w:basedOn w:val="a0"/>
    <w:qFormat/>
    <w:pPr>
      <w:tabs>
        <w:tab w:val="left" w:pos="360"/>
        <w:tab w:val="left" w:pos="1200"/>
      </w:tabs>
      <w:ind w:left="360" w:hanging="360"/>
    </w:pPr>
    <w:rPr>
      <w:rFonts w:ascii="宋体" w:hAnsi="宋体"/>
      <w:sz w:val="24"/>
    </w:rPr>
  </w:style>
  <w:style w:type="paragraph" w:styleId="a8">
    <w:name w:val="Body Text"/>
    <w:basedOn w:val="a0"/>
    <w:link w:val="Char3"/>
    <w:qFormat/>
    <w:pPr>
      <w:spacing w:line="360" w:lineRule="exact"/>
    </w:pPr>
    <w:rPr>
      <w:sz w:val="24"/>
    </w:rPr>
  </w:style>
  <w:style w:type="paragraph" w:styleId="a9">
    <w:name w:val="Body Text Indent"/>
    <w:basedOn w:val="a0"/>
    <w:next w:val="a0"/>
    <w:link w:val="Char4"/>
    <w:uiPriority w:val="99"/>
    <w:qFormat/>
    <w:pPr>
      <w:spacing w:after="120"/>
      <w:ind w:leftChars="200" w:left="420"/>
    </w:pPr>
  </w:style>
  <w:style w:type="paragraph" w:styleId="20">
    <w:name w:val="List 2"/>
    <w:basedOn w:val="a0"/>
    <w:qFormat/>
    <w:pPr>
      <w:ind w:leftChars="200" w:left="100" w:hangingChars="200" w:hanging="200"/>
    </w:pPr>
    <w:rPr>
      <w:rFonts w:ascii="宋体" w:hAnsi="宋体"/>
      <w:sz w:val="24"/>
    </w:rPr>
  </w:style>
  <w:style w:type="paragraph" w:styleId="40">
    <w:name w:val="index 4"/>
    <w:basedOn w:val="a0"/>
    <w:next w:val="a0"/>
    <w:qFormat/>
    <w:pPr>
      <w:ind w:leftChars="600" w:left="600"/>
    </w:pPr>
    <w:rPr>
      <w:rFonts w:ascii="Calibri" w:hAnsi="Calibri"/>
    </w:rPr>
  </w:style>
  <w:style w:type="paragraph" w:styleId="50">
    <w:name w:val="toc 5"/>
    <w:basedOn w:val="a0"/>
    <w:next w:val="a0"/>
    <w:qFormat/>
    <w:pPr>
      <w:ind w:left="840"/>
      <w:jc w:val="left"/>
    </w:pPr>
    <w:rPr>
      <w:rFonts w:asciiTheme="minorHAnsi" w:hAnsiTheme="minorHAnsi" w:cstheme="minorHAnsi"/>
      <w:sz w:val="18"/>
      <w:szCs w:val="18"/>
    </w:rPr>
  </w:style>
  <w:style w:type="paragraph" w:styleId="32">
    <w:name w:val="toc 3"/>
    <w:basedOn w:val="a0"/>
    <w:next w:val="a0"/>
    <w:uiPriority w:val="39"/>
    <w:unhideWhenUsed/>
    <w:qFormat/>
    <w:pPr>
      <w:ind w:left="420"/>
      <w:jc w:val="left"/>
    </w:pPr>
    <w:rPr>
      <w:rFonts w:asciiTheme="minorHAnsi" w:hAnsiTheme="minorHAnsi" w:cstheme="minorHAnsi"/>
      <w:i/>
      <w:iCs/>
      <w:sz w:val="20"/>
      <w:szCs w:val="20"/>
    </w:rPr>
  </w:style>
  <w:style w:type="paragraph" w:styleId="aa">
    <w:name w:val="Plain Text"/>
    <w:basedOn w:val="a0"/>
    <w:next w:val="ab"/>
    <w:link w:val="Char5"/>
    <w:uiPriority w:val="99"/>
    <w:qFormat/>
    <w:rPr>
      <w:rFonts w:ascii="宋体" w:hAnsi="Courier New" w:cstheme="minorBidi"/>
    </w:rPr>
  </w:style>
  <w:style w:type="paragraph" w:styleId="ab">
    <w:name w:val="Date"/>
    <w:basedOn w:val="a0"/>
    <w:next w:val="a0"/>
    <w:link w:val="Char6"/>
    <w:qFormat/>
    <w:pPr>
      <w:ind w:leftChars="2500" w:left="2500"/>
    </w:pPr>
    <w:rPr>
      <w:rFonts w:asciiTheme="minorHAnsi" w:eastAsia="楷体_GB2312" w:hAnsiTheme="minorHAnsi" w:cstheme="minorBidi"/>
      <w:sz w:val="32"/>
      <w:szCs w:val="22"/>
    </w:rPr>
  </w:style>
  <w:style w:type="paragraph" w:styleId="80">
    <w:name w:val="toc 8"/>
    <w:basedOn w:val="a0"/>
    <w:next w:val="a0"/>
    <w:qFormat/>
    <w:pPr>
      <w:ind w:left="1470"/>
      <w:jc w:val="left"/>
    </w:pPr>
    <w:rPr>
      <w:rFonts w:asciiTheme="minorHAnsi" w:hAnsiTheme="minorHAnsi" w:cstheme="minorHAnsi"/>
      <w:sz w:val="18"/>
      <w:szCs w:val="18"/>
    </w:rPr>
  </w:style>
  <w:style w:type="paragraph" w:styleId="21">
    <w:name w:val="Body Text Indent 2"/>
    <w:basedOn w:val="a0"/>
    <w:link w:val="2Char0"/>
    <w:qFormat/>
    <w:pPr>
      <w:spacing w:after="120" w:line="480" w:lineRule="auto"/>
      <w:ind w:leftChars="200" w:left="420"/>
    </w:pPr>
  </w:style>
  <w:style w:type="paragraph" w:styleId="ac">
    <w:name w:val="Balloon Text"/>
    <w:basedOn w:val="a0"/>
    <w:link w:val="Char7"/>
    <w:qFormat/>
    <w:rPr>
      <w:sz w:val="18"/>
      <w:szCs w:val="18"/>
    </w:rPr>
  </w:style>
  <w:style w:type="paragraph" w:styleId="ad">
    <w:name w:val="footer"/>
    <w:basedOn w:val="a0"/>
    <w:link w:val="Char8"/>
    <w:qFormat/>
    <w:pPr>
      <w:tabs>
        <w:tab w:val="center" w:pos="4153"/>
        <w:tab w:val="right" w:pos="8306"/>
      </w:tabs>
      <w:snapToGrid w:val="0"/>
      <w:jc w:val="left"/>
    </w:pPr>
    <w:rPr>
      <w:sz w:val="18"/>
    </w:rPr>
  </w:style>
  <w:style w:type="paragraph" w:styleId="ae">
    <w:name w:val="header"/>
    <w:basedOn w:val="a0"/>
    <w:link w:val="Char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before="120" w:after="120"/>
      <w:jc w:val="left"/>
    </w:pPr>
    <w:rPr>
      <w:rFonts w:asciiTheme="minorHAnsi" w:hAnsiTheme="minorHAnsi" w:cstheme="minorHAnsi"/>
      <w:b/>
      <w:bCs/>
      <w:caps/>
      <w:sz w:val="20"/>
      <w:szCs w:val="20"/>
    </w:rPr>
  </w:style>
  <w:style w:type="paragraph" w:styleId="41">
    <w:name w:val="toc 4"/>
    <w:basedOn w:val="a0"/>
    <w:next w:val="a0"/>
    <w:uiPriority w:val="39"/>
    <w:qFormat/>
    <w:pPr>
      <w:ind w:left="630"/>
      <w:jc w:val="left"/>
    </w:pPr>
    <w:rPr>
      <w:rFonts w:asciiTheme="minorHAnsi" w:hAnsiTheme="minorHAnsi" w:cstheme="minorHAnsi"/>
      <w:sz w:val="18"/>
      <w:szCs w:val="18"/>
    </w:rPr>
  </w:style>
  <w:style w:type="paragraph" w:styleId="af">
    <w:name w:val="Subtitle"/>
    <w:basedOn w:val="a0"/>
    <w:next w:val="a0"/>
    <w:link w:val="Chara"/>
    <w:qFormat/>
    <w:pPr>
      <w:spacing w:before="240" w:after="60" w:line="312" w:lineRule="auto"/>
      <w:jc w:val="center"/>
      <w:outlineLvl w:val="1"/>
    </w:pPr>
    <w:rPr>
      <w:rFonts w:ascii="Cambria" w:hAnsi="Cambria"/>
      <w:b/>
      <w:bCs/>
      <w:kern w:val="28"/>
      <w:sz w:val="32"/>
      <w:szCs w:val="32"/>
    </w:rPr>
  </w:style>
  <w:style w:type="paragraph" w:styleId="af0">
    <w:name w:val="footnote text"/>
    <w:basedOn w:val="a0"/>
    <w:link w:val="Charb"/>
    <w:qFormat/>
    <w:pPr>
      <w:snapToGrid w:val="0"/>
      <w:jc w:val="left"/>
    </w:pPr>
    <w:rPr>
      <w:rFonts w:eastAsia="仿宋_GB2312"/>
      <w:sz w:val="18"/>
      <w:szCs w:val="20"/>
    </w:rPr>
  </w:style>
  <w:style w:type="paragraph" w:styleId="60">
    <w:name w:val="toc 6"/>
    <w:basedOn w:val="a0"/>
    <w:next w:val="a0"/>
    <w:qFormat/>
    <w:pPr>
      <w:ind w:left="1050"/>
      <w:jc w:val="left"/>
    </w:pPr>
    <w:rPr>
      <w:rFonts w:asciiTheme="minorHAnsi" w:hAnsiTheme="minorHAnsi" w:cstheme="minorHAnsi"/>
      <w:sz w:val="18"/>
      <w:szCs w:val="18"/>
    </w:rPr>
  </w:style>
  <w:style w:type="paragraph" w:styleId="33">
    <w:name w:val="Body Text Indent 3"/>
    <w:basedOn w:val="a0"/>
    <w:link w:val="3Char1"/>
    <w:qFormat/>
    <w:pPr>
      <w:spacing w:after="120"/>
      <w:ind w:leftChars="200" w:left="420"/>
    </w:pPr>
    <w:rPr>
      <w:rFonts w:eastAsia="Copperplate Gothic Bold"/>
      <w:sz w:val="16"/>
      <w:szCs w:val="16"/>
    </w:rPr>
  </w:style>
  <w:style w:type="paragraph" w:styleId="af1">
    <w:name w:val="table of figures"/>
    <w:basedOn w:val="a0"/>
    <w:next w:val="a0"/>
    <w:qFormat/>
    <w:pPr>
      <w:ind w:leftChars="200" w:left="200" w:hangingChars="200" w:hanging="200"/>
    </w:pPr>
  </w:style>
  <w:style w:type="paragraph" w:styleId="22">
    <w:name w:val="toc 2"/>
    <w:basedOn w:val="a0"/>
    <w:next w:val="a0"/>
    <w:uiPriority w:val="39"/>
    <w:unhideWhenUsed/>
    <w:qFormat/>
    <w:pPr>
      <w:ind w:left="210"/>
      <w:jc w:val="left"/>
    </w:pPr>
    <w:rPr>
      <w:rFonts w:asciiTheme="minorHAnsi" w:hAnsiTheme="minorHAnsi" w:cstheme="minorHAnsi"/>
      <w:smallCaps/>
      <w:sz w:val="20"/>
      <w:szCs w:val="20"/>
    </w:rPr>
  </w:style>
  <w:style w:type="paragraph" w:styleId="90">
    <w:name w:val="toc 9"/>
    <w:basedOn w:val="a0"/>
    <w:next w:val="a0"/>
    <w:qFormat/>
    <w:pPr>
      <w:ind w:left="1680"/>
      <w:jc w:val="left"/>
    </w:pPr>
    <w:rPr>
      <w:rFonts w:asciiTheme="minorHAnsi" w:hAnsiTheme="minorHAnsi" w:cstheme="minorHAnsi"/>
      <w:sz w:val="18"/>
      <w:szCs w:val="18"/>
    </w:rPr>
  </w:style>
  <w:style w:type="paragraph" w:styleId="23">
    <w:name w:val="Body Text 2"/>
    <w:basedOn w:val="a0"/>
    <w:link w:val="2Char1"/>
    <w:qFormat/>
    <w:pPr>
      <w:spacing w:after="120" w:line="480" w:lineRule="auto"/>
    </w:pPr>
  </w:style>
  <w:style w:type="paragraph" w:styleId="af2">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3">
    <w:name w:val="Title"/>
    <w:basedOn w:val="a0"/>
    <w:next w:val="a0"/>
    <w:link w:val="Charc"/>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6"/>
    <w:next w:val="a6"/>
    <w:link w:val="Chard"/>
    <w:uiPriority w:val="99"/>
    <w:qFormat/>
    <w:rPr>
      <w:b/>
      <w:bCs/>
    </w:rPr>
  </w:style>
  <w:style w:type="paragraph" w:styleId="af5">
    <w:name w:val="Body Text First Indent"/>
    <w:basedOn w:val="a0"/>
    <w:link w:val="Chare"/>
    <w:qFormat/>
    <w:pPr>
      <w:ind w:firstLineChars="200" w:firstLine="200"/>
    </w:pPr>
  </w:style>
  <w:style w:type="paragraph" w:styleId="24">
    <w:name w:val="Body Text First Indent 2"/>
    <w:basedOn w:val="a9"/>
    <w:qFormat/>
    <w:pPr>
      <w:ind w:firstLine="420"/>
    </w:pPr>
  </w:style>
  <w:style w:type="table" w:styleId="af6">
    <w:name w:val="Table Grid"/>
    <w:basedOn w:val="a2"/>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Pr>
      <w:b/>
    </w:rPr>
  </w:style>
  <w:style w:type="character" w:styleId="af8">
    <w:name w:val="page number"/>
    <w:qFormat/>
  </w:style>
  <w:style w:type="character" w:styleId="af9">
    <w:name w:val="FollowedHyperlink"/>
    <w:basedOn w:val="a1"/>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basedOn w:val="a1"/>
    <w:uiPriority w:val="99"/>
    <w:qFormat/>
    <w:rPr>
      <w:sz w:val="21"/>
      <w:szCs w:val="21"/>
    </w:rPr>
  </w:style>
  <w:style w:type="character" w:styleId="afd">
    <w:name w:val="footnote reference"/>
    <w:qFormat/>
    <w:rPr>
      <w:vertAlign w:val="superscript"/>
    </w:rPr>
  </w:style>
  <w:style w:type="character" w:customStyle="1" w:styleId="Char4">
    <w:name w:val="正文文本缩进 Char"/>
    <w:basedOn w:val="a1"/>
    <w:link w:val="a9"/>
    <w:uiPriority w:val="99"/>
    <w:qFormat/>
    <w:rPr>
      <w:kern w:val="2"/>
      <w:sz w:val="21"/>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宋体" w:hAnsi="宋体"/>
      <w:b/>
      <w:kern w:val="2"/>
      <w:sz w:val="32"/>
      <w:szCs w:val="28"/>
    </w:rPr>
  </w:style>
  <w:style w:type="character" w:customStyle="1" w:styleId="3Char">
    <w:name w:val="标题 3 Char"/>
    <w:link w:val="3"/>
    <w:qFormat/>
    <w:rPr>
      <w:bCs/>
      <w:kern w:val="2"/>
      <w:sz w:val="21"/>
      <w:szCs w:val="32"/>
    </w:rPr>
  </w:style>
  <w:style w:type="character" w:customStyle="1" w:styleId="4Char">
    <w:name w:val="标题 4 Char"/>
    <w:basedOn w:val="a1"/>
    <w:link w:val="4"/>
    <w:qFormat/>
    <w:rPr>
      <w:rFonts w:eastAsia="楷体_GB2312"/>
      <w:b/>
      <w:snapToGrid w:val="0"/>
      <w:kern w:val="2"/>
      <w:sz w:val="21"/>
      <w:szCs w:val="24"/>
    </w:rPr>
  </w:style>
  <w:style w:type="character" w:customStyle="1" w:styleId="5Char">
    <w:name w:val="标题 5 Char"/>
    <w:basedOn w:val="a1"/>
    <w:link w:val="5"/>
    <w:qFormat/>
    <w:rPr>
      <w:b/>
      <w:bCs/>
      <w:sz w:val="28"/>
      <w:szCs w:val="28"/>
    </w:rPr>
  </w:style>
  <w:style w:type="character" w:customStyle="1" w:styleId="6Char">
    <w:name w:val="标题 6 Char"/>
    <w:basedOn w:val="a1"/>
    <w:link w:val="6"/>
    <w:uiPriority w:val="9"/>
    <w:qFormat/>
    <w:rPr>
      <w:rFonts w:ascii="Arial" w:eastAsia="黑体" w:hAnsi="Arial"/>
      <w:b/>
      <w:bCs/>
      <w:sz w:val="24"/>
      <w:szCs w:val="24"/>
    </w:rPr>
  </w:style>
  <w:style w:type="character" w:customStyle="1" w:styleId="7Char">
    <w:name w:val="标题 7 Char"/>
    <w:basedOn w:val="a1"/>
    <w:link w:val="7"/>
    <w:qFormat/>
    <w:rPr>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1"/>
      <w:szCs w:val="21"/>
    </w:rPr>
  </w:style>
  <w:style w:type="character" w:customStyle="1" w:styleId="Char">
    <w:name w:val="正文缩进 Char"/>
    <w:link w:val="a4"/>
    <w:qFormat/>
    <w:rPr>
      <w:kern w:val="2"/>
      <w:sz w:val="21"/>
    </w:rPr>
  </w:style>
  <w:style w:type="character" w:customStyle="1" w:styleId="Char1">
    <w:name w:val="批注文字 Char"/>
    <w:basedOn w:val="a1"/>
    <w:link w:val="a6"/>
    <w:uiPriority w:val="99"/>
    <w:qFormat/>
    <w:rPr>
      <w:kern w:val="2"/>
      <w:sz w:val="21"/>
      <w:szCs w:val="24"/>
    </w:rPr>
  </w:style>
  <w:style w:type="character" w:customStyle="1" w:styleId="Char3">
    <w:name w:val="正文文本 Char"/>
    <w:basedOn w:val="a1"/>
    <w:link w:val="a8"/>
    <w:qFormat/>
    <w:rPr>
      <w:kern w:val="2"/>
      <w:sz w:val="24"/>
      <w:szCs w:val="24"/>
    </w:rPr>
  </w:style>
  <w:style w:type="character" w:customStyle="1" w:styleId="Char6">
    <w:name w:val="日期 Char"/>
    <w:link w:val="ab"/>
    <w:qFormat/>
    <w:rPr>
      <w:rFonts w:asciiTheme="minorHAnsi" w:eastAsia="楷体_GB2312" w:hAnsiTheme="minorHAnsi" w:cstheme="minorBidi"/>
      <w:kern w:val="2"/>
      <w:sz w:val="32"/>
      <w:szCs w:val="22"/>
    </w:rPr>
  </w:style>
  <w:style w:type="character" w:customStyle="1" w:styleId="Char5">
    <w:name w:val="纯文本 Char"/>
    <w:link w:val="aa"/>
    <w:qFormat/>
    <w:rPr>
      <w:rFonts w:ascii="宋体" w:hAnsi="Courier New" w:cstheme="minorBidi"/>
      <w:kern w:val="2"/>
      <w:sz w:val="21"/>
      <w:szCs w:val="24"/>
    </w:rPr>
  </w:style>
  <w:style w:type="character" w:customStyle="1" w:styleId="Char7">
    <w:name w:val="批注框文本 Char"/>
    <w:basedOn w:val="a1"/>
    <w:link w:val="ac"/>
    <w:qFormat/>
    <w:rPr>
      <w:kern w:val="2"/>
      <w:sz w:val="18"/>
      <w:szCs w:val="18"/>
    </w:rPr>
  </w:style>
  <w:style w:type="character" w:customStyle="1" w:styleId="Char8">
    <w:name w:val="页脚 Char"/>
    <w:basedOn w:val="a1"/>
    <w:link w:val="ad"/>
    <w:qFormat/>
    <w:rPr>
      <w:kern w:val="2"/>
      <w:sz w:val="18"/>
      <w:szCs w:val="24"/>
    </w:rPr>
  </w:style>
  <w:style w:type="character" w:customStyle="1" w:styleId="Char9">
    <w:name w:val="页眉 Char"/>
    <w:link w:val="ae"/>
    <w:qFormat/>
    <w:rPr>
      <w:kern w:val="2"/>
      <w:sz w:val="18"/>
      <w:szCs w:val="24"/>
    </w:rPr>
  </w:style>
  <w:style w:type="character" w:customStyle="1" w:styleId="Charc">
    <w:name w:val="标题 Char"/>
    <w:basedOn w:val="a1"/>
    <w:link w:val="af3"/>
    <w:qFormat/>
    <w:rPr>
      <w:rFonts w:asciiTheme="majorHAnsi" w:eastAsiaTheme="majorEastAsia" w:hAnsiTheme="majorHAnsi" w:cstheme="majorBidi"/>
      <w:b/>
      <w:bCs/>
      <w:kern w:val="2"/>
      <w:sz w:val="32"/>
      <w:szCs w:val="32"/>
    </w:rPr>
  </w:style>
  <w:style w:type="character" w:customStyle="1" w:styleId="Chare">
    <w:name w:val="正文首行缩进 Char"/>
    <w:link w:val="af5"/>
    <w:qFormat/>
    <w:rPr>
      <w:kern w:val="2"/>
      <w:sz w:val="21"/>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e">
    <w:name w:val="List Paragraph"/>
    <w:basedOn w:val="a0"/>
    <w:link w:val="Charf"/>
    <w:qFormat/>
    <w:pPr>
      <w:ind w:firstLineChars="200" w:firstLine="420"/>
    </w:pPr>
    <w:rPr>
      <w:rFonts w:ascii="Calibri" w:hAnsi="Calibri"/>
      <w:szCs w:val="22"/>
    </w:rPr>
  </w:style>
  <w:style w:type="character" w:customStyle="1" w:styleId="Charf">
    <w:name w:val="列出段落 Char"/>
    <w:link w:val="afe"/>
    <w:qFormat/>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4">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1"/>
    <w:qFormat/>
    <w:rPr>
      <w:rFonts w:eastAsia="宋体"/>
      <w:b/>
      <w:spacing w:val="-2"/>
      <w:sz w:val="24"/>
      <w:lang w:val="en-US" w:eastAsia="zh-CN" w:bidi="ar-SA"/>
    </w:rPr>
  </w:style>
  <w:style w:type="paragraph" w:customStyle="1" w:styleId="25">
    <w:name w:val="2级标题"/>
    <w:basedOn w:val="afe"/>
    <w:qFormat/>
    <w:pPr>
      <w:keepLines/>
      <w:spacing w:before="240" w:after="120" w:line="360" w:lineRule="auto"/>
      <w:ind w:firstLineChars="0" w:firstLine="0"/>
      <w:contextualSpacing/>
      <w:jc w:val="left"/>
      <w:outlineLvl w:val="1"/>
    </w:pPr>
    <w:rPr>
      <w:rFonts w:ascii="黑体" w:eastAsia="黑体" w:hAnsi="黑体"/>
      <w:kern w:val="0"/>
      <w:szCs w:val="36"/>
      <w:lang w:eastAsia="en-US" w:bidi="en-US"/>
    </w:rPr>
  </w:style>
  <w:style w:type="paragraph" w:customStyle="1" w:styleId="35">
    <w:name w:val="3级标题"/>
    <w:basedOn w:val="a0"/>
    <w:qFormat/>
    <w:pPr>
      <w:spacing w:before="60" w:after="60" w:line="360" w:lineRule="auto"/>
      <w:ind w:firstLineChars="200" w:firstLine="560"/>
      <w:outlineLvl w:val="2"/>
    </w:pPr>
    <w:rPr>
      <w:rFonts w:ascii="Arial Unicode MS" w:eastAsia="Arial Unicode MS" w:hAnsi="Arial Unicode MS" w:cs="Arial Unicode MS"/>
      <w:b/>
      <w:sz w:val="28"/>
      <w:szCs w:val="28"/>
    </w:rPr>
  </w:style>
  <w:style w:type="paragraph" w:customStyle="1" w:styleId="43">
    <w:name w:val="4级标题"/>
    <w:basedOn w:val="afe"/>
    <w:qFormat/>
    <w:pPr>
      <w:keepLines/>
      <w:spacing w:line="360" w:lineRule="auto"/>
      <w:ind w:left="284" w:firstLineChars="0" w:firstLine="0"/>
      <w:contextualSpacing/>
      <w:jc w:val="left"/>
      <w:outlineLvl w:val="3"/>
    </w:pPr>
    <w:rPr>
      <w:rFonts w:ascii="黑体" w:eastAsia="黑体" w:hAnsi="黑体"/>
      <w:kern w:val="0"/>
      <w:sz w:val="24"/>
      <w:szCs w:val="24"/>
      <w:lang w:eastAsia="en-US" w:bidi="en-US"/>
    </w:rPr>
  </w:style>
  <w:style w:type="paragraph" w:customStyle="1" w:styleId="TOC1">
    <w:name w:val="TOC 标题1"/>
    <w:basedOn w:val="1"/>
    <w:next w:val="a0"/>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
    <w:name w:val="No Spacing"/>
    <w:uiPriority w:val="1"/>
    <w:qFormat/>
    <w:pPr>
      <w:widowControl w:val="0"/>
      <w:jc w:val="both"/>
    </w:pPr>
    <w:rPr>
      <w:rFonts w:ascii="Calibri" w:hAnsi="Calibri"/>
      <w:kern w:val="2"/>
      <w:sz w:val="21"/>
      <w:szCs w:val="24"/>
    </w:rPr>
  </w:style>
  <w:style w:type="paragraph" w:customStyle="1" w:styleId="26">
    <w:name w:val="无间隔2"/>
    <w:uiPriority w:val="99"/>
    <w:qFormat/>
    <w:pPr>
      <w:adjustRightInd w:val="0"/>
      <w:snapToGrid w:val="0"/>
    </w:pPr>
    <w:rPr>
      <w:rFonts w:ascii="Tahoma" w:eastAsia="微软雅黑" w:hAnsi="Tahoma"/>
      <w:sz w:val="22"/>
      <w:szCs w:val="22"/>
    </w:rPr>
  </w:style>
  <w:style w:type="character" w:customStyle="1" w:styleId="qowt-font4">
    <w:name w:val="qowt-font4"/>
    <w:basedOn w:val="a1"/>
    <w:qFormat/>
  </w:style>
  <w:style w:type="paragraph" w:customStyle="1" w:styleId="p1">
    <w:name w:val="p1"/>
    <w:basedOn w:val="a0"/>
    <w:qFormat/>
    <w:pPr>
      <w:jc w:val="left"/>
    </w:pPr>
    <w:rPr>
      <w:rFonts w:ascii=".pingfang sc" w:eastAsia=".pingfang sc" w:hAnsi=".pingfang sc"/>
      <w:color w:val="454545"/>
      <w:kern w:val="0"/>
      <w:sz w:val="24"/>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character" w:customStyle="1" w:styleId="16">
    <w:name w:val="16"/>
    <w:basedOn w:val="a1"/>
    <w:qFormat/>
  </w:style>
  <w:style w:type="paragraph" w:customStyle="1" w:styleId="my">
    <w:name w:val="my正文"/>
    <w:basedOn w:val="a0"/>
    <w:qFormat/>
    <w:pPr>
      <w:spacing w:line="360" w:lineRule="auto"/>
      <w:ind w:firstLineChars="200" w:firstLine="480"/>
    </w:pPr>
    <w:rPr>
      <w:sz w:val="24"/>
    </w:rPr>
  </w:style>
  <w:style w:type="character" w:customStyle="1" w:styleId="3Char1">
    <w:name w:val="正文文本缩进 3 Char"/>
    <w:basedOn w:val="a1"/>
    <w:link w:val="33"/>
    <w:qFormat/>
    <w:rPr>
      <w:rFonts w:eastAsia="Copperplate Gothic Bold"/>
      <w:kern w:val="2"/>
      <w:sz w:val="16"/>
      <w:szCs w:val="16"/>
    </w:rPr>
  </w:style>
  <w:style w:type="character" w:customStyle="1" w:styleId="Chard">
    <w:name w:val="批注主题 Char"/>
    <w:basedOn w:val="Char1"/>
    <w:link w:val="af4"/>
    <w:uiPriority w:val="99"/>
    <w:qFormat/>
    <w:rPr>
      <w:b/>
      <w:bCs/>
      <w:kern w:val="2"/>
      <w:sz w:val="21"/>
      <w:szCs w:val="24"/>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aff0">
    <w:name w:val="表格文字"/>
    <w:basedOn w:val="a0"/>
    <w:next w:val="a8"/>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qFormat/>
    <w:rPr>
      <w:kern w:val="2"/>
      <w:sz w:val="21"/>
      <w:szCs w:val="24"/>
    </w:rPr>
  </w:style>
  <w:style w:type="character" w:customStyle="1" w:styleId="Char20">
    <w:name w:val="纯文本 Char2"/>
    <w:qFormat/>
    <w:rPr>
      <w:rFonts w:ascii="宋体" w:hAnsi="Courier New"/>
      <w:kern w:val="2"/>
      <w:sz w:val="21"/>
    </w:rPr>
  </w:style>
  <w:style w:type="paragraph" w:customStyle="1" w:styleId="27">
    <w:name w:val="修订2"/>
    <w:hidden/>
    <w:uiPriority w:val="99"/>
    <w:qFormat/>
    <w:rPr>
      <w:kern w:val="2"/>
      <w:sz w:val="21"/>
      <w:szCs w:val="24"/>
    </w:rPr>
  </w:style>
  <w:style w:type="character" w:customStyle="1" w:styleId="Char0">
    <w:name w:val="文档结构图 Char"/>
    <w:basedOn w:val="a1"/>
    <w:link w:val="a5"/>
    <w:qFormat/>
    <w:rPr>
      <w:szCs w:val="24"/>
      <w:shd w:val="clear" w:color="auto" w:fill="000080"/>
    </w:rPr>
  </w:style>
  <w:style w:type="character" w:customStyle="1" w:styleId="3Char0">
    <w:name w:val="正文文本 3 Char"/>
    <w:basedOn w:val="a1"/>
    <w:link w:val="30"/>
    <w:qFormat/>
    <w:rPr>
      <w:rFonts w:ascii="宋体"/>
      <w:kern w:val="2"/>
      <w:sz w:val="24"/>
    </w:rPr>
  </w:style>
  <w:style w:type="character" w:customStyle="1" w:styleId="2Char0">
    <w:name w:val="正文文本缩进 2 Char"/>
    <w:basedOn w:val="a1"/>
    <w:link w:val="21"/>
    <w:qFormat/>
    <w:rPr>
      <w:kern w:val="2"/>
      <w:sz w:val="21"/>
      <w:szCs w:val="24"/>
    </w:rPr>
  </w:style>
  <w:style w:type="character" w:customStyle="1" w:styleId="Chara">
    <w:name w:val="副标题 Char"/>
    <w:basedOn w:val="a1"/>
    <w:link w:val="af"/>
    <w:qFormat/>
    <w:rPr>
      <w:rFonts w:ascii="Cambria" w:hAnsi="Cambria"/>
      <w:b/>
      <w:bCs/>
      <w:kern w:val="28"/>
      <w:sz w:val="32"/>
      <w:szCs w:val="32"/>
    </w:rPr>
  </w:style>
  <w:style w:type="character" w:customStyle="1" w:styleId="Charb">
    <w:name w:val="脚注文本 Char"/>
    <w:basedOn w:val="a1"/>
    <w:link w:val="af0"/>
    <w:qFormat/>
    <w:rPr>
      <w:rFonts w:eastAsia="仿宋_GB2312"/>
      <w:kern w:val="2"/>
      <w:sz w:val="18"/>
    </w:rPr>
  </w:style>
  <w:style w:type="character" w:customStyle="1" w:styleId="2Char1">
    <w:name w:val="正文文本 2 Char"/>
    <w:basedOn w:val="a1"/>
    <w:link w:val="23"/>
    <w:qFormat/>
    <w:rPr>
      <w:kern w:val="2"/>
      <w:sz w:val="21"/>
      <w:szCs w:val="24"/>
    </w:rPr>
  </w:style>
  <w:style w:type="character" w:customStyle="1" w:styleId="4CharChar">
    <w:name w:val="标题4 Char Char"/>
    <w:link w:val="44"/>
    <w:qFormat/>
    <w:rPr>
      <w:rFonts w:eastAsia="仿宋_GB2312"/>
      <w:kern w:val="2"/>
      <w:sz w:val="32"/>
    </w:rPr>
  </w:style>
  <w:style w:type="paragraph" w:customStyle="1" w:styleId="44">
    <w:name w:val="标题4"/>
    <w:basedOn w:val="a0"/>
    <w:link w:val="4CharChar"/>
    <w:qFormat/>
    <w:rPr>
      <w:rFonts w:eastAsia="仿宋_GB2312"/>
      <w:sz w:val="32"/>
      <w:szCs w:val="20"/>
    </w:rPr>
  </w:style>
  <w:style w:type="character" w:customStyle="1" w:styleId="18">
    <w:name w:val="不明显强调1"/>
    <w:qFormat/>
    <w:rPr>
      <w:i/>
      <w:iCs/>
      <w:color w:val="808080"/>
    </w:rPr>
  </w:style>
  <w:style w:type="character" w:customStyle="1" w:styleId="Char10">
    <w:name w:val="明显引用 Char1"/>
    <w:uiPriority w:val="30"/>
    <w:qFormat/>
    <w:rPr>
      <w:b/>
      <w:bCs/>
      <w:i/>
      <w:iCs/>
      <w:color w:val="4F81BD"/>
      <w:kern w:val="2"/>
      <w:sz w:val="21"/>
      <w:szCs w:val="24"/>
    </w:rPr>
  </w:style>
  <w:style w:type="character" w:customStyle="1" w:styleId="Char11">
    <w:name w:val="页眉 Char1"/>
    <w:uiPriority w:val="99"/>
    <w:qFormat/>
    <w:rPr>
      <w:rFonts w:eastAsia="宋体"/>
      <w:kern w:val="2"/>
      <w:sz w:val="18"/>
      <w:szCs w:val="18"/>
      <w:lang w:val="en-US" w:eastAsia="zh-CN" w:bidi="ar-SA"/>
    </w:rPr>
  </w:style>
  <w:style w:type="character" w:customStyle="1" w:styleId="Char12">
    <w:name w:val="标题 Char1"/>
    <w:uiPriority w:val="10"/>
    <w:qFormat/>
    <w:rPr>
      <w:rFonts w:ascii="Cambria" w:hAnsi="Cambria" w:cs="Times New Roman"/>
      <w:b/>
      <w:bCs/>
      <w:kern w:val="2"/>
      <w:sz w:val="32"/>
      <w:szCs w:val="32"/>
    </w:rPr>
  </w:style>
  <w:style w:type="character" w:customStyle="1" w:styleId="Char13">
    <w:name w:val="引用 Char1"/>
    <w:uiPriority w:val="29"/>
    <w:qFormat/>
    <w:rPr>
      <w:i/>
      <w:iCs/>
      <w:color w:val="000000"/>
      <w:kern w:val="2"/>
      <w:sz w:val="21"/>
      <w:szCs w:val="24"/>
    </w:rPr>
  </w:style>
  <w:style w:type="character" w:customStyle="1" w:styleId="font161">
    <w:name w:val="font161"/>
    <w:qFormat/>
    <w:rPr>
      <w:b/>
      <w:bCs/>
      <w:sz w:val="32"/>
      <w:szCs w:val="32"/>
    </w:rPr>
  </w:style>
  <w:style w:type="character" w:customStyle="1" w:styleId="Char14">
    <w:name w:val="二 Char1"/>
    <w:qFormat/>
    <w:rPr>
      <w:rFonts w:eastAsia="宋体"/>
      <w:kern w:val="2"/>
      <w:sz w:val="21"/>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Charf0">
    <w:name w:val="引用 Char"/>
    <w:link w:val="aff1"/>
    <w:qFormat/>
    <w:rPr>
      <w:i/>
      <w:iCs/>
      <w:color w:val="000000"/>
      <w:kern w:val="2"/>
      <w:sz w:val="21"/>
      <w:szCs w:val="22"/>
    </w:rPr>
  </w:style>
  <w:style w:type="paragraph" w:styleId="aff1">
    <w:name w:val="Quote"/>
    <w:basedOn w:val="a0"/>
    <w:next w:val="a0"/>
    <w:link w:val="Charf0"/>
    <w:qFormat/>
    <w:rPr>
      <w:i/>
      <w:iCs/>
      <w:color w:val="000000"/>
      <w:szCs w:val="22"/>
    </w:rPr>
  </w:style>
  <w:style w:type="character" w:customStyle="1" w:styleId="Char21">
    <w:name w:val="引用 Char2"/>
    <w:basedOn w:val="a1"/>
    <w:uiPriority w:val="99"/>
    <w:qFormat/>
    <w:rPr>
      <w:i/>
      <w:iCs/>
      <w:color w:val="404040" w:themeColor="text1" w:themeTint="BF"/>
      <w:kern w:val="2"/>
      <w:sz w:val="21"/>
      <w:szCs w:val="24"/>
    </w:rPr>
  </w:style>
  <w:style w:type="character" w:customStyle="1" w:styleId="Char15">
    <w:name w:val="页脚 Char1"/>
    <w:uiPriority w:val="99"/>
    <w:qFormat/>
    <w:rPr>
      <w:rFonts w:eastAsia="宋体"/>
      <w:kern w:val="2"/>
      <w:sz w:val="18"/>
      <w:szCs w:val="18"/>
      <w:lang w:val="en-US" w:eastAsia="zh-CN" w:bidi="ar-SA"/>
    </w:rPr>
  </w:style>
  <w:style w:type="character" w:customStyle="1" w:styleId="Charf1">
    <w:name w:val="明显引用 Char"/>
    <w:link w:val="aff2"/>
    <w:qFormat/>
    <w:rPr>
      <w:b/>
      <w:bCs/>
      <w:i/>
      <w:iCs/>
      <w:color w:val="4F81BD"/>
      <w:kern w:val="2"/>
      <w:sz w:val="21"/>
      <w:szCs w:val="22"/>
    </w:rPr>
  </w:style>
  <w:style w:type="paragraph" w:styleId="aff2">
    <w:name w:val="Intense Quote"/>
    <w:basedOn w:val="a0"/>
    <w:next w:val="a0"/>
    <w:link w:val="Charf1"/>
    <w:qFormat/>
    <w:pPr>
      <w:pBdr>
        <w:bottom w:val="single" w:sz="4" w:space="4" w:color="4F81BD"/>
      </w:pBdr>
      <w:spacing w:before="200" w:after="280"/>
      <w:ind w:left="936" w:right="936"/>
    </w:pPr>
    <w:rPr>
      <w:b/>
      <w:bCs/>
      <w:i/>
      <w:iCs/>
      <w:color w:val="4F81BD"/>
      <w:szCs w:val="22"/>
    </w:rPr>
  </w:style>
  <w:style w:type="character" w:customStyle="1" w:styleId="Char22">
    <w:name w:val="明显引用 Char2"/>
    <w:basedOn w:val="a1"/>
    <w:uiPriority w:val="99"/>
    <w:qFormat/>
    <w:rPr>
      <w:i/>
      <w:iCs/>
      <w:color w:val="5B9BD5" w:themeColor="accent1"/>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Char16">
    <w:name w:val="正文文本 Char1"/>
    <w:qFormat/>
    <w:rPr>
      <w:kern w:val="2"/>
      <w:sz w:val="21"/>
      <w:szCs w:val="24"/>
    </w:rPr>
  </w:style>
  <w:style w:type="character" w:customStyle="1" w:styleId="4CharChar0">
    <w:name w:val="正文文字4 Char Char"/>
    <w:qFormat/>
    <w:rPr>
      <w:rFonts w:eastAsia="宋体"/>
      <w:kern w:val="2"/>
      <w:sz w:val="21"/>
      <w:szCs w:val="24"/>
      <w:lang w:val="en-US" w:eastAsia="zh-CN" w:bidi="ar-SA"/>
    </w:rPr>
  </w:style>
  <w:style w:type="character" w:customStyle="1" w:styleId="28">
    <w:name w:val="不明显强调2"/>
    <w:qFormat/>
    <w:rPr>
      <w:i/>
      <w:iCs/>
      <w:color w:val="808080"/>
    </w:rPr>
  </w:style>
  <w:style w:type="character" w:customStyle="1" w:styleId="Char17">
    <w:name w:val="纯文本 Char1"/>
    <w:qFormat/>
    <w:rPr>
      <w:rFonts w:ascii="宋体" w:hAnsi="Courier New" w:cs="Courier New"/>
      <w:kern w:val="2"/>
      <w:sz w:val="21"/>
      <w:szCs w:val="21"/>
    </w:rPr>
  </w:style>
  <w:style w:type="character" w:customStyle="1" w:styleId="style11">
    <w:name w:val="style11"/>
    <w:qFormat/>
    <w:rPr>
      <w:b/>
      <w:bCs/>
      <w:color w:val="D54F2B"/>
      <w:sz w:val="21"/>
      <w:szCs w:val="21"/>
    </w:rPr>
  </w:style>
  <w:style w:type="character" w:customStyle="1" w:styleId="fxlabel">
    <w:name w:val="fx_label"/>
    <w:qFormat/>
  </w:style>
  <w:style w:type="character" w:customStyle="1" w:styleId="htd01">
    <w:name w:val="htd01"/>
    <w:qFormat/>
  </w:style>
  <w:style w:type="character" w:customStyle="1" w:styleId="Char18">
    <w:name w:val="副标题 Char1"/>
    <w:uiPriority w:val="11"/>
    <w:qFormat/>
    <w:rPr>
      <w:rFonts w:ascii="Cambria" w:hAnsi="Cambria" w:cs="Times New Roman"/>
      <w:b/>
      <w:bCs/>
      <w:kern w:val="28"/>
      <w:sz w:val="32"/>
      <w:szCs w:val="32"/>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9">
    <w:name w:val="1"/>
    <w:basedOn w:val="a0"/>
    <w:next w:val="a0"/>
    <w:qFormat/>
  </w:style>
  <w:style w:type="paragraph" w:customStyle="1" w:styleId="aff3">
    <w:name w:val="表格"/>
    <w:basedOn w:val="a0"/>
    <w:qFormat/>
    <w:pPr>
      <w:jc w:val="center"/>
      <w:textAlignment w:val="center"/>
    </w:pPr>
    <w:rPr>
      <w:rFonts w:ascii="华文细黑" w:hAnsi="华文细黑"/>
      <w:kern w:val="0"/>
      <w:szCs w:val="20"/>
    </w:rPr>
  </w:style>
  <w:style w:type="paragraph" w:customStyle="1" w:styleId="WPSOffice3">
    <w:name w:val="WPSOffice手动目录 3"/>
    <w:qFormat/>
    <w:pPr>
      <w:ind w:leftChars="400" w:left="400"/>
    </w:p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Char19">
    <w:name w:val="Char1"/>
    <w:basedOn w:val="a0"/>
    <w:qFormat/>
    <w:pPr>
      <w:jc w:val="center"/>
    </w:pPr>
    <w:rPr>
      <w:rFonts w:ascii="仿宋_GB2312" w:eastAsia="仿宋_GB2312"/>
      <w:b/>
      <w:kern w:val="0"/>
      <w:sz w:val="32"/>
      <w:szCs w:val="32"/>
      <w:lang w:val="en-GB"/>
    </w:rPr>
  </w:style>
  <w:style w:type="paragraph" w:customStyle="1" w:styleId="WPSOffice2">
    <w:name w:val="WPSOffice手动目录 2"/>
    <w:qFormat/>
    <w:pPr>
      <w:ind w:leftChars="200" w:left="200"/>
    </w:pPr>
  </w:style>
  <w:style w:type="paragraph" w:customStyle="1" w:styleId="aff4">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Charf2">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12074">
    <w:name w:val="样式 样式 样式1 + 首行缩进:  2 字符 + 左侧:  0.74 厘米"/>
    <w:basedOn w:val="120"/>
    <w:qFormat/>
    <w:pPr>
      <w:ind w:firstLine="200"/>
    </w:pPr>
  </w:style>
  <w:style w:type="paragraph" w:customStyle="1" w:styleId="Char23">
    <w:name w:val="Char2"/>
    <w:basedOn w:val="a0"/>
    <w:qFormat/>
    <w:rPr>
      <w:rFonts w:ascii="仿宋_GB2312" w:eastAsia="仿宋_GB2312"/>
      <w:b/>
      <w:sz w:val="32"/>
      <w:szCs w:val="32"/>
    </w:rPr>
  </w:style>
  <w:style w:type="paragraph" w:customStyle="1" w:styleId="TOC2">
    <w:name w:val="TOC 标题2"/>
    <w:basedOn w:val="1"/>
    <w:next w:val="a0"/>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11">
    <w:name w:val="不明显强调11"/>
    <w:qFormat/>
    <w:rPr>
      <w:i/>
      <w:iCs/>
      <w:color w:val="808080"/>
    </w:rPr>
  </w:style>
  <w:style w:type="character" w:customStyle="1" w:styleId="CharChar21">
    <w:name w:val="Char Char21"/>
    <w:qFormat/>
    <w:rPr>
      <w:rFonts w:eastAsia="宋体"/>
      <w:b/>
      <w:bCs/>
      <w:kern w:val="44"/>
      <w:sz w:val="44"/>
      <w:szCs w:val="44"/>
      <w:lang w:val="en-US" w:eastAsia="zh-CN" w:bidi="ar-SA"/>
    </w:rPr>
  </w:style>
  <w:style w:type="character" w:customStyle="1" w:styleId="1a">
    <w:name w:val="明显参考1"/>
    <w:qFormat/>
    <w:rPr>
      <w:b/>
      <w:bCs/>
      <w:smallCaps/>
      <w:color w:val="C0504D"/>
      <w:spacing w:val="5"/>
      <w:u w:val="single"/>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f3">
    <w:name w:val="二 Char"/>
    <w:qFormat/>
    <w:rPr>
      <w:rFonts w:eastAsia="仿宋_GB2312"/>
      <w:kern w:val="2"/>
      <w:sz w:val="32"/>
      <w:lang w:val="en-US" w:eastAsia="zh-CN" w:bidi="ar-SA"/>
    </w:rPr>
  </w:style>
  <w:style w:type="character" w:customStyle="1" w:styleId="Char1a">
    <w:name w:val="正文缩进 Char1"/>
    <w:qFormat/>
    <w:rPr>
      <w:rFonts w:eastAsia="宋体"/>
      <w:kern w:val="2"/>
      <w:sz w:val="21"/>
      <w:szCs w:val="24"/>
      <w:lang w:val="en-US" w:eastAsia="zh-CN" w:bidi="ar-SA"/>
    </w:rPr>
  </w:style>
  <w:style w:type="paragraph" w:customStyle="1" w:styleId="Char110">
    <w:name w:val="Char11"/>
    <w:basedOn w:val="a0"/>
    <w:qFormat/>
    <w:pPr>
      <w:jc w:val="center"/>
    </w:pPr>
    <w:rPr>
      <w:rFonts w:ascii="仿宋_GB2312" w:eastAsia="仿宋_GB2312"/>
      <w:b/>
      <w:kern w:val="0"/>
      <w:sz w:val="32"/>
      <w:szCs w:val="32"/>
      <w:lang w:val="en-GB"/>
    </w:rPr>
  </w:style>
  <w:style w:type="character" w:customStyle="1" w:styleId="Char1b">
    <w:name w:val="正文首行缩进 Char1"/>
    <w:qFormat/>
    <w:rPr>
      <w:lang w:val="en-US" w:eastAsia="zh-CN" w:bidi="ar-SA"/>
    </w:rPr>
  </w:style>
  <w:style w:type="paragraph" w:customStyle="1" w:styleId="Char30">
    <w:name w:val="Char3"/>
    <w:basedOn w:val="a0"/>
    <w:qFormat/>
    <w:pPr>
      <w:tabs>
        <w:tab w:val="left" w:pos="432"/>
      </w:tabs>
      <w:spacing w:beforeLines="50" w:afterLines="50"/>
      <w:ind w:left="432" w:hanging="432"/>
    </w:pPr>
    <w:rPr>
      <w:rFonts w:ascii="仿宋_GB2312" w:eastAsia="仿宋_GB2312"/>
      <w:sz w:val="24"/>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CharCharChar">
    <w:name w:val="Char Char Char"/>
    <w:basedOn w:val="a0"/>
    <w:qFormat/>
    <w:rPr>
      <w:szCs w:val="20"/>
    </w:rPr>
  </w:style>
  <w:style w:type="paragraph" w:customStyle="1" w:styleId="Char210">
    <w:name w:val="Char21"/>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character" w:customStyle="1" w:styleId="Char2">
    <w:name w:val="称呼 Char"/>
    <w:basedOn w:val="a1"/>
    <w:link w:val="a7"/>
    <w:qFormat/>
    <w:rPr>
      <w:rFonts w:ascii="宋体" w:hAnsi="宋体"/>
      <w:spacing w:val="20"/>
      <w:kern w:val="2"/>
      <w:sz w:val="24"/>
    </w:rPr>
  </w:style>
  <w:style w:type="character" w:customStyle="1" w:styleId="font121">
    <w:name w:val="font121"/>
    <w:qFormat/>
    <w:rPr>
      <w:rFonts w:ascii="宋体" w:eastAsia="宋体" w:hAnsi="宋体" w:hint="eastAsia"/>
      <w:color w:val="000000"/>
      <w:sz w:val="22"/>
      <w:szCs w:val="22"/>
      <w:u w:val="none"/>
    </w:rPr>
  </w:style>
  <w:style w:type="character" w:customStyle="1" w:styleId="apple-converted-space">
    <w:name w:val="apple-converted-space"/>
    <w:qFormat/>
  </w:style>
  <w:style w:type="character" w:customStyle="1" w:styleId="apple-style-span">
    <w:name w:val="apple-style-span"/>
    <w:qFormat/>
  </w:style>
  <w:style w:type="character" w:customStyle="1" w:styleId="font91">
    <w:name w:val="font91"/>
    <w:qFormat/>
    <w:rPr>
      <w:rFonts w:ascii="Times New Roman" w:hAnsi="Times New Roman" w:cs="Times New Roman" w:hint="default"/>
      <w:color w:val="000000"/>
      <w:sz w:val="22"/>
      <w:szCs w:val="22"/>
      <w:u w:val="none"/>
    </w:rPr>
  </w:style>
  <w:style w:type="character" w:customStyle="1" w:styleId="p11">
    <w:name w:val="p11"/>
    <w:qFormat/>
    <w:rPr>
      <w:sz w:val="28"/>
      <w:szCs w:val="28"/>
      <w:u w:val="none"/>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6">
    <w:name w:val="font6"/>
    <w:basedOn w:val="a0"/>
    <w:qFormat/>
    <w:pPr>
      <w:widowControl/>
      <w:spacing w:before="100" w:beforeAutospacing="1" w:after="100" w:afterAutospacing="1"/>
      <w:jc w:val="left"/>
    </w:pPr>
    <w:rPr>
      <w:rFonts w:ascii="宋体" w:eastAsia="Arial Unicode MS" w:hAnsi="宋体"/>
      <w:b/>
      <w:bCs/>
      <w:kern w:val="0"/>
      <w:sz w:val="20"/>
      <w:szCs w:val="20"/>
    </w:rPr>
  </w:style>
  <w:style w:type="paragraph" w:customStyle="1" w:styleId="et37">
    <w:name w:val="et37"/>
    <w:basedOn w:val="a0"/>
    <w:qFormat/>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
    <w:name w:val="样式3"/>
    <w:basedOn w:val="3"/>
    <w:link w:val="3Char2"/>
    <w:qFormat/>
    <w:pPr>
      <w:keepNext w:val="0"/>
      <w:keepLines w:val="0"/>
      <w:tabs>
        <w:tab w:val="clear" w:pos="8280"/>
        <w:tab w:val="left" w:pos="567"/>
        <w:tab w:val="left" w:pos="709"/>
      </w:tabs>
      <w:adjustRightInd w:val="0"/>
      <w:snapToGrid w:val="0"/>
      <w:spacing w:before="0" w:after="0" w:line="360" w:lineRule="auto"/>
      <w:textAlignment w:val="baseline"/>
    </w:pPr>
    <w:rPr>
      <w:rFonts w:ascii="宋体" w:hAnsi="宋体"/>
      <w:b/>
      <w:bCs w:val="0"/>
      <w:kern w:val="0"/>
      <w:sz w:val="28"/>
      <w:szCs w:val="28"/>
    </w:rPr>
  </w:style>
  <w:style w:type="character" w:customStyle="1" w:styleId="3Char2">
    <w:name w:val="样式3 Char"/>
    <w:link w:val="36"/>
    <w:qFormat/>
    <w:rPr>
      <w:rFonts w:ascii="宋体" w:hAnsi="宋体"/>
      <w:b/>
      <w:sz w:val="28"/>
      <w:szCs w:val="28"/>
    </w:rPr>
  </w:style>
  <w:style w:type="paragraph" w:customStyle="1" w:styleId="font5">
    <w:name w:val="font5"/>
    <w:basedOn w:val="a0"/>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6">
    <w:name w:val="xl26"/>
    <w:basedOn w:val="a0"/>
    <w:qFormat/>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CharCharCharCharCharCharChar">
    <w:name w:val="Char Char Char Char Char Char Char Char Char Char Char Char"/>
    <w:basedOn w:val="a0"/>
    <w:qFormat/>
    <w:rPr>
      <w:rFonts w:ascii="仿宋_GB2312" w:eastAsia="仿宋_GB2312"/>
      <w:b/>
      <w:sz w:val="32"/>
      <w:szCs w:val="32"/>
    </w:rPr>
  </w:style>
  <w:style w:type="paragraph" w:customStyle="1" w:styleId="et39">
    <w:name w:val="et3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
    <w:name w:val="标题3"/>
    <w:basedOn w:val="3"/>
    <w:qFormat/>
    <w:pPr>
      <w:keepNext w:val="0"/>
      <w:keepLines w:val="0"/>
      <w:tabs>
        <w:tab w:val="clear" w:pos="8280"/>
        <w:tab w:val="left" w:pos="567"/>
        <w:tab w:val="left" w:pos="709"/>
      </w:tabs>
      <w:adjustRightInd w:val="0"/>
      <w:snapToGrid w:val="0"/>
      <w:spacing w:before="0" w:after="0" w:line="360" w:lineRule="auto"/>
      <w:textAlignment w:val="baseline"/>
    </w:pPr>
    <w:rPr>
      <w:rFonts w:ascii="宋体" w:hAnsi="宋体"/>
      <w:b/>
      <w:bCs w:val="0"/>
      <w:kern w:val="0"/>
      <w:sz w:val="28"/>
      <w:szCs w:val="28"/>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126">
    <w:name w:val="xl126"/>
    <w:basedOn w:val="a0"/>
    <w:qFormat/>
    <w:pPr>
      <w:widowControl/>
      <w:spacing w:before="100" w:beforeAutospacing="1" w:after="100" w:afterAutospacing="1"/>
      <w:jc w:val="center"/>
    </w:pPr>
    <w:rPr>
      <w:b/>
      <w:bCs/>
      <w:kern w:val="0"/>
      <w:sz w:val="24"/>
    </w:rPr>
  </w:style>
  <w:style w:type="paragraph" w:customStyle="1" w:styleId="et35">
    <w:name w:val="et3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6">
    <w:name w:val="xl36"/>
    <w:basedOn w:val="a0"/>
    <w:qFormat/>
    <w:pPr>
      <w:widowControl/>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1">
    <w:name w:val="et31"/>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
    <w:name w:val="样式2"/>
    <w:basedOn w:val="31"/>
    <w:link w:val="2Char2"/>
    <w:qFormat/>
    <w:pPr>
      <w:tabs>
        <w:tab w:val="clear" w:pos="1200"/>
        <w:tab w:val="right" w:leader="dot" w:pos="9963"/>
      </w:tabs>
    </w:pPr>
    <w:rPr>
      <w:caps/>
      <w:sz w:val="32"/>
    </w:rPr>
  </w:style>
  <w:style w:type="character" w:customStyle="1" w:styleId="2Char2">
    <w:name w:val="样式2 Char"/>
    <w:link w:val="29"/>
    <w:qFormat/>
    <w:rPr>
      <w:rFonts w:ascii="宋体" w:hAnsi="宋体"/>
      <w:caps/>
      <w:kern w:val="2"/>
      <w:sz w:val="32"/>
      <w:szCs w:val="24"/>
    </w:rPr>
  </w:style>
  <w:style w:type="paragraph" w:customStyle="1" w:styleId="et38">
    <w:name w:val="et3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7">
    <w:name w:val="et4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2">
    <w:name w:val="p2"/>
    <w:basedOn w:val="a0"/>
    <w:qFormat/>
    <w:pPr>
      <w:widowControl/>
      <w:spacing w:before="100" w:beforeAutospacing="1" w:after="100" w:afterAutospacing="1"/>
      <w:jc w:val="left"/>
    </w:pPr>
    <w:rPr>
      <w:rFonts w:ascii="宋体" w:hAnsi="宋体"/>
      <w:color w:val="000000"/>
      <w:kern w:val="0"/>
      <w:sz w:val="24"/>
    </w:rPr>
  </w:style>
  <w:style w:type="paragraph" w:customStyle="1" w:styleId="et25">
    <w:name w:val="et2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0">
    <w:name w:val="xl30"/>
    <w:basedOn w:val="a0"/>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2">
    <w:name w:val="et42"/>
    <w:basedOn w:val="a0"/>
    <w:qFormat/>
    <w:pPr>
      <w:widowControl/>
      <w:spacing w:before="100" w:beforeAutospacing="1" w:after="100" w:afterAutospacing="1"/>
      <w:jc w:val="left"/>
      <w:textAlignment w:val="center"/>
    </w:pPr>
    <w:rPr>
      <w:rFonts w:ascii="新宋体" w:eastAsia="新宋体" w:hAnsi="新宋体" w:cs="宋体"/>
      <w:color w:val="000000"/>
      <w:kern w:val="0"/>
      <w:sz w:val="22"/>
      <w:szCs w:val="22"/>
    </w:rPr>
  </w:style>
  <w:style w:type="paragraph" w:customStyle="1" w:styleId="et27">
    <w:name w:val="et27"/>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et32">
    <w:name w:val="et3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3">
    <w:name w:val="et1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8">
    <w:name w:val="et28"/>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30">
    <w:name w:val="et3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b">
    <w:name w:val="样式1"/>
    <w:basedOn w:val="2"/>
    <w:link w:val="1Char0"/>
    <w:qFormat/>
    <w:pPr>
      <w:keepNext/>
      <w:keepLines/>
      <w:tabs>
        <w:tab w:val="clear" w:pos="8280"/>
        <w:tab w:val="left" w:pos="709"/>
      </w:tabs>
      <w:autoSpaceDE/>
      <w:autoSpaceDN/>
      <w:snapToGrid w:val="0"/>
      <w:ind w:right="0" w:hanging="284"/>
    </w:pPr>
    <w:rPr>
      <w:rFonts w:ascii="Arial" w:eastAsia="黑体" w:hAnsi="Arial"/>
      <w:bCs/>
      <w:sz w:val="28"/>
      <w:szCs w:val="32"/>
    </w:rPr>
  </w:style>
  <w:style w:type="character" w:customStyle="1" w:styleId="1Char0">
    <w:name w:val="样式1 Char"/>
    <w:link w:val="1b"/>
    <w:qFormat/>
    <w:rPr>
      <w:rFonts w:ascii="Arial" w:eastAsia="黑体" w:hAnsi="Arial"/>
      <w:b/>
      <w:bCs/>
      <w:kern w:val="2"/>
      <w:sz w:val="28"/>
      <w:szCs w:val="32"/>
    </w:rPr>
  </w:style>
  <w:style w:type="paragraph" w:customStyle="1" w:styleId="xl39">
    <w:name w:val="xl39"/>
    <w:basedOn w:val="a0"/>
    <w:qFormat/>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18">
    <w:name w:val="et1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4">
    <w:name w:val="et44"/>
    <w:basedOn w:val="a0"/>
    <w:qFormat/>
    <w:pPr>
      <w:widowControl/>
      <w:spacing w:before="100" w:beforeAutospacing="1" w:after="100" w:afterAutospacing="1"/>
      <w:jc w:val="left"/>
      <w:textAlignment w:val="center"/>
    </w:pPr>
    <w:rPr>
      <w:rFonts w:ascii="楷体" w:eastAsia="楷体" w:hAnsi="楷体" w:cs="宋体"/>
      <w:color w:val="000000"/>
      <w:kern w:val="0"/>
      <w:sz w:val="22"/>
      <w:szCs w:val="22"/>
    </w:rPr>
  </w:style>
  <w:style w:type="paragraph" w:customStyle="1" w:styleId="xl27">
    <w:name w:val="xl27"/>
    <w:basedOn w:val="a0"/>
    <w:qFormat/>
    <w:pPr>
      <w:widowControl/>
      <w:spacing w:before="100" w:beforeAutospacing="1" w:after="100" w:afterAutospacing="1"/>
    </w:pPr>
    <w:rPr>
      <w:rFonts w:ascii="Arial Unicode MS" w:eastAsia="Arial Unicode MS" w:hAnsi="Arial Unicode MS" w:cs="Arial Unicode MS"/>
      <w:kern w:val="0"/>
      <w:sz w:val="20"/>
      <w:szCs w:val="20"/>
    </w:rPr>
  </w:style>
  <w:style w:type="paragraph" w:customStyle="1" w:styleId="115">
    <w:name w:val="样式 标题 1 + 宋体 行距: 1.5 倍行距"/>
    <w:basedOn w:val="1"/>
    <w:qFormat/>
    <w:pPr>
      <w:tabs>
        <w:tab w:val="left" w:pos="360"/>
      </w:tabs>
      <w:adjustRightInd w:val="0"/>
      <w:snapToGrid w:val="0"/>
      <w:spacing w:before="0" w:after="0" w:line="360" w:lineRule="auto"/>
      <w:ind w:left="0" w:rightChars="100" w:right="100" w:hanging="425"/>
      <w:jc w:val="both"/>
    </w:pPr>
    <w:rPr>
      <w:rFonts w:ascii="宋体" w:hAnsi="宋体" w:cs="宋体"/>
      <w:sz w:val="32"/>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4">
    <w:name w:val="xl3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et46">
    <w:name w:val="et4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3">
    <w:name w:val="et43"/>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p108p">
    <w:name w:val="p108p"/>
    <w:basedOn w:val="a0"/>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3">
    <w:name w:val="xl3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Arial Unicode MS" w:hAnsi="宋体"/>
      <w:b/>
      <w:bCs/>
      <w:kern w:val="0"/>
      <w:sz w:val="20"/>
      <w:szCs w:val="20"/>
    </w:rPr>
  </w:style>
  <w:style w:type="paragraph" w:customStyle="1" w:styleId="aff5">
    <w:name w:val="简单回函地址"/>
    <w:basedOn w:val="a0"/>
    <w:qFormat/>
  </w:style>
  <w:style w:type="paragraph" w:customStyle="1" w:styleId="et36">
    <w:name w:val="et3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1">
    <w:name w:val="xl31"/>
    <w:basedOn w:val="a0"/>
    <w:qFormat/>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et33">
    <w:name w:val="et3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29">
    <w:name w:val="et29"/>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9">
    <w:name w:val="font9"/>
    <w:basedOn w:val="a0"/>
    <w:qFormat/>
    <w:pPr>
      <w:widowControl/>
      <w:spacing w:before="100" w:beforeAutospacing="1" w:after="100" w:afterAutospacing="1"/>
      <w:jc w:val="left"/>
    </w:pPr>
    <w:rPr>
      <w:color w:val="000000"/>
      <w:kern w:val="0"/>
      <w:sz w:val="22"/>
      <w:szCs w:val="22"/>
    </w:rPr>
  </w:style>
  <w:style w:type="paragraph" w:customStyle="1" w:styleId="2a">
    <w:name w:val="正文2"/>
    <w:basedOn w:val="a8"/>
    <w:qFormat/>
    <w:pPr>
      <w:adjustRightInd w:val="0"/>
      <w:snapToGrid w:val="0"/>
      <w:spacing w:after="120" w:line="360" w:lineRule="auto"/>
      <w:ind w:firstLineChars="200" w:firstLine="200"/>
      <w:jc w:val="left"/>
    </w:pPr>
    <w:rPr>
      <w:rFonts w:ascii="宋体" w:hAnsi="宋体"/>
    </w:rPr>
  </w:style>
  <w:style w:type="paragraph" w:customStyle="1" w:styleId="121">
    <w:name w:val="样式 样式 宋体1 + 首行缩进:  2 字符"/>
    <w:basedOn w:val="a0"/>
    <w:qFormat/>
    <w:pPr>
      <w:adjustRightInd w:val="0"/>
      <w:snapToGrid w:val="0"/>
      <w:spacing w:line="360" w:lineRule="auto"/>
      <w:ind w:firstLineChars="200" w:firstLine="480"/>
      <w:jc w:val="left"/>
    </w:pPr>
    <w:rPr>
      <w:rFonts w:ascii="宋体" w:hAnsi="宋体" w:cs="宋体"/>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0"/>
    <w:qFormat/>
    <w:pPr>
      <w:widowControl/>
      <w:spacing w:before="100" w:beforeAutospacing="1" w:after="100" w:afterAutospacing="1"/>
      <w:jc w:val="left"/>
    </w:pPr>
    <w:rPr>
      <w:rFonts w:ascii="楷体" w:eastAsia="楷体" w:hAnsi="楷体" w:cs="宋体"/>
      <w:color w:val="000000"/>
      <w:kern w:val="0"/>
      <w:sz w:val="22"/>
      <w:szCs w:val="22"/>
    </w:rPr>
  </w:style>
  <w:style w:type="paragraph" w:customStyle="1" w:styleId="font10">
    <w:name w:val="font10"/>
    <w:basedOn w:val="a0"/>
    <w:qFormat/>
    <w:pPr>
      <w:widowControl/>
      <w:spacing w:before="100" w:beforeAutospacing="1" w:after="100" w:afterAutospacing="1"/>
      <w:jc w:val="left"/>
    </w:pPr>
    <w:rPr>
      <w:color w:val="000000"/>
      <w:kern w:val="0"/>
      <w:sz w:val="22"/>
      <w:szCs w:val="22"/>
    </w:rPr>
  </w:style>
  <w:style w:type="paragraph" w:customStyle="1" w:styleId="font11">
    <w:name w:val="font11"/>
    <w:basedOn w:val="a0"/>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10">
    <w:name w:val="et10"/>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48">
    <w:name w:val="et48"/>
    <w:basedOn w:val="a0"/>
    <w:qFormat/>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et49">
    <w:name w:val="et4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51">
    <w:name w:val="et5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2">
    <w:name w:val="et5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3">
    <w:name w:val="et5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et55">
    <w:name w:val="et5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6">
    <w:name w:val="et56"/>
    <w:basedOn w:val="a0"/>
    <w:qFormat/>
    <w:pPr>
      <w:widowControl/>
      <w:spacing w:before="100" w:beforeAutospacing="1" w:after="100" w:afterAutospacing="1"/>
      <w:jc w:val="left"/>
      <w:textAlignment w:val="center"/>
    </w:pPr>
    <w:rPr>
      <w:color w:val="000000"/>
      <w:kern w:val="0"/>
      <w:sz w:val="24"/>
    </w:rPr>
  </w:style>
  <w:style w:type="paragraph" w:customStyle="1" w:styleId="et57">
    <w:name w:val="et5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kern w:val="0"/>
      <w:sz w:val="24"/>
    </w:rPr>
  </w:style>
  <w:style w:type="paragraph" w:customStyle="1" w:styleId="et58">
    <w:name w:val="et5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rPr>
  </w:style>
  <w:style w:type="paragraph" w:customStyle="1" w:styleId="et59">
    <w:name w:val="et5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et60">
    <w:name w:val="et6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et61">
    <w:name w:val="et6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2">
    <w:name w:val="et6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3">
    <w:name w:val="et6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新宋体" w:eastAsia="新宋体" w:hAnsi="新宋体" w:cs="宋体"/>
      <w:kern w:val="0"/>
      <w:sz w:val="20"/>
      <w:szCs w:val="20"/>
    </w:rPr>
  </w:style>
  <w:style w:type="paragraph" w:customStyle="1" w:styleId="et65">
    <w:name w:val="et6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6">
    <w:name w:val="et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楷体" w:eastAsia="楷体" w:hAnsi="楷体" w:cs="宋体"/>
      <w:color w:val="000000"/>
      <w:kern w:val="0"/>
      <w:sz w:val="24"/>
    </w:rPr>
  </w:style>
  <w:style w:type="paragraph" w:customStyle="1" w:styleId="et67">
    <w:name w:val="et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70">
    <w:name w:val="et7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71">
    <w:name w:val="et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font31">
    <w:name w:val="font31"/>
    <w:qFormat/>
    <w:rPr>
      <w:rFonts w:ascii="宋体" w:eastAsia="宋体" w:hAnsi="宋体" w:hint="eastAsia"/>
      <w:color w:val="000000"/>
      <w:sz w:val="22"/>
      <w:szCs w:val="22"/>
      <w:u w:val="none"/>
    </w:rPr>
  </w:style>
  <w:style w:type="paragraph" w:customStyle="1" w:styleId="font13">
    <w:name w:val="font13"/>
    <w:basedOn w:val="a0"/>
    <w:qFormat/>
    <w:pPr>
      <w:widowControl/>
      <w:spacing w:before="100" w:beforeAutospacing="1" w:after="100" w:afterAutospacing="1"/>
      <w:jc w:val="left"/>
    </w:pPr>
    <w:rPr>
      <w:rFonts w:ascii="宋体" w:hAnsi="宋体" w:cs="宋体"/>
      <w:color w:val="000000"/>
      <w:kern w:val="0"/>
      <w:sz w:val="18"/>
      <w:szCs w:val="18"/>
    </w:rPr>
  </w:style>
  <w:style w:type="character" w:customStyle="1" w:styleId="font81">
    <w:name w:val="font81"/>
    <w:qFormat/>
    <w:rPr>
      <w:rFonts w:ascii="Wingdings 2" w:hAnsi="Wingdings 2" w:hint="default"/>
      <w:color w:val="000000"/>
      <w:sz w:val="20"/>
      <w:szCs w:val="20"/>
      <w:u w:val="none"/>
    </w:rPr>
  </w:style>
  <w:style w:type="character" w:customStyle="1" w:styleId="font14">
    <w:name w:val="font14"/>
    <w:qFormat/>
    <w:rPr>
      <w:rFonts w:ascii="宋体" w:eastAsia="宋体" w:hAnsi="宋体" w:hint="eastAsia"/>
      <w:color w:val="000000"/>
      <w:sz w:val="20"/>
      <w:szCs w:val="20"/>
      <w:u w:val="none"/>
    </w:rPr>
  </w:style>
  <w:style w:type="character" w:customStyle="1" w:styleId="font71">
    <w:name w:val="font71"/>
    <w:qFormat/>
    <w:rPr>
      <w:rFonts w:ascii="宋体" w:eastAsia="宋体" w:hAnsi="宋体" w:hint="eastAsia"/>
      <w:color w:val="000000"/>
      <w:sz w:val="20"/>
      <w:szCs w:val="20"/>
      <w:u w:val="none"/>
    </w:rPr>
  </w:style>
  <w:style w:type="character" w:customStyle="1" w:styleId="font51">
    <w:name w:val="font51"/>
    <w:qFormat/>
    <w:rPr>
      <w:rFonts w:ascii="Arial" w:hAnsi="Arial" w:cs="Arial" w:hint="default"/>
      <w:color w:val="000000"/>
      <w:sz w:val="20"/>
      <w:szCs w:val="20"/>
      <w:u w:val="none"/>
    </w:rPr>
  </w:style>
  <w:style w:type="paragraph" w:customStyle="1" w:styleId="et50">
    <w:name w:val="et5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et54">
    <w:name w:val="et5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et64">
    <w:name w:val="et6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68">
    <w:name w:val="et6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et74">
    <w:name w:val="et7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75">
    <w:name w:val="et7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6">
    <w:name w:val="et7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et77">
    <w:name w:val="et7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et78">
    <w:name w:val="et7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et79">
    <w:name w:val="et7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0">
    <w:name w:val="et8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81">
    <w:name w:val="et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2">
    <w:name w:val="et8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3">
    <w:name w:val="et8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4">
    <w:name w:val="et8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2">
    <w:name w:val="et7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3">
    <w:name w:val="et7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character" w:customStyle="1" w:styleId="font41">
    <w:name w:val="font41"/>
    <w:basedOn w:val="a1"/>
    <w:qFormat/>
    <w:rPr>
      <w:rFonts w:ascii="宋体" w:eastAsia="宋体" w:hAnsi="宋体" w:cs="宋体" w:hint="eastAsia"/>
      <w:color w:val="000000"/>
      <w:sz w:val="20"/>
      <w:szCs w:val="20"/>
      <w:u w:val="none"/>
    </w:rPr>
  </w:style>
  <w:style w:type="paragraph" w:customStyle="1" w:styleId="2b">
    <w:name w:val="纯文本2"/>
    <w:basedOn w:val="a0"/>
    <w:uiPriority w:val="99"/>
    <w:qFormat/>
    <w:pPr>
      <w:widowControl/>
      <w:jc w:val="left"/>
    </w:pPr>
    <w:rPr>
      <w:rFonts w:ascii="宋体" w:hAnsi="Courier New"/>
      <w:szCs w:val="20"/>
    </w:rPr>
  </w:style>
  <w:style w:type="paragraph" w:customStyle="1" w:styleId="38">
    <w:name w:val="3"/>
    <w:uiPriority w:val="99"/>
    <w:qFormat/>
    <w:pPr>
      <w:widowControl w:val="0"/>
      <w:jc w:val="both"/>
    </w:pPr>
    <w:rPr>
      <w:kern w:val="2"/>
      <w:sz w:val="21"/>
      <w:szCs w:val="24"/>
    </w:rPr>
  </w:style>
  <w:style w:type="paragraph" w:customStyle="1" w:styleId="CharCharCharCharCharCharCharCharCharCharCharChar1">
    <w:name w:val="Char Char Char Char Char Char Char Char Char Char Char Char1"/>
    <w:basedOn w:val="a0"/>
    <w:qFormat/>
    <w:rPr>
      <w:rFonts w:ascii="仿宋_GB2312" w:eastAsia="仿宋_GB2312"/>
      <w:b/>
      <w:sz w:val="32"/>
      <w:szCs w:val="32"/>
    </w:rPr>
  </w:style>
  <w:style w:type="paragraph" w:customStyle="1" w:styleId="xl68">
    <w:name w:val="xl68"/>
    <w:basedOn w:val="a0"/>
    <w:qFormat/>
    <w:pPr>
      <w:widowControl/>
      <w:spacing w:before="100" w:beforeAutospacing="1" w:after="100" w:afterAutospacing="1"/>
      <w:jc w:val="center"/>
    </w:pPr>
    <w:rPr>
      <w:rFonts w:ascii="宋体" w:hAnsi="宋体" w:cs="宋体"/>
      <w:b/>
      <w:bCs/>
      <w:kern w:val="0"/>
      <w:sz w:val="24"/>
    </w:rPr>
  </w:style>
  <w:style w:type="paragraph" w:customStyle="1" w:styleId="xl69">
    <w:name w:val="xl69"/>
    <w:basedOn w:val="a0"/>
    <w:qFormat/>
    <w:pPr>
      <w:widowControl/>
      <w:shd w:val="clear" w:color="000000" w:fill="00B0F0"/>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shd w:val="clear" w:color="000000" w:fill="EEECE1"/>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b/>
      <w:bCs/>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FF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color w:val="FF0000"/>
      <w:kern w:val="0"/>
      <w:sz w:val="20"/>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color w:val="FF0000"/>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66">
    <w:name w:val="xl66"/>
    <w:basedOn w:val="a0"/>
    <w:qFormat/>
    <w:pPr>
      <w:widowControl/>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shd w:val="clear" w:color="000000" w:fill="00B0F0"/>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2c">
    <w:name w:val="2"/>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qFormat/>
    <w:pPr>
      <w:keepLines/>
      <w:widowControl/>
      <w:jc w:val="left"/>
      <w:outlineLvl w:val="3"/>
    </w:pPr>
    <w:rPr>
      <w:rFonts w:eastAsia="楷体_GB2312"/>
      <w:b/>
      <w:snapToGrid w:val="0"/>
    </w:rPr>
  </w:style>
  <w:style w:type="paragraph" w:styleId="5">
    <w:name w:val="heading 5"/>
    <w:basedOn w:val="a0"/>
    <w:next w:val="a0"/>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
    <w:uiPriority w:val="9"/>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pPr>
      <w:ind w:left="1260"/>
      <w:jc w:val="left"/>
    </w:pPr>
    <w:rPr>
      <w:rFonts w:asciiTheme="minorHAnsi" w:hAnsiTheme="minorHAnsi" w:cstheme="minorHAnsi"/>
      <w:sz w:val="18"/>
      <w:szCs w:val="18"/>
    </w:rPr>
  </w:style>
  <w:style w:type="paragraph" w:styleId="a">
    <w:name w:val="List Number"/>
    <w:basedOn w:val="a0"/>
    <w:qFormat/>
    <w:pPr>
      <w:numPr>
        <w:numId w:val="2"/>
      </w:numPr>
    </w:pPr>
  </w:style>
  <w:style w:type="paragraph" w:styleId="a4">
    <w:name w:val="Normal Indent"/>
    <w:basedOn w:val="a0"/>
    <w:link w:val="Char"/>
    <w:qFormat/>
    <w:pPr>
      <w:ind w:firstLine="420"/>
    </w:pPr>
    <w:rPr>
      <w:szCs w:val="20"/>
    </w:rPr>
  </w:style>
  <w:style w:type="paragraph" w:styleId="a5">
    <w:name w:val="Document Map"/>
    <w:basedOn w:val="a0"/>
    <w:link w:val="Char0"/>
    <w:qFormat/>
    <w:pPr>
      <w:shd w:val="clear" w:color="auto" w:fill="000080"/>
    </w:pPr>
    <w:rPr>
      <w:kern w:val="0"/>
      <w:sz w:val="20"/>
      <w:shd w:val="clear" w:color="auto" w:fill="000080"/>
    </w:rPr>
  </w:style>
  <w:style w:type="paragraph" w:styleId="a6">
    <w:name w:val="annotation text"/>
    <w:basedOn w:val="a0"/>
    <w:link w:val="Char1"/>
    <w:uiPriority w:val="99"/>
    <w:qFormat/>
    <w:pPr>
      <w:jc w:val="left"/>
    </w:pPr>
  </w:style>
  <w:style w:type="paragraph" w:styleId="a7">
    <w:name w:val="Salutation"/>
    <w:basedOn w:val="a0"/>
    <w:next w:val="a0"/>
    <w:link w:val="Char2"/>
    <w:qFormat/>
    <w:rPr>
      <w:rFonts w:ascii="宋体" w:hAnsi="宋体"/>
      <w:spacing w:val="20"/>
      <w:sz w:val="24"/>
      <w:szCs w:val="20"/>
    </w:rPr>
  </w:style>
  <w:style w:type="paragraph" w:styleId="30">
    <w:name w:val="Body Text 3"/>
    <w:basedOn w:val="a0"/>
    <w:link w:val="3Char0"/>
    <w:qFormat/>
    <w:rPr>
      <w:rFonts w:ascii="宋体"/>
      <w:sz w:val="24"/>
      <w:szCs w:val="20"/>
    </w:rPr>
  </w:style>
  <w:style w:type="paragraph" w:styleId="31">
    <w:name w:val="List Bullet 3"/>
    <w:basedOn w:val="a0"/>
    <w:qFormat/>
    <w:pPr>
      <w:tabs>
        <w:tab w:val="left" w:pos="360"/>
        <w:tab w:val="left" w:pos="1200"/>
      </w:tabs>
      <w:ind w:left="360" w:hanging="360"/>
    </w:pPr>
    <w:rPr>
      <w:rFonts w:ascii="宋体" w:hAnsi="宋体"/>
      <w:sz w:val="24"/>
    </w:rPr>
  </w:style>
  <w:style w:type="paragraph" w:styleId="a8">
    <w:name w:val="Body Text"/>
    <w:basedOn w:val="a0"/>
    <w:link w:val="Char3"/>
    <w:qFormat/>
    <w:pPr>
      <w:spacing w:line="360" w:lineRule="exact"/>
    </w:pPr>
    <w:rPr>
      <w:sz w:val="24"/>
    </w:rPr>
  </w:style>
  <w:style w:type="paragraph" w:styleId="a9">
    <w:name w:val="Body Text Indent"/>
    <w:basedOn w:val="a0"/>
    <w:next w:val="a0"/>
    <w:link w:val="Char4"/>
    <w:uiPriority w:val="99"/>
    <w:qFormat/>
    <w:pPr>
      <w:spacing w:after="120"/>
      <w:ind w:leftChars="200" w:left="420"/>
    </w:pPr>
  </w:style>
  <w:style w:type="paragraph" w:styleId="20">
    <w:name w:val="List 2"/>
    <w:basedOn w:val="a0"/>
    <w:qFormat/>
    <w:pPr>
      <w:ind w:leftChars="200" w:left="100" w:hangingChars="200" w:hanging="200"/>
    </w:pPr>
    <w:rPr>
      <w:rFonts w:ascii="宋体" w:hAnsi="宋体"/>
      <w:sz w:val="24"/>
    </w:rPr>
  </w:style>
  <w:style w:type="paragraph" w:styleId="40">
    <w:name w:val="index 4"/>
    <w:basedOn w:val="a0"/>
    <w:next w:val="a0"/>
    <w:qFormat/>
    <w:pPr>
      <w:ind w:leftChars="600" w:left="600"/>
    </w:pPr>
    <w:rPr>
      <w:rFonts w:ascii="Calibri" w:hAnsi="Calibri"/>
    </w:rPr>
  </w:style>
  <w:style w:type="paragraph" w:styleId="50">
    <w:name w:val="toc 5"/>
    <w:basedOn w:val="a0"/>
    <w:next w:val="a0"/>
    <w:qFormat/>
    <w:pPr>
      <w:ind w:left="840"/>
      <w:jc w:val="left"/>
    </w:pPr>
    <w:rPr>
      <w:rFonts w:asciiTheme="minorHAnsi" w:hAnsiTheme="minorHAnsi" w:cstheme="minorHAnsi"/>
      <w:sz w:val="18"/>
      <w:szCs w:val="18"/>
    </w:rPr>
  </w:style>
  <w:style w:type="paragraph" w:styleId="32">
    <w:name w:val="toc 3"/>
    <w:basedOn w:val="a0"/>
    <w:next w:val="a0"/>
    <w:uiPriority w:val="39"/>
    <w:unhideWhenUsed/>
    <w:qFormat/>
    <w:pPr>
      <w:ind w:left="420"/>
      <w:jc w:val="left"/>
    </w:pPr>
    <w:rPr>
      <w:rFonts w:asciiTheme="minorHAnsi" w:hAnsiTheme="minorHAnsi" w:cstheme="minorHAnsi"/>
      <w:i/>
      <w:iCs/>
      <w:sz w:val="20"/>
      <w:szCs w:val="20"/>
    </w:rPr>
  </w:style>
  <w:style w:type="paragraph" w:styleId="aa">
    <w:name w:val="Plain Text"/>
    <w:basedOn w:val="a0"/>
    <w:next w:val="ab"/>
    <w:link w:val="Char5"/>
    <w:uiPriority w:val="99"/>
    <w:qFormat/>
    <w:rPr>
      <w:rFonts w:ascii="宋体" w:hAnsi="Courier New" w:cstheme="minorBidi"/>
    </w:rPr>
  </w:style>
  <w:style w:type="paragraph" w:styleId="ab">
    <w:name w:val="Date"/>
    <w:basedOn w:val="a0"/>
    <w:next w:val="a0"/>
    <w:link w:val="Char6"/>
    <w:qFormat/>
    <w:pPr>
      <w:ind w:leftChars="2500" w:left="2500"/>
    </w:pPr>
    <w:rPr>
      <w:rFonts w:asciiTheme="minorHAnsi" w:eastAsia="楷体_GB2312" w:hAnsiTheme="minorHAnsi" w:cstheme="minorBidi"/>
      <w:sz w:val="32"/>
      <w:szCs w:val="22"/>
    </w:rPr>
  </w:style>
  <w:style w:type="paragraph" w:styleId="80">
    <w:name w:val="toc 8"/>
    <w:basedOn w:val="a0"/>
    <w:next w:val="a0"/>
    <w:qFormat/>
    <w:pPr>
      <w:ind w:left="1470"/>
      <w:jc w:val="left"/>
    </w:pPr>
    <w:rPr>
      <w:rFonts w:asciiTheme="minorHAnsi" w:hAnsiTheme="minorHAnsi" w:cstheme="minorHAnsi"/>
      <w:sz w:val="18"/>
      <w:szCs w:val="18"/>
    </w:rPr>
  </w:style>
  <w:style w:type="paragraph" w:styleId="21">
    <w:name w:val="Body Text Indent 2"/>
    <w:basedOn w:val="a0"/>
    <w:link w:val="2Char0"/>
    <w:qFormat/>
    <w:pPr>
      <w:spacing w:after="120" w:line="480" w:lineRule="auto"/>
      <w:ind w:leftChars="200" w:left="420"/>
    </w:pPr>
  </w:style>
  <w:style w:type="paragraph" w:styleId="ac">
    <w:name w:val="Balloon Text"/>
    <w:basedOn w:val="a0"/>
    <w:link w:val="Char7"/>
    <w:qFormat/>
    <w:rPr>
      <w:sz w:val="18"/>
      <w:szCs w:val="18"/>
    </w:rPr>
  </w:style>
  <w:style w:type="paragraph" w:styleId="ad">
    <w:name w:val="footer"/>
    <w:basedOn w:val="a0"/>
    <w:link w:val="Char8"/>
    <w:qFormat/>
    <w:pPr>
      <w:tabs>
        <w:tab w:val="center" w:pos="4153"/>
        <w:tab w:val="right" w:pos="8306"/>
      </w:tabs>
      <w:snapToGrid w:val="0"/>
      <w:jc w:val="left"/>
    </w:pPr>
    <w:rPr>
      <w:sz w:val="18"/>
    </w:rPr>
  </w:style>
  <w:style w:type="paragraph" w:styleId="ae">
    <w:name w:val="header"/>
    <w:basedOn w:val="a0"/>
    <w:link w:val="Char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before="120" w:after="120"/>
      <w:jc w:val="left"/>
    </w:pPr>
    <w:rPr>
      <w:rFonts w:asciiTheme="minorHAnsi" w:hAnsiTheme="minorHAnsi" w:cstheme="minorHAnsi"/>
      <w:b/>
      <w:bCs/>
      <w:caps/>
      <w:sz w:val="20"/>
      <w:szCs w:val="20"/>
    </w:rPr>
  </w:style>
  <w:style w:type="paragraph" w:styleId="41">
    <w:name w:val="toc 4"/>
    <w:basedOn w:val="a0"/>
    <w:next w:val="a0"/>
    <w:uiPriority w:val="39"/>
    <w:qFormat/>
    <w:pPr>
      <w:ind w:left="630"/>
      <w:jc w:val="left"/>
    </w:pPr>
    <w:rPr>
      <w:rFonts w:asciiTheme="minorHAnsi" w:hAnsiTheme="minorHAnsi" w:cstheme="minorHAnsi"/>
      <w:sz w:val="18"/>
      <w:szCs w:val="18"/>
    </w:rPr>
  </w:style>
  <w:style w:type="paragraph" w:styleId="af">
    <w:name w:val="Subtitle"/>
    <w:basedOn w:val="a0"/>
    <w:next w:val="a0"/>
    <w:link w:val="Chara"/>
    <w:qFormat/>
    <w:pPr>
      <w:spacing w:before="240" w:after="60" w:line="312" w:lineRule="auto"/>
      <w:jc w:val="center"/>
      <w:outlineLvl w:val="1"/>
    </w:pPr>
    <w:rPr>
      <w:rFonts w:ascii="Cambria" w:hAnsi="Cambria"/>
      <w:b/>
      <w:bCs/>
      <w:kern w:val="28"/>
      <w:sz w:val="32"/>
      <w:szCs w:val="32"/>
    </w:rPr>
  </w:style>
  <w:style w:type="paragraph" w:styleId="af0">
    <w:name w:val="footnote text"/>
    <w:basedOn w:val="a0"/>
    <w:link w:val="Charb"/>
    <w:qFormat/>
    <w:pPr>
      <w:snapToGrid w:val="0"/>
      <w:jc w:val="left"/>
    </w:pPr>
    <w:rPr>
      <w:rFonts w:eastAsia="仿宋_GB2312"/>
      <w:sz w:val="18"/>
      <w:szCs w:val="20"/>
    </w:rPr>
  </w:style>
  <w:style w:type="paragraph" w:styleId="60">
    <w:name w:val="toc 6"/>
    <w:basedOn w:val="a0"/>
    <w:next w:val="a0"/>
    <w:qFormat/>
    <w:pPr>
      <w:ind w:left="1050"/>
      <w:jc w:val="left"/>
    </w:pPr>
    <w:rPr>
      <w:rFonts w:asciiTheme="minorHAnsi" w:hAnsiTheme="minorHAnsi" w:cstheme="minorHAnsi"/>
      <w:sz w:val="18"/>
      <w:szCs w:val="18"/>
    </w:rPr>
  </w:style>
  <w:style w:type="paragraph" w:styleId="33">
    <w:name w:val="Body Text Indent 3"/>
    <w:basedOn w:val="a0"/>
    <w:link w:val="3Char1"/>
    <w:qFormat/>
    <w:pPr>
      <w:spacing w:after="120"/>
      <w:ind w:leftChars="200" w:left="420"/>
    </w:pPr>
    <w:rPr>
      <w:rFonts w:eastAsia="Copperplate Gothic Bold"/>
      <w:sz w:val="16"/>
      <w:szCs w:val="16"/>
    </w:rPr>
  </w:style>
  <w:style w:type="paragraph" w:styleId="af1">
    <w:name w:val="table of figures"/>
    <w:basedOn w:val="a0"/>
    <w:next w:val="a0"/>
    <w:qFormat/>
    <w:pPr>
      <w:ind w:leftChars="200" w:left="200" w:hangingChars="200" w:hanging="200"/>
    </w:pPr>
  </w:style>
  <w:style w:type="paragraph" w:styleId="22">
    <w:name w:val="toc 2"/>
    <w:basedOn w:val="a0"/>
    <w:next w:val="a0"/>
    <w:uiPriority w:val="39"/>
    <w:unhideWhenUsed/>
    <w:qFormat/>
    <w:pPr>
      <w:ind w:left="210"/>
      <w:jc w:val="left"/>
    </w:pPr>
    <w:rPr>
      <w:rFonts w:asciiTheme="minorHAnsi" w:hAnsiTheme="minorHAnsi" w:cstheme="minorHAnsi"/>
      <w:smallCaps/>
      <w:sz w:val="20"/>
      <w:szCs w:val="20"/>
    </w:rPr>
  </w:style>
  <w:style w:type="paragraph" w:styleId="90">
    <w:name w:val="toc 9"/>
    <w:basedOn w:val="a0"/>
    <w:next w:val="a0"/>
    <w:qFormat/>
    <w:pPr>
      <w:ind w:left="1680"/>
      <w:jc w:val="left"/>
    </w:pPr>
    <w:rPr>
      <w:rFonts w:asciiTheme="minorHAnsi" w:hAnsiTheme="minorHAnsi" w:cstheme="minorHAnsi"/>
      <w:sz w:val="18"/>
      <w:szCs w:val="18"/>
    </w:rPr>
  </w:style>
  <w:style w:type="paragraph" w:styleId="23">
    <w:name w:val="Body Text 2"/>
    <w:basedOn w:val="a0"/>
    <w:link w:val="2Char1"/>
    <w:qFormat/>
    <w:pPr>
      <w:spacing w:after="120" w:line="480" w:lineRule="auto"/>
    </w:pPr>
  </w:style>
  <w:style w:type="paragraph" w:styleId="af2">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3">
    <w:name w:val="Title"/>
    <w:basedOn w:val="a0"/>
    <w:next w:val="a0"/>
    <w:link w:val="Charc"/>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6"/>
    <w:next w:val="a6"/>
    <w:link w:val="Chard"/>
    <w:uiPriority w:val="99"/>
    <w:qFormat/>
    <w:rPr>
      <w:b/>
      <w:bCs/>
    </w:rPr>
  </w:style>
  <w:style w:type="paragraph" w:styleId="af5">
    <w:name w:val="Body Text First Indent"/>
    <w:basedOn w:val="a0"/>
    <w:link w:val="Chare"/>
    <w:qFormat/>
    <w:pPr>
      <w:ind w:firstLineChars="200" w:firstLine="200"/>
    </w:pPr>
  </w:style>
  <w:style w:type="paragraph" w:styleId="24">
    <w:name w:val="Body Text First Indent 2"/>
    <w:basedOn w:val="a9"/>
    <w:qFormat/>
    <w:pPr>
      <w:ind w:firstLine="420"/>
    </w:pPr>
  </w:style>
  <w:style w:type="table" w:styleId="af6">
    <w:name w:val="Table Grid"/>
    <w:basedOn w:val="a2"/>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Pr>
      <w:b/>
    </w:rPr>
  </w:style>
  <w:style w:type="character" w:styleId="af8">
    <w:name w:val="page number"/>
    <w:qFormat/>
  </w:style>
  <w:style w:type="character" w:styleId="af9">
    <w:name w:val="FollowedHyperlink"/>
    <w:basedOn w:val="a1"/>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basedOn w:val="a1"/>
    <w:uiPriority w:val="99"/>
    <w:qFormat/>
    <w:rPr>
      <w:sz w:val="21"/>
      <w:szCs w:val="21"/>
    </w:rPr>
  </w:style>
  <w:style w:type="character" w:styleId="afd">
    <w:name w:val="footnote reference"/>
    <w:qFormat/>
    <w:rPr>
      <w:vertAlign w:val="superscript"/>
    </w:rPr>
  </w:style>
  <w:style w:type="character" w:customStyle="1" w:styleId="Char4">
    <w:name w:val="正文文本缩进 Char"/>
    <w:basedOn w:val="a1"/>
    <w:link w:val="a9"/>
    <w:uiPriority w:val="99"/>
    <w:qFormat/>
    <w:rPr>
      <w:kern w:val="2"/>
      <w:sz w:val="21"/>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宋体" w:hAnsi="宋体"/>
      <w:b/>
      <w:kern w:val="2"/>
      <w:sz w:val="32"/>
      <w:szCs w:val="28"/>
    </w:rPr>
  </w:style>
  <w:style w:type="character" w:customStyle="1" w:styleId="3Char">
    <w:name w:val="标题 3 Char"/>
    <w:link w:val="3"/>
    <w:qFormat/>
    <w:rPr>
      <w:bCs/>
      <w:kern w:val="2"/>
      <w:sz w:val="21"/>
      <w:szCs w:val="32"/>
    </w:rPr>
  </w:style>
  <w:style w:type="character" w:customStyle="1" w:styleId="4Char">
    <w:name w:val="标题 4 Char"/>
    <w:basedOn w:val="a1"/>
    <w:link w:val="4"/>
    <w:qFormat/>
    <w:rPr>
      <w:rFonts w:eastAsia="楷体_GB2312"/>
      <w:b/>
      <w:snapToGrid w:val="0"/>
      <w:kern w:val="2"/>
      <w:sz w:val="21"/>
      <w:szCs w:val="24"/>
    </w:rPr>
  </w:style>
  <w:style w:type="character" w:customStyle="1" w:styleId="5Char">
    <w:name w:val="标题 5 Char"/>
    <w:basedOn w:val="a1"/>
    <w:link w:val="5"/>
    <w:qFormat/>
    <w:rPr>
      <w:b/>
      <w:bCs/>
      <w:sz w:val="28"/>
      <w:szCs w:val="28"/>
    </w:rPr>
  </w:style>
  <w:style w:type="character" w:customStyle="1" w:styleId="6Char">
    <w:name w:val="标题 6 Char"/>
    <w:basedOn w:val="a1"/>
    <w:link w:val="6"/>
    <w:uiPriority w:val="9"/>
    <w:qFormat/>
    <w:rPr>
      <w:rFonts w:ascii="Arial" w:eastAsia="黑体" w:hAnsi="Arial"/>
      <w:b/>
      <w:bCs/>
      <w:sz w:val="24"/>
      <w:szCs w:val="24"/>
    </w:rPr>
  </w:style>
  <w:style w:type="character" w:customStyle="1" w:styleId="7Char">
    <w:name w:val="标题 7 Char"/>
    <w:basedOn w:val="a1"/>
    <w:link w:val="7"/>
    <w:qFormat/>
    <w:rPr>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1"/>
      <w:szCs w:val="21"/>
    </w:rPr>
  </w:style>
  <w:style w:type="character" w:customStyle="1" w:styleId="Char">
    <w:name w:val="正文缩进 Char"/>
    <w:link w:val="a4"/>
    <w:qFormat/>
    <w:rPr>
      <w:kern w:val="2"/>
      <w:sz w:val="21"/>
    </w:rPr>
  </w:style>
  <w:style w:type="character" w:customStyle="1" w:styleId="Char1">
    <w:name w:val="批注文字 Char"/>
    <w:basedOn w:val="a1"/>
    <w:link w:val="a6"/>
    <w:uiPriority w:val="99"/>
    <w:qFormat/>
    <w:rPr>
      <w:kern w:val="2"/>
      <w:sz w:val="21"/>
      <w:szCs w:val="24"/>
    </w:rPr>
  </w:style>
  <w:style w:type="character" w:customStyle="1" w:styleId="Char3">
    <w:name w:val="正文文本 Char"/>
    <w:basedOn w:val="a1"/>
    <w:link w:val="a8"/>
    <w:qFormat/>
    <w:rPr>
      <w:kern w:val="2"/>
      <w:sz w:val="24"/>
      <w:szCs w:val="24"/>
    </w:rPr>
  </w:style>
  <w:style w:type="character" w:customStyle="1" w:styleId="Char6">
    <w:name w:val="日期 Char"/>
    <w:link w:val="ab"/>
    <w:qFormat/>
    <w:rPr>
      <w:rFonts w:asciiTheme="minorHAnsi" w:eastAsia="楷体_GB2312" w:hAnsiTheme="minorHAnsi" w:cstheme="minorBidi"/>
      <w:kern w:val="2"/>
      <w:sz w:val="32"/>
      <w:szCs w:val="22"/>
    </w:rPr>
  </w:style>
  <w:style w:type="character" w:customStyle="1" w:styleId="Char5">
    <w:name w:val="纯文本 Char"/>
    <w:link w:val="aa"/>
    <w:qFormat/>
    <w:rPr>
      <w:rFonts w:ascii="宋体" w:hAnsi="Courier New" w:cstheme="minorBidi"/>
      <w:kern w:val="2"/>
      <w:sz w:val="21"/>
      <w:szCs w:val="24"/>
    </w:rPr>
  </w:style>
  <w:style w:type="character" w:customStyle="1" w:styleId="Char7">
    <w:name w:val="批注框文本 Char"/>
    <w:basedOn w:val="a1"/>
    <w:link w:val="ac"/>
    <w:qFormat/>
    <w:rPr>
      <w:kern w:val="2"/>
      <w:sz w:val="18"/>
      <w:szCs w:val="18"/>
    </w:rPr>
  </w:style>
  <w:style w:type="character" w:customStyle="1" w:styleId="Char8">
    <w:name w:val="页脚 Char"/>
    <w:basedOn w:val="a1"/>
    <w:link w:val="ad"/>
    <w:qFormat/>
    <w:rPr>
      <w:kern w:val="2"/>
      <w:sz w:val="18"/>
      <w:szCs w:val="24"/>
    </w:rPr>
  </w:style>
  <w:style w:type="character" w:customStyle="1" w:styleId="Char9">
    <w:name w:val="页眉 Char"/>
    <w:link w:val="ae"/>
    <w:qFormat/>
    <w:rPr>
      <w:kern w:val="2"/>
      <w:sz w:val="18"/>
      <w:szCs w:val="24"/>
    </w:rPr>
  </w:style>
  <w:style w:type="character" w:customStyle="1" w:styleId="Charc">
    <w:name w:val="标题 Char"/>
    <w:basedOn w:val="a1"/>
    <w:link w:val="af3"/>
    <w:qFormat/>
    <w:rPr>
      <w:rFonts w:asciiTheme="majorHAnsi" w:eastAsiaTheme="majorEastAsia" w:hAnsiTheme="majorHAnsi" w:cstheme="majorBidi"/>
      <w:b/>
      <w:bCs/>
      <w:kern w:val="2"/>
      <w:sz w:val="32"/>
      <w:szCs w:val="32"/>
    </w:rPr>
  </w:style>
  <w:style w:type="character" w:customStyle="1" w:styleId="Chare">
    <w:name w:val="正文首行缩进 Char"/>
    <w:link w:val="af5"/>
    <w:qFormat/>
    <w:rPr>
      <w:kern w:val="2"/>
      <w:sz w:val="21"/>
      <w:szCs w:val="24"/>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e">
    <w:name w:val="List Paragraph"/>
    <w:basedOn w:val="a0"/>
    <w:link w:val="Charf"/>
    <w:qFormat/>
    <w:pPr>
      <w:ind w:firstLineChars="200" w:firstLine="420"/>
    </w:pPr>
    <w:rPr>
      <w:rFonts w:ascii="Calibri" w:hAnsi="Calibri"/>
      <w:szCs w:val="22"/>
    </w:rPr>
  </w:style>
  <w:style w:type="character" w:customStyle="1" w:styleId="Charf">
    <w:name w:val="列出段落 Char"/>
    <w:link w:val="afe"/>
    <w:qFormat/>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4">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character" w:customStyle="1" w:styleId="1CharChar">
    <w:name w:val="标题 1 Char Char"/>
    <w:basedOn w:val="a1"/>
    <w:qFormat/>
    <w:rPr>
      <w:rFonts w:eastAsia="宋体"/>
      <w:b/>
      <w:spacing w:val="-2"/>
      <w:sz w:val="24"/>
      <w:lang w:val="en-US" w:eastAsia="zh-CN" w:bidi="ar-SA"/>
    </w:rPr>
  </w:style>
  <w:style w:type="paragraph" w:customStyle="1" w:styleId="25">
    <w:name w:val="2级标题"/>
    <w:basedOn w:val="afe"/>
    <w:qFormat/>
    <w:pPr>
      <w:keepLines/>
      <w:spacing w:before="240" w:after="120" w:line="360" w:lineRule="auto"/>
      <w:ind w:firstLineChars="0" w:firstLine="0"/>
      <w:contextualSpacing/>
      <w:jc w:val="left"/>
      <w:outlineLvl w:val="1"/>
    </w:pPr>
    <w:rPr>
      <w:rFonts w:ascii="黑体" w:eastAsia="黑体" w:hAnsi="黑体"/>
      <w:kern w:val="0"/>
      <w:szCs w:val="36"/>
      <w:lang w:eastAsia="en-US" w:bidi="en-US"/>
    </w:rPr>
  </w:style>
  <w:style w:type="paragraph" w:customStyle="1" w:styleId="35">
    <w:name w:val="3级标题"/>
    <w:basedOn w:val="a0"/>
    <w:qFormat/>
    <w:pPr>
      <w:spacing w:before="60" w:after="60" w:line="360" w:lineRule="auto"/>
      <w:ind w:firstLineChars="200" w:firstLine="560"/>
      <w:outlineLvl w:val="2"/>
    </w:pPr>
    <w:rPr>
      <w:rFonts w:ascii="Arial Unicode MS" w:eastAsia="Arial Unicode MS" w:hAnsi="Arial Unicode MS" w:cs="Arial Unicode MS"/>
      <w:b/>
      <w:sz w:val="28"/>
      <w:szCs w:val="28"/>
    </w:rPr>
  </w:style>
  <w:style w:type="paragraph" w:customStyle="1" w:styleId="43">
    <w:name w:val="4级标题"/>
    <w:basedOn w:val="afe"/>
    <w:qFormat/>
    <w:pPr>
      <w:keepLines/>
      <w:spacing w:line="360" w:lineRule="auto"/>
      <w:ind w:left="284" w:firstLineChars="0" w:firstLine="0"/>
      <w:contextualSpacing/>
      <w:jc w:val="left"/>
      <w:outlineLvl w:val="3"/>
    </w:pPr>
    <w:rPr>
      <w:rFonts w:ascii="黑体" w:eastAsia="黑体" w:hAnsi="黑体"/>
      <w:kern w:val="0"/>
      <w:sz w:val="24"/>
      <w:szCs w:val="24"/>
      <w:lang w:eastAsia="en-US" w:bidi="en-US"/>
    </w:rPr>
  </w:style>
  <w:style w:type="paragraph" w:customStyle="1" w:styleId="TOC1">
    <w:name w:val="TOC 标题1"/>
    <w:basedOn w:val="1"/>
    <w:next w:val="a0"/>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
    <w:name w:val="No Spacing"/>
    <w:uiPriority w:val="1"/>
    <w:qFormat/>
    <w:pPr>
      <w:widowControl w:val="0"/>
      <w:jc w:val="both"/>
    </w:pPr>
    <w:rPr>
      <w:rFonts w:ascii="Calibri" w:hAnsi="Calibri"/>
      <w:kern w:val="2"/>
      <w:sz w:val="21"/>
      <w:szCs w:val="24"/>
    </w:rPr>
  </w:style>
  <w:style w:type="paragraph" w:customStyle="1" w:styleId="26">
    <w:name w:val="无间隔2"/>
    <w:uiPriority w:val="99"/>
    <w:qFormat/>
    <w:pPr>
      <w:adjustRightInd w:val="0"/>
      <w:snapToGrid w:val="0"/>
    </w:pPr>
    <w:rPr>
      <w:rFonts w:ascii="Tahoma" w:eastAsia="微软雅黑" w:hAnsi="Tahoma"/>
      <w:sz w:val="22"/>
      <w:szCs w:val="22"/>
    </w:rPr>
  </w:style>
  <w:style w:type="character" w:customStyle="1" w:styleId="qowt-font4">
    <w:name w:val="qowt-font4"/>
    <w:basedOn w:val="a1"/>
    <w:qFormat/>
  </w:style>
  <w:style w:type="paragraph" w:customStyle="1" w:styleId="p1">
    <w:name w:val="p1"/>
    <w:basedOn w:val="a0"/>
    <w:qFormat/>
    <w:pPr>
      <w:jc w:val="left"/>
    </w:pPr>
    <w:rPr>
      <w:rFonts w:ascii=".pingfang sc" w:eastAsia=".pingfang sc" w:hAnsi=".pingfang sc"/>
      <w:color w:val="454545"/>
      <w:kern w:val="0"/>
      <w:sz w:val="24"/>
    </w:rPr>
  </w:style>
  <w:style w:type="paragraph" w:customStyle="1" w:styleId="120">
    <w:name w:val="样式 样式1 + 首行缩进:  2 字符"/>
    <w:basedOn w:val="a0"/>
    <w:qFormat/>
    <w:pPr>
      <w:spacing w:line="360" w:lineRule="exact"/>
      <w:ind w:firstLineChars="200" w:firstLine="420"/>
    </w:pPr>
    <w:rPr>
      <w:rFonts w:ascii="Arial" w:hAnsi="Arial" w:cs="宋体"/>
      <w:szCs w:val="20"/>
    </w:rPr>
  </w:style>
  <w:style w:type="character" w:customStyle="1" w:styleId="16">
    <w:name w:val="16"/>
    <w:basedOn w:val="a1"/>
    <w:qFormat/>
  </w:style>
  <w:style w:type="paragraph" w:customStyle="1" w:styleId="my">
    <w:name w:val="my正文"/>
    <w:basedOn w:val="a0"/>
    <w:qFormat/>
    <w:pPr>
      <w:spacing w:line="360" w:lineRule="auto"/>
      <w:ind w:firstLineChars="200" w:firstLine="480"/>
    </w:pPr>
    <w:rPr>
      <w:sz w:val="24"/>
    </w:rPr>
  </w:style>
  <w:style w:type="character" w:customStyle="1" w:styleId="3Char1">
    <w:name w:val="正文文本缩进 3 Char"/>
    <w:basedOn w:val="a1"/>
    <w:link w:val="33"/>
    <w:qFormat/>
    <w:rPr>
      <w:rFonts w:eastAsia="Copperplate Gothic Bold"/>
      <w:kern w:val="2"/>
      <w:sz w:val="16"/>
      <w:szCs w:val="16"/>
    </w:rPr>
  </w:style>
  <w:style w:type="character" w:customStyle="1" w:styleId="Chard">
    <w:name w:val="批注主题 Char"/>
    <w:basedOn w:val="Char1"/>
    <w:link w:val="af4"/>
    <w:uiPriority w:val="99"/>
    <w:qFormat/>
    <w:rPr>
      <w:b/>
      <w:bCs/>
      <w:kern w:val="2"/>
      <w:sz w:val="21"/>
      <w:szCs w:val="24"/>
    </w:rPr>
  </w:style>
  <w:style w:type="paragraph" w:customStyle="1" w:styleId="Normal">
    <w:name w:val="[Normal]"/>
    <w:qFormat/>
    <w:pPr>
      <w:widowControl w:val="0"/>
      <w:autoSpaceDE w:val="0"/>
      <w:autoSpaceDN w:val="0"/>
      <w:adjustRightInd w:val="0"/>
    </w:pPr>
    <w:rPr>
      <w:rFonts w:ascii="宋体" w:hAnsi="Calibri" w:cs="宋体"/>
      <w:sz w:val="24"/>
      <w:szCs w:val="24"/>
    </w:rPr>
  </w:style>
  <w:style w:type="paragraph" w:customStyle="1" w:styleId="aff0">
    <w:name w:val="表格文字"/>
    <w:basedOn w:val="a0"/>
    <w:next w:val="a8"/>
    <w:qFormat/>
    <w:pPr>
      <w:widowControl/>
      <w:jc w:val="center"/>
    </w:pPr>
    <w:rPr>
      <w:rFonts w:ascii="宋体" w:hAnsi="宋体" w:cs="宋体"/>
      <w:snapToGrid w:val="0"/>
      <w:szCs w:val="21"/>
    </w:rPr>
  </w:style>
  <w:style w:type="character" w:customStyle="1" w:styleId="4CharCharCharChar">
    <w:name w:val="标题 4 Char Char Char Char"/>
    <w:qFormat/>
    <w:rPr>
      <w:rFonts w:eastAsia="楷体_GB2312"/>
      <w:b/>
      <w:snapToGrid w:val="0"/>
      <w:sz w:val="24"/>
      <w:lang w:val="en-US" w:eastAsia="zh-CN" w:bidi="ar-SA"/>
    </w:rPr>
  </w:style>
  <w:style w:type="paragraph" w:customStyle="1" w:styleId="Other1">
    <w:name w:val="Other|1"/>
    <w:basedOn w:val="a0"/>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sz w:val="28"/>
      <w:szCs w:val="20"/>
    </w:rPr>
  </w:style>
  <w:style w:type="paragraph" w:customStyle="1" w:styleId="Style1">
    <w:name w:val="_Style 1"/>
    <w:qFormat/>
    <w:rPr>
      <w:rFonts w:ascii="Calibri" w:hAnsi="Calibri"/>
      <w:kern w:val="2"/>
      <w:sz w:val="28"/>
      <w:szCs w:val="22"/>
    </w:rPr>
  </w:style>
  <w:style w:type="paragraph" w:customStyle="1" w:styleId="400">
    <w:name w:val="标题 4_0_0"/>
    <w:basedOn w:val="00"/>
    <w:next w:val="0"/>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15">
    <w:name w:val="修订1"/>
    <w:hidden/>
    <w:qFormat/>
    <w:rPr>
      <w:kern w:val="2"/>
      <w:sz w:val="21"/>
      <w:szCs w:val="24"/>
    </w:rPr>
  </w:style>
  <w:style w:type="character" w:customStyle="1" w:styleId="Char20">
    <w:name w:val="纯文本 Char2"/>
    <w:qFormat/>
    <w:rPr>
      <w:rFonts w:ascii="宋体" w:hAnsi="Courier New"/>
      <w:kern w:val="2"/>
      <w:sz w:val="21"/>
    </w:rPr>
  </w:style>
  <w:style w:type="paragraph" w:customStyle="1" w:styleId="27">
    <w:name w:val="修订2"/>
    <w:hidden/>
    <w:uiPriority w:val="99"/>
    <w:qFormat/>
    <w:rPr>
      <w:kern w:val="2"/>
      <w:sz w:val="21"/>
      <w:szCs w:val="24"/>
    </w:rPr>
  </w:style>
  <w:style w:type="character" w:customStyle="1" w:styleId="Char0">
    <w:name w:val="文档结构图 Char"/>
    <w:basedOn w:val="a1"/>
    <w:link w:val="a5"/>
    <w:qFormat/>
    <w:rPr>
      <w:szCs w:val="24"/>
      <w:shd w:val="clear" w:color="auto" w:fill="000080"/>
    </w:rPr>
  </w:style>
  <w:style w:type="character" w:customStyle="1" w:styleId="3Char0">
    <w:name w:val="正文文本 3 Char"/>
    <w:basedOn w:val="a1"/>
    <w:link w:val="30"/>
    <w:qFormat/>
    <w:rPr>
      <w:rFonts w:ascii="宋体"/>
      <w:kern w:val="2"/>
      <w:sz w:val="24"/>
    </w:rPr>
  </w:style>
  <w:style w:type="character" w:customStyle="1" w:styleId="2Char0">
    <w:name w:val="正文文本缩进 2 Char"/>
    <w:basedOn w:val="a1"/>
    <w:link w:val="21"/>
    <w:qFormat/>
    <w:rPr>
      <w:kern w:val="2"/>
      <w:sz w:val="21"/>
      <w:szCs w:val="24"/>
    </w:rPr>
  </w:style>
  <w:style w:type="character" w:customStyle="1" w:styleId="Chara">
    <w:name w:val="副标题 Char"/>
    <w:basedOn w:val="a1"/>
    <w:link w:val="af"/>
    <w:qFormat/>
    <w:rPr>
      <w:rFonts w:ascii="Cambria" w:hAnsi="Cambria"/>
      <w:b/>
      <w:bCs/>
      <w:kern w:val="28"/>
      <w:sz w:val="32"/>
      <w:szCs w:val="32"/>
    </w:rPr>
  </w:style>
  <w:style w:type="character" w:customStyle="1" w:styleId="Charb">
    <w:name w:val="脚注文本 Char"/>
    <w:basedOn w:val="a1"/>
    <w:link w:val="af0"/>
    <w:qFormat/>
    <w:rPr>
      <w:rFonts w:eastAsia="仿宋_GB2312"/>
      <w:kern w:val="2"/>
      <w:sz w:val="18"/>
    </w:rPr>
  </w:style>
  <w:style w:type="character" w:customStyle="1" w:styleId="2Char1">
    <w:name w:val="正文文本 2 Char"/>
    <w:basedOn w:val="a1"/>
    <w:link w:val="23"/>
    <w:qFormat/>
    <w:rPr>
      <w:kern w:val="2"/>
      <w:sz w:val="21"/>
      <w:szCs w:val="24"/>
    </w:rPr>
  </w:style>
  <w:style w:type="character" w:customStyle="1" w:styleId="4CharChar">
    <w:name w:val="标题4 Char Char"/>
    <w:link w:val="44"/>
    <w:qFormat/>
    <w:rPr>
      <w:rFonts w:eastAsia="仿宋_GB2312"/>
      <w:kern w:val="2"/>
      <w:sz w:val="32"/>
    </w:rPr>
  </w:style>
  <w:style w:type="paragraph" w:customStyle="1" w:styleId="44">
    <w:name w:val="标题4"/>
    <w:basedOn w:val="a0"/>
    <w:link w:val="4CharChar"/>
    <w:qFormat/>
    <w:rPr>
      <w:rFonts w:eastAsia="仿宋_GB2312"/>
      <w:sz w:val="32"/>
      <w:szCs w:val="20"/>
    </w:rPr>
  </w:style>
  <w:style w:type="character" w:customStyle="1" w:styleId="18">
    <w:name w:val="不明显强调1"/>
    <w:qFormat/>
    <w:rPr>
      <w:i/>
      <w:iCs/>
      <w:color w:val="808080"/>
    </w:rPr>
  </w:style>
  <w:style w:type="character" w:customStyle="1" w:styleId="Char10">
    <w:name w:val="明显引用 Char1"/>
    <w:uiPriority w:val="30"/>
    <w:qFormat/>
    <w:rPr>
      <w:b/>
      <w:bCs/>
      <w:i/>
      <w:iCs/>
      <w:color w:val="4F81BD"/>
      <w:kern w:val="2"/>
      <w:sz w:val="21"/>
      <w:szCs w:val="24"/>
    </w:rPr>
  </w:style>
  <w:style w:type="character" w:customStyle="1" w:styleId="Char11">
    <w:name w:val="页眉 Char1"/>
    <w:uiPriority w:val="99"/>
    <w:qFormat/>
    <w:rPr>
      <w:rFonts w:eastAsia="宋体"/>
      <w:kern w:val="2"/>
      <w:sz w:val="18"/>
      <w:szCs w:val="18"/>
      <w:lang w:val="en-US" w:eastAsia="zh-CN" w:bidi="ar-SA"/>
    </w:rPr>
  </w:style>
  <w:style w:type="character" w:customStyle="1" w:styleId="Char12">
    <w:name w:val="标题 Char1"/>
    <w:uiPriority w:val="10"/>
    <w:qFormat/>
    <w:rPr>
      <w:rFonts w:ascii="Cambria" w:hAnsi="Cambria" w:cs="Times New Roman"/>
      <w:b/>
      <w:bCs/>
      <w:kern w:val="2"/>
      <w:sz w:val="32"/>
      <w:szCs w:val="32"/>
    </w:rPr>
  </w:style>
  <w:style w:type="character" w:customStyle="1" w:styleId="Char13">
    <w:name w:val="引用 Char1"/>
    <w:uiPriority w:val="29"/>
    <w:qFormat/>
    <w:rPr>
      <w:i/>
      <w:iCs/>
      <w:color w:val="000000"/>
      <w:kern w:val="2"/>
      <w:sz w:val="21"/>
      <w:szCs w:val="24"/>
    </w:rPr>
  </w:style>
  <w:style w:type="character" w:customStyle="1" w:styleId="font161">
    <w:name w:val="font161"/>
    <w:qFormat/>
    <w:rPr>
      <w:b/>
      <w:bCs/>
      <w:sz w:val="32"/>
      <w:szCs w:val="32"/>
    </w:rPr>
  </w:style>
  <w:style w:type="character" w:customStyle="1" w:styleId="Char14">
    <w:name w:val="二 Char1"/>
    <w:qFormat/>
    <w:rPr>
      <w:rFonts w:eastAsia="宋体"/>
      <w:kern w:val="2"/>
      <w:sz w:val="21"/>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tabs>
        <w:tab w:val="clear" w:pos="8280"/>
      </w:tabs>
      <w:spacing w:line="413" w:lineRule="auto"/>
    </w:pPr>
    <w:rPr>
      <w:rFonts w:ascii="Arial" w:hAnsi="Arial"/>
      <w:b/>
      <w:kern w:val="0"/>
      <w:sz w:val="24"/>
    </w:rPr>
  </w:style>
  <w:style w:type="character" w:customStyle="1" w:styleId="Charf0">
    <w:name w:val="引用 Char"/>
    <w:link w:val="aff1"/>
    <w:qFormat/>
    <w:rPr>
      <w:i/>
      <w:iCs/>
      <w:color w:val="000000"/>
      <w:kern w:val="2"/>
      <w:sz w:val="21"/>
      <w:szCs w:val="22"/>
    </w:rPr>
  </w:style>
  <w:style w:type="paragraph" w:styleId="aff1">
    <w:name w:val="Quote"/>
    <w:basedOn w:val="a0"/>
    <w:next w:val="a0"/>
    <w:link w:val="Charf0"/>
    <w:qFormat/>
    <w:rPr>
      <w:i/>
      <w:iCs/>
      <w:color w:val="000000"/>
      <w:szCs w:val="22"/>
    </w:rPr>
  </w:style>
  <w:style w:type="character" w:customStyle="1" w:styleId="Char21">
    <w:name w:val="引用 Char2"/>
    <w:basedOn w:val="a1"/>
    <w:uiPriority w:val="99"/>
    <w:qFormat/>
    <w:rPr>
      <w:i/>
      <w:iCs/>
      <w:color w:val="404040" w:themeColor="text1" w:themeTint="BF"/>
      <w:kern w:val="2"/>
      <w:sz w:val="21"/>
      <w:szCs w:val="24"/>
    </w:rPr>
  </w:style>
  <w:style w:type="character" w:customStyle="1" w:styleId="Char15">
    <w:name w:val="页脚 Char1"/>
    <w:uiPriority w:val="99"/>
    <w:qFormat/>
    <w:rPr>
      <w:rFonts w:eastAsia="宋体"/>
      <w:kern w:val="2"/>
      <w:sz w:val="18"/>
      <w:szCs w:val="18"/>
      <w:lang w:val="en-US" w:eastAsia="zh-CN" w:bidi="ar-SA"/>
    </w:rPr>
  </w:style>
  <w:style w:type="character" w:customStyle="1" w:styleId="Charf1">
    <w:name w:val="明显引用 Char"/>
    <w:link w:val="aff2"/>
    <w:qFormat/>
    <w:rPr>
      <w:b/>
      <w:bCs/>
      <w:i/>
      <w:iCs/>
      <w:color w:val="4F81BD"/>
      <w:kern w:val="2"/>
      <w:sz w:val="21"/>
      <w:szCs w:val="22"/>
    </w:rPr>
  </w:style>
  <w:style w:type="paragraph" w:styleId="aff2">
    <w:name w:val="Intense Quote"/>
    <w:basedOn w:val="a0"/>
    <w:next w:val="a0"/>
    <w:link w:val="Charf1"/>
    <w:qFormat/>
    <w:pPr>
      <w:pBdr>
        <w:bottom w:val="single" w:sz="4" w:space="4" w:color="4F81BD"/>
      </w:pBdr>
      <w:spacing w:before="200" w:after="280"/>
      <w:ind w:left="936" w:right="936"/>
    </w:pPr>
    <w:rPr>
      <w:b/>
      <w:bCs/>
      <w:i/>
      <w:iCs/>
      <w:color w:val="4F81BD"/>
      <w:szCs w:val="22"/>
    </w:rPr>
  </w:style>
  <w:style w:type="character" w:customStyle="1" w:styleId="Char22">
    <w:name w:val="明显引用 Char2"/>
    <w:basedOn w:val="a1"/>
    <w:uiPriority w:val="99"/>
    <w:qFormat/>
    <w:rPr>
      <w:i/>
      <w:iCs/>
      <w:color w:val="5B9BD5" w:themeColor="accent1"/>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Char16">
    <w:name w:val="正文文本 Char1"/>
    <w:qFormat/>
    <w:rPr>
      <w:kern w:val="2"/>
      <w:sz w:val="21"/>
      <w:szCs w:val="24"/>
    </w:rPr>
  </w:style>
  <w:style w:type="character" w:customStyle="1" w:styleId="4CharChar0">
    <w:name w:val="正文文字4 Char Char"/>
    <w:qFormat/>
    <w:rPr>
      <w:rFonts w:eastAsia="宋体"/>
      <w:kern w:val="2"/>
      <w:sz w:val="21"/>
      <w:szCs w:val="24"/>
      <w:lang w:val="en-US" w:eastAsia="zh-CN" w:bidi="ar-SA"/>
    </w:rPr>
  </w:style>
  <w:style w:type="character" w:customStyle="1" w:styleId="28">
    <w:name w:val="不明显强调2"/>
    <w:qFormat/>
    <w:rPr>
      <w:i/>
      <w:iCs/>
      <w:color w:val="808080"/>
    </w:rPr>
  </w:style>
  <w:style w:type="character" w:customStyle="1" w:styleId="Char17">
    <w:name w:val="纯文本 Char1"/>
    <w:qFormat/>
    <w:rPr>
      <w:rFonts w:ascii="宋体" w:hAnsi="Courier New" w:cs="Courier New"/>
      <w:kern w:val="2"/>
      <w:sz w:val="21"/>
      <w:szCs w:val="21"/>
    </w:rPr>
  </w:style>
  <w:style w:type="character" w:customStyle="1" w:styleId="style11">
    <w:name w:val="style11"/>
    <w:qFormat/>
    <w:rPr>
      <w:b/>
      <w:bCs/>
      <w:color w:val="D54F2B"/>
      <w:sz w:val="21"/>
      <w:szCs w:val="21"/>
    </w:rPr>
  </w:style>
  <w:style w:type="character" w:customStyle="1" w:styleId="fxlabel">
    <w:name w:val="fx_label"/>
    <w:qFormat/>
  </w:style>
  <w:style w:type="character" w:customStyle="1" w:styleId="htd01">
    <w:name w:val="htd01"/>
    <w:qFormat/>
  </w:style>
  <w:style w:type="character" w:customStyle="1" w:styleId="Char18">
    <w:name w:val="副标题 Char1"/>
    <w:uiPriority w:val="11"/>
    <w:qFormat/>
    <w:rPr>
      <w:rFonts w:ascii="Cambria" w:hAnsi="Cambria" w:cs="Times New Roman"/>
      <w:b/>
      <w:bCs/>
      <w:kern w:val="28"/>
      <w:sz w:val="32"/>
      <w:szCs w:val="32"/>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tabs>
        <w:tab w:val="clear" w:pos="8280"/>
      </w:tabs>
      <w:spacing w:before="0" w:after="0" w:line="400" w:lineRule="exact"/>
    </w:pPr>
    <w:rPr>
      <w:rFonts w:eastAsia="黑体" w:cs="宋体"/>
      <w:bCs w:val="0"/>
      <w:sz w:val="24"/>
      <w:szCs w:val="20"/>
    </w:rPr>
  </w:style>
  <w:style w:type="paragraph" w:customStyle="1" w:styleId="19">
    <w:name w:val="1"/>
    <w:basedOn w:val="a0"/>
    <w:next w:val="a0"/>
    <w:qFormat/>
  </w:style>
  <w:style w:type="paragraph" w:customStyle="1" w:styleId="aff3">
    <w:name w:val="表格"/>
    <w:basedOn w:val="a0"/>
    <w:qFormat/>
    <w:pPr>
      <w:jc w:val="center"/>
      <w:textAlignment w:val="center"/>
    </w:pPr>
    <w:rPr>
      <w:rFonts w:ascii="华文细黑" w:hAnsi="华文细黑"/>
      <w:kern w:val="0"/>
      <w:szCs w:val="20"/>
    </w:rPr>
  </w:style>
  <w:style w:type="paragraph" w:customStyle="1" w:styleId="WPSOffice3">
    <w:name w:val="WPSOffice手动目录 3"/>
    <w:qFormat/>
    <w:pPr>
      <w:ind w:leftChars="400" w:left="400"/>
    </w:p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qFormat/>
    <w:pPr>
      <w:tabs>
        <w:tab w:val="clear" w:pos="8280"/>
      </w:tabs>
      <w:spacing w:beforeLines="100" w:before="100" w:after="0" w:line="360" w:lineRule="auto"/>
    </w:pPr>
    <w:rPr>
      <w:rFonts w:ascii="Arial" w:hAnsi="Arial"/>
      <w:b/>
      <w:sz w:val="24"/>
    </w:rPr>
  </w:style>
  <w:style w:type="paragraph" w:customStyle="1" w:styleId="Char19">
    <w:name w:val="Char1"/>
    <w:basedOn w:val="a0"/>
    <w:qFormat/>
    <w:pPr>
      <w:jc w:val="center"/>
    </w:pPr>
    <w:rPr>
      <w:rFonts w:ascii="仿宋_GB2312" w:eastAsia="仿宋_GB2312"/>
      <w:b/>
      <w:kern w:val="0"/>
      <w:sz w:val="32"/>
      <w:szCs w:val="32"/>
      <w:lang w:val="en-GB"/>
    </w:rPr>
  </w:style>
  <w:style w:type="paragraph" w:customStyle="1" w:styleId="WPSOffice2">
    <w:name w:val="WPSOffice手动目录 2"/>
    <w:qFormat/>
    <w:pPr>
      <w:ind w:leftChars="200" w:left="200"/>
    </w:pPr>
  </w:style>
  <w:style w:type="paragraph" w:customStyle="1" w:styleId="aff4">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378">
    <w:name w:val="样式 标题 3 + 段前: 7.8 磅"/>
    <w:basedOn w:val="3"/>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cs="宋体"/>
      <w:b w:val="0"/>
      <w:bCs w:val="0"/>
      <w:sz w:val="32"/>
      <w:szCs w:val="20"/>
    </w:rPr>
  </w:style>
  <w:style w:type="paragraph" w:customStyle="1" w:styleId="Charf2">
    <w:name w:val="Char"/>
    <w:basedOn w:val="a0"/>
    <w:qFormat/>
    <w:pPr>
      <w:tabs>
        <w:tab w:val="left" w:pos="432"/>
      </w:tabs>
      <w:spacing w:beforeLines="50" w:before="156" w:afterLines="50" w:after="156"/>
      <w:ind w:left="432" w:hanging="432"/>
    </w:pPr>
    <w:rPr>
      <w:rFonts w:ascii="仿宋_GB2312" w:eastAsia="仿宋_GB2312"/>
      <w:sz w:val="24"/>
    </w:rPr>
  </w:style>
  <w:style w:type="paragraph" w:customStyle="1" w:styleId="12074">
    <w:name w:val="样式 样式 样式1 + 首行缩进:  2 字符 + 左侧:  0.74 厘米"/>
    <w:basedOn w:val="120"/>
    <w:qFormat/>
    <w:pPr>
      <w:ind w:firstLine="200"/>
    </w:pPr>
  </w:style>
  <w:style w:type="paragraph" w:customStyle="1" w:styleId="Char23">
    <w:name w:val="Char2"/>
    <w:basedOn w:val="a0"/>
    <w:qFormat/>
    <w:rPr>
      <w:rFonts w:ascii="仿宋_GB2312" w:eastAsia="仿宋_GB2312"/>
      <w:b/>
      <w:sz w:val="32"/>
      <w:szCs w:val="32"/>
    </w:rPr>
  </w:style>
  <w:style w:type="paragraph" w:customStyle="1" w:styleId="TOC2">
    <w:name w:val="TOC 标题2"/>
    <w:basedOn w:val="1"/>
    <w:next w:val="a0"/>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11">
    <w:name w:val="不明显强调11"/>
    <w:qFormat/>
    <w:rPr>
      <w:i/>
      <w:iCs/>
      <w:color w:val="808080"/>
    </w:rPr>
  </w:style>
  <w:style w:type="character" w:customStyle="1" w:styleId="CharChar21">
    <w:name w:val="Char Char21"/>
    <w:qFormat/>
    <w:rPr>
      <w:rFonts w:eastAsia="宋体"/>
      <w:b/>
      <w:bCs/>
      <w:kern w:val="44"/>
      <w:sz w:val="44"/>
      <w:szCs w:val="44"/>
      <w:lang w:val="en-US" w:eastAsia="zh-CN" w:bidi="ar-SA"/>
    </w:rPr>
  </w:style>
  <w:style w:type="character" w:customStyle="1" w:styleId="1a">
    <w:name w:val="明显参考1"/>
    <w:qFormat/>
    <w:rPr>
      <w:b/>
      <w:bCs/>
      <w:smallCaps/>
      <w:color w:val="C0504D"/>
      <w:spacing w:val="5"/>
      <w:u w:val="single"/>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f3">
    <w:name w:val="二 Char"/>
    <w:qFormat/>
    <w:rPr>
      <w:rFonts w:eastAsia="仿宋_GB2312"/>
      <w:kern w:val="2"/>
      <w:sz w:val="32"/>
      <w:lang w:val="en-US" w:eastAsia="zh-CN" w:bidi="ar-SA"/>
    </w:rPr>
  </w:style>
  <w:style w:type="character" w:customStyle="1" w:styleId="Char1a">
    <w:name w:val="正文缩进 Char1"/>
    <w:qFormat/>
    <w:rPr>
      <w:rFonts w:eastAsia="宋体"/>
      <w:kern w:val="2"/>
      <w:sz w:val="21"/>
      <w:szCs w:val="24"/>
      <w:lang w:val="en-US" w:eastAsia="zh-CN" w:bidi="ar-SA"/>
    </w:rPr>
  </w:style>
  <w:style w:type="paragraph" w:customStyle="1" w:styleId="Char110">
    <w:name w:val="Char11"/>
    <w:basedOn w:val="a0"/>
    <w:qFormat/>
    <w:pPr>
      <w:jc w:val="center"/>
    </w:pPr>
    <w:rPr>
      <w:rFonts w:ascii="仿宋_GB2312" w:eastAsia="仿宋_GB2312"/>
      <w:b/>
      <w:kern w:val="0"/>
      <w:sz w:val="32"/>
      <w:szCs w:val="32"/>
      <w:lang w:val="en-GB"/>
    </w:rPr>
  </w:style>
  <w:style w:type="character" w:customStyle="1" w:styleId="Char1b">
    <w:name w:val="正文首行缩进 Char1"/>
    <w:qFormat/>
    <w:rPr>
      <w:lang w:val="en-US" w:eastAsia="zh-CN" w:bidi="ar-SA"/>
    </w:rPr>
  </w:style>
  <w:style w:type="paragraph" w:customStyle="1" w:styleId="Char30">
    <w:name w:val="Char3"/>
    <w:basedOn w:val="a0"/>
    <w:qFormat/>
    <w:pPr>
      <w:tabs>
        <w:tab w:val="left" w:pos="432"/>
      </w:tabs>
      <w:spacing w:beforeLines="50" w:afterLines="50"/>
      <w:ind w:left="432" w:hanging="432"/>
    </w:pPr>
    <w:rPr>
      <w:rFonts w:ascii="仿宋_GB2312" w:eastAsia="仿宋_GB2312"/>
      <w:sz w:val="24"/>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CharCharChar">
    <w:name w:val="Char Char Char"/>
    <w:basedOn w:val="a0"/>
    <w:qFormat/>
    <w:rPr>
      <w:szCs w:val="20"/>
    </w:rPr>
  </w:style>
  <w:style w:type="paragraph" w:customStyle="1" w:styleId="Char210">
    <w:name w:val="Char21"/>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character" w:customStyle="1" w:styleId="Char2">
    <w:name w:val="称呼 Char"/>
    <w:basedOn w:val="a1"/>
    <w:link w:val="a7"/>
    <w:qFormat/>
    <w:rPr>
      <w:rFonts w:ascii="宋体" w:hAnsi="宋体"/>
      <w:spacing w:val="20"/>
      <w:kern w:val="2"/>
      <w:sz w:val="24"/>
    </w:rPr>
  </w:style>
  <w:style w:type="character" w:customStyle="1" w:styleId="font121">
    <w:name w:val="font121"/>
    <w:qFormat/>
    <w:rPr>
      <w:rFonts w:ascii="宋体" w:eastAsia="宋体" w:hAnsi="宋体" w:hint="eastAsia"/>
      <w:color w:val="000000"/>
      <w:sz w:val="22"/>
      <w:szCs w:val="22"/>
      <w:u w:val="none"/>
    </w:rPr>
  </w:style>
  <w:style w:type="character" w:customStyle="1" w:styleId="apple-converted-space">
    <w:name w:val="apple-converted-space"/>
    <w:qFormat/>
  </w:style>
  <w:style w:type="character" w:customStyle="1" w:styleId="apple-style-span">
    <w:name w:val="apple-style-span"/>
    <w:qFormat/>
  </w:style>
  <w:style w:type="character" w:customStyle="1" w:styleId="font91">
    <w:name w:val="font91"/>
    <w:qFormat/>
    <w:rPr>
      <w:rFonts w:ascii="Times New Roman" w:hAnsi="Times New Roman" w:cs="Times New Roman" w:hint="default"/>
      <w:color w:val="000000"/>
      <w:sz w:val="22"/>
      <w:szCs w:val="22"/>
      <w:u w:val="none"/>
    </w:rPr>
  </w:style>
  <w:style w:type="character" w:customStyle="1" w:styleId="p11">
    <w:name w:val="p11"/>
    <w:qFormat/>
    <w:rPr>
      <w:sz w:val="28"/>
      <w:szCs w:val="28"/>
      <w:u w:val="none"/>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6">
    <w:name w:val="font6"/>
    <w:basedOn w:val="a0"/>
    <w:qFormat/>
    <w:pPr>
      <w:widowControl/>
      <w:spacing w:before="100" w:beforeAutospacing="1" w:after="100" w:afterAutospacing="1"/>
      <w:jc w:val="left"/>
    </w:pPr>
    <w:rPr>
      <w:rFonts w:ascii="宋体" w:eastAsia="Arial Unicode MS" w:hAnsi="宋体"/>
      <w:b/>
      <w:bCs/>
      <w:kern w:val="0"/>
      <w:sz w:val="20"/>
      <w:szCs w:val="20"/>
    </w:rPr>
  </w:style>
  <w:style w:type="paragraph" w:customStyle="1" w:styleId="et37">
    <w:name w:val="et37"/>
    <w:basedOn w:val="a0"/>
    <w:qFormat/>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6">
    <w:name w:val="样式3"/>
    <w:basedOn w:val="3"/>
    <w:link w:val="3Char2"/>
    <w:qFormat/>
    <w:pPr>
      <w:keepNext w:val="0"/>
      <w:keepLines w:val="0"/>
      <w:tabs>
        <w:tab w:val="clear" w:pos="8280"/>
        <w:tab w:val="left" w:pos="567"/>
        <w:tab w:val="left" w:pos="709"/>
      </w:tabs>
      <w:adjustRightInd w:val="0"/>
      <w:snapToGrid w:val="0"/>
      <w:spacing w:before="0" w:after="0" w:line="360" w:lineRule="auto"/>
      <w:textAlignment w:val="baseline"/>
    </w:pPr>
    <w:rPr>
      <w:rFonts w:ascii="宋体" w:hAnsi="宋体"/>
      <w:b/>
      <w:bCs w:val="0"/>
      <w:kern w:val="0"/>
      <w:sz w:val="28"/>
      <w:szCs w:val="28"/>
    </w:rPr>
  </w:style>
  <w:style w:type="character" w:customStyle="1" w:styleId="3Char2">
    <w:name w:val="样式3 Char"/>
    <w:link w:val="36"/>
    <w:qFormat/>
    <w:rPr>
      <w:rFonts w:ascii="宋体" w:hAnsi="宋体"/>
      <w:b/>
      <w:sz w:val="28"/>
      <w:szCs w:val="28"/>
    </w:rPr>
  </w:style>
  <w:style w:type="paragraph" w:customStyle="1" w:styleId="font5">
    <w:name w:val="font5"/>
    <w:basedOn w:val="a0"/>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6">
    <w:name w:val="xl26"/>
    <w:basedOn w:val="a0"/>
    <w:qFormat/>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CharCharCharCharCharCharChar">
    <w:name w:val="Char Char Char Char Char Char Char Char Char Char Char Char"/>
    <w:basedOn w:val="a0"/>
    <w:qFormat/>
    <w:rPr>
      <w:rFonts w:ascii="仿宋_GB2312" w:eastAsia="仿宋_GB2312"/>
      <w:b/>
      <w:sz w:val="32"/>
      <w:szCs w:val="32"/>
    </w:rPr>
  </w:style>
  <w:style w:type="paragraph" w:customStyle="1" w:styleId="et39">
    <w:name w:val="et3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
    <w:name w:val="标题3"/>
    <w:basedOn w:val="3"/>
    <w:qFormat/>
    <w:pPr>
      <w:keepNext w:val="0"/>
      <w:keepLines w:val="0"/>
      <w:tabs>
        <w:tab w:val="clear" w:pos="8280"/>
        <w:tab w:val="left" w:pos="567"/>
        <w:tab w:val="left" w:pos="709"/>
      </w:tabs>
      <w:adjustRightInd w:val="0"/>
      <w:snapToGrid w:val="0"/>
      <w:spacing w:before="0" w:after="0" w:line="360" w:lineRule="auto"/>
      <w:textAlignment w:val="baseline"/>
    </w:pPr>
    <w:rPr>
      <w:rFonts w:ascii="宋体" w:hAnsi="宋体"/>
      <w:b/>
      <w:bCs w:val="0"/>
      <w:kern w:val="0"/>
      <w:sz w:val="28"/>
      <w:szCs w:val="28"/>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126">
    <w:name w:val="xl126"/>
    <w:basedOn w:val="a0"/>
    <w:qFormat/>
    <w:pPr>
      <w:widowControl/>
      <w:spacing w:before="100" w:beforeAutospacing="1" w:after="100" w:afterAutospacing="1"/>
      <w:jc w:val="center"/>
    </w:pPr>
    <w:rPr>
      <w:b/>
      <w:bCs/>
      <w:kern w:val="0"/>
      <w:sz w:val="24"/>
    </w:rPr>
  </w:style>
  <w:style w:type="paragraph" w:customStyle="1" w:styleId="et35">
    <w:name w:val="et3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6">
    <w:name w:val="xl36"/>
    <w:basedOn w:val="a0"/>
    <w:qFormat/>
    <w:pPr>
      <w:widowControl/>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1">
    <w:name w:val="et31"/>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
    <w:name w:val="样式2"/>
    <w:basedOn w:val="31"/>
    <w:link w:val="2Char2"/>
    <w:qFormat/>
    <w:pPr>
      <w:tabs>
        <w:tab w:val="clear" w:pos="1200"/>
        <w:tab w:val="right" w:leader="dot" w:pos="9963"/>
      </w:tabs>
    </w:pPr>
    <w:rPr>
      <w:caps/>
      <w:sz w:val="32"/>
    </w:rPr>
  </w:style>
  <w:style w:type="character" w:customStyle="1" w:styleId="2Char2">
    <w:name w:val="样式2 Char"/>
    <w:link w:val="29"/>
    <w:qFormat/>
    <w:rPr>
      <w:rFonts w:ascii="宋体" w:hAnsi="宋体"/>
      <w:caps/>
      <w:kern w:val="2"/>
      <w:sz w:val="32"/>
      <w:szCs w:val="24"/>
    </w:rPr>
  </w:style>
  <w:style w:type="paragraph" w:customStyle="1" w:styleId="et38">
    <w:name w:val="et3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7">
    <w:name w:val="et4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2">
    <w:name w:val="p2"/>
    <w:basedOn w:val="a0"/>
    <w:qFormat/>
    <w:pPr>
      <w:widowControl/>
      <w:spacing w:before="100" w:beforeAutospacing="1" w:after="100" w:afterAutospacing="1"/>
      <w:jc w:val="left"/>
    </w:pPr>
    <w:rPr>
      <w:rFonts w:ascii="宋体" w:hAnsi="宋体"/>
      <w:color w:val="000000"/>
      <w:kern w:val="0"/>
      <w:sz w:val="24"/>
    </w:rPr>
  </w:style>
  <w:style w:type="paragraph" w:customStyle="1" w:styleId="et25">
    <w:name w:val="et2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0">
    <w:name w:val="xl30"/>
    <w:basedOn w:val="a0"/>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2">
    <w:name w:val="et42"/>
    <w:basedOn w:val="a0"/>
    <w:qFormat/>
    <w:pPr>
      <w:widowControl/>
      <w:spacing w:before="100" w:beforeAutospacing="1" w:after="100" w:afterAutospacing="1"/>
      <w:jc w:val="left"/>
      <w:textAlignment w:val="center"/>
    </w:pPr>
    <w:rPr>
      <w:rFonts w:ascii="新宋体" w:eastAsia="新宋体" w:hAnsi="新宋体" w:cs="宋体"/>
      <w:color w:val="000000"/>
      <w:kern w:val="0"/>
      <w:sz w:val="22"/>
      <w:szCs w:val="22"/>
    </w:rPr>
  </w:style>
  <w:style w:type="paragraph" w:customStyle="1" w:styleId="et27">
    <w:name w:val="et27"/>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et32">
    <w:name w:val="et3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3">
    <w:name w:val="et1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8">
    <w:name w:val="et28"/>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30">
    <w:name w:val="et3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b">
    <w:name w:val="样式1"/>
    <w:basedOn w:val="2"/>
    <w:link w:val="1Char0"/>
    <w:qFormat/>
    <w:pPr>
      <w:keepNext/>
      <w:keepLines/>
      <w:tabs>
        <w:tab w:val="clear" w:pos="8280"/>
        <w:tab w:val="left" w:pos="709"/>
      </w:tabs>
      <w:autoSpaceDE/>
      <w:autoSpaceDN/>
      <w:snapToGrid w:val="0"/>
      <w:ind w:right="0" w:hanging="284"/>
    </w:pPr>
    <w:rPr>
      <w:rFonts w:ascii="Arial" w:eastAsia="黑体" w:hAnsi="Arial"/>
      <w:bCs/>
      <w:sz w:val="28"/>
      <w:szCs w:val="32"/>
    </w:rPr>
  </w:style>
  <w:style w:type="character" w:customStyle="1" w:styleId="1Char0">
    <w:name w:val="样式1 Char"/>
    <w:link w:val="1b"/>
    <w:qFormat/>
    <w:rPr>
      <w:rFonts w:ascii="Arial" w:eastAsia="黑体" w:hAnsi="Arial"/>
      <w:b/>
      <w:bCs/>
      <w:kern w:val="2"/>
      <w:sz w:val="28"/>
      <w:szCs w:val="32"/>
    </w:rPr>
  </w:style>
  <w:style w:type="paragraph" w:customStyle="1" w:styleId="xl39">
    <w:name w:val="xl39"/>
    <w:basedOn w:val="a0"/>
    <w:qFormat/>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18">
    <w:name w:val="et1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4">
    <w:name w:val="et44"/>
    <w:basedOn w:val="a0"/>
    <w:qFormat/>
    <w:pPr>
      <w:widowControl/>
      <w:spacing w:before="100" w:beforeAutospacing="1" w:after="100" w:afterAutospacing="1"/>
      <w:jc w:val="left"/>
      <w:textAlignment w:val="center"/>
    </w:pPr>
    <w:rPr>
      <w:rFonts w:ascii="楷体" w:eastAsia="楷体" w:hAnsi="楷体" w:cs="宋体"/>
      <w:color w:val="000000"/>
      <w:kern w:val="0"/>
      <w:sz w:val="22"/>
      <w:szCs w:val="22"/>
    </w:rPr>
  </w:style>
  <w:style w:type="paragraph" w:customStyle="1" w:styleId="xl27">
    <w:name w:val="xl27"/>
    <w:basedOn w:val="a0"/>
    <w:qFormat/>
    <w:pPr>
      <w:widowControl/>
      <w:spacing w:before="100" w:beforeAutospacing="1" w:after="100" w:afterAutospacing="1"/>
    </w:pPr>
    <w:rPr>
      <w:rFonts w:ascii="Arial Unicode MS" w:eastAsia="Arial Unicode MS" w:hAnsi="Arial Unicode MS" w:cs="Arial Unicode MS"/>
      <w:kern w:val="0"/>
      <w:sz w:val="20"/>
      <w:szCs w:val="20"/>
    </w:rPr>
  </w:style>
  <w:style w:type="paragraph" w:customStyle="1" w:styleId="115">
    <w:name w:val="样式 标题 1 + 宋体 行距: 1.5 倍行距"/>
    <w:basedOn w:val="1"/>
    <w:qFormat/>
    <w:pPr>
      <w:tabs>
        <w:tab w:val="left" w:pos="360"/>
      </w:tabs>
      <w:adjustRightInd w:val="0"/>
      <w:snapToGrid w:val="0"/>
      <w:spacing w:before="0" w:after="0" w:line="360" w:lineRule="auto"/>
      <w:ind w:left="0" w:rightChars="100" w:right="100" w:hanging="425"/>
      <w:jc w:val="both"/>
    </w:pPr>
    <w:rPr>
      <w:rFonts w:ascii="宋体" w:hAnsi="宋体" w:cs="宋体"/>
      <w:sz w:val="32"/>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4">
    <w:name w:val="xl3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et46">
    <w:name w:val="et4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3">
    <w:name w:val="et43"/>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p108p">
    <w:name w:val="p108p"/>
    <w:basedOn w:val="a0"/>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3">
    <w:name w:val="xl3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Arial Unicode MS" w:hAnsi="宋体"/>
      <w:b/>
      <w:bCs/>
      <w:kern w:val="0"/>
      <w:sz w:val="20"/>
      <w:szCs w:val="20"/>
    </w:rPr>
  </w:style>
  <w:style w:type="paragraph" w:customStyle="1" w:styleId="aff5">
    <w:name w:val="简单回函地址"/>
    <w:basedOn w:val="a0"/>
    <w:qFormat/>
  </w:style>
  <w:style w:type="paragraph" w:customStyle="1" w:styleId="et36">
    <w:name w:val="et3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1">
    <w:name w:val="xl31"/>
    <w:basedOn w:val="a0"/>
    <w:qFormat/>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et33">
    <w:name w:val="et3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et29">
    <w:name w:val="et29"/>
    <w:basedOn w:val="a0"/>
    <w:qFormat/>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font9">
    <w:name w:val="font9"/>
    <w:basedOn w:val="a0"/>
    <w:qFormat/>
    <w:pPr>
      <w:widowControl/>
      <w:spacing w:before="100" w:beforeAutospacing="1" w:after="100" w:afterAutospacing="1"/>
      <w:jc w:val="left"/>
    </w:pPr>
    <w:rPr>
      <w:color w:val="000000"/>
      <w:kern w:val="0"/>
      <w:sz w:val="22"/>
      <w:szCs w:val="22"/>
    </w:rPr>
  </w:style>
  <w:style w:type="paragraph" w:customStyle="1" w:styleId="2a">
    <w:name w:val="正文2"/>
    <w:basedOn w:val="a8"/>
    <w:qFormat/>
    <w:pPr>
      <w:adjustRightInd w:val="0"/>
      <w:snapToGrid w:val="0"/>
      <w:spacing w:after="120" w:line="360" w:lineRule="auto"/>
      <w:ind w:firstLineChars="200" w:firstLine="200"/>
      <w:jc w:val="left"/>
    </w:pPr>
    <w:rPr>
      <w:rFonts w:ascii="宋体" w:hAnsi="宋体"/>
    </w:rPr>
  </w:style>
  <w:style w:type="paragraph" w:customStyle="1" w:styleId="121">
    <w:name w:val="样式 样式 宋体1 + 首行缩进:  2 字符"/>
    <w:basedOn w:val="a0"/>
    <w:qFormat/>
    <w:pPr>
      <w:adjustRightInd w:val="0"/>
      <w:snapToGrid w:val="0"/>
      <w:spacing w:line="360" w:lineRule="auto"/>
      <w:ind w:firstLineChars="200" w:firstLine="480"/>
      <w:jc w:val="left"/>
    </w:pPr>
    <w:rPr>
      <w:rFonts w:ascii="宋体" w:hAnsi="宋体" w:cs="宋体"/>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0"/>
    <w:qFormat/>
    <w:pPr>
      <w:widowControl/>
      <w:spacing w:before="100" w:beforeAutospacing="1" w:after="100" w:afterAutospacing="1"/>
      <w:jc w:val="left"/>
    </w:pPr>
    <w:rPr>
      <w:rFonts w:ascii="楷体" w:eastAsia="楷体" w:hAnsi="楷体" w:cs="宋体"/>
      <w:color w:val="000000"/>
      <w:kern w:val="0"/>
      <w:sz w:val="22"/>
      <w:szCs w:val="22"/>
    </w:rPr>
  </w:style>
  <w:style w:type="paragraph" w:customStyle="1" w:styleId="font10">
    <w:name w:val="font10"/>
    <w:basedOn w:val="a0"/>
    <w:qFormat/>
    <w:pPr>
      <w:widowControl/>
      <w:spacing w:before="100" w:beforeAutospacing="1" w:after="100" w:afterAutospacing="1"/>
      <w:jc w:val="left"/>
    </w:pPr>
    <w:rPr>
      <w:color w:val="000000"/>
      <w:kern w:val="0"/>
      <w:sz w:val="22"/>
      <w:szCs w:val="22"/>
    </w:rPr>
  </w:style>
  <w:style w:type="paragraph" w:customStyle="1" w:styleId="font11">
    <w:name w:val="font11"/>
    <w:basedOn w:val="a0"/>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10">
    <w:name w:val="et10"/>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et48">
    <w:name w:val="et48"/>
    <w:basedOn w:val="a0"/>
    <w:qFormat/>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et49">
    <w:name w:val="et4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51">
    <w:name w:val="et5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2">
    <w:name w:val="et5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3">
    <w:name w:val="et5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et55">
    <w:name w:val="et5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56">
    <w:name w:val="et56"/>
    <w:basedOn w:val="a0"/>
    <w:qFormat/>
    <w:pPr>
      <w:widowControl/>
      <w:spacing w:before="100" w:beforeAutospacing="1" w:after="100" w:afterAutospacing="1"/>
      <w:jc w:val="left"/>
      <w:textAlignment w:val="center"/>
    </w:pPr>
    <w:rPr>
      <w:color w:val="000000"/>
      <w:kern w:val="0"/>
      <w:sz w:val="24"/>
    </w:rPr>
  </w:style>
  <w:style w:type="paragraph" w:customStyle="1" w:styleId="et57">
    <w:name w:val="et5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kern w:val="0"/>
      <w:sz w:val="24"/>
    </w:rPr>
  </w:style>
  <w:style w:type="paragraph" w:customStyle="1" w:styleId="et58">
    <w:name w:val="et5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4"/>
    </w:rPr>
  </w:style>
  <w:style w:type="paragraph" w:customStyle="1" w:styleId="et59">
    <w:name w:val="et5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et60">
    <w:name w:val="et6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et61">
    <w:name w:val="et6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2">
    <w:name w:val="et6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3">
    <w:name w:val="et6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新宋体" w:eastAsia="新宋体" w:hAnsi="新宋体" w:cs="宋体"/>
      <w:kern w:val="0"/>
      <w:sz w:val="20"/>
      <w:szCs w:val="20"/>
    </w:rPr>
  </w:style>
  <w:style w:type="paragraph" w:customStyle="1" w:styleId="et65">
    <w:name w:val="et6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et66">
    <w:name w:val="et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楷体" w:eastAsia="楷体" w:hAnsi="楷体" w:cs="宋体"/>
      <w:color w:val="000000"/>
      <w:kern w:val="0"/>
      <w:sz w:val="24"/>
    </w:rPr>
  </w:style>
  <w:style w:type="paragraph" w:customStyle="1" w:styleId="et67">
    <w:name w:val="et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70">
    <w:name w:val="et7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et71">
    <w:name w:val="et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font31">
    <w:name w:val="font31"/>
    <w:qFormat/>
    <w:rPr>
      <w:rFonts w:ascii="宋体" w:eastAsia="宋体" w:hAnsi="宋体" w:hint="eastAsia"/>
      <w:color w:val="000000"/>
      <w:sz w:val="22"/>
      <w:szCs w:val="22"/>
      <w:u w:val="none"/>
    </w:rPr>
  </w:style>
  <w:style w:type="paragraph" w:customStyle="1" w:styleId="font13">
    <w:name w:val="font13"/>
    <w:basedOn w:val="a0"/>
    <w:qFormat/>
    <w:pPr>
      <w:widowControl/>
      <w:spacing w:before="100" w:beforeAutospacing="1" w:after="100" w:afterAutospacing="1"/>
      <w:jc w:val="left"/>
    </w:pPr>
    <w:rPr>
      <w:rFonts w:ascii="宋体" w:hAnsi="宋体" w:cs="宋体"/>
      <w:color w:val="000000"/>
      <w:kern w:val="0"/>
      <w:sz w:val="18"/>
      <w:szCs w:val="18"/>
    </w:rPr>
  </w:style>
  <w:style w:type="character" w:customStyle="1" w:styleId="font81">
    <w:name w:val="font81"/>
    <w:qFormat/>
    <w:rPr>
      <w:rFonts w:ascii="Wingdings 2" w:hAnsi="Wingdings 2" w:hint="default"/>
      <w:color w:val="000000"/>
      <w:sz w:val="20"/>
      <w:szCs w:val="20"/>
      <w:u w:val="none"/>
    </w:rPr>
  </w:style>
  <w:style w:type="character" w:customStyle="1" w:styleId="font14">
    <w:name w:val="font14"/>
    <w:qFormat/>
    <w:rPr>
      <w:rFonts w:ascii="宋体" w:eastAsia="宋体" w:hAnsi="宋体" w:hint="eastAsia"/>
      <w:color w:val="000000"/>
      <w:sz w:val="20"/>
      <w:szCs w:val="20"/>
      <w:u w:val="none"/>
    </w:rPr>
  </w:style>
  <w:style w:type="character" w:customStyle="1" w:styleId="font71">
    <w:name w:val="font71"/>
    <w:qFormat/>
    <w:rPr>
      <w:rFonts w:ascii="宋体" w:eastAsia="宋体" w:hAnsi="宋体" w:hint="eastAsia"/>
      <w:color w:val="000000"/>
      <w:sz w:val="20"/>
      <w:szCs w:val="20"/>
      <w:u w:val="none"/>
    </w:rPr>
  </w:style>
  <w:style w:type="character" w:customStyle="1" w:styleId="font51">
    <w:name w:val="font51"/>
    <w:qFormat/>
    <w:rPr>
      <w:rFonts w:ascii="Arial" w:hAnsi="Arial" w:cs="Arial" w:hint="default"/>
      <w:color w:val="000000"/>
      <w:sz w:val="20"/>
      <w:szCs w:val="20"/>
      <w:u w:val="none"/>
    </w:rPr>
  </w:style>
  <w:style w:type="paragraph" w:customStyle="1" w:styleId="et50">
    <w:name w:val="et5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et54">
    <w:name w:val="et5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et64">
    <w:name w:val="et6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68">
    <w:name w:val="et6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2"/>
      <w:szCs w:val="22"/>
    </w:rPr>
  </w:style>
  <w:style w:type="paragraph" w:customStyle="1" w:styleId="et74">
    <w:name w:val="et7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75">
    <w:name w:val="et7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6">
    <w:name w:val="et7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et77">
    <w:name w:val="et7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0"/>
      <w:szCs w:val="20"/>
    </w:rPr>
  </w:style>
  <w:style w:type="paragraph" w:customStyle="1" w:styleId="et78">
    <w:name w:val="et7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et79">
    <w:name w:val="et7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0">
    <w:name w:val="et8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2"/>
      <w:szCs w:val="22"/>
    </w:rPr>
  </w:style>
  <w:style w:type="paragraph" w:customStyle="1" w:styleId="et81">
    <w:name w:val="et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2">
    <w:name w:val="et8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3">
    <w:name w:val="et8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84">
    <w:name w:val="et8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2">
    <w:name w:val="et7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et73">
    <w:name w:val="et7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character" w:customStyle="1" w:styleId="font41">
    <w:name w:val="font41"/>
    <w:basedOn w:val="a1"/>
    <w:qFormat/>
    <w:rPr>
      <w:rFonts w:ascii="宋体" w:eastAsia="宋体" w:hAnsi="宋体" w:cs="宋体" w:hint="eastAsia"/>
      <w:color w:val="000000"/>
      <w:sz w:val="20"/>
      <w:szCs w:val="20"/>
      <w:u w:val="none"/>
    </w:rPr>
  </w:style>
  <w:style w:type="paragraph" w:customStyle="1" w:styleId="2b">
    <w:name w:val="纯文本2"/>
    <w:basedOn w:val="a0"/>
    <w:uiPriority w:val="99"/>
    <w:qFormat/>
    <w:pPr>
      <w:widowControl/>
      <w:jc w:val="left"/>
    </w:pPr>
    <w:rPr>
      <w:rFonts w:ascii="宋体" w:hAnsi="Courier New"/>
      <w:szCs w:val="20"/>
    </w:rPr>
  </w:style>
  <w:style w:type="paragraph" w:customStyle="1" w:styleId="38">
    <w:name w:val="3"/>
    <w:uiPriority w:val="99"/>
    <w:qFormat/>
    <w:pPr>
      <w:widowControl w:val="0"/>
      <w:jc w:val="both"/>
    </w:pPr>
    <w:rPr>
      <w:kern w:val="2"/>
      <w:sz w:val="21"/>
      <w:szCs w:val="24"/>
    </w:rPr>
  </w:style>
  <w:style w:type="paragraph" w:customStyle="1" w:styleId="CharCharCharCharCharCharCharCharCharCharCharChar1">
    <w:name w:val="Char Char Char Char Char Char Char Char Char Char Char Char1"/>
    <w:basedOn w:val="a0"/>
    <w:qFormat/>
    <w:rPr>
      <w:rFonts w:ascii="仿宋_GB2312" w:eastAsia="仿宋_GB2312"/>
      <w:b/>
      <w:sz w:val="32"/>
      <w:szCs w:val="32"/>
    </w:rPr>
  </w:style>
  <w:style w:type="paragraph" w:customStyle="1" w:styleId="xl68">
    <w:name w:val="xl68"/>
    <w:basedOn w:val="a0"/>
    <w:qFormat/>
    <w:pPr>
      <w:widowControl/>
      <w:spacing w:before="100" w:beforeAutospacing="1" w:after="100" w:afterAutospacing="1"/>
      <w:jc w:val="center"/>
    </w:pPr>
    <w:rPr>
      <w:rFonts w:ascii="宋体" w:hAnsi="宋体" w:cs="宋体"/>
      <w:b/>
      <w:bCs/>
      <w:kern w:val="0"/>
      <w:sz w:val="24"/>
    </w:rPr>
  </w:style>
  <w:style w:type="paragraph" w:customStyle="1" w:styleId="xl69">
    <w:name w:val="xl69"/>
    <w:basedOn w:val="a0"/>
    <w:qFormat/>
    <w:pPr>
      <w:widowControl/>
      <w:shd w:val="clear" w:color="000000" w:fill="00B0F0"/>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shd w:val="clear" w:color="000000" w:fill="EEECE1"/>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b/>
      <w:bCs/>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FF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color w:val="FF0000"/>
      <w:kern w:val="0"/>
      <w:sz w:val="20"/>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b/>
      <w:bCs/>
      <w:color w:val="FF0000"/>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66">
    <w:name w:val="xl66"/>
    <w:basedOn w:val="a0"/>
    <w:qFormat/>
    <w:pPr>
      <w:widowControl/>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shd w:val="clear" w:color="000000" w:fill="00B0F0"/>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20"/>
      <w:szCs w:val="20"/>
    </w:rPr>
  </w:style>
  <w:style w:type="paragraph" w:customStyle="1" w:styleId="2c">
    <w:name w:val="2"/>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18" Type="http://schemas.openxmlformats.org/officeDocument/2006/relationships/hyperlink" Target="http://zfcg.czt.zj.gov.cn/bidClientTemplate/2019-05-27/12945.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17" Type="http://schemas.openxmlformats.org/officeDocument/2006/relationships/hyperlink" Target="http://www.zcygov.cn/" TargetMode="External"/><Relationship Id="rId2" Type="http://schemas.openxmlformats.org/officeDocument/2006/relationships/numbering" Target="numbering.xml"/><Relationship Id="rId16" Type="http://schemas.openxmlformats.org/officeDocument/2006/relationships/hyperlink" Target="https://login.zcy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zcygov.cn&#65289;&#36827;&#34892;&#32593;&#19978;&#25253;&#21517;&#21518;&#21487;&#20813;&#36153;&#33719;&#21462;&#65288;&#19979;&#36733;&#65289;&#25307;&#26631;&#25991;&#20214;&#65292;&#24182;&#20110;2020&#24180;" TargetMode="External"/><Relationship Id="rId23" Type="http://schemas.openxmlformats.org/officeDocument/2006/relationships/fontTable" Target="fontTable.xml"/><Relationship Id="rId10"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14" Type="http://schemas.openxmlformats.org/officeDocument/2006/relationships/hyperlink" Target="file:///C:\Users\005\Desktop\&#19977;&#38376;&#21439;&#23621;&#23478;&#20859;&#32769;&#26381;&#21153;&#20013;&#24515;&#26234;&#33021;&#26381;&#21153;&#32456;&#31471;&#24314;&#35774;&#26381;&#21153;&#39033;&#30446;\&#20859;&#32769;&#38498;&#25307;&#26631;&#25991;&#20214;.docx"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57</Pages>
  <Words>4870</Words>
  <Characters>27760</Characters>
  <Application>Microsoft Office Word</Application>
  <DocSecurity>0</DocSecurity>
  <Lines>231</Lines>
  <Paragraphs>65</Paragraphs>
  <ScaleCrop>false</ScaleCrop>
  <Company>CHINA</Company>
  <LinksUpToDate>false</LinksUpToDate>
  <CharactersWithSpaces>32565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005</cp:lastModifiedBy>
  <cp:revision>98</cp:revision>
  <cp:lastPrinted>2022-11-01T10:11:00Z</cp:lastPrinted>
  <dcterms:created xsi:type="dcterms:W3CDTF">2022-10-13T07:20:00Z</dcterms:created>
  <dcterms:modified xsi:type="dcterms:W3CDTF">2022-11-16T01:14:00Z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9B8946B416CF498A91BCA5E8E46D4E91</vt:lpwstr>
  </property>
</Properties>
</file>