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8DC06">
      <w:pPr>
        <w:adjustRightInd/>
        <w:spacing w:line="360" w:lineRule="auto"/>
        <w:jc w:val="center"/>
        <w:rPr>
          <w:rFonts w:hint="eastAsia" w:ascii="宋体" w:hAnsi="宋体" w:cs="宋体"/>
          <w:color w:val="auto"/>
          <w:sz w:val="24"/>
          <w:highlight w:val="none"/>
        </w:rPr>
      </w:pPr>
    </w:p>
    <w:p w14:paraId="28B9D590">
      <w:pPr>
        <w:adjustRightInd/>
        <w:spacing w:line="360" w:lineRule="auto"/>
        <w:rPr>
          <w:rFonts w:hint="eastAsia" w:ascii="宋体" w:hAnsi="宋体" w:cs="宋体"/>
          <w:color w:val="auto"/>
          <w:sz w:val="24"/>
          <w:highlight w:val="none"/>
        </w:rPr>
      </w:pPr>
    </w:p>
    <w:p w14:paraId="5D30EDAC">
      <w:pPr>
        <w:adjustRightInd/>
        <w:spacing w:line="360" w:lineRule="auto"/>
        <w:rPr>
          <w:rFonts w:hint="eastAsia" w:ascii="宋体" w:hAnsi="宋体" w:cs="宋体"/>
          <w:color w:val="auto"/>
          <w:sz w:val="24"/>
          <w:highlight w:val="none"/>
        </w:rPr>
      </w:pPr>
    </w:p>
    <w:p w14:paraId="7C6BD59E">
      <w:pPr>
        <w:adjustRightInd/>
        <w:spacing w:line="360" w:lineRule="auto"/>
        <w:rPr>
          <w:rFonts w:hint="eastAsia" w:ascii="宋体" w:hAnsi="宋体" w:cs="宋体"/>
          <w:color w:val="auto"/>
          <w:sz w:val="24"/>
          <w:highlight w:val="none"/>
        </w:rPr>
      </w:pPr>
    </w:p>
    <w:p w14:paraId="486A15AA">
      <w:pPr>
        <w:adjustRightInd/>
        <w:spacing w:line="360" w:lineRule="auto"/>
        <w:rPr>
          <w:rFonts w:hint="eastAsia" w:ascii="宋体" w:hAnsi="宋体" w:cs="宋体"/>
          <w:b/>
          <w:bCs/>
          <w:color w:val="auto"/>
          <w:sz w:val="48"/>
          <w:szCs w:val="48"/>
          <w:highlight w:val="none"/>
        </w:rPr>
      </w:pPr>
    </w:p>
    <w:p w14:paraId="6559DD84">
      <w:pPr>
        <w:adjustRightInd/>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2025年余杭区电子警察改造项目</w:t>
      </w:r>
    </w:p>
    <w:p w14:paraId="40DECEBD">
      <w:pPr>
        <w:adjustRightInd/>
        <w:spacing w:line="360" w:lineRule="auto"/>
        <w:ind w:firstLine="960"/>
        <w:jc w:val="center"/>
        <w:rPr>
          <w:rFonts w:hint="eastAsia" w:ascii="宋体" w:hAnsi="宋体" w:cs="宋体"/>
          <w:color w:val="auto"/>
          <w:sz w:val="48"/>
          <w:szCs w:val="48"/>
          <w:highlight w:val="none"/>
        </w:rPr>
      </w:pPr>
    </w:p>
    <w:p w14:paraId="469ACD41">
      <w:pPr>
        <w:pStyle w:val="4"/>
        <w:ind w:firstLine="964"/>
        <w:rPr>
          <w:rFonts w:hint="eastAsia" w:ascii="宋体" w:hAnsi="宋体" w:eastAsia="宋体" w:cs="宋体"/>
          <w:color w:val="auto"/>
          <w:sz w:val="48"/>
          <w:szCs w:val="48"/>
          <w:highlight w:val="none"/>
        </w:rPr>
      </w:pPr>
    </w:p>
    <w:p w14:paraId="222FCB34">
      <w:pPr>
        <w:adjustRightInd/>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招标文件</w:t>
      </w:r>
    </w:p>
    <w:p w14:paraId="74A6499C">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2CEDB1D2">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36"/>
          <w:szCs w:val="36"/>
          <w:highlight w:val="none"/>
        </w:rPr>
        <w:t>编号: HBZFCG-2025-040</w:t>
      </w:r>
    </w:p>
    <w:p w14:paraId="725EF834">
      <w:pPr>
        <w:spacing w:line="360" w:lineRule="auto"/>
        <w:ind w:firstLine="964"/>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 xml:space="preserve"> </w:t>
      </w:r>
    </w:p>
    <w:p w14:paraId="29EE5A4B">
      <w:pPr>
        <w:pStyle w:val="80"/>
        <w:ind w:firstLine="0" w:firstLineChars="0"/>
        <w:rPr>
          <w:rFonts w:hint="eastAsia" w:ascii="宋体" w:hAnsi="宋体" w:eastAsia="宋体" w:cs="宋体"/>
          <w:color w:val="auto"/>
          <w:sz w:val="48"/>
          <w:szCs w:val="48"/>
          <w:highlight w:val="none"/>
        </w:rPr>
      </w:pPr>
    </w:p>
    <w:p w14:paraId="623B033F">
      <w:pPr>
        <w:pStyle w:val="80"/>
        <w:ind w:firstLine="0" w:firstLineChars="0"/>
        <w:rPr>
          <w:rFonts w:hint="eastAsia" w:ascii="宋体" w:hAnsi="宋体" w:eastAsia="宋体" w:cs="宋体"/>
          <w:color w:val="auto"/>
          <w:sz w:val="48"/>
          <w:szCs w:val="48"/>
          <w:highlight w:val="none"/>
        </w:rPr>
      </w:pPr>
    </w:p>
    <w:p w14:paraId="32304B94">
      <w:pPr>
        <w:pStyle w:val="80"/>
        <w:ind w:firstLine="0" w:firstLineChars="0"/>
        <w:rPr>
          <w:rFonts w:hint="eastAsia" w:ascii="宋体" w:hAnsi="宋体" w:eastAsia="宋体" w:cs="宋体"/>
          <w:color w:val="auto"/>
          <w:sz w:val="48"/>
          <w:szCs w:val="48"/>
          <w:highlight w:val="none"/>
        </w:rPr>
      </w:pPr>
    </w:p>
    <w:p w14:paraId="1D38821D">
      <w:pPr>
        <w:pStyle w:val="80"/>
        <w:ind w:firstLine="0" w:firstLineChars="0"/>
        <w:rPr>
          <w:rFonts w:hint="eastAsia" w:ascii="宋体" w:hAnsi="宋体" w:eastAsia="宋体" w:cs="宋体"/>
          <w:color w:val="auto"/>
          <w:sz w:val="48"/>
          <w:szCs w:val="48"/>
          <w:highlight w:val="none"/>
        </w:rPr>
      </w:pPr>
    </w:p>
    <w:p w14:paraId="0445E709">
      <w:pPr>
        <w:pStyle w:val="80"/>
        <w:ind w:firstLine="960"/>
        <w:rPr>
          <w:rFonts w:hint="eastAsia" w:ascii="宋体" w:hAnsi="宋体" w:eastAsia="宋体" w:cs="宋体"/>
          <w:color w:val="auto"/>
          <w:sz w:val="48"/>
          <w:szCs w:val="48"/>
          <w:highlight w:val="none"/>
        </w:rPr>
      </w:pPr>
    </w:p>
    <w:p w14:paraId="2BC97524">
      <w:pPr>
        <w:snapToGrid w:val="0"/>
        <w:spacing w:line="360"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采购人：杭州市公安局余杭区分局交通警察大队 </w:t>
      </w:r>
    </w:p>
    <w:p w14:paraId="1177E384">
      <w:pPr>
        <w:snapToGrid w:val="0"/>
        <w:spacing w:line="360" w:lineRule="auto"/>
        <w:ind w:firstLine="723"/>
        <w:jc w:val="center"/>
        <w:rPr>
          <w:rFonts w:hint="eastAsia" w:ascii="宋体" w:hAnsi="宋体" w:cs="宋体"/>
          <w:bCs/>
          <w:color w:val="auto"/>
          <w:sz w:val="36"/>
          <w:szCs w:val="36"/>
          <w:highlight w:val="none"/>
        </w:rPr>
      </w:pPr>
      <w:r>
        <w:rPr>
          <w:rFonts w:hint="eastAsia" w:ascii="宋体" w:hAnsi="宋体" w:cs="宋体"/>
          <w:b/>
          <w:color w:val="auto"/>
          <w:sz w:val="36"/>
          <w:szCs w:val="36"/>
          <w:highlight w:val="none"/>
        </w:rPr>
        <w:t>采购代理机构：海标工程管理有限公司</w:t>
      </w:r>
    </w:p>
    <w:p w14:paraId="2A8F236D">
      <w:pPr>
        <w:snapToGrid w:val="0"/>
        <w:spacing w:line="360" w:lineRule="auto"/>
        <w:ind w:firstLine="720"/>
        <w:jc w:val="center"/>
        <w:rPr>
          <w:rFonts w:hint="eastAsia" w:ascii="宋体" w:hAnsi="宋体" w:cs="宋体"/>
          <w:bCs/>
          <w:color w:val="auto"/>
          <w:sz w:val="36"/>
          <w:szCs w:val="36"/>
          <w:highlight w:val="none"/>
        </w:rPr>
      </w:pPr>
      <w:r>
        <w:rPr>
          <w:rFonts w:hint="eastAsia" w:ascii="宋体" w:hAnsi="宋体" w:cs="宋体"/>
          <w:bCs/>
          <w:color w:val="auto"/>
          <w:sz w:val="36"/>
          <w:szCs w:val="36"/>
          <w:highlight w:val="none"/>
        </w:rPr>
        <w:t>二〇二五年</w:t>
      </w:r>
      <w:r>
        <w:rPr>
          <w:rFonts w:hint="eastAsia" w:ascii="宋体" w:hAnsi="宋体" w:cs="宋体"/>
          <w:bCs/>
          <w:color w:val="auto"/>
          <w:sz w:val="36"/>
          <w:szCs w:val="36"/>
          <w:highlight w:val="none"/>
          <w:lang w:val="en-US" w:eastAsia="zh-CN"/>
        </w:rPr>
        <w:t>六</w:t>
      </w:r>
      <w:r>
        <w:rPr>
          <w:rFonts w:hint="eastAsia" w:ascii="宋体" w:hAnsi="宋体" w:cs="宋体"/>
          <w:bCs/>
          <w:color w:val="auto"/>
          <w:sz w:val="36"/>
          <w:szCs w:val="36"/>
          <w:highlight w:val="none"/>
        </w:rPr>
        <w:t>月</w:t>
      </w:r>
    </w:p>
    <w:p w14:paraId="74012A2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4E57AAA">
      <w:pPr>
        <w:pStyle w:val="718"/>
        <w:spacing w:line="360" w:lineRule="auto"/>
        <w:ind w:firstLine="482"/>
        <w:rPr>
          <w:rFonts w:hint="eastAsia" w:ascii="宋体" w:hAnsi="宋体" w:eastAsia="宋体" w:cs="宋体"/>
          <w:color w:val="auto"/>
          <w:sz w:val="24"/>
          <w:szCs w:val="24"/>
          <w:highlight w:val="none"/>
        </w:rPr>
      </w:pPr>
    </w:p>
    <w:p w14:paraId="408E7605">
      <w:pPr>
        <w:spacing w:line="360"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目  录</w:t>
      </w:r>
    </w:p>
    <w:p w14:paraId="12C39C71">
      <w:pPr>
        <w:spacing w:line="360" w:lineRule="auto"/>
        <w:rPr>
          <w:rFonts w:hint="eastAsia" w:ascii="宋体" w:hAnsi="宋体" w:cs="宋体"/>
          <w:color w:val="auto"/>
          <w:sz w:val="24"/>
          <w:highlight w:val="none"/>
        </w:rPr>
      </w:pPr>
    </w:p>
    <w:p w14:paraId="0895C699">
      <w:pPr>
        <w:spacing w:line="360" w:lineRule="auto"/>
        <w:rPr>
          <w:rFonts w:hint="eastAsia" w:ascii="宋体" w:hAnsi="宋体" w:cs="宋体"/>
          <w:color w:val="auto"/>
          <w:sz w:val="24"/>
          <w:highlight w:val="none"/>
        </w:rPr>
      </w:pPr>
    </w:p>
    <w:p w14:paraId="58CF9BDD">
      <w:pPr>
        <w:spacing w:line="360" w:lineRule="auto"/>
        <w:ind w:firstLine="1440" w:firstLineChars="400"/>
        <w:rPr>
          <w:rFonts w:hint="eastAsia" w:ascii="宋体" w:hAnsi="宋体" w:cs="宋体"/>
          <w:color w:val="auto"/>
          <w:sz w:val="36"/>
          <w:szCs w:val="36"/>
          <w:highlight w:val="none"/>
        </w:rPr>
      </w:pPr>
      <w:r>
        <w:rPr>
          <w:rFonts w:hint="eastAsia" w:ascii="宋体" w:hAnsi="宋体" w:cs="宋体"/>
          <w:color w:val="auto"/>
          <w:sz w:val="36"/>
          <w:szCs w:val="36"/>
          <w:highlight w:val="none"/>
        </w:rPr>
        <w:t>第一部分      招标公告</w:t>
      </w:r>
    </w:p>
    <w:p w14:paraId="69EDEA35">
      <w:pPr>
        <w:spacing w:line="360" w:lineRule="auto"/>
        <w:ind w:firstLine="1440" w:firstLineChars="400"/>
        <w:rPr>
          <w:rFonts w:hint="eastAsia" w:ascii="宋体" w:hAnsi="宋体" w:cs="宋体"/>
          <w:color w:val="auto"/>
          <w:sz w:val="36"/>
          <w:szCs w:val="36"/>
          <w:highlight w:val="none"/>
        </w:rPr>
      </w:pPr>
      <w:r>
        <w:rPr>
          <w:rFonts w:hint="eastAsia" w:ascii="宋体" w:hAnsi="宋体" w:cs="宋体"/>
          <w:color w:val="auto"/>
          <w:sz w:val="36"/>
          <w:szCs w:val="36"/>
          <w:highlight w:val="none"/>
        </w:rPr>
        <w:t>第二部分      投标人须知</w:t>
      </w:r>
    </w:p>
    <w:p w14:paraId="18F5CF34">
      <w:pPr>
        <w:spacing w:line="360" w:lineRule="auto"/>
        <w:ind w:firstLine="1440" w:firstLineChars="400"/>
        <w:rPr>
          <w:rFonts w:hint="eastAsia" w:ascii="宋体" w:hAnsi="宋体" w:cs="宋体"/>
          <w:color w:val="auto"/>
          <w:sz w:val="36"/>
          <w:szCs w:val="36"/>
          <w:highlight w:val="none"/>
        </w:rPr>
      </w:pPr>
      <w:r>
        <w:rPr>
          <w:rFonts w:hint="eastAsia" w:ascii="宋体" w:hAnsi="宋体" w:cs="宋体"/>
          <w:color w:val="auto"/>
          <w:sz w:val="36"/>
          <w:szCs w:val="36"/>
          <w:highlight w:val="none"/>
        </w:rPr>
        <w:t>第三部分      采购需求</w:t>
      </w:r>
    </w:p>
    <w:p w14:paraId="3BA4F770">
      <w:pPr>
        <w:spacing w:line="360" w:lineRule="auto"/>
        <w:ind w:firstLine="1440" w:firstLineChars="400"/>
        <w:rPr>
          <w:rFonts w:hint="eastAsia" w:ascii="宋体" w:hAnsi="宋体" w:cs="宋体"/>
          <w:color w:val="auto"/>
          <w:sz w:val="36"/>
          <w:szCs w:val="36"/>
          <w:highlight w:val="none"/>
        </w:rPr>
      </w:pPr>
      <w:r>
        <w:rPr>
          <w:rFonts w:hint="eastAsia" w:ascii="宋体" w:hAnsi="宋体" w:cs="宋体"/>
          <w:color w:val="auto"/>
          <w:sz w:val="36"/>
          <w:szCs w:val="36"/>
          <w:highlight w:val="none"/>
        </w:rPr>
        <w:t>第四部分      评标办法</w:t>
      </w:r>
    </w:p>
    <w:p w14:paraId="68F1D19A">
      <w:pPr>
        <w:spacing w:line="360" w:lineRule="auto"/>
        <w:ind w:firstLine="1440" w:firstLineChars="400"/>
        <w:rPr>
          <w:rFonts w:hint="eastAsia" w:ascii="宋体" w:hAnsi="宋体" w:cs="宋体"/>
          <w:color w:val="auto"/>
          <w:sz w:val="36"/>
          <w:szCs w:val="36"/>
          <w:highlight w:val="none"/>
        </w:rPr>
      </w:pPr>
      <w:r>
        <w:rPr>
          <w:rFonts w:hint="eastAsia" w:ascii="宋体" w:hAnsi="宋体" w:cs="宋体"/>
          <w:color w:val="auto"/>
          <w:sz w:val="36"/>
          <w:szCs w:val="36"/>
          <w:highlight w:val="none"/>
        </w:rPr>
        <w:t>第五部分      拟签订的合同文本</w:t>
      </w:r>
    </w:p>
    <w:p w14:paraId="0AE4B1C4">
      <w:pPr>
        <w:spacing w:line="360" w:lineRule="auto"/>
        <w:ind w:firstLine="1440" w:firstLineChars="400"/>
        <w:rPr>
          <w:rFonts w:hint="eastAsia" w:ascii="宋体" w:hAnsi="宋体" w:cs="宋体"/>
          <w:color w:val="auto"/>
          <w:sz w:val="36"/>
          <w:szCs w:val="36"/>
          <w:highlight w:val="none"/>
        </w:rPr>
      </w:pPr>
      <w:r>
        <w:rPr>
          <w:rFonts w:hint="eastAsia" w:ascii="宋体" w:hAnsi="宋体" w:cs="宋体"/>
          <w:color w:val="auto"/>
          <w:sz w:val="36"/>
          <w:szCs w:val="36"/>
          <w:highlight w:val="none"/>
        </w:rPr>
        <w:t>第六部分      应提交的有关格式范例</w:t>
      </w:r>
    </w:p>
    <w:p w14:paraId="56B60E6C">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14945E42">
      <w:pPr>
        <w:spacing w:line="360" w:lineRule="auto"/>
        <w:ind w:firstLine="549" w:firstLineChars="229"/>
        <w:rPr>
          <w:rFonts w:hint="eastAsia" w:ascii="宋体" w:hAnsi="宋体" w:cs="宋体"/>
          <w:color w:val="auto"/>
          <w:sz w:val="24"/>
          <w:highlight w:val="none"/>
        </w:rPr>
      </w:pPr>
    </w:p>
    <w:p w14:paraId="35538F69">
      <w:pPr>
        <w:spacing w:line="360" w:lineRule="auto"/>
        <w:ind w:firstLine="549" w:firstLineChars="229"/>
        <w:rPr>
          <w:rFonts w:hint="eastAsia" w:ascii="宋体" w:hAnsi="宋体" w:cs="宋体"/>
          <w:color w:val="auto"/>
          <w:sz w:val="24"/>
          <w:highlight w:val="none"/>
        </w:rPr>
      </w:pPr>
    </w:p>
    <w:p w14:paraId="5A3CDBEB">
      <w:pPr>
        <w:spacing w:line="360" w:lineRule="auto"/>
        <w:ind w:firstLine="549" w:firstLineChars="229"/>
        <w:rPr>
          <w:rFonts w:hint="eastAsia" w:ascii="宋体" w:hAnsi="宋体" w:cs="宋体"/>
          <w:color w:val="auto"/>
          <w:sz w:val="24"/>
          <w:highlight w:val="none"/>
        </w:rPr>
      </w:pPr>
    </w:p>
    <w:p w14:paraId="0FF06357">
      <w:pPr>
        <w:spacing w:line="360" w:lineRule="auto"/>
        <w:ind w:firstLine="549" w:firstLineChars="229"/>
        <w:rPr>
          <w:rFonts w:hint="eastAsia" w:ascii="宋体" w:hAnsi="宋体" w:cs="宋体"/>
          <w:color w:val="auto"/>
          <w:sz w:val="24"/>
          <w:highlight w:val="none"/>
        </w:rPr>
      </w:pPr>
    </w:p>
    <w:p w14:paraId="1FF7F1A2">
      <w:pPr>
        <w:spacing w:line="360" w:lineRule="auto"/>
        <w:ind w:firstLine="549" w:firstLineChars="229"/>
        <w:rPr>
          <w:rFonts w:hint="eastAsia" w:ascii="宋体" w:hAnsi="宋体" w:cs="宋体"/>
          <w:color w:val="auto"/>
          <w:sz w:val="24"/>
          <w:highlight w:val="none"/>
        </w:rPr>
      </w:pPr>
    </w:p>
    <w:p w14:paraId="39F62891">
      <w:pPr>
        <w:spacing w:line="360" w:lineRule="auto"/>
        <w:ind w:firstLine="549" w:firstLineChars="229"/>
        <w:rPr>
          <w:rFonts w:hint="eastAsia" w:ascii="宋体" w:hAnsi="宋体" w:cs="宋体"/>
          <w:color w:val="auto"/>
          <w:sz w:val="24"/>
          <w:highlight w:val="none"/>
        </w:rPr>
      </w:pPr>
    </w:p>
    <w:p w14:paraId="33BF7ADC">
      <w:pPr>
        <w:spacing w:line="360" w:lineRule="auto"/>
        <w:ind w:firstLine="549" w:firstLineChars="229"/>
        <w:rPr>
          <w:rFonts w:hint="eastAsia" w:ascii="宋体" w:hAnsi="宋体" w:cs="宋体"/>
          <w:color w:val="auto"/>
          <w:sz w:val="24"/>
          <w:highlight w:val="none"/>
        </w:rPr>
      </w:pPr>
    </w:p>
    <w:p w14:paraId="00AD1F0E">
      <w:pPr>
        <w:spacing w:line="360" w:lineRule="auto"/>
        <w:ind w:firstLine="549" w:firstLineChars="229"/>
        <w:rPr>
          <w:rFonts w:hint="eastAsia" w:ascii="宋体" w:hAnsi="宋体" w:cs="宋体"/>
          <w:color w:val="auto"/>
          <w:sz w:val="24"/>
          <w:highlight w:val="none"/>
        </w:rPr>
      </w:pPr>
    </w:p>
    <w:p w14:paraId="4917A3CA">
      <w:pPr>
        <w:spacing w:line="360" w:lineRule="auto"/>
        <w:ind w:firstLine="549" w:firstLineChars="229"/>
        <w:rPr>
          <w:rFonts w:hint="eastAsia" w:ascii="宋体" w:hAnsi="宋体" w:cs="宋体"/>
          <w:color w:val="auto"/>
          <w:sz w:val="24"/>
          <w:highlight w:val="none"/>
        </w:rPr>
      </w:pPr>
    </w:p>
    <w:p w14:paraId="63434D9F">
      <w:pPr>
        <w:spacing w:line="360" w:lineRule="auto"/>
        <w:ind w:firstLine="549" w:firstLineChars="229"/>
        <w:rPr>
          <w:rFonts w:hint="eastAsia" w:ascii="宋体" w:hAnsi="宋体" w:cs="宋体"/>
          <w:color w:val="auto"/>
          <w:sz w:val="24"/>
          <w:highlight w:val="none"/>
        </w:rPr>
      </w:pPr>
    </w:p>
    <w:p w14:paraId="0581DED6">
      <w:pPr>
        <w:spacing w:line="360" w:lineRule="auto"/>
        <w:ind w:firstLine="549" w:firstLineChars="229"/>
        <w:rPr>
          <w:rFonts w:hint="eastAsia" w:ascii="宋体" w:hAnsi="宋体" w:cs="宋体"/>
          <w:color w:val="auto"/>
          <w:sz w:val="24"/>
          <w:highlight w:val="none"/>
        </w:rPr>
      </w:pPr>
    </w:p>
    <w:p w14:paraId="6FFECFB5">
      <w:pPr>
        <w:spacing w:line="360" w:lineRule="auto"/>
        <w:ind w:firstLine="549" w:firstLineChars="229"/>
        <w:rPr>
          <w:rFonts w:hint="eastAsia" w:ascii="宋体" w:hAnsi="宋体" w:cs="宋体"/>
          <w:color w:val="auto"/>
          <w:sz w:val="24"/>
          <w:highlight w:val="none"/>
        </w:rPr>
      </w:pPr>
    </w:p>
    <w:p w14:paraId="7193CB4A">
      <w:pPr>
        <w:spacing w:line="360" w:lineRule="auto"/>
        <w:rPr>
          <w:rFonts w:hint="eastAsia" w:ascii="宋体" w:hAnsi="宋体" w:cs="宋体"/>
          <w:color w:val="auto"/>
          <w:sz w:val="24"/>
          <w:highlight w:val="none"/>
        </w:rPr>
      </w:pPr>
    </w:p>
    <w:bookmarkEnd w:id="2"/>
    <w:p w14:paraId="130A90D8">
      <w:pPr>
        <w:adjustRightInd/>
        <w:spacing w:line="360" w:lineRule="auto"/>
        <w:ind w:firstLine="482"/>
        <w:jc w:val="center"/>
        <w:outlineLvl w:val="0"/>
        <w:rPr>
          <w:rFonts w:hint="eastAsia" w:ascii="宋体" w:hAnsi="宋体" w:cs="宋体"/>
          <w:b/>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p>
    <w:p w14:paraId="406A8D26">
      <w:pPr>
        <w:adjustRightInd/>
        <w:spacing w:line="360" w:lineRule="auto"/>
        <w:ind w:firstLine="482"/>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第一部分 招标公告</w:t>
      </w:r>
    </w:p>
    <w:p w14:paraId="5899286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2493F3F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2025年余杭区电子警察改造项目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rPr>
        <w:t>00分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AA90FDC">
      <w:pPr>
        <w:spacing w:line="360" w:lineRule="auto"/>
        <w:ind w:firstLine="482"/>
        <w:outlineLvl w:val="1"/>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E27BD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项目编号：HBZFCG-2025-040</w:t>
      </w:r>
    </w:p>
    <w:p w14:paraId="4A0C3F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2025年余杭区电子警察改造项目</w:t>
      </w:r>
    </w:p>
    <w:p w14:paraId="0A4E86D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预算金额（元）：2440000</w:t>
      </w:r>
    </w:p>
    <w:p w14:paraId="7FF43990">
      <w:pPr>
        <w:pStyle w:val="2"/>
        <w:spacing w:line="360" w:lineRule="auto"/>
        <w:ind w:firstLine="482"/>
        <w:rPr>
          <w:rFonts w:hint="eastAsia" w:hAnsi="宋体" w:cs="宋体"/>
          <w:b/>
          <w:color w:val="auto"/>
          <w:sz w:val="24"/>
          <w:szCs w:val="24"/>
          <w:highlight w:val="none"/>
        </w:rPr>
      </w:pPr>
      <w:r>
        <w:rPr>
          <w:rFonts w:hint="eastAsia" w:hAnsi="宋体" w:cs="宋体"/>
          <w:b/>
          <w:color w:val="auto"/>
          <w:sz w:val="24"/>
          <w:szCs w:val="24"/>
          <w:highlight w:val="none"/>
        </w:rPr>
        <w:t>最高限价（元）：2440000</w:t>
      </w:r>
    </w:p>
    <w:p w14:paraId="1BE34B77">
      <w:pPr>
        <w:pStyle w:val="2"/>
        <w:spacing w:line="360" w:lineRule="auto"/>
        <w:ind w:firstLine="482"/>
        <w:rPr>
          <w:rFonts w:hint="eastAsia" w:hAnsi="宋体" w:cs="宋体"/>
          <w:bCs/>
          <w:color w:val="auto"/>
          <w:kern w:val="2"/>
          <w:sz w:val="24"/>
          <w:szCs w:val="24"/>
          <w:highlight w:val="none"/>
        </w:rPr>
      </w:pPr>
      <w:r>
        <w:rPr>
          <w:rFonts w:hint="eastAsia" w:hAnsi="宋体" w:cs="宋体"/>
          <w:b/>
          <w:color w:val="auto"/>
          <w:sz w:val="24"/>
          <w:szCs w:val="24"/>
          <w:highlight w:val="none"/>
        </w:rPr>
        <w:t>采购需求：</w:t>
      </w:r>
      <w:r>
        <w:rPr>
          <w:rFonts w:hint="eastAsia" w:hAnsi="宋体" w:cs="宋体"/>
          <w:color w:val="auto"/>
          <w:sz w:val="24"/>
          <w:szCs w:val="24"/>
          <w:highlight w:val="none"/>
          <w:u w:val="single"/>
        </w:rPr>
        <w:t>2025年余杭区电子警察改造项目</w:t>
      </w:r>
      <w:r>
        <w:rPr>
          <w:rFonts w:hint="eastAsia" w:hAnsi="宋体" w:cs="宋体"/>
          <w:bCs/>
          <w:color w:val="auto"/>
          <w:kern w:val="2"/>
          <w:sz w:val="24"/>
          <w:szCs w:val="24"/>
          <w:highlight w:val="none"/>
        </w:rPr>
        <w:t>。</w:t>
      </w:r>
      <w:r>
        <w:rPr>
          <w:rFonts w:hint="eastAsia" w:hAnsi="宋体" w:cs="宋体"/>
          <w:color w:val="auto"/>
          <w:kern w:val="2"/>
          <w:sz w:val="24"/>
          <w:szCs w:val="24"/>
          <w:highlight w:val="none"/>
        </w:rPr>
        <w:t>具体以招标文件第三部分采购需求为准，供应商可点击本公告下方“浏览采购文件”查看采购需求。</w:t>
      </w:r>
    </w:p>
    <w:p w14:paraId="37E1E717">
      <w:pPr>
        <w:pStyle w:val="154"/>
        <w:ind w:firstLine="482"/>
        <w:rPr>
          <w:rFonts w:hint="eastAsia" w:ascii="宋体" w:hAnsi="宋体" w:cs="宋体"/>
          <w:color w:val="auto"/>
          <w:szCs w:val="24"/>
          <w:highlight w:val="none"/>
        </w:rPr>
      </w:pPr>
      <w:r>
        <w:rPr>
          <w:rFonts w:hint="eastAsia" w:ascii="宋体" w:hAnsi="宋体" w:cs="宋体"/>
          <w:b/>
          <w:color w:val="auto"/>
          <w:szCs w:val="24"/>
          <w:highlight w:val="none"/>
        </w:rPr>
        <w:t>合同履约期限：</w:t>
      </w:r>
      <w:r>
        <w:rPr>
          <w:rFonts w:hint="eastAsia" w:ascii="宋体" w:hAnsi="宋体" w:cs="宋体"/>
          <w:b/>
          <w:color w:val="auto"/>
          <w:highlight w:val="none"/>
        </w:rPr>
        <w:t>详见招标文件第三部分采购需求。</w:t>
      </w:r>
    </w:p>
    <w:p w14:paraId="3D159E19">
      <w:pPr>
        <w:pStyle w:val="2"/>
        <w:spacing w:line="360" w:lineRule="auto"/>
        <w:ind w:firstLine="482"/>
        <w:rPr>
          <w:rFonts w:hint="eastAsia" w:hAnsi="宋体" w:cs="宋体"/>
          <w:b/>
          <w:color w:val="auto"/>
          <w:sz w:val="24"/>
          <w:szCs w:val="24"/>
          <w:highlight w:val="none"/>
        </w:rPr>
      </w:pPr>
      <w:r>
        <w:rPr>
          <w:rFonts w:hint="eastAsia" w:hAnsi="宋体" w:cs="宋体"/>
          <w:b/>
          <w:color w:val="auto"/>
          <w:sz w:val="24"/>
          <w:szCs w:val="24"/>
          <w:highlight w:val="none"/>
        </w:rPr>
        <w:t>本项目接受联合体投标：</w:t>
      </w:r>
      <w:r>
        <w:rPr>
          <w:rFonts w:hint="eastAsia" w:hAnsi="宋体" w:cs="宋体"/>
          <w:color w:val="auto"/>
          <w:kern w:val="0"/>
          <w:sz w:val="24"/>
          <w:szCs w:val="24"/>
          <w:highlight w:val="none"/>
        </w:rPr>
        <w:t xml:space="preserve"> </w:t>
      </w:r>
      <w:r>
        <w:rPr>
          <w:rFonts w:hint="eastAsia" w:hAnsi="宋体" w:cs="宋体"/>
          <w:color w:val="auto"/>
          <w:kern w:val="0"/>
          <w:sz w:val="24"/>
          <w:szCs w:val="24"/>
          <w:highlight w:val="none"/>
        </w:rPr>
        <w:sym w:font="Wingdings" w:char="00FE"/>
      </w:r>
      <w:r>
        <w:rPr>
          <w:rFonts w:hint="eastAsia" w:hAnsi="宋体" w:cs="宋体"/>
          <w:b/>
          <w:color w:val="auto"/>
          <w:sz w:val="24"/>
          <w:szCs w:val="24"/>
          <w:highlight w:val="none"/>
        </w:rPr>
        <w:t>是；</w:t>
      </w:r>
      <w:r>
        <w:rPr>
          <w:rFonts w:hint="eastAsia" w:hAnsi="宋体" w:cs="宋体"/>
          <w:color w:val="auto"/>
          <w:kern w:val="0"/>
          <w:sz w:val="24"/>
          <w:szCs w:val="24"/>
          <w:highlight w:val="none"/>
        </w:rPr>
        <w:sym w:font="Wingdings" w:char="00A8"/>
      </w:r>
      <w:r>
        <w:rPr>
          <w:rFonts w:hint="eastAsia" w:hAnsi="宋体" w:cs="宋体"/>
          <w:b/>
          <w:color w:val="auto"/>
          <w:sz w:val="24"/>
          <w:szCs w:val="24"/>
          <w:highlight w:val="none"/>
        </w:rPr>
        <w:t>否</w:t>
      </w:r>
      <w:r>
        <w:rPr>
          <w:rFonts w:hint="eastAsia" w:hAnsi="宋体" w:cs="宋体"/>
          <w:color w:val="auto"/>
          <w:kern w:val="0"/>
          <w:sz w:val="24"/>
          <w:szCs w:val="24"/>
          <w:highlight w:val="none"/>
        </w:rPr>
        <w:t>。</w:t>
      </w:r>
    </w:p>
    <w:p w14:paraId="3B23CA22">
      <w:pPr>
        <w:spacing w:line="360" w:lineRule="auto"/>
        <w:ind w:firstLine="482"/>
        <w:outlineLvl w:val="1"/>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627CE936">
      <w:pPr>
        <w:spacing w:line="360" w:lineRule="auto"/>
        <w:ind w:firstLine="48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6A5970">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    2.</w:t>
      </w:r>
      <w:r>
        <w:rPr>
          <w:rFonts w:hint="eastAsia" w:ascii="宋体" w:hAnsi="宋体" w:cs="宋体"/>
          <w:color w:val="auto"/>
          <w:sz w:val="24"/>
          <w:highlight w:val="none"/>
        </w:rPr>
        <w:t xml:space="preserve"> </w:t>
      </w:r>
      <w:r>
        <w:rPr>
          <w:rFonts w:hint="eastAsia" w:ascii="宋体" w:hAnsi="宋体" w:cs="宋体"/>
          <w:snapToGrid w:val="0"/>
          <w:color w:val="auto"/>
          <w:kern w:val="28"/>
          <w:sz w:val="24"/>
          <w:highlight w:val="none"/>
        </w:rPr>
        <w:t>以联合体形式投标的，提供联合协议(本项目不接受联合体投标或者投标人不以联合体形式投标的，则不需要提供) ；</w:t>
      </w:r>
    </w:p>
    <w:p w14:paraId="243E7589">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3.落实政府采购政策需满足的资格要求：</w:t>
      </w:r>
    </w:p>
    <w:p w14:paraId="60E569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无</w:t>
      </w:r>
      <w:r>
        <w:rPr>
          <w:rFonts w:hint="eastAsia" w:ascii="宋体" w:hAnsi="宋体" w:cs="宋体"/>
          <w:snapToGrid w:val="0"/>
          <w:color w:val="auto"/>
          <w:kern w:val="28"/>
          <w:sz w:val="24"/>
          <w:highlight w:val="none"/>
        </w:rPr>
        <w:t>（注：不得限制大中型企业与小微企业组成联合体参与投标）；</w:t>
      </w:r>
    </w:p>
    <w:p w14:paraId="4973E3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7669587">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货物全部由符合政策要求的中小企业承接，提供中小企业声明函；</w:t>
      </w:r>
    </w:p>
    <w:p w14:paraId="7AD4E2A7">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货物全部由符合政策要求的小微企业承接，提供中小企业声明函；</w:t>
      </w:r>
    </w:p>
    <w:p w14:paraId="1D20B7E4">
      <w:pPr>
        <w:spacing w:line="360" w:lineRule="auto"/>
        <w:rPr>
          <w:rFonts w:hint="eastAsia" w:ascii="宋体" w:hAnsi="宋体" w:cs="宋体"/>
          <w:color w:val="auto"/>
          <w:sz w:val="24"/>
          <w:highlight w:val="none"/>
        </w:rPr>
      </w:pPr>
    </w:p>
    <w:p w14:paraId="752861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40</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70</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674D1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C4BD1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14:paraId="5CF321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无。</w:t>
      </w:r>
    </w:p>
    <w:p w14:paraId="0A297C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0993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D0064D">
      <w:pPr>
        <w:spacing w:line="360" w:lineRule="auto"/>
        <w:ind w:firstLine="482"/>
        <w:outlineLvl w:val="1"/>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FF23A1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C85921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EA5B4B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227214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4D1B921">
      <w:pPr>
        <w:spacing w:line="360" w:lineRule="auto"/>
        <w:ind w:firstLine="482"/>
        <w:outlineLvl w:val="1"/>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2FD927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rPr>
        <w:t>00分00秒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9103804">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010FADF">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rPr>
        <w:t>00分00秒</w:t>
      </w:r>
      <w:r>
        <w:rPr>
          <w:rFonts w:hint="eastAsia" w:ascii="宋体" w:hAnsi="宋体" w:cs="宋体"/>
          <w:bCs/>
          <w:color w:val="auto"/>
          <w:sz w:val="24"/>
          <w:highlight w:val="none"/>
          <w:u w:val="single"/>
        </w:rPr>
        <w:t xml:space="preserve">  </w:t>
      </w:r>
    </w:p>
    <w:p w14:paraId="4953480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0CCFFB">
      <w:pPr>
        <w:spacing w:line="360" w:lineRule="auto"/>
        <w:ind w:firstLine="482"/>
        <w:outlineLvl w:val="1"/>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459450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755642F2">
      <w:pPr>
        <w:spacing w:line="360" w:lineRule="auto"/>
        <w:ind w:firstLine="482"/>
        <w:outlineLvl w:val="1"/>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32A2E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4F39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8A8B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CC2F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B91BA2">
      <w:pPr>
        <w:spacing w:line="360" w:lineRule="auto"/>
        <w:ind w:firstLine="482"/>
        <w:outlineLvl w:val="1"/>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85ABD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6AA334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名称：杭州市公安局余杭区分局交通警察大队   </w:t>
      </w:r>
    </w:p>
    <w:p w14:paraId="704496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地址：杭州市余杭区运溪路636号</w:t>
      </w:r>
    </w:p>
    <w:p w14:paraId="737167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项目联系人（询问）：冯骏</w:t>
      </w:r>
    </w:p>
    <w:p w14:paraId="666641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项目联系方式（询问）：15906608824</w:t>
      </w:r>
    </w:p>
    <w:p w14:paraId="6BB251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质疑联系人：郭振祥  </w:t>
      </w:r>
    </w:p>
    <w:p w14:paraId="447FFB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质疑联系方式：0571-86238495 </w:t>
      </w:r>
    </w:p>
    <w:p w14:paraId="05AD71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0261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名称：海标工程管理有限公司</w:t>
      </w:r>
    </w:p>
    <w:p w14:paraId="62CEC2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地址：杭州市余杭区仓前街道绿创广场3号楼A座703室</w:t>
      </w:r>
    </w:p>
    <w:p w14:paraId="2D3369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项目联系人（询问）：项文娜</w:t>
      </w:r>
    </w:p>
    <w:p w14:paraId="1343CA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项目联系方式（询问）：0571-86137060 </w:t>
      </w:r>
    </w:p>
    <w:p w14:paraId="4E2663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质疑联系人：王达</w:t>
      </w:r>
    </w:p>
    <w:p w14:paraId="7486C08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质疑联系方式：0571-86137060 </w:t>
      </w:r>
    </w:p>
    <w:p w14:paraId="2D8D64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E14A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7"/>
          <w:szCs w:val="27"/>
          <w:highlight w:val="none"/>
        </w:rPr>
        <w:t>杭州市余杭区财政局、浙江省政府采购行政裁决服务中心（杭州）</w:t>
      </w:r>
      <w:r>
        <w:rPr>
          <w:rFonts w:hint="eastAsia" w:ascii="宋体" w:hAnsi="宋体" w:cs="宋体"/>
          <w:color w:val="auto"/>
          <w:sz w:val="24"/>
          <w:highlight w:val="none"/>
        </w:rPr>
        <w:t xml:space="preserve"> </w:t>
      </w:r>
    </w:p>
    <w:p w14:paraId="188238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6F6FA30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4FD834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cs="宋体"/>
          <w:color w:val="auto"/>
          <w:sz w:val="27"/>
          <w:szCs w:val="27"/>
          <w:highlight w:val="none"/>
        </w:rPr>
        <w:t>朱女士、王女士</w:t>
      </w:r>
      <w:r>
        <w:rPr>
          <w:rFonts w:hint="eastAsia" w:ascii="宋体" w:hAnsi="宋体" w:cs="宋体"/>
          <w:color w:val="auto"/>
          <w:sz w:val="24"/>
          <w:highlight w:val="none"/>
        </w:rPr>
        <w:t xml:space="preserve">    </w:t>
      </w:r>
    </w:p>
    <w:p w14:paraId="0B76865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监督投诉电话：0571-87227671,0571-87800218，市本级项目政策咨询：沈先生、陈先生，电话：0571-89580457、0571-89580460政府采购监管部门工作人员。 </w:t>
      </w:r>
    </w:p>
    <w:p w14:paraId="168B920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59C8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14CAA5E">
      <w:pPr>
        <w:widowControl/>
        <w:adjustRightInd/>
        <w:spacing w:line="360"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2B369050">
      <w:pPr>
        <w:adjustRightInd/>
        <w:spacing w:line="360" w:lineRule="auto"/>
        <w:ind w:firstLine="643"/>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第二部分</w:t>
      </w:r>
      <w:bookmarkEnd w:id="7"/>
      <w:r>
        <w:rPr>
          <w:rFonts w:hint="eastAsia" w:ascii="宋体" w:hAnsi="宋体" w:cs="宋体"/>
          <w:b/>
          <w:color w:val="auto"/>
          <w:sz w:val="32"/>
          <w:szCs w:val="32"/>
          <w:highlight w:val="none"/>
        </w:rPr>
        <w:t xml:space="preserve"> 投标人须知</w:t>
      </w:r>
      <w:bookmarkEnd w:id="8"/>
    </w:p>
    <w:p w14:paraId="2DD548BF">
      <w:pPr>
        <w:adjustRightInd/>
        <w:spacing w:line="360" w:lineRule="auto"/>
        <w:ind w:firstLine="482"/>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BC95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9C62A1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32BF4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D9FB3">
            <w:pPr>
              <w:snapToGrid w:val="0"/>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02FF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09F2EF">
            <w:pPr>
              <w:snapToGrid w:val="0"/>
              <w:spacing w:line="360" w:lineRule="auto"/>
              <w:jc w:val="center"/>
              <w:rPr>
                <w:rFonts w:hint="eastAsia" w:ascii="宋体" w:hAnsi="宋体" w:cs="宋体"/>
                <w:color w:val="auto"/>
                <w:sz w:val="24"/>
                <w:highlight w:val="none"/>
              </w:rPr>
            </w:pPr>
          </w:p>
          <w:p w14:paraId="6B832B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68EE1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A17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r>
              <w:rPr>
                <w:rFonts w:hint="eastAsia" w:ascii="宋体" w:hAnsi="宋体" w:cs="宋体"/>
                <w:color w:val="auto"/>
                <w:sz w:val="24"/>
                <w:highlight w:val="none"/>
              </w:rPr>
              <w:t>单一产品或核心产品为：</w:t>
            </w:r>
            <w:r>
              <w:rPr>
                <w:rFonts w:hint="eastAsia" w:ascii="宋体" w:hAnsi="宋体" w:cs="宋体"/>
                <w:color w:val="auto"/>
                <w:sz w:val="24"/>
                <w:highlight w:val="none"/>
                <w:u w:val="single"/>
              </w:rPr>
              <w:t>电子警察软件采购</w:t>
            </w:r>
            <w:r>
              <w:rPr>
                <w:rFonts w:hint="eastAsia" w:ascii="宋体" w:hAnsi="宋体" w:cs="宋体"/>
                <w:color w:val="auto"/>
                <w:sz w:val="24"/>
                <w:highlight w:val="none"/>
              </w:rPr>
              <w:t>。</w:t>
            </w:r>
          </w:p>
        </w:tc>
      </w:tr>
      <w:tr w14:paraId="6E87B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A7483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551F7F">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1ED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标的：电子警察改造，属于软件和信息技术服务业行业</w:t>
            </w:r>
            <w:r>
              <w:rPr>
                <w:rFonts w:hint="eastAsia" w:ascii="宋体" w:hAnsi="宋体" w:cs="宋体"/>
                <w:color w:val="auto"/>
                <w:sz w:val="24"/>
                <w:highlight w:val="none"/>
              </w:rPr>
              <w:t>；根据《关于印发中小企业划型标准规定的通知》（工信部联企业〔2011〕300）第四条第（十二）项规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B85B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1635DBB">
            <w:pPr>
              <w:snapToGrid w:val="0"/>
              <w:spacing w:line="360" w:lineRule="auto"/>
              <w:jc w:val="center"/>
              <w:rPr>
                <w:rFonts w:hint="eastAsia" w:ascii="宋体" w:hAnsi="宋体" w:cs="宋体"/>
                <w:color w:val="auto"/>
                <w:sz w:val="24"/>
                <w:highlight w:val="none"/>
              </w:rPr>
            </w:pPr>
          </w:p>
          <w:p w14:paraId="5CC9C884">
            <w:pPr>
              <w:snapToGrid w:val="0"/>
              <w:spacing w:line="360" w:lineRule="auto"/>
              <w:jc w:val="center"/>
              <w:rPr>
                <w:rFonts w:hint="eastAsia" w:ascii="宋体" w:hAnsi="宋体" w:cs="宋体"/>
                <w:color w:val="auto"/>
                <w:sz w:val="24"/>
                <w:highlight w:val="none"/>
              </w:rPr>
            </w:pPr>
          </w:p>
          <w:p w14:paraId="75893D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850A1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AA008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008BCFAA">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133C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55314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85E3A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D36E4D">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6B8927D">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4B88C82">
            <w:pPr>
              <w:pStyle w:val="39"/>
              <w:rPr>
                <w:rFonts w:hint="eastAsia" w:ascii="宋体" w:hAnsi="宋体" w:cs="宋体"/>
                <w:color w:val="auto"/>
                <w:highlight w:val="none"/>
              </w:rPr>
            </w:pPr>
            <w:r>
              <w:rPr>
                <w:rFonts w:hint="eastAsia" w:ascii="宋体" w:hAnsi="宋体" w:cs="宋体"/>
                <w:color w:val="auto"/>
                <w:sz w:val="24"/>
                <w:szCs w:val="24"/>
                <w:highlight w:val="none"/>
              </w:rPr>
              <w:t>注：不得限制大中型企业向小微企业合理分包。</w:t>
            </w:r>
          </w:p>
        </w:tc>
      </w:tr>
      <w:tr w14:paraId="40215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589DF7F">
            <w:pPr>
              <w:snapToGrid w:val="0"/>
              <w:spacing w:line="360" w:lineRule="auto"/>
              <w:jc w:val="center"/>
              <w:rPr>
                <w:rFonts w:hint="eastAsia" w:ascii="宋体" w:hAnsi="宋体" w:cs="宋体"/>
                <w:color w:val="auto"/>
                <w:sz w:val="24"/>
                <w:highlight w:val="none"/>
              </w:rPr>
            </w:pPr>
          </w:p>
          <w:p w14:paraId="221DAD9E">
            <w:pPr>
              <w:snapToGrid w:val="0"/>
              <w:spacing w:line="360" w:lineRule="auto"/>
              <w:jc w:val="center"/>
              <w:rPr>
                <w:rFonts w:hint="eastAsia" w:ascii="宋体" w:hAnsi="宋体" w:cs="宋体"/>
                <w:color w:val="auto"/>
                <w:sz w:val="24"/>
                <w:highlight w:val="none"/>
              </w:rPr>
            </w:pPr>
          </w:p>
          <w:p w14:paraId="473D8B1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4EB56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C3C85">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102B3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0081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0716F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0CD3E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449342">
            <w:pPr>
              <w:snapToGrid w:val="0"/>
              <w:spacing w:line="360"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39CF8E7">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不要求提供。</w:t>
            </w:r>
          </w:p>
          <w:p w14:paraId="76E719E6">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05F2996E">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39C5165">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38CA5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D0487B5">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A18B2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E03DD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82AFF44">
            <w:pPr>
              <w:pStyle w:val="39"/>
              <w:rPr>
                <w:rFonts w:hint="eastAsia" w:ascii="宋体" w:hAnsi="宋体" w:cs="宋体"/>
                <w:color w:val="auto"/>
                <w:highlight w:val="none"/>
              </w:rPr>
            </w:pPr>
            <w:r>
              <w:rPr>
                <w:rFonts w:hint="eastAsia" w:ascii="宋体" w:hAnsi="宋体" w:cs="宋体"/>
                <w:color w:val="auto"/>
                <w:sz w:val="24"/>
                <w:highlight w:val="none"/>
              </w:rPr>
              <w:t>（7）制作、运输、安装和保管样品所发生的一切费用由投标人自理。</w:t>
            </w:r>
          </w:p>
        </w:tc>
      </w:tr>
      <w:tr w14:paraId="2702A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0E6B5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0CA5CD9">
            <w:pPr>
              <w:snapToGrid w:val="0"/>
              <w:spacing w:line="360" w:lineRule="auto"/>
              <w:ind w:firstLine="482"/>
              <w:jc w:val="left"/>
              <w:rPr>
                <w:rFonts w:hint="eastAsia" w:ascii="宋体" w:hAnsi="宋体" w:cs="宋体"/>
                <w:bCs/>
                <w:color w:val="auto"/>
                <w:sz w:val="24"/>
                <w:highlight w:val="none"/>
              </w:rPr>
            </w:pPr>
            <w:r>
              <w:rPr>
                <w:rFonts w:hint="eastAsia" w:ascii="宋体" w:hAnsi="宋体" w:cs="宋体"/>
                <w:b/>
                <w:color w:val="auto"/>
                <w:sz w:val="24"/>
                <w:highlight w:val="none"/>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602DE">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24C7819">
            <w:pPr>
              <w:snapToGrid w:val="0"/>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B组织。</w:t>
            </w:r>
          </w:p>
          <w:p w14:paraId="3974CDB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w:t>
            </w:r>
          </w:p>
          <w:p w14:paraId="3D9B360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7FD56F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FB13E2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方式二：现场讲解演示或视频演示。现场讲解地点为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04507E5">
            <w:pPr>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17C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23BFAF4B">
            <w:pPr>
              <w:snapToGrid w:val="0"/>
              <w:spacing w:line="360" w:lineRule="auto"/>
              <w:jc w:val="center"/>
              <w:rPr>
                <w:rFonts w:hint="eastAsia" w:ascii="宋体" w:hAnsi="宋体" w:cs="宋体"/>
                <w:color w:val="auto"/>
                <w:sz w:val="24"/>
                <w:highlight w:val="none"/>
              </w:rPr>
            </w:pPr>
          </w:p>
          <w:p w14:paraId="13B40993">
            <w:pPr>
              <w:snapToGrid w:val="0"/>
              <w:spacing w:line="360" w:lineRule="auto"/>
              <w:jc w:val="center"/>
              <w:rPr>
                <w:rFonts w:hint="eastAsia" w:ascii="宋体" w:hAnsi="宋体" w:cs="宋体"/>
                <w:color w:val="auto"/>
                <w:sz w:val="24"/>
                <w:highlight w:val="none"/>
              </w:rPr>
            </w:pPr>
          </w:p>
          <w:p w14:paraId="30D9C57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C5EAD02">
            <w:pPr>
              <w:snapToGrid w:val="0"/>
              <w:spacing w:line="360"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46D8E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3704C9E">
            <w:pPr>
              <w:spacing w:line="360" w:lineRule="auto"/>
              <w:rPr>
                <w:rFonts w:hint="eastAsia"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4071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2CD8752B">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418F9A">
            <w:pPr>
              <w:snapToGrid w:val="0"/>
              <w:spacing w:line="360" w:lineRule="auto"/>
              <w:ind w:firstLine="482"/>
              <w:jc w:val="left"/>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6AE84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E23C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7EEC69B">
            <w:pPr>
              <w:snapToGrid w:val="0"/>
              <w:spacing w:line="360" w:lineRule="auto"/>
              <w:jc w:val="center"/>
              <w:rPr>
                <w:rFonts w:hint="eastAsia" w:ascii="宋体" w:hAnsi="宋体" w:cs="宋体"/>
                <w:color w:val="auto"/>
                <w:sz w:val="24"/>
                <w:highlight w:val="none"/>
              </w:rPr>
            </w:pPr>
          </w:p>
          <w:p w14:paraId="6F6D55E1">
            <w:pPr>
              <w:snapToGrid w:val="0"/>
              <w:spacing w:line="360" w:lineRule="auto"/>
              <w:jc w:val="center"/>
              <w:rPr>
                <w:rFonts w:hint="eastAsia" w:ascii="宋体" w:hAnsi="宋体" w:cs="宋体"/>
                <w:color w:val="auto"/>
                <w:sz w:val="24"/>
                <w:highlight w:val="none"/>
              </w:rPr>
            </w:pPr>
          </w:p>
          <w:p w14:paraId="6B1424B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EEFDB">
            <w:pPr>
              <w:snapToGrid w:val="0"/>
              <w:spacing w:line="360"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13D2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B24FBC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☐强制采购。产品：    </w:t>
            </w:r>
          </w:p>
          <w:p w14:paraId="1CB7351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□优先采购节能产品。产品：   </w:t>
            </w:r>
          </w:p>
          <w:p w14:paraId="4340FDC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□优先采购环保产品。产品：    </w:t>
            </w:r>
          </w:p>
          <w:p w14:paraId="350008EF">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☑无</w:t>
            </w:r>
          </w:p>
        </w:tc>
      </w:tr>
      <w:tr w14:paraId="35E39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D4EB1D5">
            <w:pPr>
              <w:snapToGrid w:val="0"/>
              <w:spacing w:line="360" w:lineRule="auto"/>
              <w:jc w:val="center"/>
              <w:rPr>
                <w:rFonts w:hint="eastAsia" w:ascii="宋体" w:hAnsi="宋体" w:cs="宋体"/>
                <w:color w:val="auto"/>
                <w:sz w:val="24"/>
                <w:highlight w:val="none"/>
              </w:rPr>
            </w:pPr>
          </w:p>
          <w:p w14:paraId="0642A5B7">
            <w:pPr>
              <w:snapToGrid w:val="0"/>
              <w:spacing w:line="360" w:lineRule="auto"/>
              <w:jc w:val="center"/>
              <w:rPr>
                <w:rFonts w:hint="eastAsia" w:ascii="宋体" w:hAnsi="宋体" w:cs="宋体"/>
                <w:color w:val="auto"/>
                <w:sz w:val="24"/>
                <w:highlight w:val="none"/>
              </w:rPr>
            </w:pPr>
          </w:p>
          <w:p w14:paraId="38416AEF">
            <w:pPr>
              <w:snapToGrid w:val="0"/>
              <w:spacing w:line="360" w:lineRule="auto"/>
              <w:jc w:val="center"/>
              <w:rPr>
                <w:rFonts w:hint="eastAsia" w:ascii="宋体" w:hAnsi="宋体" w:cs="宋体"/>
                <w:color w:val="auto"/>
                <w:sz w:val="24"/>
                <w:highlight w:val="none"/>
              </w:rPr>
            </w:pPr>
          </w:p>
          <w:p w14:paraId="1D849AE6">
            <w:pPr>
              <w:snapToGrid w:val="0"/>
              <w:spacing w:line="360" w:lineRule="auto"/>
              <w:jc w:val="center"/>
              <w:rPr>
                <w:rFonts w:hint="eastAsia" w:ascii="宋体" w:hAnsi="宋体" w:cs="宋体"/>
                <w:color w:val="auto"/>
                <w:sz w:val="24"/>
                <w:highlight w:val="none"/>
              </w:rPr>
            </w:pPr>
          </w:p>
          <w:p w14:paraId="6AEABBA8">
            <w:pPr>
              <w:snapToGrid w:val="0"/>
              <w:spacing w:line="360" w:lineRule="auto"/>
              <w:jc w:val="center"/>
              <w:rPr>
                <w:rFonts w:hint="eastAsia" w:ascii="宋体" w:hAnsi="宋体" w:cs="宋体"/>
                <w:color w:val="auto"/>
                <w:sz w:val="24"/>
                <w:highlight w:val="none"/>
              </w:rPr>
            </w:pPr>
          </w:p>
          <w:p w14:paraId="645C9CB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AB2152C">
            <w:pPr>
              <w:snapToGrid w:val="0"/>
              <w:spacing w:line="360"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318538E">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0E13F564">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D43403C">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997C107">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E671C2D">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425B7BD5">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61A0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tcPr>
          <w:p w14:paraId="688CBA0A">
            <w:pPr>
              <w:snapToGrid w:val="0"/>
              <w:spacing w:line="360" w:lineRule="auto"/>
              <w:jc w:val="center"/>
              <w:rPr>
                <w:rFonts w:hint="eastAsia" w:ascii="宋体" w:hAnsi="宋体" w:cs="宋体"/>
                <w:color w:val="auto"/>
                <w:sz w:val="24"/>
                <w:highlight w:val="none"/>
              </w:rPr>
            </w:pPr>
          </w:p>
          <w:p w14:paraId="1781378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D40C197">
            <w:pPr>
              <w:snapToGrid w:val="0"/>
              <w:spacing w:line="360"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6C21889">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71F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14:paraId="25388D9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B29914">
            <w:pPr>
              <w:snapToGrid w:val="0"/>
              <w:spacing w:line="360"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BD62162">
            <w:pPr>
              <w:pStyle w:val="32"/>
              <w:spacing w:line="360" w:lineRule="auto"/>
              <w:rPr>
                <w:rFonts w:hint="eastAsia" w:hAnsi="宋体" w:cs="宋体"/>
                <w:b/>
                <w:color w:val="auto"/>
                <w:sz w:val="24"/>
                <w:szCs w:val="24"/>
                <w:highlight w:val="none"/>
              </w:rPr>
            </w:pPr>
            <w:r>
              <w:rPr>
                <w:rFonts w:hint="eastAsia" w:hAnsi="宋体" w:cs="宋体"/>
                <w:bCs/>
                <w:color w:val="auto"/>
                <w:sz w:val="24"/>
                <w:szCs w:val="24"/>
                <w:highlight w:val="none"/>
              </w:rPr>
              <w:t>备份投标文件送达地点：</w:t>
            </w:r>
            <w:r>
              <w:rPr>
                <w:rFonts w:hint="eastAsia" w:hAnsi="宋体" w:cs="宋体"/>
                <w:color w:val="auto"/>
                <w:sz w:val="24"/>
                <w:highlight w:val="none"/>
                <w:u w:val="single"/>
              </w:rPr>
              <w:t>杭州市临平区星桥街道远展路59号工力大厦3楼</w:t>
            </w:r>
            <w:r>
              <w:rPr>
                <w:rFonts w:hint="eastAsia" w:hAnsi="宋体" w:cs="宋体"/>
                <w:bCs/>
                <w:color w:val="auto"/>
                <w:sz w:val="24"/>
                <w:szCs w:val="24"/>
                <w:highlight w:val="none"/>
              </w:rPr>
              <w:t>；备份投标文件签收人员联系电话：</w:t>
            </w:r>
            <w:r>
              <w:rPr>
                <w:rFonts w:hint="eastAsia" w:hAnsi="宋体" w:cs="宋体"/>
                <w:bCs/>
                <w:color w:val="auto"/>
                <w:sz w:val="24"/>
                <w:szCs w:val="24"/>
                <w:highlight w:val="none"/>
                <w:u w:val="single"/>
              </w:rPr>
              <w:t>项文娜，18858143919</w:t>
            </w:r>
            <w:r>
              <w:rPr>
                <w:rFonts w:hint="eastAsia" w:hAnsi="宋体" w:cs="宋体"/>
                <w:bCs/>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21FB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vAlign w:val="center"/>
          </w:tcPr>
          <w:p w14:paraId="3F8B27F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14:paraId="2E769917">
            <w:pPr>
              <w:snapToGrid w:val="0"/>
              <w:spacing w:line="360"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49E4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AFC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vAlign w:val="center"/>
          </w:tcPr>
          <w:p w14:paraId="6298C91A">
            <w:pPr>
              <w:snapToGrid w:val="0"/>
              <w:spacing w:line="360" w:lineRule="auto"/>
              <w:jc w:val="center"/>
              <w:rPr>
                <w:rFonts w:hint="eastAsia" w:ascii="宋体" w:hAnsi="宋体" w:cs="宋体"/>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14:paraId="5C7F8269">
            <w:pPr>
              <w:snapToGrid w:val="0"/>
              <w:spacing w:line="360" w:lineRule="auto"/>
              <w:ind w:firstLine="482"/>
              <w:jc w:val="left"/>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FC3EC5">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D67C4FE">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sym w:font="Wingdings" w:char="0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785A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61818C0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A2F1E50">
            <w:pPr>
              <w:snapToGrid w:val="0"/>
              <w:spacing w:line="360"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6B9FF">
            <w:pPr>
              <w:pStyle w:val="581"/>
              <w:snapToGrid w:val="0"/>
              <w:ind w:left="243" w:hanging="243" w:hangingChars="101"/>
              <w:jc w:val="left"/>
              <w:rPr>
                <w:rFonts w:hint="eastAsia" w:ascii="宋体" w:hAnsi="宋体" w:cs="宋体"/>
                <w:color w:val="auto"/>
                <w:kern w:val="0"/>
                <w:szCs w:val="24"/>
                <w:highlight w:val="none"/>
              </w:rPr>
            </w:pPr>
            <w:r>
              <w:rPr>
                <w:rFonts w:hint="eastAsia" w:ascii="宋体" w:hAnsi="宋体" w:cs="宋体"/>
                <w:b/>
                <w:bCs/>
                <w:snapToGrid w:val="0"/>
                <w:color w:val="auto"/>
                <w:kern w:val="28"/>
                <w:szCs w:val="24"/>
                <w:highlight w:val="none"/>
              </w:rPr>
              <w:t>中标人需在领取中标通知书时，提供本项目纸质投标文件（资格文件”“报价文件”和“商务技术文件”）四份（正本一份，副本三份）。</w:t>
            </w:r>
          </w:p>
        </w:tc>
      </w:tr>
      <w:tr w14:paraId="6799A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1CB9A63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404A6BC">
            <w:pPr>
              <w:snapToGrid w:val="0"/>
              <w:spacing w:line="360" w:lineRule="auto"/>
              <w:ind w:firstLine="482"/>
              <w:jc w:val="left"/>
              <w:rPr>
                <w:rFonts w:hint="eastAsia" w:ascii="宋体" w:hAnsi="宋体" w:cs="宋体"/>
                <w:b/>
                <w:bCs/>
                <w:snapToGrid w:val="0"/>
                <w:color w:val="auto"/>
                <w:kern w:val="28"/>
                <w:sz w:val="24"/>
                <w:highlight w:val="none"/>
              </w:rPr>
            </w:pPr>
            <w:r>
              <w:rPr>
                <w:rFonts w:hint="eastAsia" w:ascii="宋体" w:hAnsi="宋体" w:cs="宋体"/>
                <w:b/>
                <w:bCs/>
                <w:snapToGrid w:val="0"/>
                <w:color w:val="auto"/>
                <w:kern w:val="28"/>
                <w:sz w:val="24"/>
                <w:highlight w:val="none"/>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46589009">
            <w:pPr>
              <w:spacing w:line="360" w:lineRule="auto"/>
              <w:ind w:firstLine="482"/>
              <w:rPr>
                <w:rFonts w:hint="eastAsia" w:ascii="宋体" w:hAnsi="宋体" w:cs="宋体"/>
                <w:b/>
                <w:bCs/>
                <w:snapToGrid w:val="0"/>
                <w:color w:val="auto"/>
                <w:kern w:val="28"/>
                <w:sz w:val="24"/>
                <w:highlight w:val="none"/>
              </w:rPr>
            </w:pPr>
            <w:r>
              <w:rPr>
                <w:rFonts w:hint="eastAsia" w:ascii="宋体" w:hAnsi="宋体" w:cs="宋体"/>
                <w:b/>
                <w:bCs/>
                <w:snapToGrid w:val="0"/>
                <w:color w:val="auto"/>
                <w:kern w:val="28"/>
                <w:sz w:val="24"/>
                <w:highlight w:val="none"/>
              </w:rPr>
              <w:t xml:space="preserve">1个；排名第一的中标候选人放弃中标、因不可抗力不能履行合同、不按照招标文件要求提交履约保证金担保，或者被查实存在影响中标结果的违法行为等情形，不符合中标条件的，采购人将重新招标。 </w:t>
            </w:r>
          </w:p>
        </w:tc>
      </w:tr>
      <w:tr w14:paraId="31BBA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vAlign w:val="center"/>
          </w:tcPr>
          <w:p w14:paraId="4794946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7938" w:type="dxa"/>
            <w:gridSpan w:val="2"/>
            <w:tcBorders>
              <w:left w:val="single" w:color="000000" w:sz="2" w:space="0"/>
              <w:bottom w:val="single" w:color="000000" w:sz="8" w:space="0"/>
              <w:right w:val="single" w:color="000000" w:sz="8" w:space="0"/>
            </w:tcBorders>
            <w:vAlign w:val="center"/>
          </w:tcPr>
          <w:p w14:paraId="7EDEEF6A">
            <w:pPr>
              <w:pStyle w:val="154"/>
              <w:snapToGrid w:val="0"/>
              <w:spacing w:line="360" w:lineRule="exact"/>
              <w:ind w:firstLine="0" w:firstLineChars="0"/>
              <w:jc w:val="left"/>
              <w:rPr>
                <w:rFonts w:hint="eastAsia" w:ascii="宋体" w:hAnsi="宋体" w:cs="宋体"/>
                <w:color w:val="auto"/>
                <w:szCs w:val="24"/>
                <w:highlight w:val="none"/>
              </w:rPr>
            </w:pPr>
            <w:r>
              <w:rPr>
                <w:rFonts w:hint="eastAsia" w:ascii="宋体" w:hAnsi="宋体" w:cs="宋体"/>
                <w:b/>
                <w:bCs/>
                <w:color w:val="auto"/>
                <w:szCs w:val="24"/>
                <w:highlight w:val="none"/>
              </w:rPr>
              <w:t>招标服务费：本项目的招标代理费用由中标人支付，代理费用付款按招标代理服务收费管理暂行办法-计价格〔2002〕1980号文件货物类收费标准计算，中标人在领取中标通知书前需向招标代理机构支付招标代理服务费，费用包含在总报价中，不单独列项报价。</w:t>
            </w:r>
          </w:p>
          <w:p w14:paraId="7FC14530">
            <w:pPr>
              <w:spacing w:line="360" w:lineRule="auto"/>
              <w:ind w:firstLine="482"/>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中标服务费的交纳方式：以转账或支票的形式支付，</w:t>
            </w:r>
          </w:p>
          <w:p w14:paraId="10B5DECD">
            <w:pPr>
              <w:spacing w:line="360" w:lineRule="auto"/>
              <w:ind w:firstLine="482"/>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开户行名称：北京银行股份有限公司杭州临平支行；</w:t>
            </w:r>
          </w:p>
          <w:p w14:paraId="24561010">
            <w:pPr>
              <w:spacing w:line="360" w:lineRule="auto"/>
              <w:ind w:firstLine="482"/>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账号：20000055414700076213369；</w:t>
            </w:r>
          </w:p>
          <w:p w14:paraId="56525121">
            <w:pPr>
              <w:spacing w:line="360" w:lineRule="auto"/>
              <w:ind w:firstLine="482"/>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收款单位：海标工程管理有限公司仓前分公司。</w:t>
            </w:r>
          </w:p>
        </w:tc>
      </w:tr>
    </w:tbl>
    <w:p w14:paraId="216BB77A">
      <w:pPr>
        <w:snapToGrid w:val="0"/>
        <w:spacing w:line="360" w:lineRule="auto"/>
        <w:ind w:firstLine="482"/>
        <w:jc w:val="center"/>
        <w:rPr>
          <w:rFonts w:hint="eastAsia" w:ascii="宋体" w:hAnsi="宋体" w:cs="宋体"/>
          <w:b/>
          <w:color w:val="auto"/>
          <w:sz w:val="24"/>
          <w:highlight w:val="none"/>
        </w:rPr>
      </w:pPr>
    </w:p>
    <w:bookmarkEnd w:id="9"/>
    <w:p w14:paraId="02AA784E">
      <w:pPr>
        <w:adjustRightInd/>
        <w:spacing w:line="360" w:lineRule="auto"/>
        <w:ind w:firstLine="643"/>
        <w:jc w:val="center"/>
        <w:outlineLvl w:val="1"/>
        <w:rPr>
          <w:rFonts w:hint="eastAsia" w:ascii="宋体" w:hAnsi="宋体" w:cs="宋体"/>
          <w:b/>
          <w:color w:val="auto"/>
          <w:sz w:val="32"/>
          <w:szCs w:val="32"/>
          <w:highlight w:val="none"/>
        </w:rPr>
      </w:pPr>
      <w:bookmarkStart w:id="10" w:name="第三部分"/>
      <w:bookmarkStart w:id="11" w:name="_Toc164416483"/>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一、总则</w:t>
      </w:r>
    </w:p>
    <w:p w14:paraId="781976F9">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1920C85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24B3203">
      <w:pPr>
        <w:adjustRightInd/>
        <w:spacing w:line="360" w:lineRule="auto"/>
        <w:ind w:firstLine="482"/>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0FF8BA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71F73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FC65E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4D00C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F3179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559F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EA4BD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5C0AE4C7">
      <w:pPr>
        <w:spacing w:line="360" w:lineRule="auto"/>
        <w:ind w:firstLine="241" w:firstLineChars="100"/>
        <w:outlineLvl w:val="1"/>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sz w:val="24"/>
          <w:highlight w:val="none"/>
        </w:rPr>
        <w:t xml:space="preserve"> </w:t>
      </w:r>
      <w:r>
        <w:rPr>
          <w:rFonts w:hint="eastAsia" w:ascii="宋体" w:hAnsi="宋体" w:cs="宋体"/>
          <w:b/>
          <w:color w:val="auto"/>
          <w:sz w:val="24"/>
          <w:highlight w:val="none"/>
        </w:rPr>
        <w:t>采购项目需要落实的政府采购政策</w:t>
      </w:r>
    </w:p>
    <w:p w14:paraId="2C7A117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681CA0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04456BBF">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7FA2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CBFDA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8D19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3F4DB8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001194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F0A4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6059CE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bCs/>
          <w:color w:val="auto"/>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1CD2C5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BE969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048D1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4D10E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A719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2CC092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FBE4FC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AAE8C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58803A0B">
      <w:pPr>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3.4.2 采购人应当贯彻落实知识产权保护相关法律法规，应当采购使用正版软件。</w:t>
      </w:r>
    </w:p>
    <w:p w14:paraId="0F19E3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8B225C6">
      <w:pPr>
        <w:spacing w:line="360" w:lineRule="auto"/>
        <w:ind w:firstLine="240" w:firstLineChars="100"/>
        <w:outlineLvl w:val="1"/>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6BA1160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w:t>
      </w:r>
    </w:p>
    <w:p w14:paraId="5D119AF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C197B7">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AF4709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4BECE9">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8A1D54E">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kern w:val="0"/>
          <w:sz w:val="24"/>
          <w:szCs w:val="24"/>
          <w:highlight w:val="none"/>
          <w:lang w:val="zh-CN"/>
        </w:rPr>
        <w:t>4.3</w:t>
      </w:r>
      <w:r>
        <w:rPr>
          <w:rFonts w:hint="eastAsia" w:hAnsi="宋体" w:cs="宋体"/>
          <w:color w:val="auto"/>
          <w:sz w:val="24"/>
          <w:szCs w:val="24"/>
          <w:highlight w:val="none"/>
        </w:rPr>
        <w:t>.1提出质疑的供应商应当是参与所质疑项目采购活动的供应商。潜在供应商已依法获取其可质疑的招标文件的，可以对该文件提出质疑。</w:t>
      </w:r>
    </w:p>
    <w:p w14:paraId="77392F34">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kern w:val="0"/>
          <w:sz w:val="24"/>
          <w:szCs w:val="24"/>
          <w:highlight w:val="none"/>
          <w:lang w:val="zh-CN"/>
        </w:rPr>
        <w:t>4.3</w:t>
      </w:r>
      <w:r>
        <w:rPr>
          <w:rFonts w:hint="eastAsia" w:hAnsi="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EBEC9A">
      <w:pPr>
        <w:pStyle w:val="2"/>
        <w:spacing w:line="360" w:lineRule="auto"/>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4.3.2.1对招标文件提出质疑的，质疑期限为供应商获得招标文件之日或者招标文件公告期限届满之日起计算。</w:t>
      </w:r>
    </w:p>
    <w:p w14:paraId="371DD350">
      <w:pPr>
        <w:pStyle w:val="32"/>
        <w:spacing w:line="360" w:lineRule="auto"/>
        <w:ind w:left="479" w:leftChars="228"/>
        <w:rPr>
          <w:rFonts w:hint="eastAsia" w:hAnsi="宋体" w:cs="宋体"/>
          <w:color w:val="auto"/>
          <w:sz w:val="24"/>
          <w:szCs w:val="24"/>
          <w:highlight w:val="none"/>
        </w:rPr>
      </w:pPr>
      <w:r>
        <w:rPr>
          <w:rFonts w:hint="eastAsia" w:hAnsi="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10C75AA8">
      <w:pPr>
        <w:pStyle w:val="32"/>
        <w:spacing w:line="360" w:lineRule="auto"/>
        <w:ind w:firstLine="480" w:firstLineChars="200"/>
        <w:rPr>
          <w:rFonts w:hint="eastAsia" w:hAnsi="宋体" w:cs="宋体"/>
          <w:color w:val="auto"/>
          <w:kern w:val="0"/>
          <w:sz w:val="24"/>
          <w:szCs w:val="24"/>
          <w:highlight w:val="none"/>
          <w:lang w:val="zh-CN"/>
        </w:rPr>
      </w:pPr>
      <w:r>
        <w:rPr>
          <w:rFonts w:hint="eastAsia" w:hAnsi="宋体" w:cs="宋体"/>
          <w:color w:val="auto"/>
          <w:kern w:val="0"/>
          <w:sz w:val="24"/>
          <w:szCs w:val="24"/>
          <w:highlight w:val="none"/>
          <w:lang w:val="zh-CN"/>
        </w:rPr>
        <w:t>4.3.3</w:t>
      </w:r>
      <w:r>
        <w:rPr>
          <w:rFonts w:hint="eastAsia" w:hAnsi="宋体" w:cs="宋体"/>
          <w:color w:val="auto"/>
          <w:sz w:val="24"/>
          <w:szCs w:val="24"/>
          <w:highlight w:val="none"/>
        </w:rPr>
        <w:t>供应商提出质疑应当提交质疑函和必要的证明材料。质疑函应当包括下列内容：</w:t>
      </w:r>
    </w:p>
    <w:p w14:paraId="6F74091C">
      <w:pPr>
        <w:pStyle w:val="32"/>
        <w:spacing w:line="360" w:lineRule="auto"/>
        <w:ind w:firstLine="480" w:firstLineChars="200"/>
        <w:rPr>
          <w:rFonts w:hint="eastAsia" w:hAnsi="宋体" w:cs="宋体"/>
          <w:color w:val="auto"/>
          <w:kern w:val="0"/>
          <w:sz w:val="24"/>
          <w:szCs w:val="24"/>
          <w:highlight w:val="none"/>
          <w:lang w:val="zh-CN"/>
        </w:rPr>
      </w:pPr>
      <w:r>
        <w:rPr>
          <w:rFonts w:hint="eastAsia" w:hAnsi="宋体" w:cs="宋体"/>
          <w:color w:val="auto"/>
          <w:kern w:val="0"/>
          <w:sz w:val="24"/>
          <w:szCs w:val="24"/>
          <w:highlight w:val="none"/>
          <w:lang w:val="zh-CN"/>
        </w:rPr>
        <w:t>　　4.3.3.1供应商的姓名或者名称、地址、邮编、联系人及联系电话；</w:t>
      </w:r>
    </w:p>
    <w:p w14:paraId="6552541E">
      <w:pPr>
        <w:pStyle w:val="32"/>
        <w:spacing w:line="360" w:lineRule="auto"/>
        <w:ind w:firstLine="480" w:firstLineChars="200"/>
        <w:rPr>
          <w:rFonts w:hint="eastAsia" w:hAnsi="宋体" w:cs="宋体"/>
          <w:color w:val="auto"/>
          <w:kern w:val="0"/>
          <w:sz w:val="24"/>
          <w:szCs w:val="24"/>
          <w:highlight w:val="none"/>
          <w:lang w:val="zh-CN"/>
        </w:rPr>
      </w:pPr>
      <w:r>
        <w:rPr>
          <w:rFonts w:hint="eastAsia" w:hAnsi="宋体" w:cs="宋体"/>
          <w:color w:val="auto"/>
          <w:kern w:val="0"/>
          <w:sz w:val="24"/>
          <w:szCs w:val="24"/>
          <w:highlight w:val="none"/>
          <w:lang w:val="zh-CN"/>
        </w:rPr>
        <w:t>　　4.3.3.2质疑项目的名称、编号；</w:t>
      </w:r>
    </w:p>
    <w:p w14:paraId="10A22208">
      <w:pPr>
        <w:pStyle w:val="32"/>
        <w:spacing w:line="360" w:lineRule="auto"/>
        <w:ind w:firstLine="480" w:firstLineChars="200"/>
        <w:rPr>
          <w:rFonts w:hint="eastAsia" w:hAnsi="宋体" w:cs="宋体"/>
          <w:color w:val="auto"/>
          <w:kern w:val="0"/>
          <w:sz w:val="24"/>
          <w:szCs w:val="24"/>
          <w:highlight w:val="none"/>
          <w:lang w:val="zh-CN"/>
        </w:rPr>
      </w:pPr>
      <w:r>
        <w:rPr>
          <w:rFonts w:hint="eastAsia" w:hAnsi="宋体" w:cs="宋体"/>
          <w:color w:val="auto"/>
          <w:kern w:val="0"/>
          <w:sz w:val="24"/>
          <w:szCs w:val="24"/>
          <w:highlight w:val="none"/>
          <w:lang w:val="zh-CN"/>
        </w:rPr>
        <w:t>　　4.3.3.3具体、明确的质疑事项和与质疑事项相关的请求；</w:t>
      </w:r>
    </w:p>
    <w:p w14:paraId="757A2A39">
      <w:pPr>
        <w:pStyle w:val="32"/>
        <w:spacing w:line="360" w:lineRule="auto"/>
        <w:ind w:firstLine="480" w:firstLineChars="200"/>
        <w:rPr>
          <w:rFonts w:hint="eastAsia" w:hAnsi="宋体" w:cs="宋体"/>
          <w:color w:val="auto"/>
          <w:kern w:val="0"/>
          <w:sz w:val="24"/>
          <w:szCs w:val="24"/>
          <w:highlight w:val="none"/>
          <w:lang w:val="zh-CN"/>
        </w:rPr>
      </w:pPr>
      <w:r>
        <w:rPr>
          <w:rFonts w:hint="eastAsia" w:hAnsi="宋体" w:cs="宋体"/>
          <w:color w:val="auto"/>
          <w:kern w:val="0"/>
          <w:sz w:val="24"/>
          <w:szCs w:val="24"/>
          <w:highlight w:val="none"/>
          <w:lang w:val="zh-CN"/>
        </w:rPr>
        <w:t>　　4.3.3.4事实依据；</w:t>
      </w:r>
    </w:p>
    <w:p w14:paraId="1CD0F507">
      <w:pPr>
        <w:pStyle w:val="32"/>
        <w:spacing w:line="360" w:lineRule="auto"/>
        <w:ind w:firstLine="480" w:firstLineChars="200"/>
        <w:rPr>
          <w:rFonts w:hint="eastAsia" w:hAnsi="宋体" w:cs="宋体"/>
          <w:color w:val="auto"/>
          <w:kern w:val="0"/>
          <w:sz w:val="24"/>
          <w:szCs w:val="24"/>
          <w:highlight w:val="none"/>
          <w:lang w:val="zh-CN"/>
        </w:rPr>
      </w:pPr>
      <w:r>
        <w:rPr>
          <w:rFonts w:hint="eastAsia" w:hAnsi="宋体" w:cs="宋体"/>
          <w:color w:val="auto"/>
          <w:kern w:val="0"/>
          <w:sz w:val="24"/>
          <w:szCs w:val="24"/>
          <w:highlight w:val="none"/>
          <w:lang w:val="zh-CN"/>
        </w:rPr>
        <w:t>　　4.3.3.5必要的法律依据；</w:t>
      </w:r>
    </w:p>
    <w:p w14:paraId="3A570BFB">
      <w:pPr>
        <w:pStyle w:val="32"/>
        <w:spacing w:line="360" w:lineRule="auto"/>
        <w:ind w:firstLine="960" w:firstLineChars="400"/>
        <w:rPr>
          <w:rFonts w:hint="eastAsia" w:hAnsi="宋体" w:cs="宋体"/>
          <w:color w:val="auto"/>
          <w:kern w:val="0"/>
          <w:sz w:val="24"/>
          <w:szCs w:val="24"/>
          <w:highlight w:val="none"/>
          <w:lang w:val="zh-CN"/>
        </w:rPr>
      </w:pPr>
      <w:r>
        <w:rPr>
          <w:rFonts w:hint="eastAsia" w:hAnsi="宋体" w:cs="宋体"/>
          <w:color w:val="auto"/>
          <w:kern w:val="0"/>
          <w:sz w:val="24"/>
          <w:szCs w:val="24"/>
          <w:highlight w:val="none"/>
          <w:lang w:val="zh-CN"/>
        </w:rPr>
        <w:t>4.3.3.6提出质疑的日期。</w:t>
      </w:r>
    </w:p>
    <w:p w14:paraId="42421C42">
      <w:pPr>
        <w:pStyle w:val="734"/>
        <w:shd w:val="clear" w:color="auto" w:fill="FFFFFF"/>
        <w:snapToGrid w:val="0"/>
        <w:spacing w:after="240" w:afterAutospacing="0" w:line="360" w:lineRule="auto"/>
        <w:ind w:firstLine="48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D432DCD">
      <w:pPr>
        <w:pStyle w:val="734"/>
        <w:shd w:val="clear" w:color="auto" w:fill="FFFFFF"/>
        <w:snapToGrid w:val="0"/>
        <w:spacing w:after="240" w:afterAutospacing="0" w:line="360" w:lineRule="auto"/>
        <w:ind w:firstLine="480"/>
        <w:contextualSpacing/>
        <w:rPr>
          <w:rFonts w:hint="eastAsia"/>
          <w:color w:val="auto"/>
          <w:highlight w:val="none"/>
        </w:rPr>
      </w:pPr>
      <w:r>
        <w:rPr>
          <w:rFonts w:hint="eastAsia"/>
          <w:color w:val="auto"/>
          <w:highlight w:val="none"/>
        </w:rPr>
        <w:t>质疑函范本及制作说明详见附件2。</w:t>
      </w:r>
    </w:p>
    <w:p w14:paraId="7BB6DF7C">
      <w:pPr>
        <w:pStyle w:val="734"/>
        <w:shd w:val="clear" w:color="auto" w:fill="FFFFFF"/>
        <w:snapToGrid w:val="0"/>
        <w:spacing w:after="240" w:afterAutospacing="0" w:line="360" w:lineRule="auto"/>
        <w:ind w:firstLine="480"/>
        <w:contextualSpacing/>
        <w:rPr>
          <w:rFonts w:hint="eastAsia"/>
          <w:color w:val="auto"/>
          <w:highlight w:val="none"/>
        </w:rPr>
      </w:pPr>
      <w:r>
        <w:rPr>
          <w:rFonts w:hint="eastAsia"/>
          <w:color w:val="auto"/>
          <w:highlight w:val="none"/>
        </w:rPr>
        <w:t>4.3.4对同一采购程序环节的质疑，供应商须在法定质疑期内一次性提出。</w:t>
      </w:r>
    </w:p>
    <w:p w14:paraId="6F34CD66">
      <w:pPr>
        <w:pStyle w:val="734"/>
        <w:shd w:val="clear" w:color="auto" w:fill="FFFFFF"/>
        <w:snapToGrid w:val="0"/>
        <w:spacing w:after="240" w:afterAutospacing="0" w:line="360" w:lineRule="auto"/>
        <w:ind w:firstLine="48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7B9C1BC">
      <w:pPr>
        <w:pStyle w:val="734"/>
        <w:shd w:val="clear" w:color="auto" w:fill="FFFFFF"/>
        <w:snapToGrid w:val="0"/>
        <w:spacing w:after="240" w:afterAutospacing="0" w:line="360" w:lineRule="auto"/>
        <w:ind w:firstLine="48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F51D3F0">
      <w:pPr>
        <w:pStyle w:val="734"/>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38475431">
      <w:pPr>
        <w:pStyle w:val="734"/>
        <w:shd w:val="clear" w:color="auto" w:fill="FFFFFF"/>
        <w:snapToGrid w:val="0"/>
        <w:spacing w:after="240" w:afterAutospacing="0" w:line="360" w:lineRule="auto"/>
        <w:ind w:firstLine="48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74F818D">
      <w:pPr>
        <w:pStyle w:val="734"/>
        <w:shd w:val="clear" w:color="auto" w:fill="FFFFFF"/>
        <w:snapToGrid w:val="0"/>
        <w:spacing w:after="240" w:afterAutospacing="0" w:line="360" w:lineRule="auto"/>
        <w:ind w:firstLine="48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E7E2BA7">
      <w:pPr>
        <w:pStyle w:val="734"/>
        <w:shd w:val="clear" w:color="auto" w:fill="FFFFFF"/>
        <w:snapToGrid w:val="0"/>
        <w:spacing w:after="240" w:afterAutospacing="0" w:line="360" w:lineRule="auto"/>
        <w:ind w:firstLine="480"/>
        <w:contextualSpacing/>
        <w:rPr>
          <w:rFonts w:hint="eastAsia"/>
          <w:color w:val="auto"/>
          <w:highlight w:val="none"/>
        </w:rPr>
      </w:pPr>
      <w:r>
        <w:rPr>
          <w:rFonts w:hint="eastAsia"/>
          <w:color w:val="auto"/>
          <w:highlight w:val="none"/>
        </w:rPr>
        <w:t>4.4.3供应商投诉应当有明确的请求和必要的证明材料。</w:t>
      </w:r>
    </w:p>
    <w:p w14:paraId="47E2FC43">
      <w:pPr>
        <w:pStyle w:val="734"/>
        <w:shd w:val="clear" w:color="auto" w:fill="FFFFFF"/>
        <w:snapToGrid w:val="0"/>
        <w:spacing w:after="240" w:afterAutospacing="0" w:line="360" w:lineRule="auto"/>
        <w:ind w:firstLine="48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35BBB3F7">
      <w:pPr>
        <w:pStyle w:val="734"/>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BFA8B8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 补偿救济</w:t>
      </w:r>
    </w:p>
    <w:p w14:paraId="72990965">
      <w:pPr>
        <w:pStyle w:val="734"/>
        <w:shd w:val="clear" w:color="auto" w:fill="FFFFFF"/>
        <w:snapToGrid w:val="0"/>
        <w:spacing w:after="240" w:afterAutospacing="0" w:line="360" w:lineRule="auto"/>
        <w:ind w:firstLine="480"/>
        <w:contextualSpacing/>
        <w:rPr>
          <w:rFonts w:hint="eastAsia"/>
          <w:color w:val="auto"/>
          <w:highlight w:val="none"/>
        </w:rPr>
      </w:pPr>
      <w:r>
        <w:rPr>
          <w:rFonts w:hint="eastAsia"/>
          <w:color w:val="auto"/>
          <w:highlight w:val="none"/>
        </w:rPr>
        <w:t>采购人因政策变化、规划调整而不履行政府采购合同的，供应商可依据《杭州市涉企补偿救济实施办法（试行）》向采购人提起补偿申请。</w:t>
      </w:r>
    </w:p>
    <w:p w14:paraId="03496E95">
      <w:pPr>
        <w:pStyle w:val="734"/>
        <w:shd w:val="clear" w:color="auto" w:fill="FFFFFF"/>
        <w:snapToGrid w:val="0"/>
        <w:spacing w:after="240" w:afterAutospacing="0" w:line="360" w:lineRule="auto"/>
        <w:ind w:firstLine="480"/>
        <w:contextualSpacing/>
        <w:rPr>
          <w:rFonts w:hint="eastAsia"/>
          <w:color w:val="auto"/>
          <w:highlight w:val="none"/>
        </w:rPr>
      </w:pPr>
      <w:r>
        <w:rPr>
          <w:rFonts w:hint="eastAsia"/>
          <w:color w:val="auto"/>
          <w:highlight w:val="none"/>
        </w:rPr>
        <w:t>投诉书范本及制作说明详见附件3。</w:t>
      </w:r>
    </w:p>
    <w:p w14:paraId="2B7B69CD">
      <w:pPr>
        <w:adjustRightInd/>
        <w:spacing w:line="360" w:lineRule="auto"/>
        <w:ind w:firstLine="643"/>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二、招标文件的构成、澄清、修改</w:t>
      </w:r>
    </w:p>
    <w:p w14:paraId="4A3FE38E">
      <w:pPr>
        <w:pStyle w:val="32"/>
        <w:spacing w:line="360" w:lineRule="auto"/>
        <w:ind w:firstLine="482"/>
        <w:outlineLvl w:val="1"/>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1D3829D3">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7D45B3EF">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FCF7265">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1167BA55">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4CF1942A">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9462C44">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4B7C6187">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5.1.6应提交的有关格式范例。</w:t>
      </w:r>
    </w:p>
    <w:p w14:paraId="364D7D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E8307DB">
      <w:pPr>
        <w:pStyle w:val="32"/>
        <w:spacing w:line="360" w:lineRule="auto"/>
        <w:ind w:firstLine="482"/>
        <w:outlineLvl w:val="1"/>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0C29E25A">
      <w:pPr>
        <w:pStyle w:val="15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6.1已获取招标文件的潜在投标人，若有问题需要澄清，应于投标截止时间前，以书面形式向采购代理机构提出。</w:t>
      </w:r>
    </w:p>
    <w:p w14:paraId="6E556B68">
      <w:pPr>
        <w:pStyle w:val="15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BCC8F1">
      <w:pPr>
        <w:pStyle w:val="23"/>
        <w:rPr>
          <w:rFonts w:hint="eastAsia" w:hAnsi="宋体" w:cs="宋体"/>
          <w:color w:val="auto"/>
          <w:szCs w:val="24"/>
          <w:highlight w:val="none"/>
          <w:lang w:val="en-US"/>
        </w:rPr>
      </w:pPr>
      <w:r>
        <w:rPr>
          <w:rFonts w:hint="eastAsia" w:hAnsi="宋体" w:cs="宋体"/>
          <w:color w:val="auto"/>
          <w:szCs w:val="24"/>
          <w:highlight w:val="none"/>
          <w:lang w:val="en-US"/>
        </w:rPr>
        <w:t xml:space="preserve">    </w:t>
      </w:r>
    </w:p>
    <w:p w14:paraId="4C2CD090">
      <w:pPr>
        <w:adjustRightInd/>
        <w:spacing w:line="360" w:lineRule="auto"/>
        <w:ind w:firstLine="643"/>
        <w:rPr>
          <w:rFonts w:hint="eastAsia" w:ascii="宋体" w:hAnsi="宋体" w:cs="宋体"/>
          <w:b/>
          <w:color w:val="auto"/>
          <w:sz w:val="32"/>
          <w:szCs w:val="32"/>
          <w:highlight w:val="none"/>
        </w:rPr>
      </w:pPr>
    </w:p>
    <w:p w14:paraId="239BB31F">
      <w:pPr>
        <w:adjustRightInd/>
        <w:spacing w:line="360" w:lineRule="auto"/>
        <w:ind w:firstLine="643"/>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三、投标</w:t>
      </w:r>
    </w:p>
    <w:p w14:paraId="5D4C401E">
      <w:pPr>
        <w:pStyle w:val="32"/>
        <w:spacing w:line="360" w:lineRule="auto"/>
        <w:ind w:firstLine="482"/>
        <w:outlineLvl w:val="1"/>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832C277">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B83360D">
      <w:pPr>
        <w:pStyle w:val="32"/>
        <w:spacing w:line="360" w:lineRule="auto"/>
        <w:ind w:firstLine="482"/>
        <w:outlineLvl w:val="1"/>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74994A31">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31B5DF4">
      <w:pPr>
        <w:pStyle w:val="32"/>
        <w:spacing w:line="360" w:lineRule="auto"/>
        <w:ind w:firstLine="482"/>
        <w:outlineLvl w:val="1"/>
        <w:rPr>
          <w:rFonts w:hint="eastAsia" w:hAnsi="宋体" w:cs="宋体"/>
          <w:b/>
          <w:color w:val="auto"/>
          <w:sz w:val="24"/>
          <w:szCs w:val="24"/>
          <w:highlight w:val="none"/>
        </w:rPr>
      </w:pPr>
      <w:r>
        <w:rPr>
          <w:rFonts w:hint="eastAsia" w:hAnsi="宋体" w:cs="宋体"/>
          <w:b/>
          <w:color w:val="auto"/>
          <w:kern w:val="28"/>
          <w:sz w:val="24"/>
          <w:szCs w:val="24"/>
          <w:highlight w:val="none"/>
        </w:rPr>
        <w:t>9.投标保证金</w:t>
      </w:r>
    </w:p>
    <w:p w14:paraId="1896E2D9">
      <w:pPr>
        <w:pStyle w:val="2"/>
        <w:spacing w:line="360" w:lineRule="auto"/>
        <w:ind w:firstLine="470" w:firstLineChars="196"/>
        <w:rPr>
          <w:rFonts w:hint="eastAsia" w:hAnsi="宋体" w:cs="宋体"/>
          <w:color w:val="auto"/>
          <w:sz w:val="24"/>
          <w:szCs w:val="24"/>
          <w:highlight w:val="none"/>
        </w:rPr>
      </w:pPr>
      <w:r>
        <w:rPr>
          <w:rFonts w:hint="eastAsia" w:hAnsi="宋体" w:cs="宋体"/>
          <w:color w:val="auto"/>
          <w:sz w:val="24"/>
          <w:szCs w:val="24"/>
          <w:highlight w:val="none"/>
        </w:rPr>
        <w:t>本项目不需缴纳投标保证金。</w:t>
      </w:r>
    </w:p>
    <w:p w14:paraId="58B7F20A">
      <w:pPr>
        <w:pStyle w:val="32"/>
        <w:spacing w:line="360" w:lineRule="auto"/>
        <w:ind w:firstLine="482"/>
        <w:outlineLvl w:val="1"/>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1F83FE07">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FAC723C">
      <w:pPr>
        <w:pStyle w:val="32"/>
        <w:spacing w:line="360" w:lineRule="auto"/>
        <w:ind w:firstLine="482"/>
        <w:outlineLvl w:val="1"/>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7663E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8B685C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03AFAA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highlight w:val="none"/>
        </w:rPr>
        <w:t>联合协议（如果有)；</w:t>
      </w:r>
    </w:p>
    <w:p w14:paraId="06AE226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732E083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49F9CC04">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6F6566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640C85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8C5CDA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3919FE7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30CC0E0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3A48C51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6E2DA28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3E34BBCE">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C72FC5A">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7CD723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74F110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中小企业声明函。</w:t>
      </w:r>
      <w:r>
        <w:rPr>
          <w:rFonts w:hint="eastAsia" w:ascii="宋体" w:hAnsi="宋体" w:cs="宋体"/>
          <w:snapToGrid w:val="0"/>
          <w:color w:val="auto"/>
          <w:kern w:val="28"/>
          <w:sz w:val="24"/>
          <w:highlight w:val="none"/>
        </w:rPr>
        <w:t>（如果有)</w:t>
      </w:r>
    </w:p>
    <w:p w14:paraId="5BC8FAE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7CA7BB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7121E17">
      <w:pPr>
        <w:pStyle w:val="154"/>
        <w:snapToGrid w:val="0"/>
        <w:spacing w:before="0"/>
        <w:ind w:firstLine="480"/>
        <w:outlineLvl w:val="1"/>
        <w:rPr>
          <w:rFonts w:hint="eastAsia" w:ascii="宋体" w:hAnsi="宋体" w:cs="宋体"/>
          <w:b/>
          <w:color w:val="auto"/>
          <w:szCs w:val="24"/>
          <w:highlight w:val="none"/>
        </w:rPr>
      </w:pPr>
      <w:r>
        <w:rPr>
          <w:rFonts w:hint="eastAsia" w:ascii="宋体" w:hAnsi="宋体" w:cs="宋体"/>
          <w:bCs/>
          <w:color w:val="auto"/>
          <w:szCs w:val="24"/>
          <w:highlight w:val="none"/>
        </w:rPr>
        <w:t>投标人可事先在公开官网查询、核对相关证书和报告内容，确保投标（响应）文件资料准确无误。投标人应对投标文件中材料的真实性、合法性负责。投标人可事先在公开官网查询、核对相关证书和报告内容，确保投标（响应）文件资料准确无误。</w:t>
      </w:r>
    </w:p>
    <w:p w14:paraId="21BE611C">
      <w:pPr>
        <w:pStyle w:val="154"/>
        <w:snapToGrid w:val="0"/>
        <w:spacing w:before="0"/>
        <w:ind w:firstLine="0" w:firstLineChars="0"/>
        <w:outlineLvl w:val="1"/>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ED8E60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46054E">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A6A5BB">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97C6F9F">
      <w:pPr>
        <w:snapToGrid w:val="0"/>
        <w:spacing w:line="360" w:lineRule="auto"/>
        <w:ind w:firstLine="482"/>
        <w:outlineLvl w:val="1"/>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02B98BC4">
      <w:pPr>
        <w:pStyle w:val="154"/>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13.1投标文件按照招标文件第六部分格式要求进行签署、盖章。</w:t>
      </w:r>
      <w:r>
        <w:rPr>
          <w:rFonts w:hint="eastAsia" w:ascii="宋体" w:hAnsi="宋体" w:cs="宋体"/>
          <w:b/>
          <w:color w:val="auto"/>
          <w:szCs w:val="24"/>
          <w:highlight w:val="none"/>
        </w:rPr>
        <w:t>▲投标人的投标文件未按照招标文件要求签署、盖章的，其投标无效</w:t>
      </w:r>
      <w:r>
        <w:rPr>
          <w:rFonts w:hint="eastAsia" w:ascii="宋体" w:hAnsi="宋体" w:cs="宋体"/>
          <w:color w:val="auto"/>
          <w:szCs w:val="24"/>
          <w:highlight w:val="none"/>
        </w:rPr>
        <w:t>。</w:t>
      </w:r>
    </w:p>
    <w:p w14:paraId="46B2B611">
      <w:pPr>
        <w:pStyle w:val="15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DADF8B2">
      <w:pPr>
        <w:pStyle w:val="15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13.3招标文件对投标文件签署、盖章的要求适用于电子签名。</w:t>
      </w:r>
    </w:p>
    <w:p w14:paraId="0F347870">
      <w:pPr>
        <w:pStyle w:val="154"/>
        <w:spacing w:before="0"/>
        <w:ind w:firstLine="0" w:firstLineChars="0"/>
        <w:outlineLvl w:val="1"/>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B654855">
      <w:pPr>
        <w:pStyle w:val="154"/>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EC6A0F">
      <w:pPr>
        <w:pStyle w:val="154"/>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7D5F6FB">
      <w:pPr>
        <w:pStyle w:val="154"/>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14.3采购人、采购代理机构可以视情况延长投标文件提交的截止时间。在上述情况下，采购代理机构与投标人以前在投标截止期方面的全部权利、责任和义务，将适用延长至新的投标截止期。</w:t>
      </w:r>
    </w:p>
    <w:p w14:paraId="3B055A5A">
      <w:pPr>
        <w:pStyle w:val="32"/>
        <w:spacing w:line="360" w:lineRule="auto"/>
        <w:ind w:firstLine="482"/>
        <w:outlineLvl w:val="1"/>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4D4E74F8">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15.1投标人在电子交易平台传输递交投标文件后，还可以在投标截止时间前半小时内以快递方式或直接递交备份投标文件1份至份，</w:t>
      </w:r>
      <w:r>
        <w:rPr>
          <w:rFonts w:hint="eastAsia" w:hAnsi="宋体" w:cs="宋体"/>
          <w:b/>
          <w:color w:val="auto"/>
          <w:sz w:val="24"/>
          <w:szCs w:val="24"/>
          <w:highlight w:val="none"/>
        </w:rPr>
        <w:t>但采购人、采购代理机构不强制或变相强制投标人提交备份投标文件。</w:t>
      </w:r>
    </w:p>
    <w:p w14:paraId="205970AB">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szCs w:val="24"/>
          <w:highlight w:val="none"/>
        </w:rPr>
        <w:t>不符合上述制作、存储、密封规定的备份投标文件将被视为无效或者被拒绝接收。</w:t>
      </w:r>
    </w:p>
    <w:p w14:paraId="72F81F5B">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3E4F4D7">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551EC56A">
      <w:pPr>
        <w:pStyle w:val="32"/>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0051B77">
      <w:pPr>
        <w:pStyle w:val="154"/>
        <w:spacing w:before="0"/>
        <w:ind w:firstLine="0" w:firstLineChars="0"/>
        <w:outlineLvl w:val="1"/>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545851F3">
      <w:pPr>
        <w:pStyle w:val="24"/>
        <w:spacing w:line="360" w:lineRule="auto"/>
        <w:ind w:firstLine="360" w:firstLineChars="150"/>
        <w:rPr>
          <w:rFonts w:hint="eastAsia" w:cs="宋体"/>
          <w:color w:val="auto"/>
          <w:highlight w:val="none"/>
        </w:rPr>
      </w:pPr>
      <w:r>
        <w:rPr>
          <w:rFonts w:hint="eastAsia" w:cs="宋体"/>
          <w:color w:val="auto"/>
          <w:highlight w:val="none"/>
        </w:rPr>
        <w:t>有招标文件第四部分4.2规定的情形之一的，投标无效：</w:t>
      </w:r>
    </w:p>
    <w:p w14:paraId="4575F0C4">
      <w:pPr>
        <w:pStyle w:val="154"/>
        <w:spacing w:before="0"/>
        <w:ind w:firstLine="0" w:firstLineChars="0"/>
        <w:outlineLvl w:val="1"/>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434CC385">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17.1投标有效期为从提交投标文件的截止之日起90天。▲</w:t>
      </w:r>
      <w:r>
        <w:rPr>
          <w:rFonts w:hint="eastAsia" w:ascii="宋体" w:hAnsi="宋体" w:cs="宋体"/>
          <w:b/>
          <w:color w:val="auto"/>
          <w:sz w:val="24"/>
          <w:highlight w:val="none"/>
        </w:rPr>
        <w:t>投标人的投标文件中承诺的投标有效期少于招标文件中载明的投标有效期的，投标无效。</w:t>
      </w:r>
    </w:p>
    <w:p w14:paraId="2881E258">
      <w:pPr>
        <w:pStyle w:val="154"/>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17.2投标文件合格投递后，自投标截止日期起，在投标有效期内有效。</w:t>
      </w:r>
    </w:p>
    <w:p w14:paraId="3EEE10E0">
      <w:pPr>
        <w:pStyle w:val="154"/>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CD3A7F2">
      <w:pPr>
        <w:pStyle w:val="154"/>
        <w:spacing w:before="0"/>
        <w:ind w:firstLine="482"/>
        <w:rPr>
          <w:rFonts w:hint="eastAsia" w:ascii="宋体" w:hAnsi="宋体" w:cs="宋体"/>
          <w:b/>
          <w:color w:val="auto"/>
          <w:szCs w:val="24"/>
          <w:highlight w:val="none"/>
        </w:rPr>
      </w:pPr>
    </w:p>
    <w:p w14:paraId="6FF200E0">
      <w:pPr>
        <w:pStyle w:val="154"/>
        <w:spacing w:before="0"/>
        <w:ind w:firstLine="0" w:firstLineChars="0"/>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四、开标、资格审查与信用信息查询</w:t>
      </w:r>
    </w:p>
    <w:p w14:paraId="10109FB1">
      <w:pPr>
        <w:pStyle w:val="692"/>
        <w:spacing w:before="0" w:line="360" w:lineRule="auto"/>
        <w:ind w:left="0" w:firstLine="241" w:firstLineChars="100"/>
        <w:contextualSpacing/>
        <w:outlineLvl w:val="1"/>
        <w:rPr>
          <w:rFonts w:hint="eastAsia" w:ascii="宋体" w:hAnsi="宋体" w:cs="宋体"/>
          <w:color w:val="auto"/>
          <w:sz w:val="24"/>
          <w:szCs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szCs w:val="24"/>
          <w:highlight w:val="none"/>
        </w:rPr>
        <w:t xml:space="preserve"> </w:t>
      </w:r>
    </w:p>
    <w:p w14:paraId="7255AB20">
      <w:pPr>
        <w:pStyle w:val="692"/>
        <w:spacing w:before="0" w:line="360" w:lineRule="auto"/>
        <w:ind w:left="0"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18.1采购代理机构按照招标文件规定的时间通过电子交易平台组织开标，所有投标人均应当准时在线参加。投标人不足3家的，不得开标。</w:t>
      </w:r>
    </w:p>
    <w:p w14:paraId="4EB17997">
      <w:pPr>
        <w:pStyle w:val="692"/>
        <w:spacing w:before="0" w:line="360" w:lineRule="auto"/>
        <w:ind w:left="0" w:firstLine="240" w:firstLineChars="1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880777D">
      <w:pPr>
        <w:pStyle w:val="692"/>
        <w:spacing w:before="0" w:line="360" w:lineRule="auto"/>
        <w:ind w:left="0" w:firstLine="240" w:firstLineChars="100"/>
        <w:contextualSpacing/>
        <w:rPr>
          <w:rFonts w:hint="eastAsia" w:ascii="宋体" w:hAnsi="宋体" w:cs="宋体"/>
          <w:b/>
          <w:color w:val="auto"/>
          <w:sz w:val="24"/>
          <w:szCs w:val="24"/>
          <w:highlight w:val="none"/>
        </w:rPr>
      </w:pPr>
      <w:r>
        <w:rPr>
          <w:rFonts w:hint="eastAsia" w:ascii="宋体" w:hAnsi="宋体" w:cs="宋体"/>
          <w:color w:val="auto"/>
          <w:sz w:val="24"/>
          <w:szCs w:val="24"/>
          <w:highlight w:val="none"/>
        </w:rPr>
        <w:t>　18.3</w:t>
      </w:r>
      <w:r>
        <w:rPr>
          <w:rFonts w:hint="eastAsia" w:ascii="宋体" w:hAnsi="宋体" w:cs="宋体"/>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79ACA095">
      <w:pPr>
        <w:widowControl/>
        <w:spacing w:before="100" w:beforeAutospacing="1" w:after="240" w:line="360" w:lineRule="auto"/>
        <w:ind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rPr>
        <w:t>　19、资格审查</w:t>
      </w:r>
    </w:p>
    <w:p w14:paraId="460A0B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7118909">
      <w:pPr>
        <w:pStyle w:val="154"/>
        <w:spacing w:before="0"/>
        <w:ind w:firstLine="480"/>
        <w:rPr>
          <w:rFonts w:hint="eastAsia" w:ascii="宋体" w:hAnsi="宋体" w:cs="宋体"/>
          <w:color w:val="auto"/>
          <w:szCs w:val="24"/>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szCs w:val="24"/>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szCs w:val="24"/>
          <w:highlight w:val="none"/>
        </w:rPr>
        <w:t>投标人不具备招标文件中规定的资格要求，其投标无效。</w:t>
      </w:r>
    </w:p>
    <w:p w14:paraId="7D94BD76">
      <w:pPr>
        <w:pStyle w:val="154"/>
        <w:spacing w:before="0"/>
        <w:ind w:firstLine="480"/>
        <w:rPr>
          <w:rFonts w:hint="eastAsia" w:ascii="宋体" w:hAnsi="宋体" w:cs="宋体"/>
          <w:color w:val="auto"/>
          <w:szCs w:val="24"/>
          <w:highlight w:val="none"/>
        </w:rPr>
      </w:pPr>
      <w:r>
        <w:rPr>
          <w:rFonts w:hint="eastAsia" w:ascii="宋体" w:hAnsi="宋体" w:cs="宋体"/>
          <w:color w:val="auto"/>
          <w:kern w:val="0"/>
          <w:szCs w:val="24"/>
          <w:highlight w:val="none"/>
        </w:rPr>
        <w:t>19.</w:t>
      </w:r>
      <w:r>
        <w:rPr>
          <w:rFonts w:hint="eastAsia" w:ascii="宋体" w:hAnsi="宋体" w:cs="宋体"/>
          <w:color w:val="auto"/>
          <w:szCs w:val="24"/>
          <w:highlight w:val="none"/>
        </w:rPr>
        <w:t>3对未通过资格审查的投标人，采购人或采购代理机构告知其未通过的原因。</w:t>
      </w:r>
    </w:p>
    <w:p w14:paraId="1D4C84F1">
      <w:pPr>
        <w:pStyle w:val="154"/>
        <w:spacing w:before="0"/>
        <w:ind w:firstLine="480"/>
        <w:rPr>
          <w:rFonts w:hint="eastAsia" w:ascii="宋体" w:hAnsi="宋体" w:cs="宋体"/>
          <w:color w:val="auto"/>
          <w:szCs w:val="24"/>
          <w:highlight w:val="none"/>
        </w:rPr>
      </w:pPr>
      <w:r>
        <w:rPr>
          <w:rFonts w:hint="eastAsia" w:ascii="宋体" w:hAnsi="宋体" w:cs="宋体"/>
          <w:color w:val="auto"/>
          <w:kern w:val="0"/>
          <w:szCs w:val="24"/>
          <w:highlight w:val="none"/>
        </w:rPr>
        <w:t>19.</w:t>
      </w:r>
      <w:r>
        <w:rPr>
          <w:rFonts w:hint="eastAsia" w:ascii="宋体" w:hAnsi="宋体" w:cs="宋体"/>
          <w:color w:val="auto"/>
          <w:szCs w:val="24"/>
          <w:highlight w:val="none"/>
        </w:rPr>
        <w:t>4合格投标人不足3家的，不再评标。</w:t>
      </w:r>
    </w:p>
    <w:p w14:paraId="4EACB6DD">
      <w:pPr>
        <w:pStyle w:val="154"/>
        <w:spacing w:before="0"/>
        <w:ind w:firstLine="0" w:firstLineChars="0"/>
        <w:outlineLvl w:val="1"/>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70C66CCE">
      <w:pPr>
        <w:pStyle w:val="15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5CA5366">
      <w:pPr>
        <w:pStyle w:val="15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07F6A3C">
      <w:pPr>
        <w:pStyle w:val="15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79DD55">
      <w:pPr>
        <w:pStyle w:val="154"/>
        <w:spacing w:before="0"/>
        <w:ind w:firstLine="480"/>
        <w:rPr>
          <w:rFonts w:hint="eastAsia" w:ascii="宋体" w:hAnsi="宋体" w:cs="宋体"/>
          <w:color w:val="auto"/>
          <w:szCs w:val="24"/>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Cs w:val="24"/>
          <w:highlight w:val="none"/>
        </w:rPr>
        <w:t>。</w:t>
      </w:r>
    </w:p>
    <w:p w14:paraId="5538A061">
      <w:pPr>
        <w:pStyle w:val="154"/>
        <w:spacing w:before="0"/>
        <w:ind w:firstLine="480"/>
        <w:rPr>
          <w:rFonts w:hint="eastAsia" w:ascii="宋体" w:hAnsi="宋体" w:cs="宋体"/>
          <w:color w:val="auto"/>
          <w:szCs w:val="24"/>
          <w:highlight w:val="none"/>
        </w:rPr>
      </w:pPr>
    </w:p>
    <w:p w14:paraId="2008E48C">
      <w:pPr>
        <w:snapToGrid w:val="0"/>
        <w:spacing w:line="360" w:lineRule="auto"/>
        <w:ind w:firstLine="643"/>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五、评标</w:t>
      </w:r>
    </w:p>
    <w:p w14:paraId="0624AA21">
      <w:pPr>
        <w:spacing w:line="360" w:lineRule="auto"/>
        <w:ind w:firstLine="482"/>
        <w:rPr>
          <w:rFonts w:hint="eastAsia" w:ascii="宋体" w:hAnsi="宋体" w:cs="宋体"/>
          <w:b/>
          <w:color w:val="auto"/>
          <w:sz w:val="32"/>
          <w:szCs w:val="32"/>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99EF67C">
      <w:pPr>
        <w:snapToGrid w:val="0"/>
        <w:spacing w:line="360" w:lineRule="auto"/>
        <w:ind w:firstLine="643"/>
        <w:jc w:val="center"/>
        <w:rPr>
          <w:rFonts w:hint="eastAsia" w:ascii="宋体" w:hAnsi="宋体" w:cs="宋体"/>
          <w:b/>
          <w:color w:val="auto"/>
          <w:sz w:val="32"/>
          <w:szCs w:val="32"/>
          <w:highlight w:val="none"/>
        </w:rPr>
      </w:pPr>
    </w:p>
    <w:p w14:paraId="3FE14A49">
      <w:pPr>
        <w:snapToGrid w:val="0"/>
        <w:spacing w:line="360" w:lineRule="auto"/>
        <w:ind w:firstLine="643"/>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六、定 标</w:t>
      </w:r>
    </w:p>
    <w:p w14:paraId="351D0287">
      <w:pPr>
        <w:pStyle w:val="24"/>
        <w:spacing w:line="360" w:lineRule="auto"/>
        <w:ind w:left="479" w:hanging="479" w:hangingChars="199"/>
        <w:outlineLvl w:val="1"/>
        <w:rPr>
          <w:rFonts w:hint="eastAsia" w:cs="宋体"/>
          <w:b/>
          <w:color w:val="auto"/>
          <w:highlight w:val="none"/>
        </w:rPr>
      </w:pPr>
      <w:r>
        <w:rPr>
          <w:rFonts w:hint="eastAsia" w:cs="宋体"/>
          <w:b/>
          <w:color w:val="auto"/>
          <w:highlight w:val="none"/>
        </w:rPr>
        <w:t>22. 确定中标供应商</w:t>
      </w:r>
    </w:p>
    <w:p w14:paraId="28B444BA">
      <w:pPr>
        <w:pStyle w:val="154"/>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E679F5A">
      <w:pPr>
        <w:pStyle w:val="154"/>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7FB34D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055EC7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1B3FB07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3EF9EA6">
      <w:pPr>
        <w:snapToGrid w:val="0"/>
        <w:spacing w:line="360" w:lineRule="auto"/>
        <w:ind w:left="120" w:leftChars="57" w:firstLine="360" w:firstLineChars="150"/>
        <w:jc w:val="left"/>
        <w:rPr>
          <w:rFonts w:hint="eastAsia" w:ascii="宋体" w:hAnsi="宋体" w:cs="宋体"/>
          <w:bCs/>
          <w:color w:val="auto"/>
          <w:sz w:val="24"/>
          <w:highlight w:val="none"/>
        </w:rPr>
      </w:pPr>
      <w:r>
        <w:rPr>
          <w:rFonts w:hint="eastAsia" w:ascii="宋体" w:hAnsi="宋体" w:cs="宋体"/>
          <w:bCs/>
          <w:color w:val="auto"/>
          <w:sz w:val="24"/>
          <w:highlight w:val="none"/>
        </w:rPr>
        <w:t>23.4 由于中标、成交供应商原因导致重新采购的，应当承担支付代理费和专家评审费等费用在内的赔偿责任。</w:t>
      </w:r>
    </w:p>
    <w:p w14:paraId="06927F14">
      <w:pPr>
        <w:snapToGrid w:val="0"/>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七、合同授予</w:t>
      </w:r>
    </w:p>
    <w:p w14:paraId="6929FB21">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744B59C">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1E633510">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264A324">
      <w:pPr>
        <w:pStyle w:val="154"/>
        <w:snapToGrid w:val="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A1015A1">
      <w:pPr>
        <w:pStyle w:val="15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25.3如签订合同并生效后，供应商无故拒绝或延期，除按照合同条款处理外，列入不良行为记录一次，并给予通报。</w:t>
      </w:r>
    </w:p>
    <w:p w14:paraId="6C2FC184">
      <w:pPr>
        <w:pStyle w:val="15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14:paraId="0721F15C">
      <w:pPr>
        <w:pStyle w:val="154"/>
        <w:snapToGrid w:val="0"/>
        <w:spacing w:before="0" w:after="120"/>
        <w:ind w:firstLine="480"/>
        <w:rPr>
          <w:rFonts w:hint="eastAsia" w:ascii="宋体" w:hAnsi="宋体" w:cs="宋体"/>
          <w:color w:val="auto"/>
          <w:szCs w:val="24"/>
          <w:highlight w:val="none"/>
        </w:rPr>
      </w:pPr>
      <w:r>
        <w:rPr>
          <w:rFonts w:hint="eastAsia" w:ascii="宋体" w:hAnsi="宋体" w:cs="宋体"/>
          <w:color w:val="auto"/>
          <w:szCs w:val="24"/>
          <w:highlight w:val="none"/>
        </w:rPr>
        <w:t>25.5采购合同由采购人与中标供应商根据招标文件、投标文件等内容通过政府采购电子交易平台在线签订，自动备案。</w:t>
      </w:r>
    </w:p>
    <w:p w14:paraId="7E4DBCE2">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17A8ABB5">
      <w:pPr>
        <w:tabs>
          <w:tab w:val="left" w:pos="0"/>
        </w:tabs>
        <w:spacing w:line="360" w:lineRule="auto"/>
        <w:ind w:firstLine="480"/>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132D233">
      <w:pPr>
        <w:keepNext/>
        <w:keepLines/>
        <w:tabs>
          <w:tab w:val="left" w:pos="432"/>
        </w:tabs>
        <w:adjustRightInd/>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7C98D9C">
      <w:pPr>
        <w:pStyle w:val="4"/>
        <w:ind w:left="431"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27.预付款</w:t>
      </w:r>
    </w:p>
    <w:p w14:paraId="049E13AF">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highlight w:val="none"/>
        </w:rPr>
        <w:t>95763</w:t>
      </w:r>
      <w:r>
        <w:rPr>
          <w:rFonts w:hint="eastAsia" w:ascii="宋体" w:hAnsi="宋体" w:cs="宋体"/>
          <w:color w:val="auto"/>
          <w:sz w:val="24"/>
          <w:highlight w:val="none"/>
        </w:rPr>
        <w:t>。</w:t>
      </w:r>
    </w:p>
    <w:p w14:paraId="74FF4981">
      <w:pPr>
        <w:snapToGrid w:val="0"/>
        <w:spacing w:line="360" w:lineRule="auto"/>
        <w:ind w:firstLine="643"/>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八、电子交易活动的中止</w:t>
      </w:r>
    </w:p>
    <w:p w14:paraId="3B3262BB">
      <w:pPr>
        <w:pStyle w:val="154"/>
        <w:snapToGrid w:val="0"/>
        <w:spacing w:before="0"/>
        <w:ind w:firstLine="0" w:firstLineChars="0"/>
        <w:outlineLvl w:val="1"/>
        <w:rPr>
          <w:rFonts w:hint="eastAsia" w:ascii="宋体" w:hAnsi="宋体" w:cs="宋体"/>
          <w:color w:val="auto"/>
          <w:szCs w:val="24"/>
          <w:highlight w:val="none"/>
        </w:rPr>
      </w:pPr>
      <w:r>
        <w:rPr>
          <w:rFonts w:hint="eastAsia" w:ascii="宋体" w:hAnsi="宋体" w:cs="宋体"/>
          <w:b/>
          <w:bCs/>
          <w:color w:val="auto"/>
          <w:szCs w:val="24"/>
          <w:highlight w:val="none"/>
        </w:rPr>
        <w:t>28</w:t>
      </w:r>
      <w:r>
        <w:rPr>
          <w:rFonts w:hint="eastAsia" w:ascii="宋体" w:hAnsi="宋体" w:cs="宋体"/>
          <w:b/>
          <w:color w:val="auto"/>
          <w:szCs w:val="24"/>
          <w:highlight w:val="none"/>
        </w:rPr>
        <w:t>. 电子交易活动的中止。</w:t>
      </w:r>
      <w:r>
        <w:rPr>
          <w:rFonts w:hint="eastAsia" w:ascii="宋体" w:hAnsi="宋体" w:cs="宋体"/>
          <w:color w:val="auto"/>
          <w:szCs w:val="24"/>
          <w:highlight w:val="none"/>
        </w:rPr>
        <w:t>采购过程中出现以下情形，导致电子交易平台无法正常运行，或者无法保证电子交易的公平、公正和安全时，采购代理机构可中止电子交易活动：</w:t>
      </w:r>
    </w:p>
    <w:p w14:paraId="2F173F95">
      <w:pPr>
        <w:pStyle w:val="15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 xml:space="preserve">28.1电子交易平台发生故障而无法登录访问的； </w:t>
      </w:r>
    </w:p>
    <w:p w14:paraId="283307A5">
      <w:pPr>
        <w:pStyle w:val="15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28.2电子交易平台应用或数据库出现错误，不能进行正常操作的；</w:t>
      </w:r>
    </w:p>
    <w:p w14:paraId="56208AF5">
      <w:pPr>
        <w:pStyle w:val="15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28.3电子交易平台发现严重安全漏洞，有潜在泄密危险的；</w:t>
      </w:r>
    </w:p>
    <w:p w14:paraId="341797EE">
      <w:pPr>
        <w:pStyle w:val="15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 xml:space="preserve">28.4病毒发作导致不能进行正常操作的； </w:t>
      </w:r>
    </w:p>
    <w:p w14:paraId="3B26AE99">
      <w:pPr>
        <w:pStyle w:val="15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28.5其他无法保证电子交易的公平、公正和安全的情况。</w:t>
      </w:r>
    </w:p>
    <w:p w14:paraId="2BB60D4B">
      <w:pPr>
        <w:pStyle w:val="154"/>
        <w:snapToGrid w:val="0"/>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AA9A518">
      <w:pPr>
        <w:snapToGrid w:val="0"/>
        <w:spacing w:line="360" w:lineRule="auto"/>
        <w:ind w:firstLine="643"/>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九、验收</w:t>
      </w:r>
    </w:p>
    <w:p w14:paraId="3F4BB75F">
      <w:pPr>
        <w:pStyle w:val="24"/>
        <w:spacing w:line="360" w:lineRule="auto"/>
        <w:ind w:firstLine="0" w:firstLineChars="0"/>
        <w:outlineLvl w:val="1"/>
        <w:rPr>
          <w:rFonts w:hint="eastAsia" w:cs="宋体"/>
          <w:b/>
          <w:color w:val="auto"/>
          <w:highlight w:val="none"/>
        </w:rPr>
      </w:pPr>
      <w:r>
        <w:rPr>
          <w:rFonts w:hint="eastAsia" w:cs="宋体"/>
          <w:b/>
          <w:color w:val="auto"/>
          <w:highlight w:val="none"/>
        </w:rPr>
        <w:t>30.验收</w:t>
      </w:r>
    </w:p>
    <w:p w14:paraId="4C18D3F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214E5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9E11CD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E45126">
      <w:pPr>
        <w:tabs>
          <w:tab w:val="left" w:pos="0"/>
        </w:tabs>
        <w:spacing w:line="360" w:lineRule="auto"/>
        <w:ind w:firstLine="480"/>
        <w:rPr>
          <w:rFonts w:hint="eastAsia" w:ascii="宋体" w:hAnsi="宋体" w:cs="宋体"/>
          <w:color w:val="auto"/>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F37EC7C">
      <w:pPr>
        <w:tabs>
          <w:tab w:val="left" w:pos="0"/>
        </w:tabs>
        <w:spacing w:line="360" w:lineRule="auto"/>
        <w:ind w:firstLine="480"/>
        <w:rPr>
          <w:rFonts w:hint="eastAsia" w:ascii="宋体" w:hAnsi="宋体" w:cs="宋体"/>
          <w:color w:val="auto"/>
          <w:kern w:val="0"/>
          <w:sz w:val="24"/>
          <w:highlight w:val="none"/>
        </w:rPr>
      </w:pPr>
      <w:bookmarkStart w:id="14" w:name="_Hlt75236290"/>
      <w:bookmarkEnd w:id="14"/>
      <w:bookmarkStart w:id="15" w:name="_Hlt74714665"/>
      <w:bookmarkEnd w:id="15"/>
      <w:bookmarkStart w:id="16" w:name="_Hlt74730295"/>
      <w:bookmarkEnd w:id="16"/>
      <w:bookmarkStart w:id="17" w:name="_Hlt68072990"/>
      <w:bookmarkEnd w:id="17"/>
      <w:bookmarkStart w:id="18" w:name="_Hlt68072998"/>
      <w:bookmarkEnd w:id="18"/>
      <w:bookmarkStart w:id="19" w:name="_Hlt68403820"/>
      <w:bookmarkEnd w:id="19"/>
      <w:bookmarkStart w:id="20" w:name="_Hlt75236101"/>
      <w:bookmarkEnd w:id="20"/>
      <w:bookmarkStart w:id="21" w:name="_Hlt75236011"/>
      <w:bookmarkEnd w:id="21"/>
      <w:bookmarkStart w:id="22" w:name="_Hlt74729768"/>
      <w:bookmarkEnd w:id="22"/>
      <w:bookmarkStart w:id="23" w:name="_Hlt68073093"/>
      <w:bookmarkEnd w:id="23"/>
      <w:bookmarkStart w:id="24" w:name="_Hlt74707468"/>
      <w:bookmarkEnd w:id="24"/>
      <w:bookmarkStart w:id="25" w:name="_Hlt68057669"/>
      <w:bookmarkEnd w:id="25"/>
    </w:p>
    <w:p w14:paraId="0A8CA871">
      <w:pPr>
        <w:pStyle w:val="80"/>
        <w:ind w:firstLine="480"/>
        <w:rPr>
          <w:rFonts w:hint="eastAsia" w:ascii="宋体" w:hAnsi="宋体" w:eastAsia="宋体" w:cs="宋体"/>
          <w:color w:val="auto"/>
          <w:sz w:val="24"/>
          <w:szCs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r>
        <w:rPr>
          <w:rFonts w:hint="eastAsia" w:ascii="宋体" w:hAnsi="宋体" w:eastAsia="宋体" w:cs="宋体"/>
          <w:color w:val="auto"/>
          <w:sz w:val="24"/>
          <w:szCs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bookmarkEnd w:id="11"/>
    <w:p w14:paraId="13DA87F7">
      <w:pPr>
        <w:spacing w:line="360" w:lineRule="auto"/>
        <w:ind w:firstLine="643"/>
        <w:jc w:val="center"/>
        <w:outlineLvl w:val="0"/>
        <w:rPr>
          <w:rFonts w:hint="eastAsia" w:ascii="宋体" w:hAnsi="宋体" w:cs="宋体"/>
          <w:b/>
          <w:color w:val="auto"/>
          <w:sz w:val="32"/>
          <w:szCs w:val="32"/>
          <w:highlight w:val="none"/>
        </w:rPr>
      </w:pPr>
      <w:bookmarkStart w:id="26" w:name="第四部分"/>
      <w:r>
        <w:rPr>
          <w:rFonts w:hint="eastAsia" w:ascii="宋体" w:hAnsi="宋体" w:cs="宋体"/>
          <w:b/>
          <w:color w:val="auto"/>
          <w:sz w:val="32"/>
          <w:szCs w:val="32"/>
          <w:highlight w:val="none"/>
        </w:rPr>
        <w:t>第三部分   采购需求</w:t>
      </w:r>
    </w:p>
    <w:p w14:paraId="6D87A88A">
      <w:pPr>
        <w:pStyle w:val="4"/>
        <w:ind w:left="438" w:leftChars="88" w:hanging="253" w:hangingChars="105"/>
        <w:rPr>
          <w:rFonts w:hint="eastAsia" w:ascii="宋体" w:hAnsi="宋体" w:eastAsia="宋体" w:cs="宋体"/>
          <w:color w:val="auto"/>
          <w:sz w:val="24"/>
          <w:szCs w:val="24"/>
          <w:highlight w:val="none"/>
        </w:rPr>
      </w:pPr>
      <w:bookmarkStart w:id="27" w:name="_Toc233618986"/>
      <w:bookmarkStart w:id="28" w:name="_Toc354996706"/>
      <w:r>
        <w:rPr>
          <w:rFonts w:hint="eastAsia" w:ascii="宋体" w:hAnsi="宋体" w:eastAsia="宋体" w:cs="宋体"/>
          <w:color w:val="auto"/>
          <w:sz w:val="24"/>
          <w:szCs w:val="24"/>
          <w:highlight w:val="none"/>
        </w:rPr>
        <w:t>（一）项目概述</w:t>
      </w:r>
    </w:p>
    <w:p w14:paraId="1E3D4947">
      <w:pPr>
        <w:snapToGrid w:val="0"/>
        <w:spacing w:line="400" w:lineRule="atLeas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本项目主要采购余杭区部分信号灯路口提升远程控制、部分网络安全设备及中心机房设备采购，用于余杭区序化管理模式提升及智能交通网络安全提升，提供。</w:t>
      </w:r>
    </w:p>
    <w:p w14:paraId="6A1A58BB">
      <w:pPr>
        <w:snapToGrid w:val="0"/>
        <w:spacing w:line="400" w:lineRule="atLeast"/>
        <w:ind w:firstLine="472" w:firstLineChars="196"/>
        <w:jc w:val="left"/>
        <w:rPr>
          <w:rFonts w:hint="eastAsia" w:ascii="宋体" w:hAnsi="宋体" w:cs="宋体"/>
          <w:color w:val="auto"/>
          <w:highlight w:val="none"/>
        </w:rPr>
      </w:pPr>
      <w:r>
        <w:rPr>
          <w:rFonts w:hint="eastAsia" w:ascii="宋体" w:hAnsi="宋体" w:cs="宋体"/>
          <w:b/>
          <w:color w:val="auto"/>
          <w:kern w:val="0"/>
          <w:sz w:val="24"/>
          <w:highlight w:val="none"/>
        </w:rPr>
        <w:t>本项目为</w:t>
      </w:r>
      <w:r>
        <w:rPr>
          <w:rFonts w:hint="eastAsia" w:ascii="宋体" w:hAnsi="宋体" w:cs="宋体"/>
          <w:color w:val="auto"/>
          <w:kern w:val="0"/>
          <w:sz w:val="24"/>
          <w:highlight w:val="none"/>
        </w:rPr>
        <w:t>“</w:t>
      </w:r>
      <w:r>
        <w:rPr>
          <w:rFonts w:hint="eastAsia" w:ascii="宋体" w:hAnsi="宋体" w:cs="宋体"/>
          <w:b/>
          <w:color w:val="auto"/>
          <w:kern w:val="0"/>
          <w:sz w:val="24"/>
          <w:highlight w:val="none"/>
        </w:rPr>
        <w:t>交钥匙</w:t>
      </w:r>
      <w:r>
        <w:rPr>
          <w:rFonts w:hint="eastAsia" w:ascii="宋体" w:hAnsi="宋体" w:cs="宋体"/>
          <w:color w:val="auto"/>
          <w:kern w:val="0"/>
          <w:sz w:val="24"/>
          <w:highlight w:val="none"/>
        </w:rPr>
        <w:t>”</w:t>
      </w:r>
      <w:r>
        <w:rPr>
          <w:rFonts w:hint="eastAsia" w:ascii="宋体" w:hAnsi="宋体" w:cs="宋体"/>
          <w:b/>
          <w:color w:val="auto"/>
          <w:kern w:val="0"/>
          <w:sz w:val="24"/>
          <w:highlight w:val="none"/>
        </w:rPr>
        <w:t>工程</w:t>
      </w:r>
      <w:r>
        <w:rPr>
          <w:rFonts w:hint="eastAsia" w:ascii="宋体" w:hAnsi="宋体" w:cs="宋体"/>
          <w:color w:val="auto"/>
          <w:kern w:val="0"/>
          <w:sz w:val="24"/>
          <w:highlight w:val="none"/>
        </w:rPr>
        <w:t>，</w:t>
      </w:r>
      <w:r>
        <w:rPr>
          <w:rFonts w:hint="eastAsia" w:ascii="宋体" w:hAnsi="宋体" w:cs="宋体"/>
          <w:color w:val="auto"/>
          <w:sz w:val="24"/>
          <w:highlight w:val="none"/>
        </w:rPr>
        <w:t>本次报价包括：设备清单中的货物供货、安装调试、城管审批费、售后服务、原设备拆除费、集成系统所需的其他必要设备、配件辅料、线路新增或更换费（</w:t>
      </w:r>
      <w:r>
        <w:rPr>
          <w:rFonts w:hint="eastAsia" w:ascii="宋体" w:hAnsi="宋体" w:cs="宋体"/>
          <w:color w:val="auto"/>
          <w:kern w:val="0"/>
          <w:sz w:val="24"/>
          <w:highlight w:val="none"/>
        </w:rPr>
        <w:t>线缆、接头、辅料</w:t>
      </w:r>
      <w:r>
        <w:rPr>
          <w:rFonts w:hint="eastAsia" w:ascii="宋体" w:hAnsi="宋体" w:cs="宋体"/>
          <w:color w:val="auto"/>
          <w:sz w:val="24"/>
          <w:highlight w:val="none"/>
        </w:rPr>
        <w:t>）、培训费、税金等</w:t>
      </w:r>
      <w:r>
        <w:rPr>
          <w:rFonts w:hint="eastAsia" w:ascii="宋体" w:hAnsi="宋体" w:cs="宋体"/>
          <w:color w:val="auto"/>
          <w:kern w:val="0"/>
          <w:sz w:val="24"/>
          <w:highlight w:val="none"/>
        </w:rPr>
        <w:t>采购需求清单中未提到，但在实际安装过程中需要配置的配件均计入投标报价中，不得额外收取费用</w:t>
      </w:r>
      <w:r>
        <w:rPr>
          <w:rFonts w:hint="eastAsia" w:ascii="宋体" w:hAnsi="宋体" w:cs="宋体"/>
          <w:color w:val="auto"/>
          <w:sz w:val="24"/>
          <w:highlight w:val="none"/>
        </w:rPr>
        <w:t>。</w:t>
      </w:r>
    </w:p>
    <w:p w14:paraId="21CEC00C">
      <w:pPr>
        <w:rPr>
          <w:color w:val="auto"/>
          <w:highlight w:val="none"/>
        </w:rPr>
      </w:pPr>
    </w:p>
    <w:p w14:paraId="12547880">
      <w:pPr>
        <w:pStyle w:val="4"/>
        <w:ind w:left="438" w:leftChars="88" w:hanging="253" w:hangingChars="1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（二）硬件采购清单</w:t>
      </w:r>
    </w:p>
    <w:tbl>
      <w:tblPr>
        <w:tblStyle w:val="62"/>
        <w:tblW w:w="4998" w:type="pct"/>
        <w:tblInd w:w="106" w:type="dxa"/>
        <w:tblLayout w:type="autofit"/>
        <w:tblCellMar>
          <w:top w:w="0" w:type="dxa"/>
          <w:left w:w="108" w:type="dxa"/>
          <w:bottom w:w="0" w:type="dxa"/>
          <w:right w:w="108" w:type="dxa"/>
        </w:tblCellMar>
      </w:tblPr>
      <w:tblGrid>
        <w:gridCol w:w="483"/>
        <w:gridCol w:w="1612"/>
        <w:gridCol w:w="5335"/>
        <w:gridCol w:w="440"/>
        <w:gridCol w:w="649"/>
      </w:tblGrid>
      <w:tr w14:paraId="10107E28">
        <w:tblPrEx>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124F">
            <w:pPr>
              <w:widowControl/>
              <w:jc w:val="center"/>
              <w:textAlignment w:val="center"/>
              <w:rPr>
                <w:rFonts w:hint="eastAsia" w:ascii="宋体" w:hAnsi="宋体" w:cs="宋体"/>
                <w:color w:val="auto"/>
                <w:sz w:val="36"/>
                <w:szCs w:val="36"/>
                <w:highlight w:val="none"/>
              </w:rPr>
            </w:pPr>
            <w:r>
              <w:rPr>
                <w:rFonts w:hint="eastAsia" w:ascii="宋体" w:hAnsi="宋体" w:cs="宋体"/>
                <w:color w:val="auto"/>
                <w:kern w:val="0"/>
                <w:sz w:val="36"/>
                <w:szCs w:val="36"/>
                <w:highlight w:val="none"/>
                <w:lang w:bidi="ar"/>
              </w:rPr>
              <w:t>2025年电子警察改造项目工程量清单</w:t>
            </w:r>
          </w:p>
        </w:tc>
      </w:tr>
      <w:tr w14:paraId="734B003D">
        <w:tblPrEx>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A95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信号灯控制系统</w:t>
            </w:r>
          </w:p>
        </w:tc>
      </w:tr>
      <w:tr w14:paraId="7D67C222">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D041">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D8B99">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设备名称</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AF11">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型号或要求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2EAF7">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E901">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r>
      <w:tr w14:paraId="41104365">
        <w:tblPrEx>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B99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6C6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满屏信号灯</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8822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机动车信号灯（φ400圆饼灯； 红灯、黄灯、绿灯必须几何分立，倒计时必须独立安装）且信号灯具有故障检测功能；★信号灯具有故障检测及亮度自动调节等功能，灯盘内的LED串在故障时能实现自动检测及故障信息无线发送，控制中心能实现信号灯状态显示、故障报警等功能。</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747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E48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r>
      <w:tr w14:paraId="2F9B0E51">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4C9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302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左转信号灯</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8992">
            <w:pPr>
              <w:widowControl/>
              <w:jc w:val="left"/>
              <w:textAlignment w:val="center"/>
              <w:rPr>
                <w:rFonts w:hint="eastAsia" w:ascii="宋体" w:hAnsi="宋体" w:cs="宋体"/>
                <w:color w:val="auto"/>
                <w:sz w:val="20"/>
                <w:szCs w:val="20"/>
                <w:highlight w:val="none"/>
              </w:rPr>
            </w:pPr>
            <w:r>
              <w:rPr>
                <w:rFonts w:hint="eastAsia"/>
                <w:color w:val="auto"/>
                <w:highlight w:val="none"/>
              </w:rPr>
              <w:t>机动车信号灯（φ400左转弯箭头灯；红灯、黄灯、绿灯必须几何分立，倒计时必须独立安装）且信号灯具有故障检测功能；★信号灯具有故障检测及亮度自动调节等功能，灯盘内的LED串在故障时能实现自动检测及故障信息无线发送，控制中心能实现信号灯状态显示、故障报警等功能。</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573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936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3C29D906">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C89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A4F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信号灯立杆</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90C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6米净高、壁厚不小于6mm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32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EBF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r>
      <w:tr w14:paraId="65B74246">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029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C48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F杆</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C9D2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含基础</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60C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97B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r>
      <w:tr w14:paraId="14B02C85">
        <w:tblPrEx>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B0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17D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人行灯</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6FE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人行信号灯（Ф300倒计时功能； 红灯、黄灯、绿灯必须几何分立，倒计时必须独立安装）；信号灯具有故障检测及亮度自动调节等功能，灯盘内的LED串在故障时能实现自动检测及故障信息无线发送，控制中心能实现信号灯状态显示、故障报等功能。</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569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FEA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r>
      <w:tr w14:paraId="67153E13">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064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82E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人行灯立杆</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256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3米净高、壁厚不小于6mm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8DD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EEF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r>
      <w:tr w14:paraId="2EA9E0B3">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D4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809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请求式人行灯</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9FE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请求式人行道信号灯 规格φ300LED，3个/组（红+绿+倒计时），含基础</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D8E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206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r>
      <w:tr w14:paraId="3C170728">
        <w:tblPrEx>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051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FD3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信号控制机</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7F62C">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必须接入已建的浙大中控ACS-300管理平台，24灯组以上（含）。主处理单元采用ARM9 以上32位运算控制器，支持多时段定时控制、人工手动控制、感应控制（半感应、全感应）、自适应控制、线协调控制、指挥中心联网控制、区域协调控制等多种控制方式；19英寸机架式结构，方便现场安装。★信号机符合国家GB25280-2016《道路交通信号控制机》标准，防网络风暴，耐温等级A级，提供公安部交通安全产品质量监督检测中心出具的检测报告；</w:t>
            </w:r>
          </w:p>
          <w:p w14:paraId="5EDCA918">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★信号机软件符合GB/T20999-2017《交通信号控制机与上位机间的数据通信协议》国家标准，符合度100%，达到C+级别，提供中国软件评测中心出具的检测报告；</w:t>
            </w:r>
          </w:p>
          <w:p w14:paraId="3DFBF3F0">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★信号机软件支持NTCIP协议，符合度99%以上，提供中国软件评测中心出具的检测报告；</w:t>
            </w:r>
          </w:p>
          <w:p w14:paraId="1015E81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★信号机通过CCC、CE、ROHS认证，提供证书复印件；         ★信号机信息发布接口应支持车路协同等车联网应用中的交通管控与信息服务平台、路侧车联网通信设备等之间的通信，符合GA/T 1743-2020《道路交通信号控制机信息发布接口规范》。提供公安部交通安全产品质量监督检测中心出具的检测报告。</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E4D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A3F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r>
      <w:tr w14:paraId="15EABF37">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836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D2B6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信号灯</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03D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非机动车信号灯（Ф300倒计时功能； 红灯、黄灯、绿灯必须几何分立，倒计时必须独立安装， 高度2.5M至3M；                             附着于信号灯杆上）★信号灯具有故障检测及亮度自动调节等功能，灯盘内的LED串在故障时能实现自动检测及故障信息无线发送，控制中心能实现信号灯状态显示、故障报 等功能。</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0D9B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组</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F1C6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1114FBE3">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402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BF462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信号灯</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223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非机动车信号灯（Ф300倒计时功能； 红灯、黄灯、绿灯必须几何分立，倒计时必须独立安装，高度2.5M至3M；                             附着于信号灯杆上）；信号灯具有故障检测及亮度自动调节等功能，灯盘内的LED串在故障时能实现自动检测及故障信息无线发送，控制中心能实现信号灯状态显示、故障报 等功能。</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40B77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组</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10D81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2923A56E">
        <w:tblPrEx>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D1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EFDDE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交通目标感知相机</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4E53">
            <w:pPr>
              <w:widowControl/>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高清视频相机；Sensor感光面尺寸:1/1.8”CMOS;最大像素:400万;镜头焦距:2.8-12mm;采用ARM架构双核处理器；内存配置不低于1.0 GB;</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528D9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FB97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r>
      <w:tr w14:paraId="69B786E2">
        <w:tblPrEx>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C9B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E74AE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边缘智能控制单元</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523B">
            <w:pPr>
              <w:widowControl/>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1个RJ45 10M/100M自适应以太网口;RS485、开关量;DC12V.POE(IEEE 802.3at);最大功耗:11.4W,典</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F3A8C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0C03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4E76773D">
        <w:tblPrEx>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FCB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5A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信号控制电缆</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4F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PU;ARM Cortex-A72, Quad CoreDDR LPDDR4, 最高支持 8GB存储;支持 micro SD 卡或 eMMC, eMMC 最高支持 32GB双网口;1x 千兆以太网, 1x 百兆以太网双频WiFi;支持 2.4G, 5G WiFi, 支持外置天线支持4G LTE；</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090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B0D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3200 </w:t>
            </w:r>
          </w:p>
        </w:tc>
      </w:tr>
      <w:tr w14:paraId="4FC84423">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D34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9C3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信号控制电缆</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82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KVV22  4*1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58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9AD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2700 </w:t>
            </w:r>
          </w:p>
        </w:tc>
      </w:tr>
      <w:tr w14:paraId="6A5231A1">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585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EBE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电源线</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DF9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YJV22 3*6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58D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52A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3900 </w:t>
            </w:r>
          </w:p>
        </w:tc>
      </w:tr>
      <w:tr w14:paraId="4921E251">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8BA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2D3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数据避雷器</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B232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双向避雷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74D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0B9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13 </w:t>
            </w:r>
          </w:p>
        </w:tc>
      </w:tr>
      <w:tr w14:paraId="67D98730">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B9F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52D2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电源避雷器</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5B2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双向避雷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5A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D6B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13 </w:t>
            </w:r>
          </w:p>
        </w:tc>
      </w:tr>
      <w:tr w14:paraId="00E2B2D0">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763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97CE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路面开挖</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A7C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含D80钢管2根、开挖、恢复（混凝土、沥青）</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7B3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39A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390</w:t>
            </w:r>
          </w:p>
        </w:tc>
      </w:tr>
      <w:tr w14:paraId="4C6E9231">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430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4F5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绿化、人行道开挖</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9B3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含D75PE管1根、开挖、覆土、人行道板、侧石等</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3B8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376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780</w:t>
            </w:r>
          </w:p>
        </w:tc>
      </w:tr>
      <w:tr w14:paraId="589C923F">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557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80A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安装辅料</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A1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软管、接地等安装所需材料</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18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52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13 </w:t>
            </w:r>
          </w:p>
        </w:tc>
      </w:tr>
      <w:tr w14:paraId="6D2B4A1C">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456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61D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安装调试费</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30E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调试安装费用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914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FF9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13 </w:t>
            </w:r>
          </w:p>
        </w:tc>
      </w:tr>
      <w:tr w14:paraId="13290553">
        <w:tblPrEx>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9B6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礼让行人抓拍移位</w:t>
            </w:r>
          </w:p>
        </w:tc>
      </w:tr>
      <w:tr w14:paraId="41EF9614">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3BB9">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9E7B9">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设备名称</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29EA">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型号或要求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1D46">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1F5B">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r>
      <w:tr w14:paraId="6E0E9173">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5BD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80BF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L杆</w:t>
            </w:r>
          </w:p>
        </w:tc>
        <w:tc>
          <w:tcPr>
            <w:tcW w:w="3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50C8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立杆壁厚不小8mm，挑臂不小于6米、含基础</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202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D4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 </w:t>
            </w:r>
          </w:p>
        </w:tc>
      </w:tr>
      <w:tr w14:paraId="596B3399">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1BB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7CAB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机箱基础</w:t>
            </w:r>
          </w:p>
        </w:tc>
        <w:tc>
          <w:tcPr>
            <w:tcW w:w="3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F0F8C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基础</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2F4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26D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r>
      <w:tr w14:paraId="54029AE9">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80E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5B9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电源线</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B7D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YJV22 3*6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26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9B7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r>
      <w:tr w14:paraId="59535AF2">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31A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FDD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网线</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882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超五类室外网线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36B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ED1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r>
      <w:tr w14:paraId="567CE435">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600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C6A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安装调试费</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8CF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调试安装费用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923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1F4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r>
      <w:tr w14:paraId="60F4C914">
        <w:tblPrEx>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FC4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信号机联网改造</w:t>
            </w:r>
          </w:p>
        </w:tc>
      </w:tr>
      <w:tr w14:paraId="11D59344">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5E4F">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7950">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设备名称</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53F9">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型号或要求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5199">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2196">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r>
      <w:tr w14:paraId="0684CB7E">
        <w:tblPrEx>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241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714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信号控制机</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3B85">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必须接入已建的浙大中控ACS-300管理平台，24灯组以上（含）。主处理单元采用ARM9 以上32位运算控制器，支持多时段定时控制、人工手动控制、感应控制（半感应、全感应）、自适应控制、线协调控制、指挥中心联网控制、区域协调控制等多种控制方式；19英寸机架式结构，方便现场安装。信号机符合国家GB25280-2016《道路交通信号控制机》标准，防网络风暴，耐温等级A级，提供公安部交通安全产品质量监督检测中心出具的检测报告；</w:t>
            </w:r>
          </w:p>
          <w:p w14:paraId="559A99AE">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信号机软件符合GB/T20999-2017《交通信号控制机与上位机间的数据通信协议》国家标准，符合度100%，达到C+级别，提供中国软件评测中心出具的检测报告；</w:t>
            </w:r>
          </w:p>
          <w:p w14:paraId="19D471DB">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信号机软件支持NTCIP协议，符合度99%以上，提供中国软件评测中心出具的检测报告；</w:t>
            </w:r>
          </w:p>
          <w:p w14:paraId="4B45BD88">
            <w:pPr>
              <w:widowControl/>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信号机通过CCC、CE、ROHS认证，提供证书复印件；         信号机信息发布接口应支持车路协同等车联网应用中的交通管控与信息服务平台、路侧车联网通信设备等之间的通信，符合GA/T 1743-2020《道路交通信号控制机信息发布接口规范》。提供公安部交通安全产品质量监督检测中心出具的检测报告。</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8B8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95E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7 </w:t>
            </w:r>
          </w:p>
        </w:tc>
      </w:tr>
      <w:tr w14:paraId="33CE6EF1">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9C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260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数据避雷器</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B2D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双向避雷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EDB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A1F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7 </w:t>
            </w:r>
          </w:p>
        </w:tc>
      </w:tr>
      <w:tr w14:paraId="0880F727">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EB0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096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电源避雷器</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B01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双向避雷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67D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026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7 </w:t>
            </w:r>
          </w:p>
        </w:tc>
      </w:tr>
      <w:tr w14:paraId="238FED19">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06D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9EF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电源线</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F12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YJV22 3*10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769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021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r>
      <w:tr w14:paraId="6B978558">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984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C1D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信号控制电缆</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70D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KVV22 16*1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A46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2EB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400 </w:t>
            </w:r>
          </w:p>
        </w:tc>
      </w:tr>
      <w:tr w14:paraId="4B5D00F5">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8B9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E85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安装调试费</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030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软管、接地等安装所需材料、调试安装费用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795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DEC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7 </w:t>
            </w:r>
          </w:p>
        </w:tc>
      </w:tr>
      <w:tr w14:paraId="34338B56">
        <w:tblPrEx>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2E6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超速提醒系统</w:t>
            </w:r>
          </w:p>
        </w:tc>
      </w:tr>
      <w:tr w14:paraId="5A40DE62">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03B7">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BEDD">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设备名称</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EC88">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型号或要求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6CB9">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0966">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r>
      <w:tr w14:paraId="448E05C9">
        <w:tblPrEx>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A6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DF3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LED显示屏</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033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面板尺寸不小于1400mm*700mm；led屏尺寸不小于640mm*640mm；显示颜色为红色、绿色；</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460C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6C6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3EE1B54D">
        <w:tblPrEx>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3D2B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0C8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测速雷达</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41D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尺寸不小于69*50*5mm，雷达功率24.125GHz，测速1km/h-240km/h,雷达精度±1km/h</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708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069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5F7438BC">
        <w:tblPrEx>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2AC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EE2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抓拍相机</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93B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图像尺寸不小于2600*1500@25fps，采用1/1.8英寸CMOS图像传感器，满足GB 35114-A级加密标准，内齿3500K暖光灯，支持机动车检测、抓拍；支持最大256G TF卡本地存储、抓拍图片续传</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6E39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7A3A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6BF043D5">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51E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7A8F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抱杆箱</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AF45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黑色防锈喷塑、带余杭交警字样、250*300*160mm、空开</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405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E6A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185A41DB">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CE0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F03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电源线</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0A7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YJV22 3*2.5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2CC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139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1000</w:t>
            </w:r>
          </w:p>
        </w:tc>
      </w:tr>
      <w:tr w14:paraId="4D58B6B6">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EDF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0BF5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光纤</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A8F5">
            <w:pPr>
              <w:jc w:val="center"/>
              <w:rPr>
                <w:rFonts w:hint="eastAsia" w:ascii="宋体" w:hAnsi="宋体" w:cs="宋体"/>
                <w:color w:val="auto"/>
                <w:sz w:val="20"/>
                <w:szCs w:val="20"/>
                <w:highlight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393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F08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1000</w:t>
            </w:r>
          </w:p>
        </w:tc>
      </w:tr>
      <w:tr w14:paraId="03E8DEA6">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DCC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166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光纤收发器</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6146">
            <w:pPr>
              <w:jc w:val="center"/>
              <w:rPr>
                <w:rFonts w:hint="eastAsia" w:ascii="宋体" w:hAnsi="宋体" w:cs="宋体"/>
                <w:color w:val="auto"/>
                <w:sz w:val="20"/>
                <w:szCs w:val="20"/>
                <w:highlight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9E3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对</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E09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2C3780B2">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DBBE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722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绿化、基础开挖</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EE9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含D75PE管1根、开挖、恢复（覆土、绿植等）</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1F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1F2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300</w:t>
            </w:r>
          </w:p>
        </w:tc>
      </w:tr>
      <w:tr w14:paraId="4CAD4043">
        <w:tblPrEx>
          <w:tblCellMar>
            <w:top w:w="0" w:type="dxa"/>
            <w:left w:w="108" w:type="dxa"/>
            <w:bottom w:w="0" w:type="dxa"/>
            <w:right w:w="108" w:type="dxa"/>
          </w:tblCellMar>
        </w:tblPrEx>
        <w:trPr>
          <w:trHeight w:val="261"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35E8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BD4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安装调试费</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690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软管、接地等安装所需材料，调试安装费用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CB7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EF7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68843D9B">
        <w:tblPrEx>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4E6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弯道预警系统</w:t>
            </w:r>
          </w:p>
        </w:tc>
      </w:tr>
      <w:tr w14:paraId="50750F0B">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B212">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0C8F">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设备名称</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695D">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型号或要求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4FCD4">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8A0F">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r>
      <w:tr w14:paraId="67E1497B">
        <w:tblPrEx>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43D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ADF3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弯道预警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视频屏幕</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842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室外LED显示屏(1.5*2.25m)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诺金系列（防水箱体）</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2A22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383A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54A9AFE2">
        <w:tblPrEx>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05FB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01D6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弯道预警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走字屏幕</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215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交通信息发布屏（立式双色1列5字）</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D5DB7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10519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72BD6A6E">
        <w:tblPrEx>
          <w:tblCellMar>
            <w:top w:w="0" w:type="dxa"/>
            <w:left w:w="108" w:type="dxa"/>
            <w:bottom w:w="0" w:type="dxa"/>
            <w:right w:w="108" w:type="dxa"/>
          </w:tblCellMar>
        </w:tblPrEx>
        <w:trPr>
          <w:trHeight w:val="16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4E1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E130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雷视相机</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EB28">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传感器类型：1/1.8英寸CMOS；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图像分辨率：2688×1520（不包含OSD黑边）；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雷达发射频率：80GHz；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检测区域：最远可达250m，不同场景会有差异；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目标检测：最大支持128个目标检测；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功耗：≤20W；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防护等级：IP66</w:t>
            </w:r>
          </w:p>
          <w:p w14:paraId="26571144">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可显示车速和车牌内容，显示信息的字体颜色、大小、内容可设置；屏幕可支持区域划分，不同区域显示不同内容；屏幕可根据需求调整语音播报内容；屏幕可分时段进行亮度显示的配置（提供公安部或其他权威机构出具的检测报告复印件并加盖原厂公章）</w:t>
            </w:r>
          </w:p>
          <w:p w14:paraId="222EA76D">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识别号牌的范围包括民用车牌（除4小车辆），2012式新军用车牌，2012式武警车牌，单排、双排、大小型汽车、港澳、大使馆、领事馆、警察、摩托车、教练汽车、大小新能源号牌、农用车、民航、特殊定制等（提供公安部或其他权威机构出具的检测报告复印件并加盖原厂公章）</w:t>
            </w:r>
          </w:p>
          <w:p w14:paraId="3404274C">
            <w:pPr>
              <w:widowControl/>
              <w:jc w:val="center"/>
              <w:textAlignment w:val="center"/>
              <w:rPr>
                <w:rFonts w:hint="eastAsia" w:ascii="宋体" w:hAnsi="宋体" w:cs="宋体"/>
                <w:color w:val="auto"/>
                <w:sz w:val="20"/>
                <w:szCs w:val="20"/>
                <w:highlight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8025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D5378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511458B8">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7482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70A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抱杆箱</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7CF6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黑色防锈喷塑、带余杭交警字样、250*300*160mm、空开</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4DF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09C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r>
      <w:tr w14:paraId="2D033EB0">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DCB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3CD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电源线</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3D87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YJV22 3*10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F8A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0C9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260 </w:t>
            </w:r>
          </w:p>
        </w:tc>
      </w:tr>
      <w:tr w14:paraId="43FE16E1">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00E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198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网线</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244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超五类室外网线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A66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94F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250 </w:t>
            </w:r>
          </w:p>
        </w:tc>
      </w:tr>
      <w:tr w14:paraId="29A1C754">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DF3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234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绿化、人行道开挖</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073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含D75PE管1根、开挖、恢复（覆土、绿植、人行道板、侧石等）</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E7F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C9C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200</w:t>
            </w:r>
          </w:p>
        </w:tc>
      </w:tr>
      <w:tr w14:paraId="7426F828">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A2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DED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安装调试费</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711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挑臂，支架，软管、接地等安装所需材料，调试安装费用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159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A2A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14:paraId="30A09336">
        <w:tblPrEx>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A44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交通监视及绿化恢复</w:t>
            </w:r>
          </w:p>
        </w:tc>
      </w:tr>
      <w:tr w14:paraId="1C5D0D33">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8031">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9834">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设备名称</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CCDB">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型号或要求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CF3C">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CF74">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r>
      <w:tr w14:paraId="38D62210">
        <w:tblPrEx>
          <w:tblCellMar>
            <w:top w:w="0" w:type="dxa"/>
            <w:left w:w="108" w:type="dxa"/>
            <w:bottom w:w="0" w:type="dxa"/>
            <w:right w:w="108" w:type="dxa"/>
          </w:tblCellMar>
        </w:tblPrEx>
        <w:trPr>
          <w:trHeight w:val="547"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3CB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065C5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路灯与电警复合杆</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5AF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综合电警杆（高9m，L杆挑7m）、含基础接地</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F6EA9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29449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074D9124">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2BDE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2CBB1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高空球机</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0D8E">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传感器类型：≥1/1.8英寸CMOS；</w:t>
            </w:r>
          </w:p>
          <w:p w14:paraId="05DBA627">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像素：≥400万；</w:t>
            </w:r>
          </w:p>
          <w:p w14:paraId="19A9D9C3">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最大分辨率：≥2560×1440；</w:t>
            </w:r>
          </w:p>
          <w:p w14:paraId="7643EFDB">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补光类型：柔光双色；</w:t>
            </w:r>
          </w:p>
          <w:p w14:paraId="01440EB7">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雨刷功能：雨刷；</w:t>
            </w:r>
          </w:p>
          <w:p w14:paraId="7B260E7A">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镜头焦距：6.25mm～300mm；</w:t>
            </w:r>
          </w:p>
          <w:p w14:paraId="38647271">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镜头光圈：F1.4～F4.5；</w:t>
            </w:r>
          </w:p>
          <w:p w14:paraId="03F4D329">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光学变倍：≥48倍；</w:t>
            </w:r>
          </w:p>
          <w:p w14:paraId="366D78AE">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定时任务：预置点；巡迹；巡航；线扫；</w:t>
            </w:r>
          </w:p>
          <w:p w14:paraId="008BE037">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定位功能：支持GPS；</w:t>
            </w:r>
          </w:p>
          <w:p w14:paraId="50662E89">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可视域功能：支持；</w:t>
            </w:r>
          </w:p>
          <w:p w14:paraId="48ECA358">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方位传感器：G-sensor；</w:t>
            </w:r>
          </w:p>
          <w:p w14:paraId="3785FCEE">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支持视频结构化功能：支持机动车抓拍、机动车属性提取，支持非机动车抓拍、非机动车属性提取，支持人体抓拍、人体属性提取，支持人脸抓拍、人脸属性提取，支持机非人数量统计</w:t>
            </w:r>
          </w:p>
          <w:p w14:paraId="1BD57867">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★双传感器功能检验：支持双路视频融合，球机内置两个图像传感器，分别输出黑白及彩色图像，样机可对视频</w:t>
            </w:r>
          </w:p>
          <w:p w14:paraId="56514B40">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图像进行融合输出（提供公安部或其他权威机构出具的检测报告复印件并加盖原厂公章）</w:t>
            </w:r>
          </w:p>
          <w:p w14:paraId="434380ED">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★智能切换检验:支持快速智能切换,当更换智能模式时设备不重启,新智能使能后即可生效（提供公安部或其他权威机构出具的检测报告复印件并加盖原厂公章）</w:t>
            </w:r>
          </w:p>
          <w:p w14:paraId="597A4760">
            <w:pPr>
              <w:widowControl/>
              <w:jc w:val="center"/>
              <w:textAlignment w:val="center"/>
              <w:rPr>
                <w:color w:val="auto"/>
                <w:highlight w:val="none"/>
              </w:rPr>
            </w:pPr>
            <w:r>
              <w:rPr>
                <w:rFonts w:hint="eastAsia" w:ascii="宋体" w:hAnsi="宋体" w:cs="宋体"/>
                <w:color w:val="auto"/>
                <w:kern w:val="0"/>
                <w:sz w:val="20"/>
                <w:szCs w:val="20"/>
                <w:highlight w:val="none"/>
                <w:lang w:bidi="ar"/>
              </w:rPr>
              <w:t>★过车检测功能检验:在夜间低照环境下,开启视频结构化功能,会自动启动过车检测,支持自动将车牌曝光并抓拍最优照片（提供公安部或其他权威机构出具的检测报告复印件并加盖原厂公章）</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6346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B9C4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207BD0E5">
        <w:tblPrEx>
          <w:tblCellMar>
            <w:top w:w="0" w:type="dxa"/>
            <w:left w:w="108" w:type="dxa"/>
            <w:bottom w:w="0" w:type="dxa"/>
            <w:right w:w="108" w:type="dxa"/>
          </w:tblCellMar>
        </w:tblPrEx>
        <w:trPr>
          <w:trHeight w:val="96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2B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E1B3B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交通监视球机</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B21F">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传感器类型：≥1/1.8英寸CMOS；</w:t>
            </w:r>
          </w:p>
          <w:p w14:paraId="15BF8BFB">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像素：≥400万；</w:t>
            </w:r>
          </w:p>
          <w:p w14:paraId="1295DAF7">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最大分辨率：≥2560×1440；</w:t>
            </w:r>
          </w:p>
          <w:p w14:paraId="5C70A3BE">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最大补光距离：≥250m（红外）；</w:t>
            </w:r>
          </w:p>
          <w:p w14:paraId="4D027B45">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补光类型：红外；</w:t>
            </w:r>
          </w:p>
          <w:p w14:paraId="632BAD35">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雨刷功能：雨刷；</w:t>
            </w:r>
          </w:p>
          <w:p w14:paraId="719E29E4">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镜头焦距：5.5mm～220mm；</w:t>
            </w:r>
          </w:p>
          <w:p w14:paraId="6375715D">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镜头光圈：F1.4-F4.5；</w:t>
            </w:r>
          </w:p>
          <w:p w14:paraId="6BD7BC1C">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光学变倍：≥40倍；</w:t>
            </w:r>
          </w:p>
          <w:p w14:paraId="410485BC">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支持A\B\C\D类违法停车抓拍，可变倍抓拍远景、近景、中景、车牌特写</w:t>
            </w:r>
          </w:p>
          <w:p w14:paraId="03647EAE">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支持卡口抓拍业务，包含过车卡口、拥堵检测和12种交通违法行为抓拍取证</w:t>
            </w:r>
          </w:p>
          <w:p w14:paraId="7CC87963">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支持电子警察业务，包含过车卡口和14种交通违法行为抓拍取证</w:t>
            </w:r>
          </w:p>
          <w:p w14:paraId="14DD7D45">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支持行人、路障、施工、事故、起雾等道路事件检测</w:t>
            </w:r>
          </w:p>
          <w:p w14:paraId="03E3203B">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支持路面抛洒物检测</w:t>
            </w:r>
          </w:p>
          <w:p w14:paraId="61D05A47">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支持车辆类型、车身颜色、车标、车系、车牌、车牌颜色等多种机动车属性识别</w:t>
            </w:r>
          </w:p>
          <w:p w14:paraId="59602F23">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支持智能多场景巡航，可添加多个智能预置点进行巡检。</w:t>
            </w:r>
          </w:p>
          <w:p w14:paraId="2DD2FE78">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违法取证功能检验：可准确抓拍车辆压白线、逆行、欠速、超速、不按车道行驶、压黄线、违法变道、加塞、黄牌车辆占道、机动车占非机动车道等可体现违章过程图片，当预置点场景内有违法规则被触发时，设备可联动报警输出和上传图片（提供公安部或其他权威机构出具的检测报告复印件并加盖原厂公章）</w:t>
            </w:r>
          </w:p>
          <w:p w14:paraId="67CF4A5B">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★可识别正向和反向通过观测画面中的28种机动车车型（提供公安部或其他权威机构出具的检测报告复印件并加盖原厂公章）</w:t>
            </w:r>
          </w:p>
          <w:p w14:paraId="497C7355">
            <w:pPr>
              <w:widowControl/>
              <w:jc w:val="left"/>
              <w:textAlignment w:val="center"/>
              <w:rPr>
                <w:color w:val="auto"/>
                <w:highlight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2A11B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637A7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08C349B4">
        <w:tblPrEx>
          <w:tblCellMar>
            <w:top w:w="0" w:type="dxa"/>
            <w:left w:w="108" w:type="dxa"/>
            <w:bottom w:w="0" w:type="dxa"/>
            <w:right w:w="108" w:type="dxa"/>
          </w:tblCellMar>
        </w:tblPrEx>
        <w:trPr>
          <w:trHeight w:val="19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5A6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3EE7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终端服务器</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7446">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支持4个IP摄像机（单路码率10M）的过车记录存储、图片存储、视频存储、数据上传、视频流转发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可混合接入普通监控用摄像机、智慧监控摄像机、卡口电子警察抓拍机、网络球机等多种前端设备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坚固紧凑无风扇设计，体积小巧，适合在路边机柜及抱杆机柜使用，单面接口设计，更便于施工操作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最大支持2TB硬盘存储，图片与录像可设置配额</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Web操作，完善的SDK</w:t>
            </w:r>
          </w:p>
          <w:p w14:paraId="7716A12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★支持违法图片支持类型：交通抛洒物；行人事件；左转不礼让直行；大弯小转；车辆排队加塞；右转不礼让横向直行；右转不礼让直行行人；不按规定使用远光灯；禁货；行人卡口；非机动车占道； B类违法停车； C类违法停车； D类违法停车；非机动车超载；未戴安全头盔；出店经营；机动车违停；非机动车违停；流动摊贩；禁止通行；未按规定依次通行；交通滞留；非机动车装载伞具；违法倒车（提供公安部或其他权威机构出具的检测报告复印件并加盖原厂公章）</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EC00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A966D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7B249D05">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CC37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218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安装调试费</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8CC1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安装调试费用及辅料</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952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11C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14:paraId="7AD67E40">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799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808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占绿还绿费用</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C99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绿化占用、恢复、施工审批等所需费用，占绿面积约150平方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7A7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03C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r>
      <w:tr w14:paraId="612E4877">
        <w:tblPrEx>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66EADBE">
            <w:pPr>
              <w:widowControl/>
              <w:jc w:val="center"/>
              <w:textAlignment w:val="center"/>
              <w:rPr>
                <w:rFonts w:hint="eastAsia" w:ascii="宋体" w:hAnsi="宋体" w:cs="宋体"/>
                <w:color w:val="auto"/>
                <w:sz w:val="22"/>
                <w:szCs w:val="22"/>
                <w:highlight w:val="none"/>
              </w:rPr>
            </w:pPr>
          </w:p>
        </w:tc>
      </w:tr>
      <w:tr w14:paraId="36709E0D">
        <w:tblPrEx>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5C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中心设备</w:t>
            </w:r>
          </w:p>
        </w:tc>
      </w:tr>
      <w:tr w14:paraId="6079C5A4">
        <w:tblPrEx>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9CC6">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31B2">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设备名称</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D82FC">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型号或要求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9512">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A1C6">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r>
      <w:tr w14:paraId="1C0FF9FD">
        <w:tblPrEx>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690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152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服务器</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058F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电源600W单电；CPU基础频率不少于2.8GHz，八核十六线程；内存32G*1；RAID ；支持Raid0,1；搭载自主可控操作系统，设备的中央处理器品牌型号在安全可靠测评结果公告中；</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8AF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643D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403CB3A1">
        <w:tblPrEx>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3616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4A7B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超速提醒系统授权</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232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提供200路授权接入、超速提醒系统的抓拍数据后台查询、统计、导出数据、超速预警，接口定制</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7F9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F71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200</w:t>
            </w:r>
          </w:p>
        </w:tc>
      </w:tr>
      <w:tr w14:paraId="15A3CE5D">
        <w:tblPrEx>
          <w:tblCellMar>
            <w:top w:w="0" w:type="dxa"/>
            <w:left w:w="108" w:type="dxa"/>
            <w:bottom w:w="0" w:type="dxa"/>
            <w:right w:w="108" w:type="dxa"/>
          </w:tblCellMar>
        </w:tblPrEx>
        <w:trPr>
          <w:trHeight w:val="12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1C9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9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F746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违停汇聚系统授权</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B29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对1000路交通监视球机接入违停抓拍系统授权，应用于交警对车辆在行驶过程中违反交通规则的行为进行取证，对取证数据进行审核并上传集成指挥平台或六合一，进行非现场处罚的场景，提供非现场执法配置、违法数据检索、违法数据初审、违法数据复审、违法数据录入、违法数据分析、工作量统计功能。</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58AAB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0585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1000</w:t>
            </w:r>
          </w:p>
        </w:tc>
      </w:tr>
    </w:tbl>
    <w:p w14:paraId="072DB06D">
      <w:pPr>
        <w:rPr>
          <w:rFonts w:hint="eastAsia" w:ascii="宋体" w:hAnsi="宋体" w:cs="宋体"/>
          <w:color w:val="auto"/>
          <w:highlight w:val="none"/>
        </w:rPr>
      </w:pPr>
    </w:p>
    <w:p w14:paraId="3DE8DE81">
      <w:pPr>
        <w:adjustRightInd/>
        <w:spacing w:line="360" w:lineRule="auto"/>
        <w:ind w:firstLine="241" w:firstLineChars="100"/>
        <w:outlineLvl w:val="1"/>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（三）技术、施工、服务要求</w:t>
      </w:r>
    </w:p>
    <w:p w14:paraId="18A34677">
      <w:pPr>
        <w:pStyle w:val="24"/>
        <w:ind w:firstLine="482"/>
        <w:rPr>
          <w:rFonts w:hint="eastAsia" w:cs="宋体"/>
          <w:b/>
          <w:bCs/>
          <w:color w:val="auto"/>
          <w:highlight w:val="none"/>
          <w:shd w:val="clear" w:color="auto" w:fill="FFFFFF"/>
        </w:rPr>
      </w:pPr>
      <w:r>
        <w:rPr>
          <w:rFonts w:hint="eastAsia" w:cs="宋体"/>
          <w:b/>
          <w:bCs/>
          <w:color w:val="auto"/>
          <w:highlight w:val="none"/>
          <w:shd w:val="clear" w:color="auto" w:fill="FFFFFF"/>
        </w:rPr>
        <w:t>1. 技术要求</w:t>
      </w:r>
    </w:p>
    <w:p w14:paraId="61BC60E0">
      <w:pPr>
        <w:pStyle w:val="61"/>
        <w:ind w:left="0" w:leftChars="0" w:firstLine="460"/>
        <w:rPr>
          <w:rFonts w:hint="eastAsia" w:ascii="宋体" w:hAnsi="宋体"/>
          <w:b/>
          <w:color w:val="auto"/>
          <w:spacing w:val="-5"/>
          <w:kern w:val="20"/>
          <w:sz w:val="24"/>
          <w:highlight w:val="none"/>
        </w:rPr>
      </w:pPr>
      <w:r>
        <w:rPr>
          <w:rFonts w:hint="eastAsia"/>
          <w:color w:val="auto"/>
          <w:spacing w:val="-5"/>
          <w:kern w:val="20"/>
          <w:sz w:val="24"/>
          <w:highlight w:val="none"/>
        </w:rPr>
        <w:t>本项目实施</w:t>
      </w:r>
      <w:r>
        <w:rPr>
          <w:rFonts w:hint="eastAsia" w:ascii="宋体" w:hAnsi="宋体"/>
          <w:color w:val="auto"/>
          <w:spacing w:val="-5"/>
          <w:kern w:val="20"/>
          <w:sz w:val="24"/>
          <w:highlight w:val="none"/>
        </w:rPr>
        <w:t>必须遵守现行国标和规范，至少应包括：《道路交通信号灯》（GB14887-2011）、《道路交通信号灯的设置与安装规范》（</w:t>
      </w:r>
      <w:r>
        <w:rPr>
          <w:color w:val="auto"/>
          <w:highlight w:val="none"/>
        </w:rPr>
        <w:fldChar w:fldCharType="begin"/>
      </w:r>
      <w:r>
        <w:rPr>
          <w:color w:val="auto"/>
          <w:highlight w:val="none"/>
        </w:rPr>
        <w:instrText xml:space="preserve"> HYPERLINK "http://www.baidu.com/link?url=lSW7LWd70IEvww-ExEkcyKOjUsDe88f5uzIskBixsKcSZ-TFTP4i-Sias6pxMAWxpoX61_eQ7iqMbwKD4JTZ4_" \t "_blank" </w:instrText>
      </w:r>
      <w:r>
        <w:rPr>
          <w:color w:val="auto"/>
          <w:highlight w:val="none"/>
        </w:rPr>
        <w:fldChar w:fldCharType="separate"/>
      </w:r>
      <w:r>
        <w:rPr>
          <w:rFonts w:ascii="宋体" w:hAnsi="宋体"/>
          <w:color w:val="auto"/>
          <w:spacing w:val="-5"/>
          <w:kern w:val="20"/>
          <w:sz w:val="24"/>
          <w:highlight w:val="none"/>
        </w:rPr>
        <w:t>GB14886-2016</w:t>
      </w:r>
      <w:r>
        <w:rPr>
          <w:rFonts w:ascii="宋体" w:hAnsi="宋体"/>
          <w:color w:val="auto"/>
          <w:spacing w:val="-5"/>
          <w:kern w:val="20"/>
          <w:sz w:val="24"/>
          <w:highlight w:val="none"/>
        </w:rPr>
        <w:fldChar w:fldCharType="end"/>
      </w:r>
      <w:r>
        <w:rPr>
          <w:rFonts w:ascii="宋体" w:hAnsi="宋体"/>
          <w:color w:val="auto"/>
          <w:spacing w:val="-5"/>
          <w:kern w:val="20"/>
          <w:sz w:val="24"/>
          <w:highlight w:val="none"/>
        </w:rPr>
        <w:t>）、《</w:t>
      </w:r>
      <w:r>
        <w:rPr>
          <w:color w:val="auto"/>
          <w:highlight w:val="none"/>
        </w:rPr>
        <w:fldChar w:fldCharType="begin"/>
      </w:r>
      <w:r>
        <w:rPr>
          <w:color w:val="auto"/>
          <w:highlight w:val="none"/>
        </w:rPr>
        <w:instrText xml:space="preserve"> HYPERLINK "http://www.baidu.com/link?url=NfJriaagHx2Dy5aD6uwO3SW9lT3Wv2zZ8qPXT0qfSXqD1qHyOKLriLlU9E-_7acVijCA1HDnW2WMV8cFrn_bIS7F9YFZNB-FYNWz1Hmb8Jm" \t "_blank" </w:instrText>
      </w:r>
      <w:r>
        <w:rPr>
          <w:color w:val="auto"/>
          <w:highlight w:val="none"/>
        </w:rPr>
        <w:fldChar w:fldCharType="separate"/>
      </w:r>
      <w:r>
        <w:rPr>
          <w:rFonts w:ascii="宋体" w:hAnsi="宋体"/>
          <w:color w:val="auto"/>
          <w:spacing w:val="-5"/>
          <w:kern w:val="20"/>
          <w:sz w:val="24"/>
          <w:highlight w:val="none"/>
        </w:rPr>
        <w:t>城市道路交通信号控制方式适用规范</w:t>
      </w:r>
      <w:r>
        <w:rPr>
          <w:rFonts w:ascii="宋体" w:hAnsi="宋体"/>
          <w:color w:val="auto"/>
          <w:spacing w:val="-5"/>
          <w:kern w:val="20"/>
          <w:sz w:val="24"/>
          <w:highlight w:val="none"/>
        </w:rPr>
        <w:fldChar w:fldCharType="end"/>
      </w:r>
      <w:r>
        <w:rPr>
          <w:rFonts w:ascii="宋体" w:hAnsi="宋体"/>
          <w:color w:val="auto"/>
          <w:spacing w:val="-5"/>
          <w:kern w:val="20"/>
          <w:sz w:val="24"/>
          <w:highlight w:val="none"/>
        </w:rPr>
        <w:t>》（GA527-2005）、</w:t>
      </w:r>
      <w:r>
        <w:rPr>
          <w:rFonts w:hint="eastAsia" w:ascii="宋体" w:hAnsi="宋体"/>
          <w:color w:val="auto"/>
          <w:sz w:val="24"/>
          <w:highlight w:val="none"/>
        </w:rPr>
        <w:t>《道路交通信号控制机》（</w:t>
      </w:r>
      <w:r>
        <w:rPr>
          <w:rFonts w:ascii="宋体" w:hAnsi="宋体"/>
          <w:color w:val="auto"/>
          <w:sz w:val="24"/>
          <w:highlight w:val="none"/>
        </w:rPr>
        <w:t>GB25280-2010</w:t>
      </w:r>
      <w:r>
        <w:rPr>
          <w:rFonts w:hint="eastAsia" w:ascii="宋体" w:hAnsi="宋体"/>
          <w:color w:val="auto"/>
          <w:sz w:val="24"/>
          <w:highlight w:val="none"/>
        </w:rPr>
        <w:t>）、</w:t>
      </w:r>
      <w:r>
        <w:rPr>
          <w:rFonts w:ascii="宋体" w:hAnsi="宋体"/>
          <w:color w:val="auto"/>
          <w:spacing w:val="-5"/>
          <w:kern w:val="20"/>
          <w:sz w:val="24"/>
          <w:highlight w:val="none"/>
        </w:rPr>
        <w:t>《城市道路车道交通信号控制机</w:t>
      </w:r>
      <w:r>
        <w:rPr>
          <w:rFonts w:hint="eastAsia" w:ascii="宋体" w:hAnsi="宋体"/>
          <w:color w:val="auto"/>
          <w:spacing w:val="-5"/>
          <w:kern w:val="20"/>
          <w:sz w:val="24"/>
          <w:highlight w:val="none"/>
        </w:rPr>
        <w:t>》（</w:t>
      </w:r>
      <w:r>
        <w:rPr>
          <w:rFonts w:ascii="宋体" w:hAnsi="宋体"/>
          <w:color w:val="auto"/>
          <w:spacing w:val="-5"/>
          <w:kern w:val="20"/>
          <w:sz w:val="24"/>
          <w:highlight w:val="none"/>
        </w:rPr>
        <w:t>GB/T 30502-2014</w:t>
      </w:r>
      <w:r>
        <w:rPr>
          <w:rFonts w:hint="eastAsia" w:ascii="宋体" w:hAnsi="宋体"/>
          <w:color w:val="auto"/>
          <w:spacing w:val="-5"/>
          <w:kern w:val="20"/>
          <w:sz w:val="24"/>
          <w:highlight w:val="none"/>
        </w:rPr>
        <w:t>）、《道路交通信号倒计时显示器》（GA</w:t>
      </w:r>
      <w:r>
        <w:rPr>
          <w:rFonts w:ascii="宋体" w:hAnsi="宋体"/>
          <w:color w:val="auto"/>
          <w:spacing w:val="-5"/>
          <w:kern w:val="20"/>
          <w:sz w:val="24"/>
          <w:highlight w:val="none"/>
        </w:rPr>
        <w:t>/</w:t>
      </w:r>
      <w:r>
        <w:rPr>
          <w:rFonts w:hint="eastAsia" w:ascii="宋体" w:hAnsi="宋体"/>
          <w:color w:val="auto"/>
          <w:spacing w:val="-5"/>
          <w:kern w:val="20"/>
          <w:sz w:val="24"/>
          <w:highlight w:val="none"/>
        </w:rPr>
        <w:t>T 508-2014）、《中小学与幼儿园校园周边道路交通设施设置规范》（GA</w:t>
      </w:r>
      <w:r>
        <w:rPr>
          <w:rFonts w:ascii="宋体" w:hAnsi="宋体"/>
          <w:color w:val="auto"/>
          <w:spacing w:val="-5"/>
          <w:kern w:val="20"/>
          <w:sz w:val="24"/>
          <w:highlight w:val="none"/>
        </w:rPr>
        <w:t>/</w:t>
      </w:r>
      <w:r>
        <w:rPr>
          <w:rFonts w:hint="eastAsia" w:ascii="宋体" w:hAnsi="宋体"/>
          <w:color w:val="auto"/>
          <w:spacing w:val="-5"/>
          <w:kern w:val="20"/>
          <w:sz w:val="24"/>
          <w:highlight w:val="none"/>
        </w:rPr>
        <w:t>T1215-2014）、《闯红灯自动记录系统通用技术条件》（GA</w:t>
      </w:r>
      <w:r>
        <w:rPr>
          <w:rFonts w:ascii="宋体" w:hAnsi="宋体"/>
          <w:color w:val="auto"/>
          <w:spacing w:val="-5"/>
          <w:kern w:val="20"/>
          <w:sz w:val="24"/>
          <w:highlight w:val="none"/>
        </w:rPr>
        <w:t>/</w:t>
      </w:r>
      <w:r>
        <w:rPr>
          <w:rFonts w:hint="eastAsia" w:ascii="宋体" w:hAnsi="宋体"/>
          <w:color w:val="auto"/>
          <w:spacing w:val="-5"/>
          <w:kern w:val="20"/>
          <w:sz w:val="24"/>
          <w:highlight w:val="none"/>
        </w:rPr>
        <w:t>T496-2014）、《公路车辆智能检测记录系统通用技术条件》（GA/T497-2016）、《交通技术监控成像补光装置通用技术规范》（GA</w:t>
      </w:r>
      <w:r>
        <w:rPr>
          <w:rFonts w:ascii="宋体" w:hAnsi="宋体"/>
          <w:color w:val="auto"/>
          <w:spacing w:val="-5"/>
          <w:kern w:val="20"/>
          <w:sz w:val="24"/>
          <w:highlight w:val="none"/>
        </w:rPr>
        <w:t>/</w:t>
      </w:r>
      <w:r>
        <w:rPr>
          <w:rFonts w:hint="eastAsia" w:ascii="宋体" w:hAnsi="宋体"/>
          <w:color w:val="auto"/>
          <w:spacing w:val="-5"/>
          <w:kern w:val="20"/>
          <w:sz w:val="24"/>
          <w:highlight w:val="none"/>
        </w:rPr>
        <w:t>T1202-2014）、《道路交通安全违法行为图像取证技术规范》（GA</w:t>
      </w:r>
      <w:r>
        <w:rPr>
          <w:rFonts w:ascii="宋体" w:hAnsi="宋体"/>
          <w:color w:val="auto"/>
          <w:spacing w:val="-5"/>
          <w:kern w:val="20"/>
          <w:sz w:val="24"/>
          <w:highlight w:val="none"/>
        </w:rPr>
        <w:t>/</w:t>
      </w:r>
      <w:r>
        <w:rPr>
          <w:rFonts w:hint="eastAsia" w:ascii="宋体" w:hAnsi="宋体"/>
          <w:color w:val="auto"/>
          <w:spacing w:val="-5"/>
          <w:kern w:val="20"/>
          <w:sz w:val="24"/>
          <w:highlight w:val="none"/>
        </w:rPr>
        <w:t>T832-2014）、《机动车号牌图像自动识别技术规范》（GA/T833-2016）、《交通设施管理系统通信协议》（GA</w:t>
      </w:r>
      <w:r>
        <w:rPr>
          <w:rFonts w:ascii="宋体" w:hAnsi="宋体"/>
          <w:color w:val="auto"/>
          <w:spacing w:val="-5"/>
          <w:kern w:val="20"/>
          <w:sz w:val="24"/>
          <w:highlight w:val="none"/>
        </w:rPr>
        <w:t>/</w:t>
      </w:r>
      <w:r>
        <w:rPr>
          <w:rFonts w:hint="eastAsia" w:ascii="宋体" w:hAnsi="宋体"/>
          <w:color w:val="auto"/>
          <w:spacing w:val="-5"/>
          <w:kern w:val="20"/>
          <w:sz w:val="24"/>
          <w:highlight w:val="none"/>
        </w:rPr>
        <w:t>T1049.8-2014）、《交通事件采集系统通信协议》（GA</w:t>
      </w:r>
      <w:r>
        <w:rPr>
          <w:rFonts w:ascii="宋体" w:hAnsi="宋体"/>
          <w:color w:val="auto"/>
          <w:spacing w:val="-5"/>
          <w:kern w:val="20"/>
          <w:sz w:val="24"/>
          <w:highlight w:val="none"/>
        </w:rPr>
        <w:t>/</w:t>
      </w:r>
      <w:r>
        <w:rPr>
          <w:rFonts w:hint="eastAsia" w:ascii="宋体" w:hAnsi="宋体"/>
          <w:color w:val="auto"/>
          <w:spacing w:val="-5"/>
          <w:kern w:val="20"/>
          <w:sz w:val="24"/>
          <w:highlight w:val="none"/>
        </w:rPr>
        <w:t>T1049.9-2014</w:t>
      </w:r>
      <w:r>
        <w:rPr>
          <w:rFonts w:ascii="宋体" w:hAnsi="宋体"/>
          <w:color w:val="auto"/>
          <w:spacing w:val="-5"/>
          <w:kern w:val="20"/>
          <w:sz w:val="24"/>
          <w:highlight w:val="none"/>
        </w:rPr>
        <w:t>）</w:t>
      </w:r>
      <w:r>
        <w:rPr>
          <w:rFonts w:hint="eastAsia" w:ascii="宋体" w:hAnsi="宋体"/>
          <w:color w:val="auto"/>
          <w:spacing w:val="-5"/>
          <w:kern w:val="20"/>
          <w:sz w:val="24"/>
          <w:highlight w:val="none"/>
        </w:rPr>
        <w:t>、《机动车缉查布控系统通信协议》（GA</w:t>
      </w:r>
      <w:r>
        <w:rPr>
          <w:rFonts w:ascii="宋体" w:hAnsi="宋体"/>
          <w:color w:val="auto"/>
          <w:spacing w:val="-5"/>
          <w:kern w:val="20"/>
          <w:sz w:val="24"/>
          <w:highlight w:val="none"/>
        </w:rPr>
        <w:t>/</w:t>
      </w:r>
      <w:r>
        <w:rPr>
          <w:rFonts w:hint="eastAsia" w:ascii="宋体" w:hAnsi="宋体"/>
          <w:color w:val="auto"/>
          <w:spacing w:val="-5"/>
          <w:kern w:val="20"/>
          <w:sz w:val="24"/>
          <w:highlight w:val="none"/>
        </w:rPr>
        <w:t>T1049.10-2014）、《治安动态网络监控系统技术规范》（杭公科[2004]16号）、《道路智能卡口系统建设规范》（HZGA）。（</w:t>
      </w:r>
      <w:r>
        <w:rPr>
          <w:rFonts w:hint="eastAsia" w:ascii="宋体" w:hAnsi="宋体"/>
          <w:b/>
          <w:color w:val="auto"/>
          <w:spacing w:val="-5"/>
          <w:kern w:val="20"/>
          <w:sz w:val="24"/>
          <w:highlight w:val="none"/>
        </w:rPr>
        <w:t>说明：国标和规范代码中的年份仅供参考，以届时最新发布的年份代码为准。）</w:t>
      </w:r>
    </w:p>
    <w:p w14:paraId="6937D499">
      <w:pPr>
        <w:pStyle w:val="24"/>
        <w:numPr>
          <w:ilvl w:val="0"/>
          <w:numId w:val="1"/>
        </w:numPr>
        <w:ind w:firstLine="482"/>
        <w:rPr>
          <w:rFonts w:hint="eastAsia" w:cs="宋体"/>
          <w:b/>
          <w:bCs/>
          <w:color w:val="auto"/>
          <w:highlight w:val="none"/>
          <w:shd w:val="clear" w:color="auto" w:fill="FFFFFF"/>
        </w:rPr>
      </w:pPr>
      <w:r>
        <w:rPr>
          <w:rFonts w:hint="eastAsia" w:cs="宋体"/>
          <w:b/>
          <w:bCs/>
          <w:color w:val="auto"/>
          <w:highlight w:val="none"/>
          <w:shd w:val="clear" w:color="auto" w:fill="FFFFFF"/>
        </w:rPr>
        <w:t>施工要求</w:t>
      </w:r>
    </w:p>
    <w:p w14:paraId="7B461061">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（1）信号控制机须与已建的浙大中控Intelliffic ACS-</w:t>
      </w:r>
      <w:r>
        <w:rPr>
          <w:rFonts w:ascii="宋体" w:hAnsi="宋体"/>
          <w:color w:val="auto"/>
          <w:spacing w:val="-5"/>
          <w:kern w:val="20"/>
          <w:sz w:val="24"/>
          <w:highlight w:val="none"/>
        </w:rPr>
        <w:t>3</w:t>
      </w:r>
      <w:r>
        <w:rPr>
          <w:rFonts w:hint="eastAsia" w:ascii="宋体" w:hAnsi="宋体"/>
          <w:color w:val="auto"/>
          <w:spacing w:val="-5"/>
          <w:kern w:val="20"/>
          <w:sz w:val="24"/>
          <w:highlight w:val="none"/>
        </w:rPr>
        <w:t>00系统管理平台兼容，实现联网控制；均配置24灯组以上（含），符合现场要求。</w:t>
      </w:r>
    </w:p>
    <w:p w14:paraId="02CAFA7F">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（2）信号灯杆立柱和横梁：凡钢管外径 152mm以下（含152mm）的立柱和横梁，采用普通碳素结构钢（Q235）焊接钢管，应符合《碳素结构钢》（现行GB700，下同）的要求。凡钢管外径在152mm以上的立柱和横梁，采用一般的热轧无缝钢管，并符合 《结构用无缝钢管》（GB/T8162）的规定。标志立杆柱帽，采用普通碳素钢结构钢板，板厚3mm，并符合《碳素结构钢》的要求。</w:t>
      </w:r>
    </w:p>
    <w:p w14:paraId="14BFBA87">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3）信号灯杆高强螺栓、高强连接螺栓（包括相应螺母、垫圈）应采用40B式45号钢，并符合《钢结构用高强度大六角头螺栓》（GB/T1228）、《钢结构用高强度垫圈》（GB/T1230）、《钢结构用高强度大六角头螺栓，大六角头螺母，垫圈技术条件》（GB/T1231）的规定。地脚螺栓（包括相应螺母、垫圈）应采用普通碳素钢结构钢（Q235），并符合《碳素结构钢》的要求。</w:t>
      </w:r>
    </w:p>
    <w:p w14:paraId="3EF0759B">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（4）信号灯杆水泥混凝土基础材料混凝土强度应不少于25Mpa。并符合《公路钢筋混凝土及预应力混凝土桥涵设计规范》（JTG D62，下同）的有关规定，机箱基础应高于地面20公分，机箱接地达到标准要求。</w:t>
      </w:r>
    </w:p>
    <w:p w14:paraId="1FFA0B97">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（5）信号灯杆钢筋采用热扎结构等级圆钢筋，Ⅰ级3号钢（位于桥梁防撞墙上的标志基础钢筋采用Ⅱ级）并符合现行《公路钢筋混凝土及预应力混凝土桥涵设计规范》规定。</w:t>
      </w:r>
    </w:p>
    <w:p w14:paraId="2B796679">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（6）信号灯杆立柱和横梁不允许存在任何接驳。</w:t>
      </w:r>
    </w:p>
    <w:p w14:paraId="3DED292D">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7）信号灯杆钢结构应按规范规定进行热浸镀锌处理，镀锌量为600g/m2。螺栓、螺母、垫圈进行热浸镀锌，必须清理螺纹或作离心处理。构件经镀锌处理后，采用黑色（或其它颜色--具体颜色由业主确定）亚光喷漆处理。</w:t>
      </w:r>
    </w:p>
    <w:p w14:paraId="57FAB7D9">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（8）交通信号灯由独立的发光单元组成，发光单元具有无色的透光面，信号灯的外壳、色片及密封圈表面平滑，无缺料、无开裂、无银丝、无明显变形和毛刺等缺陷；信号灯发光单元透光面尺寸为</w:t>
      </w:r>
      <w:r>
        <w:rPr>
          <w:rFonts w:ascii="宋体" w:hAnsi="宋体"/>
          <w:color w:val="auto"/>
          <w:spacing w:val="-5"/>
          <w:kern w:val="20"/>
          <w:sz w:val="24"/>
          <w:highlight w:val="none"/>
        </w:rPr>
        <w:t>Ф400</w:t>
      </w:r>
      <w:r>
        <w:rPr>
          <w:rFonts w:hint="eastAsia" w:ascii="宋体" w:hAnsi="宋体"/>
          <w:color w:val="auto"/>
          <w:spacing w:val="-5"/>
          <w:kern w:val="20"/>
          <w:sz w:val="24"/>
          <w:highlight w:val="none"/>
        </w:rPr>
        <w:t>㎜</w:t>
      </w:r>
      <w:r>
        <w:rPr>
          <w:rFonts w:ascii="宋体" w:hAnsi="宋体"/>
          <w:color w:val="auto"/>
          <w:spacing w:val="-5"/>
          <w:kern w:val="20"/>
          <w:sz w:val="24"/>
          <w:highlight w:val="none"/>
        </w:rPr>
        <w:t>、Ф300</w:t>
      </w:r>
      <w:r>
        <w:rPr>
          <w:rFonts w:hint="eastAsia" w:ascii="宋体" w:hAnsi="宋体"/>
          <w:color w:val="auto"/>
          <w:spacing w:val="-5"/>
          <w:kern w:val="20"/>
          <w:sz w:val="24"/>
          <w:highlight w:val="none"/>
        </w:rPr>
        <w:t>㎜，发光强度达到《道路交通信号灯》（</w:t>
      </w:r>
      <w:r>
        <w:rPr>
          <w:rFonts w:ascii="宋体" w:hAnsi="宋体"/>
          <w:color w:val="auto"/>
          <w:spacing w:val="-5"/>
          <w:kern w:val="20"/>
          <w:sz w:val="24"/>
          <w:highlight w:val="none"/>
        </w:rPr>
        <w:t>GB14887</w:t>
      </w:r>
      <w:r>
        <w:rPr>
          <w:rFonts w:hint="eastAsia" w:ascii="宋体" w:hAnsi="宋体"/>
          <w:color w:val="auto"/>
          <w:spacing w:val="-5"/>
          <w:kern w:val="20"/>
          <w:sz w:val="24"/>
          <w:highlight w:val="none"/>
        </w:rPr>
        <w:t>）的相关标准。</w:t>
      </w:r>
    </w:p>
    <w:p w14:paraId="7C18C7A5">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（9）交通信号灯外壳采用铝制金属材料，一次压铸成型；外壳净重：</w:t>
      </w:r>
      <w:r>
        <w:rPr>
          <w:rFonts w:ascii="宋体" w:hAnsi="宋体"/>
          <w:color w:val="auto"/>
          <w:spacing w:val="-5"/>
          <w:kern w:val="20"/>
          <w:sz w:val="24"/>
          <w:highlight w:val="none"/>
        </w:rPr>
        <w:t>403</w:t>
      </w:r>
      <w:r>
        <w:rPr>
          <w:rFonts w:hint="eastAsia" w:ascii="宋体" w:hAnsi="宋体"/>
          <w:color w:val="auto"/>
          <w:spacing w:val="-5"/>
          <w:kern w:val="20"/>
          <w:sz w:val="24"/>
          <w:highlight w:val="none"/>
        </w:rPr>
        <w:t>信号灯</w:t>
      </w:r>
      <w:r>
        <w:rPr>
          <w:rFonts w:ascii="宋体" w:hAnsi="宋体"/>
          <w:color w:val="auto"/>
          <w:spacing w:val="-5"/>
          <w:kern w:val="20"/>
          <w:sz w:val="24"/>
          <w:highlight w:val="none"/>
        </w:rPr>
        <w:t>18KG</w:t>
      </w:r>
      <w:r>
        <w:rPr>
          <w:rFonts w:hint="eastAsia" w:ascii="宋体" w:hAnsi="宋体"/>
          <w:color w:val="auto"/>
          <w:spacing w:val="-5"/>
          <w:kern w:val="20"/>
          <w:sz w:val="24"/>
          <w:highlight w:val="none"/>
        </w:rPr>
        <w:t>以内、</w:t>
      </w:r>
      <w:r>
        <w:rPr>
          <w:rFonts w:ascii="宋体" w:hAnsi="宋体"/>
          <w:color w:val="auto"/>
          <w:spacing w:val="-5"/>
          <w:kern w:val="20"/>
          <w:sz w:val="24"/>
          <w:highlight w:val="none"/>
        </w:rPr>
        <w:t>303</w:t>
      </w:r>
      <w:r>
        <w:rPr>
          <w:rFonts w:hint="eastAsia" w:ascii="宋体" w:hAnsi="宋体"/>
          <w:color w:val="auto"/>
          <w:spacing w:val="-5"/>
          <w:kern w:val="20"/>
          <w:sz w:val="24"/>
          <w:highlight w:val="none"/>
        </w:rPr>
        <w:t>信号灯</w:t>
      </w:r>
      <w:r>
        <w:rPr>
          <w:rFonts w:ascii="宋体" w:hAnsi="宋体"/>
          <w:color w:val="auto"/>
          <w:spacing w:val="-5"/>
          <w:kern w:val="20"/>
          <w:sz w:val="24"/>
          <w:highlight w:val="none"/>
        </w:rPr>
        <w:t>13.5KG</w:t>
      </w:r>
      <w:r>
        <w:rPr>
          <w:rFonts w:hint="eastAsia" w:ascii="宋体" w:hAnsi="宋体"/>
          <w:color w:val="auto"/>
          <w:spacing w:val="-5"/>
          <w:kern w:val="20"/>
          <w:sz w:val="24"/>
          <w:highlight w:val="none"/>
        </w:rPr>
        <w:t>以内、</w:t>
      </w:r>
      <w:r>
        <w:rPr>
          <w:rFonts w:ascii="宋体" w:hAnsi="宋体"/>
          <w:color w:val="auto"/>
          <w:spacing w:val="-5"/>
          <w:kern w:val="20"/>
          <w:sz w:val="24"/>
          <w:highlight w:val="none"/>
        </w:rPr>
        <w:t>302</w:t>
      </w:r>
      <w:r>
        <w:rPr>
          <w:rFonts w:hint="eastAsia" w:ascii="宋体" w:hAnsi="宋体"/>
          <w:color w:val="auto"/>
          <w:spacing w:val="-5"/>
          <w:kern w:val="20"/>
          <w:sz w:val="24"/>
          <w:highlight w:val="none"/>
        </w:rPr>
        <w:t>信号灯</w:t>
      </w:r>
      <w:r>
        <w:rPr>
          <w:rFonts w:ascii="宋体" w:hAnsi="宋体"/>
          <w:color w:val="auto"/>
          <w:spacing w:val="-5"/>
          <w:kern w:val="20"/>
          <w:sz w:val="24"/>
          <w:highlight w:val="none"/>
        </w:rPr>
        <w:t>9KG</w:t>
      </w:r>
      <w:r>
        <w:rPr>
          <w:rFonts w:hint="eastAsia" w:ascii="宋体" w:hAnsi="宋体"/>
          <w:color w:val="auto"/>
          <w:spacing w:val="-5"/>
          <w:kern w:val="20"/>
          <w:sz w:val="24"/>
          <w:highlight w:val="none"/>
        </w:rPr>
        <w:t>以内；遮沿也采用金属铝材料制成；遮沿长度不小于信号灯发光面透光尺寸的</w:t>
      </w:r>
      <w:r>
        <w:rPr>
          <w:rFonts w:ascii="宋体" w:hAnsi="宋体"/>
          <w:color w:val="auto"/>
          <w:spacing w:val="-5"/>
          <w:kern w:val="20"/>
          <w:sz w:val="24"/>
          <w:highlight w:val="none"/>
        </w:rPr>
        <w:t>1.25</w:t>
      </w:r>
      <w:r>
        <w:rPr>
          <w:rFonts w:hint="eastAsia" w:ascii="宋体" w:hAnsi="宋体"/>
          <w:color w:val="auto"/>
          <w:spacing w:val="-5"/>
          <w:kern w:val="20"/>
          <w:sz w:val="24"/>
          <w:highlight w:val="none"/>
        </w:rPr>
        <w:t>倍，遮沿侧夹角小于</w:t>
      </w:r>
      <w:r>
        <w:rPr>
          <w:rFonts w:ascii="宋体" w:hAnsi="宋体"/>
          <w:color w:val="auto"/>
          <w:spacing w:val="-5"/>
          <w:kern w:val="20"/>
          <w:sz w:val="24"/>
          <w:highlight w:val="none"/>
        </w:rPr>
        <w:t>80°</w:t>
      </w:r>
      <w:r>
        <w:rPr>
          <w:rFonts w:hint="eastAsia" w:ascii="宋体" w:hAnsi="宋体"/>
          <w:color w:val="auto"/>
          <w:spacing w:val="-5"/>
          <w:kern w:val="20"/>
          <w:sz w:val="24"/>
          <w:highlight w:val="none"/>
        </w:rPr>
        <w:t>，遮沿包角不小于</w:t>
      </w:r>
      <w:r>
        <w:rPr>
          <w:rFonts w:ascii="宋体" w:hAnsi="宋体"/>
          <w:color w:val="auto"/>
          <w:spacing w:val="-5"/>
          <w:kern w:val="20"/>
          <w:sz w:val="24"/>
          <w:highlight w:val="none"/>
        </w:rPr>
        <w:t>270°</w:t>
      </w:r>
      <w:r>
        <w:rPr>
          <w:rFonts w:hint="eastAsia" w:ascii="宋体" w:hAnsi="宋体"/>
          <w:color w:val="auto"/>
          <w:spacing w:val="-5"/>
          <w:kern w:val="20"/>
          <w:sz w:val="24"/>
          <w:highlight w:val="none"/>
        </w:rPr>
        <w:t>。</w:t>
      </w:r>
    </w:p>
    <w:p w14:paraId="31166D81">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（10）信号灯的电源要求、绝缘要求、功耗要求、耐高低温性能、抗震性能等产品要求，均须达到《道路交通信号灯》的相关标准。每一种交通信号灯都必须符合《灯具一般安全要求与实验》（</w:t>
      </w:r>
      <w:r>
        <w:rPr>
          <w:rFonts w:ascii="宋体" w:hAnsi="宋体"/>
          <w:color w:val="auto"/>
          <w:spacing w:val="-5"/>
          <w:kern w:val="20"/>
          <w:sz w:val="24"/>
          <w:highlight w:val="none"/>
        </w:rPr>
        <w:t>GB7000.1</w:t>
      </w:r>
      <w:r>
        <w:rPr>
          <w:rFonts w:hint="eastAsia" w:ascii="宋体" w:hAnsi="宋体"/>
          <w:color w:val="auto"/>
          <w:spacing w:val="-5"/>
          <w:kern w:val="20"/>
          <w:sz w:val="24"/>
          <w:highlight w:val="none"/>
        </w:rPr>
        <w:t>）、《灯光信号颜色》（</w:t>
      </w:r>
      <w:r>
        <w:rPr>
          <w:rFonts w:ascii="宋体" w:hAnsi="宋体"/>
          <w:color w:val="auto"/>
          <w:spacing w:val="-5"/>
          <w:kern w:val="20"/>
          <w:sz w:val="24"/>
          <w:highlight w:val="none"/>
        </w:rPr>
        <w:t>GB/T8417</w:t>
      </w:r>
      <w:r>
        <w:rPr>
          <w:rFonts w:hint="eastAsia" w:ascii="宋体" w:hAnsi="宋体"/>
          <w:color w:val="auto"/>
          <w:spacing w:val="-5"/>
          <w:kern w:val="20"/>
          <w:sz w:val="24"/>
          <w:highlight w:val="none"/>
        </w:rPr>
        <w:t>）和《电工电子产品环境实验》（</w:t>
      </w:r>
      <w:r>
        <w:rPr>
          <w:rFonts w:ascii="宋体" w:hAnsi="宋体"/>
          <w:color w:val="auto"/>
          <w:spacing w:val="-5"/>
          <w:kern w:val="20"/>
          <w:sz w:val="24"/>
          <w:highlight w:val="none"/>
        </w:rPr>
        <w:t>GB/T2423</w:t>
      </w:r>
      <w:r>
        <w:rPr>
          <w:rFonts w:hint="eastAsia" w:ascii="宋体" w:hAnsi="宋体"/>
          <w:color w:val="auto"/>
          <w:spacing w:val="-5"/>
          <w:kern w:val="20"/>
          <w:sz w:val="24"/>
          <w:highlight w:val="none"/>
        </w:rPr>
        <w:t>）的规定，并提供国家权威机构的检测报告。</w:t>
      </w:r>
    </w:p>
    <w:p w14:paraId="43EF0D8F">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（11）每组信号灯必须单独放线至信号机，信号灯杆检修孔至信号机采用KVV22  16*1钢套线，灯杆检修孔以上采用RVV  4*1软线，同时每根机动车信号灯灯杆至信号机预留一组备用线。</w:t>
      </w:r>
    </w:p>
    <w:p w14:paraId="6E01977E">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（12）机动车信号灯、非机动车信号灯、方向指示信号灯的红灯、黄灯、绿灯必须几何分立，人行横道信号灯红灯、绿灯必须几何分立；信号灯红绿信号切换时，具有10秒倒计时功能，倒计时必须独立安装（</w:t>
      </w:r>
      <w:r>
        <w:rPr>
          <w:color w:val="auto"/>
          <w:highlight w:val="none"/>
        </w:rPr>
        <w:t>显示</w:t>
      </w:r>
      <w:r>
        <w:rPr>
          <w:rFonts w:hint="eastAsia"/>
          <w:color w:val="auto"/>
          <w:highlight w:val="none"/>
        </w:rPr>
        <w:t>1</w:t>
      </w:r>
      <w:r>
        <w:rPr>
          <w:color w:val="auto"/>
          <w:highlight w:val="none"/>
        </w:rPr>
        <w:t>位数</w:t>
      </w:r>
      <w:r>
        <w:rPr>
          <w:rFonts w:hint="eastAsia"/>
          <w:color w:val="auto"/>
          <w:highlight w:val="none"/>
        </w:rPr>
        <w:t>字）</w:t>
      </w:r>
      <w:r>
        <w:rPr>
          <w:rFonts w:hint="eastAsia" w:ascii="宋体" w:hAnsi="宋体"/>
          <w:color w:val="auto"/>
          <w:spacing w:val="-5"/>
          <w:kern w:val="20"/>
          <w:sz w:val="24"/>
          <w:highlight w:val="none"/>
        </w:rPr>
        <w:t>，倒计时颜色与所示信号灯一致；排列顺序为：红、黄、绿、倒计时。</w:t>
      </w:r>
    </w:p>
    <w:p w14:paraId="158F6F05">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（13）信号灯组采用“方向指示信号灯”</w:t>
      </w:r>
      <w:r>
        <w:rPr>
          <w:rFonts w:ascii="宋体" w:hAnsi="宋体"/>
          <w:color w:val="auto"/>
          <w:spacing w:val="-5"/>
          <w:kern w:val="20"/>
          <w:sz w:val="24"/>
          <w:highlight w:val="none"/>
        </w:rPr>
        <w:t>+</w:t>
      </w:r>
      <w:r>
        <w:rPr>
          <w:rFonts w:hint="eastAsia" w:ascii="宋体" w:hAnsi="宋体"/>
          <w:color w:val="auto"/>
          <w:spacing w:val="-5"/>
          <w:kern w:val="20"/>
          <w:sz w:val="24"/>
          <w:highlight w:val="none"/>
        </w:rPr>
        <w:t>“机动车信号灯（即满屏灯）”的组合。</w:t>
      </w:r>
    </w:p>
    <w:p w14:paraId="2DA741A8">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（14）人行横道信号灯：路口四角安装人行灯，尺寸：3M(高)</w:t>
      </w:r>
      <w:r>
        <w:rPr>
          <w:rFonts w:ascii="宋体" w:hAnsi="宋体"/>
          <w:color w:val="auto"/>
          <w:spacing w:val="-5"/>
          <w:kern w:val="20"/>
          <w:sz w:val="24"/>
          <w:highlight w:val="none"/>
        </w:rPr>
        <w:t>×</w:t>
      </w:r>
      <w:r>
        <w:rPr>
          <w:rFonts w:hint="eastAsia" w:ascii="宋体" w:hAnsi="宋体"/>
          <w:color w:val="auto"/>
          <w:spacing w:val="-5"/>
          <w:kern w:val="20"/>
          <w:sz w:val="24"/>
          <w:highlight w:val="none"/>
        </w:rPr>
        <w:t>0.4M（宽），以红灯+绿灯+倒计时为一套；中央隔离带中安装普通</w:t>
      </w:r>
      <w:r>
        <w:rPr>
          <w:rFonts w:ascii="宋体" w:hAnsi="宋体"/>
          <w:color w:val="auto"/>
          <w:spacing w:val="-5"/>
          <w:kern w:val="20"/>
          <w:sz w:val="24"/>
          <w:highlight w:val="none"/>
        </w:rPr>
        <w:t>Ф300</w:t>
      </w:r>
      <w:r>
        <w:rPr>
          <w:rFonts w:hint="eastAsia" w:ascii="宋体" w:hAnsi="宋体"/>
          <w:color w:val="auto"/>
          <w:spacing w:val="-5"/>
          <w:kern w:val="20"/>
          <w:sz w:val="24"/>
          <w:highlight w:val="none"/>
        </w:rPr>
        <w:t>倒计时人行灯，红灯+绿灯+倒计时为一套，安装高度2M至2.5M。信号发光单元尺寸：</w:t>
      </w:r>
      <w:r>
        <w:rPr>
          <w:rFonts w:ascii="宋体" w:hAnsi="宋体"/>
          <w:color w:val="auto"/>
          <w:spacing w:val="-5"/>
          <w:kern w:val="20"/>
          <w:sz w:val="24"/>
          <w:highlight w:val="none"/>
        </w:rPr>
        <w:t>Ф300</w:t>
      </w:r>
      <w:r>
        <w:rPr>
          <w:rFonts w:hint="eastAsia" w:ascii="宋体" w:hAnsi="宋体"/>
          <w:color w:val="auto"/>
          <w:spacing w:val="-5"/>
          <w:kern w:val="20"/>
          <w:sz w:val="24"/>
          <w:highlight w:val="none"/>
        </w:rPr>
        <w:t>㎜，LED发光单元高度不少于1.5M；LED显示屏为红、绿、黄三色P10LED，与信号灯红、绿信号变化同步显示相同颜色，即信号灯红--LED显示红，信号灯绿--LED显示绿。如信号灯信号关闭，则显示绿色，或可关闭显示。LED显示屏可方便写入和滾屏显示多条标语，并具有远程网络（TCP/IP）控制和管理功能（必须接入大队现有的管理平台）。</w:t>
      </w:r>
    </w:p>
    <w:p w14:paraId="3AB27DB7">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15）路口信号机系统可以完全独立操作，完成信息采集、信息传输、信息处理、显示等一系列工作。控制系统可以实时对车流量检测系统采集到的资料加以分析、处理，能够随时更改配时方案，以适应路口车流的需要；系统有自检功能。</w:t>
      </w:r>
    </w:p>
    <w:p w14:paraId="62FC2906">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（16）信号灯的设置应与交通标志、标线等设施表达的信息互相协调，不应自相矛盾。信号灯的组合应与导向车道划分相配合，合理选用方向指示信号灯。</w:t>
      </w:r>
    </w:p>
    <w:p w14:paraId="3C74F1DF">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（17）信号相位、配时要科学、精细，根据交通流量的分布情况合理划分控制时段、确定控制方案。设置的行人绿灯时间要确保行人能够安全步行过街。信号放行规则在一个城市内的道路上应基本一致。</w:t>
      </w:r>
    </w:p>
    <w:p w14:paraId="47F11184">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18）至少有一个信号灯组的安装位置能确保，在该信号灯组所指示的车道上的驾驶人，位于下表规定的范围内时均能清晰观察到信号灯。若不能确保驾驶人在该范围内能清晰观察到信号灯显示状态时，应设置相应的警告标志。</w:t>
      </w:r>
    </w:p>
    <w:p w14:paraId="61AD48D5">
      <w:pPr>
        <w:spacing w:line="360" w:lineRule="auto"/>
        <w:ind w:firstLine="420" w:firstLineChars="200"/>
        <w:rPr>
          <w:color w:val="auto"/>
          <w:highlight w:val="none"/>
        </w:rPr>
      </w:pPr>
      <w:r>
        <w:rPr>
          <w:color w:val="auto"/>
          <w:highlight w:val="none"/>
        </w:rPr>
        <w:drawing>
          <wp:inline distT="0" distB="0" distL="114300" distR="114300">
            <wp:extent cx="5184775" cy="1341755"/>
            <wp:effectExtent l="0" t="0" r="15875" b="1079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4"/>
                    <a:stretch>
                      <a:fillRect/>
                    </a:stretch>
                  </pic:blipFill>
                  <pic:spPr>
                    <a:xfrm>
                      <a:off x="0" y="0"/>
                      <a:ext cx="5184775" cy="1341755"/>
                    </a:xfrm>
                    <a:prstGeom prst="rect">
                      <a:avLst/>
                    </a:prstGeom>
                    <a:noFill/>
                    <a:ln>
                      <a:noFill/>
                    </a:ln>
                  </pic:spPr>
                </pic:pic>
              </a:graphicData>
            </a:graphic>
          </wp:inline>
        </w:drawing>
      </w:r>
    </w:p>
    <w:p w14:paraId="74EBF514">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（19）信号灯安装高度：机动车信号灯采用悬臂式安装时5.5m至7m，采用柱式安装时不应低于3m；非机动车道信号灯为2.5m至3m；人行横道信号灯为2m至2.5m。</w:t>
      </w:r>
    </w:p>
    <w:p w14:paraId="1DBD36FA">
      <w:pPr>
        <w:spacing w:line="360" w:lineRule="auto"/>
        <w:ind w:firstLine="460" w:firstLineChars="200"/>
        <w:rPr>
          <w:rFonts w:hint="eastAsia" w:ascii="宋体" w:hAnsi="宋体"/>
          <w:color w:val="auto"/>
          <w:spacing w:val="-5"/>
          <w:kern w:val="20"/>
          <w:sz w:val="24"/>
          <w:highlight w:val="none"/>
        </w:rPr>
      </w:pPr>
      <w:r>
        <w:rPr>
          <w:rFonts w:hint="eastAsia" w:ascii="宋体" w:hAnsi="宋体"/>
          <w:color w:val="auto"/>
          <w:spacing w:val="-5"/>
          <w:kern w:val="20"/>
          <w:sz w:val="24"/>
          <w:highlight w:val="none"/>
        </w:rPr>
        <w:t>（20）设计时标志标牌、智能交通、路灯等立杆要统筹考虑，做到多杆合一，在符合现行国标和安全的前提下，确保美观。杆件位置应在停止线起28-33米处同时与绿化设计做好协调，避免设施被绿化遮挡。</w:t>
      </w:r>
    </w:p>
    <w:p w14:paraId="38E83998">
      <w:pPr>
        <w:pStyle w:val="24"/>
        <w:ind w:firstLine="460"/>
        <w:rPr>
          <w:rFonts w:hint="eastAsia"/>
          <w:color w:val="auto"/>
          <w:highlight w:val="none"/>
        </w:rPr>
      </w:pPr>
      <w:r>
        <w:rPr>
          <w:rFonts w:hint="eastAsia"/>
          <w:color w:val="auto"/>
          <w:spacing w:val="-5"/>
          <w:kern w:val="20"/>
          <w:highlight w:val="none"/>
        </w:rPr>
        <w:t>（21）</w:t>
      </w:r>
      <w:r>
        <w:rPr>
          <w:rFonts w:hint="eastAsia" w:cs="宋体"/>
          <w:color w:val="auto"/>
          <w:highlight w:val="none"/>
        </w:rPr>
        <w:t>落地机箱原则上应设置在人行道绿化中，无绿化的与路灯杆同一侧，原则上不影响盲道及行人常规行进路线；对于无安装条件的则安装在机非绿化带离停止线50米以上位置。</w:t>
      </w:r>
    </w:p>
    <w:p w14:paraId="6EC4D7F9">
      <w:pPr>
        <w:pStyle w:val="61"/>
        <w:ind w:left="0" w:leftChars="0" w:firstLine="230" w:firstLineChars="100"/>
        <w:rPr>
          <w:rFonts w:hint="eastAsia" w:ascii="宋体" w:hAnsi="宋体"/>
          <w:color w:val="auto"/>
          <w:spacing w:val="-5"/>
          <w:kern w:val="20"/>
          <w:sz w:val="24"/>
          <w:highlight w:val="none"/>
        </w:rPr>
      </w:pPr>
      <w:r>
        <w:rPr>
          <w:rFonts w:hint="eastAsia" w:ascii="宋体" w:hAnsi="宋体"/>
          <w:color w:val="auto"/>
          <w:spacing w:val="-5"/>
          <w:kern w:val="20"/>
          <w:sz w:val="24"/>
          <w:highlight w:val="none"/>
        </w:rPr>
        <w:t>（三）</w:t>
      </w:r>
      <w:r>
        <w:rPr>
          <w:rFonts w:hint="eastAsia"/>
          <w:color w:val="auto"/>
          <w:spacing w:val="-5"/>
          <w:kern w:val="20"/>
          <w:sz w:val="24"/>
          <w:highlight w:val="none"/>
        </w:rPr>
        <w:t>服务</w:t>
      </w:r>
      <w:r>
        <w:rPr>
          <w:rFonts w:hint="eastAsia" w:ascii="宋体" w:hAnsi="宋体"/>
          <w:color w:val="auto"/>
          <w:spacing w:val="-5"/>
          <w:kern w:val="20"/>
          <w:sz w:val="24"/>
          <w:highlight w:val="none"/>
        </w:rPr>
        <w:t>要求</w:t>
      </w:r>
    </w:p>
    <w:p w14:paraId="3EA4BF20">
      <w:pPr>
        <w:pStyle w:val="61"/>
        <w:ind w:left="0" w:leftChars="0" w:firstLine="230" w:firstLineChars="100"/>
        <w:rPr>
          <w:color w:val="auto"/>
          <w:spacing w:val="-5"/>
          <w:kern w:val="20"/>
          <w:sz w:val="24"/>
          <w:highlight w:val="none"/>
        </w:rPr>
      </w:pPr>
      <w:r>
        <w:rPr>
          <w:rFonts w:hint="eastAsia"/>
          <w:color w:val="auto"/>
          <w:spacing w:val="-5"/>
          <w:kern w:val="20"/>
          <w:sz w:val="24"/>
          <w:highlight w:val="none"/>
        </w:rPr>
        <w:t xml:space="preserve"> （1）所有路口信号灯安装前需提供设计服务，已避免随意施工造成的路面、绿化、管线等不必要的破坏行为。</w:t>
      </w:r>
    </w:p>
    <w:p w14:paraId="4083349A">
      <w:pPr>
        <w:pStyle w:val="61"/>
        <w:ind w:left="0" w:leftChars="0" w:firstLine="460"/>
        <w:rPr>
          <w:color w:val="auto"/>
          <w:spacing w:val="-5"/>
          <w:kern w:val="20"/>
          <w:sz w:val="24"/>
          <w:highlight w:val="none"/>
        </w:rPr>
      </w:pPr>
      <w:r>
        <w:rPr>
          <w:rFonts w:hint="eastAsia"/>
          <w:color w:val="auto"/>
          <w:spacing w:val="-5"/>
          <w:kern w:val="20"/>
          <w:sz w:val="24"/>
          <w:highlight w:val="none"/>
        </w:rPr>
        <w:t>（2）储备备品备件，采购清单中所有信号灯类型设备的所提供备件数量每种不少于2组。</w:t>
      </w:r>
    </w:p>
    <w:p w14:paraId="1529F1BD">
      <w:pPr>
        <w:pStyle w:val="61"/>
        <w:ind w:left="0" w:leftChars="0" w:firstLine="230" w:firstLineChars="100"/>
        <w:rPr>
          <w:color w:val="auto"/>
          <w:spacing w:val="-5"/>
          <w:kern w:val="20"/>
          <w:sz w:val="24"/>
          <w:highlight w:val="none"/>
        </w:rPr>
      </w:pPr>
      <w:r>
        <w:rPr>
          <w:rFonts w:hint="eastAsia"/>
          <w:color w:val="auto"/>
          <w:spacing w:val="-5"/>
          <w:kern w:val="20"/>
          <w:sz w:val="24"/>
          <w:highlight w:val="none"/>
        </w:rPr>
        <w:t xml:space="preserve">  （3）质保期内提供至少一组维护组（1辆登高作业车，2名以上维护人员），驻仓前街道、五常街道区域的维护工作，维护根据余杭区智能交通维护办法要求30分钟内到达，2小时内修复，修复不了的4小时内替换备品备件；</w:t>
      </w:r>
    </w:p>
    <w:p w14:paraId="24F37B3F">
      <w:pPr>
        <w:adjustRightInd/>
        <w:spacing w:line="360" w:lineRule="auto"/>
        <w:outlineLvl w:val="1"/>
        <w:rPr>
          <w:rFonts w:hint="eastAsia" w:ascii="宋体" w:hAnsi="宋体" w:cs="宋体"/>
          <w:b/>
          <w:bCs/>
          <w:color w:val="auto"/>
          <w:sz w:val="24"/>
          <w:highlight w:val="none"/>
          <w:shd w:val="clear" w:color="auto" w:fill="FFFFFF"/>
        </w:rPr>
      </w:pPr>
      <w:r>
        <w:rPr>
          <w:rFonts w:hint="eastAsia" w:ascii="宋体" w:hAnsi="宋体"/>
          <w:color w:val="auto"/>
          <w:spacing w:val="-5"/>
          <w:kern w:val="20"/>
          <w:sz w:val="24"/>
          <w:highlight w:val="none"/>
        </w:rPr>
        <w:t xml:space="preserve"> </w:t>
      </w:r>
      <w:r>
        <w:rPr>
          <w:rFonts w:hint="eastAsia" w:ascii="宋体" w:hAnsi="宋体" w:cs="宋体"/>
          <w:b/>
          <w:bCs/>
          <w:color w:val="auto"/>
          <w:sz w:val="24"/>
          <w:highlight w:val="none"/>
          <w:shd w:val="clear" w:color="auto" w:fill="FFFFFF"/>
        </w:rPr>
        <w:t>四、供货要求</w:t>
      </w:r>
    </w:p>
    <w:p w14:paraId="1048721A">
      <w:pPr>
        <w:pStyle w:val="81"/>
        <w:spacing w:line="360" w:lineRule="auto"/>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1、供方所供的货物必须为全新的，符合国家标准的合格产品；</w:t>
      </w:r>
    </w:p>
    <w:p w14:paraId="191D1E97">
      <w:pPr>
        <w:pStyle w:val="81"/>
        <w:spacing w:line="360" w:lineRule="auto"/>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2、提供产品和服务符合国家相关安全规定要求；</w:t>
      </w:r>
    </w:p>
    <w:p w14:paraId="69011A15">
      <w:pPr>
        <w:pStyle w:val="81"/>
        <w:spacing w:line="360" w:lineRule="auto"/>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3、所供货物不会侵犯任何第三方知识产权。</w:t>
      </w:r>
    </w:p>
    <w:p w14:paraId="1322D61C">
      <w:pPr>
        <w:adjustRightInd/>
        <w:spacing w:line="360" w:lineRule="auto"/>
        <w:outlineLvl w:val="1"/>
        <w:rPr>
          <w:rFonts w:hint="eastAsia" w:ascii="宋体" w:hAnsi="宋体" w:cs="宋体"/>
          <w:b/>
          <w:bCs/>
          <w:color w:val="auto"/>
          <w:sz w:val="24"/>
          <w:highlight w:val="none"/>
          <w:shd w:val="clear" w:color="auto" w:fill="FFFFFF"/>
        </w:rPr>
      </w:pPr>
      <w:r>
        <w:rPr>
          <w:rFonts w:hint="eastAsia" w:ascii="宋体" w:hAnsi="宋体" w:cs="宋体"/>
          <w:color w:val="auto"/>
          <w:sz w:val="24"/>
          <w:highlight w:val="none"/>
        </w:rPr>
        <w:t>▲</w:t>
      </w:r>
      <w:r>
        <w:rPr>
          <w:rFonts w:hint="eastAsia" w:ascii="宋体" w:hAnsi="宋体" w:cs="宋体"/>
          <w:b/>
          <w:bCs/>
          <w:color w:val="auto"/>
          <w:sz w:val="24"/>
          <w:highlight w:val="none"/>
          <w:shd w:val="clear" w:color="auto" w:fill="FFFFFF"/>
        </w:rPr>
        <w:t>五、工期要求</w:t>
      </w:r>
    </w:p>
    <w:p w14:paraId="1E98C38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合同签订后4个月内完成项目初验。</w:t>
      </w:r>
    </w:p>
    <w:p w14:paraId="35CFACE7">
      <w:pPr>
        <w:adjustRightInd/>
        <w:spacing w:line="360" w:lineRule="auto"/>
        <w:outlineLvl w:val="1"/>
        <w:rPr>
          <w:rFonts w:hint="eastAsia" w:ascii="宋体" w:hAnsi="宋体" w:cs="宋体"/>
          <w:b/>
          <w:bCs/>
          <w:color w:val="auto"/>
          <w:sz w:val="24"/>
          <w:highlight w:val="none"/>
          <w:shd w:val="clear" w:color="auto" w:fill="FFFFFF"/>
        </w:rPr>
      </w:pPr>
      <w:r>
        <w:rPr>
          <w:rFonts w:hint="eastAsia" w:ascii="宋体" w:hAnsi="宋体" w:cs="宋体"/>
          <w:color w:val="auto"/>
          <w:sz w:val="24"/>
          <w:highlight w:val="none"/>
        </w:rPr>
        <w:t>▲</w:t>
      </w:r>
      <w:r>
        <w:rPr>
          <w:rFonts w:hint="eastAsia" w:ascii="宋体" w:hAnsi="宋体" w:cs="宋体"/>
          <w:b/>
          <w:bCs/>
          <w:color w:val="auto"/>
          <w:sz w:val="24"/>
          <w:highlight w:val="none"/>
          <w:shd w:val="clear" w:color="auto" w:fill="FFFFFF"/>
        </w:rPr>
        <w:t>六、售后服务要求</w:t>
      </w:r>
    </w:p>
    <w:p w14:paraId="6CB64D0E">
      <w:pPr>
        <w:pStyle w:val="81"/>
        <w:numPr>
          <w:ilvl w:val="0"/>
          <w:numId w:val="2"/>
        </w:numPr>
        <w:spacing w:line="360" w:lineRule="auto"/>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质保期：质保期两年，质保期期内出现问题，因设备故障需返厂修复的，需替换备品备件，并将情况及时通知采购人。</w:t>
      </w:r>
    </w:p>
    <w:p w14:paraId="453879A9">
      <w:pPr>
        <w:pStyle w:val="81"/>
        <w:numPr>
          <w:ilvl w:val="0"/>
          <w:numId w:val="2"/>
        </w:numPr>
        <w:spacing w:line="360" w:lineRule="auto"/>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技术支持期要求：技术支持五年。</w:t>
      </w:r>
    </w:p>
    <w:p w14:paraId="2CD01446">
      <w:pPr>
        <w:adjustRightInd/>
        <w:spacing w:line="360" w:lineRule="auto"/>
        <w:outlineLvl w:val="1"/>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七、验收要求</w:t>
      </w:r>
    </w:p>
    <w:p w14:paraId="4ED0915A">
      <w:pPr>
        <w:adjustRightInd/>
        <w:spacing w:line="360" w:lineRule="auto"/>
        <w:ind w:firstLine="480" w:firstLineChars="200"/>
        <w:outlineLvl w:val="1"/>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根据余杭财采监〔2021〕6号《关于转发《杭州市政府采购履约验收暂行办法》的通知》，由采购人会同有关部门及相关专家对项目进行初步验收，通过初验后进行试运行（至少30天）；项目投入正常运行后，采购人根据项目的具体情况，会同有关部门及相关专家对项目进行最终验收或者委托采购代理机构最终验收。 </w:t>
      </w:r>
    </w:p>
    <w:p w14:paraId="4BC8B9FD">
      <w:pPr>
        <w:adjustRightInd/>
        <w:spacing w:line="360" w:lineRule="auto"/>
        <w:outlineLvl w:val="1"/>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八、履约保函</w:t>
      </w:r>
    </w:p>
    <w:p w14:paraId="05DD3DEE">
      <w:pPr>
        <w:autoSpaceDE w:val="0"/>
        <w:autoSpaceDN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乙方在合同签定后【10】个工作日内向甲方提供金额为中标总额1%的履约保函，质保期结束后终止履约保函。</w:t>
      </w:r>
    </w:p>
    <w:p w14:paraId="66909EC0">
      <w:pPr>
        <w:adjustRightInd/>
        <w:spacing w:line="360" w:lineRule="auto"/>
        <w:outlineLvl w:val="1"/>
        <w:rPr>
          <w:rFonts w:hint="eastAsia"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九、货款支付</w:t>
      </w:r>
    </w:p>
    <w:p w14:paraId="2B3B413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第一期付款：合同签订后10日内，供应商提供金额为合同总额1%的履约保函，合同签订30日内，采购人将支付合同总价款50%的项目款；</w:t>
      </w:r>
    </w:p>
    <w:p w14:paraId="6E84B011">
      <w:pPr>
        <w:pStyle w:val="2"/>
        <w:rPr>
          <w:color w:val="auto"/>
          <w:highlight w:val="none"/>
        </w:rPr>
      </w:pPr>
      <w:r>
        <w:rPr>
          <w:rFonts w:hint="eastAsia" w:hAnsi="宋体" w:cs="宋体"/>
          <w:color w:val="auto"/>
          <w:sz w:val="24"/>
          <w:szCs w:val="24"/>
          <w:highlight w:val="none"/>
        </w:rPr>
        <w:t>第二期付款：项目通过验收并完成审计后，根据审计结果30日内支付合同总价款50%的项目款。（具体金额以审计为准）</w:t>
      </w:r>
      <w:bookmarkEnd w:id="27"/>
      <w:bookmarkEnd w:id="28"/>
    </w:p>
    <w:p w14:paraId="36B1A6AE">
      <w:pPr>
        <w:rPr>
          <w:rFonts w:hint="eastAsia" w:ascii="宋体" w:hAnsi="宋体" w:cs="宋体"/>
          <w:b/>
          <w:color w:val="auto"/>
          <w:sz w:val="44"/>
          <w:szCs w:val="44"/>
          <w:highlight w:val="none"/>
        </w:rPr>
      </w:pPr>
    </w:p>
    <w:p w14:paraId="4FF9DFA5">
      <w:pPr>
        <w:spacing w:line="360" w:lineRule="auto"/>
        <w:ind w:left="-420" w:leftChars="-200" w:firstLine="883"/>
        <w:jc w:val="center"/>
        <w:outlineLvl w:val="0"/>
        <w:rPr>
          <w:rFonts w:hint="eastAsia" w:ascii="宋体" w:hAnsi="宋体" w:cs="宋体"/>
          <w:b/>
          <w:color w:val="auto"/>
          <w:sz w:val="44"/>
          <w:szCs w:val="44"/>
          <w:highlight w:val="none"/>
        </w:rPr>
      </w:pPr>
    </w:p>
    <w:p w14:paraId="72AF1A84">
      <w:pPr>
        <w:rPr>
          <w:rFonts w:hint="eastAsia" w:ascii="宋体" w:hAnsi="宋体" w:cs="宋体"/>
          <w:b/>
          <w:color w:val="auto"/>
          <w:sz w:val="44"/>
          <w:szCs w:val="44"/>
          <w:highlight w:val="none"/>
        </w:rPr>
      </w:pPr>
      <w:r>
        <w:rPr>
          <w:rFonts w:hint="eastAsia" w:ascii="宋体" w:hAnsi="宋体" w:cs="宋体"/>
          <w:b/>
          <w:color w:val="auto"/>
          <w:sz w:val="44"/>
          <w:szCs w:val="44"/>
          <w:highlight w:val="none"/>
        </w:rPr>
        <w:br w:type="page"/>
      </w:r>
    </w:p>
    <w:p w14:paraId="2C82BA86">
      <w:pPr>
        <w:spacing w:line="360" w:lineRule="auto"/>
        <w:ind w:left="-420" w:leftChars="-200" w:firstLine="883"/>
        <w:jc w:val="center"/>
        <w:outlineLvl w:val="0"/>
        <w:rPr>
          <w:rFonts w:hint="eastAsia" w:ascii="宋体" w:hAnsi="宋体" w:cs="宋体"/>
          <w:b/>
          <w:color w:val="auto"/>
          <w:sz w:val="24"/>
          <w:highlight w:val="none"/>
        </w:rPr>
      </w:pPr>
      <w:r>
        <w:rPr>
          <w:rFonts w:hint="eastAsia" w:ascii="宋体" w:hAnsi="宋体" w:cs="宋体"/>
          <w:b/>
          <w:color w:val="auto"/>
          <w:sz w:val="44"/>
          <w:szCs w:val="44"/>
          <w:highlight w:val="none"/>
        </w:rPr>
        <w:t xml:space="preserve">第四部分   </w:t>
      </w:r>
      <w:bookmarkStart w:id="29" w:name="_Toc184308042"/>
      <w:bookmarkEnd w:id="29"/>
      <w:bookmarkStart w:id="30" w:name="_Toc184310287"/>
      <w:bookmarkEnd w:id="30"/>
      <w:bookmarkStart w:id="31" w:name="_Toc184310317"/>
      <w:bookmarkEnd w:id="31"/>
      <w:bookmarkStart w:id="32" w:name="_Toc184312114"/>
      <w:bookmarkEnd w:id="32"/>
      <w:bookmarkStart w:id="33" w:name="_Toc184310297"/>
      <w:bookmarkEnd w:id="33"/>
      <w:bookmarkStart w:id="34" w:name="_Toc184310319"/>
      <w:bookmarkEnd w:id="34"/>
      <w:bookmarkStart w:id="35" w:name="_Toc184310310"/>
      <w:bookmarkEnd w:id="35"/>
      <w:bookmarkStart w:id="36" w:name="_Toc184308099"/>
      <w:bookmarkEnd w:id="36"/>
      <w:bookmarkStart w:id="37" w:name="_Toc184308102"/>
      <w:bookmarkEnd w:id="37"/>
      <w:bookmarkStart w:id="38" w:name="_Toc184310336"/>
      <w:bookmarkEnd w:id="38"/>
      <w:bookmarkStart w:id="39" w:name="_Toc184313244"/>
      <w:bookmarkEnd w:id="39"/>
      <w:bookmarkStart w:id="40" w:name="_Toc184312137"/>
      <w:bookmarkEnd w:id="40"/>
      <w:bookmarkStart w:id="41" w:name="_Toc184308054"/>
      <w:bookmarkEnd w:id="41"/>
      <w:bookmarkStart w:id="42" w:name="_Toc184310276"/>
      <w:bookmarkEnd w:id="42"/>
      <w:bookmarkStart w:id="43" w:name="_Toc184312116"/>
      <w:bookmarkEnd w:id="43"/>
      <w:bookmarkStart w:id="44" w:name="_Toc184308039"/>
      <w:bookmarkEnd w:id="44"/>
      <w:bookmarkStart w:id="45" w:name="_Toc184313242"/>
      <w:bookmarkEnd w:id="45"/>
      <w:bookmarkStart w:id="46" w:name="_Toc184314428"/>
      <w:bookmarkEnd w:id="46"/>
      <w:bookmarkStart w:id="47" w:name="_Toc184313293"/>
      <w:bookmarkEnd w:id="47"/>
      <w:bookmarkStart w:id="48" w:name="_Toc184312107"/>
      <w:bookmarkEnd w:id="48"/>
      <w:bookmarkStart w:id="49" w:name="_Toc184313289"/>
      <w:bookmarkEnd w:id="49"/>
      <w:bookmarkStart w:id="50" w:name="_Toc184313270"/>
      <w:bookmarkEnd w:id="50"/>
      <w:bookmarkStart w:id="51" w:name="_Toc184312124"/>
      <w:bookmarkEnd w:id="51"/>
      <w:bookmarkStart w:id="52" w:name="_Toc184308108"/>
      <w:bookmarkEnd w:id="52"/>
      <w:bookmarkStart w:id="53" w:name="_Toc184314439"/>
      <w:bookmarkEnd w:id="53"/>
      <w:bookmarkStart w:id="54" w:name="_Toc184308055"/>
      <w:bookmarkEnd w:id="54"/>
      <w:bookmarkStart w:id="55" w:name="_Toc184308062"/>
      <w:bookmarkEnd w:id="55"/>
      <w:bookmarkStart w:id="56" w:name="_Toc184313251"/>
      <w:bookmarkEnd w:id="56"/>
      <w:bookmarkStart w:id="57" w:name="_Toc184313252"/>
      <w:bookmarkEnd w:id="57"/>
      <w:bookmarkStart w:id="58" w:name="_Toc184312083"/>
      <w:bookmarkEnd w:id="58"/>
      <w:bookmarkStart w:id="59" w:name="_Toc184313241"/>
      <w:bookmarkEnd w:id="59"/>
      <w:bookmarkStart w:id="60" w:name="_Toc184313246"/>
      <w:bookmarkEnd w:id="60"/>
      <w:bookmarkStart w:id="61" w:name="_Toc184308103"/>
      <w:bookmarkEnd w:id="61"/>
      <w:bookmarkStart w:id="62" w:name="_Toc184308086"/>
      <w:bookmarkEnd w:id="62"/>
      <w:bookmarkStart w:id="63" w:name="_Toc184313262"/>
      <w:bookmarkEnd w:id="63"/>
      <w:bookmarkStart w:id="64" w:name="_Toc184308082"/>
      <w:bookmarkEnd w:id="64"/>
      <w:bookmarkStart w:id="65" w:name="_Toc184314419"/>
      <w:bookmarkEnd w:id="65"/>
      <w:bookmarkStart w:id="66" w:name="_Toc184310274"/>
      <w:bookmarkEnd w:id="66"/>
      <w:bookmarkStart w:id="67" w:name="_Toc184308105"/>
      <w:bookmarkEnd w:id="67"/>
      <w:bookmarkStart w:id="68" w:name="_Toc184312111"/>
      <w:bookmarkEnd w:id="68"/>
      <w:bookmarkStart w:id="69" w:name="_Toc184314468"/>
      <w:bookmarkEnd w:id="69"/>
      <w:bookmarkStart w:id="70" w:name="_Toc184314461"/>
      <w:bookmarkEnd w:id="70"/>
      <w:bookmarkStart w:id="71" w:name="_Toc184313279"/>
      <w:bookmarkEnd w:id="71"/>
      <w:bookmarkStart w:id="72" w:name="_Toc184312120"/>
      <w:bookmarkEnd w:id="72"/>
      <w:bookmarkStart w:id="73" w:name="_Toc184312118"/>
      <w:bookmarkEnd w:id="73"/>
      <w:bookmarkStart w:id="74" w:name="_Toc184313297"/>
      <w:bookmarkEnd w:id="74"/>
      <w:bookmarkStart w:id="75" w:name="_Toc184312132"/>
      <w:bookmarkEnd w:id="75"/>
      <w:bookmarkStart w:id="76" w:name="_Toc184314446"/>
      <w:bookmarkEnd w:id="76"/>
      <w:bookmarkStart w:id="77" w:name="_Toc184313290"/>
      <w:bookmarkEnd w:id="77"/>
      <w:bookmarkStart w:id="78" w:name="_Toc184314477"/>
      <w:bookmarkEnd w:id="78"/>
      <w:bookmarkStart w:id="79" w:name="_Toc184312075"/>
      <w:bookmarkEnd w:id="79"/>
      <w:bookmarkStart w:id="80" w:name="_Toc184313240"/>
      <w:bookmarkEnd w:id="80"/>
      <w:bookmarkStart w:id="81" w:name="_Toc184312081"/>
      <w:bookmarkEnd w:id="81"/>
      <w:bookmarkStart w:id="82" w:name="_Toc184308081"/>
      <w:bookmarkEnd w:id="82"/>
      <w:bookmarkStart w:id="83" w:name="_Toc184313249"/>
      <w:bookmarkEnd w:id="83"/>
      <w:bookmarkStart w:id="84" w:name="_Toc184308058"/>
      <w:bookmarkEnd w:id="84"/>
      <w:bookmarkStart w:id="85" w:name="_Toc184308067"/>
      <w:bookmarkEnd w:id="85"/>
      <w:bookmarkStart w:id="86" w:name="_Toc184310282"/>
      <w:bookmarkEnd w:id="86"/>
      <w:bookmarkStart w:id="87" w:name="_Toc184312108"/>
      <w:bookmarkEnd w:id="87"/>
      <w:bookmarkStart w:id="88" w:name="_Toc184308056"/>
      <w:bookmarkEnd w:id="88"/>
      <w:bookmarkStart w:id="89" w:name="_Toc184310318"/>
      <w:bookmarkEnd w:id="89"/>
      <w:bookmarkStart w:id="90" w:name="_Toc184310299"/>
      <w:bookmarkEnd w:id="90"/>
      <w:bookmarkStart w:id="91" w:name="_Toc184313276"/>
      <w:bookmarkEnd w:id="91"/>
      <w:bookmarkStart w:id="92" w:name="_Toc184313304"/>
      <w:bookmarkEnd w:id="92"/>
      <w:bookmarkStart w:id="93" w:name="_Toc184312100"/>
      <w:bookmarkEnd w:id="93"/>
      <w:bookmarkStart w:id="94" w:name="_Toc184313245"/>
      <w:bookmarkEnd w:id="94"/>
      <w:bookmarkStart w:id="95" w:name="_Toc184308072"/>
      <w:bookmarkEnd w:id="95"/>
      <w:bookmarkStart w:id="96" w:name="_Toc184312102"/>
      <w:bookmarkEnd w:id="96"/>
      <w:bookmarkStart w:id="97" w:name="_Toc184310279"/>
      <w:bookmarkEnd w:id="97"/>
      <w:bookmarkStart w:id="98" w:name="_Toc184312130"/>
      <w:bookmarkEnd w:id="98"/>
      <w:bookmarkStart w:id="99" w:name="_Toc184313261"/>
      <w:bookmarkEnd w:id="99"/>
      <w:bookmarkStart w:id="100" w:name="_Toc184312090"/>
      <w:bookmarkEnd w:id="100"/>
      <w:bookmarkStart w:id="101" w:name="_Toc184308085"/>
      <w:bookmarkEnd w:id="101"/>
      <w:bookmarkStart w:id="102" w:name="_Toc184313305"/>
      <w:bookmarkEnd w:id="102"/>
      <w:bookmarkStart w:id="103" w:name="_Toc184310326"/>
      <w:bookmarkEnd w:id="103"/>
      <w:bookmarkStart w:id="104" w:name="_Toc184310335"/>
      <w:bookmarkEnd w:id="104"/>
      <w:bookmarkStart w:id="105" w:name="_Toc184314429"/>
      <w:bookmarkEnd w:id="105"/>
      <w:bookmarkStart w:id="106" w:name="_Toc184312079"/>
      <w:bookmarkEnd w:id="106"/>
      <w:bookmarkStart w:id="107" w:name="_Toc184308045"/>
      <w:bookmarkEnd w:id="107"/>
      <w:bookmarkStart w:id="108" w:name="_Toc184310295"/>
      <w:bookmarkEnd w:id="108"/>
      <w:bookmarkStart w:id="109" w:name="_Toc184314453"/>
      <w:bookmarkEnd w:id="109"/>
      <w:bookmarkStart w:id="110" w:name="_Toc184314443"/>
      <w:bookmarkEnd w:id="110"/>
      <w:bookmarkStart w:id="111" w:name="_Toc184310334"/>
      <w:bookmarkEnd w:id="111"/>
      <w:bookmarkStart w:id="112" w:name="_Toc184312106"/>
      <w:bookmarkEnd w:id="112"/>
      <w:bookmarkStart w:id="113" w:name="_Toc184310321"/>
      <w:bookmarkEnd w:id="113"/>
      <w:bookmarkStart w:id="114" w:name="_Toc184313302"/>
      <w:bookmarkEnd w:id="114"/>
      <w:bookmarkStart w:id="115" w:name="_Toc184312099"/>
      <w:bookmarkEnd w:id="115"/>
      <w:bookmarkStart w:id="116" w:name="_Toc184308043"/>
      <w:bookmarkEnd w:id="116"/>
      <w:bookmarkStart w:id="117" w:name="_Toc184310284"/>
      <w:bookmarkEnd w:id="117"/>
      <w:bookmarkStart w:id="118" w:name="_Toc184310291"/>
      <w:bookmarkEnd w:id="118"/>
      <w:bookmarkStart w:id="119" w:name="_Toc184314437"/>
      <w:bookmarkEnd w:id="119"/>
      <w:bookmarkStart w:id="120" w:name="_Toc184314460"/>
      <w:bookmarkEnd w:id="120"/>
      <w:bookmarkStart w:id="121" w:name="_Toc184310341"/>
      <w:bookmarkEnd w:id="121"/>
      <w:bookmarkStart w:id="122" w:name="_Toc184314422"/>
      <w:bookmarkEnd w:id="122"/>
      <w:bookmarkStart w:id="123" w:name="_Toc184314451"/>
      <w:bookmarkEnd w:id="123"/>
      <w:bookmarkStart w:id="124" w:name="_Toc184314418"/>
      <w:bookmarkEnd w:id="124"/>
      <w:bookmarkStart w:id="125" w:name="_Toc184310331"/>
      <w:bookmarkEnd w:id="125"/>
      <w:bookmarkStart w:id="126" w:name="_Toc184313310"/>
      <w:bookmarkEnd w:id="126"/>
      <w:bookmarkStart w:id="127" w:name="_Toc184308048"/>
      <w:bookmarkEnd w:id="127"/>
      <w:bookmarkStart w:id="128" w:name="_Toc184310325"/>
      <w:bookmarkEnd w:id="128"/>
      <w:bookmarkStart w:id="129" w:name="_Toc184308089"/>
      <w:bookmarkEnd w:id="129"/>
      <w:bookmarkStart w:id="130" w:name="_Toc184308095"/>
      <w:bookmarkEnd w:id="130"/>
      <w:bookmarkStart w:id="131" w:name="_Toc184314445"/>
      <w:bookmarkEnd w:id="131"/>
      <w:bookmarkStart w:id="132" w:name="_Toc184312086"/>
      <w:bookmarkEnd w:id="132"/>
      <w:bookmarkStart w:id="133" w:name="_Toc184313308"/>
      <w:bookmarkEnd w:id="133"/>
      <w:bookmarkStart w:id="134" w:name="_Toc184310333"/>
      <w:bookmarkEnd w:id="134"/>
      <w:bookmarkStart w:id="135" w:name="_Toc184313267"/>
      <w:bookmarkEnd w:id="135"/>
      <w:bookmarkStart w:id="136" w:name="_Toc184314435"/>
      <w:bookmarkEnd w:id="136"/>
      <w:bookmarkStart w:id="137" w:name="_Toc184314448"/>
      <w:bookmarkEnd w:id="137"/>
      <w:bookmarkStart w:id="138" w:name="_Toc184308094"/>
      <w:bookmarkEnd w:id="138"/>
      <w:bookmarkStart w:id="139" w:name="_Toc184314455"/>
      <w:bookmarkEnd w:id="139"/>
      <w:bookmarkStart w:id="140" w:name="_Toc184314420"/>
      <w:bookmarkEnd w:id="140"/>
      <w:bookmarkStart w:id="141" w:name="_Toc184314421"/>
      <w:bookmarkEnd w:id="141"/>
      <w:bookmarkStart w:id="142" w:name="_Toc184314440"/>
      <w:bookmarkEnd w:id="142"/>
      <w:bookmarkStart w:id="143" w:name="_Toc184314459"/>
      <w:bookmarkEnd w:id="143"/>
      <w:bookmarkStart w:id="144" w:name="_Toc184310338"/>
      <w:bookmarkEnd w:id="144"/>
      <w:bookmarkStart w:id="145" w:name="_Toc184310278"/>
      <w:bookmarkEnd w:id="145"/>
      <w:bookmarkStart w:id="146" w:name="_Toc184312135"/>
      <w:bookmarkEnd w:id="146"/>
      <w:bookmarkStart w:id="147" w:name="_Toc184310328"/>
      <w:bookmarkEnd w:id="147"/>
      <w:bookmarkStart w:id="148" w:name="_Toc184308066"/>
      <w:bookmarkEnd w:id="148"/>
      <w:bookmarkStart w:id="149" w:name="_Toc184308052"/>
      <w:bookmarkEnd w:id="149"/>
      <w:bookmarkStart w:id="150" w:name="_Toc184308046"/>
      <w:bookmarkEnd w:id="150"/>
      <w:bookmarkStart w:id="151" w:name="_Toc184312128"/>
      <w:bookmarkEnd w:id="151"/>
      <w:bookmarkStart w:id="152" w:name="_Toc184312136"/>
      <w:bookmarkEnd w:id="152"/>
      <w:bookmarkStart w:id="153" w:name="_Toc184313272"/>
      <w:bookmarkEnd w:id="153"/>
      <w:bookmarkStart w:id="154" w:name="_Toc184312082"/>
      <w:bookmarkEnd w:id="154"/>
      <w:bookmarkStart w:id="155" w:name="_Toc184313268"/>
      <w:bookmarkEnd w:id="155"/>
      <w:bookmarkStart w:id="156" w:name="_Toc184308078"/>
      <w:bookmarkEnd w:id="156"/>
      <w:bookmarkStart w:id="157" w:name="_Toc184312110"/>
      <w:bookmarkEnd w:id="157"/>
      <w:bookmarkStart w:id="158" w:name="_Toc184312084"/>
      <w:bookmarkEnd w:id="158"/>
      <w:bookmarkStart w:id="159" w:name="_Toc184308083"/>
      <w:bookmarkEnd w:id="159"/>
      <w:bookmarkStart w:id="160" w:name="_Toc184312139"/>
      <w:bookmarkEnd w:id="160"/>
      <w:bookmarkStart w:id="161" w:name="_Toc184312068"/>
      <w:bookmarkEnd w:id="161"/>
      <w:bookmarkStart w:id="162" w:name="_Toc184313303"/>
      <w:bookmarkEnd w:id="162"/>
      <w:bookmarkStart w:id="163" w:name="_Toc184308075"/>
      <w:bookmarkEnd w:id="163"/>
      <w:bookmarkStart w:id="164" w:name="_Toc184310289"/>
      <w:bookmarkEnd w:id="164"/>
      <w:bookmarkStart w:id="165" w:name="_Toc184314473"/>
      <w:bookmarkEnd w:id="165"/>
      <w:bookmarkStart w:id="166" w:name="_Toc184308041"/>
      <w:bookmarkEnd w:id="166"/>
      <w:bookmarkStart w:id="167" w:name="_Toc184310275"/>
      <w:bookmarkEnd w:id="167"/>
      <w:bookmarkStart w:id="168" w:name="_Toc184308051"/>
      <w:bookmarkEnd w:id="168"/>
      <w:bookmarkStart w:id="169" w:name="_Toc184308106"/>
      <w:bookmarkEnd w:id="169"/>
      <w:bookmarkStart w:id="170" w:name="_Toc184314456"/>
      <w:bookmarkEnd w:id="170"/>
      <w:bookmarkStart w:id="171" w:name="_Toc184310281"/>
      <w:bookmarkEnd w:id="171"/>
      <w:bookmarkStart w:id="172" w:name="_Toc184312076"/>
      <w:bookmarkEnd w:id="172"/>
      <w:bookmarkStart w:id="173" w:name="_Toc184313285"/>
      <w:bookmarkEnd w:id="173"/>
      <w:bookmarkStart w:id="174" w:name="_Toc184312125"/>
      <w:bookmarkEnd w:id="174"/>
      <w:bookmarkStart w:id="175" w:name="_Toc184313275"/>
      <w:bookmarkEnd w:id="175"/>
      <w:bookmarkStart w:id="176" w:name="_Toc184312087"/>
      <w:bookmarkEnd w:id="176"/>
      <w:bookmarkStart w:id="177" w:name="_Toc184310309"/>
      <w:bookmarkEnd w:id="177"/>
      <w:bookmarkStart w:id="178" w:name="_Toc184308084"/>
      <w:bookmarkEnd w:id="178"/>
      <w:bookmarkStart w:id="179" w:name="_Toc184310322"/>
      <w:bookmarkEnd w:id="179"/>
      <w:bookmarkStart w:id="180" w:name="_Toc184312115"/>
      <w:bookmarkEnd w:id="180"/>
      <w:bookmarkStart w:id="181" w:name="_Toc184312091"/>
      <w:bookmarkEnd w:id="181"/>
      <w:bookmarkStart w:id="182" w:name="_Toc184310303"/>
      <w:bookmarkEnd w:id="182"/>
      <w:bookmarkStart w:id="183" w:name="_Toc184310306"/>
      <w:bookmarkEnd w:id="183"/>
      <w:bookmarkStart w:id="184" w:name="_Toc184314434"/>
      <w:bookmarkEnd w:id="184"/>
      <w:bookmarkStart w:id="185" w:name="_Toc184308063"/>
      <w:bookmarkEnd w:id="185"/>
      <w:bookmarkStart w:id="186" w:name="_Toc184312103"/>
      <w:bookmarkEnd w:id="186"/>
      <w:bookmarkStart w:id="187" w:name="_Toc184308079"/>
      <w:bookmarkEnd w:id="187"/>
      <w:bookmarkStart w:id="188" w:name="_Toc184314424"/>
      <w:bookmarkEnd w:id="188"/>
      <w:bookmarkStart w:id="189" w:name="_Toc184314414"/>
      <w:bookmarkEnd w:id="189"/>
      <w:bookmarkStart w:id="190" w:name="_Toc184313292"/>
      <w:bookmarkEnd w:id="190"/>
      <w:bookmarkStart w:id="191" w:name="_Toc184314480"/>
      <w:bookmarkEnd w:id="191"/>
      <w:bookmarkStart w:id="192" w:name="_Toc184310311"/>
      <w:bookmarkEnd w:id="192"/>
      <w:bookmarkStart w:id="193" w:name="_Toc184312098"/>
      <w:bookmarkEnd w:id="193"/>
      <w:bookmarkStart w:id="194" w:name="_Toc184310324"/>
      <w:bookmarkEnd w:id="194"/>
      <w:bookmarkStart w:id="195" w:name="_Toc184313280"/>
      <w:bookmarkEnd w:id="195"/>
      <w:bookmarkStart w:id="196" w:name="_Toc184310308"/>
      <w:bookmarkEnd w:id="196"/>
      <w:bookmarkStart w:id="197" w:name="_Toc184308049"/>
      <w:bookmarkEnd w:id="197"/>
      <w:bookmarkStart w:id="198" w:name="_Toc184313273"/>
      <w:bookmarkEnd w:id="198"/>
      <w:bookmarkStart w:id="199" w:name="_Toc184310296"/>
      <w:bookmarkEnd w:id="199"/>
      <w:bookmarkStart w:id="200" w:name="_Toc184313258"/>
      <w:bookmarkEnd w:id="200"/>
      <w:bookmarkStart w:id="201" w:name="_Toc184313260"/>
      <w:bookmarkEnd w:id="201"/>
      <w:bookmarkStart w:id="202" w:name="_Toc184312092"/>
      <w:bookmarkEnd w:id="202"/>
      <w:bookmarkStart w:id="203" w:name="_Toc184310277"/>
      <w:bookmarkEnd w:id="203"/>
      <w:bookmarkStart w:id="204" w:name="_Toc184310290"/>
      <w:bookmarkEnd w:id="204"/>
      <w:bookmarkStart w:id="205" w:name="_Toc184310337"/>
      <w:bookmarkEnd w:id="205"/>
      <w:bookmarkStart w:id="206" w:name="_Toc184313243"/>
      <w:bookmarkEnd w:id="206"/>
      <w:bookmarkStart w:id="207" w:name="_Toc184308070"/>
      <w:bookmarkEnd w:id="207"/>
      <w:bookmarkStart w:id="208" w:name="_Toc184314431"/>
      <w:bookmarkEnd w:id="208"/>
      <w:bookmarkStart w:id="209" w:name="_Toc184313283"/>
      <w:bookmarkEnd w:id="209"/>
      <w:bookmarkStart w:id="210" w:name="_Toc184314467"/>
      <w:bookmarkEnd w:id="210"/>
      <w:bookmarkStart w:id="211" w:name="_Toc184314433"/>
      <w:bookmarkEnd w:id="211"/>
      <w:bookmarkStart w:id="212" w:name="_Toc184310283"/>
      <w:bookmarkEnd w:id="212"/>
      <w:bookmarkStart w:id="213" w:name="_Toc184308091"/>
      <w:bookmarkEnd w:id="213"/>
      <w:bookmarkStart w:id="214" w:name="_Toc184312109"/>
      <w:bookmarkEnd w:id="214"/>
      <w:bookmarkStart w:id="215" w:name="_Toc184313295"/>
      <w:bookmarkEnd w:id="215"/>
      <w:bookmarkStart w:id="216" w:name="_Toc184312121"/>
      <w:bookmarkEnd w:id="216"/>
      <w:bookmarkStart w:id="217" w:name="_Toc184312101"/>
      <w:bookmarkEnd w:id="217"/>
      <w:bookmarkStart w:id="218" w:name="_Toc184310342"/>
      <w:bookmarkEnd w:id="218"/>
      <w:bookmarkStart w:id="219" w:name="_Toc184314472"/>
      <w:bookmarkEnd w:id="219"/>
      <w:bookmarkStart w:id="220" w:name="_Toc184310304"/>
      <w:bookmarkEnd w:id="220"/>
      <w:bookmarkStart w:id="221" w:name="_Toc184314462"/>
      <w:bookmarkEnd w:id="221"/>
      <w:bookmarkStart w:id="222" w:name="_Toc184312069"/>
      <w:bookmarkEnd w:id="222"/>
      <w:bookmarkStart w:id="223" w:name="_Toc184308088"/>
      <w:bookmarkEnd w:id="223"/>
      <w:bookmarkStart w:id="224" w:name="_Toc184312134"/>
      <w:bookmarkEnd w:id="224"/>
      <w:bookmarkStart w:id="225" w:name="_Toc184313286"/>
      <w:bookmarkEnd w:id="225"/>
      <w:bookmarkStart w:id="226" w:name="_Toc184312122"/>
      <w:bookmarkEnd w:id="226"/>
      <w:bookmarkStart w:id="227" w:name="_Toc184313307"/>
      <w:bookmarkEnd w:id="227"/>
      <w:bookmarkStart w:id="228" w:name="_Toc184313291"/>
      <w:bookmarkEnd w:id="228"/>
      <w:bookmarkStart w:id="229" w:name="_Toc184314412"/>
      <w:bookmarkEnd w:id="229"/>
      <w:bookmarkStart w:id="230" w:name="_Toc184308074"/>
      <w:bookmarkEnd w:id="230"/>
      <w:bookmarkStart w:id="231" w:name="_Toc184312126"/>
      <w:bookmarkEnd w:id="231"/>
      <w:bookmarkStart w:id="232" w:name="_Toc184308077"/>
      <w:bookmarkEnd w:id="232"/>
      <w:bookmarkStart w:id="233" w:name="_Toc184314430"/>
      <w:bookmarkEnd w:id="233"/>
      <w:bookmarkStart w:id="234" w:name="_Toc184308040"/>
      <w:bookmarkEnd w:id="234"/>
      <w:bookmarkStart w:id="235" w:name="_Toc184313299"/>
      <w:bookmarkEnd w:id="235"/>
      <w:bookmarkStart w:id="236" w:name="_Toc184313274"/>
      <w:bookmarkEnd w:id="236"/>
      <w:bookmarkStart w:id="237" w:name="_Toc184310307"/>
      <w:bookmarkEnd w:id="237"/>
      <w:bookmarkStart w:id="238" w:name="_Toc184310312"/>
      <w:bookmarkEnd w:id="238"/>
      <w:bookmarkStart w:id="239" w:name="_Toc184310332"/>
      <w:bookmarkEnd w:id="239"/>
      <w:bookmarkStart w:id="240" w:name="_Toc184314447"/>
      <w:bookmarkEnd w:id="240"/>
      <w:bookmarkStart w:id="241" w:name="_Toc184312077"/>
      <w:bookmarkEnd w:id="241"/>
      <w:bookmarkStart w:id="242" w:name="_Toc184312094"/>
      <w:bookmarkEnd w:id="242"/>
      <w:bookmarkStart w:id="243" w:name="_Toc184312080"/>
      <w:bookmarkEnd w:id="243"/>
      <w:bookmarkStart w:id="244" w:name="_Toc184313271"/>
      <w:bookmarkEnd w:id="244"/>
      <w:bookmarkStart w:id="245" w:name="_Toc184314482"/>
      <w:bookmarkEnd w:id="245"/>
      <w:bookmarkStart w:id="246" w:name="_Toc184313278"/>
      <w:bookmarkEnd w:id="246"/>
      <w:bookmarkStart w:id="247" w:name="_Toc184308101"/>
      <w:bookmarkEnd w:id="247"/>
      <w:bookmarkStart w:id="248" w:name="_Toc184314417"/>
      <w:bookmarkEnd w:id="248"/>
      <w:bookmarkStart w:id="249" w:name="_Toc184310288"/>
      <w:bookmarkEnd w:id="249"/>
      <w:bookmarkStart w:id="250" w:name="_Toc184308061"/>
      <w:bookmarkEnd w:id="250"/>
      <w:bookmarkStart w:id="251" w:name="_Toc184312093"/>
      <w:bookmarkEnd w:id="251"/>
      <w:bookmarkStart w:id="252" w:name="_Toc184314469"/>
      <w:bookmarkEnd w:id="252"/>
      <w:bookmarkStart w:id="253" w:name="_Toc184310327"/>
      <w:bookmarkEnd w:id="253"/>
      <w:bookmarkStart w:id="254" w:name="_Toc184312127"/>
      <w:bookmarkEnd w:id="254"/>
      <w:bookmarkStart w:id="255" w:name="_Toc184308090"/>
      <w:bookmarkEnd w:id="255"/>
      <w:bookmarkStart w:id="256" w:name="_Toc184308036"/>
      <w:bookmarkEnd w:id="256"/>
      <w:bookmarkStart w:id="257" w:name="_Toc184313282"/>
      <w:bookmarkEnd w:id="257"/>
      <w:bookmarkStart w:id="258" w:name="_Toc184308059"/>
      <w:bookmarkEnd w:id="258"/>
      <w:bookmarkStart w:id="259" w:name="_Toc184308044"/>
      <w:bookmarkEnd w:id="259"/>
      <w:bookmarkStart w:id="260" w:name="_Toc184313254"/>
      <w:bookmarkEnd w:id="260"/>
      <w:bookmarkStart w:id="261" w:name="_Toc184313263"/>
      <w:bookmarkEnd w:id="261"/>
      <w:bookmarkStart w:id="262" w:name="_Toc184308104"/>
      <w:bookmarkEnd w:id="262"/>
      <w:bookmarkStart w:id="263" w:name="_Toc184310313"/>
      <w:bookmarkEnd w:id="263"/>
      <w:bookmarkStart w:id="264" w:name="_Toc184313309"/>
      <w:bookmarkEnd w:id="264"/>
      <w:bookmarkStart w:id="265" w:name="_Toc184314438"/>
      <w:bookmarkEnd w:id="265"/>
      <w:bookmarkStart w:id="266" w:name="_Toc184313300"/>
      <w:bookmarkEnd w:id="266"/>
      <w:bookmarkStart w:id="267" w:name="_Toc184314411"/>
      <w:bookmarkEnd w:id="267"/>
      <w:bookmarkStart w:id="268" w:name="_Toc184310315"/>
      <w:bookmarkEnd w:id="268"/>
      <w:bookmarkStart w:id="269" w:name="_Toc184308069"/>
      <w:bookmarkEnd w:id="269"/>
      <w:bookmarkStart w:id="270" w:name="_Toc184310323"/>
      <w:bookmarkEnd w:id="270"/>
      <w:bookmarkStart w:id="271" w:name="_Toc184310316"/>
      <w:bookmarkEnd w:id="271"/>
      <w:bookmarkStart w:id="272" w:name="_Toc184308037"/>
      <w:bookmarkEnd w:id="272"/>
      <w:bookmarkStart w:id="273" w:name="_Toc184313301"/>
      <w:bookmarkEnd w:id="273"/>
      <w:bookmarkStart w:id="274" w:name="_Toc184308096"/>
      <w:bookmarkEnd w:id="274"/>
      <w:bookmarkStart w:id="275" w:name="_Toc184313284"/>
      <w:bookmarkEnd w:id="275"/>
      <w:bookmarkStart w:id="276" w:name="_Toc184314449"/>
      <w:bookmarkEnd w:id="276"/>
      <w:bookmarkStart w:id="277" w:name="_Toc184312119"/>
      <w:bookmarkEnd w:id="277"/>
      <w:bookmarkStart w:id="278" w:name="_Toc184314457"/>
      <w:bookmarkEnd w:id="278"/>
      <w:bookmarkStart w:id="279" w:name="_Toc184314465"/>
      <w:bookmarkEnd w:id="279"/>
      <w:bookmarkStart w:id="280" w:name="_Toc184312089"/>
      <w:bookmarkEnd w:id="280"/>
      <w:bookmarkStart w:id="281" w:name="_Toc184314425"/>
      <w:bookmarkEnd w:id="281"/>
      <w:bookmarkStart w:id="282" w:name="_Toc184308107"/>
      <w:bookmarkEnd w:id="282"/>
      <w:bookmarkStart w:id="283" w:name="_Toc184313255"/>
      <w:bookmarkEnd w:id="283"/>
      <w:bookmarkStart w:id="284" w:name="_Toc184312074"/>
      <w:bookmarkEnd w:id="284"/>
      <w:bookmarkStart w:id="285" w:name="_Toc184312117"/>
      <w:bookmarkEnd w:id="285"/>
      <w:bookmarkStart w:id="286" w:name="_Toc184313298"/>
      <w:bookmarkEnd w:id="286"/>
      <w:bookmarkStart w:id="287" w:name="_Toc184308080"/>
      <w:bookmarkEnd w:id="287"/>
      <w:bookmarkStart w:id="288" w:name="_Toc184314415"/>
      <w:bookmarkEnd w:id="288"/>
      <w:bookmarkStart w:id="289" w:name="_Toc184308068"/>
      <w:bookmarkEnd w:id="289"/>
      <w:bookmarkStart w:id="290" w:name="_Toc184312071"/>
      <w:bookmarkEnd w:id="290"/>
      <w:bookmarkStart w:id="291" w:name="_Toc184308050"/>
      <w:bookmarkEnd w:id="291"/>
      <w:bookmarkStart w:id="292" w:name="_Toc184308092"/>
      <w:bookmarkEnd w:id="292"/>
      <w:bookmarkStart w:id="293" w:name="_Toc184313239"/>
      <w:bookmarkEnd w:id="293"/>
      <w:bookmarkStart w:id="294" w:name="_Toc184312129"/>
      <w:bookmarkEnd w:id="294"/>
      <w:bookmarkStart w:id="295" w:name="_Toc184308097"/>
      <w:bookmarkEnd w:id="295"/>
      <w:bookmarkStart w:id="296" w:name="_Toc184312088"/>
      <w:bookmarkEnd w:id="296"/>
      <w:bookmarkStart w:id="297" w:name="_Toc184313248"/>
      <w:bookmarkEnd w:id="297"/>
      <w:bookmarkStart w:id="298" w:name="_Toc184310314"/>
      <w:bookmarkEnd w:id="298"/>
      <w:bookmarkStart w:id="299" w:name="_Toc184310320"/>
      <w:bookmarkEnd w:id="299"/>
      <w:bookmarkStart w:id="300" w:name="_Toc184310329"/>
      <w:bookmarkEnd w:id="300"/>
      <w:bookmarkStart w:id="301" w:name="_Toc184314475"/>
      <w:bookmarkEnd w:id="301"/>
      <w:bookmarkStart w:id="302" w:name="_Toc184314471"/>
      <w:bookmarkEnd w:id="302"/>
      <w:bookmarkStart w:id="303" w:name="_Toc184312113"/>
      <w:bookmarkEnd w:id="303"/>
      <w:bookmarkStart w:id="304" w:name="_Toc184308087"/>
      <w:bookmarkEnd w:id="304"/>
      <w:bookmarkStart w:id="305" w:name="_Toc184314427"/>
      <w:bookmarkEnd w:id="305"/>
      <w:bookmarkStart w:id="306" w:name="_Toc184310298"/>
      <w:bookmarkEnd w:id="306"/>
      <w:bookmarkStart w:id="307" w:name="_Toc184310286"/>
      <w:bookmarkEnd w:id="307"/>
      <w:bookmarkStart w:id="308" w:name="_Toc184312085"/>
      <w:bookmarkEnd w:id="308"/>
      <w:bookmarkStart w:id="309" w:name="_Toc184310300"/>
      <w:bookmarkEnd w:id="309"/>
      <w:bookmarkStart w:id="310" w:name="_Toc184314478"/>
      <w:bookmarkEnd w:id="310"/>
      <w:bookmarkStart w:id="311" w:name="_Toc184312138"/>
      <w:bookmarkEnd w:id="311"/>
      <w:bookmarkStart w:id="312" w:name="_Toc184310339"/>
      <w:bookmarkEnd w:id="312"/>
      <w:bookmarkStart w:id="313" w:name="_Toc184313288"/>
      <w:bookmarkEnd w:id="313"/>
      <w:bookmarkStart w:id="314" w:name="_Toc184314470"/>
      <w:bookmarkEnd w:id="314"/>
      <w:bookmarkStart w:id="315" w:name="_Toc184310305"/>
      <w:bookmarkEnd w:id="315"/>
      <w:bookmarkStart w:id="316" w:name="_Toc184308071"/>
      <w:bookmarkEnd w:id="316"/>
      <w:bookmarkStart w:id="317" w:name="_Toc184313247"/>
      <w:bookmarkEnd w:id="317"/>
      <w:bookmarkStart w:id="318" w:name="_Toc184308073"/>
      <w:bookmarkEnd w:id="318"/>
      <w:bookmarkStart w:id="319" w:name="_Toc184310344"/>
      <w:bookmarkEnd w:id="319"/>
      <w:bookmarkStart w:id="320" w:name="_Toc184310280"/>
      <w:bookmarkEnd w:id="320"/>
      <w:bookmarkStart w:id="321" w:name="_Toc184312133"/>
      <w:bookmarkEnd w:id="321"/>
      <w:bookmarkStart w:id="322" w:name="_Toc184314441"/>
      <w:bookmarkEnd w:id="322"/>
      <w:bookmarkStart w:id="323" w:name="_Toc184308098"/>
      <w:bookmarkEnd w:id="323"/>
      <w:bookmarkStart w:id="324" w:name="_Toc184313306"/>
      <w:bookmarkEnd w:id="324"/>
      <w:bookmarkStart w:id="325" w:name="_Toc184314474"/>
      <w:bookmarkEnd w:id="325"/>
      <w:bookmarkStart w:id="326" w:name="_Toc184312112"/>
      <w:bookmarkEnd w:id="326"/>
      <w:bookmarkStart w:id="327" w:name="_Toc184308065"/>
      <w:bookmarkEnd w:id="327"/>
      <w:bookmarkStart w:id="328" w:name="_Toc184312123"/>
      <w:bookmarkEnd w:id="328"/>
      <w:bookmarkStart w:id="329" w:name="_Toc184314479"/>
      <w:bookmarkEnd w:id="329"/>
      <w:bookmarkStart w:id="330" w:name="_Toc184310292"/>
      <w:bookmarkEnd w:id="330"/>
      <w:bookmarkStart w:id="331" w:name="_Toc184310273"/>
      <w:bookmarkEnd w:id="331"/>
      <w:bookmarkStart w:id="332" w:name="_Toc184308038"/>
      <w:bookmarkEnd w:id="332"/>
      <w:bookmarkStart w:id="333" w:name="_Toc184310285"/>
      <w:bookmarkEnd w:id="333"/>
      <w:bookmarkStart w:id="334" w:name="_Toc184313269"/>
      <w:bookmarkEnd w:id="334"/>
      <w:bookmarkStart w:id="335" w:name="_Toc184313264"/>
      <w:bookmarkEnd w:id="335"/>
      <w:bookmarkStart w:id="336" w:name="_Toc184314432"/>
      <w:bookmarkEnd w:id="336"/>
      <w:bookmarkStart w:id="337" w:name="_Toc184314416"/>
      <w:bookmarkEnd w:id="337"/>
      <w:bookmarkStart w:id="338" w:name="_Toc184308060"/>
      <w:bookmarkEnd w:id="338"/>
      <w:bookmarkStart w:id="339" w:name="_Toc184313253"/>
      <w:bookmarkEnd w:id="339"/>
      <w:bookmarkStart w:id="340" w:name="_Toc184313287"/>
      <w:bookmarkEnd w:id="340"/>
      <w:bookmarkStart w:id="341" w:name="_Toc184314436"/>
      <w:bookmarkEnd w:id="341"/>
      <w:bookmarkStart w:id="342" w:name="_Toc184314410"/>
      <w:bookmarkEnd w:id="342"/>
      <w:bookmarkStart w:id="343" w:name="_Toc184308064"/>
      <w:bookmarkEnd w:id="343"/>
      <w:bookmarkStart w:id="344" w:name="_Toc184314481"/>
      <w:bookmarkEnd w:id="344"/>
      <w:bookmarkStart w:id="345" w:name="_Toc184314444"/>
      <w:bookmarkEnd w:id="345"/>
      <w:bookmarkStart w:id="346" w:name="_Toc184310302"/>
      <w:bookmarkEnd w:id="346"/>
      <w:bookmarkStart w:id="347" w:name="_Toc184314463"/>
      <w:bookmarkEnd w:id="347"/>
      <w:bookmarkStart w:id="348" w:name="_Toc184314452"/>
      <w:bookmarkEnd w:id="348"/>
      <w:bookmarkStart w:id="349" w:name="_Toc184308053"/>
      <w:bookmarkEnd w:id="349"/>
      <w:bookmarkStart w:id="350" w:name="_Toc184312073"/>
      <w:bookmarkEnd w:id="350"/>
      <w:bookmarkStart w:id="351" w:name="_Toc184312070"/>
      <w:bookmarkEnd w:id="351"/>
      <w:bookmarkStart w:id="352" w:name="_Toc184310272"/>
      <w:bookmarkEnd w:id="352"/>
      <w:bookmarkStart w:id="353" w:name="_Toc184314458"/>
      <w:bookmarkEnd w:id="353"/>
      <w:bookmarkStart w:id="354" w:name="_Toc184314476"/>
      <w:bookmarkEnd w:id="354"/>
      <w:bookmarkStart w:id="355" w:name="_Toc184308057"/>
      <w:bookmarkEnd w:id="355"/>
      <w:bookmarkStart w:id="356" w:name="_Toc184313265"/>
      <w:bookmarkEnd w:id="356"/>
      <w:bookmarkStart w:id="357" w:name="_Toc184310293"/>
      <w:bookmarkEnd w:id="357"/>
      <w:bookmarkStart w:id="358" w:name="_Toc184314466"/>
      <w:bookmarkEnd w:id="358"/>
      <w:bookmarkStart w:id="359" w:name="_Toc184312078"/>
      <w:bookmarkEnd w:id="359"/>
      <w:bookmarkStart w:id="360" w:name="_Toc184314442"/>
      <w:bookmarkEnd w:id="360"/>
      <w:bookmarkStart w:id="361" w:name="_Toc184313257"/>
      <w:bookmarkEnd w:id="361"/>
      <w:bookmarkStart w:id="362" w:name="_Toc184312105"/>
      <w:bookmarkEnd w:id="362"/>
      <w:bookmarkStart w:id="363" w:name="_Toc184310330"/>
      <w:bookmarkEnd w:id="363"/>
      <w:bookmarkStart w:id="364" w:name="_Toc184314426"/>
      <w:bookmarkEnd w:id="364"/>
      <w:bookmarkStart w:id="365" w:name="_Toc184313259"/>
      <w:bookmarkEnd w:id="365"/>
      <w:bookmarkStart w:id="366" w:name="_Toc184314423"/>
      <w:bookmarkEnd w:id="366"/>
      <w:bookmarkStart w:id="367" w:name="_Toc184310343"/>
      <w:bookmarkEnd w:id="367"/>
      <w:bookmarkStart w:id="368" w:name="_Toc184313250"/>
      <w:bookmarkEnd w:id="368"/>
      <w:bookmarkStart w:id="369" w:name="_Toc184312067"/>
      <w:bookmarkEnd w:id="369"/>
      <w:bookmarkStart w:id="370" w:name="_Toc184310294"/>
      <w:bookmarkEnd w:id="370"/>
      <w:bookmarkStart w:id="371" w:name="_Toc184308093"/>
      <w:bookmarkEnd w:id="371"/>
      <w:bookmarkStart w:id="372" w:name="_Toc184310340"/>
      <w:bookmarkEnd w:id="372"/>
      <w:bookmarkStart w:id="373" w:name="_Toc184313238"/>
      <w:bookmarkEnd w:id="373"/>
      <w:bookmarkStart w:id="374" w:name="_Toc184312131"/>
      <w:bookmarkEnd w:id="374"/>
      <w:bookmarkStart w:id="375" w:name="_Toc184314413"/>
      <w:bookmarkEnd w:id="375"/>
      <w:bookmarkStart w:id="376" w:name="_Toc184313256"/>
      <w:bookmarkEnd w:id="376"/>
      <w:bookmarkStart w:id="377" w:name="_Toc184313281"/>
      <w:bookmarkEnd w:id="377"/>
      <w:bookmarkStart w:id="378" w:name="_Toc184312097"/>
      <w:bookmarkEnd w:id="378"/>
      <w:bookmarkStart w:id="379" w:name="_Toc184312104"/>
      <w:bookmarkEnd w:id="379"/>
      <w:bookmarkStart w:id="380" w:name="_Toc184312096"/>
      <w:bookmarkEnd w:id="380"/>
      <w:bookmarkStart w:id="381" w:name="_Toc184312095"/>
      <w:bookmarkEnd w:id="381"/>
      <w:bookmarkStart w:id="382" w:name="_Toc184314464"/>
      <w:bookmarkEnd w:id="382"/>
      <w:bookmarkStart w:id="383" w:name="_Toc184308100"/>
      <w:bookmarkEnd w:id="383"/>
      <w:bookmarkStart w:id="384" w:name="_Toc184308076"/>
      <w:bookmarkEnd w:id="384"/>
      <w:bookmarkStart w:id="385" w:name="_Toc184313277"/>
      <w:bookmarkEnd w:id="385"/>
      <w:bookmarkStart w:id="386" w:name="_Toc184313296"/>
      <w:bookmarkEnd w:id="386"/>
      <w:bookmarkStart w:id="387" w:name="_Toc184310301"/>
      <w:bookmarkEnd w:id="387"/>
      <w:bookmarkStart w:id="388" w:name="_Toc184313266"/>
      <w:bookmarkEnd w:id="388"/>
      <w:bookmarkStart w:id="389" w:name="_Toc184308047"/>
      <w:bookmarkEnd w:id="389"/>
      <w:bookmarkStart w:id="390" w:name="_Toc184313294"/>
      <w:bookmarkEnd w:id="390"/>
      <w:bookmarkStart w:id="391" w:name="_Toc184312072"/>
      <w:bookmarkEnd w:id="391"/>
      <w:bookmarkStart w:id="392" w:name="_Toc184314454"/>
      <w:bookmarkEnd w:id="392"/>
      <w:bookmarkStart w:id="393" w:name="_Toc184314450"/>
      <w:bookmarkEnd w:id="393"/>
      <w:r>
        <w:rPr>
          <w:rFonts w:hint="eastAsia" w:ascii="宋体" w:hAnsi="宋体" w:cs="宋体"/>
          <w:b/>
          <w:color w:val="auto"/>
          <w:sz w:val="44"/>
          <w:szCs w:val="44"/>
          <w:highlight w:val="none"/>
        </w:rPr>
        <w:t>评标办法</w:t>
      </w:r>
    </w:p>
    <w:p w14:paraId="253542A3">
      <w:pPr>
        <w:snapToGrid w:val="0"/>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评标办法前附表</w:t>
      </w:r>
    </w:p>
    <w:tbl>
      <w:tblPr>
        <w:tblStyle w:val="63"/>
        <w:tblW w:w="10650" w:type="dxa"/>
        <w:tblInd w:w="-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804"/>
        <w:gridCol w:w="750"/>
        <w:gridCol w:w="1084"/>
        <w:gridCol w:w="1275"/>
      </w:tblGrid>
      <w:tr w14:paraId="4DF4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6327C4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6804" w:type="dxa"/>
            <w:vAlign w:val="center"/>
          </w:tcPr>
          <w:p w14:paraId="09009A7B">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750" w:type="dxa"/>
            <w:vAlign w:val="center"/>
          </w:tcPr>
          <w:p w14:paraId="6969452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084" w:type="dxa"/>
            <w:vAlign w:val="center"/>
          </w:tcPr>
          <w:p w14:paraId="59E27A5C">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275" w:type="dxa"/>
            <w:vAlign w:val="center"/>
          </w:tcPr>
          <w:p w14:paraId="30DCB868">
            <w:pPr>
              <w:snapToGrid w:val="0"/>
              <w:jc w:val="center"/>
              <w:rPr>
                <w:rFonts w:hint="eastAsia"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2F20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D5BF04C">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6804" w:type="dxa"/>
          </w:tcPr>
          <w:p w14:paraId="4B67FBC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项目实施方案：</w:t>
            </w:r>
          </w:p>
          <w:p w14:paraId="06B0138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投标人提供的组织实施方案的科学性、合理性进行评分，包括工期计划、进度保证措施、质量保证措施、供货保证措施、投标人对施工现场的熟悉程度、勘点情况进行打分等进行打分，方案符合要求，内容完整、充实的得5分；方案符合要求，内容完整，但有所欠缺的得3分；方案符合要求，但内容不完整的得1分，</w:t>
            </w:r>
            <w:r>
              <w:rPr>
                <w:rFonts w:hint="eastAsia" w:ascii="宋体" w:hAnsi="宋体" w:cs="宋体"/>
                <w:b/>
                <w:bCs/>
                <w:color w:val="auto"/>
                <w:sz w:val="24"/>
                <w:highlight w:val="none"/>
              </w:rPr>
              <w:t>不提供不得分。</w:t>
            </w:r>
          </w:p>
        </w:tc>
        <w:tc>
          <w:tcPr>
            <w:tcW w:w="750" w:type="dxa"/>
            <w:vAlign w:val="center"/>
          </w:tcPr>
          <w:p w14:paraId="4F08C70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084" w:type="dxa"/>
            <w:vAlign w:val="center"/>
          </w:tcPr>
          <w:p w14:paraId="225250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275" w:type="dxa"/>
            <w:vAlign w:val="center"/>
          </w:tcPr>
          <w:p w14:paraId="1EB5BCEE">
            <w:pPr>
              <w:snapToGrid w:val="0"/>
              <w:jc w:val="center"/>
              <w:rPr>
                <w:rFonts w:hint="eastAsia" w:ascii="宋体" w:hAnsi="宋体" w:cs="宋体"/>
                <w:color w:val="auto"/>
                <w:sz w:val="24"/>
                <w:highlight w:val="none"/>
              </w:rPr>
            </w:pPr>
          </w:p>
        </w:tc>
      </w:tr>
      <w:tr w14:paraId="3A0F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37" w:type="dxa"/>
            <w:vAlign w:val="center"/>
          </w:tcPr>
          <w:p w14:paraId="7B256BD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6804" w:type="dxa"/>
          </w:tcPr>
          <w:p w14:paraId="75432A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技术方案：</w:t>
            </w:r>
          </w:p>
          <w:p w14:paraId="298C13E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整体技术方案与需求的吻合程度，包括方案总体设计和产品选型等，详细阐述系统的体系架构的科学性、先进性、可靠性、互联性、成熟性、合理性和扩展性等方面与项目对应需求的满足，由评委根据回答内容进行打分，内容完整、充实的得5分，内容完整，但有所欠缺的得3分；内容较简单不完整的得1分，</w:t>
            </w:r>
            <w:r>
              <w:rPr>
                <w:rFonts w:hint="eastAsia" w:ascii="宋体" w:hAnsi="宋体" w:cs="宋体"/>
                <w:b/>
                <w:bCs/>
                <w:color w:val="auto"/>
                <w:sz w:val="24"/>
                <w:highlight w:val="none"/>
              </w:rPr>
              <w:t>不提供不得分。</w:t>
            </w:r>
          </w:p>
        </w:tc>
        <w:tc>
          <w:tcPr>
            <w:tcW w:w="750" w:type="dxa"/>
            <w:vAlign w:val="center"/>
          </w:tcPr>
          <w:p w14:paraId="4E2F04D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084" w:type="dxa"/>
            <w:vAlign w:val="center"/>
          </w:tcPr>
          <w:p w14:paraId="37AAB11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275" w:type="dxa"/>
            <w:vAlign w:val="center"/>
          </w:tcPr>
          <w:p w14:paraId="7DF324DF">
            <w:pPr>
              <w:snapToGrid w:val="0"/>
              <w:jc w:val="center"/>
              <w:rPr>
                <w:rFonts w:hint="eastAsia" w:ascii="宋体" w:hAnsi="宋体" w:cs="宋体"/>
                <w:color w:val="auto"/>
                <w:sz w:val="24"/>
                <w:highlight w:val="none"/>
              </w:rPr>
            </w:pPr>
          </w:p>
        </w:tc>
      </w:tr>
      <w:tr w14:paraId="3D96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22B50FAB">
            <w:pPr>
              <w:snapToGri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6804" w:type="dxa"/>
          </w:tcPr>
          <w:p w14:paraId="1FB105A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投标人偏离情况：</w:t>
            </w:r>
          </w:p>
          <w:p w14:paraId="4C90B62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系统的所有指标均满足采购文件“设备清单及技术指标”要求，得基本分30分。带“★”号的指标要求：每有一项负偏离或未响应，扣 2 分；其他每有一项负偏离或未响应，扣1分，扣完为止。</w:t>
            </w:r>
          </w:p>
          <w:p w14:paraId="6CC809C5">
            <w:pPr>
              <w:snapToGrid w:val="0"/>
              <w:spacing w:line="360" w:lineRule="auto"/>
              <w:rPr>
                <w:rFonts w:hint="eastAsia" w:ascii="宋体" w:hAnsi="宋体" w:cs="宋体"/>
                <w:color w:val="auto"/>
                <w:kern w:val="0"/>
                <w:sz w:val="24"/>
                <w:highlight w:val="none"/>
              </w:rPr>
            </w:pPr>
            <w:r>
              <w:rPr>
                <w:rFonts w:hint="eastAsia" w:ascii="宋体" w:hAnsi="宋体" w:cs="宋体"/>
                <w:b/>
                <w:bCs/>
                <w:color w:val="auto"/>
                <w:sz w:val="24"/>
                <w:highlight w:val="none"/>
              </w:rPr>
              <w:t>注：如果需求中有要求提供相应证明材料的，未提供的视为不满足或不响应。</w:t>
            </w:r>
          </w:p>
        </w:tc>
        <w:tc>
          <w:tcPr>
            <w:tcW w:w="750" w:type="dxa"/>
            <w:vAlign w:val="center"/>
          </w:tcPr>
          <w:p w14:paraId="7DEEE96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084" w:type="dxa"/>
            <w:vAlign w:val="center"/>
          </w:tcPr>
          <w:p w14:paraId="3F44D97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275" w:type="dxa"/>
            <w:vAlign w:val="center"/>
          </w:tcPr>
          <w:p w14:paraId="535C9DC9">
            <w:pPr>
              <w:snapToGrid w:val="0"/>
              <w:jc w:val="center"/>
              <w:rPr>
                <w:rFonts w:hint="eastAsia" w:ascii="宋体" w:hAnsi="宋体" w:cs="宋体"/>
                <w:b/>
                <w:bCs/>
                <w:color w:val="auto"/>
                <w:sz w:val="24"/>
                <w:highlight w:val="none"/>
              </w:rPr>
            </w:pPr>
          </w:p>
        </w:tc>
      </w:tr>
      <w:tr w14:paraId="22A6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E070074">
            <w:pPr>
              <w:snapToGri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6804" w:type="dxa"/>
          </w:tcPr>
          <w:p w14:paraId="3AA3DE08">
            <w:pPr>
              <w:pStyle w:val="154"/>
              <w:spacing w:before="0" w:line="400" w:lineRule="atLeast"/>
              <w:ind w:firstLine="0" w:firstLineChars="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项目组人员情况：</w:t>
            </w:r>
          </w:p>
          <w:p w14:paraId="36ADD036">
            <w:pPr>
              <w:pStyle w:val="154"/>
              <w:spacing w:before="0" w:line="400" w:lineRule="atLeast"/>
              <w:ind w:firstLine="0" w:firstLineChars="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（1）项目经理具备机电工程一级建造师得1分；具备机电工程二级建造师得0.5分；具备信息系统项目管理师(高级)得1分；具备信息技术专业高级工程师证书得1分；本项最高得3分。</w:t>
            </w:r>
          </w:p>
          <w:p w14:paraId="2F20899C">
            <w:pPr>
              <w:pStyle w:val="154"/>
              <w:spacing w:before="0" w:line="400" w:lineRule="atLeast"/>
              <w:ind w:firstLine="0" w:firstLineChars="0"/>
              <w:rPr>
                <w:rFonts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（2）技术负责人具有高级工程师和</w:t>
            </w:r>
            <w:r>
              <w:rPr>
                <w:rFonts w:hint="eastAsia" w:asciiTheme="majorEastAsia" w:hAnsiTheme="majorEastAsia" w:eastAsiaTheme="majorEastAsia" w:cstheme="majorEastAsia"/>
                <w:color w:val="auto"/>
                <w:szCs w:val="24"/>
                <w:highlight w:val="none"/>
              </w:rPr>
              <w:t>CCRC信息安全保障人员认证证书</w:t>
            </w:r>
            <w:r>
              <w:rPr>
                <w:rFonts w:hint="eastAsia" w:asciiTheme="majorEastAsia" w:hAnsiTheme="majorEastAsia" w:eastAsiaTheme="majorEastAsia" w:cstheme="majorEastAsia"/>
                <w:color w:val="auto"/>
                <w:szCs w:val="24"/>
                <w:highlight w:val="none"/>
              </w:rPr>
              <w:t>的得1分。</w:t>
            </w:r>
          </w:p>
          <w:p w14:paraId="4BE8C184">
            <w:pPr>
              <w:pStyle w:val="154"/>
              <w:spacing w:before="0" w:line="400" w:lineRule="atLeast"/>
              <w:ind w:firstLine="0" w:firstLineChars="0"/>
              <w:rPr>
                <w:rFonts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（3）项目团队成员中具备系统规划与管理师、信息安全工程师、网络规划设计师、</w:t>
            </w:r>
            <w:r>
              <w:rPr>
                <w:rFonts w:hint="eastAsia" w:asciiTheme="majorEastAsia" w:hAnsiTheme="majorEastAsia" w:eastAsiaTheme="majorEastAsia" w:cstheme="majorEastAsia"/>
                <w:color w:val="auto"/>
                <w:szCs w:val="24"/>
                <w:highlight w:val="none"/>
              </w:rPr>
              <w:t>注册信息安全工程师（</w:t>
            </w:r>
            <w:r>
              <w:rPr>
                <w:rFonts w:asciiTheme="majorEastAsia" w:hAnsiTheme="majorEastAsia" w:eastAsiaTheme="majorEastAsia" w:cstheme="majorEastAsia"/>
                <w:color w:val="auto"/>
                <w:szCs w:val="24"/>
                <w:highlight w:val="none"/>
              </w:rPr>
              <w:t>CISE</w:t>
            </w:r>
            <w:r>
              <w:rPr>
                <w:rFonts w:hint="eastAsia" w:asciiTheme="majorEastAsia" w:hAnsiTheme="majorEastAsia" w:eastAsiaTheme="majorEastAsia" w:cstheme="majorEastAsia"/>
                <w:color w:val="auto"/>
                <w:szCs w:val="24"/>
                <w:highlight w:val="none"/>
              </w:rPr>
              <w:t>）</w:t>
            </w:r>
            <w:r>
              <w:rPr>
                <w:rFonts w:hint="eastAsia" w:asciiTheme="majorEastAsia" w:hAnsiTheme="majorEastAsia" w:eastAsiaTheme="majorEastAsia" w:cstheme="majorEastAsia"/>
                <w:color w:val="auto"/>
                <w:szCs w:val="24"/>
                <w:highlight w:val="none"/>
              </w:rPr>
              <w:t>得2分，每有一项未提供，扣</w:t>
            </w:r>
            <w:r>
              <w:rPr>
                <w:rFonts w:asciiTheme="majorEastAsia" w:hAnsiTheme="majorEastAsia" w:eastAsiaTheme="majorEastAsia" w:cstheme="majorEastAsia"/>
                <w:color w:val="auto"/>
                <w:szCs w:val="24"/>
                <w:highlight w:val="none"/>
              </w:rPr>
              <w:t>0.</w:t>
            </w:r>
            <w:r>
              <w:rPr>
                <w:rFonts w:hint="eastAsia" w:asciiTheme="majorEastAsia" w:hAnsiTheme="majorEastAsia" w:eastAsiaTheme="majorEastAsia" w:cstheme="majorEastAsia"/>
                <w:color w:val="auto"/>
                <w:szCs w:val="24"/>
                <w:highlight w:val="none"/>
              </w:rPr>
              <w:t>5分。</w:t>
            </w:r>
          </w:p>
          <w:p w14:paraId="50D3BCE6">
            <w:pPr>
              <w:pStyle w:val="154"/>
              <w:spacing w:before="0" w:line="400" w:lineRule="atLeast"/>
              <w:ind w:firstLine="0" w:firstLineChars="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（4）项目组其他人员中同时具有应急管理部门颁发的高处作业</w:t>
            </w:r>
            <w:bookmarkStart w:id="407" w:name="_GoBack"/>
            <w:bookmarkEnd w:id="407"/>
            <w:r>
              <w:rPr>
                <w:rFonts w:hint="eastAsia" w:asciiTheme="majorEastAsia" w:hAnsiTheme="majorEastAsia" w:eastAsiaTheme="majorEastAsia" w:cstheme="majorEastAsia"/>
                <w:color w:val="auto"/>
                <w:szCs w:val="24"/>
                <w:highlight w:val="none"/>
              </w:rPr>
              <w:t>特种作业证和低压电工特种作业证书的得1分，本项最高得3分。</w:t>
            </w:r>
          </w:p>
          <w:p w14:paraId="3CA4167D">
            <w:pPr>
              <w:pStyle w:val="154"/>
              <w:spacing w:before="0" w:line="400" w:lineRule="atLeast"/>
              <w:ind w:firstLine="0" w:firstLineChars="0"/>
              <w:rPr>
                <w:rFonts w:hint="eastAsia" w:ascii="宋体" w:hAnsi="宋体" w:cs="宋体"/>
                <w:color w:val="auto"/>
                <w:szCs w:val="24"/>
                <w:highlight w:val="none"/>
              </w:rPr>
            </w:pPr>
            <w:r>
              <w:rPr>
                <w:rFonts w:hint="eastAsia" w:asciiTheme="majorEastAsia" w:hAnsiTheme="majorEastAsia" w:eastAsiaTheme="majorEastAsia" w:cstheme="majorEastAsia"/>
                <w:b/>
                <w:bCs/>
                <w:color w:val="auto"/>
                <w:szCs w:val="24"/>
                <w:highlight w:val="none"/>
              </w:rPr>
              <w:t>注：以上内容需提供相应证书复印件加盖公章、项目组成员必须为投标人本单位人员，提供在职近3个月</w:t>
            </w:r>
            <w:r>
              <w:rPr>
                <w:rFonts w:hint="eastAsia" w:asciiTheme="majorEastAsia" w:hAnsiTheme="majorEastAsia" w:eastAsiaTheme="majorEastAsia" w:cstheme="majorEastAsia"/>
                <w:b/>
                <w:bCs/>
                <w:color w:val="auto"/>
                <w:szCs w:val="24"/>
                <w:highlight w:val="none"/>
                <w:lang w:val="en-US" w:eastAsia="zh-CN"/>
              </w:rPr>
              <w:t>任意一个月</w:t>
            </w:r>
            <w:r>
              <w:rPr>
                <w:rFonts w:hint="eastAsia" w:asciiTheme="majorEastAsia" w:hAnsiTheme="majorEastAsia" w:eastAsiaTheme="majorEastAsia" w:cstheme="majorEastAsia"/>
                <w:b/>
                <w:bCs/>
                <w:color w:val="auto"/>
                <w:szCs w:val="24"/>
                <w:highlight w:val="none"/>
              </w:rPr>
              <w:t>以上的社保证明。</w:t>
            </w:r>
          </w:p>
        </w:tc>
        <w:tc>
          <w:tcPr>
            <w:tcW w:w="750" w:type="dxa"/>
            <w:vAlign w:val="center"/>
          </w:tcPr>
          <w:p w14:paraId="31AB34E2">
            <w:pPr>
              <w:snapToGrid w:val="0"/>
              <w:spacing w:line="360" w:lineRule="auto"/>
              <w:jc w:val="center"/>
              <w:rPr>
                <w:rFonts w:hint="eastAsia" w:ascii="宋体" w:hAnsi="宋体" w:cs="宋体"/>
                <w:color w:val="auto"/>
                <w:sz w:val="24"/>
                <w:highlight w:val="none"/>
              </w:rPr>
            </w:pPr>
            <w:r>
              <w:rPr>
                <w:rFonts w:hint="eastAsia" w:asciiTheme="majorEastAsia" w:hAnsiTheme="majorEastAsia" w:eastAsiaTheme="majorEastAsia" w:cstheme="majorEastAsia"/>
                <w:color w:val="auto"/>
                <w:sz w:val="24"/>
                <w:highlight w:val="none"/>
              </w:rPr>
              <w:t>9</w:t>
            </w:r>
          </w:p>
        </w:tc>
        <w:tc>
          <w:tcPr>
            <w:tcW w:w="1084" w:type="dxa"/>
            <w:vAlign w:val="center"/>
          </w:tcPr>
          <w:p w14:paraId="2918CD97">
            <w:pPr>
              <w:snapToGrid w:val="0"/>
              <w:spacing w:line="360" w:lineRule="auto"/>
              <w:jc w:val="center"/>
              <w:rPr>
                <w:rFonts w:hint="eastAsia" w:ascii="宋体" w:hAnsi="宋体" w:cs="宋体"/>
                <w:color w:val="auto"/>
                <w:sz w:val="24"/>
                <w:highlight w:val="none"/>
              </w:rPr>
            </w:pPr>
            <w:r>
              <w:rPr>
                <w:rFonts w:hint="eastAsia" w:asciiTheme="majorEastAsia" w:hAnsiTheme="majorEastAsia" w:eastAsiaTheme="majorEastAsia" w:cstheme="majorEastAsia"/>
                <w:color w:val="auto"/>
                <w:sz w:val="24"/>
                <w:highlight w:val="none"/>
              </w:rPr>
              <w:t>客观分</w:t>
            </w:r>
          </w:p>
        </w:tc>
        <w:tc>
          <w:tcPr>
            <w:tcW w:w="1275" w:type="dxa"/>
            <w:vAlign w:val="center"/>
          </w:tcPr>
          <w:p w14:paraId="1C7DFE06">
            <w:pPr>
              <w:snapToGrid w:val="0"/>
              <w:jc w:val="center"/>
              <w:rPr>
                <w:rFonts w:hint="eastAsia" w:ascii="宋体" w:hAnsi="宋体" w:cs="宋体"/>
                <w:color w:val="auto"/>
                <w:sz w:val="24"/>
                <w:highlight w:val="none"/>
              </w:rPr>
            </w:pPr>
          </w:p>
        </w:tc>
      </w:tr>
      <w:tr w14:paraId="36D1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282B3113">
            <w:pPr>
              <w:snapToGri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6804" w:type="dxa"/>
          </w:tcPr>
          <w:p w14:paraId="3A62F254">
            <w:pPr>
              <w:pStyle w:val="24"/>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验收方案及培训计划：</w:t>
            </w:r>
          </w:p>
          <w:p w14:paraId="06755EA4">
            <w:pPr>
              <w:pStyle w:val="24"/>
              <w:ind w:firstLine="0" w:firstLineChars="0"/>
              <w:rPr>
                <w:rFonts w:hint="eastAsia" w:cs="宋体"/>
                <w:color w:val="auto"/>
                <w:highlight w:val="none"/>
              </w:rPr>
            </w:pPr>
            <w:r>
              <w:rPr>
                <w:rFonts w:hint="eastAsia" w:asciiTheme="majorEastAsia" w:hAnsiTheme="majorEastAsia" w:eastAsiaTheme="majorEastAsia" w:cstheme="majorEastAsia"/>
                <w:color w:val="auto"/>
                <w:highlight w:val="none"/>
              </w:rPr>
              <w:t>根据投标人提出的试运行及验收方案的合理性、可行性情况等以及根据投标人提出培训计划、地点、组织、人员配备、软硬件资料等内容是否完整、科学合理进行评分，方案合理性、可行性、开放性、先进性等的理解程度好，分析准确得3分；方案合理性、可行性、开放性、先进性等的理解程度一般，分析较准确得2分；方案合理性、可行性、开放性、先进性等的理解程度差，分析不准确得1分；</w:t>
            </w:r>
            <w:r>
              <w:rPr>
                <w:rFonts w:hint="eastAsia" w:asciiTheme="majorEastAsia" w:hAnsiTheme="majorEastAsia" w:eastAsiaTheme="majorEastAsia" w:cstheme="majorEastAsia"/>
                <w:b/>
                <w:bCs/>
                <w:color w:val="auto"/>
                <w:highlight w:val="none"/>
              </w:rPr>
              <w:t>未提供或不合理不得分。</w:t>
            </w:r>
          </w:p>
        </w:tc>
        <w:tc>
          <w:tcPr>
            <w:tcW w:w="750" w:type="dxa"/>
            <w:vAlign w:val="center"/>
          </w:tcPr>
          <w:p w14:paraId="5AA2F6AC">
            <w:pPr>
              <w:snapToGrid w:val="0"/>
              <w:spacing w:line="360" w:lineRule="auto"/>
              <w:jc w:val="center"/>
              <w:rPr>
                <w:rFonts w:hint="eastAsia" w:ascii="宋体" w:hAnsi="宋体" w:cs="宋体"/>
                <w:color w:val="auto"/>
                <w:sz w:val="24"/>
                <w:highlight w:val="none"/>
              </w:rPr>
            </w:pPr>
            <w:r>
              <w:rPr>
                <w:rFonts w:hint="eastAsia" w:asciiTheme="majorEastAsia" w:hAnsiTheme="majorEastAsia" w:eastAsiaTheme="majorEastAsia" w:cstheme="majorEastAsia"/>
                <w:color w:val="auto"/>
                <w:sz w:val="24"/>
                <w:highlight w:val="none"/>
              </w:rPr>
              <w:t>3</w:t>
            </w:r>
          </w:p>
        </w:tc>
        <w:tc>
          <w:tcPr>
            <w:tcW w:w="1084" w:type="dxa"/>
            <w:vAlign w:val="center"/>
          </w:tcPr>
          <w:p w14:paraId="4F00E25B">
            <w:pPr>
              <w:snapToGrid w:val="0"/>
              <w:spacing w:line="360" w:lineRule="auto"/>
              <w:jc w:val="center"/>
              <w:rPr>
                <w:rFonts w:hint="eastAsia" w:ascii="宋体" w:hAnsi="宋体" w:cs="宋体"/>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1275" w:type="dxa"/>
            <w:vAlign w:val="center"/>
          </w:tcPr>
          <w:p w14:paraId="6BBAF8E1">
            <w:pPr>
              <w:snapToGrid w:val="0"/>
              <w:jc w:val="center"/>
              <w:rPr>
                <w:rFonts w:hint="eastAsia" w:ascii="宋体" w:hAnsi="宋体" w:cs="宋体"/>
                <w:color w:val="auto"/>
                <w:sz w:val="24"/>
                <w:highlight w:val="none"/>
              </w:rPr>
            </w:pPr>
          </w:p>
        </w:tc>
      </w:tr>
      <w:tr w14:paraId="7F0A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AF1D10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6804" w:type="dxa"/>
          </w:tcPr>
          <w:p w14:paraId="7497BDE8">
            <w:pPr>
              <w:pStyle w:val="24"/>
              <w:ind w:firstLine="0" w:firstLineChars="0"/>
              <w:rPr>
                <w:rFonts w:hint="eastAsia" w:cs="宋体"/>
                <w:color w:val="auto"/>
                <w:highlight w:val="none"/>
              </w:rPr>
            </w:pPr>
            <w:r>
              <w:rPr>
                <w:rFonts w:hint="eastAsia" w:cs="宋体"/>
                <w:color w:val="auto"/>
                <w:highlight w:val="none"/>
              </w:rPr>
              <w:t>应急响应方案：</w:t>
            </w:r>
          </w:p>
          <w:p w14:paraId="378BC4BF">
            <w:pPr>
              <w:pStyle w:val="24"/>
              <w:ind w:firstLine="0" w:firstLineChars="0"/>
              <w:rPr>
                <w:rFonts w:hint="eastAsia" w:cs="宋体"/>
                <w:color w:val="auto"/>
                <w:highlight w:val="none"/>
              </w:rPr>
            </w:pPr>
            <w:r>
              <w:rPr>
                <w:rFonts w:hint="eastAsia" w:cs="宋体"/>
                <w:color w:val="auto"/>
                <w:highlight w:val="none"/>
              </w:rPr>
              <w:t>投标人建立完善的应急响应方案，有故障分级标准、故障处理流程、故障抢修方案等进行打分，安全应急方案符合要求，内容完整、充实的得5分；方案符合要求，内容完整，但有所欠缺的得3分；方案符合要求，但内容不完整的得1分，</w:t>
            </w:r>
            <w:r>
              <w:rPr>
                <w:rFonts w:hint="eastAsia" w:cs="宋体"/>
                <w:b/>
                <w:bCs/>
                <w:color w:val="auto"/>
                <w:highlight w:val="none"/>
              </w:rPr>
              <w:t>没有不得分。</w:t>
            </w:r>
          </w:p>
        </w:tc>
        <w:tc>
          <w:tcPr>
            <w:tcW w:w="750" w:type="dxa"/>
            <w:vAlign w:val="center"/>
          </w:tcPr>
          <w:p w14:paraId="67B657A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084" w:type="dxa"/>
            <w:vAlign w:val="center"/>
          </w:tcPr>
          <w:p w14:paraId="4B6C243B">
            <w:pPr>
              <w:snapToGrid w:val="0"/>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主观分</w:t>
            </w:r>
          </w:p>
        </w:tc>
        <w:tc>
          <w:tcPr>
            <w:tcW w:w="1275" w:type="dxa"/>
            <w:vAlign w:val="center"/>
          </w:tcPr>
          <w:p w14:paraId="6DA11D14">
            <w:pPr>
              <w:snapToGrid w:val="0"/>
              <w:jc w:val="center"/>
              <w:rPr>
                <w:rFonts w:hint="eastAsia" w:ascii="宋体" w:hAnsi="宋体" w:cs="宋体"/>
                <w:color w:val="auto"/>
                <w:sz w:val="24"/>
                <w:highlight w:val="none"/>
              </w:rPr>
            </w:pPr>
          </w:p>
        </w:tc>
      </w:tr>
      <w:tr w14:paraId="3FF2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454A69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6804" w:type="dxa"/>
          </w:tcPr>
          <w:p w14:paraId="7B386C7B">
            <w:pPr>
              <w:pStyle w:val="24"/>
              <w:ind w:firstLine="0" w:firstLineChars="0"/>
              <w:rPr>
                <w:rFonts w:hint="eastAsia" w:cs="宋体"/>
                <w:color w:val="auto"/>
                <w:spacing w:val="-6"/>
                <w:kern w:val="0"/>
                <w:highlight w:val="none"/>
              </w:rPr>
            </w:pPr>
            <w:r>
              <w:rPr>
                <w:rFonts w:hint="eastAsia" w:cs="宋体"/>
                <w:color w:val="auto"/>
                <w:spacing w:val="-6"/>
                <w:kern w:val="0"/>
                <w:highlight w:val="none"/>
              </w:rPr>
              <w:t>企业类似业绩：</w:t>
            </w:r>
          </w:p>
          <w:p w14:paraId="7D98F15B">
            <w:pPr>
              <w:pStyle w:val="24"/>
              <w:ind w:firstLine="0" w:firstLineChars="0"/>
              <w:rPr>
                <w:rFonts w:hint="eastAsia" w:cs="宋体"/>
                <w:color w:val="auto"/>
                <w:spacing w:val="-6"/>
                <w:kern w:val="0"/>
                <w:highlight w:val="none"/>
              </w:rPr>
            </w:pPr>
            <w:r>
              <w:rPr>
                <w:rFonts w:hint="eastAsia" w:cs="宋体"/>
                <w:color w:val="auto"/>
                <w:spacing w:val="-6"/>
                <w:kern w:val="0"/>
                <w:highlight w:val="none"/>
              </w:rPr>
              <w:t>2022年1月1日以后承建的类似项目案例业绩，每提供一个得1分，最高得3分。</w:t>
            </w:r>
          </w:p>
          <w:p w14:paraId="4C4CB258">
            <w:pPr>
              <w:pStyle w:val="24"/>
              <w:ind w:firstLine="0" w:firstLineChars="0"/>
              <w:rPr>
                <w:rFonts w:hint="eastAsia" w:cs="宋体"/>
                <w:color w:val="auto"/>
                <w:highlight w:val="none"/>
              </w:rPr>
            </w:pPr>
            <w:r>
              <w:rPr>
                <w:rFonts w:hint="eastAsia" w:cs="宋体"/>
                <w:b/>
                <w:bCs/>
                <w:color w:val="auto"/>
                <w:spacing w:val="-6"/>
                <w:kern w:val="0"/>
                <w:highlight w:val="none"/>
              </w:rPr>
              <w:t>注：需提供合同复印件等证明材料加盖公章，时间以合同签订时间为准。</w:t>
            </w:r>
          </w:p>
        </w:tc>
        <w:tc>
          <w:tcPr>
            <w:tcW w:w="750" w:type="dxa"/>
            <w:vAlign w:val="center"/>
          </w:tcPr>
          <w:p w14:paraId="28E4F87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084" w:type="dxa"/>
            <w:vAlign w:val="center"/>
          </w:tcPr>
          <w:p w14:paraId="323A1BE2">
            <w:pPr>
              <w:snapToGrid w:val="0"/>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客观分</w:t>
            </w:r>
          </w:p>
        </w:tc>
        <w:tc>
          <w:tcPr>
            <w:tcW w:w="1275" w:type="dxa"/>
            <w:vAlign w:val="center"/>
          </w:tcPr>
          <w:p w14:paraId="752543D5">
            <w:pPr>
              <w:snapToGrid w:val="0"/>
              <w:jc w:val="center"/>
              <w:rPr>
                <w:rFonts w:hint="eastAsia" w:ascii="宋体" w:hAnsi="宋体" w:cs="宋体"/>
                <w:color w:val="auto"/>
                <w:sz w:val="24"/>
                <w:highlight w:val="none"/>
              </w:rPr>
            </w:pPr>
          </w:p>
        </w:tc>
      </w:tr>
      <w:tr w14:paraId="5784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DB2612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6804" w:type="dxa"/>
          </w:tcPr>
          <w:p w14:paraId="3DCACF79">
            <w:pPr>
              <w:pStyle w:val="154"/>
              <w:spacing w:before="0" w:line="400" w:lineRule="atLeast"/>
              <w:ind w:firstLine="0" w:firstLineChars="0"/>
              <w:rPr>
                <w:rFonts w:hint="eastAsia" w:ascii="宋体" w:hAnsi="宋体" w:cs="宋体"/>
                <w:color w:val="auto"/>
                <w:highlight w:val="none"/>
              </w:rPr>
            </w:pPr>
            <w:r>
              <w:rPr>
                <w:rFonts w:hint="eastAsia" w:ascii="宋体" w:hAnsi="宋体" w:cs="宋体"/>
                <w:color w:val="auto"/>
                <w:highlight w:val="none"/>
              </w:rPr>
              <w:t>企业认证体系：</w:t>
            </w:r>
          </w:p>
          <w:p w14:paraId="0FC9828F">
            <w:pPr>
              <w:pStyle w:val="24"/>
              <w:ind w:firstLine="0" w:firstLineChars="0"/>
              <w:rPr>
                <w:rFonts w:hint="eastAsia" w:cs="宋体"/>
                <w:color w:val="auto"/>
                <w:kern w:val="0"/>
                <w:highlight w:val="none"/>
              </w:rPr>
            </w:pPr>
            <w:r>
              <w:rPr>
                <w:rFonts w:hint="eastAsia" w:cs="宋体"/>
                <w:color w:val="auto"/>
                <w:kern w:val="0"/>
                <w:highlight w:val="none"/>
              </w:rPr>
              <w:t>1）具备有效的质量管理体系认证证书得1分；</w:t>
            </w:r>
          </w:p>
          <w:p w14:paraId="5C5A897D">
            <w:pPr>
              <w:pStyle w:val="24"/>
              <w:ind w:firstLine="0" w:firstLineChars="0"/>
              <w:rPr>
                <w:rFonts w:hint="eastAsia" w:cs="宋体"/>
                <w:color w:val="auto"/>
                <w:kern w:val="0"/>
                <w:highlight w:val="none"/>
              </w:rPr>
            </w:pPr>
            <w:r>
              <w:rPr>
                <w:rFonts w:hint="eastAsia" w:cs="宋体"/>
                <w:color w:val="auto"/>
                <w:kern w:val="0"/>
                <w:highlight w:val="none"/>
              </w:rPr>
              <w:t>2）具备有效的环境管理体系认证证书得1分；</w:t>
            </w:r>
          </w:p>
          <w:p w14:paraId="4113E7DF">
            <w:pPr>
              <w:pStyle w:val="24"/>
              <w:ind w:firstLine="0" w:firstLineChars="0"/>
              <w:rPr>
                <w:rFonts w:hint="eastAsia" w:cs="宋体"/>
                <w:color w:val="auto"/>
                <w:kern w:val="0"/>
                <w:highlight w:val="none"/>
              </w:rPr>
            </w:pPr>
            <w:r>
              <w:rPr>
                <w:rFonts w:hint="eastAsia" w:cs="宋体"/>
                <w:color w:val="auto"/>
                <w:kern w:val="0"/>
                <w:highlight w:val="none"/>
              </w:rPr>
              <w:t>3）具备有效的职业健康管理体系认证证书得1分；</w:t>
            </w:r>
          </w:p>
          <w:p w14:paraId="18597B6B">
            <w:pPr>
              <w:pStyle w:val="24"/>
              <w:ind w:firstLine="0" w:firstLineChars="0"/>
              <w:rPr>
                <w:rFonts w:hint="eastAsia" w:cs="宋体"/>
                <w:color w:val="auto"/>
                <w:kern w:val="0"/>
                <w:highlight w:val="none"/>
              </w:rPr>
            </w:pPr>
            <w:r>
              <w:rPr>
                <w:rFonts w:hint="eastAsia" w:cs="宋体"/>
                <w:color w:val="auto"/>
                <w:kern w:val="0"/>
                <w:highlight w:val="none"/>
              </w:rPr>
              <w:t>4）具备有效的信息技术管理体系认证证书得1分；</w:t>
            </w:r>
          </w:p>
          <w:p w14:paraId="7164F344">
            <w:pPr>
              <w:pStyle w:val="24"/>
              <w:ind w:firstLine="0" w:firstLineChars="0"/>
              <w:rPr>
                <w:rFonts w:cs="宋体"/>
                <w:color w:val="auto"/>
                <w:kern w:val="0"/>
                <w:highlight w:val="none"/>
              </w:rPr>
            </w:pPr>
            <w:r>
              <w:rPr>
                <w:rFonts w:hint="eastAsia" w:cs="宋体"/>
                <w:color w:val="auto"/>
                <w:kern w:val="0"/>
                <w:highlight w:val="none"/>
              </w:rPr>
              <w:t>5）具备有效的信息安全管理体系认证证书得1分。</w:t>
            </w:r>
          </w:p>
          <w:p w14:paraId="26F00939">
            <w:pPr>
              <w:pStyle w:val="24"/>
              <w:ind w:firstLine="0" w:firstLineChars="0"/>
              <w:rPr>
                <w:rFonts w:cs="宋体"/>
                <w:color w:val="auto"/>
                <w:kern w:val="0"/>
                <w:highlight w:val="none"/>
              </w:rPr>
            </w:pPr>
            <w:r>
              <w:rPr>
                <w:rFonts w:hint="eastAsia" w:cs="宋体"/>
                <w:color w:val="auto"/>
                <w:kern w:val="0"/>
                <w:highlight w:val="none"/>
              </w:rPr>
              <w:t>6）具备有效的业务连续性管理体系认证证书得1分。</w:t>
            </w:r>
          </w:p>
          <w:p w14:paraId="09C7D3A3">
            <w:pPr>
              <w:pStyle w:val="24"/>
              <w:ind w:firstLine="0" w:firstLineChars="0"/>
              <w:rPr>
                <w:rFonts w:cs="宋体"/>
                <w:color w:val="auto"/>
                <w:kern w:val="0"/>
                <w:highlight w:val="none"/>
              </w:rPr>
            </w:pPr>
            <w:r>
              <w:rPr>
                <w:rFonts w:hint="eastAsia" w:cs="宋体"/>
                <w:color w:val="auto"/>
                <w:kern w:val="0"/>
                <w:highlight w:val="none"/>
              </w:rPr>
              <w:t>7）具备有效的隐私信息管理体系认证证书得1分。</w:t>
            </w:r>
          </w:p>
          <w:p w14:paraId="25C9DB79">
            <w:pPr>
              <w:pStyle w:val="24"/>
              <w:ind w:firstLine="0" w:firstLineChars="0"/>
              <w:rPr>
                <w:rFonts w:hint="eastAsia" w:cs="宋体"/>
                <w:color w:val="auto"/>
                <w:kern w:val="0"/>
                <w:highlight w:val="none"/>
              </w:rPr>
            </w:pPr>
            <w:r>
              <w:rPr>
                <w:rFonts w:hint="eastAsia" w:cs="宋体"/>
                <w:color w:val="auto"/>
                <w:kern w:val="0"/>
                <w:highlight w:val="none"/>
              </w:rPr>
              <w:t>8）CCRC信息安全服务（信息系统安全集成）二级及以上资质得1分；</w:t>
            </w:r>
          </w:p>
          <w:p w14:paraId="144D8539">
            <w:pPr>
              <w:pStyle w:val="24"/>
              <w:ind w:firstLine="0" w:firstLineChars="0"/>
              <w:rPr>
                <w:rFonts w:cs="宋体"/>
                <w:color w:val="auto"/>
                <w:kern w:val="0"/>
                <w:highlight w:val="none"/>
              </w:rPr>
            </w:pPr>
            <w:r>
              <w:rPr>
                <w:rFonts w:hint="eastAsia" w:cs="宋体"/>
                <w:color w:val="auto"/>
                <w:kern w:val="0"/>
                <w:highlight w:val="none"/>
              </w:rPr>
              <w:t>9）CCID信息系统服务交付能力等级证书一级五星及以上资质 得1分;</w:t>
            </w:r>
          </w:p>
          <w:p w14:paraId="611593C6">
            <w:pPr>
              <w:pStyle w:val="24"/>
              <w:ind w:firstLine="0" w:firstLineChars="0"/>
              <w:rPr>
                <w:rFonts w:hint="eastAsia" w:cs="宋体"/>
                <w:color w:val="auto"/>
                <w:kern w:val="0"/>
                <w:highlight w:val="none"/>
              </w:rPr>
            </w:pPr>
            <w:r>
              <w:rPr>
                <w:rFonts w:hint="eastAsia" w:cs="宋体"/>
                <w:color w:val="auto"/>
                <w:kern w:val="0"/>
                <w:highlight w:val="none"/>
              </w:rPr>
              <w:t>10）国产化信息系统集成和服务能力等级证书良好级以上资质得1分。</w:t>
            </w:r>
          </w:p>
          <w:p w14:paraId="4F281A48">
            <w:pPr>
              <w:pStyle w:val="24"/>
              <w:ind w:firstLine="0" w:firstLineChars="0"/>
              <w:jc w:val="left"/>
              <w:rPr>
                <w:rFonts w:hint="eastAsia" w:cs="宋体"/>
                <w:color w:val="auto"/>
                <w:highlight w:val="none"/>
              </w:rPr>
            </w:pPr>
            <w:r>
              <w:rPr>
                <w:rFonts w:hint="eastAsia" w:cs="宋体"/>
                <w:b/>
                <w:bCs/>
                <w:color w:val="auto"/>
                <w:kern w:val="0"/>
                <w:highlight w:val="none"/>
              </w:rPr>
              <w:t>（以上资质必须为投标人所有，投标文件中提供扫描件，并附全国认证认可信息公共服务平台（http://cx.cnca.cn/CertECloud/result/skipResultList）查询截图。</w:t>
            </w:r>
          </w:p>
        </w:tc>
        <w:tc>
          <w:tcPr>
            <w:tcW w:w="750" w:type="dxa"/>
            <w:vAlign w:val="center"/>
          </w:tcPr>
          <w:p w14:paraId="21787D3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084" w:type="dxa"/>
            <w:vAlign w:val="center"/>
          </w:tcPr>
          <w:p w14:paraId="5E9C24FA">
            <w:pPr>
              <w:snapToGrid w:val="0"/>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客观分</w:t>
            </w:r>
          </w:p>
        </w:tc>
        <w:tc>
          <w:tcPr>
            <w:tcW w:w="1275" w:type="dxa"/>
            <w:vAlign w:val="center"/>
          </w:tcPr>
          <w:p w14:paraId="367C14D3">
            <w:pPr>
              <w:snapToGrid w:val="0"/>
              <w:jc w:val="center"/>
              <w:rPr>
                <w:rFonts w:hint="eastAsia" w:ascii="宋体" w:hAnsi="宋体" w:cs="宋体"/>
                <w:color w:val="auto"/>
                <w:sz w:val="24"/>
                <w:highlight w:val="none"/>
              </w:rPr>
            </w:pPr>
          </w:p>
        </w:tc>
      </w:tr>
      <w:tr w14:paraId="2D17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2B00EA4">
            <w:pPr>
              <w:snapToGrid w:val="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6804" w:type="dxa"/>
          </w:tcPr>
          <w:p w14:paraId="586A1E4D">
            <w:pPr>
              <w:jc w:val="left"/>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有效投标报价的最低价作为评标基准价，其最低报价为满分；按［投标报价得分=（评标基准折扣/投标人投标折扣）*权重］的计算公式计算。</w:t>
            </w:r>
          </w:p>
          <w:p w14:paraId="7BFD25B8">
            <w:pPr>
              <w:jc w:val="left"/>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1583CC08">
            <w:pPr>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50" w:type="dxa"/>
            <w:vAlign w:val="center"/>
          </w:tcPr>
          <w:p w14:paraId="2370F06E">
            <w:pPr>
              <w:jc w:val="center"/>
              <w:outlineLvl w:val="0"/>
              <w:rPr>
                <w:rFonts w:hint="eastAsia" w:ascii="宋体" w:hAnsi="宋体" w:cs="宋体"/>
                <w:color w:val="auto"/>
                <w:sz w:val="24"/>
                <w:highlight w:val="none"/>
              </w:rPr>
            </w:pPr>
            <w:r>
              <w:rPr>
                <w:rFonts w:hint="eastAsia" w:ascii="宋体" w:hAnsi="宋体" w:cs="宋体"/>
                <w:color w:val="auto"/>
                <w:sz w:val="24"/>
                <w:highlight w:val="none"/>
              </w:rPr>
              <w:t>30</w:t>
            </w:r>
          </w:p>
        </w:tc>
        <w:tc>
          <w:tcPr>
            <w:tcW w:w="1084" w:type="dxa"/>
            <w:vAlign w:val="center"/>
          </w:tcPr>
          <w:p w14:paraId="1457A1AB">
            <w:pPr>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c>
          <w:tcPr>
            <w:tcW w:w="1275" w:type="dxa"/>
            <w:vAlign w:val="center"/>
          </w:tcPr>
          <w:p w14:paraId="22DE19DB">
            <w:pPr>
              <w:jc w:val="center"/>
              <w:outlineLvl w:val="0"/>
              <w:rPr>
                <w:rFonts w:hint="eastAsia" w:ascii="宋体" w:hAnsi="宋体" w:cs="宋体"/>
                <w:color w:val="auto"/>
                <w:sz w:val="24"/>
                <w:highlight w:val="none"/>
              </w:rPr>
            </w:pPr>
          </w:p>
        </w:tc>
      </w:tr>
    </w:tbl>
    <w:p w14:paraId="375CD1C5">
      <w:pPr>
        <w:spacing w:line="360" w:lineRule="auto"/>
        <w:rPr>
          <w:rFonts w:hint="eastAsia" w:ascii="宋体" w:hAnsi="宋体" w:cs="宋体"/>
          <w:color w:val="auto"/>
          <w:sz w:val="24"/>
          <w:highlight w:val="none"/>
        </w:rPr>
      </w:pPr>
    </w:p>
    <w:p w14:paraId="75292397">
      <w:pPr>
        <w:snapToGrid w:val="0"/>
        <w:spacing w:line="360" w:lineRule="auto"/>
        <w:rPr>
          <w:rFonts w:hint="eastAsia" w:ascii="宋体" w:hAnsi="宋体" w:cs="宋体"/>
          <w:b/>
          <w:color w:val="auto"/>
          <w:sz w:val="24"/>
          <w:highlight w:val="none"/>
        </w:rPr>
      </w:pPr>
      <w:r>
        <w:rPr>
          <w:rFonts w:hint="eastAsia" w:ascii="宋体" w:hAnsi="宋体" w:cs="宋体"/>
          <w:color w:val="auto"/>
          <w:sz w:val="24"/>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3DD53E1">
      <w:pPr>
        <w:snapToGrid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7CB737E2">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118A87C">
      <w:pPr>
        <w:adjustRightInd/>
        <w:spacing w:line="360" w:lineRule="auto"/>
        <w:ind w:firstLine="482"/>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14:paraId="4AF7762A">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F5D9C92">
      <w:pPr>
        <w:spacing w:line="360" w:lineRule="auto"/>
        <w:ind w:firstLine="482"/>
        <w:outlineLvl w:val="0"/>
        <w:rPr>
          <w:rFonts w:hint="eastAsia" w:ascii="宋体" w:hAnsi="宋体" w:cs="宋体"/>
          <w:b/>
          <w:color w:val="auto"/>
          <w:sz w:val="24"/>
          <w:highlight w:val="none"/>
        </w:rPr>
      </w:pPr>
      <w:r>
        <w:rPr>
          <w:rFonts w:hint="eastAsia" w:ascii="宋体" w:hAnsi="宋体" w:cs="宋体"/>
          <w:b/>
          <w:color w:val="auto"/>
          <w:sz w:val="24"/>
          <w:highlight w:val="none"/>
        </w:rPr>
        <w:t>三、评标程序</w:t>
      </w:r>
    </w:p>
    <w:p w14:paraId="6940E38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5D079A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4DB7AF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B01BE9A">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F459048">
      <w:pPr>
        <w:pStyle w:val="154"/>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19FFF45C">
      <w:pPr>
        <w:pStyle w:val="15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F11A9F">
      <w:pPr>
        <w:pStyle w:val="15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0D27EC6">
      <w:pPr>
        <w:pStyle w:val="15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EFCEF76">
      <w:pPr>
        <w:pStyle w:val="15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C48BEA4">
      <w:pPr>
        <w:pStyle w:val="15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D2F23F">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97F7E2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92C0221">
      <w:pPr>
        <w:pStyle w:val="15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38CF97">
      <w:pPr>
        <w:pStyle w:val="15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700BE96">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w:t>
      </w:r>
    </w:p>
    <w:p w14:paraId="48E0CD7A">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6998C1">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76021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14:paraId="2E240E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4.1投标人澄清、说明或者补正。</w:t>
      </w:r>
      <w:r>
        <w:rPr>
          <w:rFonts w:hint="eastAsia" w:ascii="宋体" w:hAnsi="宋体" w:cs="宋体"/>
          <w:bCs/>
          <w:color w:val="auto"/>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9D09C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4.2投标无效。</w:t>
      </w:r>
      <w:r>
        <w:rPr>
          <w:rFonts w:hint="eastAsia" w:ascii="宋体" w:hAnsi="宋体" w:cs="宋体"/>
          <w:bCs/>
          <w:color w:val="auto"/>
          <w:sz w:val="24"/>
          <w:highlight w:val="none"/>
        </w:rPr>
        <w:t>有下列情形之一的，投标无效：</w:t>
      </w:r>
    </w:p>
    <w:p w14:paraId="0D95B48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4.2.1</w:t>
      </w:r>
      <w:r>
        <w:rPr>
          <w:rFonts w:hint="eastAsia" w:ascii="宋体" w:hAnsi="宋体" w:cs="宋体"/>
          <w:bCs/>
          <w:color w:val="auto"/>
          <w:sz w:val="24"/>
          <w:highlight w:val="none"/>
        </w:rPr>
        <w:t>投标人不具备招标文件中规定的资格要求的（投标人未提供有效的资格文件的，视为投标人不具备招标文件中规定的资格要求）；</w:t>
      </w:r>
    </w:p>
    <w:p w14:paraId="5F7542C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4.2.2</w:t>
      </w:r>
      <w:r>
        <w:rPr>
          <w:rFonts w:hint="eastAsia" w:ascii="宋体" w:hAnsi="宋体" w:cs="宋体"/>
          <w:bCs/>
          <w:color w:val="auto"/>
          <w:sz w:val="24"/>
          <w:highlight w:val="none"/>
        </w:rPr>
        <w:t>投标文件未按照招标文件要求签署、盖章的；</w:t>
      </w:r>
    </w:p>
    <w:p w14:paraId="0EE2EA44">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4.2.3</w:t>
      </w:r>
      <w:r>
        <w:rPr>
          <w:rFonts w:hint="eastAsia" w:ascii="宋体" w:hAnsi="宋体" w:cs="宋体"/>
          <w:bCs/>
          <w:color w:val="auto"/>
          <w:sz w:val="24"/>
          <w:highlight w:val="none"/>
        </w:rPr>
        <w:t>采购人拟采购的产品属于政府强制采购的节能产品品目清单范围的，投标人相应的投标产品未获得国家确定的认证机构出具的、处于有效期之内的节能产品认证证书的；</w:t>
      </w:r>
    </w:p>
    <w:p w14:paraId="7FE954A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4.2.4</w:t>
      </w:r>
      <w:r>
        <w:rPr>
          <w:rFonts w:hint="eastAsia" w:ascii="宋体" w:hAnsi="宋体" w:cs="宋体"/>
          <w:bCs/>
          <w:color w:val="auto"/>
          <w:sz w:val="24"/>
          <w:highlight w:val="none"/>
        </w:rPr>
        <w:t>投标文件含有采购人不能接受的附加条件的；</w:t>
      </w:r>
    </w:p>
    <w:p w14:paraId="66B37074">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4.2.5</w:t>
      </w:r>
      <w:r>
        <w:rPr>
          <w:rFonts w:hint="eastAsia" w:ascii="宋体" w:hAnsi="宋体" w:cs="宋体"/>
          <w:bCs/>
          <w:color w:val="auto"/>
          <w:sz w:val="24"/>
          <w:highlight w:val="none"/>
        </w:rPr>
        <w:t>投标文件中承诺的投标有效期少于招标文件中载明的投标有效期的；</w:t>
      </w:r>
    </w:p>
    <w:p w14:paraId="4F78266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4.2.6</w:t>
      </w:r>
      <w:r>
        <w:rPr>
          <w:rFonts w:hint="eastAsia" w:ascii="宋体" w:hAnsi="宋体" w:cs="宋体"/>
          <w:bCs/>
          <w:color w:val="auto"/>
          <w:sz w:val="24"/>
          <w:highlight w:val="none"/>
        </w:rPr>
        <w:t>投标文件出现不是唯一的、有选择性投标报价的;</w:t>
      </w:r>
    </w:p>
    <w:p w14:paraId="4588BC2C">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4.2.7</w:t>
      </w:r>
      <w:r>
        <w:rPr>
          <w:rFonts w:hint="eastAsia" w:ascii="宋体" w:hAnsi="宋体" w:cs="宋体"/>
          <w:bCs/>
          <w:color w:val="auto"/>
          <w:sz w:val="24"/>
          <w:highlight w:val="none"/>
        </w:rPr>
        <w:t>投标报价超过招标文件中规定的预算金额或者最高限价的;</w:t>
      </w:r>
    </w:p>
    <w:p w14:paraId="6CD522B0">
      <w:pPr>
        <w:spacing w:line="360" w:lineRule="auto"/>
        <w:ind w:firstLine="482" w:firstLineChars="200"/>
        <w:rPr>
          <w:rFonts w:hint="eastAsia" w:ascii="宋体" w:hAnsi="宋体" w:cs="宋体"/>
          <w:b/>
          <w:color w:val="auto"/>
          <w:sz w:val="24"/>
          <w:highlight w:val="none"/>
        </w:rPr>
      </w:pPr>
    </w:p>
    <w:p w14:paraId="7204C4A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4.2.8《中小企业声明函》填写企业类型错误或者未填写企业类型的，投标无效。</w:t>
      </w:r>
    </w:p>
    <w:p w14:paraId="25F07FCF">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4.2.9</w:t>
      </w:r>
      <w:r>
        <w:rPr>
          <w:rFonts w:hint="eastAsia" w:ascii="宋体" w:hAnsi="宋体" w:cs="宋体"/>
          <w:bCs/>
          <w:color w:val="auto"/>
          <w:sz w:val="24"/>
          <w:highlight w:val="none"/>
        </w:rPr>
        <w:t>投标人对根据修正原则修正后的报价不确认的；</w:t>
      </w:r>
    </w:p>
    <w:p w14:paraId="0B46492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4.2.10</w:t>
      </w:r>
      <w:r>
        <w:rPr>
          <w:rFonts w:hint="eastAsia" w:ascii="宋体" w:hAnsi="宋体" w:cs="宋体"/>
          <w:bCs/>
          <w:color w:val="auto"/>
          <w:sz w:val="24"/>
          <w:highlight w:val="none"/>
        </w:rPr>
        <w:t>投标人提供虚假材料投标的；</w:t>
      </w:r>
    </w:p>
    <w:p w14:paraId="670A9D8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4.2.11</w:t>
      </w:r>
      <w:r>
        <w:rPr>
          <w:rFonts w:hint="eastAsia" w:ascii="宋体" w:hAnsi="宋体" w:cs="宋体"/>
          <w:bCs/>
          <w:color w:val="auto"/>
          <w:sz w:val="24"/>
          <w:highlight w:val="none"/>
        </w:rPr>
        <w:t>投标人有恶意串通、妨碍其他投标人的竞争行为、损害采购人或者其他投标人的合法权益情形的；</w:t>
      </w:r>
    </w:p>
    <w:p w14:paraId="4AA88FA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4.2.12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B3EA19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4.3.12投标人仅提交备份投标文件，未在电子交易平台传输递交投标文件的，投标无效；</w:t>
      </w:r>
    </w:p>
    <w:p w14:paraId="1C8EB294">
      <w:pPr>
        <w:pStyle w:val="4"/>
        <w:ind w:left="430" w:leftChars="205" w:firstLine="482"/>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4.3.13 投标文件不满足招标文件的其他实质性要求的；</w:t>
      </w:r>
    </w:p>
    <w:p w14:paraId="54E2DDF4">
      <w:pPr>
        <w:pStyle w:val="24"/>
        <w:snapToGrid w:val="0"/>
        <w:spacing w:line="360" w:lineRule="auto"/>
        <w:ind w:firstLine="470" w:firstLineChars="196"/>
        <w:rPr>
          <w:rFonts w:hint="eastAsia" w:cs="宋体"/>
          <w:color w:val="auto"/>
          <w:kern w:val="0"/>
          <w:highlight w:val="none"/>
        </w:rPr>
      </w:pPr>
      <w:r>
        <w:rPr>
          <w:rFonts w:hint="eastAsia" w:cs="宋体"/>
          <w:color w:val="auto"/>
          <w:kern w:val="0"/>
          <w:highlight w:val="none"/>
        </w:rPr>
        <w:t>4.3.14法律、法规、规章（适用本市的）及省级以上规范性文件（适用本市的）规定的其他无效情形。</w:t>
      </w:r>
    </w:p>
    <w:p w14:paraId="2F7188A3">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3005049">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5.1符合专业条件的供应商或者对招标文件做实质响应的供应商不足3家的；</w:t>
      </w:r>
    </w:p>
    <w:p w14:paraId="49440F12">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03EA95B1">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552213B2">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669A5EAE">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6A5DF159">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BD14297">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F5472F1">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5033969A">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3880D4A">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596DDA8">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2D6BED2C">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766CC716">
      <w:pPr>
        <w:spacing w:line="360" w:lineRule="auto"/>
        <w:ind w:firstLine="643"/>
        <w:jc w:val="center"/>
        <w:outlineLvl w:val="0"/>
        <w:rPr>
          <w:rFonts w:hint="eastAsia" w:ascii="宋体" w:hAnsi="宋体" w:cs="宋体"/>
          <w:b/>
          <w:color w:val="auto"/>
          <w:sz w:val="32"/>
          <w:szCs w:val="32"/>
          <w:highlight w:val="none"/>
        </w:rPr>
      </w:pPr>
      <w:bookmarkStart w:id="394" w:name="第五部分"/>
      <w:bookmarkStart w:id="395" w:name="_Toc86217003"/>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第五部分 拟签订的合同文本</w:t>
      </w:r>
    </w:p>
    <w:p w14:paraId="45F5EE58">
      <w:pPr>
        <w:spacing w:line="360" w:lineRule="auto"/>
        <w:ind w:firstLine="640"/>
        <w:rPr>
          <w:rFonts w:hint="eastAsia" w:ascii="宋体" w:hAnsi="宋体" w:cs="宋体"/>
          <w:color w:val="auto"/>
          <w:sz w:val="32"/>
          <w:szCs w:val="32"/>
          <w:highlight w:val="none"/>
          <w:u w:val="single"/>
        </w:rPr>
      </w:pPr>
    </w:p>
    <w:p w14:paraId="4237C196">
      <w:pPr>
        <w:spacing w:line="360" w:lineRule="auto"/>
        <w:ind w:firstLine="643"/>
        <w:jc w:val="center"/>
        <w:rPr>
          <w:rFonts w:hint="eastAsia" w:ascii="宋体" w:hAnsi="宋体" w:cs="宋体"/>
          <w:b/>
          <w:color w:val="auto"/>
          <w:sz w:val="32"/>
          <w:szCs w:val="32"/>
          <w:highlight w:val="none"/>
        </w:rPr>
      </w:pPr>
    </w:p>
    <w:p w14:paraId="34BA1FBF">
      <w:pPr>
        <w:spacing w:line="360" w:lineRule="auto"/>
        <w:ind w:firstLine="643"/>
        <w:jc w:val="center"/>
        <w:rPr>
          <w:rFonts w:hint="eastAsia" w:ascii="宋体" w:hAnsi="宋体" w:cs="宋体"/>
          <w:b/>
          <w:color w:val="auto"/>
          <w:sz w:val="32"/>
          <w:szCs w:val="32"/>
          <w:highlight w:val="none"/>
        </w:rPr>
      </w:pPr>
    </w:p>
    <w:p w14:paraId="414B3710">
      <w:pPr>
        <w:spacing w:line="360" w:lineRule="auto"/>
        <w:ind w:firstLine="643"/>
        <w:jc w:val="center"/>
        <w:rPr>
          <w:rFonts w:hint="eastAsia" w:ascii="宋体" w:hAnsi="宋体" w:cs="宋体"/>
          <w:b/>
          <w:color w:val="auto"/>
          <w:sz w:val="32"/>
          <w:szCs w:val="32"/>
          <w:highlight w:val="none"/>
        </w:rPr>
      </w:pPr>
    </w:p>
    <w:p w14:paraId="0BF75C0B">
      <w:pPr>
        <w:pStyle w:val="23"/>
        <w:jc w:val="center"/>
        <w:rPr>
          <w:rFonts w:hint="eastAsia" w:hAnsi="宋体" w:cs="宋体"/>
          <w:b/>
          <w:bCs/>
          <w:color w:val="auto"/>
          <w:spacing w:val="-20"/>
          <w:kern w:val="44"/>
          <w:sz w:val="48"/>
          <w:szCs w:val="48"/>
          <w:highlight w:val="none"/>
        </w:rPr>
      </w:pPr>
      <w:bookmarkStart w:id="396" w:name="_Toc3995"/>
      <w:r>
        <w:rPr>
          <w:rFonts w:hint="eastAsia" w:hAnsi="宋体" w:cs="宋体"/>
          <w:b/>
          <w:bCs/>
          <w:color w:val="auto"/>
          <w:spacing w:val="-20"/>
          <w:kern w:val="44"/>
          <w:sz w:val="48"/>
          <w:szCs w:val="48"/>
          <w:highlight w:val="none"/>
        </w:rPr>
        <w:t>政府采购货物买卖合同</w:t>
      </w:r>
    </w:p>
    <w:p w14:paraId="584035E4">
      <w:pPr>
        <w:pStyle w:val="23"/>
        <w:jc w:val="center"/>
        <w:rPr>
          <w:rFonts w:hint="eastAsia" w:hAnsi="宋体" w:cs="宋体"/>
          <w:b/>
          <w:bCs/>
          <w:color w:val="auto"/>
          <w:spacing w:val="-20"/>
          <w:kern w:val="44"/>
          <w:sz w:val="48"/>
          <w:szCs w:val="48"/>
          <w:highlight w:val="none"/>
        </w:rPr>
      </w:pPr>
      <w:r>
        <w:rPr>
          <w:rFonts w:hint="eastAsia" w:hAnsi="宋体" w:cs="宋体"/>
          <w:b/>
          <w:bCs/>
          <w:color w:val="auto"/>
          <w:spacing w:val="-20"/>
          <w:kern w:val="44"/>
          <w:sz w:val="48"/>
          <w:szCs w:val="48"/>
          <w:highlight w:val="none"/>
        </w:rPr>
        <w:t>（试行）</w:t>
      </w:r>
    </w:p>
    <w:p w14:paraId="3B317767">
      <w:pPr>
        <w:rPr>
          <w:rFonts w:hint="eastAsia" w:ascii="宋体" w:hAnsi="宋体" w:cs="宋体"/>
          <w:b/>
          <w:bCs/>
          <w:color w:val="auto"/>
          <w:spacing w:val="-20"/>
          <w:kern w:val="44"/>
          <w:sz w:val="40"/>
          <w:szCs w:val="40"/>
          <w:highlight w:val="none"/>
        </w:rPr>
      </w:pPr>
    </w:p>
    <w:p w14:paraId="1B4BAE16">
      <w:pPr>
        <w:rPr>
          <w:rFonts w:hint="eastAsia" w:ascii="宋体" w:hAnsi="宋体" w:cs="宋体"/>
          <w:b/>
          <w:bCs/>
          <w:color w:val="auto"/>
          <w:spacing w:val="-20"/>
          <w:kern w:val="44"/>
          <w:sz w:val="40"/>
          <w:szCs w:val="40"/>
          <w:highlight w:val="none"/>
        </w:rPr>
      </w:pPr>
    </w:p>
    <w:p w14:paraId="1FDAA56C">
      <w:pPr>
        <w:rPr>
          <w:rFonts w:hint="eastAsia" w:ascii="宋体" w:hAnsi="宋体" w:cs="宋体"/>
          <w:b/>
          <w:bCs/>
          <w:color w:val="auto"/>
          <w:spacing w:val="-20"/>
          <w:kern w:val="44"/>
          <w:sz w:val="40"/>
          <w:szCs w:val="40"/>
          <w:highlight w:val="none"/>
        </w:rPr>
      </w:pPr>
    </w:p>
    <w:p w14:paraId="3899E420">
      <w:pPr>
        <w:spacing w:line="360" w:lineRule="auto"/>
        <w:ind w:left="420" w:leftChars="200"/>
        <w:rPr>
          <w:rFonts w:hint="eastAsia" w:ascii="宋体" w:hAnsi="宋体" w:cs="宋体"/>
          <w:color w:val="auto"/>
          <w:sz w:val="32"/>
          <w:szCs w:val="32"/>
          <w:highlight w:val="none"/>
        </w:rPr>
      </w:pPr>
      <w:r>
        <w:rPr>
          <w:rFonts w:hint="eastAsia" w:ascii="宋体" w:hAnsi="宋体" w:cs="宋体"/>
          <w:color w:val="auto"/>
          <w:kern w:val="0"/>
          <w:sz w:val="32"/>
          <w:szCs w:val="32"/>
          <w:highlight w:val="none"/>
        </w:rPr>
        <w:t>项目名称：</w:t>
      </w:r>
      <w:r>
        <w:rPr>
          <w:rFonts w:hint="eastAsia" w:ascii="宋体" w:hAnsi="宋体" w:cs="宋体"/>
          <w:color w:val="auto"/>
          <w:sz w:val="32"/>
          <w:szCs w:val="32"/>
          <w:highlight w:val="none"/>
          <w:u w:val="single"/>
        </w:rPr>
        <w:t xml:space="preserve">                             </w:t>
      </w:r>
    </w:p>
    <w:p w14:paraId="51A2E5EA">
      <w:pPr>
        <w:spacing w:line="360" w:lineRule="auto"/>
        <w:ind w:left="420" w:leftChars="20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合同编号：</w:t>
      </w:r>
      <w:r>
        <w:rPr>
          <w:rFonts w:hint="eastAsia" w:ascii="宋体" w:hAnsi="宋体" w:cs="宋体"/>
          <w:color w:val="auto"/>
          <w:sz w:val="32"/>
          <w:szCs w:val="32"/>
          <w:highlight w:val="none"/>
          <w:u w:val="single"/>
        </w:rPr>
        <w:t xml:space="preserve">                             </w:t>
      </w:r>
    </w:p>
    <w:p w14:paraId="527959F5">
      <w:pPr>
        <w:spacing w:line="360" w:lineRule="auto"/>
        <w:ind w:left="420" w:leftChars="200"/>
        <w:rPr>
          <w:rFonts w:hint="eastAsia" w:ascii="宋体" w:hAnsi="宋体" w:cs="宋体"/>
          <w:color w:val="auto"/>
          <w:sz w:val="32"/>
          <w:szCs w:val="32"/>
          <w:highlight w:val="none"/>
        </w:rPr>
      </w:pPr>
      <w:r>
        <w:rPr>
          <w:rFonts w:hint="eastAsia" w:ascii="宋体" w:hAnsi="宋体" w:cs="宋体"/>
          <w:color w:val="auto"/>
          <w:sz w:val="32"/>
          <w:szCs w:val="32"/>
          <w:highlight w:val="none"/>
        </w:rPr>
        <w:t>甲    方：</w:t>
      </w:r>
      <w:r>
        <w:rPr>
          <w:rFonts w:hint="eastAsia" w:ascii="宋体" w:hAnsi="宋体" w:cs="宋体"/>
          <w:color w:val="auto"/>
          <w:sz w:val="32"/>
          <w:szCs w:val="32"/>
          <w:highlight w:val="none"/>
          <w:u w:val="single"/>
        </w:rPr>
        <w:t xml:space="preserve">                             </w:t>
      </w:r>
    </w:p>
    <w:p w14:paraId="063B7E3C">
      <w:pPr>
        <w:spacing w:line="360" w:lineRule="auto"/>
        <w:ind w:left="420" w:leftChars="20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乙    方：</w:t>
      </w:r>
      <w:r>
        <w:rPr>
          <w:rFonts w:hint="eastAsia" w:ascii="宋体" w:hAnsi="宋体" w:cs="宋体"/>
          <w:color w:val="auto"/>
          <w:sz w:val="32"/>
          <w:szCs w:val="32"/>
          <w:highlight w:val="none"/>
          <w:u w:val="single"/>
        </w:rPr>
        <w:t xml:space="preserve">                             </w:t>
      </w:r>
    </w:p>
    <w:p w14:paraId="12AD729B">
      <w:pPr>
        <w:spacing w:line="360" w:lineRule="auto"/>
        <w:ind w:left="420" w:leftChars="200"/>
        <w:rPr>
          <w:rFonts w:hint="eastAsia" w:ascii="宋体" w:hAnsi="宋体" w:cs="宋体"/>
          <w:color w:val="auto"/>
          <w:sz w:val="32"/>
          <w:szCs w:val="32"/>
          <w:highlight w:val="none"/>
        </w:rPr>
      </w:pPr>
      <w:r>
        <w:rPr>
          <w:rFonts w:hint="eastAsia" w:ascii="宋体" w:hAnsi="宋体" w:cs="宋体"/>
          <w:color w:val="auto"/>
          <w:sz w:val="32"/>
          <w:szCs w:val="32"/>
          <w:highlight w:val="none"/>
        </w:rPr>
        <w:t>签订时间：</w:t>
      </w:r>
      <w:r>
        <w:rPr>
          <w:rFonts w:hint="eastAsia" w:ascii="宋体" w:hAnsi="宋体" w:cs="宋体"/>
          <w:color w:val="auto"/>
          <w:sz w:val="32"/>
          <w:szCs w:val="32"/>
          <w:highlight w:val="none"/>
          <w:u w:val="single"/>
        </w:rPr>
        <w:t xml:space="preserve">                             </w:t>
      </w:r>
    </w:p>
    <w:p w14:paraId="182645F3">
      <w:pPr>
        <w:rPr>
          <w:rFonts w:hint="eastAsia" w:ascii="宋体" w:hAnsi="宋体" w:cs="宋体"/>
          <w:color w:val="auto"/>
          <w:highlight w:val="none"/>
        </w:rPr>
      </w:pPr>
    </w:p>
    <w:p w14:paraId="7EA47379">
      <w:pPr>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p>
    <w:p w14:paraId="616487B7">
      <w:pPr>
        <w:rPr>
          <w:rFonts w:hint="eastAsia" w:ascii="宋体" w:hAnsi="宋体" w:cs="宋体"/>
          <w:color w:val="auto"/>
          <w:sz w:val="44"/>
          <w:szCs w:val="44"/>
          <w:highlight w:val="none"/>
        </w:rPr>
      </w:pPr>
    </w:p>
    <w:p w14:paraId="76CE3144">
      <w:pPr>
        <w:rPr>
          <w:rFonts w:hint="eastAsia" w:ascii="宋体" w:hAnsi="宋体" w:cs="宋体"/>
          <w:color w:val="auto"/>
          <w:sz w:val="44"/>
          <w:szCs w:val="44"/>
          <w:highlight w:val="none"/>
        </w:rPr>
      </w:pPr>
    </w:p>
    <w:p w14:paraId="61A20C86">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使 用 说 明</w:t>
      </w:r>
    </w:p>
    <w:p w14:paraId="7BDC382B">
      <w:pPr>
        <w:ind w:firstLine="640" w:firstLineChars="200"/>
        <w:rPr>
          <w:rFonts w:hint="eastAsia" w:ascii="宋体" w:hAnsi="宋体" w:cs="宋体"/>
          <w:color w:val="auto"/>
          <w:sz w:val="32"/>
          <w:szCs w:val="32"/>
          <w:highlight w:val="none"/>
        </w:rPr>
      </w:pPr>
    </w:p>
    <w:p w14:paraId="5311004F">
      <w:pPr>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1.本合同标准文本适用于购买现成货物的采购项目，不包括需要供应商定制开发、创新研发的货物采购项目。</w:t>
      </w:r>
    </w:p>
    <w:p w14:paraId="41B75DAC">
      <w:pPr>
        <w:rPr>
          <w:rFonts w:hint="eastAsia" w:ascii="宋体" w:hAnsi="宋体" w:cs="宋体"/>
          <w:color w:val="auto"/>
          <w:sz w:val="44"/>
          <w:szCs w:val="44"/>
          <w:highlight w:val="none"/>
        </w:rPr>
      </w:pPr>
      <w:r>
        <w:rPr>
          <w:rFonts w:hint="eastAsia" w:ascii="宋体" w:hAnsi="宋体" w:cs="宋体"/>
          <w:color w:val="auto"/>
          <w:sz w:val="44"/>
          <w:szCs w:val="44"/>
          <w:highlight w:val="none"/>
        </w:rPr>
        <w:t xml:space="preserve">   </w:t>
      </w:r>
      <w:r>
        <w:rPr>
          <w:rFonts w:hint="eastAsia" w:ascii="宋体" w:hAnsi="宋体" w:cs="宋体"/>
          <w:color w:val="auto"/>
          <w:sz w:val="32"/>
          <w:szCs w:val="32"/>
          <w:highlight w:val="none"/>
        </w:rPr>
        <w:t>2.本合同标准文本为政府采购货物买卖合同编制提供参考，可以结合采购项目具体情况，对文本作必要的调整修订后使用。</w:t>
      </w:r>
    </w:p>
    <w:p w14:paraId="381395DB">
      <w:pPr>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3.本合同标准文本各条款中，如涉及填写多家供应商、制造商，多种采购标的、分包主要内容等信息的，可根据采购项目具体情况添加信息项。</w:t>
      </w:r>
    </w:p>
    <w:p w14:paraId="16D62A1B">
      <w:pPr>
        <w:ind w:firstLine="880" w:firstLineChars="200"/>
        <w:rPr>
          <w:rFonts w:hint="eastAsia" w:ascii="宋体" w:hAnsi="宋体" w:cs="宋体"/>
          <w:color w:val="auto"/>
          <w:sz w:val="44"/>
          <w:szCs w:val="44"/>
          <w:highlight w:val="none"/>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396"/>
    <w:p w14:paraId="603A96E7">
      <w:pPr>
        <w:pStyle w:val="4"/>
        <w:adjustRightInd w:val="0"/>
        <w:snapToGrid w:val="0"/>
        <w:spacing w:line="400" w:lineRule="exact"/>
        <w:jc w:val="center"/>
        <w:rPr>
          <w:rFonts w:hint="eastAsia" w:ascii="宋体" w:hAnsi="宋体" w:eastAsia="宋体" w:cs="宋体"/>
          <w:color w:val="auto"/>
          <w:sz w:val="28"/>
          <w:szCs w:val="28"/>
          <w:highlight w:val="none"/>
        </w:rPr>
      </w:pPr>
      <w:bookmarkStart w:id="397" w:name="_Toc22209"/>
    </w:p>
    <w:p w14:paraId="6BD6C5DD">
      <w:pPr>
        <w:pStyle w:val="4"/>
        <w:adjustRightInd w:val="0"/>
        <w:snapToGrid w:val="0"/>
        <w:spacing w:line="4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第一节 政府采购合同协议书</w:t>
      </w:r>
      <w:bookmarkEnd w:id="397"/>
    </w:p>
    <w:p w14:paraId="692FE3BD">
      <w:pPr>
        <w:pStyle w:val="4"/>
        <w:adjustRightInd w:val="0"/>
        <w:snapToGrid w:val="0"/>
        <w:spacing w:line="400" w:lineRule="exact"/>
        <w:jc w:val="center"/>
        <w:rPr>
          <w:rFonts w:hint="eastAsia" w:ascii="宋体" w:hAnsi="宋体" w:eastAsia="宋体" w:cs="宋体"/>
          <w:b w:val="0"/>
          <w:bCs w:val="0"/>
          <w:color w:val="auto"/>
          <w:sz w:val="28"/>
          <w:szCs w:val="28"/>
          <w:highlight w:val="none"/>
        </w:rPr>
      </w:pPr>
    </w:p>
    <w:p w14:paraId="0D30F01D">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甲方（全称）：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（采购人、受采购人委托签订合同的单位或采购</w:t>
      </w:r>
      <w:r>
        <w:rPr>
          <w:rFonts w:hint="eastAsia" w:ascii="宋体" w:hAnsi="宋体" w:cs="宋体"/>
          <w:color w:val="auto"/>
          <w:szCs w:val="21"/>
          <w:highlight w:val="none"/>
        </w:rPr>
        <w:tab/>
      </w:r>
      <w:r>
        <w:rPr>
          <w:rFonts w:hint="eastAsia" w:ascii="宋体" w:hAnsi="宋体" w:cs="宋体"/>
          <w:color w:val="auto"/>
          <w:szCs w:val="21"/>
          <w:highlight w:val="none"/>
        </w:rPr>
        <w:t xml:space="preserve">                                   文件约定的合同甲方）</w:t>
      </w:r>
    </w:p>
    <w:p w14:paraId="193E15C6">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乙方1（全称）：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w:t>
      </w:r>
    </w:p>
    <w:p w14:paraId="690CF1DA">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乙方2（全称）：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（联合体成员供应商或其他合同主体）（如有）</w:t>
      </w:r>
    </w:p>
    <w:p w14:paraId="24E776DD">
      <w:pPr>
        <w:snapToGrid w:val="0"/>
        <w:spacing w:line="400" w:lineRule="exact"/>
        <w:rPr>
          <w:rFonts w:hint="eastAsia" w:ascii="宋体" w:hAnsi="宋体" w:cs="宋体"/>
          <w:color w:val="auto"/>
          <w:szCs w:val="21"/>
          <w:highlight w:val="none"/>
        </w:rPr>
      </w:pPr>
      <w:r>
        <w:rPr>
          <w:rFonts w:hint="eastAsia" w:ascii="宋体" w:hAnsi="宋体" w:cs="宋体"/>
          <w:color w:val="auto"/>
          <w:highlight w:val="none"/>
        </w:rPr>
        <w:t>乙方</w:t>
      </w:r>
      <w:r>
        <w:rPr>
          <w:rFonts w:hint="eastAsia" w:ascii="宋体" w:hAnsi="宋体" w:cs="宋体"/>
          <w:color w:val="auto"/>
          <w:szCs w:val="21"/>
          <w:highlight w:val="none"/>
        </w:rPr>
        <w:t>3</w:t>
      </w:r>
      <w:r>
        <w:rPr>
          <w:rFonts w:hint="eastAsia" w:ascii="宋体" w:hAnsi="宋体" w:cs="宋体"/>
          <w:color w:val="auto"/>
          <w:highlight w:val="none"/>
        </w:rPr>
        <w:t>（全称）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（联合体成员供应商或其他合同主体）（如有）</w:t>
      </w:r>
    </w:p>
    <w:p w14:paraId="6390BF35">
      <w:pPr>
        <w:spacing w:line="400" w:lineRule="exact"/>
        <w:rPr>
          <w:rFonts w:hint="eastAsia" w:ascii="宋体" w:hAnsi="宋体" w:cs="宋体"/>
          <w:color w:val="auto"/>
          <w:highlight w:val="none"/>
        </w:rPr>
      </w:pPr>
    </w:p>
    <w:p w14:paraId="6B0A98EA">
      <w:pPr>
        <w:pStyle w:val="24"/>
        <w:snapToGrid w:val="0"/>
        <w:spacing w:line="400" w:lineRule="exact"/>
        <w:rPr>
          <w:rFonts w:hint="eastAsia" w:cs="宋体"/>
          <w:color w:val="auto"/>
          <w:szCs w:val="21"/>
          <w:highlight w:val="none"/>
        </w:rPr>
      </w:pPr>
      <w:r>
        <w:rPr>
          <w:rFonts w:hint="eastAsia" w:cs="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883AE5A">
      <w:pPr>
        <w:numPr>
          <w:ilvl w:val="0"/>
          <w:numId w:val="3"/>
        </w:num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项目信息</w:t>
      </w:r>
    </w:p>
    <w:p w14:paraId="4AD05609">
      <w:pPr>
        <w:pStyle w:val="24"/>
        <w:numPr>
          <w:ilvl w:val="0"/>
          <w:numId w:val="4"/>
        </w:numPr>
        <w:snapToGrid w:val="0"/>
        <w:spacing w:line="400" w:lineRule="exact"/>
        <w:rPr>
          <w:rFonts w:hint="eastAsia" w:cs="宋体"/>
          <w:color w:val="auto"/>
          <w:szCs w:val="21"/>
          <w:highlight w:val="none"/>
          <w:u w:val="single"/>
        </w:rPr>
      </w:pPr>
      <w:r>
        <w:rPr>
          <w:rFonts w:hint="eastAsia" w:cs="宋体"/>
          <w:color w:val="auto"/>
          <w:szCs w:val="21"/>
          <w:highlight w:val="none"/>
        </w:rPr>
        <w:t>采购项目名称：</w:t>
      </w:r>
      <w:r>
        <w:rPr>
          <w:rFonts w:hint="eastAsia" w:cs="宋体"/>
          <w:color w:val="auto"/>
          <w:szCs w:val="21"/>
          <w:highlight w:val="none"/>
          <w:u w:val="single"/>
        </w:rPr>
        <w:t xml:space="preserve">                                          </w:t>
      </w:r>
    </w:p>
    <w:p w14:paraId="299CEB1B">
      <w:pPr>
        <w:pStyle w:val="24"/>
        <w:numPr>
          <w:ilvl w:val="255"/>
          <w:numId w:val="0"/>
        </w:numPr>
        <w:tabs>
          <w:tab w:val="left" w:pos="999"/>
        </w:tabs>
        <w:snapToGrid w:val="0"/>
        <w:spacing w:line="400" w:lineRule="exact"/>
        <w:rPr>
          <w:rFonts w:hint="eastAsia" w:cs="宋体"/>
          <w:color w:val="auto"/>
          <w:szCs w:val="21"/>
          <w:highlight w:val="none"/>
        </w:rPr>
      </w:pPr>
      <w:r>
        <w:rPr>
          <w:rFonts w:hint="eastAsia" w:cs="宋体"/>
          <w:color w:val="auto"/>
          <w:szCs w:val="21"/>
          <w:highlight w:val="none"/>
        </w:rPr>
        <w:t xml:space="preserve">         采购项目编号：</w:t>
      </w:r>
      <w:r>
        <w:rPr>
          <w:rFonts w:hint="eastAsia" w:cs="宋体"/>
          <w:color w:val="auto"/>
          <w:szCs w:val="21"/>
          <w:highlight w:val="none"/>
          <w:u w:val="single"/>
        </w:rPr>
        <w:t xml:space="preserve">                                          </w:t>
      </w:r>
    </w:p>
    <w:p w14:paraId="69CD7E78">
      <w:pPr>
        <w:pStyle w:val="24"/>
        <w:snapToGrid w:val="0"/>
        <w:spacing w:line="400" w:lineRule="exact"/>
        <w:rPr>
          <w:rFonts w:hint="eastAsia" w:cs="宋体"/>
          <w:color w:val="auto"/>
          <w:szCs w:val="21"/>
          <w:highlight w:val="none"/>
        </w:rPr>
      </w:pPr>
      <w:r>
        <w:rPr>
          <w:rFonts w:hint="eastAsia" w:cs="宋体"/>
          <w:color w:val="auto"/>
          <w:szCs w:val="21"/>
          <w:highlight w:val="none"/>
        </w:rPr>
        <w:t>（2）采购计划编号：</w:t>
      </w:r>
      <w:r>
        <w:rPr>
          <w:rFonts w:hint="eastAsia" w:cs="宋体"/>
          <w:color w:val="auto"/>
          <w:szCs w:val="21"/>
          <w:highlight w:val="none"/>
          <w:u w:val="single"/>
        </w:rPr>
        <w:t xml:space="preserve">                                          </w:t>
      </w:r>
      <w:r>
        <w:rPr>
          <w:rFonts w:hint="eastAsia" w:cs="宋体"/>
          <w:color w:val="auto"/>
          <w:szCs w:val="21"/>
          <w:highlight w:val="none"/>
        </w:rPr>
        <w:t xml:space="preserve"> </w:t>
      </w:r>
    </w:p>
    <w:p w14:paraId="7DB6336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（3）项目内容：</w:t>
      </w:r>
    </w:p>
    <w:p w14:paraId="38AFE44D">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采购标的及数量（台/套</w:t>
      </w:r>
      <w:r>
        <w:rPr>
          <w:rFonts w:hint="eastAsia" w:ascii="宋体" w:hAnsi="宋体" w:cs="宋体"/>
          <w:color w:val="auto"/>
          <w:szCs w:val="21"/>
          <w:highlight w:val="none"/>
          <w:lang w:val="en"/>
        </w:rPr>
        <w:t>/个/架/组等</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AB5F2B5">
      <w:pPr>
        <w:numPr>
          <w:ilvl w:val="255"/>
          <w:numId w:val="0"/>
        </w:numPr>
        <w:snapToGrid w:val="0"/>
        <w:spacing w:line="400" w:lineRule="exact"/>
        <w:ind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p>
    <w:p w14:paraId="5946B024">
      <w:pPr>
        <w:snapToGrid w:val="0"/>
        <w:spacing w:line="400" w:lineRule="exact"/>
        <w:ind w:firstLine="945" w:firstLineChars="450"/>
        <w:rPr>
          <w:rFonts w:hint="eastAsia" w:ascii="宋体" w:hAnsi="宋体" w:cs="宋体"/>
          <w:color w:val="auto"/>
          <w:szCs w:val="21"/>
          <w:highlight w:val="none"/>
          <w:u w:val="single"/>
        </w:rPr>
      </w:pPr>
      <w:r>
        <w:rPr>
          <w:rFonts w:hint="eastAsia" w:ascii="宋体" w:hAnsi="宋体" w:cs="宋体"/>
          <w:color w:val="auto"/>
          <w:szCs w:val="21"/>
          <w:highlight w:val="none"/>
        </w:rPr>
        <w:t>采购标的的技术要求、商务要求具体见附件。</w:t>
      </w:r>
    </w:p>
    <w:p w14:paraId="4D4422DB">
      <w:pPr>
        <w:numPr>
          <w:ilvl w:val="255"/>
          <w:numId w:val="0"/>
        </w:numPr>
        <w:snapToGrid w:val="0"/>
        <w:spacing w:line="400" w:lineRule="exact"/>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①涉及信息类产品，请填写该产品关键部件的品牌、型号：</w:t>
      </w:r>
    </w:p>
    <w:p w14:paraId="32FBE24B">
      <w:pPr>
        <w:numPr>
          <w:ilvl w:val="255"/>
          <w:numId w:val="0"/>
        </w:numPr>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5A3B8932">
      <w:pPr>
        <w:numPr>
          <w:ilvl w:val="255"/>
          <w:numId w:val="0"/>
        </w:num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2E278FB">
      <w:pPr>
        <w:pStyle w:val="8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39A173DC">
      <w:pPr>
        <w:pStyle w:val="8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691E722B">
      <w:pPr>
        <w:pStyle w:val="80"/>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80"/>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②涉及车辆采购，请填写是否属于新能源汽车：</w:t>
      </w:r>
    </w:p>
    <w:p w14:paraId="443DC53D">
      <w:pPr>
        <w:pStyle w:val="80"/>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数量：</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5BFFC7C6">
      <w:pPr>
        <w:pStyle w:val="80"/>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否</w:t>
      </w:r>
    </w:p>
    <w:p w14:paraId="227B4D74">
      <w:pPr>
        <w:pStyle w:val="80"/>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val="en"/>
        </w:rPr>
        <w:t>4</w:t>
      </w:r>
      <w:r>
        <w:rPr>
          <w:rFonts w:hint="eastAsia" w:ascii="宋体" w:hAnsi="宋体" w:eastAsia="宋体" w:cs="宋体"/>
          <w:color w:val="auto"/>
          <w:sz w:val="21"/>
          <w:highlight w:val="none"/>
        </w:rPr>
        <w:t>）政府采购组织形式：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政府集中采购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部门集中采购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分散采购</w:t>
      </w:r>
    </w:p>
    <w:p w14:paraId="42761423">
      <w:pPr>
        <w:pStyle w:val="80"/>
        <w:numPr>
          <w:ilvl w:val="255"/>
          <w:numId w:val="0"/>
        </w:numPr>
        <w:snapToGrid w:val="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
        </w:rPr>
        <w:t>5</w:t>
      </w:r>
      <w:r>
        <w:rPr>
          <w:rFonts w:hint="eastAsia" w:ascii="宋体" w:hAnsi="宋体" w:eastAsia="宋体" w:cs="宋体"/>
          <w:color w:val="auto"/>
          <w:sz w:val="21"/>
          <w:highlight w:val="none"/>
        </w:rPr>
        <w:t>）政府采购方式：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公开招标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邀请招标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竞争性谈判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竞争性磋商</w:t>
      </w:r>
    </w:p>
    <w:p w14:paraId="797FA8C5">
      <w:pPr>
        <w:pStyle w:val="80"/>
        <w:numPr>
          <w:ilvl w:val="255"/>
          <w:numId w:val="0"/>
        </w:numPr>
        <w:snapToGrid w:val="0"/>
        <w:ind w:firstLine="420"/>
        <w:rPr>
          <w:rFonts w:hint="eastAsia" w:ascii="宋体" w:hAnsi="宋体" w:eastAsia="宋体" w:cs="宋体"/>
          <w:color w:val="auto"/>
          <w:sz w:val="21"/>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询价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单一来源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框架协议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其他：</w:t>
      </w:r>
      <w:r>
        <w:rPr>
          <w:rFonts w:hint="eastAsia" w:ascii="宋体" w:hAnsi="宋体" w:eastAsia="宋体" w:cs="宋体"/>
          <w:color w:val="auto"/>
          <w:sz w:val="21"/>
          <w:highlight w:val="none"/>
          <w:u w:val="single"/>
        </w:rPr>
        <w:t xml:space="preserve">          </w:t>
      </w:r>
    </w:p>
    <w:p w14:paraId="092B70C7">
      <w:pPr>
        <w:pStyle w:val="80"/>
        <w:numPr>
          <w:ilvl w:val="255"/>
          <w:numId w:val="0"/>
        </w:numPr>
        <w:snapToGrid w:val="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03177EE8">
      <w:pPr>
        <w:pStyle w:val="80"/>
        <w:numPr>
          <w:ilvl w:val="255"/>
          <w:numId w:val="0"/>
        </w:numPr>
        <w:snapToGrid w:val="0"/>
        <w:ind w:firstLine="220" w:firstLineChars="100"/>
        <w:rPr>
          <w:rFonts w:hint="eastAsia" w:ascii="宋体" w:hAnsi="宋体" w:eastAsia="宋体" w:cs="宋体"/>
          <w:color w:val="auto"/>
          <w:kern w:val="2"/>
          <w:sz w:val="21"/>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
        </w:rPr>
        <w:t>6</w:t>
      </w:r>
      <w:r>
        <w:rPr>
          <w:rFonts w:hint="eastAsia" w:ascii="宋体" w:hAnsi="宋体" w:eastAsia="宋体" w:cs="宋体"/>
          <w:color w:val="auto"/>
          <w:highlight w:val="none"/>
        </w:rPr>
        <w:t>）</w:t>
      </w:r>
      <w:r>
        <w:rPr>
          <w:rFonts w:hint="eastAsia" w:ascii="宋体" w:hAnsi="宋体" w:eastAsia="宋体" w:cs="宋体"/>
          <w:color w:val="auto"/>
          <w:kern w:val="2"/>
          <w:sz w:val="21"/>
          <w:highlight w:val="none"/>
        </w:rPr>
        <w:t>中标（成交）采购标的制造商是否为中小企业：</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 xml:space="preserve">是      </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否</w:t>
      </w:r>
    </w:p>
    <w:p w14:paraId="15D16537">
      <w:pPr>
        <w:numPr>
          <w:ilvl w:val="255"/>
          <w:numId w:val="0"/>
        </w:numPr>
        <w:snapToGrid w:val="0"/>
        <w:spacing w:line="400" w:lineRule="exact"/>
        <w:rPr>
          <w:rFonts w:hint="eastAsia" w:ascii="宋体" w:hAnsi="宋体" w:cs="宋体"/>
          <w:iCs/>
          <w:color w:val="auto"/>
          <w:szCs w:val="21"/>
          <w:highlight w:val="none"/>
        </w:rPr>
      </w:pPr>
      <w:r>
        <w:rPr>
          <w:rFonts w:hint="eastAsia" w:ascii="宋体" w:hAnsi="宋体" w:cs="宋体"/>
          <w:color w:val="auto"/>
          <w:szCs w:val="21"/>
          <w:highlight w:val="none"/>
        </w:rPr>
        <w:t xml:space="preserve">         本合同是否为专门面向中小企业的采购合同（中小企业预留合同）：</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0B37E5D">
      <w:pPr>
        <w:numPr>
          <w:ilvl w:val="255"/>
          <w:numId w:val="0"/>
        </w:numPr>
        <w:snapToGrid w:val="0"/>
        <w:spacing w:line="400" w:lineRule="exact"/>
        <w:rPr>
          <w:rFonts w:hint="eastAsia" w:ascii="宋体" w:hAnsi="宋体" w:cs="宋体"/>
          <w:iCs/>
          <w:color w:val="auto"/>
          <w:szCs w:val="21"/>
          <w:highlight w:val="none"/>
        </w:rPr>
      </w:pPr>
      <w:r>
        <w:rPr>
          <w:rFonts w:hint="eastAsia" w:ascii="宋体" w:hAnsi="宋体" w:cs="宋体"/>
          <w:color w:val="auto"/>
          <w:highlight w:val="none"/>
        </w:rPr>
        <w:t xml:space="preserve">         若本项目不专门面向中小企业采购，是否给予小微企业评审优惠：</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75650C3">
      <w:pPr>
        <w:numPr>
          <w:ilvl w:val="255"/>
          <w:numId w:val="0"/>
        </w:numPr>
        <w:snapToGrid w:val="0"/>
        <w:spacing w:line="400" w:lineRule="exact"/>
        <w:rPr>
          <w:rFonts w:hint="eastAsia" w:ascii="宋体" w:hAnsi="宋体" w:cs="宋体"/>
          <w:iCs/>
          <w:color w:val="auto"/>
          <w:szCs w:val="21"/>
          <w:highlight w:val="none"/>
        </w:rPr>
      </w:pPr>
      <w:r>
        <w:rPr>
          <w:rFonts w:hint="eastAsia" w:ascii="宋体" w:hAnsi="宋体" w:cs="宋体"/>
          <w:color w:val="auto"/>
          <w:highlight w:val="none"/>
        </w:rPr>
        <w:t xml:space="preserve">         中标（成交）采购标的制造商是否为残疾人福利性单位：</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AE1989D">
      <w:pPr>
        <w:snapToGrid w:val="0"/>
        <w:spacing w:line="400" w:lineRule="exact"/>
        <w:rPr>
          <w:rFonts w:hint="eastAsia" w:ascii="宋体" w:hAnsi="宋体" w:cs="宋体"/>
          <w:color w:val="auto"/>
          <w:highlight w:val="none"/>
        </w:rPr>
      </w:pPr>
      <w:r>
        <w:rPr>
          <w:rFonts w:hint="eastAsia" w:ascii="宋体" w:hAnsi="宋体" w:cs="宋体"/>
          <w:color w:val="auto"/>
          <w:highlight w:val="none"/>
        </w:rPr>
        <w:t xml:space="preserve">         中标（成交）采购标的制造商是否为监狱企业：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49390EB">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
        </w:rPr>
        <w:t>7</w:t>
      </w:r>
      <w:r>
        <w:rPr>
          <w:rFonts w:hint="eastAsia" w:ascii="宋体" w:hAnsi="宋体" w:cs="宋体"/>
          <w:color w:val="auto"/>
          <w:szCs w:val="21"/>
          <w:highlight w:val="none"/>
        </w:rPr>
        <w:t>）合同是否分包：</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2B36BD6">
      <w:pPr>
        <w:snapToGrid w:val="0"/>
        <w:spacing w:line="40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 xml:space="preserve"> 分包主要内容：</w:t>
      </w:r>
      <w:r>
        <w:rPr>
          <w:rFonts w:hint="eastAsia" w:ascii="宋体" w:hAnsi="宋体" w:cs="宋体"/>
          <w:color w:val="auto"/>
          <w:szCs w:val="21"/>
          <w:highlight w:val="none"/>
          <w:u w:val="single"/>
        </w:rPr>
        <w:t xml:space="preserve">                                            </w:t>
      </w:r>
    </w:p>
    <w:p w14:paraId="1C6AEC7B">
      <w:pPr>
        <w:snapToGrid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分包供应商/制造商名称（如供应商和制造商不同，请分别填写）：</w:t>
      </w:r>
    </w:p>
    <w:p w14:paraId="22680A58">
      <w:pPr>
        <w:snapToGrid w:val="0"/>
        <w:spacing w:line="40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14:paraId="0EFA9F91">
      <w:pPr>
        <w:snapToGrid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分包供应商/制造商类型（如果供应商和制造商不同，只填写制造商类型）：</w:t>
      </w:r>
    </w:p>
    <w:p w14:paraId="7A309FBE">
      <w:pPr>
        <w:snapToGrid w:val="0"/>
        <w:spacing w:line="400" w:lineRule="exact"/>
        <w:ind w:firstLine="840" w:firstLineChars="400"/>
        <w:rPr>
          <w:rFonts w:hint="eastAsia"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大型企业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中型企业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小微型企业  </w:t>
      </w:r>
    </w:p>
    <w:p w14:paraId="1D15FDD5">
      <w:pPr>
        <w:snapToGrid w:val="0"/>
        <w:spacing w:line="400" w:lineRule="exact"/>
        <w:ind w:firstLine="840" w:firstLineChars="400"/>
        <w:rPr>
          <w:rFonts w:hint="eastAsia" w:ascii="宋体" w:hAnsi="宋体" w:cs="宋体"/>
          <w:color w:val="auto"/>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残疾人福利性单位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监狱企业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其他</w:t>
      </w:r>
    </w:p>
    <w:p w14:paraId="1523D985">
      <w:pPr>
        <w:numPr>
          <w:ilvl w:val="255"/>
          <w:numId w:val="0"/>
        </w:numPr>
        <w:snapToGrid w:val="0"/>
        <w:spacing w:line="400" w:lineRule="exact"/>
        <w:rPr>
          <w:rFonts w:hint="eastAsia" w:ascii="宋体" w:hAnsi="宋体" w:cs="宋体"/>
          <w:iCs/>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80"/>
        <w:tabs>
          <w:tab w:val="left" w:pos="1340"/>
        </w:tabs>
        <w:ind w:firstLine="42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2C951E8F">
      <w:pPr>
        <w:numPr>
          <w:ilvl w:val="255"/>
          <w:numId w:val="0"/>
        </w:num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640EB17B">
      <w:pPr>
        <w:numPr>
          <w:ilvl w:val="255"/>
          <w:numId w:val="0"/>
        </w:numPr>
        <w:snapToGrid w:val="0"/>
        <w:spacing w:line="40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209E8E50">
      <w:pPr>
        <w:numPr>
          <w:ilvl w:val="255"/>
          <w:numId w:val="0"/>
        </w:numPr>
        <w:snapToGrid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05E783A">
      <w:pPr>
        <w:snapToGrid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26D0FDDC">
      <w:pPr>
        <w:numPr>
          <w:ilvl w:val="255"/>
          <w:numId w:val="0"/>
        </w:numPr>
        <w:tabs>
          <w:tab w:val="left" w:pos="740"/>
        </w:tabs>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
        </w:rPr>
        <w:t>0</w:t>
      </w:r>
      <w:r>
        <w:rPr>
          <w:rFonts w:hint="eastAsia" w:ascii="宋体" w:hAnsi="宋体" w:cs="宋体"/>
          <w:color w:val="auto"/>
          <w:szCs w:val="21"/>
          <w:highlight w:val="none"/>
        </w:rPr>
        <w:t>）是否涉及节能产品：</w:t>
      </w:r>
    </w:p>
    <w:p w14:paraId="71C2ADDB">
      <w:pPr>
        <w:numPr>
          <w:ilvl w:val="255"/>
          <w:numId w:val="0"/>
        </w:numPr>
        <w:tabs>
          <w:tab w:val="left" w:pos="740"/>
        </w:tabs>
        <w:snapToGrid w:val="0"/>
        <w:spacing w:line="400" w:lineRule="exact"/>
        <w:rPr>
          <w:rFonts w:hint="eastAsia" w:ascii="宋体" w:hAnsi="宋体" w:cs="宋体"/>
          <w:iCs/>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是，《节能产品政府采购品目清单》的底级品目名称：</w:t>
      </w:r>
      <w:r>
        <w:rPr>
          <w:rFonts w:hint="eastAsia" w:ascii="宋体" w:hAnsi="宋体" w:cs="宋体"/>
          <w:color w:val="auto"/>
          <w:szCs w:val="21"/>
          <w:highlight w:val="none"/>
          <w:u w:val="single"/>
        </w:rPr>
        <w:t xml:space="preserve">         </w:t>
      </w:r>
      <w:r>
        <w:rPr>
          <w:rFonts w:hint="eastAsia" w:ascii="宋体" w:hAnsi="宋体" w:cs="宋体"/>
          <w:iCs/>
          <w:color w:val="auto"/>
          <w:szCs w:val="21"/>
          <w:highlight w:val="none"/>
        </w:rPr>
        <w:t xml:space="preserve">     </w:t>
      </w:r>
    </w:p>
    <w:p w14:paraId="21B2EAAF">
      <w:pPr>
        <w:numPr>
          <w:ilvl w:val="255"/>
          <w:numId w:val="0"/>
        </w:numPr>
        <w:tabs>
          <w:tab w:val="left" w:pos="740"/>
        </w:tabs>
        <w:snapToGrid w:val="0"/>
        <w:spacing w:line="400" w:lineRule="exact"/>
        <w:rPr>
          <w:rFonts w:hint="eastAsia"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强制采购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优先采购    </w:t>
      </w:r>
    </w:p>
    <w:p w14:paraId="750BF6F4">
      <w:pPr>
        <w:numPr>
          <w:ilvl w:val="255"/>
          <w:numId w:val="0"/>
        </w:numPr>
        <w:tabs>
          <w:tab w:val="left" w:pos="740"/>
        </w:tabs>
        <w:snapToGrid w:val="0"/>
        <w:spacing w:line="400" w:lineRule="exact"/>
        <w:rPr>
          <w:rFonts w:hint="eastAsia" w:ascii="宋体" w:hAnsi="宋体" w:cs="宋体"/>
          <w:color w:val="auto"/>
          <w:szCs w:val="21"/>
          <w:highlight w:val="none"/>
        </w:rPr>
      </w:pPr>
      <w:r>
        <w:rPr>
          <w:rFonts w:hint="eastAsia" w:ascii="宋体" w:hAnsi="宋体" w:cs="宋体"/>
          <w:i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5471FFFE">
      <w:pPr>
        <w:numPr>
          <w:ilvl w:val="255"/>
          <w:numId w:val="0"/>
        </w:numPr>
        <w:tabs>
          <w:tab w:val="left" w:pos="740"/>
        </w:tabs>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是否涉及环境标志产品：</w:t>
      </w:r>
    </w:p>
    <w:p w14:paraId="10D93337">
      <w:pPr>
        <w:numPr>
          <w:ilvl w:val="255"/>
          <w:numId w:val="0"/>
        </w:numPr>
        <w:tabs>
          <w:tab w:val="left" w:pos="740"/>
        </w:tabs>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是，《环境标志产品政府采购品目清单》的底级品目名称：</w:t>
      </w:r>
      <w:r>
        <w:rPr>
          <w:rFonts w:hint="eastAsia" w:ascii="宋体" w:hAnsi="宋体" w:cs="宋体"/>
          <w:color w:val="auto"/>
          <w:szCs w:val="21"/>
          <w:highlight w:val="none"/>
          <w:u w:val="single"/>
        </w:rPr>
        <w:t xml:space="preserve">         </w:t>
      </w:r>
      <w:r>
        <w:rPr>
          <w:rFonts w:hint="eastAsia" w:ascii="宋体" w:hAnsi="宋体" w:cs="宋体"/>
          <w:iCs/>
          <w:color w:val="auto"/>
          <w:szCs w:val="21"/>
          <w:highlight w:val="none"/>
        </w:rPr>
        <w:t xml:space="preserve"> </w:t>
      </w:r>
    </w:p>
    <w:p w14:paraId="107F7B2C">
      <w:pPr>
        <w:numPr>
          <w:ilvl w:val="255"/>
          <w:numId w:val="0"/>
        </w:numPr>
        <w:tabs>
          <w:tab w:val="left" w:pos="740"/>
        </w:tabs>
        <w:snapToGrid w:val="0"/>
        <w:spacing w:line="400" w:lineRule="exact"/>
        <w:rPr>
          <w:rFonts w:hint="eastAsia"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强制采购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优先采购    </w:t>
      </w:r>
    </w:p>
    <w:p w14:paraId="45F22AD7">
      <w:pPr>
        <w:numPr>
          <w:ilvl w:val="255"/>
          <w:numId w:val="0"/>
        </w:numPr>
        <w:tabs>
          <w:tab w:val="left" w:pos="740"/>
        </w:tabs>
        <w:snapToGrid w:val="0"/>
        <w:spacing w:line="400" w:lineRule="exact"/>
        <w:rPr>
          <w:rFonts w:hint="eastAsia" w:ascii="宋体" w:hAnsi="宋体" w:cs="宋体"/>
          <w:color w:val="auto"/>
          <w:szCs w:val="21"/>
          <w:highlight w:val="none"/>
        </w:rPr>
      </w:pPr>
      <w:r>
        <w:rPr>
          <w:rFonts w:hint="eastAsia" w:ascii="宋体" w:hAnsi="宋体" w:cs="宋体"/>
          <w:i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72D9CEF8">
      <w:pPr>
        <w:pStyle w:val="80"/>
        <w:numPr>
          <w:ilvl w:val="255"/>
          <w:numId w:val="0"/>
        </w:numPr>
        <w:snapToGrid w:val="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 xml:space="preserve">是否涉及绿色产品： </w:t>
      </w:r>
    </w:p>
    <w:p w14:paraId="49E59B22">
      <w:pPr>
        <w:pStyle w:val="80"/>
        <w:ind w:firstLine="420" w:firstLineChars="0"/>
        <w:rPr>
          <w:rFonts w:hint="eastAsia" w:ascii="宋体" w:hAnsi="宋体" w:eastAsia="宋体" w:cs="宋体"/>
          <w:color w:val="auto"/>
          <w:highlight w:val="none"/>
          <w:u w:val="single"/>
        </w:rPr>
      </w:pPr>
      <w:r>
        <w:rPr>
          <w:rFonts w:hint="eastAsia" w:ascii="宋体" w:hAnsi="宋体" w:eastAsia="宋体" w:cs="宋体"/>
          <w:color w:val="auto"/>
          <w:kern w:val="2"/>
          <w:sz w:val="21"/>
          <w:highlight w:val="none"/>
        </w:rPr>
        <w:t xml:space="preserve">     </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是，绿色产品政府采购相关政策确定的底级品目名称：</w:t>
      </w:r>
      <w:r>
        <w:rPr>
          <w:rFonts w:hint="eastAsia" w:ascii="宋体" w:hAnsi="宋体" w:eastAsia="宋体" w:cs="宋体"/>
          <w:color w:val="auto"/>
          <w:highlight w:val="none"/>
          <w:u w:val="single"/>
        </w:rPr>
        <w:t xml:space="preserve">         </w:t>
      </w:r>
    </w:p>
    <w:p w14:paraId="5A252DFB">
      <w:pPr>
        <w:numPr>
          <w:ilvl w:val="255"/>
          <w:numId w:val="0"/>
        </w:numPr>
        <w:tabs>
          <w:tab w:val="left" w:pos="740"/>
        </w:tabs>
        <w:snapToGrid w:val="0"/>
        <w:spacing w:line="400" w:lineRule="exact"/>
        <w:rPr>
          <w:rFonts w:hint="eastAsia"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强制采购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优先采购    </w:t>
      </w:r>
    </w:p>
    <w:p w14:paraId="18C94CF8">
      <w:pPr>
        <w:pStyle w:val="80"/>
        <w:ind w:firstLine="420" w:firstLineChars="0"/>
        <w:rPr>
          <w:rFonts w:hint="eastAsia" w:ascii="宋体" w:hAnsi="宋体" w:eastAsia="宋体" w:cs="宋体"/>
          <w:color w:val="auto"/>
          <w:sz w:val="21"/>
          <w:highlight w:val="none"/>
        </w:rPr>
      </w:pPr>
      <w:r>
        <w:rPr>
          <w:rFonts w:hint="eastAsia" w:ascii="宋体" w:hAnsi="宋体" w:eastAsia="宋体" w:cs="宋体"/>
          <w:color w:val="auto"/>
          <w:kern w:val="2"/>
          <w:sz w:val="21"/>
          <w:highlight w:val="none"/>
        </w:rPr>
        <w:t xml:space="preserve">     </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否</w:t>
      </w:r>
    </w:p>
    <w:p w14:paraId="6DD1AE67">
      <w:pPr>
        <w:numPr>
          <w:ilvl w:val="255"/>
          <w:numId w:val="0"/>
        </w:num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
        </w:rPr>
        <w:t>1</w:t>
      </w:r>
      <w:r>
        <w:rPr>
          <w:rFonts w:hint="eastAsia" w:ascii="宋体" w:hAnsi="宋体" w:cs="宋体"/>
          <w:color w:val="auto"/>
          <w:szCs w:val="21"/>
          <w:highlight w:val="none"/>
        </w:rPr>
        <w:t>）涉及商品包装和快递包装的，是否参考《商品包装政府采购需求标准（试行）》、《快递包装政府采购需求标准（试行）》明确产品及相关快递服务的具体包装要求：</w:t>
      </w:r>
    </w:p>
    <w:p w14:paraId="4B4B1036">
      <w:pPr>
        <w:numPr>
          <w:ilvl w:val="255"/>
          <w:numId w:val="0"/>
        </w:numPr>
        <w:snapToGrid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否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不涉及</w:t>
      </w:r>
    </w:p>
    <w:p w14:paraId="1F9FEDA5">
      <w:pPr>
        <w:numPr>
          <w:ilvl w:val="0"/>
          <w:numId w:val="3"/>
        </w:num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合同金额</w:t>
      </w:r>
    </w:p>
    <w:p w14:paraId="60748DF9">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（1）合同金额小写：</w:t>
      </w:r>
      <w:r>
        <w:rPr>
          <w:rFonts w:hint="eastAsia" w:ascii="宋体" w:hAnsi="宋体" w:cs="宋体"/>
          <w:color w:val="auto"/>
          <w:szCs w:val="21"/>
          <w:highlight w:val="none"/>
          <w:u w:val="single"/>
        </w:rPr>
        <w:t xml:space="preserve">                           </w:t>
      </w:r>
    </w:p>
    <w:p w14:paraId="3100BB11">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                 大写：</w:t>
      </w:r>
      <w:r>
        <w:rPr>
          <w:rFonts w:hint="eastAsia" w:ascii="宋体" w:hAnsi="宋体" w:cs="宋体"/>
          <w:color w:val="auto"/>
          <w:szCs w:val="21"/>
          <w:highlight w:val="none"/>
          <w:u w:val="single"/>
        </w:rPr>
        <w:t xml:space="preserve">                           </w:t>
      </w:r>
    </w:p>
    <w:p w14:paraId="07FDFC3D">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分包金额（如有）小写：</w:t>
      </w:r>
      <w:r>
        <w:rPr>
          <w:rFonts w:hint="eastAsia" w:ascii="宋体" w:hAnsi="宋体" w:cs="宋体"/>
          <w:color w:val="auto"/>
          <w:szCs w:val="21"/>
          <w:highlight w:val="none"/>
          <w:u w:val="single"/>
        </w:rPr>
        <w:t xml:space="preserve">                   </w:t>
      </w:r>
    </w:p>
    <w:p w14:paraId="690AD270">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                     大写：</w:t>
      </w:r>
      <w:r>
        <w:rPr>
          <w:rFonts w:hint="eastAsia" w:ascii="宋体" w:hAnsi="宋体" w:cs="宋体"/>
          <w:color w:val="auto"/>
          <w:szCs w:val="21"/>
          <w:highlight w:val="none"/>
          <w:u w:val="single"/>
        </w:rPr>
        <w:t xml:space="preserve">                       </w:t>
      </w:r>
    </w:p>
    <w:p w14:paraId="38D4B7D4">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（注：固定单价合同应填写单价和最高限价）</w:t>
      </w:r>
    </w:p>
    <w:p w14:paraId="7FFFB4B6">
      <w:pPr>
        <w:numPr>
          <w:ilvl w:val="255"/>
          <w:numId w:val="0"/>
        </w:num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（2）合同定价方式（采用组合定价方式的，可以勾选多项）：</w:t>
      </w:r>
    </w:p>
    <w:p w14:paraId="51B866F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固定总价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固定单价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固定费率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成本补偿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绩效激励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其他</w:t>
      </w:r>
      <w:r>
        <w:rPr>
          <w:rFonts w:hint="eastAsia" w:ascii="宋体" w:hAnsi="宋体" w:cs="宋体"/>
          <w:color w:val="auto"/>
          <w:szCs w:val="21"/>
          <w:highlight w:val="none"/>
          <w:u w:val="single"/>
        </w:rPr>
        <w:t xml:space="preserve">       </w:t>
      </w:r>
    </w:p>
    <w:p w14:paraId="21D57501">
      <w:pPr>
        <w:pStyle w:val="844"/>
        <w:spacing w:line="400" w:lineRule="exact"/>
        <w:ind w:firstLine="480"/>
        <w:rPr>
          <w:rFonts w:hint="eastAsia" w:ascii="宋体" w:hAnsi="宋体" w:cs="宋体"/>
          <w:color w:val="auto"/>
          <w:highlight w:val="none"/>
        </w:rPr>
      </w:pPr>
      <w:r>
        <w:rPr>
          <w:rFonts w:hint="eastAsia" w:ascii="宋体" w:hAnsi="宋体" w:cs="宋体"/>
          <w:color w:val="auto"/>
          <w:highlight w:val="none"/>
        </w:rPr>
        <w:t>（3）付款方式（按项目实际勾选填写）：</w:t>
      </w:r>
    </w:p>
    <w:p w14:paraId="10E33036">
      <w:pPr>
        <w:snapToGrid w:val="0"/>
        <w:spacing w:line="400" w:lineRule="exact"/>
        <w:ind w:firstLine="630" w:firstLineChars="300"/>
        <w:rPr>
          <w:rFonts w:hint="eastAsia" w:ascii="宋体" w:hAnsi="宋体" w:cs="宋体"/>
          <w:color w:val="auto"/>
          <w:szCs w:val="21"/>
          <w:highlight w:val="none"/>
          <w:u w:val="singl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全额付款：</w:t>
      </w:r>
      <w:r>
        <w:rPr>
          <w:rFonts w:hint="eastAsia" w:ascii="宋体" w:hAnsi="宋体" w:cs="宋体"/>
          <w:color w:val="auto"/>
          <w:szCs w:val="21"/>
          <w:highlight w:val="none"/>
          <w:u w:val="single"/>
        </w:rPr>
        <w:t xml:space="preserve">     （应明确一次性支付合同款项的条件）                    </w:t>
      </w:r>
    </w:p>
    <w:p w14:paraId="134AFDAB">
      <w:pPr>
        <w:snapToGrid w:val="0"/>
        <w:spacing w:line="400" w:lineRule="exact"/>
        <w:ind w:firstLine="630" w:firstLineChars="300"/>
        <w:rPr>
          <w:rFonts w:hint="eastAsia" w:ascii="宋体" w:hAnsi="宋体" w:cs="宋体"/>
          <w:color w:val="auto"/>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分期付款：</w:t>
      </w:r>
      <w:r>
        <w:rPr>
          <w:rFonts w:hint="eastAsia" w:ascii="宋体" w:hAnsi="宋体" w:cs="宋体"/>
          <w:color w:val="auto"/>
          <w:szCs w:val="21"/>
          <w:highlight w:val="none"/>
          <w:u w:val="single"/>
        </w:rPr>
        <w:t xml:space="preserve">  （应明确分期支付合同款项的各期比例和支付条件，各期支付条件应与分期履约验收情况挂钩） </w:t>
      </w:r>
      <w:r>
        <w:rPr>
          <w:rFonts w:hint="eastAsia" w:ascii="宋体" w:hAnsi="宋体" w:cs="宋体"/>
          <w:color w:val="auto"/>
          <w:szCs w:val="21"/>
          <w:highlight w:val="none"/>
        </w:rPr>
        <w:t>，其中涉及预付款的：</w:t>
      </w:r>
      <w:r>
        <w:rPr>
          <w:rFonts w:hint="eastAsia" w:ascii="宋体" w:hAnsi="宋体" w:cs="宋体"/>
          <w:color w:val="auto"/>
          <w:szCs w:val="21"/>
          <w:highlight w:val="none"/>
          <w:u w:val="single"/>
        </w:rPr>
        <w:t xml:space="preserve"> （应明确预付款的支付比例和支付条件） </w:t>
      </w:r>
    </w:p>
    <w:p w14:paraId="7E8B42F5">
      <w:pPr>
        <w:snapToGrid w:val="0"/>
        <w:spacing w:line="400" w:lineRule="exact"/>
        <w:ind w:firstLine="630" w:firstLineChars="300"/>
        <w:rPr>
          <w:rFonts w:hint="eastAsia" w:ascii="宋体" w:hAnsi="宋体" w:cs="宋体"/>
          <w:color w:val="auto"/>
          <w:szCs w:val="21"/>
          <w:highlight w:val="none"/>
          <w:u w:val="singl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成本补偿：</w:t>
      </w:r>
      <w:r>
        <w:rPr>
          <w:rFonts w:hint="eastAsia" w:ascii="宋体" w:hAnsi="宋体" w:cs="宋体"/>
          <w:color w:val="auto"/>
          <w:szCs w:val="21"/>
          <w:highlight w:val="none"/>
          <w:u w:val="single"/>
        </w:rPr>
        <w:t xml:space="preserve">      （应明确按照成本补偿方式的支付方式和支付条件）   </w:t>
      </w:r>
    </w:p>
    <w:p w14:paraId="605508AB">
      <w:pPr>
        <w:snapToGrid w:val="0"/>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绩效激励：</w:t>
      </w:r>
      <w:r>
        <w:rPr>
          <w:rFonts w:hint="eastAsia" w:ascii="宋体" w:hAnsi="宋体" w:cs="宋体"/>
          <w:color w:val="auto"/>
          <w:szCs w:val="21"/>
          <w:highlight w:val="none"/>
          <w:u w:val="single"/>
        </w:rPr>
        <w:t xml:space="preserve">      （应明确按照绩效激励方式的支付方式和支付条件）   </w:t>
      </w:r>
    </w:p>
    <w:p w14:paraId="4EA568F2">
      <w:pPr>
        <w:numPr>
          <w:ilvl w:val="0"/>
          <w:numId w:val="3"/>
        </w:numPr>
        <w:snapToGrid w:val="0"/>
        <w:spacing w:line="40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合同履行</w:t>
      </w:r>
    </w:p>
    <w:p w14:paraId="42A1049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51926EBF">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74F16A36">
      <w:pPr>
        <w:pStyle w:val="80"/>
        <w:rPr>
          <w:rFonts w:hint="eastAsia" w:ascii="宋体" w:hAnsi="宋体" w:eastAsia="宋体" w:cs="宋体"/>
          <w:color w:val="auto"/>
          <w:sz w:val="21"/>
          <w:highlight w:val="none"/>
        </w:rPr>
      </w:pPr>
      <w:r>
        <w:rPr>
          <w:rFonts w:hint="eastAsia" w:ascii="宋体" w:hAnsi="宋体" w:eastAsia="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0E2D856C">
      <w:pPr>
        <w:pStyle w:val="8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034A304B">
      <w:pPr>
        <w:snapToGrid w:val="0"/>
        <w:spacing w:line="400" w:lineRule="exact"/>
        <w:ind w:firstLine="420" w:firstLineChars="200"/>
        <w:rPr>
          <w:rFonts w:hint="eastAsia"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36B22549">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42163252">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62B1141F">
      <w:pPr>
        <w:numPr>
          <w:ilvl w:val="0"/>
          <w:numId w:val="3"/>
        </w:num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合同验收</w:t>
      </w:r>
    </w:p>
    <w:p w14:paraId="35EEB3ED">
      <w:pPr>
        <w:numPr>
          <w:ilvl w:val="0"/>
          <w:numId w:val="5"/>
        </w:num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委托第三方组织</w:t>
      </w:r>
    </w:p>
    <w:p w14:paraId="3EA93E3D">
      <w:pPr>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 xml:space="preserve">         验收主体：</w:t>
      </w:r>
      <w:r>
        <w:rPr>
          <w:rFonts w:hint="eastAsia" w:ascii="宋体" w:hAnsi="宋体" w:cs="宋体"/>
          <w:bCs/>
          <w:color w:val="auto"/>
          <w:szCs w:val="21"/>
          <w:highlight w:val="none"/>
          <w:u w:val="single"/>
        </w:rPr>
        <w:t xml:space="preserve">                  </w:t>
      </w:r>
    </w:p>
    <w:p w14:paraId="0D8D5FD6">
      <w:pPr>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0E3725F1">
      <w:pPr>
        <w:snapToGrid w:val="0"/>
        <w:spacing w:line="400" w:lineRule="exact"/>
        <w:ind w:firstLine="840" w:firstLineChars="400"/>
        <w:rPr>
          <w:rFonts w:hint="eastAsia" w:ascii="宋体" w:hAnsi="宋体" w:cs="宋体"/>
          <w:bCs/>
          <w:color w:val="auto"/>
          <w:szCs w:val="21"/>
          <w:highlight w:val="none"/>
        </w:rPr>
      </w:pPr>
      <w:r>
        <w:rPr>
          <w:rFonts w:hint="eastAsia" w:ascii="宋体" w:hAnsi="宋体" w:cs="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5803B8A6">
      <w:pPr>
        <w:snapToGrid w:val="0"/>
        <w:spacing w:line="400" w:lineRule="exact"/>
        <w:ind w:firstLine="840" w:firstLineChars="400"/>
        <w:rPr>
          <w:rFonts w:hint="eastAsia" w:ascii="宋体" w:hAnsi="宋体" w:cs="宋体"/>
          <w:bCs/>
          <w:color w:val="auto"/>
          <w:szCs w:val="21"/>
          <w:highlight w:val="none"/>
        </w:rPr>
      </w:pPr>
      <w:r>
        <w:rPr>
          <w:rFonts w:hint="eastAsia" w:ascii="宋体" w:hAnsi="宋体" w:cs="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640A3EA1">
      <w:pPr>
        <w:snapToGrid w:val="0"/>
        <w:spacing w:line="400" w:lineRule="exact"/>
        <w:ind w:firstLine="840" w:firstLineChars="400"/>
        <w:rPr>
          <w:rFonts w:hint="eastAsia" w:ascii="宋体" w:hAnsi="宋体" w:cs="宋体"/>
          <w:bCs/>
          <w:color w:val="auto"/>
          <w:szCs w:val="21"/>
          <w:highlight w:val="none"/>
        </w:rPr>
      </w:pPr>
      <w:r>
        <w:rPr>
          <w:rFonts w:hint="eastAsia" w:ascii="宋体" w:hAnsi="宋体" w:cs="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4BD34FAF">
      <w:pPr>
        <w:snapToGrid w:val="0"/>
        <w:spacing w:line="400" w:lineRule="exact"/>
        <w:ind w:firstLine="840" w:firstLineChars="400"/>
        <w:rPr>
          <w:rFonts w:hint="eastAsia" w:ascii="宋体" w:hAnsi="宋体" w:cs="宋体"/>
          <w:bCs/>
          <w:color w:val="auto"/>
          <w:szCs w:val="21"/>
          <w:highlight w:val="none"/>
        </w:rPr>
      </w:pPr>
      <w:r>
        <w:rPr>
          <w:rFonts w:hint="eastAsia" w:ascii="宋体" w:hAnsi="宋体" w:cs="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是，抽查比例：</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5E1B47A1">
      <w:pPr>
        <w:snapToGrid w:val="0"/>
        <w:spacing w:line="400" w:lineRule="exact"/>
        <w:ind w:firstLine="840" w:firstLineChars="400"/>
        <w:rPr>
          <w:rFonts w:hint="eastAsia" w:ascii="宋体" w:hAnsi="宋体" w:cs="宋体"/>
          <w:bCs/>
          <w:color w:val="auto"/>
          <w:szCs w:val="21"/>
          <w:highlight w:val="none"/>
          <w:u w:val="single"/>
        </w:rPr>
      </w:pPr>
      <w:r>
        <w:rPr>
          <w:rFonts w:hint="eastAsia" w:ascii="宋体" w:hAnsi="宋体" w:cs="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是，</w:t>
      </w:r>
      <w:r>
        <w:rPr>
          <w:rFonts w:hint="eastAsia" w:ascii="宋体" w:hAnsi="宋体" w:cs="宋体"/>
          <w:bCs/>
          <w:color w:val="auto"/>
          <w:szCs w:val="21"/>
          <w:highlight w:val="none"/>
          <w:u w:val="single"/>
        </w:rPr>
        <w:t>（应明确对被破坏的检测产品的处理方式）</w:t>
      </w:r>
    </w:p>
    <w:p w14:paraId="589EA840">
      <w:pPr>
        <w:snapToGrid w:val="0"/>
        <w:spacing w:line="400" w:lineRule="exact"/>
        <w:ind w:firstLine="840" w:firstLineChars="40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47FF1094">
      <w:pPr>
        <w:snapToGrid w:val="0"/>
        <w:spacing w:line="400" w:lineRule="exact"/>
        <w:ind w:firstLine="840" w:firstLineChars="400"/>
        <w:rPr>
          <w:rFonts w:hint="eastAsia" w:ascii="宋体" w:hAnsi="宋体" w:cs="宋体"/>
          <w:bCs/>
          <w:color w:val="auto"/>
          <w:szCs w:val="21"/>
          <w:highlight w:val="none"/>
          <w:u w:val="single"/>
        </w:rPr>
      </w:pPr>
      <w:r>
        <w:rPr>
          <w:rFonts w:hint="eastAsia" w:ascii="宋体" w:hAnsi="宋体" w:cs="宋体"/>
          <w:bCs/>
          <w:color w:val="auto"/>
          <w:szCs w:val="21"/>
          <w:highlight w:val="none"/>
        </w:rPr>
        <w:t>验收组织的其他事项：</w:t>
      </w:r>
      <w:r>
        <w:rPr>
          <w:rFonts w:hint="eastAsia" w:ascii="宋体" w:hAnsi="宋体" w:cs="宋体"/>
          <w:bCs/>
          <w:color w:val="auto"/>
          <w:szCs w:val="21"/>
          <w:highlight w:val="none"/>
          <w:u w:val="single"/>
        </w:rPr>
        <w:t xml:space="preserve">                </w:t>
      </w:r>
    </w:p>
    <w:p w14:paraId="3AC852D5">
      <w:pPr>
        <w:snapToGrid w:val="0"/>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（2）履约验收时间：</w:t>
      </w:r>
      <w:r>
        <w:rPr>
          <w:rFonts w:hint="eastAsia" w:ascii="宋体" w:hAnsi="宋体" w:cs="宋体"/>
          <w:bCs/>
          <w:color w:val="auto"/>
          <w:szCs w:val="21"/>
          <w:highlight w:val="none"/>
          <w:u w:val="single"/>
        </w:rPr>
        <w:t xml:space="preserve">（计划于何时验收/供应商提出验收申请之日起   日内组织验收） </w:t>
      </w:r>
    </w:p>
    <w:p w14:paraId="0C3A6C4A">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一次性验收         </w:t>
      </w:r>
    </w:p>
    <w:p w14:paraId="13EFBE08">
      <w:pPr>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分期/分项验收：</w:t>
      </w:r>
      <w:r>
        <w:rPr>
          <w:rFonts w:hint="eastAsia" w:ascii="宋体" w:hAnsi="宋体" w:cs="宋体"/>
          <w:bCs/>
          <w:color w:val="auto"/>
          <w:szCs w:val="21"/>
          <w:highlight w:val="none"/>
          <w:u w:val="single"/>
        </w:rPr>
        <w:t xml:space="preserve"> （应明确分期</w:t>
      </w:r>
      <w:r>
        <w:rPr>
          <w:rFonts w:hint="eastAsia" w:ascii="宋体" w:hAnsi="宋体" w:cs="宋体"/>
          <w:bCs/>
          <w:color w:val="auto"/>
          <w:szCs w:val="21"/>
          <w:highlight w:val="none"/>
          <w:u w:val="single"/>
          <w:lang w:val="en"/>
        </w:rPr>
        <w:t>/分项验收的工作安排</w:t>
      </w:r>
      <w:r>
        <w:rPr>
          <w:rFonts w:hint="eastAsia" w:ascii="宋体" w:hAnsi="宋体" w:cs="宋体"/>
          <w:bCs/>
          <w:color w:val="auto"/>
          <w:szCs w:val="21"/>
          <w:highlight w:val="none"/>
          <w:u w:val="single"/>
        </w:rPr>
        <w:t xml:space="preserve">）  </w:t>
      </w:r>
    </w:p>
    <w:p w14:paraId="42968403">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（4）履约验收程序：</w:t>
      </w:r>
      <w:r>
        <w:rPr>
          <w:rFonts w:hint="eastAsia" w:ascii="宋体" w:hAnsi="宋体" w:cs="宋体"/>
          <w:bCs/>
          <w:color w:val="auto"/>
          <w:szCs w:val="21"/>
          <w:highlight w:val="none"/>
          <w:u w:val="single"/>
        </w:rPr>
        <w:t xml:space="preserve">                                         </w:t>
      </w:r>
    </w:p>
    <w:p w14:paraId="796CFB8F">
      <w:pPr>
        <w:snapToGrid w:val="0"/>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（5）履约验收的内容：</w:t>
      </w:r>
      <w:r>
        <w:rPr>
          <w:rFonts w:hint="eastAsia" w:ascii="宋体" w:hAnsi="宋体" w:cs="宋体"/>
          <w:bCs/>
          <w:color w:val="auto"/>
          <w:szCs w:val="21"/>
          <w:highlight w:val="none"/>
          <w:u w:val="single"/>
        </w:rPr>
        <w:t xml:space="preserve"> （应当包括每一项技术和商务要求的履约情况，特别是落实政府采购扶持中小企业，支持绿色发展和乡村振兴等政策情况）                                      </w:t>
      </w:r>
    </w:p>
    <w:p w14:paraId="7AC5F489">
      <w:pPr>
        <w:snapToGrid w:val="0"/>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（6）履约验收标准：</w:t>
      </w:r>
      <w:r>
        <w:rPr>
          <w:rFonts w:hint="eastAsia" w:ascii="宋体" w:hAnsi="宋体" w:cs="宋体"/>
          <w:bCs/>
          <w:color w:val="auto"/>
          <w:szCs w:val="21"/>
          <w:highlight w:val="none"/>
          <w:u w:val="single"/>
        </w:rPr>
        <w:t xml:space="preserve">                                         </w:t>
      </w:r>
    </w:p>
    <w:p w14:paraId="126FDE3A">
      <w:pPr>
        <w:pStyle w:val="80"/>
        <w:ind w:firstLine="420"/>
        <w:rPr>
          <w:rFonts w:hint="eastAsia"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7F73583B">
      <w:pPr>
        <w:snapToGrid w:val="0"/>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1667FC31">
      <w:pPr>
        <w:numPr>
          <w:ilvl w:val="0"/>
          <w:numId w:val="3"/>
        </w:num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组成合同的文件</w:t>
      </w:r>
    </w:p>
    <w:p w14:paraId="032F7A79">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本协议书与下列文件一起构成合同文件，如下述文件之间有任何抵触、矛盾或歧义，应按以下顺序解释：</w:t>
      </w:r>
    </w:p>
    <w:p w14:paraId="4AFCA7A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（1）政府采购合同协议书及其变更、补充协议</w:t>
      </w:r>
    </w:p>
    <w:p w14:paraId="4C0E99DA">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（2）政府采购合同专用条款</w:t>
      </w:r>
    </w:p>
    <w:p w14:paraId="1C38516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（3）政府采购合同通用条款</w:t>
      </w:r>
    </w:p>
    <w:p w14:paraId="3AEBF082">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（4）中标（成交）通知书</w:t>
      </w:r>
    </w:p>
    <w:p w14:paraId="08916A5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（5）投标（响应）文件</w:t>
      </w:r>
    </w:p>
    <w:p w14:paraId="77751DC9">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（6）采购文件</w:t>
      </w:r>
    </w:p>
    <w:p w14:paraId="05BBA7B6">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（7）有关技术文件，图纸</w:t>
      </w:r>
    </w:p>
    <w:p w14:paraId="3E60C8EE">
      <w:pPr>
        <w:pStyle w:val="80"/>
        <w:ind w:firstLine="42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28E6B096">
      <w:pPr>
        <w:numPr>
          <w:ilvl w:val="0"/>
          <w:numId w:val="3"/>
        </w:num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合同生效</w:t>
      </w:r>
    </w:p>
    <w:p w14:paraId="2177026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生效。</w:t>
      </w:r>
    </w:p>
    <w:p w14:paraId="4CB74CE8">
      <w:pPr>
        <w:numPr>
          <w:ilvl w:val="0"/>
          <w:numId w:val="3"/>
        </w:num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合同份数</w:t>
      </w:r>
    </w:p>
    <w:p w14:paraId="6C9191C0">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份，均具有同等法律效力。</w:t>
      </w:r>
    </w:p>
    <w:p w14:paraId="4BCAD61B">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D890301">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合同订立地点：</w:t>
      </w:r>
      <w:r>
        <w:rPr>
          <w:rFonts w:hint="eastAsia" w:ascii="宋体" w:hAnsi="宋体" w:cs="宋体"/>
          <w:color w:val="auto"/>
          <w:szCs w:val="21"/>
          <w:highlight w:val="none"/>
          <w:u w:val="single"/>
        </w:rPr>
        <w:t xml:space="preserve">                           </w:t>
      </w:r>
    </w:p>
    <w:p w14:paraId="0C42D95C">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附件：具体标的及其技术要求和商务要求、联合协议、分包意向协议等。</w:t>
      </w:r>
    </w:p>
    <w:p w14:paraId="0B811AC8">
      <w:pPr>
        <w:pStyle w:val="844"/>
        <w:spacing w:line="400" w:lineRule="exact"/>
        <w:ind w:firstLine="480"/>
        <w:rPr>
          <w:rFonts w:hint="eastAsia" w:ascii="宋体" w:hAnsi="宋体" w:cs="宋体"/>
          <w:color w:val="auto"/>
          <w:highlight w:val="none"/>
        </w:rPr>
      </w:pPr>
    </w:p>
    <w:p w14:paraId="0B1D678B">
      <w:pPr>
        <w:pStyle w:val="4"/>
        <w:spacing w:line="400" w:lineRule="exact"/>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highlight w:val="none"/>
          <w:lang w:val="en"/>
        </w:rPr>
        <w:t xml:space="preserve">   </w:t>
      </w:r>
    </w:p>
    <w:p w14:paraId="0DA30128">
      <w:pPr>
        <w:rPr>
          <w:rFonts w:hint="eastAsia" w:ascii="宋体" w:hAnsi="宋体" w:cs="宋体"/>
          <w:color w:val="auto"/>
          <w:highlight w:val="none"/>
        </w:rPr>
      </w:pPr>
      <w:r>
        <w:rPr>
          <w:rFonts w:hint="eastAsia" w:ascii="宋体" w:hAnsi="宋体" w:cs="宋体"/>
          <w:color w:val="auto"/>
          <w:highlight w:val="none"/>
        </w:rPr>
        <w:br w:type="page"/>
      </w:r>
    </w:p>
    <w:p w14:paraId="47BBEFF6">
      <w:pPr>
        <w:pStyle w:val="844"/>
        <w:ind w:firstLine="480"/>
        <w:rPr>
          <w:rFonts w:hint="eastAsia" w:ascii="宋体" w:hAnsi="宋体" w:cs="宋体"/>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snapToGrid w:val="0"/>
              <w:spacing w:line="300" w:lineRule="exact"/>
              <w:jc w:val="center"/>
              <w:rPr>
                <w:rFonts w:hint="eastAsia" w:ascii="宋体" w:hAnsi="宋体" w:cs="宋体"/>
                <w:color w:val="auto"/>
                <w:highlight w:val="none"/>
              </w:rPr>
            </w:pPr>
            <w:r>
              <w:rPr>
                <w:rFonts w:hint="eastAsia" w:ascii="宋体" w:hAnsi="宋体" w:cs="宋体"/>
                <w:color w:val="auto"/>
                <w:szCs w:val="21"/>
                <w:highlight w:val="none"/>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2ED92805">
            <w:pPr>
              <w:snapToGrid w:val="0"/>
              <w:spacing w:line="300" w:lineRule="exact"/>
              <w:jc w:val="center"/>
              <w:rPr>
                <w:rFonts w:hint="eastAsia" w:ascii="宋体" w:hAnsi="宋体" w:cs="宋体"/>
                <w:color w:val="auto"/>
                <w:highlight w:val="none"/>
              </w:rPr>
            </w:pPr>
            <w:r>
              <w:rPr>
                <w:rFonts w:hint="eastAsia" w:ascii="宋体" w:hAnsi="宋体" w:cs="宋体"/>
                <w:color w:val="auto"/>
                <w:szCs w:val="21"/>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单位名称（公章或合同章）</w:t>
            </w:r>
          </w:p>
        </w:tc>
        <w:tc>
          <w:tcPr>
            <w:tcW w:w="2116" w:type="dxa"/>
            <w:tcBorders>
              <w:top w:val="single" w:color="auto" w:sz="2" w:space="0"/>
              <w:left w:val="single" w:color="auto" w:sz="2" w:space="0"/>
              <w:bottom w:val="single" w:color="auto" w:sz="2" w:space="0"/>
            </w:tcBorders>
            <w:vAlign w:val="center"/>
          </w:tcPr>
          <w:p w14:paraId="5922EEA2">
            <w:pPr>
              <w:snapToGrid w:val="0"/>
              <w:spacing w:line="300" w:lineRule="exact"/>
              <w:jc w:val="center"/>
              <w:rPr>
                <w:rFonts w:hint="eastAsia" w:ascii="宋体" w:hAnsi="宋体" w:cs="宋体"/>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p w14:paraId="4B46819A">
            <w:pPr>
              <w:snapToGrid w:val="0"/>
              <w:spacing w:line="300" w:lineRule="exact"/>
              <w:ind w:firstLine="100" w:firstLineChars="48"/>
              <w:jc w:val="center"/>
              <w:rPr>
                <w:rFonts w:hint="eastAsia" w:ascii="宋体" w:hAnsi="宋体" w:cs="宋体"/>
                <w:color w:val="auto"/>
                <w:szCs w:val="21"/>
                <w:highlight w:val="none"/>
              </w:rPr>
            </w:pPr>
            <w:r>
              <w:rPr>
                <w:rFonts w:hint="eastAsia" w:ascii="宋体" w:hAnsi="宋体" w:cs="宋体"/>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2020A688">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p w14:paraId="3E688193">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661B54A2">
            <w:pPr>
              <w:snapToGrid w:val="0"/>
              <w:spacing w:line="300" w:lineRule="exact"/>
              <w:jc w:val="center"/>
              <w:rPr>
                <w:rFonts w:hint="eastAsia" w:ascii="宋体" w:hAnsi="宋体" w:cs="宋体"/>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snapToGrid w:val="0"/>
              <w:spacing w:line="300" w:lineRule="exact"/>
              <w:jc w:val="center"/>
              <w:rPr>
                <w:rFonts w:hint="eastAsia" w:ascii="宋体" w:hAnsi="宋体" w:cs="宋体"/>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43BA4B44">
            <w:pPr>
              <w:snapToGrid w:val="0"/>
              <w:spacing w:line="300" w:lineRule="exact"/>
              <w:jc w:val="center"/>
              <w:rPr>
                <w:rFonts w:hint="eastAsia" w:ascii="宋体" w:hAnsi="宋体" w:cs="宋体"/>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住  所</w:t>
            </w:r>
          </w:p>
        </w:tc>
        <w:tc>
          <w:tcPr>
            <w:tcW w:w="2116" w:type="dxa"/>
            <w:tcBorders>
              <w:top w:val="single" w:color="auto" w:sz="2" w:space="0"/>
              <w:left w:val="single" w:color="auto" w:sz="2" w:space="0"/>
              <w:bottom w:val="single" w:color="auto" w:sz="2" w:space="0"/>
            </w:tcBorders>
            <w:vAlign w:val="center"/>
          </w:tcPr>
          <w:p w14:paraId="67949E8B">
            <w:pPr>
              <w:snapToGrid w:val="0"/>
              <w:spacing w:line="300" w:lineRule="exact"/>
              <w:jc w:val="center"/>
              <w:rPr>
                <w:rFonts w:hint="eastAsia" w:ascii="宋体" w:hAnsi="宋体" w:cs="宋体"/>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snapToGrid w:val="0"/>
              <w:spacing w:line="300" w:lineRule="exact"/>
              <w:jc w:val="center"/>
              <w:rPr>
                <w:rFonts w:hint="eastAsia" w:ascii="宋体" w:hAnsi="宋体" w:cs="宋体"/>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snapToGrid w:val="0"/>
              <w:spacing w:line="300" w:lineRule="exact"/>
              <w:jc w:val="center"/>
              <w:rPr>
                <w:rFonts w:hint="eastAsia" w:ascii="宋体" w:hAnsi="宋体" w:cs="宋体"/>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2399E4FD">
            <w:pPr>
              <w:snapToGrid w:val="0"/>
              <w:spacing w:line="300" w:lineRule="exact"/>
              <w:jc w:val="center"/>
              <w:rPr>
                <w:rFonts w:hint="eastAsia" w:ascii="宋体" w:hAnsi="宋体" w:cs="宋体"/>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snapToGrid w:val="0"/>
              <w:spacing w:line="300" w:lineRule="exact"/>
              <w:jc w:val="center"/>
              <w:rPr>
                <w:rFonts w:hint="eastAsia" w:ascii="宋体" w:hAnsi="宋体" w:cs="宋体"/>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snapToGrid w:val="0"/>
              <w:spacing w:line="300" w:lineRule="exact"/>
              <w:jc w:val="center"/>
              <w:rPr>
                <w:rFonts w:hint="eastAsia" w:ascii="宋体" w:hAnsi="宋体" w:cs="宋体"/>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snapToGrid w:val="0"/>
              <w:spacing w:line="300" w:lineRule="exact"/>
              <w:jc w:val="center"/>
              <w:rPr>
                <w:rFonts w:hint="eastAsia" w:ascii="宋体" w:hAnsi="宋体" w:cs="宋体"/>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snapToGrid w:val="0"/>
              <w:spacing w:line="300" w:lineRule="exact"/>
              <w:jc w:val="center"/>
              <w:rPr>
                <w:rFonts w:hint="eastAsia" w:ascii="宋体" w:hAnsi="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snapToGrid w:val="0"/>
              <w:spacing w:line="300" w:lineRule="exact"/>
              <w:jc w:val="center"/>
              <w:rPr>
                <w:rFonts w:hint="eastAsia" w:ascii="宋体" w:hAnsi="宋体" w:cs="宋体"/>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snapToGrid w:val="0"/>
              <w:spacing w:line="300" w:lineRule="exact"/>
              <w:jc w:val="center"/>
              <w:rPr>
                <w:rFonts w:hint="eastAsia" w:ascii="宋体" w:hAnsi="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snapToGrid w:val="0"/>
              <w:spacing w:line="300" w:lineRule="exact"/>
              <w:jc w:val="center"/>
              <w:rPr>
                <w:rFonts w:hint="eastAsia" w:ascii="宋体" w:hAnsi="宋体" w:cs="宋体"/>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snapToGrid w:val="0"/>
              <w:spacing w:line="300" w:lineRule="exact"/>
              <w:jc w:val="center"/>
              <w:rPr>
                <w:rFonts w:hint="eastAsia" w:ascii="宋体" w:hAnsi="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snapToGrid w:val="0"/>
              <w:spacing w:line="300" w:lineRule="exact"/>
              <w:jc w:val="center"/>
              <w:rPr>
                <w:rFonts w:hint="eastAsia"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snapToGrid w:val="0"/>
              <w:spacing w:line="300" w:lineRule="exact"/>
              <w:jc w:val="center"/>
              <w:rPr>
                <w:rFonts w:hint="eastAsia" w:ascii="宋体" w:hAnsi="宋体" w:cs="宋体"/>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4"/>
              <w:snapToGrid w:val="0"/>
              <w:spacing w:before="120" w:beforeLines="50" w:line="360" w:lineRule="auto"/>
              <w:jc w:val="left"/>
              <w:rPr>
                <w:rFonts w:hint="eastAsia" w:cs="宋体"/>
                <w:color w:val="auto"/>
                <w:spacing w:val="20"/>
                <w:szCs w:val="21"/>
                <w:highlight w:val="none"/>
              </w:rPr>
            </w:pPr>
            <w:r>
              <w:rPr>
                <w:rFonts w:hint="eastAsia" w:cs="宋体"/>
                <w:color w:val="auto"/>
                <w:szCs w:val="21"/>
                <w:highlight w:val="none"/>
              </w:rPr>
              <w:t>注：涉及联合体或其他合同主体的信息应按上表格式加列。</w:t>
            </w:r>
          </w:p>
        </w:tc>
      </w:tr>
    </w:tbl>
    <w:p w14:paraId="1361F33E">
      <w:pPr>
        <w:pStyle w:val="4"/>
        <w:adjustRightInd w:val="0"/>
        <w:snapToGrid w:val="0"/>
        <w:spacing w:before="120" w:beforeLines="5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398" w:name="_Toc27624"/>
      <w:r>
        <w:rPr>
          <w:rFonts w:hint="eastAsia" w:ascii="宋体" w:hAnsi="宋体" w:eastAsia="宋体" w:cs="宋体"/>
          <w:b w:val="0"/>
          <w:bCs w:val="0"/>
          <w:color w:val="auto"/>
          <w:sz w:val="28"/>
          <w:szCs w:val="28"/>
          <w:highlight w:val="none"/>
        </w:rPr>
        <w:t>第二节 政府采购合同通用条款</w:t>
      </w:r>
      <w:bookmarkEnd w:id="398"/>
    </w:p>
    <w:p w14:paraId="305D7986">
      <w:pPr>
        <w:tabs>
          <w:tab w:val="left" w:pos="8820"/>
          <w:tab w:val="left" w:pos="9345"/>
          <w:tab w:val="left" w:pos="9765"/>
        </w:tabs>
        <w:snapToGrid w:val="0"/>
        <w:spacing w:line="400" w:lineRule="exact"/>
        <w:jc w:val="left"/>
        <w:rPr>
          <w:rFonts w:hint="eastAsia" w:ascii="宋体" w:hAnsi="宋体" w:cs="宋体"/>
          <w:b/>
          <w:bCs/>
          <w:color w:val="auto"/>
          <w:sz w:val="24"/>
          <w:highlight w:val="none"/>
        </w:rPr>
      </w:pPr>
      <w:r>
        <w:rPr>
          <w:rFonts w:hint="eastAsia" w:ascii="宋体" w:hAnsi="宋体" w:cs="宋体"/>
          <w:b/>
          <w:color w:val="auto"/>
          <w:sz w:val="24"/>
          <w:highlight w:val="none"/>
        </w:rPr>
        <w:t xml:space="preserve">1. </w:t>
      </w:r>
      <w:r>
        <w:rPr>
          <w:rFonts w:hint="eastAsia" w:ascii="宋体" w:hAnsi="宋体" w:cs="宋体"/>
          <w:b/>
          <w:bCs/>
          <w:color w:val="auto"/>
          <w:sz w:val="24"/>
          <w:highlight w:val="none"/>
        </w:rPr>
        <w:t>定义</w:t>
      </w:r>
    </w:p>
    <w:p w14:paraId="58D2CDDE">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1.1合同当事人</w:t>
      </w:r>
    </w:p>
    <w:p w14:paraId="5BFB014B">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（1）采购人（以下称甲方）是指使用财政性资金，通过政府采购方式向供应商购买货物及其相关服务的国家机关、事业单位、团体组织。</w:t>
      </w:r>
    </w:p>
    <w:p w14:paraId="4152ACFC">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（2）供应商（以下称乙方）是指参加政府采购活动并且中标（成交），向采购人提供合同约定的货物及其相关服务的法人、非法人组织或者自然人。</w:t>
      </w:r>
    </w:p>
    <w:p w14:paraId="57DE3CA5">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s="宋体"/>
          <w:color w:val="auto"/>
          <w:szCs w:val="21"/>
          <w:highlight w:val="none"/>
        </w:rPr>
        <w:t>。</w:t>
      </w:r>
    </w:p>
    <w:p w14:paraId="1D64BC37">
      <w:pPr>
        <w:tabs>
          <w:tab w:val="left" w:pos="570"/>
          <w:tab w:val="left" w:pos="9240"/>
          <w:tab w:val="left" w:pos="9555"/>
        </w:tabs>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1.2本合同下列术语应解释为：</w:t>
      </w:r>
    </w:p>
    <w:p w14:paraId="61F2E781">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s="宋体"/>
          <w:color w:val="auto"/>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7726640">
      <w:pPr>
        <w:tabs>
          <w:tab w:val="left" w:pos="570"/>
          <w:tab w:val="left" w:pos="9240"/>
          <w:tab w:val="left" w:pos="9555"/>
        </w:tabs>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（2）“合同价款”系指根据本合同规定乙方在全面履行合同义务后甲方应支付给乙方的价款。</w:t>
      </w:r>
    </w:p>
    <w:p w14:paraId="72368D9C">
      <w:pPr>
        <w:tabs>
          <w:tab w:val="left" w:pos="570"/>
          <w:tab w:val="left" w:pos="9240"/>
          <w:tab w:val="left" w:pos="9555"/>
        </w:tabs>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（3）“货物”系指乙方根据本合同规定须向甲方提供的各种形态和种类的物品，包括原材料、设备、产品（包括软件）及相关的其备品备件、工具、手册及</w:t>
      </w:r>
      <w:r>
        <w:rPr>
          <w:rFonts w:hint="eastAsia" w:ascii="宋体" w:hAnsi="宋体" w:cs="宋体"/>
          <w:color w:val="auto"/>
          <w:szCs w:val="21"/>
          <w:highlight w:val="none"/>
          <w:lang w:val="en"/>
        </w:rPr>
        <w:t>其他</w:t>
      </w:r>
      <w:r>
        <w:rPr>
          <w:rFonts w:hint="eastAsia" w:ascii="宋体" w:hAnsi="宋体" w:cs="宋体"/>
          <w:color w:val="auto"/>
          <w:szCs w:val="21"/>
          <w:highlight w:val="none"/>
        </w:rPr>
        <w:t>技术资料和材料等。</w:t>
      </w:r>
    </w:p>
    <w:p w14:paraId="6C99EF17">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（4）“相关服务”系指根据合同规定，乙方应提供的与货物有关的技术、管理和</w:t>
      </w:r>
      <w:r>
        <w:rPr>
          <w:rFonts w:hint="eastAsia" w:ascii="宋体" w:hAnsi="宋体" w:cs="宋体"/>
          <w:color w:val="auto"/>
          <w:szCs w:val="21"/>
          <w:highlight w:val="none"/>
          <w:lang w:val="en"/>
        </w:rPr>
        <w:t>其他</w:t>
      </w:r>
      <w:r>
        <w:rPr>
          <w:rFonts w:hint="eastAsia" w:ascii="宋体" w:hAnsi="宋体" w:cs="宋体"/>
          <w:color w:val="auto"/>
          <w:szCs w:val="21"/>
          <w:highlight w:val="none"/>
        </w:rPr>
        <w:t>服务，包括但不限于：管理和质量保证、运输、保险、检验、现场准备、安装、集成、调试、培训、维修、废弃处置、技术支持等以及合同中规定乙方应承担的</w:t>
      </w:r>
      <w:r>
        <w:rPr>
          <w:rFonts w:hint="eastAsia" w:ascii="宋体" w:hAnsi="宋体" w:cs="宋体"/>
          <w:color w:val="auto"/>
          <w:szCs w:val="21"/>
          <w:highlight w:val="none"/>
          <w:lang w:val="en"/>
        </w:rPr>
        <w:t>其他</w:t>
      </w:r>
      <w:r>
        <w:rPr>
          <w:rFonts w:hint="eastAsia" w:ascii="宋体" w:hAnsi="宋体" w:cs="宋体"/>
          <w:color w:val="auto"/>
          <w:szCs w:val="21"/>
          <w:highlight w:val="none"/>
        </w:rPr>
        <w:t>义务。</w:t>
      </w:r>
    </w:p>
    <w:p w14:paraId="4591CEE7">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28601092">
      <w:pPr>
        <w:tabs>
          <w:tab w:val="left" w:pos="570"/>
          <w:tab w:val="left" w:pos="9240"/>
          <w:tab w:val="left" w:pos="9555"/>
        </w:tabs>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w:t>
      </w:r>
    </w:p>
    <w:p w14:paraId="722BE3C3">
      <w:pPr>
        <w:tabs>
          <w:tab w:val="left" w:pos="570"/>
          <w:tab w:val="left" w:pos="9240"/>
          <w:tab w:val="left" w:pos="9555"/>
        </w:tabs>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（7）其他术语解释，见【</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w:t>
      </w:r>
    </w:p>
    <w:p w14:paraId="6B799978">
      <w:pPr>
        <w:numPr>
          <w:ilvl w:val="0"/>
          <w:numId w:val="6"/>
        </w:numPr>
        <w:autoSpaceDE w:val="0"/>
        <w:autoSpaceDN w:val="0"/>
        <w:snapToGrid w:val="0"/>
        <w:spacing w:line="400" w:lineRule="exact"/>
        <w:jc w:val="left"/>
        <w:rPr>
          <w:rFonts w:hint="eastAsia" w:ascii="宋体" w:hAnsi="宋体" w:cs="宋体"/>
          <w:b/>
          <w:bCs/>
          <w:color w:val="auto"/>
          <w:sz w:val="24"/>
          <w:highlight w:val="none"/>
        </w:rPr>
      </w:pPr>
      <w:r>
        <w:rPr>
          <w:rFonts w:hint="eastAsia" w:ascii="宋体" w:hAnsi="宋体" w:cs="宋体"/>
          <w:b/>
          <w:color w:val="auto"/>
          <w:sz w:val="24"/>
          <w:highlight w:val="none"/>
        </w:rPr>
        <w:t>合同标的及金额</w:t>
      </w:r>
    </w:p>
    <w:p w14:paraId="764BC7F7">
      <w:pPr>
        <w:autoSpaceDE w:val="0"/>
        <w:autoSpaceDN w:val="0"/>
        <w:snapToGrid w:val="0"/>
        <w:spacing w:line="400" w:lineRule="exact"/>
        <w:ind w:firstLine="420" w:firstLineChars="200"/>
        <w:jc w:val="left"/>
        <w:rPr>
          <w:rFonts w:hint="eastAsia" w:ascii="宋体" w:hAnsi="宋体" w:cs="宋体"/>
          <w:b/>
          <w:bCs/>
          <w:i/>
          <w:iCs/>
          <w:color w:val="auto"/>
          <w:szCs w:val="21"/>
          <w:highlight w:val="none"/>
        </w:rPr>
      </w:pPr>
      <w:r>
        <w:rPr>
          <w:rFonts w:hint="eastAsia" w:ascii="宋体" w:hAnsi="宋体" w:cs="宋体"/>
          <w:color w:val="auto"/>
          <w:szCs w:val="21"/>
          <w:highlight w:val="none"/>
        </w:rPr>
        <w:t>2.1 合同标的及金额应与中标（成交）结果一致。乙方为履行本合同而发生的所有费用均应包含在合同价款中，甲方不再另行支付</w:t>
      </w:r>
      <w:r>
        <w:rPr>
          <w:rFonts w:hint="eastAsia" w:ascii="宋体" w:hAnsi="宋体" w:cs="宋体"/>
          <w:color w:val="auto"/>
          <w:szCs w:val="21"/>
          <w:highlight w:val="none"/>
          <w:lang w:val="en"/>
        </w:rPr>
        <w:t>其他</w:t>
      </w:r>
      <w:r>
        <w:rPr>
          <w:rFonts w:hint="eastAsia" w:ascii="宋体" w:hAnsi="宋体" w:cs="宋体"/>
          <w:color w:val="auto"/>
          <w:szCs w:val="21"/>
          <w:highlight w:val="none"/>
        </w:rPr>
        <w:t>任何费用。</w:t>
      </w:r>
    </w:p>
    <w:p w14:paraId="78402294">
      <w:pPr>
        <w:snapToGrid w:val="0"/>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3. 履行合同的时间、地点和方式</w:t>
      </w:r>
    </w:p>
    <w:p w14:paraId="31AA3184">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 乙方应当在约定的时间、地点，按照约定方式履行合同。</w:t>
      </w:r>
    </w:p>
    <w:p w14:paraId="2659488A">
      <w:pPr>
        <w:autoSpaceDE w:val="0"/>
        <w:autoSpaceDN w:val="0"/>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4. 甲方的权利和义务</w:t>
      </w:r>
    </w:p>
    <w:p w14:paraId="0B2970B9">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E568FA9">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4.2 甲方有权要求乙方按时提交各阶段有关安排计划，并有权定期核对乙方提供货物数量、规格、质量等内容。甲方有权督促乙方工作并要求乙方更换不符合要求的货物。</w:t>
      </w:r>
    </w:p>
    <w:p w14:paraId="6F6C062E">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4.3 甲方有权要求乙方对缺陷部分予以修复，并按合同约定享有货物保修及其他合同约定的权利。</w:t>
      </w:r>
    </w:p>
    <w:p w14:paraId="40225F27">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4.4 甲方应当按照合同约定及时对交付的货物进行验收，未在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约定的期限内对乙方履约提出任何异议或者向乙方作出任何说明的，视为验收通过。</w:t>
      </w:r>
    </w:p>
    <w:p w14:paraId="1A6AC3D5">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4.5 甲方应当根据合同约定及时向乙方支付合同价款，不得以内部人员变更、履行内部付款流程等为由，拒绝或迟延支付。</w:t>
      </w:r>
    </w:p>
    <w:p w14:paraId="270B6E4B">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4.6 国家法律法规规定及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约定应由甲方承担的其他义务和责任。</w:t>
      </w:r>
    </w:p>
    <w:p w14:paraId="00AA9F91">
      <w:pPr>
        <w:autoSpaceDE w:val="0"/>
        <w:autoSpaceDN w:val="0"/>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5. 乙方的权利和义务</w:t>
      </w:r>
    </w:p>
    <w:p w14:paraId="52F77F65">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5.1 签署合同后，乙方应确定项目负责人（或项目联系人），负责与本合同有关的事务。</w:t>
      </w:r>
    </w:p>
    <w:p w14:paraId="320A6D66">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5DF0E6A">
      <w:pPr>
        <w:pStyle w:val="23"/>
        <w:spacing w:line="400" w:lineRule="exact"/>
        <w:ind w:firstLine="369" w:firstLineChars="176"/>
        <w:rPr>
          <w:rFonts w:hint="eastAsia" w:hAnsi="宋体" w:cs="宋体"/>
          <w:color w:val="auto"/>
          <w:sz w:val="21"/>
          <w:highlight w:val="none"/>
        </w:rPr>
      </w:pPr>
      <w:r>
        <w:rPr>
          <w:rFonts w:hint="eastAsia" w:hAnsi="宋体" w:cs="宋体"/>
          <w:color w:val="auto"/>
          <w:sz w:val="21"/>
          <w:highlight w:val="none"/>
        </w:rPr>
        <w:t>5.3乙方有权根据合同约定向甲方收取合同价款。</w:t>
      </w:r>
    </w:p>
    <w:p w14:paraId="35AA2EED">
      <w:pPr>
        <w:pStyle w:val="23"/>
        <w:spacing w:line="400" w:lineRule="exact"/>
        <w:ind w:firstLine="369" w:firstLineChars="176"/>
        <w:rPr>
          <w:rFonts w:hint="eastAsia" w:hAnsi="宋体" w:cs="宋体"/>
          <w:color w:val="auto"/>
          <w:sz w:val="21"/>
          <w:highlight w:val="none"/>
        </w:rPr>
      </w:pPr>
      <w:r>
        <w:rPr>
          <w:rFonts w:hint="eastAsia" w:hAnsi="宋体" w:cs="宋体"/>
          <w:color w:val="auto"/>
          <w:sz w:val="21"/>
          <w:highlight w:val="none"/>
        </w:rPr>
        <w:t>5.4国家法律法规规定及</w:t>
      </w:r>
      <w:r>
        <w:rPr>
          <w:rFonts w:hint="eastAsia" w:hAnsi="宋体" w:cs="宋体"/>
          <w:b/>
          <w:bCs/>
          <w:color w:val="auto"/>
          <w:sz w:val="21"/>
          <w:highlight w:val="none"/>
        </w:rPr>
        <w:t>【政府采购合同专用条款】</w:t>
      </w:r>
      <w:r>
        <w:rPr>
          <w:rFonts w:hint="eastAsia" w:hAnsi="宋体" w:cs="宋体"/>
          <w:color w:val="auto"/>
          <w:sz w:val="21"/>
          <w:highlight w:val="none"/>
        </w:rPr>
        <w:t>约定应由乙方承担的其他义务和责任。</w:t>
      </w:r>
    </w:p>
    <w:p w14:paraId="21709F8B">
      <w:pPr>
        <w:numPr>
          <w:ilvl w:val="0"/>
          <w:numId w:val="7"/>
        </w:numPr>
        <w:autoSpaceDE w:val="0"/>
        <w:autoSpaceDN w:val="0"/>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合同履行</w:t>
      </w:r>
    </w:p>
    <w:p w14:paraId="5AE3FA7D">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约定顺序履行合同义务；如果没有先后顺序的，应当同时履行。</w:t>
      </w:r>
    </w:p>
    <w:p w14:paraId="258636B0">
      <w:pPr>
        <w:autoSpaceDE w:val="0"/>
        <w:autoSpaceDN w:val="0"/>
        <w:snapToGrid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42825D62">
      <w:pPr>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7. 货物包装、运输、保险和交付要求</w:t>
      </w:r>
    </w:p>
    <w:p w14:paraId="7E22D35A">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 本合同</w:t>
      </w:r>
      <w:r>
        <w:rPr>
          <w:rFonts w:hint="eastAsia" w:ascii="宋体" w:hAnsi="宋体" w:cs="宋体"/>
          <w:bCs/>
          <w:color w:val="auto"/>
          <w:szCs w:val="21"/>
          <w:highlight w:val="none"/>
        </w:rPr>
        <w:t>涉及商品包装、快递包装的，</w:t>
      </w:r>
      <w:r>
        <w:rPr>
          <w:rFonts w:hint="eastAsia" w:ascii="宋体" w:hAnsi="宋体" w:cs="宋体"/>
          <w:color w:val="auto"/>
          <w:szCs w:val="21"/>
          <w:highlight w:val="none"/>
        </w:rPr>
        <w:t>除</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另有约定外，</w:t>
      </w:r>
      <w:r>
        <w:rPr>
          <w:rFonts w:hint="eastAsia" w:ascii="宋体" w:hAnsi="宋体" w:cs="宋体"/>
          <w:color w:val="auto"/>
          <w:szCs w:val="21"/>
          <w:highlight w:val="none"/>
        </w:rPr>
        <w:t>包装应适应远距离运输、防潮、防震、防锈和防野蛮装卸等要求，确保货物安全无损地运抵</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约定的</w:t>
      </w:r>
      <w:r>
        <w:rPr>
          <w:rFonts w:hint="eastAsia" w:ascii="宋体" w:hAnsi="宋体" w:cs="宋体"/>
          <w:color w:val="auto"/>
          <w:szCs w:val="21"/>
          <w:highlight w:val="none"/>
        </w:rPr>
        <w:t>指定现场。</w:t>
      </w:r>
    </w:p>
    <w:p w14:paraId="5AC28E33">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 除</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另有约定外，</w:t>
      </w:r>
      <w:r>
        <w:rPr>
          <w:rFonts w:hint="eastAsia" w:ascii="宋体" w:hAnsi="宋体" w:cs="宋体"/>
          <w:color w:val="auto"/>
          <w:szCs w:val="21"/>
          <w:highlight w:val="none"/>
        </w:rPr>
        <w:t>乙方负责办理将货物运抵本合同规定的交货地点，并装卸、交付至甲方的一切运输事项，相关费用应包含在合同价款中。</w:t>
      </w:r>
    </w:p>
    <w:p w14:paraId="422B967C">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 货物保险要求按</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规定执行</w:t>
      </w:r>
      <w:r>
        <w:rPr>
          <w:rFonts w:hint="eastAsia" w:ascii="宋体" w:hAnsi="宋体" w:cs="宋体"/>
          <w:color w:val="auto"/>
          <w:szCs w:val="21"/>
          <w:highlight w:val="none"/>
        </w:rPr>
        <w:t>。</w:t>
      </w:r>
    </w:p>
    <w:p w14:paraId="01D4B20A">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A1B8793">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 乙方在运输到达之前应提前通知甲方，并提示货物运输装卸的注意事项，甲方配合乙方做好货物的接收工作。</w:t>
      </w:r>
    </w:p>
    <w:p w14:paraId="5FC41877">
      <w:pPr>
        <w:pStyle w:val="80"/>
        <w:ind w:firstLine="420"/>
        <w:rPr>
          <w:rFonts w:hint="eastAsia" w:ascii="宋体" w:hAnsi="宋体" w:eastAsia="宋体" w:cs="宋体"/>
          <w:color w:val="auto"/>
          <w:sz w:val="21"/>
          <w:highlight w:val="none"/>
        </w:rPr>
      </w:pPr>
      <w:r>
        <w:rPr>
          <w:rFonts w:hint="eastAsia" w:ascii="宋体" w:hAnsi="宋体" w:eastAsia="宋体" w:cs="宋体"/>
          <w:color w:val="auto"/>
          <w:kern w:val="2"/>
          <w:sz w:val="21"/>
          <w:highlight w:val="none"/>
        </w:rPr>
        <w:t>7.6 如因包装、运输问题导致货物损毁、丢失或者品质下降，甲方有权要求降价、换货、拒收部分或整批货物，由此产生的费用和损失，均由乙方承担。</w:t>
      </w:r>
    </w:p>
    <w:p w14:paraId="2548A28F">
      <w:pPr>
        <w:snapToGrid w:val="0"/>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8. 质量标准和保证</w:t>
      </w:r>
    </w:p>
    <w:p w14:paraId="39DD594B">
      <w:pPr>
        <w:pStyle w:val="32"/>
        <w:snapToGrid w:val="0"/>
        <w:spacing w:line="400" w:lineRule="exact"/>
        <w:ind w:firstLine="420" w:firstLineChars="200"/>
        <w:jc w:val="left"/>
        <w:rPr>
          <w:rFonts w:hint="eastAsia" w:hAnsi="宋体" w:cs="宋体"/>
          <w:b/>
          <w:color w:val="auto"/>
          <w:highlight w:val="none"/>
        </w:rPr>
      </w:pPr>
      <w:r>
        <w:rPr>
          <w:rFonts w:hint="eastAsia" w:hAnsi="宋体" w:cs="宋体"/>
          <w:color w:val="auto"/>
          <w:highlight w:val="none"/>
        </w:rPr>
        <w:t>8.1 质量标准</w:t>
      </w:r>
    </w:p>
    <w:p w14:paraId="0D156903">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BB898AD">
      <w:pPr>
        <w:pStyle w:val="32"/>
        <w:snapToGrid w:val="0"/>
        <w:spacing w:line="400" w:lineRule="exact"/>
        <w:ind w:firstLine="420" w:firstLineChars="200"/>
        <w:jc w:val="left"/>
        <w:rPr>
          <w:rFonts w:hint="eastAsia" w:hAnsi="宋体" w:cs="宋体"/>
          <w:color w:val="auto"/>
          <w:highlight w:val="none"/>
        </w:rPr>
      </w:pPr>
      <w:r>
        <w:rPr>
          <w:rFonts w:hint="eastAsia" w:hAnsi="宋体" w:cs="宋体"/>
          <w:color w:val="auto"/>
          <w:highlight w:val="none"/>
        </w:rPr>
        <w:t>（2）采用中华人民共和国法定计量单位。</w:t>
      </w:r>
    </w:p>
    <w:p w14:paraId="3930CB08">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（3）乙方所提供的货物应符合国家有关安全、环保、卫生的规定。</w:t>
      </w:r>
    </w:p>
    <w:p w14:paraId="1C863E62">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06116B9F">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8.2 保证</w:t>
      </w:r>
    </w:p>
    <w:p w14:paraId="727F797D">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规定或乙方书面承诺（两者以较长的为准）的质量保证期内，本保证保持有效。</w:t>
      </w:r>
    </w:p>
    <w:p w14:paraId="7A0ABA66">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（2）在质量保证期内所发现的缺陷，甲方应尽快以书面形式通知乙方。</w:t>
      </w:r>
    </w:p>
    <w:p w14:paraId="7B032D49">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（3）乙方收到通知后，应在</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规定的响应时间内以合理的速度免费维修或更换有缺陷的货物或部件。</w:t>
      </w:r>
    </w:p>
    <w:p w14:paraId="2A4F6BB6">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20908BFA">
      <w:pPr>
        <w:snapToGrid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（5）乙方在约定的时间内未能弥补缺陷，甲方可采取必要的补救措施，但其风险和费用将由乙方承担，甲方根据合同约定对乙方行使的其他权利不受影响。</w:t>
      </w:r>
    </w:p>
    <w:p w14:paraId="27EF65DA">
      <w:pPr>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9. 权利瑕疵担保</w:t>
      </w:r>
    </w:p>
    <w:p w14:paraId="43B3DE11">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9.1 乙方保证对其出售的货物享有合法的权利。</w:t>
      </w:r>
    </w:p>
    <w:p w14:paraId="0F3F0465">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4B630145">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9.3 如甲方使用上述货物构成对第三人侵权的，则由乙方承担全部责任。</w:t>
      </w:r>
    </w:p>
    <w:p w14:paraId="5F580980">
      <w:pPr>
        <w:autoSpaceDE w:val="0"/>
        <w:autoSpaceDN w:val="0"/>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10. 知识产权保护</w:t>
      </w:r>
    </w:p>
    <w:p w14:paraId="385D1F46">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10.1 乙方对其所销售的货物应当享有知识产权或经权利人合法授权，保证没有侵犯任何第三人的知识产权等权利。</w:t>
      </w:r>
      <w:bookmarkStart w:id="399"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399"/>
      <w:r>
        <w:rPr>
          <w:rFonts w:hint="eastAsia" w:ascii="宋体" w:hAnsi="宋体" w:cs="宋体"/>
          <w:color w:val="auto"/>
          <w:szCs w:val="21"/>
          <w:highlight w:val="none"/>
        </w:rPr>
        <w:t>。</w:t>
      </w:r>
    </w:p>
    <w:p w14:paraId="582259FF">
      <w:pPr>
        <w:autoSpaceDE w:val="0"/>
        <w:autoSpaceDN w:val="0"/>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11. 保密义务</w:t>
      </w:r>
    </w:p>
    <w:p w14:paraId="5CFD1FEF">
      <w:pPr>
        <w:autoSpaceDE w:val="0"/>
        <w:autoSpaceDN w:val="0"/>
        <w:snapToGrid w:val="0"/>
        <w:spacing w:line="400" w:lineRule="exact"/>
        <w:ind w:firstLine="420" w:firstLineChars="200"/>
        <w:jc w:val="left"/>
        <w:rPr>
          <w:rFonts w:hint="eastAsia"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0314E9EB">
      <w:pPr>
        <w:autoSpaceDE w:val="0"/>
        <w:autoSpaceDN w:val="0"/>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12. 合同价款支付</w:t>
      </w:r>
    </w:p>
    <w:p w14:paraId="0558FA45">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12.1 合同价款支付按照国库集中支付制度及财政管理相关规定执行。</w:t>
      </w:r>
    </w:p>
    <w:p w14:paraId="61D04F5F">
      <w:pPr>
        <w:pStyle w:val="4"/>
        <w:spacing w:line="400" w:lineRule="exact"/>
        <w:ind w:left="428" w:leftChars="200" w:hanging="8" w:hangingChars="4"/>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rPr>
        <w:t xml:space="preserve">12.2 </w:t>
      </w:r>
      <w:r>
        <w:rPr>
          <w:rFonts w:hint="eastAsia" w:ascii="宋体" w:hAnsi="宋体" w:eastAsia="宋体" w:cs="宋体"/>
          <w:b w:val="0"/>
          <w:bCs w:val="0"/>
          <w:color w:val="auto"/>
          <w:sz w:val="21"/>
          <w:szCs w:val="21"/>
          <w:highlight w:val="none"/>
        </w:rPr>
        <w:t>对于满足合同约定支付条件的，</w:t>
      </w:r>
      <w:r>
        <w:rPr>
          <w:rFonts w:hint="eastAsia" w:ascii="宋体" w:hAnsi="宋体" w:eastAsia="宋体" w:cs="宋体"/>
          <w:b w:val="0"/>
          <w:bCs w:val="0"/>
          <w:color w:val="auto"/>
          <w:sz w:val="21"/>
          <w:szCs w:val="21"/>
          <w:highlight w:val="none"/>
          <w:lang w:val="en-US"/>
        </w:rPr>
        <w:t>甲方</w:t>
      </w:r>
      <w:r>
        <w:rPr>
          <w:rFonts w:hint="eastAsia" w:ascii="宋体" w:hAnsi="宋体" w:eastAsia="宋体" w:cs="宋体"/>
          <w:b w:val="0"/>
          <w:bCs w:val="0"/>
          <w:color w:val="auto"/>
          <w:sz w:val="21"/>
          <w:szCs w:val="21"/>
          <w:highlight w:val="none"/>
        </w:rPr>
        <w:t>原则上应当自收到发票后10个工作日内将资金支付到合同约定的乙方账户，不得以机构变动、人员更替、政策调整等为由迟延付款，不得将采购文件和合同中未规定的义务作为向</w:t>
      </w:r>
      <w:r>
        <w:rPr>
          <w:rFonts w:hint="eastAsia" w:ascii="宋体" w:hAnsi="宋体" w:eastAsia="宋体" w:cs="宋体"/>
          <w:b w:val="0"/>
          <w:bCs w:val="0"/>
          <w:color w:val="auto"/>
          <w:sz w:val="21"/>
          <w:szCs w:val="21"/>
          <w:highlight w:val="none"/>
          <w:lang w:val="en-US"/>
        </w:rPr>
        <w:t>乙方</w:t>
      </w:r>
      <w:r>
        <w:rPr>
          <w:rFonts w:hint="eastAsia" w:ascii="宋体" w:hAnsi="宋体" w:eastAsia="宋体" w:cs="宋体"/>
          <w:b w:val="0"/>
          <w:bCs w:val="0"/>
          <w:color w:val="auto"/>
          <w:sz w:val="21"/>
          <w:szCs w:val="21"/>
          <w:highlight w:val="none"/>
        </w:rPr>
        <w:t>付款的条件。具体合同价款支付时间在【</w:t>
      </w:r>
      <w:r>
        <w:rPr>
          <w:rFonts w:hint="eastAsia" w:ascii="宋体" w:hAnsi="宋体" w:eastAsia="宋体" w:cs="宋体"/>
          <w:color w:val="auto"/>
          <w:sz w:val="21"/>
          <w:szCs w:val="21"/>
          <w:highlight w:val="none"/>
        </w:rPr>
        <w:t>政府采购合同专用条款</w:t>
      </w:r>
      <w:r>
        <w:rPr>
          <w:rFonts w:hint="eastAsia" w:ascii="宋体" w:hAnsi="宋体" w:eastAsia="宋体" w:cs="宋体"/>
          <w:b w:val="0"/>
          <w:bCs w:val="0"/>
          <w:color w:val="auto"/>
          <w:sz w:val="21"/>
          <w:szCs w:val="21"/>
          <w:highlight w:val="none"/>
        </w:rPr>
        <w:t>】中约定。</w:t>
      </w:r>
    </w:p>
    <w:p w14:paraId="2CC70062">
      <w:pPr>
        <w:pStyle w:val="23"/>
        <w:spacing w:line="400" w:lineRule="exact"/>
        <w:rPr>
          <w:rFonts w:hint="eastAsia" w:hAnsi="宋体" w:cs="宋体"/>
          <w:b/>
          <w:bCs/>
          <w:color w:val="auto"/>
          <w:szCs w:val="24"/>
          <w:highlight w:val="none"/>
        </w:rPr>
      </w:pPr>
      <w:r>
        <w:rPr>
          <w:rFonts w:hint="eastAsia" w:hAnsi="宋体" w:cs="宋体"/>
          <w:b/>
          <w:bCs/>
          <w:color w:val="auto"/>
          <w:szCs w:val="24"/>
          <w:highlight w:val="none"/>
        </w:rPr>
        <w:t>13.</w:t>
      </w:r>
      <w:r>
        <w:rPr>
          <w:rFonts w:hint="eastAsia" w:hAnsi="宋体" w:cs="宋体"/>
          <w:b/>
          <w:bCs/>
          <w:color w:val="auto"/>
          <w:szCs w:val="24"/>
          <w:highlight w:val="none"/>
          <w:lang w:val="en-US"/>
        </w:rPr>
        <w:t xml:space="preserve"> </w:t>
      </w:r>
      <w:r>
        <w:rPr>
          <w:rFonts w:hint="eastAsia" w:hAnsi="宋体" w:cs="宋体"/>
          <w:b/>
          <w:bCs/>
          <w:color w:val="auto"/>
          <w:szCs w:val="24"/>
          <w:highlight w:val="none"/>
        </w:rPr>
        <w:t>履约保证金</w:t>
      </w:r>
    </w:p>
    <w:p w14:paraId="13E17E2E">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4A7C5B07">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s="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2FC3D6FE">
      <w:pPr>
        <w:spacing w:line="400" w:lineRule="exact"/>
        <w:ind w:firstLine="420"/>
        <w:rPr>
          <w:rFonts w:hint="eastAsia" w:ascii="宋体" w:hAnsi="宋体" w:cs="宋体"/>
          <w:color w:val="auto"/>
          <w:highlight w:val="none"/>
        </w:rPr>
      </w:pPr>
      <w:r>
        <w:rPr>
          <w:rFonts w:hint="eastAsia" w:ascii="宋体" w:hAnsi="宋体" w:cs="宋体"/>
          <w:color w:val="auto"/>
          <w:szCs w:val="21"/>
          <w:highlight w:val="none"/>
        </w:rPr>
        <w:t>13.3 甲方在项目通过验收后按照</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规定的时间内将履约保证金退还乙方；逾期退还的，乙方可要求甲方支付违约金，违约金按照</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规定支付。</w:t>
      </w:r>
    </w:p>
    <w:p w14:paraId="4E15A09B">
      <w:pPr>
        <w:autoSpaceDE w:val="0"/>
        <w:autoSpaceDN w:val="0"/>
        <w:snapToGrid w:val="0"/>
        <w:spacing w:line="400" w:lineRule="exact"/>
        <w:jc w:val="left"/>
        <w:rPr>
          <w:rFonts w:hint="eastAsia" w:ascii="宋体" w:hAnsi="宋体" w:cs="宋体"/>
          <w:b/>
          <w:color w:val="auto"/>
          <w:sz w:val="24"/>
          <w:highlight w:val="none"/>
        </w:rPr>
      </w:pPr>
      <w:r>
        <w:rPr>
          <w:rFonts w:hint="eastAsia" w:ascii="宋体" w:hAnsi="宋体" w:cs="宋体"/>
          <w:b/>
          <w:bCs/>
          <w:color w:val="auto"/>
          <w:sz w:val="24"/>
          <w:highlight w:val="none"/>
        </w:rPr>
        <w:t xml:space="preserve">14. </w:t>
      </w:r>
      <w:r>
        <w:rPr>
          <w:rFonts w:hint="eastAsia" w:ascii="宋体" w:hAnsi="宋体" w:cs="宋体"/>
          <w:b/>
          <w:color w:val="auto"/>
          <w:sz w:val="24"/>
          <w:highlight w:val="none"/>
        </w:rPr>
        <w:t>售后服务</w:t>
      </w:r>
    </w:p>
    <w:p w14:paraId="5B914494">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14.1 除项目不涉及或采购活动中明确约定无须承担外，乙方还应提供下列服务：</w:t>
      </w:r>
    </w:p>
    <w:p w14:paraId="73D6A545">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（1）货物的现场移动、安装、调试、启动监督及技术支持；</w:t>
      </w:r>
    </w:p>
    <w:p w14:paraId="723508AD">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（2）提供货物组装和维修所需的专用工具和辅助材料；</w:t>
      </w:r>
    </w:p>
    <w:p w14:paraId="5E27B6DD">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s="宋体"/>
          <w:color w:val="auto"/>
          <w:szCs w:val="21"/>
          <w:highlight w:val="none"/>
        </w:rPr>
        <w:t>约定的期限内对所有的货物实施运行监督、维修，但前提条件是该服务并不能免除乙方在质量保证期内所承担的义务；</w:t>
      </w:r>
    </w:p>
    <w:p w14:paraId="68B6FBBB">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7BC65F76">
      <w:pPr>
        <w:pStyle w:val="8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34EFDBF7">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规定由乙方提供的其他服务。</w:t>
      </w:r>
    </w:p>
    <w:p w14:paraId="7921432F">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14.2 乙方提供的售后服务的费用已包含在合同价款中，甲方不再另行支付。</w:t>
      </w:r>
    </w:p>
    <w:p w14:paraId="41B0DAE4">
      <w:pPr>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15. 违约责任</w:t>
      </w:r>
    </w:p>
    <w:p w14:paraId="0D7A2BBB">
      <w:pPr>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15.1质量瑕疵的违约责任</w:t>
      </w:r>
    </w:p>
    <w:p w14:paraId="05CFAABC">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乙方提供的产品不符合合同约定的质量标准或存在产品质量缺陷，甲方有权要求乙方根据</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要求</w:t>
      </w:r>
      <w:r>
        <w:rPr>
          <w:rFonts w:hint="eastAsia" w:ascii="宋体" w:hAnsi="宋体" w:cs="宋体"/>
          <w:color w:val="auto"/>
          <w:szCs w:val="21"/>
          <w:highlight w:val="none"/>
        </w:rPr>
        <w:t>及时修理、重作、更换，并承担由此给甲方造成的损失。</w:t>
      </w:r>
    </w:p>
    <w:p w14:paraId="3E12848A">
      <w:pPr>
        <w:autoSpaceDE w:val="0"/>
        <w:autoSpaceDN w:val="0"/>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15.2 迟延交货的违约责任</w:t>
      </w:r>
    </w:p>
    <w:p w14:paraId="7A5ED36A">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465B51E">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规定执行。如果涉及公共利益，且赔偿金额无法弥补公共利益损失，甲方可要求继续履行或者采取其他补救措施。</w:t>
      </w:r>
    </w:p>
    <w:p w14:paraId="75E7A95F">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 迟延支付的违约责任</w:t>
      </w:r>
    </w:p>
    <w:p w14:paraId="0A6CF78B">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甲方存在迟延支付乙方合同款项的，应当承担</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规定的逾期付款利息。</w:t>
      </w:r>
    </w:p>
    <w:p w14:paraId="6CC52874">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15.4其他违约责任根据项目实际需要按</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规定执行。</w:t>
      </w:r>
    </w:p>
    <w:p w14:paraId="757D7369">
      <w:pPr>
        <w:numPr>
          <w:ilvl w:val="0"/>
          <w:numId w:val="8"/>
        </w:numPr>
        <w:autoSpaceDE w:val="0"/>
        <w:autoSpaceDN w:val="0"/>
        <w:snapToGrid w:val="0"/>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合同变更、中止与终止</w:t>
      </w:r>
    </w:p>
    <w:p w14:paraId="3025B128">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16.1合同的变更</w:t>
      </w:r>
    </w:p>
    <w:p w14:paraId="1D4290E6">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5E333753">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16.2合同的中止</w:t>
      </w:r>
    </w:p>
    <w:p w14:paraId="1C9AD785">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（1）合同履行过程中因供应商就采购文件、采购过程或结果提起投诉的，甲方认为有必要的，可以中止合同的履行。</w:t>
      </w:r>
    </w:p>
    <w:p w14:paraId="527E3241">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ACE737">
      <w:pPr>
        <w:pStyle w:val="8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5636752D">
      <w:pPr>
        <w:snapToGrid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（4）甲方不得以行政区划调整、政府换届、机构或者职能调整以及相关责任人更替为由中止合同。</w:t>
      </w:r>
    </w:p>
    <w:p w14:paraId="24704C92">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16.3合同的终止</w:t>
      </w:r>
    </w:p>
    <w:p w14:paraId="40344475">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（1）合同因有效期限届满而终止；</w:t>
      </w:r>
    </w:p>
    <w:p w14:paraId="21FA27FB">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（2）乙方未按合同约定履行，构成根本性违约的，甲方有权终止合同，并追究乙方的违约责任。</w:t>
      </w:r>
    </w:p>
    <w:p w14:paraId="61775056">
      <w:pPr>
        <w:pStyle w:val="80"/>
        <w:rPr>
          <w:rFonts w:hint="eastAsia" w:ascii="宋体" w:hAnsi="宋体" w:eastAsia="宋体" w:cs="宋体"/>
          <w:color w:val="auto"/>
          <w:highlight w:val="none"/>
        </w:rPr>
      </w:pPr>
      <w:r>
        <w:rPr>
          <w:rFonts w:hint="eastAsia" w:ascii="宋体" w:hAnsi="宋体" w:eastAsia="宋体" w:cs="宋体"/>
          <w:color w:val="auto"/>
          <w:highlight w:val="none"/>
        </w:rPr>
        <w:t xml:space="preserve">16.4 </w:t>
      </w:r>
      <w:r>
        <w:rPr>
          <w:rFonts w:hint="eastAsia" w:ascii="宋体" w:hAnsi="宋体" w:eastAsia="宋体" w:cs="宋体"/>
          <w:color w:val="auto"/>
          <w:kern w:val="2"/>
          <w:sz w:val="21"/>
          <w:highlight w:val="none"/>
        </w:rPr>
        <w:t>涉及国家利益、社会公共利益的情形</w:t>
      </w:r>
    </w:p>
    <w:p w14:paraId="331D08D3">
      <w:pPr>
        <w:pStyle w:val="8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56B82AD7">
      <w:pPr>
        <w:autoSpaceDE w:val="0"/>
        <w:autoSpaceDN w:val="0"/>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17. 合同分包</w:t>
      </w:r>
    </w:p>
    <w:p w14:paraId="36B0668C">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17.1 乙方不得将合同转包给其他供应商。涉及合同分包的，乙方应根据采购文件和投标（响应）文件规定进行合同分包。</w:t>
      </w:r>
    </w:p>
    <w:p w14:paraId="1A894E24">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17.2 乙方执行政府采购政策向中小企业依法分包的，乙方应当按采购文件和投标（响应）文件签订分包意向协议，分包意向协议属于本合同组成部分。</w:t>
      </w:r>
    </w:p>
    <w:p w14:paraId="5571B563">
      <w:pPr>
        <w:autoSpaceDE w:val="0"/>
        <w:autoSpaceDN w:val="0"/>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18. 不可抗力</w:t>
      </w:r>
    </w:p>
    <w:p w14:paraId="2F50D2A2">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18.1 不可抗力是指合同双方不能预见、不能避免且不能克服的客观情况。</w:t>
      </w:r>
    </w:p>
    <w:p w14:paraId="2B48E1CC">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18.2 任何一方对由于不可抗力造成的部分或全部不能履行合同不承担违约责任。但迟延履行后发生不可抗力的，不能免除责任。</w:t>
      </w:r>
    </w:p>
    <w:p w14:paraId="32C97F92">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D5CFDFE">
      <w:pPr>
        <w:autoSpaceDE w:val="0"/>
        <w:autoSpaceDN w:val="0"/>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19. 解决争议的方法</w:t>
      </w:r>
    </w:p>
    <w:p w14:paraId="3819E97B">
      <w:pPr>
        <w:pStyle w:val="8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0851F59F">
      <w:pPr>
        <w:pStyle w:val="8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8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1629ED97">
      <w:pPr>
        <w:autoSpaceDE w:val="0"/>
        <w:autoSpaceDN w:val="0"/>
        <w:snapToGrid w:val="0"/>
        <w:spacing w:line="400" w:lineRule="exact"/>
        <w:jc w:val="left"/>
        <w:rPr>
          <w:rFonts w:hint="eastAsia" w:ascii="宋体" w:hAnsi="宋体" w:cs="宋体"/>
          <w:color w:val="auto"/>
          <w:sz w:val="24"/>
          <w:highlight w:val="none"/>
        </w:rPr>
      </w:pPr>
      <w:r>
        <w:rPr>
          <w:rFonts w:hint="eastAsia" w:ascii="宋体" w:hAnsi="宋体" w:cs="宋体"/>
          <w:b/>
          <w:color w:val="auto"/>
          <w:sz w:val="24"/>
          <w:highlight w:val="none"/>
        </w:rPr>
        <w:t>20. 政府采购政策</w:t>
      </w:r>
    </w:p>
    <w:p w14:paraId="5CA7DAC1">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0A383ABA">
      <w:pPr>
        <w:autoSpaceDE w:val="0"/>
        <w:autoSpaceDN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s="宋体"/>
          <w:color w:val="auto"/>
          <w:szCs w:val="21"/>
          <w:highlight w:val="none"/>
        </w:rPr>
        <w:t>，有过错的一方应当承担赔偿责任，双方都有过错的，各自承担相应的责任。</w:t>
      </w:r>
    </w:p>
    <w:p w14:paraId="0A45DE32">
      <w:pPr>
        <w:pStyle w:val="23"/>
        <w:spacing w:line="400" w:lineRule="exact"/>
        <w:ind w:firstLine="420" w:firstLineChars="200"/>
        <w:rPr>
          <w:rFonts w:hint="eastAsia" w:hAnsi="宋体" w:cs="宋体"/>
          <w:color w:val="auto"/>
          <w:sz w:val="21"/>
          <w:szCs w:val="18"/>
          <w:highlight w:val="none"/>
        </w:rPr>
      </w:pPr>
      <w:r>
        <w:rPr>
          <w:rFonts w:hint="eastAsia" w:hAnsi="宋体" w:cs="宋体"/>
          <w:color w:val="auto"/>
          <w:sz w:val="21"/>
          <w:szCs w:val="18"/>
          <w:highlight w:val="none"/>
        </w:rPr>
        <w:t>2</w:t>
      </w:r>
      <w:r>
        <w:rPr>
          <w:rFonts w:hint="eastAsia" w:hAnsi="宋体" w:cs="宋体"/>
          <w:color w:val="auto"/>
          <w:sz w:val="21"/>
          <w:szCs w:val="18"/>
          <w:highlight w:val="none"/>
          <w:lang w:val="en-US"/>
        </w:rPr>
        <w:t>0</w:t>
      </w:r>
      <w:r>
        <w:rPr>
          <w:rFonts w:hint="eastAsia" w:hAnsi="宋体" w:cs="宋体"/>
          <w:color w:val="auto"/>
          <w:sz w:val="21"/>
          <w:szCs w:val="18"/>
          <w:highlight w:val="none"/>
        </w:rPr>
        <w:t>.</w:t>
      </w:r>
      <w:r>
        <w:rPr>
          <w:rFonts w:hint="eastAsia" w:hAnsi="宋体" w:cs="宋体"/>
          <w:color w:val="auto"/>
          <w:sz w:val="21"/>
          <w:szCs w:val="18"/>
          <w:highlight w:val="none"/>
          <w:lang w:val="en-US"/>
        </w:rPr>
        <w:t>3</w:t>
      </w:r>
      <w:r>
        <w:rPr>
          <w:rFonts w:hint="eastAsia" w:hAnsi="宋体" w:cs="宋体"/>
          <w:color w:val="auto"/>
          <w:sz w:val="21"/>
          <w:szCs w:val="18"/>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snapToGrid w:val="0"/>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21. 法律适用</w:t>
      </w:r>
    </w:p>
    <w:p w14:paraId="26ACD4B6">
      <w:pPr>
        <w:pStyle w:val="8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791C2737">
      <w:pPr>
        <w:pStyle w:val="8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17A9715E">
      <w:pPr>
        <w:numPr>
          <w:ilvl w:val="255"/>
          <w:numId w:val="0"/>
        </w:numPr>
        <w:autoSpaceDE w:val="0"/>
        <w:autoSpaceDN w:val="0"/>
        <w:snapToGrid w:val="0"/>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22. 通知</w:t>
      </w:r>
    </w:p>
    <w:p w14:paraId="56541F98">
      <w:pPr>
        <w:pStyle w:val="80"/>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40B6340F">
      <w:pPr>
        <w:pStyle w:val="80"/>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008D334F">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22.3本合同一方给另一方的通知均应采用书面形式，传真或快递送到本合同中规定的对方的地址和办理签收手续。</w:t>
      </w:r>
    </w:p>
    <w:p w14:paraId="69D5825E">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22.4通知以送达之日或通知书中规定的生效之日起生效，两者中以较迟之日为准。</w:t>
      </w:r>
    </w:p>
    <w:p w14:paraId="57336BB6">
      <w:pPr>
        <w:numPr>
          <w:ilvl w:val="0"/>
          <w:numId w:val="9"/>
        </w:numPr>
        <w:snapToGrid w:val="0"/>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合同未尽事项</w:t>
      </w:r>
    </w:p>
    <w:p w14:paraId="4A03CEF6">
      <w:pPr>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23.1合同未尽事项见</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w:t>
      </w:r>
    </w:p>
    <w:p w14:paraId="41512796">
      <w:pPr>
        <w:snapToGrid w:val="0"/>
        <w:spacing w:line="400" w:lineRule="exact"/>
        <w:jc w:val="left"/>
        <w:rPr>
          <w:rFonts w:hint="eastAsia" w:ascii="宋体" w:hAnsi="宋体" w:cs="宋体"/>
          <w:color w:val="auto"/>
          <w:sz w:val="28"/>
          <w:szCs w:val="28"/>
          <w:highlight w:val="none"/>
        </w:rPr>
      </w:pPr>
      <w:r>
        <w:rPr>
          <w:rFonts w:hint="eastAsia" w:ascii="宋体" w:hAnsi="宋体" w:cs="宋体"/>
          <w:bCs/>
          <w:color w:val="auto"/>
          <w:szCs w:val="21"/>
          <w:highlight w:val="none"/>
        </w:rPr>
        <w:t xml:space="preserve">    23.2 合同附件与合同正文具有同等的法律效力。</w:t>
      </w:r>
      <w:bookmarkStart w:id="400" w:name="_Toc20313"/>
    </w:p>
    <w:p w14:paraId="673A22D8">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0A48BE5E">
      <w:pPr>
        <w:pStyle w:val="4"/>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第三节 政府采购合同专用条款</w:t>
      </w:r>
      <w:bookmarkEnd w:id="400"/>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3647609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第1.2（6）项</w:t>
            </w:r>
          </w:p>
        </w:tc>
        <w:tc>
          <w:tcPr>
            <w:tcW w:w="1742" w:type="dxa"/>
            <w:vAlign w:val="center"/>
          </w:tcPr>
          <w:p w14:paraId="1328268D">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联合体具体要求</w:t>
            </w:r>
          </w:p>
        </w:tc>
        <w:tc>
          <w:tcPr>
            <w:tcW w:w="5170" w:type="dxa"/>
            <w:vAlign w:val="center"/>
          </w:tcPr>
          <w:p w14:paraId="3B82086B">
            <w:pPr>
              <w:snapToGrid w:val="0"/>
              <w:jc w:val="left"/>
              <w:rPr>
                <w:rFonts w:hint="eastAsia" w:ascii="宋体" w:hAnsi="宋体" w:cs="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20DD92D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第1.2（7）项</w:t>
            </w:r>
          </w:p>
        </w:tc>
        <w:tc>
          <w:tcPr>
            <w:tcW w:w="1742" w:type="dxa"/>
            <w:vAlign w:val="center"/>
          </w:tcPr>
          <w:p w14:paraId="038AA940">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其他术语解释</w:t>
            </w:r>
          </w:p>
        </w:tc>
        <w:tc>
          <w:tcPr>
            <w:tcW w:w="5170" w:type="dxa"/>
            <w:vAlign w:val="center"/>
          </w:tcPr>
          <w:p w14:paraId="7AC860E3">
            <w:pPr>
              <w:snapToGrid w:val="0"/>
              <w:jc w:val="left"/>
              <w:rPr>
                <w:rFonts w:hint="eastAsia" w:ascii="宋体" w:hAnsi="宋体" w:cs="宋体"/>
                <w:color w:val="auto"/>
                <w:szCs w:val="21"/>
                <w:highlight w:val="none"/>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4AFA8D0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第4.4款</w:t>
            </w:r>
          </w:p>
        </w:tc>
        <w:tc>
          <w:tcPr>
            <w:tcW w:w="1742" w:type="dxa"/>
            <w:vAlign w:val="center"/>
          </w:tcPr>
          <w:p w14:paraId="4CB8B57E">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履约验收中甲方提出异议或作出说明的期限</w:t>
            </w:r>
          </w:p>
        </w:tc>
        <w:tc>
          <w:tcPr>
            <w:tcW w:w="5170" w:type="dxa"/>
            <w:vAlign w:val="center"/>
          </w:tcPr>
          <w:p w14:paraId="530B6B5D">
            <w:pPr>
              <w:snapToGrid w:val="0"/>
              <w:jc w:val="left"/>
              <w:rPr>
                <w:rFonts w:hint="eastAsia" w:ascii="宋体" w:hAnsi="宋体" w:cs="宋体"/>
                <w:color w:val="auto"/>
                <w:szCs w:val="21"/>
                <w:highlight w:val="none"/>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7FD21E4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第4.6款</w:t>
            </w:r>
          </w:p>
        </w:tc>
        <w:tc>
          <w:tcPr>
            <w:tcW w:w="1742" w:type="dxa"/>
            <w:vAlign w:val="center"/>
          </w:tcPr>
          <w:p w14:paraId="0BD6FAEB">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约定甲方承担的其他义务和责任</w:t>
            </w:r>
          </w:p>
        </w:tc>
        <w:tc>
          <w:tcPr>
            <w:tcW w:w="5170" w:type="dxa"/>
            <w:vAlign w:val="center"/>
          </w:tcPr>
          <w:p w14:paraId="17F8F65E">
            <w:pPr>
              <w:snapToGrid w:val="0"/>
              <w:jc w:val="left"/>
              <w:rPr>
                <w:rFonts w:hint="eastAsia" w:ascii="宋体" w:hAnsi="宋体" w:cs="宋体"/>
                <w:color w:val="auto"/>
                <w:szCs w:val="21"/>
                <w:highlight w:val="none"/>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4EA9ACCC">
            <w:pPr>
              <w:snapToGrid w:val="0"/>
              <w:jc w:val="center"/>
              <w:rPr>
                <w:rFonts w:hint="eastAsia" w:ascii="宋体" w:hAnsi="宋体" w:cs="宋体"/>
                <w:color w:val="auto"/>
                <w:highlight w:val="none"/>
              </w:rPr>
            </w:pPr>
            <w:r>
              <w:rPr>
                <w:rFonts w:hint="eastAsia" w:ascii="宋体" w:hAnsi="宋体" w:cs="宋体"/>
                <w:color w:val="auto"/>
                <w:szCs w:val="21"/>
                <w:highlight w:val="none"/>
              </w:rPr>
              <w:t>第5.4款</w:t>
            </w:r>
          </w:p>
        </w:tc>
        <w:tc>
          <w:tcPr>
            <w:tcW w:w="1742" w:type="dxa"/>
            <w:vAlign w:val="center"/>
          </w:tcPr>
          <w:p w14:paraId="14DB3DAF">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约定乙方承担的其他义务和责任</w:t>
            </w:r>
          </w:p>
        </w:tc>
        <w:tc>
          <w:tcPr>
            <w:tcW w:w="5170" w:type="dxa"/>
            <w:vAlign w:val="center"/>
          </w:tcPr>
          <w:p w14:paraId="053563B3">
            <w:pPr>
              <w:snapToGrid w:val="0"/>
              <w:jc w:val="left"/>
              <w:rPr>
                <w:rFonts w:hint="eastAsia" w:ascii="宋体" w:hAnsi="宋体" w:cs="宋体"/>
                <w:color w:val="auto"/>
                <w:szCs w:val="21"/>
                <w:highlight w:val="none"/>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2119A11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第6.1款</w:t>
            </w:r>
          </w:p>
        </w:tc>
        <w:tc>
          <w:tcPr>
            <w:tcW w:w="1742" w:type="dxa"/>
            <w:vAlign w:val="center"/>
          </w:tcPr>
          <w:p w14:paraId="777DF284">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履行合同义务的顺序</w:t>
            </w:r>
          </w:p>
        </w:tc>
        <w:tc>
          <w:tcPr>
            <w:tcW w:w="5170" w:type="dxa"/>
            <w:vAlign w:val="center"/>
          </w:tcPr>
          <w:p w14:paraId="1B3F468F">
            <w:pPr>
              <w:snapToGrid w:val="0"/>
              <w:jc w:val="left"/>
              <w:rPr>
                <w:rFonts w:hint="eastAsia" w:ascii="宋体" w:hAnsi="宋体" w:cs="宋体"/>
                <w:color w:val="auto"/>
                <w:szCs w:val="21"/>
                <w:highlight w:val="none"/>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1B4B6ED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第7.1款</w:t>
            </w:r>
          </w:p>
        </w:tc>
        <w:tc>
          <w:tcPr>
            <w:tcW w:w="1742" w:type="dxa"/>
            <w:vAlign w:val="center"/>
          </w:tcPr>
          <w:p w14:paraId="598F8BB8">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包装特殊要求</w:t>
            </w:r>
          </w:p>
        </w:tc>
        <w:tc>
          <w:tcPr>
            <w:tcW w:w="5170" w:type="dxa"/>
            <w:vAlign w:val="center"/>
          </w:tcPr>
          <w:p w14:paraId="238F4F69">
            <w:pPr>
              <w:rPr>
                <w:rFonts w:hint="eastAsia" w:ascii="宋体" w:hAnsi="宋体" w:cs="宋体"/>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snapToGrid w:val="0"/>
              <w:jc w:val="center"/>
              <w:rPr>
                <w:rFonts w:hint="eastAsia" w:ascii="宋体" w:hAnsi="宋体" w:cs="宋体"/>
                <w:color w:val="auto"/>
                <w:szCs w:val="21"/>
                <w:highlight w:val="none"/>
              </w:rPr>
            </w:pPr>
          </w:p>
        </w:tc>
        <w:tc>
          <w:tcPr>
            <w:tcW w:w="1742" w:type="dxa"/>
            <w:vAlign w:val="center"/>
          </w:tcPr>
          <w:p w14:paraId="6367A5F5">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指定现场</w:t>
            </w:r>
          </w:p>
        </w:tc>
        <w:tc>
          <w:tcPr>
            <w:tcW w:w="5170" w:type="dxa"/>
            <w:vAlign w:val="center"/>
          </w:tcPr>
          <w:p w14:paraId="0EE0D077">
            <w:pPr>
              <w:rPr>
                <w:rFonts w:hint="eastAsia" w:ascii="宋体" w:hAnsi="宋体" w:cs="宋体"/>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4165101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第7.2款</w:t>
            </w:r>
          </w:p>
        </w:tc>
        <w:tc>
          <w:tcPr>
            <w:tcW w:w="1742" w:type="dxa"/>
            <w:vAlign w:val="center"/>
          </w:tcPr>
          <w:p w14:paraId="5A0F3F5F">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运输特殊要求</w:t>
            </w:r>
          </w:p>
        </w:tc>
        <w:tc>
          <w:tcPr>
            <w:tcW w:w="5170" w:type="dxa"/>
            <w:vAlign w:val="center"/>
          </w:tcPr>
          <w:p w14:paraId="487F46DE">
            <w:pPr>
              <w:rPr>
                <w:rFonts w:hint="eastAsia" w:ascii="宋体" w:hAnsi="宋体" w:cs="宋体"/>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399F034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第7.3款</w:t>
            </w:r>
          </w:p>
        </w:tc>
        <w:tc>
          <w:tcPr>
            <w:tcW w:w="1742" w:type="dxa"/>
            <w:vAlign w:val="center"/>
          </w:tcPr>
          <w:p w14:paraId="66AC5AE2">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保险要求</w:t>
            </w:r>
          </w:p>
        </w:tc>
        <w:tc>
          <w:tcPr>
            <w:tcW w:w="5170" w:type="dxa"/>
            <w:vAlign w:val="center"/>
          </w:tcPr>
          <w:p w14:paraId="1B84D584">
            <w:pPr>
              <w:rPr>
                <w:rFonts w:hint="eastAsia" w:ascii="宋体" w:hAnsi="宋体" w:cs="宋体"/>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47AC83C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第8.2（1）项</w:t>
            </w:r>
          </w:p>
        </w:tc>
        <w:tc>
          <w:tcPr>
            <w:tcW w:w="1742" w:type="dxa"/>
            <w:vAlign w:val="center"/>
          </w:tcPr>
          <w:p w14:paraId="48DB353C">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质量保证期</w:t>
            </w:r>
          </w:p>
        </w:tc>
        <w:tc>
          <w:tcPr>
            <w:tcW w:w="5170" w:type="dxa"/>
            <w:vAlign w:val="center"/>
          </w:tcPr>
          <w:p w14:paraId="79864455">
            <w:pPr>
              <w:autoSpaceDE w:val="0"/>
              <w:autoSpaceDN w:val="0"/>
              <w:snapToGrid w:val="0"/>
              <w:ind w:firstLine="420" w:firstLineChars="200"/>
              <w:jc w:val="left"/>
              <w:rPr>
                <w:rFonts w:hint="eastAsia" w:ascii="宋体" w:hAnsi="宋体" w:cs="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0BD551D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第8.2（3）项</w:t>
            </w:r>
          </w:p>
        </w:tc>
        <w:tc>
          <w:tcPr>
            <w:tcW w:w="1742" w:type="dxa"/>
            <w:vAlign w:val="center"/>
          </w:tcPr>
          <w:p w14:paraId="06235653">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货物质量缺陷</w:t>
            </w:r>
          </w:p>
          <w:p w14:paraId="1BEDD1A2">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响应时间</w:t>
            </w:r>
          </w:p>
        </w:tc>
        <w:tc>
          <w:tcPr>
            <w:tcW w:w="5170" w:type="dxa"/>
            <w:vAlign w:val="center"/>
          </w:tcPr>
          <w:p w14:paraId="248539A8">
            <w:pPr>
              <w:snapToGrid w:val="0"/>
              <w:jc w:val="left"/>
              <w:rPr>
                <w:rFonts w:hint="eastAsia" w:ascii="宋体" w:hAnsi="宋体" w:cs="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2B09DEA0">
            <w:pPr>
              <w:pStyle w:val="8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第11.1款</w:t>
            </w:r>
          </w:p>
        </w:tc>
        <w:tc>
          <w:tcPr>
            <w:tcW w:w="1742" w:type="dxa"/>
            <w:vAlign w:val="center"/>
          </w:tcPr>
          <w:p w14:paraId="5CE599FD">
            <w:pPr>
              <w:snapToGrid w:val="0"/>
              <w:rPr>
                <w:rFonts w:hint="eastAsia" w:ascii="宋体" w:hAnsi="宋体" w:cs="宋体"/>
                <w:color w:val="auto"/>
                <w:szCs w:val="21"/>
                <w:highlight w:val="none"/>
              </w:rPr>
            </w:pPr>
            <w:r>
              <w:rPr>
                <w:rFonts w:hint="eastAsia" w:ascii="宋体" w:hAnsi="宋体" w:cs="宋体"/>
                <w:color w:val="auto"/>
                <w:szCs w:val="21"/>
                <w:highlight w:val="none"/>
              </w:rPr>
              <w:t>其他应当保密的信息</w:t>
            </w:r>
          </w:p>
        </w:tc>
        <w:tc>
          <w:tcPr>
            <w:tcW w:w="5170" w:type="dxa"/>
            <w:vAlign w:val="center"/>
          </w:tcPr>
          <w:p w14:paraId="1C4EA6C8">
            <w:pPr>
              <w:snapToGrid w:val="0"/>
              <w:jc w:val="left"/>
              <w:rPr>
                <w:rFonts w:hint="eastAsia" w:ascii="宋体" w:hAnsi="宋体" w:cs="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00340A9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第12.2款</w:t>
            </w:r>
          </w:p>
        </w:tc>
        <w:tc>
          <w:tcPr>
            <w:tcW w:w="1742" w:type="dxa"/>
            <w:vAlign w:val="center"/>
          </w:tcPr>
          <w:p w14:paraId="585DE3B1">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合同价款支付时间</w:t>
            </w:r>
          </w:p>
        </w:tc>
        <w:tc>
          <w:tcPr>
            <w:tcW w:w="5170" w:type="dxa"/>
            <w:vAlign w:val="center"/>
          </w:tcPr>
          <w:p w14:paraId="4A7A01BD">
            <w:pPr>
              <w:snapToGrid w:val="0"/>
              <w:jc w:val="left"/>
              <w:rPr>
                <w:rFonts w:hint="eastAsia" w:ascii="宋体" w:hAnsi="宋体" w:cs="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706F338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第13.2款</w:t>
            </w:r>
          </w:p>
        </w:tc>
        <w:tc>
          <w:tcPr>
            <w:tcW w:w="1742" w:type="dxa"/>
            <w:vAlign w:val="center"/>
          </w:tcPr>
          <w:p w14:paraId="65B7E3EF">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履约保证金不予退还的情形</w:t>
            </w:r>
          </w:p>
        </w:tc>
        <w:tc>
          <w:tcPr>
            <w:tcW w:w="5170" w:type="dxa"/>
            <w:vAlign w:val="center"/>
          </w:tcPr>
          <w:p w14:paraId="65AD5173">
            <w:pPr>
              <w:snapToGrid w:val="0"/>
              <w:jc w:val="left"/>
              <w:rPr>
                <w:rFonts w:hint="eastAsia" w:ascii="宋体" w:hAnsi="宋体" w:cs="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5FB0532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第13.3款</w:t>
            </w:r>
          </w:p>
        </w:tc>
        <w:tc>
          <w:tcPr>
            <w:tcW w:w="1742" w:type="dxa"/>
            <w:vAlign w:val="center"/>
          </w:tcPr>
          <w:p w14:paraId="65FBA4EA">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履约保证金退还时间及逾期退还的违约金</w:t>
            </w:r>
          </w:p>
        </w:tc>
        <w:tc>
          <w:tcPr>
            <w:tcW w:w="5170" w:type="dxa"/>
            <w:vAlign w:val="center"/>
          </w:tcPr>
          <w:p w14:paraId="1CD66FD0">
            <w:pPr>
              <w:snapToGrid w:val="0"/>
              <w:jc w:val="left"/>
              <w:rPr>
                <w:rFonts w:hint="eastAsia" w:ascii="宋体" w:hAnsi="宋体" w:cs="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077E5FE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第14.1（3）项</w:t>
            </w:r>
          </w:p>
        </w:tc>
        <w:tc>
          <w:tcPr>
            <w:tcW w:w="1742" w:type="dxa"/>
            <w:vAlign w:val="center"/>
          </w:tcPr>
          <w:p w14:paraId="68C33BCA">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运行监督、维修期限</w:t>
            </w:r>
          </w:p>
        </w:tc>
        <w:tc>
          <w:tcPr>
            <w:tcW w:w="5170" w:type="dxa"/>
            <w:vAlign w:val="center"/>
          </w:tcPr>
          <w:p w14:paraId="7ED747A5">
            <w:pPr>
              <w:snapToGrid w:val="0"/>
              <w:jc w:val="left"/>
              <w:rPr>
                <w:rFonts w:hint="eastAsia" w:ascii="宋体" w:hAnsi="宋体" w:cs="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701398D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第14.1（5）项</w:t>
            </w:r>
          </w:p>
        </w:tc>
        <w:tc>
          <w:tcPr>
            <w:tcW w:w="1742" w:type="dxa"/>
            <w:vAlign w:val="center"/>
          </w:tcPr>
          <w:p w14:paraId="0351ADA4">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货物回收的约定</w:t>
            </w:r>
          </w:p>
        </w:tc>
        <w:tc>
          <w:tcPr>
            <w:tcW w:w="5170" w:type="dxa"/>
            <w:vAlign w:val="center"/>
          </w:tcPr>
          <w:p w14:paraId="406ECB70">
            <w:pPr>
              <w:snapToGrid w:val="0"/>
              <w:jc w:val="left"/>
              <w:rPr>
                <w:rFonts w:hint="eastAsia" w:ascii="宋体" w:hAnsi="宋体" w:cs="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623957C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第14.1（6）项</w:t>
            </w:r>
          </w:p>
        </w:tc>
        <w:tc>
          <w:tcPr>
            <w:tcW w:w="1742" w:type="dxa"/>
            <w:vAlign w:val="center"/>
          </w:tcPr>
          <w:p w14:paraId="24DE333A">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乙方提供的其他服务</w:t>
            </w:r>
          </w:p>
        </w:tc>
        <w:tc>
          <w:tcPr>
            <w:tcW w:w="5170" w:type="dxa"/>
            <w:vAlign w:val="center"/>
          </w:tcPr>
          <w:p w14:paraId="0A9ABA6B">
            <w:pPr>
              <w:snapToGrid w:val="0"/>
              <w:jc w:val="left"/>
              <w:rPr>
                <w:rFonts w:hint="eastAsia" w:ascii="宋体" w:hAnsi="宋体" w:cs="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711902E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第15.1款</w:t>
            </w:r>
          </w:p>
        </w:tc>
        <w:tc>
          <w:tcPr>
            <w:tcW w:w="1742" w:type="dxa"/>
            <w:vAlign w:val="center"/>
          </w:tcPr>
          <w:p w14:paraId="50F41FD9">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修理、重作、更换相关具体规定</w:t>
            </w:r>
          </w:p>
        </w:tc>
        <w:tc>
          <w:tcPr>
            <w:tcW w:w="5170" w:type="dxa"/>
            <w:vAlign w:val="center"/>
          </w:tcPr>
          <w:p w14:paraId="29550D2C">
            <w:pPr>
              <w:snapToGrid w:val="0"/>
              <w:jc w:val="left"/>
              <w:rPr>
                <w:rFonts w:hint="eastAsia" w:ascii="宋体" w:hAnsi="宋体" w:cs="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75A1861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第15.2（2）项</w:t>
            </w:r>
          </w:p>
        </w:tc>
        <w:tc>
          <w:tcPr>
            <w:tcW w:w="1742" w:type="dxa"/>
            <w:vAlign w:val="center"/>
          </w:tcPr>
          <w:p w14:paraId="0DBBE468">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迟延交货赔偿费</w:t>
            </w:r>
          </w:p>
        </w:tc>
        <w:tc>
          <w:tcPr>
            <w:tcW w:w="5170" w:type="dxa"/>
            <w:vAlign w:val="center"/>
          </w:tcPr>
          <w:p w14:paraId="4B0DCEDA">
            <w:pPr>
              <w:snapToGrid w:val="0"/>
              <w:jc w:val="left"/>
              <w:rPr>
                <w:rFonts w:hint="eastAsia" w:ascii="宋体" w:hAnsi="宋体" w:cs="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69C16FF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第15.3款</w:t>
            </w:r>
          </w:p>
        </w:tc>
        <w:tc>
          <w:tcPr>
            <w:tcW w:w="1742" w:type="dxa"/>
            <w:vAlign w:val="center"/>
          </w:tcPr>
          <w:p w14:paraId="57B8B0CA">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逾期付款利息</w:t>
            </w:r>
          </w:p>
        </w:tc>
        <w:tc>
          <w:tcPr>
            <w:tcW w:w="5170" w:type="dxa"/>
            <w:vAlign w:val="center"/>
          </w:tcPr>
          <w:p w14:paraId="20BDFDDC">
            <w:pPr>
              <w:snapToGrid w:val="0"/>
              <w:jc w:val="left"/>
              <w:rPr>
                <w:rFonts w:hint="eastAsia" w:ascii="宋体" w:hAnsi="宋体" w:cs="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4A6CA57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35042B7E">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snapToGrid w:val="0"/>
              <w:jc w:val="left"/>
              <w:rPr>
                <w:rFonts w:hint="eastAsia" w:ascii="宋体" w:hAnsi="宋体" w:cs="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40A4E0F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1ABB8757">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解决争议的方法</w:t>
            </w:r>
          </w:p>
        </w:tc>
        <w:tc>
          <w:tcPr>
            <w:tcW w:w="5170" w:type="dxa"/>
            <w:tcBorders>
              <w:top w:val="single" w:color="auto" w:sz="2" w:space="0"/>
              <w:left w:val="single" w:color="auto" w:sz="2" w:space="0"/>
            </w:tcBorders>
            <w:vAlign w:val="center"/>
          </w:tcPr>
          <w:p w14:paraId="241960EC">
            <w:pPr>
              <w:autoSpaceDE w:val="0"/>
              <w:autoSpaceDN w:val="0"/>
              <w:snapToGrid w:val="0"/>
              <w:spacing w:line="400" w:lineRule="exact"/>
              <w:jc w:val="lef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418F69DA">
            <w:pPr>
              <w:autoSpaceDE w:val="0"/>
              <w:autoSpaceDN w:val="0"/>
              <w:snapToGrid w:val="0"/>
              <w:spacing w:line="400" w:lineRule="exact"/>
              <w:jc w:val="lef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42087714">
            <w:pPr>
              <w:snapToGrid w:val="0"/>
              <w:jc w:val="left"/>
              <w:rPr>
                <w:rFonts w:hint="eastAsia" w:ascii="宋体" w:hAnsi="宋体" w:cs="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153DABD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第23.1款</w:t>
            </w:r>
          </w:p>
        </w:tc>
        <w:tc>
          <w:tcPr>
            <w:tcW w:w="1742" w:type="dxa"/>
            <w:vAlign w:val="center"/>
          </w:tcPr>
          <w:p w14:paraId="68F5870D">
            <w:pPr>
              <w:snapToGrid w:val="0"/>
              <w:jc w:val="left"/>
              <w:rPr>
                <w:rFonts w:hint="eastAsia" w:ascii="宋体" w:hAnsi="宋体" w:cs="宋体"/>
                <w:color w:val="auto"/>
                <w:szCs w:val="21"/>
                <w:highlight w:val="none"/>
              </w:rPr>
            </w:pPr>
            <w:r>
              <w:rPr>
                <w:rFonts w:hint="eastAsia" w:ascii="宋体" w:hAnsi="宋体" w:cs="宋体"/>
                <w:bCs/>
                <w:color w:val="auto"/>
                <w:szCs w:val="21"/>
                <w:highlight w:val="none"/>
              </w:rPr>
              <w:t>其他专用条款</w:t>
            </w:r>
          </w:p>
        </w:tc>
        <w:tc>
          <w:tcPr>
            <w:tcW w:w="5170" w:type="dxa"/>
            <w:vAlign w:val="center"/>
          </w:tcPr>
          <w:p w14:paraId="7D3115BE">
            <w:pPr>
              <w:snapToGrid w:val="0"/>
              <w:jc w:val="left"/>
              <w:rPr>
                <w:rFonts w:hint="eastAsia" w:ascii="宋体" w:hAnsi="宋体" w:cs="宋体"/>
                <w:color w:val="auto"/>
                <w:szCs w:val="21"/>
                <w:highlight w:val="none"/>
              </w:rPr>
            </w:pPr>
          </w:p>
        </w:tc>
      </w:tr>
    </w:tbl>
    <w:p w14:paraId="5074F89B">
      <w:pPr>
        <w:rPr>
          <w:rFonts w:hint="eastAsia" w:ascii="宋体" w:hAnsi="宋体" w:cs="宋体"/>
          <w:color w:val="auto"/>
          <w:highlight w:val="none"/>
        </w:rPr>
      </w:pPr>
    </w:p>
    <w:p w14:paraId="50E020C4">
      <w:pPr>
        <w:rPr>
          <w:rFonts w:hint="eastAsia" w:ascii="宋体" w:hAnsi="宋体" w:cs="宋体"/>
          <w:color w:val="auto"/>
          <w:highlight w:val="none"/>
        </w:rPr>
      </w:pPr>
    </w:p>
    <w:p w14:paraId="2539922B">
      <w:pPr>
        <w:pStyle w:val="970"/>
        <w:ind w:firstLine="562"/>
        <w:rPr>
          <w:rFonts w:hint="eastAsia" w:ascii="宋体" w:hAnsi="宋体" w:eastAsia="宋体" w:cs="宋体"/>
          <w:b/>
          <w:color w:val="auto"/>
          <w:sz w:val="28"/>
          <w:szCs w:val="28"/>
          <w:highlight w:val="none"/>
        </w:rPr>
      </w:pPr>
    </w:p>
    <w:p w14:paraId="570E1063">
      <w:pPr>
        <w:spacing w:line="480" w:lineRule="auto"/>
        <w:jc w:val="center"/>
        <w:rPr>
          <w:rFonts w:hint="eastAsia" w:ascii="宋体" w:hAnsi="宋体" w:cs="宋体"/>
          <w:b/>
          <w:color w:val="auto"/>
          <w:sz w:val="24"/>
          <w:highlight w:val="none"/>
        </w:rPr>
      </w:pPr>
    </w:p>
    <w:p w14:paraId="6CB888EA">
      <w:pPr>
        <w:spacing w:line="480" w:lineRule="auto"/>
        <w:jc w:val="center"/>
        <w:rPr>
          <w:rFonts w:hint="eastAsia" w:ascii="宋体" w:hAnsi="宋体" w:cs="宋体"/>
          <w:b/>
          <w:color w:val="auto"/>
          <w:sz w:val="24"/>
          <w:highlight w:val="none"/>
        </w:rPr>
      </w:pPr>
    </w:p>
    <w:p w14:paraId="10700DA7">
      <w:pPr>
        <w:spacing w:line="360" w:lineRule="auto"/>
        <w:ind w:left="-420" w:leftChars="-200" w:right="-420" w:rightChars="-200"/>
        <w:rPr>
          <w:rFonts w:hint="eastAsia" w:ascii="宋体" w:hAnsi="宋体" w:cs="宋体"/>
          <w:color w:val="auto"/>
          <w:sz w:val="24"/>
          <w:highlight w:val="none"/>
        </w:rPr>
      </w:pPr>
    </w:p>
    <w:p w14:paraId="6E0BFE59">
      <w:pPr>
        <w:pStyle w:val="4"/>
        <w:rPr>
          <w:rFonts w:hint="eastAsia" w:ascii="宋体" w:hAnsi="宋体" w:eastAsia="宋体" w:cs="宋体"/>
          <w:color w:val="auto"/>
          <w:highlight w:val="none"/>
        </w:rPr>
      </w:pPr>
    </w:p>
    <w:p w14:paraId="4A32F591">
      <w:pPr>
        <w:rPr>
          <w:rFonts w:hint="eastAsia" w:ascii="宋体" w:hAnsi="宋体" w:cs="宋体"/>
          <w:color w:val="auto"/>
          <w:highlight w:val="none"/>
        </w:rPr>
      </w:pPr>
    </w:p>
    <w:p w14:paraId="7C6EBD49">
      <w:pPr>
        <w:pStyle w:val="80"/>
        <w:rPr>
          <w:rFonts w:hint="eastAsia" w:ascii="宋体" w:hAnsi="宋体" w:eastAsia="宋体" w:cs="宋体"/>
          <w:color w:val="auto"/>
          <w:highlight w:val="none"/>
        </w:rPr>
      </w:pPr>
    </w:p>
    <w:p w14:paraId="228D8E15">
      <w:pPr>
        <w:pStyle w:val="80"/>
        <w:rPr>
          <w:rFonts w:hint="eastAsia" w:ascii="宋体" w:hAnsi="宋体" w:eastAsia="宋体" w:cs="宋体"/>
          <w:color w:val="auto"/>
          <w:highlight w:val="none"/>
        </w:rPr>
      </w:pPr>
    </w:p>
    <w:p w14:paraId="4E0275DF">
      <w:pPr>
        <w:pStyle w:val="80"/>
        <w:rPr>
          <w:rFonts w:hint="eastAsia" w:ascii="宋体" w:hAnsi="宋体" w:eastAsia="宋体" w:cs="宋体"/>
          <w:color w:val="auto"/>
          <w:highlight w:val="none"/>
        </w:rPr>
      </w:pPr>
    </w:p>
    <w:p w14:paraId="4345F62D">
      <w:pPr>
        <w:pStyle w:val="80"/>
        <w:rPr>
          <w:rFonts w:hint="eastAsia" w:ascii="宋体" w:hAnsi="宋体" w:eastAsia="宋体" w:cs="宋体"/>
          <w:color w:val="auto"/>
          <w:highlight w:val="none"/>
        </w:rPr>
      </w:pPr>
    </w:p>
    <w:p w14:paraId="470447B8">
      <w:pPr>
        <w:spacing w:line="360" w:lineRule="auto"/>
        <w:ind w:left="-420" w:leftChars="-200" w:right="-420" w:rightChars="-200" w:firstLine="480" w:firstLineChars="200"/>
        <w:rPr>
          <w:rFonts w:hint="eastAsia" w:ascii="宋体" w:hAnsi="宋体" w:cs="宋体"/>
          <w:color w:val="auto"/>
          <w:sz w:val="24"/>
          <w:highlight w:val="none"/>
        </w:rPr>
      </w:pPr>
    </w:p>
    <w:p w14:paraId="77BC8C32">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1C4D3E89">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3CBF641B">
      <w:pPr>
        <w:widowControl/>
        <w:adjustRightInd/>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第六部分</w:t>
      </w:r>
      <w:bookmarkEnd w:id="394"/>
      <w:r>
        <w:rPr>
          <w:rFonts w:hint="eastAsia" w:ascii="宋体" w:hAnsi="宋体" w:cs="宋体"/>
          <w:b/>
          <w:color w:val="auto"/>
          <w:sz w:val="32"/>
          <w:szCs w:val="32"/>
          <w:highlight w:val="none"/>
        </w:rPr>
        <w:t xml:space="preserve"> </w:t>
      </w:r>
      <w:bookmarkEnd w:id="395"/>
      <w:r>
        <w:rPr>
          <w:rFonts w:hint="eastAsia" w:ascii="宋体" w:hAnsi="宋体" w:cs="宋体"/>
          <w:b/>
          <w:color w:val="auto"/>
          <w:sz w:val="32"/>
          <w:szCs w:val="32"/>
          <w:highlight w:val="none"/>
        </w:rPr>
        <w:t>应提交的有关格式范例</w:t>
      </w:r>
    </w:p>
    <w:p w14:paraId="32296657">
      <w:pPr>
        <w:spacing w:line="360" w:lineRule="auto"/>
        <w:ind w:firstLine="482"/>
        <w:jc w:val="center"/>
        <w:outlineLvl w:val="0"/>
        <w:rPr>
          <w:rFonts w:hint="eastAsia" w:ascii="宋体" w:hAnsi="宋体" w:cs="宋体"/>
          <w:b/>
          <w:color w:val="auto"/>
          <w:kern w:val="0"/>
          <w:sz w:val="24"/>
          <w:highlight w:val="none"/>
        </w:rPr>
      </w:pPr>
    </w:p>
    <w:p w14:paraId="6FCF9A33">
      <w:pPr>
        <w:spacing w:line="360" w:lineRule="auto"/>
        <w:ind w:firstLine="643"/>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资格文件部分</w:t>
      </w:r>
    </w:p>
    <w:p w14:paraId="0991810B">
      <w:pPr>
        <w:spacing w:line="360" w:lineRule="auto"/>
        <w:ind w:firstLine="482"/>
        <w:jc w:val="center"/>
        <w:outlineLvl w:val="0"/>
        <w:rPr>
          <w:rFonts w:hint="eastAsia" w:ascii="宋体" w:hAnsi="宋体" w:cs="宋体"/>
          <w:b/>
          <w:color w:val="auto"/>
          <w:kern w:val="0"/>
          <w:sz w:val="24"/>
          <w:highlight w:val="none"/>
        </w:rPr>
      </w:pPr>
      <w:r>
        <w:rPr>
          <w:rFonts w:hint="eastAsia" w:ascii="宋体" w:hAnsi="宋体" w:cs="宋体"/>
          <w:b/>
          <w:color w:val="auto"/>
          <w:kern w:val="0"/>
          <w:sz w:val="24"/>
          <w:highlight w:val="none"/>
        </w:rPr>
        <w:t>目录</w:t>
      </w:r>
    </w:p>
    <w:p w14:paraId="78172649">
      <w:pPr>
        <w:spacing w:line="360" w:lineRule="auto"/>
        <w:ind w:firstLine="482"/>
        <w:jc w:val="center"/>
        <w:outlineLvl w:val="0"/>
        <w:rPr>
          <w:rFonts w:hint="eastAsia" w:ascii="宋体" w:hAnsi="宋体" w:cs="宋体"/>
          <w:b/>
          <w:color w:val="auto"/>
          <w:kern w:val="0"/>
          <w:sz w:val="24"/>
          <w:highlight w:val="none"/>
        </w:rPr>
      </w:pPr>
    </w:p>
    <w:p w14:paraId="0787EA4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49472A4">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（2）联合协议</w:t>
      </w:r>
      <w:r>
        <w:rPr>
          <w:rFonts w:hint="eastAsia" w:ascii="宋体" w:hAnsi="宋体" w:cs="宋体"/>
          <w:color w:val="auto"/>
          <w:sz w:val="24"/>
          <w:highlight w:val="none"/>
        </w:rPr>
        <w:t>………………………………………………………………（页码）</w:t>
      </w:r>
    </w:p>
    <w:p w14:paraId="6336EAB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F51B0C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（4）本项目的特定资格要求………………………………………………（页码）</w:t>
      </w:r>
    </w:p>
    <w:p w14:paraId="267C9FF4">
      <w:pPr>
        <w:snapToGrid w:val="0"/>
        <w:spacing w:line="360" w:lineRule="auto"/>
        <w:ind w:firstLine="480" w:firstLineChars="200"/>
        <w:rPr>
          <w:rFonts w:hint="eastAsia" w:ascii="宋体" w:hAnsi="宋体" w:cs="宋体"/>
          <w:color w:val="auto"/>
          <w:sz w:val="24"/>
          <w:highlight w:val="none"/>
        </w:rPr>
      </w:pPr>
    </w:p>
    <w:p w14:paraId="749506F7">
      <w:pPr>
        <w:spacing w:line="360" w:lineRule="auto"/>
        <w:ind w:firstLine="480" w:firstLineChars="200"/>
        <w:rPr>
          <w:rFonts w:hint="eastAsia" w:ascii="宋体" w:hAnsi="宋体" w:cs="宋体"/>
          <w:color w:val="auto"/>
          <w:sz w:val="24"/>
          <w:highlight w:val="none"/>
        </w:rPr>
      </w:pPr>
    </w:p>
    <w:p w14:paraId="02680F37">
      <w:pPr>
        <w:snapToGrid w:val="0"/>
        <w:spacing w:line="360" w:lineRule="auto"/>
        <w:ind w:right="480"/>
        <w:jc w:val="center"/>
        <w:rPr>
          <w:rFonts w:hint="eastAsia" w:ascii="宋体" w:hAnsi="宋体" w:cs="宋体"/>
          <w:b/>
          <w:color w:val="auto"/>
          <w:kern w:val="0"/>
          <w:sz w:val="24"/>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24"/>
          <w:highlight w:val="none"/>
        </w:rPr>
        <w:t xml:space="preserve"> </w:t>
      </w:r>
      <w:r>
        <w:rPr>
          <w:rFonts w:hint="eastAsia" w:ascii="宋体" w:hAnsi="宋体" w:cs="宋体"/>
          <w:b/>
          <w:color w:val="auto"/>
          <w:kern w:val="0"/>
          <w:sz w:val="32"/>
          <w:szCs w:val="32"/>
          <w:highlight w:val="none"/>
        </w:rPr>
        <w:t xml:space="preserve"> 一、 符合参加政府采购活动应当具备的一般条件的承诺函</w:t>
      </w:r>
    </w:p>
    <w:p w14:paraId="286867B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杭州市公安局余杭区分局交通警察大队 、海标工程管理有限公司：</w:t>
      </w:r>
    </w:p>
    <w:p w14:paraId="014E59E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我方参与2025年余杭区电子警察改造项目【招标编号：HBZFCG-2025-040】政府采购活动，郑重承诺：</w:t>
      </w:r>
    </w:p>
    <w:p w14:paraId="4DF69A76">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262B6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B0ED5C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C4F2F3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07416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9782CC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94FA5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1B5C46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5662C0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851FE9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90B2D2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0427A3B">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7B781F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5E14DC">
      <w:pPr>
        <w:snapToGrid w:val="0"/>
        <w:spacing w:line="360" w:lineRule="auto"/>
        <w:ind w:right="480" w:firstLine="482"/>
        <w:jc w:val="center"/>
        <w:rPr>
          <w:rFonts w:hint="eastAsia" w:ascii="宋体" w:hAnsi="宋体" w:cs="宋体"/>
          <w:b/>
          <w:color w:val="auto"/>
          <w:kern w:val="0"/>
          <w:sz w:val="24"/>
          <w:highlight w:val="none"/>
        </w:rPr>
      </w:pPr>
    </w:p>
    <w:p w14:paraId="1D01597A">
      <w:pPr>
        <w:snapToGrid w:val="0"/>
        <w:spacing w:line="360" w:lineRule="auto"/>
        <w:ind w:right="480" w:firstLine="482"/>
        <w:jc w:val="center"/>
        <w:rPr>
          <w:rFonts w:hint="eastAsia" w:ascii="宋体" w:hAnsi="宋体" w:cs="宋体"/>
          <w:b/>
          <w:color w:val="auto"/>
          <w:kern w:val="0"/>
          <w:sz w:val="24"/>
          <w:highlight w:val="none"/>
        </w:rPr>
      </w:pPr>
    </w:p>
    <w:p w14:paraId="64064137">
      <w:pPr>
        <w:snapToGrid w:val="0"/>
        <w:spacing w:line="360" w:lineRule="auto"/>
        <w:ind w:right="480" w:firstLine="482"/>
        <w:jc w:val="center"/>
        <w:rPr>
          <w:rFonts w:hint="eastAsia" w:ascii="宋体" w:hAnsi="宋体" w:cs="宋体"/>
          <w:b/>
          <w:color w:val="auto"/>
          <w:kern w:val="0"/>
          <w:sz w:val="24"/>
          <w:highlight w:val="none"/>
        </w:rPr>
      </w:pPr>
    </w:p>
    <w:p w14:paraId="546DC505">
      <w:pPr>
        <w:spacing w:line="360" w:lineRule="auto"/>
        <w:rPr>
          <w:rFonts w:hint="eastAsia" w:ascii="宋体" w:hAnsi="宋体" w:cs="宋体"/>
          <w:color w:val="auto"/>
          <w:sz w:val="24"/>
          <w:highlight w:val="none"/>
        </w:rPr>
      </w:pPr>
    </w:p>
    <w:p w14:paraId="5485FC33">
      <w:pPr>
        <w:snapToGrid w:val="0"/>
        <w:spacing w:line="360" w:lineRule="auto"/>
        <w:ind w:right="480" w:firstLine="482"/>
        <w:jc w:val="center"/>
        <w:rPr>
          <w:rFonts w:hint="eastAsia" w:ascii="宋体" w:hAnsi="宋体" w:cs="宋体"/>
          <w:b/>
          <w:color w:val="auto"/>
          <w:kern w:val="0"/>
          <w:sz w:val="24"/>
          <w:highlight w:val="none"/>
        </w:rPr>
      </w:pPr>
    </w:p>
    <w:p w14:paraId="3014A0F3">
      <w:pPr>
        <w:snapToGrid w:val="0"/>
        <w:spacing w:line="360" w:lineRule="auto"/>
        <w:ind w:right="480" w:firstLine="482"/>
        <w:jc w:val="center"/>
        <w:rPr>
          <w:rFonts w:hint="eastAsia" w:ascii="宋体" w:hAnsi="宋体" w:cs="宋体"/>
          <w:b/>
          <w:color w:val="auto"/>
          <w:kern w:val="0"/>
          <w:sz w:val="24"/>
          <w:highlight w:val="none"/>
        </w:rPr>
      </w:pPr>
    </w:p>
    <w:p w14:paraId="684021D8">
      <w:pPr>
        <w:snapToGrid w:val="0"/>
        <w:spacing w:line="360" w:lineRule="auto"/>
        <w:ind w:right="480" w:firstLine="482"/>
        <w:jc w:val="center"/>
        <w:rPr>
          <w:rFonts w:hint="eastAsia" w:ascii="宋体" w:hAnsi="宋体" w:cs="宋体"/>
          <w:b/>
          <w:color w:val="auto"/>
          <w:kern w:val="0"/>
          <w:sz w:val="24"/>
          <w:highlight w:val="none"/>
        </w:rPr>
      </w:pPr>
    </w:p>
    <w:p w14:paraId="0EC8D4C7">
      <w:pPr>
        <w:widowControl/>
        <w:adjustRightInd/>
        <w:spacing w:line="360" w:lineRule="auto"/>
        <w:ind w:firstLine="482"/>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br w:type="page"/>
      </w:r>
    </w:p>
    <w:p w14:paraId="24A701AF">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F97A7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ED02FE1">
      <w:pPr>
        <w:snapToGrid w:val="0"/>
        <w:spacing w:line="360" w:lineRule="auto"/>
        <w:ind w:right="480" w:firstLine="482"/>
        <w:jc w:val="center"/>
        <w:rPr>
          <w:rFonts w:hint="eastAsia" w:ascii="宋体" w:hAnsi="宋体" w:cs="宋体"/>
          <w:b/>
          <w:color w:val="auto"/>
          <w:kern w:val="0"/>
          <w:sz w:val="24"/>
          <w:highlight w:val="none"/>
        </w:rPr>
      </w:pPr>
    </w:p>
    <w:p w14:paraId="366E51DB">
      <w:pPr>
        <w:snapToGrid w:val="0"/>
        <w:spacing w:line="360" w:lineRule="auto"/>
        <w:ind w:right="480" w:firstLine="482"/>
        <w:jc w:val="center"/>
        <w:rPr>
          <w:rFonts w:hint="eastAsia" w:ascii="宋体" w:hAnsi="宋体" w:cs="宋体"/>
          <w:b/>
          <w:color w:val="auto"/>
          <w:kern w:val="0"/>
          <w:sz w:val="24"/>
          <w:highlight w:val="none"/>
        </w:rPr>
      </w:pPr>
    </w:p>
    <w:p w14:paraId="1B396A4C">
      <w:pPr>
        <w:snapToGrid w:val="0"/>
        <w:spacing w:line="360" w:lineRule="auto"/>
        <w:ind w:right="480"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58125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9189E57">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.专门面向中小企业，货物全部由符合政策要求的中小企业（或小微企业）承接的，提供相应的中小企业声明函（附件7）。 </w:t>
      </w:r>
    </w:p>
    <w:p w14:paraId="622BD607">
      <w:pPr>
        <w:widowControl/>
        <w:spacing w:line="360" w:lineRule="auto"/>
        <w:ind w:firstLine="480"/>
        <w:jc w:val="left"/>
        <w:rPr>
          <w:rFonts w:hint="eastAsia" w:ascii="宋体" w:hAnsi="宋体" w:cs="宋体"/>
          <w:color w:val="auto"/>
          <w:sz w:val="24"/>
          <w:highlight w:val="none"/>
        </w:rPr>
      </w:pPr>
    </w:p>
    <w:p w14:paraId="3FF3337B">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F1D2581">
      <w:pPr>
        <w:snapToGrid w:val="0"/>
        <w:spacing w:before="50" w:after="50" w:line="360" w:lineRule="auto"/>
        <w:ind w:firstLine="482"/>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3EF049C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4E2346F">
      <w:pPr>
        <w:widowControl/>
        <w:spacing w:line="360" w:lineRule="auto"/>
        <w:ind w:left="150" w:firstLine="482"/>
        <w:jc w:val="center"/>
        <w:rPr>
          <w:rFonts w:hint="eastAsia" w:ascii="宋体" w:hAnsi="宋体" w:cs="宋体"/>
          <w:b/>
          <w:color w:val="auto"/>
          <w:kern w:val="0"/>
          <w:sz w:val="24"/>
          <w:highlight w:val="none"/>
        </w:rPr>
      </w:pPr>
    </w:p>
    <w:p w14:paraId="5D4AF1CB">
      <w:pPr>
        <w:widowControl/>
        <w:spacing w:line="360" w:lineRule="auto"/>
        <w:ind w:left="150"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DBBED8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B2AA146">
      <w:pPr>
        <w:spacing w:line="360" w:lineRule="auto"/>
        <w:rPr>
          <w:rFonts w:hint="eastAsia" w:ascii="宋体" w:hAnsi="宋体" w:cs="宋体"/>
          <w:color w:val="auto"/>
          <w:sz w:val="24"/>
          <w:highlight w:val="none"/>
        </w:rPr>
      </w:pPr>
    </w:p>
    <w:p w14:paraId="001E091B">
      <w:pPr>
        <w:snapToGrid w:val="0"/>
        <w:spacing w:line="360" w:lineRule="auto"/>
        <w:ind w:right="480" w:firstLine="482"/>
        <w:jc w:val="center"/>
        <w:rPr>
          <w:rFonts w:hint="eastAsia" w:ascii="宋体" w:hAnsi="宋体" w:cs="宋体"/>
          <w:b/>
          <w:color w:val="auto"/>
          <w:kern w:val="0"/>
          <w:sz w:val="24"/>
          <w:highlight w:val="none"/>
        </w:rPr>
      </w:pPr>
    </w:p>
    <w:p w14:paraId="10046451">
      <w:pPr>
        <w:widowControl/>
        <w:adjustRightInd/>
        <w:spacing w:line="360" w:lineRule="auto"/>
        <w:ind w:firstLine="482"/>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br w:type="page"/>
      </w:r>
    </w:p>
    <w:p w14:paraId="0D9031EA">
      <w:pPr>
        <w:spacing w:line="360" w:lineRule="auto"/>
        <w:ind w:right="420"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商务技术文件部分</w:t>
      </w:r>
    </w:p>
    <w:p w14:paraId="168C9B9B">
      <w:pPr>
        <w:spacing w:line="360" w:lineRule="auto"/>
        <w:ind w:firstLine="482"/>
        <w:jc w:val="center"/>
        <w:outlineLvl w:val="0"/>
        <w:rPr>
          <w:rFonts w:hint="eastAsia" w:ascii="宋体" w:hAnsi="宋体" w:cs="宋体"/>
          <w:b/>
          <w:color w:val="auto"/>
          <w:kern w:val="0"/>
          <w:sz w:val="24"/>
          <w:highlight w:val="none"/>
        </w:rPr>
      </w:pPr>
    </w:p>
    <w:p w14:paraId="319745DC">
      <w:pPr>
        <w:spacing w:line="360" w:lineRule="auto"/>
        <w:ind w:firstLine="643"/>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2BFC6C5D">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14:paraId="418E8893">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7C6B1E1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（3）分包意向协议……………………………………………………………………（页码）</w:t>
      </w:r>
    </w:p>
    <w:p w14:paraId="533435D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（4）符合性审查资料…………………………………………………………………（页码）</w:t>
      </w:r>
    </w:p>
    <w:p w14:paraId="6D1E9CD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（5）评标标准相应的商务技术资料…………………………………………………（页码）</w:t>
      </w:r>
    </w:p>
    <w:p w14:paraId="38AD440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（6）投标标的清单……………………………………………………………………（页码）</w:t>
      </w:r>
    </w:p>
    <w:p w14:paraId="491E215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（7）商务技术偏离表…………………………………………………………………（页码）</w:t>
      </w:r>
    </w:p>
    <w:p w14:paraId="5264243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1C1B79C">
      <w:pPr>
        <w:snapToGrid w:val="0"/>
        <w:spacing w:line="360" w:lineRule="auto"/>
        <w:ind w:firstLine="482"/>
        <w:jc w:val="center"/>
        <w:rPr>
          <w:rFonts w:hint="eastAsia" w:ascii="宋体" w:hAnsi="宋体" w:cs="宋体"/>
          <w:b/>
          <w:color w:val="auto"/>
          <w:kern w:val="0"/>
          <w:sz w:val="24"/>
          <w:highlight w:val="none"/>
          <w:lang w:val="zh-CN"/>
        </w:rPr>
      </w:pPr>
    </w:p>
    <w:p w14:paraId="219FAAC2">
      <w:pPr>
        <w:snapToGrid w:val="0"/>
        <w:spacing w:line="360" w:lineRule="auto"/>
        <w:ind w:firstLine="482"/>
        <w:jc w:val="center"/>
        <w:rPr>
          <w:rFonts w:hint="eastAsia" w:ascii="宋体" w:hAnsi="宋体" w:cs="宋体"/>
          <w:b/>
          <w:color w:val="auto"/>
          <w:kern w:val="0"/>
          <w:sz w:val="24"/>
          <w:highlight w:val="none"/>
          <w:lang w:val="zh-CN"/>
        </w:rPr>
      </w:pPr>
    </w:p>
    <w:p w14:paraId="22293185">
      <w:pPr>
        <w:snapToGrid w:val="0"/>
        <w:spacing w:line="360" w:lineRule="auto"/>
        <w:ind w:firstLine="482"/>
        <w:jc w:val="center"/>
        <w:rPr>
          <w:rFonts w:hint="eastAsia" w:ascii="宋体" w:hAnsi="宋体" w:cs="宋体"/>
          <w:b/>
          <w:color w:val="auto"/>
          <w:kern w:val="0"/>
          <w:sz w:val="24"/>
          <w:highlight w:val="none"/>
          <w:lang w:val="zh-CN"/>
        </w:rPr>
      </w:pPr>
    </w:p>
    <w:p w14:paraId="116D95DE">
      <w:pPr>
        <w:snapToGrid w:val="0"/>
        <w:spacing w:line="360" w:lineRule="auto"/>
        <w:ind w:firstLine="482"/>
        <w:jc w:val="center"/>
        <w:rPr>
          <w:rFonts w:hint="eastAsia" w:ascii="宋体" w:hAnsi="宋体" w:cs="宋体"/>
          <w:b/>
          <w:color w:val="auto"/>
          <w:kern w:val="0"/>
          <w:sz w:val="24"/>
          <w:highlight w:val="none"/>
          <w:lang w:val="zh-CN"/>
        </w:rPr>
      </w:pPr>
    </w:p>
    <w:p w14:paraId="050E4412">
      <w:pPr>
        <w:snapToGrid w:val="0"/>
        <w:spacing w:line="360" w:lineRule="auto"/>
        <w:ind w:firstLine="482"/>
        <w:jc w:val="center"/>
        <w:rPr>
          <w:rFonts w:hint="eastAsia" w:ascii="宋体" w:hAnsi="宋体" w:cs="宋体"/>
          <w:b/>
          <w:color w:val="auto"/>
          <w:kern w:val="0"/>
          <w:sz w:val="24"/>
          <w:highlight w:val="none"/>
          <w:lang w:val="zh-CN"/>
        </w:rPr>
      </w:pPr>
    </w:p>
    <w:p w14:paraId="235E4FB7">
      <w:pPr>
        <w:snapToGrid w:val="0"/>
        <w:spacing w:line="360" w:lineRule="auto"/>
        <w:ind w:firstLine="482"/>
        <w:jc w:val="center"/>
        <w:rPr>
          <w:rFonts w:hint="eastAsia" w:ascii="宋体" w:hAnsi="宋体" w:cs="宋体"/>
          <w:b/>
          <w:color w:val="auto"/>
          <w:kern w:val="0"/>
          <w:sz w:val="24"/>
          <w:highlight w:val="none"/>
          <w:lang w:val="zh-CN"/>
        </w:rPr>
      </w:pPr>
    </w:p>
    <w:p w14:paraId="4B0B8674">
      <w:pPr>
        <w:snapToGrid w:val="0"/>
        <w:spacing w:line="360" w:lineRule="auto"/>
        <w:ind w:firstLine="482"/>
        <w:jc w:val="center"/>
        <w:rPr>
          <w:rFonts w:hint="eastAsia" w:ascii="宋体" w:hAnsi="宋体" w:cs="宋体"/>
          <w:b/>
          <w:color w:val="auto"/>
          <w:kern w:val="0"/>
          <w:sz w:val="24"/>
          <w:highlight w:val="none"/>
          <w:lang w:val="zh-CN"/>
        </w:rPr>
      </w:pPr>
    </w:p>
    <w:p w14:paraId="31B5EEF1">
      <w:pPr>
        <w:snapToGrid w:val="0"/>
        <w:spacing w:line="360" w:lineRule="auto"/>
        <w:ind w:firstLine="482"/>
        <w:jc w:val="center"/>
        <w:rPr>
          <w:rFonts w:hint="eastAsia" w:ascii="宋体" w:hAnsi="宋体" w:cs="宋体"/>
          <w:b/>
          <w:color w:val="auto"/>
          <w:kern w:val="0"/>
          <w:sz w:val="24"/>
          <w:highlight w:val="none"/>
          <w:lang w:val="zh-CN"/>
        </w:rPr>
      </w:pPr>
    </w:p>
    <w:p w14:paraId="3A9004E1">
      <w:pPr>
        <w:snapToGrid w:val="0"/>
        <w:spacing w:line="360" w:lineRule="auto"/>
        <w:ind w:firstLine="482"/>
        <w:jc w:val="center"/>
        <w:rPr>
          <w:rFonts w:hint="eastAsia" w:ascii="宋体" w:hAnsi="宋体" w:cs="宋体"/>
          <w:b/>
          <w:color w:val="auto"/>
          <w:kern w:val="0"/>
          <w:sz w:val="24"/>
          <w:highlight w:val="none"/>
          <w:lang w:val="zh-CN"/>
        </w:rPr>
      </w:pPr>
    </w:p>
    <w:p w14:paraId="01C49541">
      <w:pPr>
        <w:snapToGrid w:val="0"/>
        <w:spacing w:line="360" w:lineRule="auto"/>
        <w:ind w:firstLine="482"/>
        <w:jc w:val="center"/>
        <w:rPr>
          <w:rFonts w:hint="eastAsia" w:ascii="宋体" w:hAnsi="宋体" w:cs="宋体"/>
          <w:b/>
          <w:color w:val="auto"/>
          <w:kern w:val="0"/>
          <w:sz w:val="24"/>
          <w:highlight w:val="none"/>
          <w:lang w:val="zh-CN"/>
        </w:rPr>
      </w:pPr>
    </w:p>
    <w:p w14:paraId="299D9526">
      <w:pPr>
        <w:snapToGrid w:val="0"/>
        <w:spacing w:line="360" w:lineRule="auto"/>
        <w:ind w:firstLine="482"/>
        <w:jc w:val="center"/>
        <w:rPr>
          <w:rFonts w:hint="eastAsia" w:ascii="宋体" w:hAnsi="宋体" w:cs="宋体"/>
          <w:b/>
          <w:color w:val="auto"/>
          <w:kern w:val="0"/>
          <w:sz w:val="24"/>
          <w:highlight w:val="none"/>
          <w:lang w:val="zh-CN"/>
        </w:rPr>
      </w:pPr>
    </w:p>
    <w:p w14:paraId="69C7F071">
      <w:pPr>
        <w:snapToGrid w:val="0"/>
        <w:spacing w:line="360" w:lineRule="auto"/>
        <w:ind w:firstLine="482"/>
        <w:jc w:val="center"/>
        <w:rPr>
          <w:rFonts w:hint="eastAsia" w:ascii="宋体" w:hAnsi="宋体" w:cs="宋体"/>
          <w:b/>
          <w:color w:val="auto"/>
          <w:kern w:val="0"/>
          <w:sz w:val="24"/>
          <w:highlight w:val="none"/>
          <w:lang w:val="zh-CN"/>
        </w:rPr>
      </w:pPr>
    </w:p>
    <w:p w14:paraId="69973857">
      <w:pPr>
        <w:spacing w:line="360" w:lineRule="auto"/>
        <w:ind w:firstLine="482"/>
        <w:rPr>
          <w:rFonts w:hint="eastAsia" w:ascii="宋体" w:hAnsi="宋体" w:cs="宋体"/>
          <w:b/>
          <w:color w:val="auto"/>
          <w:kern w:val="0"/>
          <w:sz w:val="24"/>
          <w:highlight w:val="none"/>
          <w:lang w:val="zh-CN"/>
        </w:rPr>
      </w:pPr>
    </w:p>
    <w:p w14:paraId="73B91921">
      <w:pPr>
        <w:widowControl/>
        <w:adjustRightInd/>
        <w:spacing w:line="360" w:lineRule="auto"/>
        <w:ind w:firstLine="482"/>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br w:type="page"/>
      </w:r>
    </w:p>
    <w:p w14:paraId="5FEF42CE">
      <w:pPr>
        <w:snapToGrid w:val="0"/>
        <w:spacing w:line="360" w:lineRule="auto"/>
        <w:ind w:firstLine="643"/>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3EC55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杭州市公安局余杭区分局交通警察大队 、海标工程管理有限公司：</w:t>
      </w:r>
    </w:p>
    <w:p w14:paraId="46E2B5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我方参加你方组织的2025年余杭区电子警察改造项目【招标编号：HBZFCG-2025-040】招标的有关活动，并对此项目进行投标。为此：</w:t>
      </w:r>
    </w:p>
    <w:p w14:paraId="784A8FA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天（不少于90天），本投标文件在投标有效期满之前均具有约束力。</w:t>
      </w:r>
    </w:p>
    <w:p w14:paraId="3DA2E95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53B22E5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2656AD6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AC068C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highlight w:val="none"/>
        </w:rPr>
        <w:t>联合协议</w:t>
      </w:r>
      <w:bookmarkStart w:id="401" w:name="_Hlk101257010"/>
      <w:r>
        <w:rPr>
          <w:rFonts w:hint="eastAsia" w:ascii="宋体" w:hAnsi="宋体" w:cs="宋体"/>
          <w:color w:val="auto"/>
          <w:sz w:val="24"/>
          <w:highlight w:val="none"/>
        </w:rPr>
        <w:t>（如果有)</w:t>
      </w:r>
      <w:bookmarkEnd w:id="401"/>
      <w:r>
        <w:rPr>
          <w:rFonts w:hint="eastAsia" w:ascii="宋体" w:hAnsi="宋体" w:cs="宋体"/>
          <w:snapToGrid w:val="0"/>
          <w:color w:val="auto"/>
          <w:kern w:val="28"/>
          <w:sz w:val="24"/>
          <w:highlight w:val="none"/>
        </w:rPr>
        <w:t>；</w:t>
      </w:r>
    </w:p>
    <w:p w14:paraId="0829C64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74B43A2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14:paraId="0AFBA263">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0F77BD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02973B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5A1315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1449189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2610994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1E99035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0A3A5AD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3BC0F9D1">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4E22C7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452331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97696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15F3BB2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C0C93E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4E483A1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4853B4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EF4BA2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BF78DC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200C3CE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 </w:t>
      </w:r>
    </w:p>
    <w:p w14:paraId="11D2730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7EFAF9">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647BE6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F50C53D">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767A667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3A076FA">
      <w:pPr>
        <w:snapToGrid w:val="0"/>
        <w:spacing w:line="360" w:lineRule="auto"/>
        <w:ind w:firstLine="482"/>
        <w:jc w:val="center"/>
        <w:rPr>
          <w:rFonts w:hint="eastAsia" w:ascii="宋体" w:hAnsi="宋体" w:cs="宋体"/>
          <w:b/>
          <w:color w:val="auto"/>
          <w:kern w:val="0"/>
          <w:sz w:val="24"/>
          <w:highlight w:val="none"/>
        </w:rPr>
      </w:pPr>
    </w:p>
    <w:p w14:paraId="2CBBE116">
      <w:pPr>
        <w:snapToGrid w:val="0"/>
        <w:spacing w:line="360" w:lineRule="auto"/>
        <w:rPr>
          <w:rFonts w:hint="eastAsia" w:ascii="宋体" w:hAnsi="宋体" w:cs="宋体"/>
          <w:color w:val="auto"/>
          <w:sz w:val="24"/>
          <w:highlight w:val="none"/>
        </w:rPr>
      </w:pPr>
    </w:p>
    <w:p w14:paraId="6D1F28CB">
      <w:pPr>
        <w:spacing w:line="360" w:lineRule="auto"/>
        <w:ind w:firstLine="482"/>
        <w:jc w:val="center"/>
        <w:rPr>
          <w:rFonts w:hint="eastAsia" w:ascii="宋体" w:hAnsi="宋体" w:cs="宋体"/>
          <w:b/>
          <w:color w:val="auto"/>
          <w:kern w:val="0"/>
          <w:sz w:val="24"/>
          <w:highlight w:val="none"/>
        </w:rPr>
      </w:pPr>
    </w:p>
    <w:p w14:paraId="248C00D8">
      <w:pPr>
        <w:spacing w:line="360" w:lineRule="auto"/>
        <w:ind w:firstLine="482"/>
        <w:jc w:val="center"/>
        <w:rPr>
          <w:rFonts w:hint="eastAsia" w:ascii="宋体" w:hAnsi="宋体" w:cs="宋体"/>
          <w:b/>
          <w:color w:val="auto"/>
          <w:kern w:val="0"/>
          <w:sz w:val="24"/>
          <w:highlight w:val="none"/>
        </w:rPr>
      </w:pPr>
    </w:p>
    <w:p w14:paraId="35363DB5">
      <w:pPr>
        <w:spacing w:line="360" w:lineRule="auto"/>
        <w:ind w:firstLine="482"/>
        <w:jc w:val="center"/>
        <w:rPr>
          <w:rFonts w:hint="eastAsia" w:ascii="宋体" w:hAnsi="宋体" w:cs="宋体"/>
          <w:b/>
          <w:color w:val="auto"/>
          <w:kern w:val="0"/>
          <w:sz w:val="24"/>
          <w:highlight w:val="none"/>
        </w:rPr>
      </w:pPr>
    </w:p>
    <w:p w14:paraId="36D82838">
      <w:pPr>
        <w:spacing w:line="360" w:lineRule="auto"/>
        <w:ind w:firstLine="482"/>
        <w:jc w:val="center"/>
        <w:rPr>
          <w:rFonts w:hint="eastAsia" w:ascii="宋体" w:hAnsi="宋体" w:cs="宋体"/>
          <w:b/>
          <w:color w:val="auto"/>
          <w:kern w:val="0"/>
          <w:sz w:val="24"/>
          <w:highlight w:val="none"/>
        </w:rPr>
      </w:pPr>
    </w:p>
    <w:p w14:paraId="59669526">
      <w:pPr>
        <w:spacing w:line="360" w:lineRule="auto"/>
        <w:ind w:firstLine="482"/>
        <w:jc w:val="center"/>
        <w:rPr>
          <w:rFonts w:hint="eastAsia" w:ascii="宋体" w:hAnsi="宋体" w:cs="宋体"/>
          <w:b/>
          <w:color w:val="auto"/>
          <w:kern w:val="0"/>
          <w:sz w:val="24"/>
          <w:highlight w:val="none"/>
        </w:rPr>
      </w:pPr>
    </w:p>
    <w:p w14:paraId="698BC241">
      <w:pPr>
        <w:spacing w:line="360" w:lineRule="auto"/>
        <w:ind w:firstLine="482"/>
        <w:jc w:val="center"/>
        <w:rPr>
          <w:rFonts w:hint="eastAsia" w:ascii="宋体" w:hAnsi="宋体" w:cs="宋体"/>
          <w:b/>
          <w:color w:val="auto"/>
          <w:kern w:val="0"/>
          <w:sz w:val="24"/>
          <w:highlight w:val="none"/>
        </w:rPr>
      </w:pPr>
    </w:p>
    <w:p w14:paraId="0DEB2BA1">
      <w:pPr>
        <w:spacing w:line="360" w:lineRule="auto"/>
        <w:ind w:firstLine="482"/>
        <w:jc w:val="center"/>
        <w:rPr>
          <w:rFonts w:hint="eastAsia" w:ascii="宋体" w:hAnsi="宋体" w:cs="宋体"/>
          <w:b/>
          <w:color w:val="auto"/>
          <w:kern w:val="0"/>
          <w:sz w:val="24"/>
          <w:highlight w:val="none"/>
        </w:rPr>
      </w:pPr>
    </w:p>
    <w:p w14:paraId="2BBB76F3">
      <w:pPr>
        <w:spacing w:line="360" w:lineRule="auto"/>
        <w:ind w:firstLine="482"/>
        <w:jc w:val="center"/>
        <w:rPr>
          <w:rFonts w:hint="eastAsia" w:ascii="宋体" w:hAnsi="宋体" w:cs="宋体"/>
          <w:b/>
          <w:color w:val="auto"/>
          <w:kern w:val="0"/>
          <w:sz w:val="24"/>
          <w:highlight w:val="none"/>
        </w:rPr>
      </w:pPr>
    </w:p>
    <w:p w14:paraId="520245A6">
      <w:pPr>
        <w:spacing w:line="360" w:lineRule="auto"/>
        <w:ind w:firstLine="482"/>
        <w:jc w:val="center"/>
        <w:rPr>
          <w:rFonts w:hint="eastAsia" w:ascii="宋体" w:hAnsi="宋体" w:cs="宋体"/>
          <w:b/>
          <w:color w:val="auto"/>
          <w:kern w:val="0"/>
          <w:sz w:val="24"/>
          <w:highlight w:val="none"/>
        </w:rPr>
      </w:pPr>
    </w:p>
    <w:p w14:paraId="3992A655">
      <w:pPr>
        <w:spacing w:line="360" w:lineRule="auto"/>
        <w:ind w:firstLine="482"/>
        <w:jc w:val="center"/>
        <w:rPr>
          <w:rFonts w:hint="eastAsia" w:ascii="宋体" w:hAnsi="宋体" w:cs="宋体"/>
          <w:b/>
          <w:color w:val="auto"/>
          <w:kern w:val="0"/>
          <w:sz w:val="24"/>
          <w:highlight w:val="none"/>
        </w:rPr>
      </w:pPr>
    </w:p>
    <w:p w14:paraId="40986F42">
      <w:pPr>
        <w:spacing w:line="360" w:lineRule="auto"/>
        <w:ind w:firstLine="482"/>
        <w:jc w:val="center"/>
        <w:rPr>
          <w:rFonts w:hint="eastAsia" w:ascii="宋体" w:hAnsi="宋体" w:cs="宋体"/>
          <w:b/>
          <w:color w:val="auto"/>
          <w:kern w:val="0"/>
          <w:sz w:val="24"/>
          <w:highlight w:val="none"/>
        </w:rPr>
      </w:pPr>
    </w:p>
    <w:p w14:paraId="3FE4A2BB">
      <w:pPr>
        <w:spacing w:line="360" w:lineRule="auto"/>
        <w:ind w:firstLine="482"/>
        <w:jc w:val="center"/>
        <w:rPr>
          <w:rFonts w:hint="eastAsia" w:ascii="宋体" w:hAnsi="宋体" w:cs="宋体"/>
          <w:b/>
          <w:color w:val="auto"/>
          <w:kern w:val="0"/>
          <w:sz w:val="24"/>
          <w:highlight w:val="none"/>
        </w:rPr>
      </w:pPr>
    </w:p>
    <w:p w14:paraId="2D9306AF">
      <w:pPr>
        <w:spacing w:line="360" w:lineRule="auto"/>
        <w:ind w:firstLine="482"/>
        <w:jc w:val="center"/>
        <w:rPr>
          <w:rFonts w:hint="eastAsia" w:ascii="宋体" w:hAnsi="宋体" w:cs="宋体"/>
          <w:b/>
          <w:color w:val="auto"/>
          <w:kern w:val="0"/>
          <w:sz w:val="24"/>
          <w:highlight w:val="none"/>
        </w:rPr>
      </w:pPr>
    </w:p>
    <w:p w14:paraId="06520580">
      <w:pPr>
        <w:spacing w:line="360" w:lineRule="auto"/>
        <w:ind w:firstLine="482"/>
        <w:jc w:val="center"/>
        <w:rPr>
          <w:rFonts w:hint="eastAsia" w:ascii="宋体" w:hAnsi="宋体" w:cs="宋体"/>
          <w:b/>
          <w:color w:val="auto"/>
          <w:kern w:val="0"/>
          <w:sz w:val="24"/>
          <w:highlight w:val="none"/>
        </w:rPr>
      </w:pPr>
    </w:p>
    <w:p w14:paraId="6233FB71">
      <w:pPr>
        <w:spacing w:line="360" w:lineRule="auto"/>
        <w:ind w:firstLine="482"/>
        <w:jc w:val="center"/>
        <w:rPr>
          <w:rFonts w:hint="eastAsia" w:ascii="宋体" w:hAnsi="宋体" w:cs="宋体"/>
          <w:b/>
          <w:color w:val="auto"/>
          <w:kern w:val="0"/>
          <w:sz w:val="24"/>
          <w:highlight w:val="none"/>
        </w:rPr>
      </w:pPr>
    </w:p>
    <w:p w14:paraId="2037BBE6">
      <w:pPr>
        <w:spacing w:line="360" w:lineRule="auto"/>
        <w:ind w:firstLine="482"/>
        <w:jc w:val="center"/>
        <w:rPr>
          <w:rFonts w:hint="eastAsia" w:ascii="宋体" w:hAnsi="宋体" w:cs="宋体"/>
          <w:b/>
          <w:color w:val="auto"/>
          <w:kern w:val="0"/>
          <w:sz w:val="24"/>
          <w:highlight w:val="none"/>
        </w:rPr>
      </w:pPr>
    </w:p>
    <w:p w14:paraId="5258F182">
      <w:pPr>
        <w:spacing w:line="360" w:lineRule="auto"/>
        <w:ind w:firstLine="482"/>
        <w:jc w:val="center"/>
        <w:rPr>
          <w:rFonts w:hint="eastAsia" w:ascii="宋体" w:hAnsi="宋体" w:cs="宋体"/>
          <w:b/>
          <w:color w:val="auto"/>
          <w:kern w:val="0"/>
          <w:sz w:val="24"/>
          <w:highlight w:val="none"/>
        </w:rPr>
      </w:pPr>
    </w:p>
    <w:p w14:paraId="44D7C153">
      <w:pPr>
        <w:spacing w:line="360" w:lineRule="auto"/>
        <w:ind w:firstLine="482"/>
        <w:jc w:val="center"/>
        <w:rPr>
          <w:rFonts w:hint="eastAsia" w:ascii="宋体" w:hAnsi="宋体" w:cs="宋体"/>
          <w:b/>
          <w:color w:val="auto"/>
          <w:kern w:val="0"/>
          <w:sz w:val="24"/>
          <w:highlight w:val="none"/>
        </w:rPr>
      </w:pPr>
    </w:p>
    <w:p w14:paraId="1BD1A0BA">
      <w:pPr>
        <w:spacing w:line="360" w:lineRule="auto"/>
        <w:rPr>
          <w:rFonts w:hint="eastAsia" w:ascii="宋体" w:hAnsi="宋体" w:cs="宋体"/>
          <w:b/>
          <w:color w:val="auto"/>
          <w:kern w:val="0"/>
          <w:sz w:val="24"/>
          <w:highlight w:val="none"/>
        </w:rPr>
      </w:pPr>
    </w:p>
    <w:p w14:paraId="341C1140">
      <w:pPr>
        <w:spacing w:line="360" w:lineRule="auto"/>
        <w:ind w:firstLine="643"/>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FD2D563">
      <w:pPr>
        <w:snapToGrid w:val="0"/>
        <w:spacing w:line="360" w:lineRule="auto"/>
        <w:jc w:val="center"/>
        <w:rPr>
          <w:rFonts w:hint="eastAsia" w:ascii="宋体" w:hAnsi="宋体" w:cs="宋体"/>
          <w:color w:val="auto"/>
          <w:sz w:val="24"/>
          <w:highlight w:val="none"/>
        </w:rPr>
      </w:pPr>
    </w:p>
    <w:p w14:paraId="5E36535B">
      <w:pPr>
        <w:snapToGrid w:val="0"/>
        <w:spacing w:line="360" w:lineRule="auto"/>
        <w:ind w:firstLine="643"/>
        <w:jc w:val="center"/>
        <w:rPr>
          <w:rFonts w:hint="eastAsia" w:ascii="宋体" w:hAnsi="宋体" w:cs="宋体"/>
          <w:color w:val="auto"/>
          <w:sz w:val="32"/>
          <w:szCs w:val="32"/>
          <w:highlight w:val="none"/>
        </w:rPr>
      </w:pPr>
      <w:r>
        <w:rPr>
          <w:rFonts w:hint="eastAsia" w:ascii="宋体" w:hAnsi="宋体" w:cs="宋体"/>
          <w:b/>
          <w:color w:val="auto"/>
          <w:kern w:val="0"/>
          <w:sz w:val="32"/>
          <w:szCs w:val="32"/>
          <w:highlight w:val="none"/>
          <w:lang w:val="zh-CN"/>
        </w:rPr>
        <w:t>授权委托书（适用于非联合体投标）</w:t>
      </w:r>
    </w:p>
    <w:p w14:paraId="11C468C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杭州市公安局余杭区分局交通警察大队 、海标工程管理有限公司</w:t>
      </w:r>
      <w:r>
        <w:rPr>
          <w:rFonts w:hint="eastAsia" w:ascii="宋体" w:hAnsi="宋体" w:cs="宋体"/>
          <w:color w:val="auto"/>
          <w:kern w:val="0"/>
          <w:sz w:val="24"/>
          <w:highlight w:val="none"/>
          <w:lang w:val="zh-CN"/>
        </w:rPr>
        <w:t>：</w:t>
      </w:r>
    </w:p>
    <w:p w14:paraId="24CC4424">
      <w:pPr>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2025年余杭区电子警察改造项目【招标编号：HBZFCG-2025-040】</w:t>
      </w:r>
      <w:r>
        <w:rPr>
          <w:rFonts w:hint="eastAsia" w:ascii="宋体" w:hAnsi="宋体" w:cs="宋体"/>
          <w:color w:val="auto"/>
          <w:kern w:val="0"/>
          <w:sz w:val="24"/>
          <w:highlight w:val="none"/>
          <w:lang w:val="zh-CN"/>
        </w:rPr>
        <w:t>政府采购投标的一切事项，其法律后果由我方承担。</w:t>
      </w:r>
    </w:p>
    <w:p w14:paraId="025D2CD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D14BD2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D98546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98139C7">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A3717E8">
      <w:pPr>
        <w:snapToGrid w:val="0"/>
        <w:spacing w:line="360" w:lineRule="auto"/>
        <w:rPr>
          <w:rFonts w:hint="eastAsia" w:ascii="宋体" w:hAnsi="宋体" w:cs="宋体"/>
          <w:color w:val="auto"/>
          <w:sz w:val="24"/>
          <w:highlight w:val="none"/>
        </w:rPr>
      </w:pPr>
    </w:p>
    <w:p w14:paraId="368660B6">
      <w:pPr>
        <w:spacing w:line="360" w:lineRule="auto"/>
        <w:ind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1B390FB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杭州市公安局余杭区分局交通警察大队 、海标工程管理有限公司</w:t>
      </w:r>
      <w:r>
        <w:rPr>
          <w:rFonts w:hint="eastAsia" w:ascii="宋体" w:hAnsi="宋体" w:cs="宋体"/>
          <w:color w:val="auto"/>
          <w:kern w:val="0"/>
          <w:sz w:val="24"/>
          <w:highlight w:val="none"/>
          <w:lang w:val="zh-CN"/>
        </w:rPr>
        <w:t>：</w:t>
      </w:r>
    </w:p>
    <w:p w14:paraId="04D4D77B">
      <w:pPr>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2025年余杭区电子警察改造项目【招标编号：HBZFCG-2025-040】</w:t>
      </w:r>
      <w:r>
        <w:rPr>
          <w:rFonts w:hint="eastAsia" w:ascii="宋体" w:hAnsi="宋体" w:cs="宋体"/>
          <w:color w:val="auto"/>
          <w:kern w:val="0"/>
          <w:sz w:val="24"/>
          <w:highlight w:val="none"/>
          <w:lang w:val="zh-CN"/>
        </w:rPr>
        <w:t>政府采购投标的一切事项，其法律后果由我方承担。</w:t>
      </w:r>
    </w:p>
    <w:p w14:paraId="5DE7C32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3F7E8F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F430CA4">
      <w:pPr>
        <w:spacing w:line="360" w:lineRule="auto"/>
        <w:ind w:firstLine="482"/>
        <w:jc w:val="center"/>
        <w:rPr>
          <w:rFonts w:hint="eastAsia" w:ascii="宋体" w:hAnsi="宋体" w:cs="宋体"/>
          <w:b/>
          <w:color w:val="auto"/>
          <w:kern w:val="0"/>
          <w:sz w:val="24"/>
          <w:highlight w:val="none"/>
        </w:rPr>
      </w:pPr>
    </w:p>
    <w:p w14:paraId="5160B631">
      <w:pPr>
        <w:spacing w:line="360" w:lineRule="auto"/>
        <w:rPr>
          <w:rFonts w:hint="eastAsia" w:ascii="宋体" w:hAnsi="宋体" w:cs="宋体"/>
          <w:color w:val="auto"/>
          <w:sz w:val="24"/>
          <w:highlight w:val="none"/>
        </w:rPr>
      </w:pPr>
    </w:p>
    <w:p w14:paraId="1F86F69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EFDE1A">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BD5BB9">
      <w:pPr>
        <w:snapToGrid w:val="0"/>
        <w:spacing w:line="360" w:lineRule="auto"/>
        <w:ind w:firstLine="5760" w:firstLineChars="2400"/>
        <w:rPr>
          <w:rFonts w:hint="eastAsia" w:ascii="宋体" w:hAnsi="宋体" w:cs="宋体"/>
          <w:color w:val="auto"/>
          <w:sz w:val="24"/>
          <w:highlight w:val="none"/>
        </w:rPr>
      </w:pPr>
      <w:r>
        <w:rPr>
          <w:rFonts w:hint="eastAsia" w:ascii="宋体" w:hAnsi="宋体" w:cs="宋体"/>
          <w:color w:val="auto"/>
          <w:kern w:val="0"/>
          <w:sz w:val="24"/>
          <w:highlight w:val="none"/>
          <w:lang w:val="zh-CN"/>
        </w:rPr>
        <w:t>……</w:t>
      </w:r>
    </w:p>
    <w:p w14:paraId="4DA50987">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6A6681">
      <w:pPr>
        <w:autoSpaceDE w:val="0"/>
        <w:autoSpaceDN w:val="0"/>
        <w:spacing w:line="360" w:lineRule="auto"/>
        <w:ind w:firstLine="482"/>
        <w:jc w:val="center"/>
        <w:rPr>
          <w:rFonts w:hint="eastAsia" w:ascii="宋体" w:hAnsi="宋体" w:cs="宋体"/>
          <w:b/>
          <w:color w:val="auto"/>
          <w:kern w:val="0"/>
          <w:sz w:val="24"/>
          <w:highlight w:val="none"/>
          <w:lang w:val="zh-CN"/>
        </w:rPr>
      </w:pPr>
    </w:p>
    <w:p w14:paraId="4E9D871C">
      <w:pPr>
        <w:autoSpaceDE w:val="0"/>
        <w:autoSpaceDN w:val="0"/>
        <w:spacing w:line="360" w:lineRule="auto"/>
        <w:ind w:firstLine="482"/>
        <w:jc w:val="center"/>
        <w:rPr>
          <w:rFonts w:hint="eastAsia" w:ascii="宋体" w:hAnsi="宋体" w:cs="宋体"/>
          <w:b/>
          <w:color w:val="auto"/>
          <w:kern w:val="0"/>
          <w:sz w:val="24"/>
          <w:highlight w:val="none"/>
          <w:lang w:val="zh-CN"/>
        </w:rPr>
      </w:pPr>
    </w:p>
    <w:p w14:paraId="5AA97E40">
      <w:pPr>
        <w:autoSpaceDE w:val="0"/>
        <w:autoSpaceDN w:val="0"/>
        <w:spacing w:line="360" w:lineRule="auto"/>
        <w:ind w:firstLine="482"/>
        <w:jc w:val="center"/>
        <w:rPr>
          <w:rFonts w:hint="eastAsia" w:ascii="宋体" w:hAnsi="宋体" w:cs="宋体"/>
          <w:b/>
          <w:color w:val="auto"/>
          <w:kern w:val="0"/>
          <w:sz w:val="24"/>
          <w:highlight w:val="none"/>
          <w:lang w:val="zh-CN"/>
        </w:rPr>
      </w:pPr>
    </w:p>
    <w:p w14:paraId="47ABAEB5">
      <w:pPr>
        <w:autoSpaceDE w:val="0"/>
        <w:autoSpaceDN w:val="0"/>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2"/>
          <w:szCs w:val="32"/>
          <w:highlight w:val="none"/>
        </w:rPr>
        <w:t>的身份证明（适用于法定代表人、单位负责人或者自然人本人代表投标人参加投标）</w:t>
      </w:r>
    </w:p>
    <w:p w14:paraId="0ED15CCB">
      <w:pPr>
        <w:pStyle w:val="363"/>
        <w:spacing w:line="360" w:lineRule="auto"/>
        <w:rPr>
          <w:rFonts w:hint="eastAsia" w:hAnsi="宋体" w:cs="宋体"/>
          <w:bCs/>
          <w:color w:val="auto"/>
          <w:sz w:val="24"/>
          <w:szCs w:val="24"/>
          <w:highlight w:val="none"/>
        </w:rPr>
      </w:pPr>
      <w:r>
        <w:rPr>
          <w:rFonts w:hint="eastAsia" w:hAnsi="宋体" w:cs="宋体"/>
          <w:bCs/>
          <w:color w:val="auto"/>
          <w:sz w:val="24"/>
          <w:szCs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35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0C6D0C">
            <w:pPr>
              <w:pStyle w:val="363"/>
              <w:adjustRightInd w:val="0"/>
              <w:spacing w:line="360" w:lineRule="auto"/>
              <w:rPr>
                <w:rFonts w:hint="eastAsia" w:hAnsi="宋体" w:cs="宋体"/>
                <w:bCs/>
                <w:color w:val="auto"/>
                <w:sz w:val="24"/>
                <w:szCs w:val="24"/>
                <w:highlight w:val="none"/>
              </w:rPr>
            </w:pPr>
            <w:r>
              <w:rPr>
                <w:rFonts w:hint="eastAsia" w:hAnsi="宋体" w:cs="宋体"/>
                <w:bCs/>
                <w:color w:val="auto"/>
                <w:sz w:val="24"/>
                <w:szCs w:val="24"/>
                <w:highlight w:val="none"/>
              </w:rPr>
              <w:t>正面：                                 反面：</w:t>
            </w:r>
          </w:p>
          <w:p w14:paraId="0039CCB0">
            <w:pPr>
              <w:pStyle w:val="363"/>
              <w:adjustRightInd w:val="0"/>
              <w:spacing w:line="360" w:lineRule="auto"/>
              <w:rPr>
                <w:rFonts w:hint="eastAsia" w:hAnsi="宋体" w:cs="宋体"/>
                <w:bCs/>
                <w:color w:val="auto"/>
                <w:sz w:val="24"/>
                <w:szCs w:val="24"/>
                <w:highlight w:val="none"/>
              </w:rPr>
            </w:pPr>
          </w:p>
        </w:tc>
      </w:tr>
    </w:tbl>
    <w:p w14:paraId="2981D8E1">
      <w:pPr>
        <w:snapToGrid w:val="0"/>
        <w:spacing w:line="360" w:lineRule="auto"/>
        <w:ind w:firstLine="48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59222B3">
      <w:pPr>
        <w:snapToGrid w:val="0"/>
        <w:spacing w:line="360" w:lineRule="auto"/>
        <w:ind w:firstLine="48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AB55122">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63C498">
      <w:pPr>
        <w:spacing w:line="360" w:lineRule="auto"/>
        <w:ind w:firstLine="482"/>
        <w:jc w:val="center"/>
        <w:rPr>
          <w:rFonts w:hint="eastAsia" w:ascii="宋体" w:hAnsi="宋体" w:cs="宋体"/>
          <w:b/>
          <w:color w:val="auto"/>
          <w:kern w:val="0"/>
          <w:sz w:val="24"/>
          <w:highlight w:val="none"/>
        </w:rPr>
      </w:pPr>
    </w:p>
    <w:p w14:paraId="5457E55E">
      <w:pPr>
        <w:spacing w:line="360" w:lineRule="auto"/>
        <w:ind w:firstLine="482"/>
        <w:jc w:val="center"/>
        <w:rPr>
          <w:rFonts w:hint="eastAsia" w:ascii="宋体" w:hAnsi="宋体" w:cs="宋体"/>
          <w:b/>
          <w:color w:val="auto"/>
          <w:kern w:val="0"/>
          <w:sz w:val="24"/>
          <w:highlight w:val="none"/>
        </w:rPr>
      </w:pPr>
    </w:p>
    <w:p w14:paraId="55526DD2">
      <w:pPr>
        <w:spacing w:line="360" w:lineRule="auto"/>
        <w:ind w:firstLine="482"/>
        <w:jc w:val="center"/>
        <w:rPr>
          <w:rFonts w:hint="eastAsia" w:ascii="宋体" w:hAnsi="宋体" w:cs="宋体"/>
          <w:b/>
          <w:color w:val="auto"/>
          <w:kern w:val="0"/>
          <w:sz w:val="24"/>
          <w:highlight w:val="none"/>
        </w:rPr>
      </w:pPr>
    </w:p>
    <w:p w14:paraId="5FCB8E24">
      <w:pPr>
        <w:spacing w:line="360" w:lineRule="auto"/>
        <w:ind w:firstLine="482"/>
        <w:jc w:val="center"/>
        <w:rPr>
          <w:rFonts w:hint="eastAsia" w:ascii="宋体" w:hAnsi="宋体" w:cs="宋体"/>
          <w:b/>
          <w:color w:val="auto"/>
          <w:kern w:val="0"/>
          <w:sz w:val="24"/>
          <w:highlight w:val="none"/>
        </w:rPr>
      </w:pPr>
    </w:p>
    <w:p w14:paraId="21019075">
      <w:pPr>
        <w:spacing w:line="360" w:lineRule="auto"/>
        <w:ind w:firstLine="482"/>
        <w:jc w:val="center"/>
        <w:rPr>
          <w:rFonts w:hint="eastAsia" w:ascii="宋体" w:hAnsi="宋体" w:cs="宋体"/>
          <w:b/>
          <w:color w:val="auto"/>
          <w:kern w:val="0"/>
          <w:sz w:val="24"/>
          <w:highlight w:val="none"/>
        </w:rPr>
      </w:pPr>
    </w:p>
    <w:p w14:paraId="3FD4C0C1">
      <w:pPr>
        <w:spacing w:line="360" w:lineRule="auto"/>
        <w:ind w:firstLine="482"/>
        <w:jc w:val="center"/>
        <w:rPr>
          <w:rFonts w:hint="eastAsia" w:ascii="宋体" w:hAnsi="宋体" w:cs="宋体"/>
          <w:b/>
          <w:color w:val="auto"/>
          <w:kern w:val="0"/>
          <w:sz w:val="24"/>
          <w:highlight w:val="none"/>
        </w:rPr>
      </w:pPr>
    </w:p>
    <w:p w14:paraId="3B04E7EE">
      <w:pPr>
        <w:spacing w:line="360" w:lineRule="auto"/>
        <w:ind w:firstLine="482"/>
        <w:jc w:val="center"/>
        <w:rPr>
          <w:rFonts w:hint="eastAsia" w:ascii="宋体" w:hAnsi="宋体" w:cs="宋体"/>
          <w:b/>
          <w:color w:val="auto"/>
          <w:kern w:val="0"/>
          <w:sz w:val="24"/>
          <w:highlight w:val="none"/>
        </w:rPr>
      </w:pPr>
    </w:p>
    <w:p w14:paraId="08AF3A67">
      <w:pPr>
        <w:spacing w:line="360" w:lineRule="auto"/>
        <w:ind w:firstLine="482"/>
        <w:jc w:val="center"/>
        <w:rPr>
          <w:rFonts w:hint="eastAsia" w:ascii="宋体" w:hAnsi="宋体" w:cs="宋体"/>
          <w:b/>
          <w:color w:val="auto"/>
          <w:kern w:val="0"/>
          <w:sz w:val="24"/>
          <w:highlight w:val="none"/>
        </w:rPr>
      </w:pPr>
    </w:p>
    <w:p w14:paraId="4EEB9B32">
      <w:pPr>
        <w:spacing w:line="360" w:lineRule="auto"/>
        <w:ind w:firstLine="482"/>
        <w:jc w:val="center"/>
        <w:rPr>
          <w:rFonts w:hint="eastAsia" w:ascii="宋体" w:hAnsi="宋体" w:cs="宋体"/>
          <w:b/>
          <w:color w:val="auto"/>
          <w:kern w:val="0"/>
          <w:sz w:val="24"/>
          <w:highlight w:val="none"/>
        </w:rPr>
      </w:pPr>
    </w:p>
    <w:p w14:paraId="24A526B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FA29E8E">
      <w:pPr>
        <w:snapToGrid w:val="0"/>
        <w:spacing w:line="360" w:lineRule="auto"/>
        <w:ind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36FF58F">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3F72FCAF">
      <w:pPr>
        <w:snapToGrid w:val="0"/>
        <w:spacing w:line="360" w:lineRule="auto"/>
        <w:rPr>
          <w:rFonts w:hint="eastAsia" w:ascii="宋体" w:hAnsi="宋体" w:cs="宋体"/>
          <w:color w:val="auto"/>
          <w:kern w:val="0"/>
          <w:sz w:val="24"/>
          <w:highlight w:val="none"/>
        </w:rPr>
      </w:pPr>
    </w:p>
    <w:p w14:paraId="11B5FA56">
      <w:pPr>
        <w:spacing w:line="360" w:lineRule="auto"/>
        <w:ind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E054739">
      <w:pPr>
        <w:spacing w:line="360" w:lineRule="auto"/>
        <w:ind w:firstLine="482"/>
        <w:jc w:val="center"/>
        <w:rPr>
          <w:rFonts w:hint="eastAsia" w:ascii="宋体" w:hAnsi="宋体" w:cs="宋体"/>
          <w:b/>
          <w:color w:val="auto"/>
          <w:kern w:val="0"/>
          <w:sz w:val="24"/>
          <w:highlight w:val="none"/>
        </w:rPr>
      </w:pPr>
    </w:p>
    <w:tbl>
      <w:tblPr>
        <w:tblStyle w:val="62"/>
        <w:tblW w:w="979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991"/>
        <w:gridCol w:w="2551"/>
        <w:gridCol w:w="1418"/>
      </w:tblGrid>
      <w:tr w14:paraId="5050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35" w:type="dxa"/>
            <w:vAlign w:val="center"/>
          </w:tcPr>
          <w:p w14:paraId="06D8C2E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444EF6B">
            <w:pPr>
              <w:snapToGrid w:val="0"/>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D7C5A8B">
            <w:pPr>
              <w:snapToGrid w:val="0"/>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D7FA4EE">
            <w:pPr>
              <w:snapToGrid w:val="0"/>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B5DFA83">
            <w:pPr>
              <w:snapToGrid w:val="0"/>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246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5" w:type="dxa"/>
            <w:vAlign w:val="center"/>
          </w:tcPr>
          <w:p w14:paraId="7E98FA9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C0CD2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819C42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0600A373">
            <w:pPr>
              <w:spacing w:line="360" w:lineRule="auto"/>
              <w:jc w:val="center"/>
              <w:rPr>
                <w:rFonts w:hint="eastAsia" w:ascii="宋体" w:hAnsi="宋体" w:cs="宋体"/>
                <w:color w:val="auto"/>
                <w:sz w:val="24"/>
                <w:highlight w:val="none"/>
              </w:rPr>
            </w:pPr>
          </w:p>
          <w:p w14:paraId="2D48525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见投标文件</w:t>
            </w:r>
          </w:p>
          <w:p w14:paraId="1B979EF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5F9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5" w:type="dxa"/>
            <w:vAlign w:val="center"/>
          </w:tcPr>
          <w:p w14:paraId="1E24E51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E004CA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1F4D9F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3D9B915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412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5" w:type="dxa"/>
            <w:vAlign w:val="center"/>
          </w:tcPr>
          <w:p w14:paraId="72D48A1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6C8431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2551" w:type="dxa"/>
            <w:vAlign w:val="center"/>
          </w:tcPr>
          <w:p w14:paraId="6D730454">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招标文件其他实质性要求相应的材料（“▲” 系指实质性要求条款，招标文件无其他实质性要求的，无需提供）</w:t>
            </w:r>
          </w:p>
        </w:tc>
        <w:tc>
          <w:tcPr>
            <w:tcW w:w="1418" w:type="dxa"/>
            <w:vAlign w:val="center"/>
          </w:tcPr>
          <w:p w14:paraId="08E7F6A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E8EC3B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74CF48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288C5B8B">
      <w:pPr>
        <w:spacing w:line="360" w:lineRule="auto"/>
        <w:ind w:firstLine="482"/>
        <w:jc w:val="center"/>
        <w:rPr>
          <w:rFonts w:hint="eastAsia" w:ascii="宋体" w:hAnsi="宋体" w:cs="宋体"/>
          <w:b/>
          <w:color w:val="auto"/>
          <w:kern w:val="0"/>
          <w:sz w:val="24"/>
          <w:highlight w:val="none"/>
        </w:rPr>
      </w:pPr>
    </w:p>
    <w:p w14:paraId="135DACE6">
      <w:pPr>
        <w:spacing w:line="360" w:lineRule="auto"/>
        <w:ind w:firstLine="482"/>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 xml:space="preserve">            </w:t>
      </w:r>
    </w:p>
    <w:p w14:paraId="7276840A">
      <w:pPr>
        <w:spacing w:line="360" w:lineRule="auto"/>
        <w:ind w:firstLine="482"/>
        <w:jc w:val="center"/>
        <w:rPr>
          <w:rFonts w:hint="eastAsia" w:ascii="宋体" w:hAnsi="宋体" w:cs="宋体"/>
          <w:b/>
          <w:color w:val="auto"/>
          <w:kern w:val="0"/>
          <w:sz w:val="24"/>
          <w:highlight w:val="none"/>
        </w:rPr>
      </w:pPr>
    </w:p>
    <w:p w14:paraId="0B32301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5E3364E">
      <w:pPr>
        <w:spacing w:line="360" w:lineRule="auto"/>
        <w:ind w:firstLine="643"/>
        <w:jc w:val="center"/>
        <w:rPr>
          <w:rFonts w:hint="eastAsia" w:ascii="宋体" w:hAnsi="宋体" w:cs="宋体"/>
          <w:color w:val="auto"/>
          <w:sz w:val="32"/>
          <w:szCs w:val="32"/>
          <w:highlight w:val="none"/>
        </w:rPr>
      </w:pPr>
      <w:r>
        <w:rPr>
          <w:rFonts w:hint="eastAsia" w:ascii="宋体" w:hAnsi="宋体" w:cs="宋体"/>
          <w:b/>
          <w:color w:val="auto"/>
          <w:kern w:val="0"/>
          <w:sz w:val="32"/>
          <w:szCs w:val="32"/>
          <w:highlight w:val="none"/>
        </w:rPr>
        <w:t>五、评标标准相应的商务技术资料</w:t>
      </w:r>
    </w:p>
    <w:p w14:paraId="2D641531">
      <w:pPr>
        <w:snapToGrid w:val="0"/>
        <w:spacing w:line="360"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503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FA3FB">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465" w:type="dxa"/>
          </w:tcPr>
          <w:p w14:paraId="7B48CAB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c>
          <w:tcPr>
            <w:tcW w:w="3046" w:type="dxa"/>
          </w:tcPr>
          <w:p w14:paraId="1EF04C72">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2304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A6482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3EC7852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602FBBA2">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18F2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20DAA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6DFE3BE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0E61DFD3">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2A6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287C80">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6C42B1D6">
            <w:pPr>
              <w:snapToGrid w:val="0"/>
              <w:spacing w:line="360" w:lineRule="auto"/>
              <w:jc w:val="center"/>
              <w:rPr>
                <w:rFonts w:hint="eastAsia" w:ascii="宋体" w:hAnsi="宋体" w:cs="宋体"/>
                <w:bCs/>
                <w:color w:val="auto"/>
                <w:sz w:val="24"/>
                <w:highlight w:val="none"/>
              </w:rPr>
            </w:pPr>
          </w:p>
        </w:tc>
        <w:tc>
          <w:tcPr>
            <w:tcW w:w="3046" w:type="dxa"/>
          </w:tcPr>
          <w:p w14:paraId="31FC298C">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463FE682">
      <w:pPr>
        <w:spacing w:line="360" w:lineRule="auto"/>
        <w:ind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D4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1FDE5C">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ACFB8E">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C6781C6">
            <w:pPr>
              <w:spacing w:line="360" w:lineRule="auto"/>
              <w:ind w:firstLine="482"/>
              <w:jc w:val="center"/>
              <w:rPr>
                <w:rFonts w:hint="eastAsia" w:ascii="宋体" w:hAnsi="宋体" w:cs="宋体"/>
                <w:b/>
                <w:color w:val="auto"/>
                <w:sz w:val="24"/>
                <w:highlight w:val="none"/>
              </w:rPr>
            </w:pPr>
          </w:p>
          <w:p w14:paraId="644F032A">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37BF21A">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ECFCF0">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81395C7">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CD3B329">
            <w:pPr>
              <w:spacing w:line="360" w:lineRule="auto"/>
              <w:ind w:firstLine="482"/>
              <w:jc w:val="center"/>
              <w:rPr>
                <w:rFonts w:hint="eastAsia" w:ascii="宋体" w:hAnsi="宋体" w:cs="宋体"/>
                <w:b/>
                <w:color w:val="auto"/>
                <w:sz w:val="24"/>
                <w:highlight w:val="none"/>
              </w:rPr>
            </w:pPr>
          </w:p>
          <w:p w14:paraId="58DA4220">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18F14837">
            <w:pPr>
              <w:spacing w:line="360" w:lineRule="auto"/>
              <w:ind w:firstLine="482"/>
              <w:jc w:val="center"/>
              <w:rPr>
                <w:rFonts w:hint="eastAsia" w:ascii="宋体" w:hAnsi="宋体" w:cs="宋体"/>
                <w:b/>
                <w:color w:val="auto"/>
                <w:sz w:val="24"/>
                <w:highlight w:val="none"/>
              </w:rPr>
            </w:pPr>
          </w:p>
        </w:tc>
      </w:tr>
      <w:tr w14:paraId="3D66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EC4E7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tcPr>
          <w:p w14:paraId="2ADEDE58">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96BC09B">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BFA46F">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A5DF0D">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DA43F2">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E5330D">
            <w:pPr>
              <w:spacing w:line="360" w:lineRule="auto"/>
              <w:jc w:val="center"/>
              <w:rPr>
                <w:rFonts w:hint="eastAsia" w:ascii="宋体" w:hAnsi="宋体" w:cs="宋体"/>
                <w:color w:val="auto"/>
                <w:sz w:val="24"/>
                <w:highlight w:val="none"/>
              </w:rPr>
            </w:pPr>
          </w:p>
        </w:tc>
      </w:tr>
      <w:tr w14:paraId="7DE6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BBAC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tcPr>
          <w:p w14:paraId="57B85AFF">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EC69ACB">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786B6C">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F0F895">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2024B0">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D98E09">
            <w:pPr>
              <w:spacing w:line="360" w:lineRule="auto"/>
              <w:jc w:val="center"/>
              <w:rPr>
                <w:rFonts w:hint="eastAsia" w:ascii="宋体" w:hAnsi="宋体" w:cs="宋体"/>
                <w:color w:val="auto"/>
                <w:sz w:val="24"/>
                <w:highlight w:val="none"/>
              </w:rPr>
            </w:pPr>
          </w:p>
        </w:tc>
      </w:tr>
      <w:tr w14:paraId="4CCD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4798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A264DE">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B077E7">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BCC2D1">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0B81B6">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4337D0">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437FE4">
            <w:pPr>
              <w:spacing w:line="360" w:lineRule="auto"/>
              <w:jc w:val="center"/>
              <w:rPr>
                <w:rFonts w:hint="eastAsia" w:ascii="宋体" w:hAnsi="宋体" w:cs="宋体"/>
                <w:color w:val="auto"/>
                <w:sz w:val="24"/>
                <w:highlight w:val="none"/>
              </w:rPr>
            </w:pPr>
          </w:p>
        </w:tc>
      </w:tr>
    </w:tbl>
    <w:p w14:paraId="7863CA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BE218D1">
      <w:pPr>
        <w:spacing w:line="360" w:lineRule="auto"/>
        <w:ind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A3E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9F1EBFF">
            <w:pPr>
              <w:spacing w:line="360" w:lineRule="auto"/>
              <w:ind w:firstLine="482"/>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14:paraId="7A11F7E1">
            <w:pPr>
              <w:spacing w:line="360" w:lineRule="auto"/>
              <w:ind w:firstLine="482"/>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14:paraId="6286EC1A">
            <w:pPr>
              <w:spacing w:line="360" w:lineRule="auto"/>
              <w:ind w:firstLine="482"/>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14:paraId="479053B0">
            <w:pPr>
              <w:spacing w:line="360" w:lineRule="auto"/>
              <w:ind w:firstLine="482"/>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6CF8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916067B">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14:paraId="704BFC73">
            <w:pPr>
              <w:spacing w:line="360" w:lineRule="auto"/>
              <w:ind w:firstLine="482"/>
              <w:jc w:val="center"/>
              <w:rPr>
                <w:rFonts w:hint="eastAsia" w:ascii="宋体" w:hAnsi="宋体" w:cs="宋体"/>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A7395CD">
            <w:pPr>
              <w:spacing w:line="360" w:lineRule="auto"/>
              <w:ind w:firstLine="482"/>
              <w:jc w:val="center"/>
              <w:rPr>
                <w:rFonts w:hint="eastAsia" w:ascii="宋体" w:hAnsi="宋体" w:cs="宋体"/>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4BCEDD">
            <w:pPr>
              <w:spacing w:line="360" w:lineRule="auto"/>
              <w:ind w:firstLine="482"/>
              <w:jc w:val="center"/>
              <w:rPr>
                <w:rFonts w:hint="eastAsia" w:ascii="宋体" w:hAnsi="宋体" w:cs="宋体"/>
                <w:b/>
                <w:color w:val="auto"/>
                <w:kern w:val="0"/>
                <w:sz w:val="24"/>
                <w:highlight w:val="none"/>
              </w:rPr>
            </w:pPr>
          </w:p>
        </w:tc>
      </w:tr>
      <w:tr w14:paraId="6618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EE317A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14:paraId="7C6AC2D9">
            <w:pPr>
              <w:spacing w:line="360" w:lineRule="auto"/>
              <w:ind w:firstLine="482"/>
              <w:jc w:val="center"/>
              <w:rPr>
                <w:rFonts w:hint="eastAsia" w:ascii="宋体" w:hAnsi="宋体" w:cs="宋体"/>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8A5D228">
            <w:pPr>
              <w:spacing w:line="360" w:lineRule="auto"/>
              <w:ind w:firstLine="482"/>
              <w:jc w:val="center"/>
              <w:rPr>
                <w:rFonts w:hint="eastAsia" w:ascii="宋体" w:hAnsi="宋体" w:cs="宋体"/>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5D87917">
            <w:pPr>
              <w:spacing w:line="360" w:lineRule="auto"/>
              <w:ind w:firstLine="482"/>
              <w:jc w:val="center"/>
              <w:rPr>
                <w:rFonts w:hint="eastAsia" w:ascii="宋体" w:hAnsi="宋体" w:cs="宋体"/>
                <w:b/>
                <w:color w:val="auto"/>
                <w:kern w:val="0"/>
                <w:sz w:val="24"/>
                <w:highlight w:val="none"/>
              </w:rPr>
            </w:pPr>
          </w:p>
        </w:tc>
      </w:tr>
      <w:tr w14:paraId="28FA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CEEB6D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14:paraId="779E060F">
            <w:pPr>
              <w:spacing w:line="360" w:lineRule="auto"/>
              <w:ind w:firstLine="482"/>
              <w:jc w:val="center"/>
              <w:rPr>
                <w:rFonts w:hint="eastAsia" w:ascii="宋体" w:hAnsi="宋体" w:cs="宋体"/>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CD6535A">
            <w:pPr>
              <w:spacing w:line="360" w:lineRule="auto"/>
              <w:ind w:firstLine="482"/>
              <w:jc w:val="center"/>
              <w:rPr>
                <w:rFonts w:hint="eastAsia" w:ascii="宋体" w:hAnsi="宋体" w:cs="宋体"/>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4AD832">
            <w:pPr>
              <w:spacing w:line="360" w:lineRule="auto"/>
              <w:ind w:firstLine="482"/>
              <w:jc w:val="center"/>
              <w:rPr>
                <w:rFonts w:hint="eastAsia" w:ascii="宋体" w:hAnsi="宋体" w:cs="宋体"/>
                <w:b/>
                <w:color w:val="auto"/>
                <w:kern w:val="0"/>
                <w:sz w:val="24"/>
                <w:highlight w:val="none"/>
              </w:rPr>
            </w:pPr>
          </w:p>
        </w:tc>
      </w:tr>
    </w:tbl>
    <w:p w14:paraId="1D7D895F">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B63B7B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2873192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6816A5B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64CE4C92">
      <w:pPr>
        <w:spacing w:line="360" w:lineRule="auto"/>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0E1D16E">
      <w:pPr>
        <w:snapToGrid w:val="0"/>
        <w:spacing w:line="360" w:lineRule="auto"/>
        <w:rPr>
          <w:rFonts w:hint="eastAsia" w:ascii="宋体" w:hAnsi="宋体" w:cs="宋体"/>
          <w:color w:val="auto"/>
          <w:sz w:val="24"/>
          <w:highlight w:val="none"/>
        </w:rPr>
      </w:pPr>
    </w:p>
    <w:p w14:paraId="6B28A4C2">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杭州市公安局余杭区分局交通警察大队 、海标工程管理有限公司</w:t>
      </w:r>
      <w:r>
        <w:rPr>
          <w:rFonts w:hint="eastAsia" w:ascii="宋体" w:hAnsi="宋体" w:cs="宋体"/>
          <w:color w:val="auto"/>
          <w:kern w:val="0"/>
          <w:sz w:val="24"/>
          <w:highlight w:val="none"/>
          <w:lang w:val="zh-CN"/>
        </w:rPr>
        <w:t>：</w:t>
      </w:r>
    </w:p>
    <w:p w14:paraId="6B669B5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133E6C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0EF202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522799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0D0260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451398F">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8E501F4">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8A6C320">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政府采购法》《中华人民共和国招标投标法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83F12C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2D5068E">
      <w:pPr>
        <w:autoSpaceDE w:val="0"/>
        <w:autoSpaceDN w:val="0"/>
        <w:spacing w:line="360" w:lineRule="auto"/>
        <w:ind w:left="2"/>
        <w:jc w:val="left"/>
        <w:rPr>
          <w:rFonts w:hint="eastAsia" w:ascii="宋体" w:hAnsi="宋体" w:cs="宋体"/>
          <w:color w:val="auto"/>
          <w:kern w:val="0"/>
          <w:sz w:val="24"/>
          <w:highlight w:val="none"/>
          <w:lang w:val="zh-CN"/>
        </w:rPr>
      </w:pPr>
    </w:p>
    <w:p w14:paraId="0223A3B0">
      <w:pPr>
        <w:autoSpaceDE w:val="0"/>
        <w:autoSpaceDN w:val="0"/>
        <w:spacing w:line="360" w:lineRule="auto"/>
        <w:ind w:left="2"/>
        <w:jc w:val="left"/>
        <w:rPr>
          <w:rFonts w:hint="eastAsia" w:ascii="宋体" w:hAnsi="宋体" w:cs="宋体"/>
          <w:color w:val="auto"/>
          <w:kern w:val="0"/>
          <w:sz w:val="24"/>
          <w:highlight w:val="none"/>
          <w:lang w:val="zh-CN"/>
        </w:rPr>
      </w:pPr>
    </w:p>
    <w:p w14:paraId="6162DF40">
      <w:pPr>
        <w:autoSpaceDE w:val="0"/>
        <w:autoSpaceDN w:val="0"/>
        <w:spacing w:line="360" w:lineRule="auto"/>
        <w:ind w:left="2"/>
        <w:jc w:val="left"/>
        <w:rPr>
          <w:rFonts w:hint="eastAsia" w:ascii="宋体" w:hAnsi="宋体" w:cs="宋体"/>
          <w:color w:val="auto"/>
          <w:kern w:val="0"/>
          <w:sz w:val="24"/>
          <w:highlight w:val="none"/>
          <w:lang w:val="zh-CN"/>
        </w:rPr>
      </w:pPr>
    </w:p>
    <w:p w14:paraId="4643D7A7">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CDF66A4">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04FA74F">
      <w:pPr>
        <w:spacing w:line="360" w:lineRule="auto"/>
        <w:ind w:firstLine="482"/>
        <w:jc w:val="center"/>
        <w:rPr>
          <w:rFonts w:hint="eastAsia" w:ascii="宋体" w:hAnsi="宋体" w:cs="宋体"/>
          <w:b/>
          <w:bCs/>
          <w:color w:val="auto"/>
          <w:sz w:val="24"/>
          <w:highlight w:val="none"/>
        </w:rPr>
      </w:pPr>
    </w:p>
    <w:p w14:paraId="00DB643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6C90B27">
      <w:pPr>
        <w:spacing w:line="360" w:lineRule="auto"/>
        <w:ind w:firstLine="482"/>
        <w:jc w:val="center"/>
        <w:rPr>
          <w:rFonts w:hint="eastAsia"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B90A3B4">
      <w:pPr>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报价文件部分</w:t>
      </w:r>
    </w:p>
    <w:p w14:paraId="440FE6FD">
      <w:pPr>
        <w:spacing w:line="360" w:lineRule="auto"/>
        <w:jc w:val="center"/>
        <w:outlineLvl w:val="0"/>
        <w:rPr>
          <w:rFonts w:hint="eastAsia" w:ascii="宋体" w:hAnsi="宋体" w:cs="宋体"/>
          <w:b/>
          <w:color w:val="auto"/>
          <w:kern w:val="0"/>
          <w:sz w:val="24"/>
          <w:highlight w:val="none"/>
        </w:rPr>
      </w:pPr>
      <w:r>
        <w:rPr>
          <w:rFonts w:hint="eastAsia" w:ascii="宋体" w:hAnsi="宋体" w:cs="宋体"/>
          <w:b/>
          <w:color w:val="auto"/>
          <w:kern w:val="0"/>
          <w:sz w:val="24"/>
          <w:highlight w:val="none"/>
        </w:rPr>
        <w:t>目录</w:t>
      </w:r>
    </w:p>
    <w:p w14:paraId="2EA1CC8C">
      <w:pPr>
        <w:jc w:val="left"/>
        <w:rPr>
          <w:rFonts w:hint="eastAsia" w:ascii="宋体" w:hAnsi="宋体" w:cs="宋体"/>
          <w:color w:val="auto"/>
          <w:highlight w:val="none"/>
        </w:rPr>
      </w:pPr>
    </w:p>
    <w:p w14:paraId="7F00FD9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374B947C">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（2）中小企业声明函…………………………………………………………………（页码）</w:t>
      </w:r>
    </w:p>
    <w:p w14:paraId="7D81061D">
      <w:pPr>
        <w:snapToGrid w:val="0"/>
        <w:spacing w:line="360" w:lineRule="auto"/>
        <w:rPr>
          <w:rFonts w:hint="eastAsia" w:ascii="宋体" w:hAnsi="宋体" w:cs="宋体"/>
          <w:color w:val="auto"/>
          <w:sz w:val="24"/>
          <w:highlight w:val="none"/>
        </w:rPr>
      </w:pPr>
    </w:p>
    <w:p w14:paraId="11AF94FE">
      <w:pPr>
        <w:snapToGrid w:val="0"/>
        <w:spacing w:line="360" w:lineRule="auto"/>
        <w:ind w:right="480" w:firstLine="482"/>
        <w:jc w:val="center"/>
        <w:rPr>
          <w:rFonts w:hint="eastAsia" w:ascii="宋体" w:hAnsi="宋体" w:cs="宋体"/>
          <w:b/>
          <w:color w:val="auto"/>
          <w:kern w:val="0"/>
          <w:sz w:val="24"/>
          <w:highlight w:val="none"/>
        </w:rPr>
      </w:pPr>
    </w:p>
    <w:p w14:paraId="650FD9DE">
      <w:pPr>
        <w:snapToGrid w:val="0"/>
        <w:spacing w:line="360" w:lineRule="auto"/>
        <w:ind w:right="480" w:firstLine="482"/>
        <w:jc w:val="center"/>
        <w:rPr>
          <w:rFonts w:hint="eastAsia" w:ascii="宋体" w:hAnsi="宋体" w:cs="宋体"/>
          <w:b/>
          <w:color w:val="auto"/>
          <w:kern w:val="0"/>
          <w:sz w:val="24"/>
          <w:highlight w:val="none"/>
        </w:rPr>
      </w:pPr>
    </w:p>
    <w:p w14:paraId="535146AD">
      <w:pPr>
        <w:snapToGrid w:val="0"/>
        <w:spacing w:line="360" w:lineRule="auto"/>
        <w:ind w:right="480" w:firstLine="482"/>
        <w:jc w:val="center"/>
        <w:rPr>
          <w:rFonts w:hint="eastAsia" w:ascii="宋体" w:hAnsi="宋体" w:cs="宋体"/>
          <w:b/>
          <w:color w:val="auto"/>
          <w:kern w:val="0"/>
          <w:sz w:val="24"/>
          <w:highlight w:val="none"/>
        </w:rPr>
      </w:pPr>
    </w:p>
    <w:p w14:paraId="5AD7894C">
      <w:pPr>
        <w:snapToGrid w:val="0"/>
        <w:spacing w:line="360" w:lineRule="auto"/>
        <w:ind w:right="480" w:firstLine="482"/>
        <w:jc w:val="center"/>
        <w:rPr>
          <w:rFonts w:hint="eastAsia" w:ascii="宋体" w:hAnsi="宋体" w:cs="宋体"/>
          <w:b/>
          <w:color w:val="auto"/>
          <w:kern w:val="0"/>
          <w:sz w:val="24"/>
          <w:highlight w:val="none"/>
        </w:rPr>
      </w:pPr>
    </w:p>
    <w:p w14:paraId="48543CD9">
      <w:pPr>
        <w:snapToGrid w:val="0"/>
        <w:spacing w:line="360" w:lineRule="auto"/>
        <w:ind w:right="480" w:firstLine="482"/>
        <w:jc w:val="center"/>
        <w:rPr>
          <w:rFonts w:hint="eastAsia" w:ascii="宋体" w:hAnsi="宋体" w:cs="宋体"/>
          <w:b/>
          <w:color w:val="auto"/>
          <w:kern w:val="0"/>
          <w:sz w:val="24"/>
          <w:highlight w:val="none"/>
        </w:rPr>
      </w:pPr>
    </w:p>
    <w:p w14:paraId="2F8670B7">
      <w:pPr>
        <w:snapToGrid w:val="0"/>
        <w:spacing w:line="360" w:lineRule="auto"/>
        <w:ind w:right="480" w:firstLine="482"/>
        <w:jc w:val="center"/>
        <w:rPr>
          <w:rFonts w:hint="eastAsia" w:ascii="宋体" w:hAnsi="宋体" w:cs="宋体"/>
          <w:b/>
          <w:color w:val="auto"/>
          <w:kern w:val="0"/>
          <w:sz w:val="24"/>
          <w:highlight w:val="none"/>
        </w:rPr>
      </w:pPr>
    </w:p>
    <w:p w14:paraId="24D736E6">
      <w:pPr>
        <w:snapToGrid w:val="0"/>
        <w:spacing w:line="360" w:lineRule="auto"/>
        <w:ind w:right="480" w:firstLine="482"/>
        <w:jc w:val="center"/>
        <w:rPr>
          <w:rFonts w:hint="eastAsia" w:ascii="宋体" w:hAnsi="宋体" w:cs="宋体"/>
          <w:b/>
          <w:color w:val="auto"/>
          <w:kern w:val="0"/>
          <w:sz w:val="24"/>
          <w:highlight w:val="none"/>
        </w:rPr>
      </w:pPr>
    </w:p>
    <w:p w14:paraId="6D3053B8">
      <w:pPr>
        <w:snapToGrid w:val="0"/>
        <w:spacing w:line="360" w:lineRule="auto"/>
        <w:ind w:right="480" w:firstLine="482"/>
        <w:jc w:val="center"/>
        <w:rPr>
          <w:rFonts w:hint="eastAsia" w:ascii="宋体" w:hAnsi="宋体" w:cs="宋体"/>
          <w:b/>
          <w:color w:val="auto"/>
          <w:kern w:val="0"/>
          <w:sz w:val="24"/>
          <w:highlight w:val="none"/>
        </w:rPr>
      </w:pPr>
    </w:p>
    <w:p w14:paraId="238BF52A">
      <w:pPr>
        <w:snapToGrid w:val="0"/>
        <w:spacing w:line="360" w:lineRule="auto"/>
        <w:ind w:right="480" w:firstLine="482"/>
        <w:jc w:val="center"/>
        <w:rPr>
          <w:rFonts w:hint="eastAsia" w:ascii="宋体" w:hAnsi="宋体" w:cs="宋体"/>
          <w:b/>
          <w:color w:val="auto"/>
          <w:kern w:val="0"/>
          <w:sz w:val="24"/>
          <w:highlight w:val="none"/>
        </w:rPr>
      </w:pPr>
    </w:p>
    <w:p w14:paraId="1CDA9F7B">
      <w:pPr>
        <w:snapToGrid w:val="0"/>
        <w:spacing w:line="360" w:lineRule="auto"/>
        <w:ind w:right="480" w:firstLine="482"/>
        <w:jc w:val="center"/>
        <w:rPr>
          <w:rFonts w:hint="eastAsia" w:ascii="宋体" w:hAnsi="宋体" w:cs="宋体"/>
          <w:b/>
          <w:color w:val="auto"/>
          <w:kern w:val="0"/>
          <w:sz w:val="24"/>
          <w:highlight w:val="none"/>
        </w:rPr>
      </w:pPr>
    </w:p>
    <w:p w14:paraId="7F909B72">
      <w:pPr>
        <w:snapToGrid w:val="0"/>
        <w:spacing w:line="360" w:lineRule="auto"/>
        <w:ind w:right="480" w:firstLine="482"/>
        <w:jc w:val="center"/>
        <w:rPr>
          <w:rFonts w:hint="eastAsia" w:ascii="宋体" w:hAnsi="宋体" w:cs="宋体"/>
          <w:b/>
          <w:color w:val="auto"/>
          <w:kern w:val="0"/>
          <w:sz w:val="24"/>
          <w:highlight w:val="none"/>
        </w:rPr>
      </w:pPr>
    </w:p>
    <w:p w14:paraId="4EA2F1DB">
      <w:pPr>
        <w:snapToGrid w:val="0"/>
        <w:spacing w:line="360" w:lineRule="auto"/>
        <w:ind w:right="480" w:firstLine="482"/>
        <w:jc w:val="center"/>
        <w:rPr>
          <w:rFonts w:hint="eastAsia" w:ascii="宋体" w:hAnsi="宋体" w:cs="宋体"/>
          <w:b/>
          <w:color w:val="auto"/>
          <w:kern w:val="0"/>
          <w:sz w:val="24"/>
          <w:highlight w:val="none"/>
        </w:rPr>
      </w:pPr>
    </w:p>
    <w:p w14:paraId="6AA59011">
      <w:pPr>
        <w:snapToGrid w:val="0"/>
        <w:spacing w:line="360" w:lineRule="auto"/>
        <w:ind w:right="480" w:firstLine="482"/>
        <w:jc w:val="center"/>
        <w:rPr>
          <w:rFonts w:hint="eastAsia" w:ascii="宋体" w:hAnsi="宋体" w:cs="宋体"/>
          <w:b/>
          <w:color w:val="auto"/>
          <w:kern w:val="0"/>
          <w:sz w:val="24"/>
          <w:highlight w:val="none"/>
        </w:rPr>
      </w:pPr>
    </w:p>
    <w:p w14:paraId="5DA47CF7">
      <w:pPr>
        <w:snapToGrid w:val="0"/>
        <w:spacing w:line="360" w:lineRule="auto"/>
        <w:ind w:right="480" w:firstLine="482"/>
        <w:jc w:val="center"/>
        <w:rPr>
          <w:rFonts w:hint="eastAsia" w:ascii="宋体" w:hAnsi="宋体" w:cs="宋体"/>
          <w:b/>
          <w:color w:val="auto"/>
          <w:kern w:val="0"/>
          <w:sz w:val="24"/>
          <w:highlight w:val="none"/>
        </w:rPr>
      </w:pPr>
    </w:p>
    <w:p w14:paraId="4CDF6734">
      <w:pPr>
        <w:snapToGrid w:val="0"/>
        <w:spacing w:line="360" w:lineRule="auto"/>
        <w:ind w:right="480" w:firstLine="482"/>
        <w:jc w:val="center"/>
        <w:rPr>
          <w:rFonts w:hint="eastAsia" w:ascii="宋体" w:hAnsi="宋体" w:cs="宋体"/>
          <w:b/>
          <w:color w:val="auto"/>
          <w:kern w:val="0"/>
          <w:sz w:val="24"/>
          <w:highlight w:val="none"/>
        </w:rPr>
      </w:pPr>
    </w:p>
    <w:p w14:paraId="0F0F6DA6">
      <w:pPr>
        <w:pStyle w:val="799"/>
        <w:keepNext w:val="0"/>
        <w:pageBreakBefore w:val="0"/>
        <w:tabs>
          <w:tab w:val="clear" w:pos="720"/>
        </w:tabs>
        <w:snapToGrid w:val="0"/>
        <w:spacing w:before="120" w:after="120"/>
        <w:ind w:firstLine="482"/>
        <w:outlineLvl w:val="9"/>
        <w:rPr>
          <w:rFonts w:hint="eastAsia" w:ascii="宋体" w:hAnsi="宋体" w:eastAsia="宋体" w:cs="宋体"/>
          <w:color w:val="auto"/>
          <w:kern w:val="2"/>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BE0A310">
      <w:pPr>
        <w:pStyle w:val="7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DCFF32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杭州市公安局余杭区分局交通警察大队 、海标工程管理有限公司</w:t>
      </w:r>
      <w:r>
        <w:rPr>
          <w:rFonts w:hint="eastAsia" w:ascii="宋体" w:hAnsi="宋体" w:cs="宋体"/>
          <w:color w:val="auto"/>
          <w:kern w:val="0"/>
          <w:sz w:val="24"/>
          <w:highlight w:val="none"/>
          <w:lang w:val="zh-CN"/>
        </w:rPr>
        <w:t>：</w:t>
      </w:r>
    </w:p>
    <w:p w14:paraId="1451E93D">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2025年余杭区电子警察改造项目【招标编号：HBZFCG-2025-040】的实施</w:t>
      </w:r>
      <w:r>
        <w:rPr>
          <w:rFonts w:hint="eastAsia" w:ascii="宋体" w:hAnsi="宋体" w:cs="宋体"/>
          <w:color w:val="auto"/>
          <w:kern w:val="0"/>
          <w:sz w:val="24"/>
          <w:highlight w:val="none"/>
          <w:lang w:val="zh-CN"/>
        </w:rPr>
        <w:t>。</w:t>
      </w:r>
    </w:p>
    <w:p w14:paraId="4565E9AC">
      <w:pPr>
        <w:spacing w:line="360" w:lineRule="auto"/>
        <w:ind w:firstLine="482"/>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hint="eastAsia" w:ascii="宋体" w:hAnsi="宋体" w:cs="宋体"/>
                <w:b/>
                <w:color w:val="auto"/>
                <w:sz w:val="24"/>
                <w:highlight w:val="none"/>
              </w:rPr>
            </w:pPr>
          </w:p>
          <w:p w14:paraId="09239A4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hint="eastAsia" w:ascii="宋体" w:hAnsi="宋体" w:cs="宋体"/>
                <w:b/>
                <w:color w:val="auto"/>
                <w:sz w:val="24"/>
                <w:highlight w:val="none"/>
              </w:rPr>
            </w:pPr>
          </w:p>
          <w:p w14:paraId="2D30DF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hint="eastAsia"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14:paraId="2DDFFDE8">
            <w:pPr>
              <w:snapToGrid w:val="0"/>
              <w:spacing w:line="360" w:lineRule="auto"/>
              <w:jc w:val="center"/>
              <w:rPr>
                <w:rFonts w:hint="eastAsia" w:ascii="宋体" w:hAnsi="宋体" w:cs="宋体"/>
                <w:color w:val="auto"/>
                <w:sz w:val="24"/>
                <w:highlight w:val="none"/>
              </w:rPr>
            </w:pPr>
          </w:p>
        </w:tc>
        <w:tc>
          <w:tcPr>
            <w:tcW w:w="3118" w:type="dxa"/>
            <w:vAlign w:val="center"/>
          </w:tcPr>
          <w:p w14:paraId="2A0A24AE">
            <w:pPr>
              <w:snapToGrid w:val="0"/>
              <w:spacing w:line="360" w:lineRule="auto"/>
              <w:jc w:val="center"/>
              <w:rPr>
                <w:rFonts w:hint="eastAsia" w:ascii="宋体" w:hAnsi="宋体" w:cs="宋体"/>
                <w:color w:val="auto"/>
                <w:sz w:val="24"/>
                <w:highlight w:val="none"/>
              </w:rPr>
            </w:pPr>
          </w:p>
        </w:tc>
        <w:tc>
          <w:tcPr>
            <w:tcW w:w="993" w:type="dxa"/>
            <w:vAlign w:val="center"/>
          </w:tcPr>
          <w:p w14:paraId="01815C82">
            <w:pPr>
              <w:snapToGrid w:val="0"/>
              <w:spacing w:line="360" w:lineRule="auto"/>
              <w:jc w:val="center"/>
              <w:rPr>
                <w:rFonts w:hint="eastAsia" w:ascii="宋体" w:hAnsi="宋体" w:cs="宋体"/>
                <w:color w:val="auto"/>
                <w:sz w:val="24"/>
                <w:highlight w:val="none"/>
              </w:rPr>
            </w:pPr>
          </w:p>
        </w:tc>
        <w:tc>
          <w:tcPr>
            <w:tcW w:w="1559" w:type="dxa"/>
            <w:vAlign w:val="center"/>
          </w:tcPr>
          <w:p w14:paraId="53C4C125">
            <w:pPr>
              <w:spacing w:line="360" w:lineRule="auto"/>
              <w:jc w:val="center"/>
              <w:rPr>
                <w:rFonts w:hint="eastAsia" w:ascii="宋体" w:hAnsi="宋体" w:cs="宋体"/>
                <w:color w:val="auto"/>
                <w:sz w:val="24"/>
                <w:highlight w:val="none"/>
              </w:rPr>
            </w:pPr>
          </w:p>
        </w:tc>
        <w:tc>
          <w:tcPr>
            <w:tcW w:w="1984" w:type="dxa"/>
            <w:vAlign w:val="center"/>
          </w:tcPr>
          <w:p w14:paraId="5686463E">
            <w:pPr>
              <w:spacing w:line="360" w:lineRule="auto"/>
              <w:jc w:val="center"/>
              <w:rPr>
                <w:rFonts w:hint="eastAsia" w:ascii="宋体" w:hAnsi="宋体" w:cs="宋体"/>
                <w:color w:val="auto"/>
                <w:sz w:val="24"/>
                <w:highlight w:val="none"/>
              </w:rPr>
            </w:pPr>
          </w:p>
        </w:tc>
        <w:tc>
          <w:tcPr>
            <w:tcW w:w="3119" w:type="dxa"/>
            <w:vAlign w:val="center"/>
          </w:tcPr>
          <w:p w14:paraId="468064FB">
            <w:pPr>
              <w:spacing w:line="360" w:lineRule="auto"/>
              <w:jc w:val="center"/>
              <w:rPr>
                <w:rFonts w:hint="eastAsia"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14:paraId="16209306">
            <w:pPr>
              <w:snapToGrid w:val="0"/>
              <w:spacing w:line="360" w:lineRule="auto"/>
              <w:jc w:val="center"/>
              <w:rPr>
                <w:rFonts w:hint="eastAsia" w:ascii="宋体" w:hAnsi="宋体" w:cs="宋体"/>
                <w:color w:val="auto"/>
                <w:sz w:val="24"/>
                <w:highlight w:val="none"/>
              </w:rPr>
            </w:pPr>
          </w:p>
        </w:tc>
        <w:tc>
          <w:tcPr>
            <w:tcW w:w="3118" w:type="dxa"/>
            <w:vAlign w:val="center"/>
          </w:tcPr>
          <w:p w14:paraId="01C2ADF5">
            <w:pPr>
              <w:snapToGrid w:val="0"/>
              <w:spacing w:line="360" w:lineRule="auto"/>
              <w:jc w:val="center"/>
              <w:rPr>
                <w:rFonts w:hint="eastAsia" w:ascii="宋体" w:hAnsi="宋体" w:cs="宋体"/>
                <w:color w:val="auto"/>
                <w:sz w:val="24"/>
                <w:highlight w:val="none"/>
              </w:rPr>
            </w:pPr>
          </w:p>
        </w:tc>
        <w:tc>
          <w:tcPr>
            <w:tcW w:w="993" w:type="dxa"/>
            <w:vAlign w:val="center"/>
          </w:tcPr>
          <w:p w14:paraId="3E1C89FA">
            <w:pPr>
              <w:snapToGrid w:val="0"/>
              <w:spacing w:line="360" w:lineRule="auto"/>
              <w:jc w:val="center"/>
              <w:rPr>
                <w:rFonts w:hint="eastAsia" w:ascii="宋体" w:hAnsi="宋体" w:cs="宋体"/>
                <w:color w:val="auto"/>
                <w:sz w:val="24"/>
                <w:highlight w:val="none"/>
              </w:rPr>
            </w:pPr>
          </w:p>
        </w:tc>
        <w:tc>
          <w:tcPr>
            <w:tcW w:w="1559" w:type="dxa"/>
            <w:vAlign w:val="center"/>
          </w:tcPr>
          <w:p w14:paraId="663892A2">
            <w:pPr>
              <w:spacing w:line="360" w:lineRule="auto"/>
              <w:jc w:val="center"/>
              <w:rPr>
                <w:rFonts w:hint="eastAsia" w:ascii="宋体" w:hAnsi="宋体" w:cs="宋体"/>
                <w:color w:val="auto"/>
                <w:sz w:val="24"/>
                <w:highlight w:val="none"/>
              </w:rPr>
            </w:pPr>
          </w:p>
        </w:tc>
        <w:tc>
          <w:tcPr>
            <w:tcW w:w="1984" w:type="dxa"/>
            <w:vAlign w:val="center"/>
          </w:tcPr>
          <w:p w14:paraId="7E68C600">
            <w:pPr>
              <w:spacing w:line="360" w:lineRule="auto"/>
              <w:jc w:val="center"/>
              <w:rPr>
                <w:rFonts w:hint="eastAsia" w:ascii="宋体" w:hAnsi="宋体" w:cs="宋体"/>
                <w:color w:val="auto"/>
                <w:sz w:val="24"/>
                <w:highlight w:val="none"/>
              </w:rPr>
            </w:pPr>
          </w:p>
        </w:tc>
        <w:tc>
          <w:tcPr>
            <w:tcW w:w="3119" w:type="dxa"/>
            <w:vAlign w:val="center"/>
          </w:tcPr>
          <w:p w14:paraId="2FC91312">
            <w:pPr>
              <w:spacing w:line="360" w:lineRule="auto"/>
              <w:jc w:val="center"/>
              <w:rPr>
                <w:rFonts w:hint="eastAsia"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hint="eastAsia" w:ascii="宋体" w:hAnsi="宋体" w:cs="宋体"/>
                <w:color w:val="auto"/>
                <w:sz w:val="24"/>
                <w:highlight w:val="none"/>
              </w:rPr>
            </w:pPr>
          </w:p>
        </w:tc>
        <w:tc>
          <w:tcPr>
            <w:tcW w:w="1843" w:type="dxa"/>
            <w:vAlign w:val="center"/>
          </w:tcPr>
          <w:p w14:paraId="5F048726">
            <w:pPr>
              <w:snapToGrid w:val="0"/>
              <w:spacing w:line="360" w:lineRule="auto"/>
              <w:jc w:val="center"/>
              <w:rPr>
                <w:rFonts w:hint="eastAsia" w:ascii="宋体" w:hAnsi="宋体" w:cs="宋体"/>
                <w:color w:val="auto"/>
                <w:sz w:val="24"/>
                <w:highlight w:val="none"/>
              </w:rPr>
            </w:pPr>
          </w:p>
        </w:tc>
        <w:tc>
          <w:tcPr>
            <w:tcW w:w="3118" w:type="dxa"/>
            <w:vAlign w:val="center"/>
          </w:tcPr>
          <w:p w14:paraId="38EE5CD9">
            <w:pPr>
              <w:snapToGrid w:val="0"/>
              <w:spacing w:line="360" w:lineRule="auto"/>
              <w:jc w:val="center"/>
              <w:rPr>
                <w:rFonts w:hint="eastAsia" w:ascii="宋体" w:hAnsi="宋体" w:cs="宋体"/>
                <w:color w:val="auto"/>
                <w:sz w:val="24"/>
                <w:highlight w:val="none"/>
              </w:rPr>
            </w:pPr>
          </w:p>
        </w:tc>
        <w:tc>
          <w:tcPr>
            <w:tcW w:w="993" w:type="dxa"/>
            <w:vAlign w:val="center"/>
          </w:tcPr>
          <w:p w14:paraId="1F91E632">
            <w:pPr>
              <w:snapToGrid w:val="0"/>
              <w:spacing w:line="360" w:lineRule="auto"/>
              <w:jc w:val="center"/>
              <w:rPr>
                <w:rFonts w:hint="eastAsia" w:ascii="宋体" w:hAnsi="宋体" w:cs="宋体"/>
                <w:color w:val="auto"/>
                <w:sz w:val="24"/>
                <w:highlight w:val="none"/>
              </w:rPr>
            </w:pPr>
          </w:p>
        </w:tc>
        <w:tc>
          <w:tcPr>
            <w:tcW w:w="1559" w:type="dxa"/>
            <w:vAlign w:val="center"/>
          </w:tcPr>
          <w:p w14:paraId="1EA310B2">
            <w:pPr>
              <w:spacing w:line="360" w:lineRule="auto"/>
              <w:jc w:val="center"/>
              <w:rPr>
                <w:rFonts w:hint="eastAsia" w:ascii="宋体" w:hAnsi="宋体" w:cs="宋体"/>
                <w:color w:val="auto"/>
                <w:sz w:val="24"/>
                <w:highlight w:val="none"/>
              </w:rPr>
            </w:pPr>
          </w:p>
        </w:tc>
        <w:tc>
          <w:tcPr>
            <w:tcW w:w="1984" w:type="dxa"/>
            <w:vAlign w:val="center"/>
          </w:tcPr>
          <w:p w14:paraId="0E1B48F5">
            <w:pPr>
              <w:spacing w:line="360" w:lineRule="auto"/>
              <w:jc w:val="center"/>
              <w:rPr>
                <w:rFonts w:hint="eastAsia" w:ascii="宋体" w:hAnsi="宋体" w:cs="宋体"/>
                <w:color w:val="auto"/>
                <w:sz w:val="24"/>
                <w:highlight w:val="none"/>
              </w:rPr>
            </w:pPr>
          </w:p>
        </w:tc>
        <w:tc>
          <w:tcPr>
            <w:tcW w:w="3119" w:type="dxa"/>
            <w:vAlign w:val="center"/>
          </w:tcPr>
          <w:p w14:paraId="3ED31FB4">
            <w:pPr>
              <w:spacing w:line="360" w:lineRule="auto"/>
              <w:jc w:val="center"/>
              <w:rPr>
                <w:rFonts w:hint="eastAsia"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hint="eastAsia" w:ascii="宋体" w:hAnsi="宋体" w:cs="宋体"/>
                <w:color w:val="auto"/>
                <w:sz w:val="24"/>
                <w:highlight w:val="none"/>
              </w:rPr>
            </w:pPr>
          </w:p>
        </w:tc>
        <w:tc>
          <w:tcPr>
            <w:tcW w:w="1417" w:type="dxa"/>
            <w:vAlign w:val="center"/>
          </w:tcPr>
          <w:p w14:paraId="0C63ABD2">
            <w:pPr>
              <w:snapToGrid w:val="0"/>
              <w:spacing w:line="360" w:lineRule="auto"/>
              <w:jc w:val="center"/>
              <w:rPr>
                <w:rFonts w:hint="eastAsia" w:ascii="宋体" w:hAnsi="宋体" w:cs="宋体"/>
                <w:color w:val="auto"/>
                <w:sz w:val="24"/>
                <w:highlight w:val="none"/>
              </w:rPr>
            </w:pPr>
          </w:p>
        </w:tc>
        <w:tc>
          <w:tcPr>
            <w:tcW w:w="1843" w:type="dxa"/>
            <w:vAlign w:val="center"/>
          </w:tcPr>
          <w:p w14:paraId="2D33EBE1">
            <w:pPr>
              <w:snapToGrid w:val="0"/>
              <w:spacing w:line="360" w:lineRule="auto"/>
              <w:jc w:val="center"/>
              <w:rPr>
                <w:rFonts w:hint="eastAsia" w:ascii="宋体" w:hAnsi="宋体" w:cs="宋体"/>
                <w:color w:val="auto"/>
                <w:sz w:val="24"/>
                <w:highlight w:val="none"/>
              </w:rPr>
            </w:pPr>
          </w:p>
        </w:tc>
        <w:tc>
          <w:tcPr>
            <w:tcW w:w="3118" w:type="dxa"/>
            <w:vAlign w:val="center"/>
          </w:tcPr>
          <w:p w14:paraId="34CE2A23">
            <w:pPr>
              <w:snapToGrid w:val="0"/>
              <w:spacing w:line="360" w:lineRule="auto"/>
              <w:jc w:val="center"/>
              <w:rPr>
                <w:rFonts w:hint="eastAsia" w:ascii="宋体" w:hAnsi="宋体" w:cs="宋体"/>
                <w:color w:val="auto"/>
                <w:sz w:val="24"/>
                <w:highlight w:val="none"/>
              </w:rPr>
            </w:pPr>
          </w:p>
        </w:tc>
        <w:tc>
          <w:tcPr>
            <w:tcW w:w="993" w:type="dxa"/>
            <w:vAlign w:val="center"/>
          </w:tcPr>
          <w:p w14:paraId="42084A3C">
            <w:pPr>
              <w:snapToGrid w:val="0"/>
              <w:spacing w:line="360" w:lineRule="auto"/>
              <w:jc w:val="center"/>
              <w:rPr>
                <w:rFonts w:hint="eastAsia" w:ascii="宋体" w:hAnsi="宋体" w:cs="宋体"/>
                <w:color w:val="auto"/>
                <w:sz w:val="24"/>
                <w:highlight w:val="none"/>
              </w:rPr>
            </w:pPr>
          </w:p>
        </w:tc>
        <w:tc>
          <w:tcPr>
            <w:tcW w:w="1559" w:type="dxa"/>
            <w:vAlign w:val="center"/>
          </w:tcPr>
          <w:p w14:paraId="65D852A7">
            <w:pPr>
              <w:spacing w:line="360" w:lineRule="auto"/>
              <w:jc w:val="center"/>
              <w:rPr>
                <w:rFonts w:hint="eastAsia" w:ascii="宋体" w:hAnsi="宋体" w:cs="宋体"/>
                <w:color w:val="auto"/>
                <w:sz w:val="24"/>
                <w:highlight w:val="none"/>
              </w:rPr>
            </w:pPr>
          </w:p>
        </w:tc>
        <w:tc>
          <w:tcPr>
            <w:tcW w:w="1984" w:type="dxa"/>
            <w:vAlign w:val="center"/>
          </w:tcPr>
          <w:p w14:paraId="6351150B">
            <w:pPr>
              <w:spacing w:line="360" w:lineRule="auto"/>
              <w:jc w:val="center"/>
              <w:rPr>
                <w:rFonts w:hint="eastAsia" w:ascii="宋体" w:hAnsi="宋体" w:cs="宋体"/>
                <w:color w:val="auto"/>
                <w:sz w:val="24"/>
                <w:highlight w:val="none"/>
              </w:rPr>
            </w:pPr>
          </w:p>
        </w:tc>
        <w:tc>
          <w:tcPr>
            <w:tcW w:w="3119" w:type="dxa"/>
            <w:vAlign w:val="center"/>
          </w:tcPr>
          <w:p w14:paraId="17F110CF">
            <w:pPr>
              <w:spacing w:line="360" w:lineRule="auto"/>
              <w:jc w:val="center"/>
              <w:rPr>
                <w:rFonts w:hint="eastAsia"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hint="eastAsia" w:ascii="宋体" w:hAnsi="宋体" w:cs="宋体"/>
                <w:color w:val="auto"/>
                <w:sz w:val="24"/>
                <w:highlight w:val="none"/>
              </w:rPr>
            </w:pPr>
          </w:p>
        </w:tc>
        <w:tc>
          <w:tcPr>
            <w:tcW w:w="1417" w:type="dxa"/>
            <w:vAlign w:val="center"/>
          </w:tcPr>
          <w:p w14:paraId="4D55D888">
            <w:pPr>
              <w:snapToGrid w:val="0"/>
              <w:spacing w:line="360" w:lineRule="auto"/>
              <w:jc w:val="center"/>
              <w:rPr>
                <w:rFonts w:hint="eastAsia" w:ascii="宋体" w:hAnsi="宋体" w:cs="宋体"/>
                <w:color w:val="auto"/>
                <w:sz w:val="24"/>
                <w:highlight w:val="none"/>
              </w:rPr>
            </w:pPr>
          </w:p>
        </w:tc>
        <w:tc>
          <w:tcPr>
            <w:tcW w:w="1843" w:type="dxa"/>
            <w:vAlign w:val="center"/>
          </w:tcPr>
          <w:p w14:paraId="0A00F81C">
            <w:pPr>
              <w:snapToGrid w:val="0"/>
              <w:spacing w:line="360" w:lineRule="auto"/>
              <w:jc w:val="center"/>
              <w:rPr>
                <w:rFonts w:hint="eastAsia" w:ascii="宋体" w:hAnsi="宋体" w:cs="宋体"/>
                <w:color w:val="auto"/>
                <w:sz w:val="24"/>
                <w:highlight w:val="none"/>
              </w:rPr>
            </w:pPr>
          </w:p>
        </w:tc>
        <w:tc>
          <w:tcPr>
            <w:tcW w:w="3118" w:type="dxa"/>
            <w:vAlign w:val="center"/>
          </w:tcPr>
          <w:p w14:paraId="005FA8BF">
            <w:pPr>
              <w:snapToGrid w:val="0"/>
              <w:spacing w:line="360" w:lineRule="auto"/>
              <w:jc w:val="center"/>
              <w:rPr>
                <w:rFonts w:hint="eastAsia" w:ascii="宋体" w:hAnsi="宋体" w:cs="宋体"/>
                <w:color w:val="auto"/>
                <w:sz w:val="24"/>
                <w:highlight w:val="none"/>
              </w:rPr>
            </w:pPr>
          </w:p>
        </w:tc>
        <w:tc>
          <w:tcPr>
            <w:tcW w:w="993" w:type="dxa"/>
            <w:vAlign w:val="center"/>
          </w:tcPr>
          <w:p w14:paraId="5ABBB33A">
            <w:pPr>
              <w:snapToGrid w:val="0"/>
              <w:spacing w:line="360" w:lineRule="auto"/>
              <w:jc w:val="center"/>
              <w:rPr>
                <w:rFonts w:hint="eastAsia" w:ascii="宋体" w:hAnsi="宋体" w:cs="宋体"/>
                <w:color w:val="auto"/>
                <w:sz w:val="24"/>
                <w:highlight w:val="none"/>
              </w:rPr>
            </w:pPr>
          </w:p>
        </w:tc>
        <w:tc>
          <w:tcPr>
            <w:tcW w:w="1559" w:type="dxa"/>
            <w:vAlign w:val="center"/>
          </w:tcPr>
          <w:p w14:paraId="39B2C97B">
            <w:pPr>
              <w:spacing w:line="360" w:lineRule="auto"/>
              <w:jc w:val="center"/>
              <w:rPr>
                <w:rFonts w:hint="eastAsia" w:ascii="宋体" w:hAnsi="宋体" w:cs="宋体"/>
                <w:color w:val="auto"/>
                <w:sz w:val="24"/>
                <w:highlight w:val="none"/>
              </w:rPr>
            </w:pPr>
          </w:p>
        </w:tc>
        <w:tc>
          <w:tcPr>
            <w:tcW w:w="1984" w:type="dxa"/>
            <w:vAlign w:val="center"/>
          </w:tcPr>
          <w:p w14:paraId="091E63B0">
            <w:pPr>
              <w:spacing w:line="360" w:lineRule="auto"/>
              <w:jc w:val="center"/>
              <w:rPr>
                <w:rFonts w:hint="eastAsia" w:ascii="宋体" w:hAnsi="宋体" w:cs="宋体"/>
                <w:color w:val="auto"/>
                <w:sz w:val="24"/>
                <w:highlight w:val="none"/>
              </w:rPr>
            </w:pPr>
          </w:p>
        </w:tc>
        <w:tc>
          <w:tcPr>
            <w:tcW w:w="3119" w:type="dxa"/>
            <w:vAlign w:val="center"/>
          </w:tcPr>
          <w:p w14:paraId="706E340A">
            <w:pPr>
              <w:spacing w:line="360" w:lineRule="auto"/>
              <w:jc w:val="center"/>
              <w:rPr>
                <w:rFonts w:hint="eastAsia"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hint="eastAsia"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hint="eastAsia" w:ascii="宋体" w:hAnsi="宋体" w:cs="宋体"/>
                <w:color w:val="auto"/>
                <w:sz w:val="24"/>
                <w:highlight w:val="none"/>
              </w:rPr>
            </w:pPr>
          </w:p>
        </w:tc>
      </w:tr>
    </w:tbl>
    <w:p w14:paraId="5112042D">
      <w:pPr>
        <w:snapToGrid w:val="0"/>
        <w:spacing w:line="360" w:lineRule="auto"/>
        <w:ind w:left="480" w:firstLine="482"/>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DFD6E6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b/>
          <w:bCs/>
          <w:color w:val="auto"/>
          <w:kern w:val="0"/>
          <w:sz w:val="24"/>
          <w:highlight w:val="none"/>
          <w:lang w:val="zh-CN"/>
        </w:rPr>
        <w:t>投标人需按本表格式填写，否则视为投标文件含有采购人不能接受的附加条件，投标无效。</w:t>
      </w:r>
    </w:p>
    <w:p w14:paraId="569919B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CBC816D">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3、特别提示：采购代理机构将对项目名称和项目编号，中标供应商名称、地址和中标金额，主要中标标的名称、品牌（如果有）、规格型号、数量、单价等予以公示。</w:t>
      </w:r>
    </w:p>
    <w:p w14:paraId="4B537D90">
      <w:pPr>
        <w:pStyle w:val="799"/>
        <w:keepNext w:val="0"/>
        <w:pageBreakBefore w:val="0"/>
        <w:tabs>
          <w:tab w:val="clear" w:pos="720"/>
        </w:tabs>
        <w:snapToGrid w:val="0"/>
        <w:spacing w:before="120" w:after="120"/>
        <w:ind w:firstLine="482"/>
        <w:outlineLvl w:val="9"/>
        <w:rPr>
          <w:rFonts w:hint="eastAsia" w:ascii="宋体" w:hAnsi="宋体" w:eastAsia="宋体" w:cs="宋体"/>
          <w:color w:val="auto"/>
          <w:kern w:val="2"/>
          <w:sz w:val="24"/>
          <w:szCs w:val="24"/>
          <w:highlight w:val="none"/>
        </w:rPr>
      </w:pPr>
    </w:p>
    <w:p w14:paraId="41D88A9A">
      <w:pPr>
        <w:pStyle w:val="799"/>
        <w:keepNext w:val="0"/>
        <w:pageBreakBefore w:val="0"/>
        <w:tabs>
          <w:tab w:val="clear" w:pos="720"/>
        </w:tabs>
        <w:snapToGrid w:val="0"/>
        <w:spacing w:before="120" w:after="120"/>
        <w:ind w:firstLine="482"/>
        <w:outlineLvl w:val="9"/>
        <w:rPr>
          <w:rFonts w:hint="eastAsia" w:ascii="宋体" w:hAnsi="宋体" w:eastAsia="宋体" w:cs="宋体"/>
          <w:color w:val="auto"/>
          <w:kern w:val="2"/>
          <w:sz w:val="24"/>
          <w:szCs w:val="24"/>
          <w:highlight w:val="none"/>
        </w:rPr>
        <w:sectPr>
          <w:pgSz w:w="16838" w:h="11906" w:orient="landscape"/>
          <w:pgMar w:top="1418" w:right="1247" w:bottom="1418" w:left="1276" w:header="851" w:footer="992" w:gutter="0"/>
          <w:cols w:space="720" w:num="1"/>
          <w:titlePg/>
          <w:docGrid w:linePitch="312" w:charSpace="0"/>
        </w:sectPr>
      </w:pPr>
    </w:p>
    <w:p w14:paraId="6766F792">
      <w:pPr>
        <w:pStyle w:val="799"/>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二、中小企业声明函（如果有）</w:t>
      </w:r>
    </w:p>
    <w:p w14:paraId="5D9C443F">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6E7B9C5">
      <w:pPr>
        <w:pStyle w:val="799"/>
        <w:keepNext w:val="0"/>
        <w:pageBreakBefore w:val="0"/>
        <w:tabs>
          <w:tab w:val="clear" w:pos="720"/>
        </w:tabs>
        <w:snapToGrid w:val="0"/>
        <w:spacing w:before="120" w:after="120"/>
        <w:ind w:firstLine="480"/>
        <w:outlineLvl w:val="9"/>
        <w:rPr>
          <w:rFonts w:hint="eastAsia" w:ascii="宋体" w:hAnsi="宋体" w:eastAsia="宋体" w:cs="宋体"/>
          <w:b w:val="0"/>
          <w:color w:val="auto"/>
          <w:sz w:val="24"/>
          <w:szCs w:val="24"/>
          <w:highlight w:val="none"/>
        </w:rPr>
      </w:pPr>
    </w:p>
    <w:p w14:paraId="5415A119">
      <w:pPr>
        <w:spacing w:line="360" w:lineRule="auto"/>
        <w:ind w:right="420" w:firstLine="2409" w:firstLineChars="1000"/>
        <w:rPr>
          <w:rFonts w:hint="eastAsia" w:ascii="宋体" w:hAnsi="宋体" w:cs="宋体"/>
          <w:b/>
          <w:color w:val="auto"/>
          <w:kern w:val="0"/>
          <w:sz w:val="24"/>
          <w:highlight w:val="none"/>
        </w:rPr>
      </w:pPr>
    </w:p>
    <w:p w14:paraId="3615F37E">
      <w:pPr>
        <w:spacing w:line="360" w:lineRule="auto"/>
        <w:ind w:right="420" w:firstLine="2409" w:firstLineChars="1000"/>
        <w:rPr>
          <w:rFonts w:hint="eastAsia" w:ascii="宋体" w:hAnsi="宋体" w:cs="宋体"/>
          <w:b/>
          <w:color w:val="auto"/>
          <w:kern w:val="0"/>
          <w:sz w:val="24"/>
          <w:highlight w:val="none"/>
        </w:rPr>
      </w:pPr>
    </w:p>
    <w:p w14:paraId="3AE1EB60">
      <w:pPr>
        <w:spacing w:line="360" w:lineRule="auto"/>
        <w:ind w:right="420" w:firstLine="2409" w:firstLineChars="1000"/>
        <w:rPr>
          <w:rFonts w:hint="eastAsia" w:ascii="宋体" w:hAnsi="宋体" w:cs="宋体"/>
          <w:b/>
          <w:color w:val="auto"/>
          <w:kern w:val="0"/>
          <w:sz w:val="24"/>
          <w:highlight w:val="none"/>
        </w:rPr>
      </w:pPr>
    </w:p>
    <w:p w14:paraId="59DA2B49">
      <w:pPr>
        <w:spacing w:line="360" w:lineRule="auto"/>
        <w:ind w:right="420" w:firstLine="2409" w:firstLineChars="1000"/>
        <w:rPr>
          <w:rFonts w:hint="eastAsia" w:ascii="宋体" w:hAnsi="宋体" w:cs="宋体"/>
          <w:b/>
          <w:color w:val="auto"/>
          <w:kern w:val="0"/>
          <w:sz w:val="24"/>
          <w:highlight w:val="none"/>
        </w:rPr>
      </w:pPr>
    </w:p>
    <w:p w14:paraId="58BE96F9">
      <w:pPr>
        <w:spacing w:line="360" w:lineRule="auto"/>
        <w:ind w:right="420" w:firstLine="2409" w:firstLineChars="1000"/>
        <w:rPr>
          <w:rFonts w:hint="eastAsia" w:ascii="宋体" w:hAnsi="宋体" w:cs="宋体"/>
          <w:b/>
          <w:color w:val="auto"/>
          <w:kern w:val="0"/>
          <w:sz w:val="24"/>
          <w:highlight w:val="none"/>
        </w:rPr>
      </w:pPr>
    </w:p>
    <w:p w14:paraId="671D6DB2">
      <w:pPr>
        <w:spacing w:line="360" w:lineRule="auto"/>
        <w:ind w:right="420" w:firstLine="2409" w:firstLineChars="1000"/>
        <w:rPr>
          <w:rFonts w:hint="eastAsia" w:ascii="宋体" w:hAnsi="宋体" w:cs="宋体"/>
          <w:b/>
          <w:color w:val="auto"/>
          <w:kern w:val="0"/>
          <w:sz w:val="24"/>
          <w:highlight w:val="none"/>
        </w:rPr>
      </w:pPr>
    </w:p>
    <w:p w14:paraId="543AE21C">
      <w:pPr>
        <w:spacing w:line="360" w:lineRule="auto"/>
        <w:ind w:right="420" w:firstLine="2409" w:firstLineChars="1000"/>
        <w:rPr>
          <w:rFonts w:hint="eastAsia" w:ascii="宋体" w:hAnsi="宋体" w:cs="宋体"/>
          <w:b/>
          <w:color w:val="auto"/>
          <w:kern w:val="0"/>
          <w:sz w:val="24"/>
          <w:highlight w:val="none"/>
        </w:rPr>
      </w:pPr>
    </w:p>
    <w:p w14:paraId="02ECE2C6">
      <w:pPr>
        <w:spacing w:line="360" w:lineRule="auto"/>
        <w:ind w:right="420" w:firstLine="2409" w:firstLineChars="1000"/>
        <w:rPr>
          <w:rFonts w:hint="eastAsia" w:ascii="宋体" w:hAnsi="宋体" w:cs="宋体"/>
          <w:b/>
          <w:color w:val="auto"/>
          <w:kern w:val="0"/>
          <w:sz w:val="24"/>
          <w:highlight w:val="none"/>
        </w:rPr>
      </w:pPr>
    </w:p>
    <w:p w14:paraId="5A35451F">
      <w:pPr>
        <w:spacing w:line="360" w:lineRule="auto"/>
        <w:ind w:right="420" w:firstLine="2409" w:firstLineChars="1000"/>
        <w:rPr>
          <w:rFonts w:hint="eastAsia" w:ascii="宋体" w:hAnsi="宋体" w:cs="宋体"/>
          <w:b/>
          <w:color w:val="auto"/>
          <w:kern w:val="0"/>
          <w:sz w:val="24"/>
          <w:highlight w:val="none"/>
        </w:rPr>
      </w:pPr>
    </w:p>
    <w:p w14:paraId="19E88171">
      <w:pPr>
        <w:spacing w:line="360" w:lineRule="auto"/>
        <w:ind w:right="420" w:firstLine="2409" w:firstLineChars="1000"/>
        <w:rPr>
          <w:rFonts w:hint="eastAsia" w:ascii="宋体" w:hAnsi="宋体" w:cs="宋体"/>
          <w:b/>
          <w:color w:val="auto"/>
          <w:kern w:val="0"/>
          <w:sz w:val="24"/>
          <w:highlight w:val="none"/>
        </w:rPr>
      </w:pPr>
    </w:p>
    <w:p w14:paraId="303EA33F">
      <w:pPr>
        <w:spacing w:line="360" w:lineRule="auto"/>
        <w:ind w:right="420" w:firstLine="2409" w:firstLineChars="1000"/>
        <w:rPr>
          <w:rFonts w:hint="eastAsia" w:ascii="宋体" w:hAnsi="宋体" w:cs="宋体"/>
          <w:b/>
          <w:color w:val="auto"/>
          <w:kern w:val="0"/>
          <w:sz w:val="24"/>
          <w:highlight w:val="none"/>
        </w:rPr>
      </w:pPr>
    </w:p>
    <w:p w14:paraId="15DBB492">
      <w:pPr>
        <w:spacing w:line="360" w:lineRule="auto"/>
        <w:ind w:right="420" w:firstLine="2409" w:firstLineChars="1000"/>
        <w:rPr>
          <w:rFonts w:hint="eastAsia" w:ascii="宋体" w:hAnsi="宋体" w:cs="宋体"/>
          <w:b/>
          <w:color w:val="auto"/>
          <w:kern w:val="0"/>
          <w:sz w:val="24"/>
          <w:highlight w:val="none"/>
        </w:rPr>
      </w:pPr>
    </w:p>
    <w:p w14:paraId="4EC317AF">
      <w:pPr>
        <w:spacing w:line="360" w:lineRule="auto"/>
        <w:ind w:right="420" w:firstLine="2409" w:firstLineChars="1000"/>
        <w:rPr>
          <w:rFonts w:hint="eastAsia" w:ascii="宋体" w:hAnsi="宋体" w:cs="宋体"/>
          <w:b/>
          <w:color w:val="auto"/>
          <w:kern w:val="0"/>
          <w:sz w:val="24"/>
          <w:highlight w:val="none"/>
        </w:rPr>
      </w:pPr>
    </w:p>
    <w:p w14:paraId="31CA98B7">
      <w:pPr>
        <w:spacing w:line="360" w:lineRule="auto"/>
        <w:ind w:right="420" w:firstLine="2409" w:firstLineChars="1000"/>
        <w:rPr>
          <w:rFonts w:hint="eastAsia" w:ascii="宋体" w:hAnsi="宋体" w:cs="宋体"/>
          <w:b/>
          <w:color w:val="auto"/>
          <w:kern w:val="0"/>
          <w:sz w:val="24"/>
          <w:highlight w:val="none"/>
        </w:rPr>
      </w:pPr>
    </w:p>
    <w:p w14:paraId="1807BE2A">
      <w:pPr>
        <w:spacing w:line="360" w:lineRule="auto"/>
        <w:ind w:right="420" w:firstLine="2409" w:firstLineChars="1000"/>
        <w:rPr>
          <w:rFonts w:hint="eastAsia" w:ascii="宋体" w:hAnsi="宋体" w:cs="宋体"/>
          <w:b/>
          <w:color w:val="auto"/>
          <w:kern w:val="0"/>
          <w:sz w:val="24"/>
          <w:highlight w:val="none"/>
        </w:rPr>
      </w:pPr>
    </w:p>
    <w:p w14:paraId="3959D4D1">
      <w:pPr>
        <w:spacing w:line="360" w:lineRule="auto"/>
        <w:ind w:right="420" w:firstLine="2409" w:firstLineChars="1000"/>
        <w:rPr>
          <w:rFonts w:hint="eastAsia" w:ascii="宋体" w:hAnsi="宋体" w:cs="宋体"/>
          <w:b/>
          <w:color w:val="auto"/>
          <w:kern w:val="0"/>
          <w:sz w:val="24"/>
          <w:highlight w:val="none"/>
        </w:rPr>
      </w:pPr>
    </w:p>
    <w:p w14:paraId="2149E6B4">
      <w:pPr>
        <w:pStyle w:val="3"/>
        <w:keepNext w:val="0"/>
        <w:keepLines w:val="0"/>
        <w:pageBreakBefore/>
        <w:widowControl/>
        <w:spacing w:before="100" w:beforeAutospacing="1" w:after="100" w:afterAutospacing="1" w:line="360" w:lineRule="auto"/>
        <w:ind w:left="0" w:firstLine="643"/>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p>
    <w:p w14:paraId="7FADBE58">
      <w:pPr>
        <w:spacing w:line="360" w:lineRule="auto"/>
        <w:ind w:firstLine="667"/>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14546EF">
      <w:pPr>
        <w:spacing w:line="360" w:lineRule="auto"/>
        <w:ind w:firstLine="506"/>
        <w:jc w:val="center"/>
        <w:rPr>
          <w:rFonts w:hint="eastAsia" w:ascii="宋体" w:hAnsi="宋体" w:cs="宋体"/>
          <w:b/>
          <w:color w:val="auto"/>
          <w:spacing w:val="6"/>
          <w:sz w:val="24"/>
          <w:highlight w:val="none"/>
        </w:rPr>
      </w:pPr>
      <w:bookmarkStart w:id="402" w:name="OLE_LINK13"/>
      <w:bookmarkStart w:id="403" w:name="OLE_LINK14"/>
      <w:r>
        <w:rPr>
          <w:rFonts w:hint="eastAsia" w:ascii="宋体" w:hAnsi="宋体" w:cs="宋体"/>
          <w:b/>
          <w:color w:val="auto"/>
          <w:spacing w:val="6"/>
          <w:sz w:val="24"/>
          <w:highlight w:val="none"/>
        </w:rPr>
        <w:t>残疾人福利性单位声明函</w:t>
      </w:r>
    </w:p>
    <w:bookmarkEnd w:id="402"/>
    <w:bookmarkEnd w:id="403"/>
    <w:p w14:paraId="18F52993">
      <w:pPr>
        <w:spacing w:line="360" w:lineRule="auto"/>
        <w:ind w:firstLine="506"/>
        <w:rPr>
          <w:rFonts w:hint="eastAsia" w:ascii="宋体" w:hAnsi="宋体" w:cs="宋体"/>
          <w:b/>
          <w:color w:val="auto"/>
          <w:spacing w:val="6"/>
          <w:sz w:val="24"/>
          <w:highlight w:val="none"/>
        </w:rPr>
      </w:pPr>
    </w:p>
    <w:p w14:paraId="60EA7F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8C751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D44462E">
      <w:pPr>
        <w:spacing w:line="360" w:lineRule="auto"/>
        <w:ind w:firstLine="480" w:firstLineChars="200"/>
        <w:rPr>
          <w:rFonts w:hint="eastAsia" w:ascii="宋体" w:hAnsi="宋体" w:cs="宋体"/>
          <w:color w:val="auto"/>
          <w:sz w:val="24"/>
          <w:highlight w:val="none"/>
        </w:rPr>
      </w:pPr>
    </w:p>
    <w:p w14:paraId="0A8AA317">
      <w:pPr>
        <w:spacing w:line="360" w:lineRule="auto"/>
        <w:ind w:firstLine="480" w:firstLineChars="200"/>
        <w:rPr>
          <w:rFonts w:hint="eastAsia" w:ascii="宋体" w:hAnsi="宋体" w:cs="宋体"/>
          <w:color w:val="auto"/>
          <w:sz w:val="24"/>
          <w:highlight w:val="none"/>
        </w:rPr>
      </w:pPr>
    </w:p>
    <w:p w14:paraId="3DE55191">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554DD42">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0F9C55C">
      <w:pPr>
        <w:spacing w:line="360" w:lineRule="auto"/>
        <w:ind w:firstLine="480" w:firstLineChars="200"/>
        <w:rPr>
          <w:rFonts w:hint="eastAsia" w:ascii="宋体" w:hAnsi="宋体" w:cs="宋体"/>
          <w:color w:val="auto"/>
          <w:sz w:val="24"/>
          <w:highlight w:val="none"/>
        </w:rPr>
      </w:pPr>
    </w:p>
    <w:p w14:paraId="419453FE">
      <w:pPr>
        <w:spacing w:line="360" w:lineRule="auto"/>
        <w:ind w:firstLine="480" w:firstLineChars="200"/>
        <w:rPr>
          <w:rFonts w:hint="eastAsia" w:ascii="宋体" w:hAnsi="宋体" w:cs="宋体"/>
          <w:color w:val="auto"/>
          <w:sz w:val="24"/>
          <w:highlight w:val="none"/>
        </w:rPr>
      </w:pPr>
    </w:p>
    <w:p w14:paraId="33918E9A">
      <w:pPr>
        <w:spacing w:line="360" w:lineRule="auto"/>
        <w:ind w:firstLine="480" w:firstLineChars="200"/>
        <w:rPr>
          <w:rFonts w:hint="eastAsia" w:ascii="宋体" w:hAnsi="宋体" w:cs="宋体"/>
          <w:color w:val="auto"/>
          <w:sz w:val="24"/>
          <w:highlight w:val="none"/>
        </w:rPr>
      </w:pPr>
    </w:p>
    <w:p w14:paraId="1A77080A">
      <w:pPr>
        <w:spacing w:line="360" w:lineRule="auto"/>
        <w:ind w:firstLine="480" w:firstLineChars="200"/>
        <w:rPr>
          <w:rFonts w:hint="eastAsia" w:ascii="宋体" w:hAnsi="宋体" w:cs="宋体"/>
          <w:color w:val="auto"/>
          <w:sz w:val="24"/>
          <w:highlight w:val="none"/>
        </w:rPr>
      </w:pPr>
    </w:p>
    <w:p w14:paraId="4B20CAD5">
      <w:pPr>
        <w:spacing w:line="360" w:lineRule="auto"/>
        <w:ind w:firstLine="480" w:firstLineChars="200"/>
        <w:rPr>
          <w:rFonts w:hint="eastAsia" w:ascii="宋体" w:hAnsi="宋体" w:cs="宋体"/>
          <w:color w:val="auto"/>
          <w:sz w:val="24"/>
          <w:highlight w:val="none"/>
        </w:rPr>
      </w:pPr>
    </w:p>
    <w:p w14:paraId="2D810BEB">
      <w:pPr>
        <w:spacing w:line="360" w:lineRule="auto"/>
        <w:ind w:firstLine="482"/>
        <w:rPr>
          <w:rFonts w:hint="eastAsia" w:ascii="宋体" w:hAnsi="宋体" w:cs="宋体"/>
          <w:b/>
          <w:color w:val="auto"/>
          <w:sz w:val="24"/>
          <w:highlight w:val="none"/>
        </w:rPr>
      </w:pPr>
    </w:p>
    <w:p w14:paraId="184AA30E">
      <w:pPr>
        <w:spacing w:line="360" w:lineRule="auto"/>
        <w:ind w:firstLine="482"/>
        <w:rPr>
          <w:rFonts w:hint="eastAsia" w:ascii="宋体" w:hAnsi="宋体" w:cs="宋体"/>
          <w:b/>
          <w:color w:val="auto"/>
          <w:sz w:val="24"/>
          <w:highlight w:val="none"/>
        </w:rPr>
      </w:pPr>
    </w:p>
    <w:p w14:paraId="30A8E1B3">
      <w:pPr>
        <w:spacing w:line="360" w:lineRule="auto"/>
        <w:ind w:firstLine="482"/>
        <w:rPr>
          <w:rFonts w:hint="eastAsia" w:ascii="宋体" w:hAnsi="宋体" w:cs="宋体"/>
          <w:b/>
          <w:color w:val="auto"/>
          <w:sz w:val="24"/>
          <w:highlight w:val="none"/>
        </w:rPr>
      </w:pPr>
    </w:p>
    <w:p w14:paraId="170B210B">
      <w:pPr>
        <w:spacing w:line="360" w:lineRule="auto"/>
        <w:ind w:firstLine="482"/>
        <w:rPr>
          <w:rFonts w:hint="eastAsia" w:ascii="宋体" w:hAnsi="宋体" w:cs="宋体"/>
          <w:b/>
          <w:color w:val="auto"/>
          <w:sz w:val="24"/>
          <w:highlight w:val="none"/>
        </w:rPr>
      </w:pPr>
    </w:p>
    <w:p w14:paraId="2988A0D4">
      <w:pPr>
        <w:spacing w:line="360" w:lineRule="auto"/>
        <w:ind w:firstLine="482"/>
        <w:rPr>
          <w:rFonts w:hint="eastAsia" w:ascii="宋体" w:hAnsi="宋体" w:cs="宋体"/>
          <w:b/>
          <w:color w:val="auto"/>
          <w:sz w:val="24"/>
          <w:highlight w:val="none"/>
        </w:rPr>
      </w:pPr>
    </w:p>
    <w:p w14:paraId="5D3603AB">
      <w:pPr>
        <w:spacing w:line="360" w:lineRule="auto"/>
        <w:ind w:firstLine="482"/>
        <w:rPr>
          <w:rFonts w:hint="eastAsia" w:ascii="宋体" w:hAnsi="宋体" w:cs="宋体"/>
          <w:b/>
          <w:color w:val="auto"/>
          <w:sz w:val="24"/>
          <w:highlight w:val="none"/>
        </w:rPr>
      </w:pPr>
    </w:p>
    <w:p w14:paraId="30D62AF8">
      <w:pPr>
        <w:spacing w:line="360" w:lineRule="auto"/>
        <w:ind w:firstLine="667"/>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E7645F4">
      <w:pPr>
        <w:spacing w:line="360" w:lineRule="auto"/>
        <w:ind w:firstLine="506"/>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质疑函范本</w:t>
      </w:r>
    </w:p>
    <w:p w14:paraId="4A1377C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42059D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1E22E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386C8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B4718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9EA9A0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8C5A2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5E4401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2D7A73D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B73663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D5782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64B744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7FF699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A16A1A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702EFB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9C1913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2F40BA5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BCEF6F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6F3FB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2C799D2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522E3B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B5CF4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E5740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6BEF34C">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日期：    </w:t>
      </w:r>
    </w:p>
    <w:p w14:paraId="0EC33C4E">
      <w:pPr>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46617E6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74DCD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B99D23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A8E60F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8BB95E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FE424E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182AD8">
      <w:pPr>
        <w:widowControl/>
        <w:spacing w:line="360" w:lineRule="auto"/>
        <w:ind w:firstLine="480" w:firstLineChars="200"/>
        <w:jc w:val="left"/>
        <w:rPr>
          <w:rFonts w:hint="eastAsia" w:ascii="宋体" w:hAnsi="宋体" w:cs="宋体"/>
          <w:color w:val="auto"/>
          <w:sz w:val="24"/>
          <w:highlight w:val="none"/>
        </w:rPr>
      </w:pPr>
    </w:p>
    <w:p w14:paraId="6323D75F">
      <w:pPr>
        <w:spacing w:line="360" w:lineRule="auto"/>
        <w:ind w:firstLine="506"/>
        <w:jc w:val="center"/>
        <w:rPr>
          <w:rFonts w:hint="eastAsia" w:ascii="宋体" w:hAnsi="宋体" w:cs="宋体"/>
          <w:b/>
          <w:color w:val="auto"/>
          <w:spacing w:val="6"/>
          <w:sz w:val="24"/>
          <w:highlight w:val="none"/>
        </w:rPr>
      </w:pPr>
    </w:p>
    <w:p w14:paraId="08B513C3">
      <w:pPr>
        <w:spacing w:line="360" w:lineRule="auto"/>
        <w:ind w:firstLine="506"/>
        <w:jc w:val="center"/>
        <w:rPr>
          <w:rFonts w:hint="eastAsia" w:ascii="宋体" w:hAnsi="宋体" w:cs="宋体"/>
          <w:b/>
          <w:color w:val="auto"/>
          <w:spacing w:val="6"/>
          <w:sz w:val="24"/>
          <w:highlight w:val="none"/>
        </w:rPr>
      </w:pPr>
    </w:p>
    <w:p w14:paraId="27762020">
      <w:pPr>
        <w:spacing w:line="360" w:lineRule="auto"/>
        <w:ind w:firstLine="506"/>
        <w:jc w:val="center"/>
        <w:rPr>
          <w:rFonts w:hint="eastAsia" w:ascii="宋体" w:hAnsi="宋体" w:cs="宋体"/>
          <w:b/>
          <w:color w:val="auto"/>
          <w:spacing w:val="6"/>
          <w:sz w:val="24"/>
          <w:highlight w:val="none"/>
        </w:rPr>
      </w:pPr>
    </w:p>
    <w:p w14:paraId="5F5F0982">
      <w:pPr>
        <w:spacing w:line="360" w:lineRule="auto"/>
        <w:ind w:firstLine="506"/>
        <w:jc w:val="center"/>
        <w:rPr>
          <w:rFonts w:hint="eastAsia" w:ascii="宋体" w:hAnsi="宋体" w:cs="宋体"/>
          <w:b/>
          <w:color w:val="auto"/>
          <w:spacing w:val="6"/>
          <w:sz w:val="24"/>
          <w:highlight w:val="none"/>
        </w:rPr>
      </w:pPr>
    </w:p>
    <w:p w14:paraId="3CF6405E">
      <w:pPr>
        <w:spacing w:line="360" w:lineRule="auto"/>
        <w:ind w:firstLine="506"/>
        <w:jc w:val="center"/>
        <w:rPr>
          <w:rFonts w:hint="eastAsia" w:ascii="宋体" w:hAnsi="宋体" w:cs="宋体"/>
          <w:b/>
          <w:color w:val="auto"/>
          <w:spacing w:val="6"/>
          <w:sz w:val="24"/>
          <w:highlight w:val="none"/>
        </w:rPr>
      </w:pPr>
    </w:p>
    <w:p w14:paraId="0ED7EA69">
      <w:pPr>
        <w:spacing w:line="360" w:lineRule="auto"/>
        <w:ind w:firstLine="506"/>
        <w:jc w:val="center"/>
        <w:rPr>
          <w:rFonts w:hint="eastAsia" w:ascii="宋体" w:hAnsi="宋体" w:cs="宋体"/>
          <w:b/>
          <w:color w:val="auto"/>
          <w:spacing w:val="6"/>
          <w:sz w:val="24"/>
          <w:highlight w:val="none"/>
        </w:rPr>
      </w:pPr>
    </w:p>
    <w:p w14:paraId="16A2641F">
      <w:pPr>
        <w:spacing w:line="360" w:lineRule="auto"/>
        <w:ind w:firstLine="506"/>
        <w:jc w:val="center"/>
        <w:rPr>
          <w:rFonts w:hint="eastAsia" w:ascii="宋体" w:hAnsi="宋体" w:cs="宋体"/>
          <w:b/>
          <w:color w:val="auto"/>
          <w:spacing w:val="6"/>
          <w:sz w:val="24"/>
          <w:highlight w:val="none"/>
        </w:rPr>
      </w:pPr>
    </w:p>
    <w:p w14:paraId="60450CC2">
      <w:pPr>
        <w:spacing w:line="360" w:lineRule="auto"/>
        <w:ind w:firstLine="506"/>
        <w:jc w:val="center"/>
        <w:rPr>
          <w:rFonts w:hint="eastAsia" w:ascii="宋体" w:hAnsi="宋体" w:cs="宋体"/>
          <w:b/>
          <w:color w:val="auto"/>
          <w:spacing w:val="6"/>
          <w:sz w:val="24"/>
          <w:highlight w:val="none"/>
        </w:rPr>
      </w:pPr>
    </w:p>
    <w:p w14:paraId="1B2580BF">
      <w:pPr>
        <w:spacing w:line="360" w:lineRule="auto"/>
        <w:ind w:firstLine="506"/>
        <w:jc w:val="center"/>
        <w:rPr>
          <w:rFonts w:hint="eastAsia" w:ascii="宋体" w:hAnsi="宋体" w:cs="宋体"/>
          <w:b/>
          <w:color w:val="auto"/>
          <w:spacing w:val="6"/>
          <w:sz w:val="24"/>
          <w:highlight w:val="none"/>
        </w:rPr>
      </w:pPr>
    </w:p>
    <w:p w14:paraId="2559C848">
      <w:pPr>
        <w:spacing w:line="360" w:lineRule="auto"/>
        <w:ind w:firstLine="506"/>
        <w:jc w:val="center"/>
        <w:rPr>
          <w:rFonts w:hint="eastAsia" w:ascii="宋体" w:hAnsi="宋体" w:cs="宋体"/>
          <w:b/>
          <w:color w:val="auto"/>
          <w:spacing w:val="6"/>
          <w:sz w:val="24"/>
          <w:highlight w:val="none"/>
        </w:rPr>
      </w:pPr>
    </w:p>
    <w:p w14:paraId="460AAE6C">
      <w:pPr>
        <w:spacing w:line="360" w:lineRule="auto"/>
        <w:ind w:firstLine="506"/>
        <w:jc w:val="center"/>
        <w:rPr>
          <w:rFonts w:hint="eastAsia" w:ascii="宋体" w:hAnsi="宋体" w:cs="宋体"/>
          <w:b/>
          <w:color w:val="auto"/>
          <w:spacing w:val="6"/>
          <w:sz w:val="24"/>
          <w:highlight w:val="none"/>
        </w:rPr>
      </w:pPr>
    </w:p>
    <w:p w14:paraId="2EC1C3C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E2C754F">
      <w:pPr>
        <w:spacing w:line="360" w:lineRule="auto"/>
        <w:ind w:firstLine="667"/>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ADBA571">
      <w:pPr>
        <w:spacing w:line="360" w:lineRule="auto"/>
        <w:ind w:firstLine="482"/>
        <w:jc w:val="center"/>
        <w:rPr>
          <w:rFonts w:hint="eastAsia" w:ascii="宋体" w:hAnsi="宋体" w:cs="宋体"/>
          <w:b/>
          <w:color w:val="auto"/>
          <w:sz w:val="24"/>
          <w:highlight w:val="none"/>
        </w:rPr>
      </w:pPr>
    </w:p>
    <w:p w14:paraId="06C67DEF">
      <w:pPr>
        <w:spacing w:line="360" w:lineRule="auto"/>
        <w:ind w:firstLine="506"/>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投诉书范本</w:t>
      </w:r>
    </w:p>
    <w:p w14:paraId="0AA0A2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71F9D3C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531988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3D2D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EBABBC">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EA10A4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CABD1C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438849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B8000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73E0F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4537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DF232C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BD1492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6C524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05405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4D8D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E90157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9C1E3C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6A720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F2823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A550F4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6F66B5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028B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BDD554D">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1706BC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07FEEDD">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6B6C0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076C8D1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15F00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39FE9A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6DD80A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45C60C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69AAA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41CBBB0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F4212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27691B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93121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3A8F9E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8156A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F90D5E6">
      <w:pPr>
        <w:spacing w:line="360" w:lineRule="auto"/>
        <w:ind w:firstLine="482"/>
        <w:rPr>
          <w:rFonts w:hint="eastAsia" w:ascii="宋体" w:hAnsi="宋体" w:cs="宋体"/>
          <w:b/>
          <w:color w:val="auto"/>
          <w:sz w:val="24"/>
          <w:highlight w:val="none"/>
        </w:rPr>
      </w:pPr>
    </w:p>
    <w:p w14:paraId="4597B587">
      <w:pPr>
        <w:spacing w:line="360" w:lineRule="auto"/>
        <w:ind w:firstLine="482"/>
        <w:rPr>
          <w:rFonts w:hint="eastAsia" w:ascii="宋体" w:hAnsi="宋体" w:cs="宋体"/>
          <w:b/>
          <w:color w:val="auto"/>
          <w:sz w:val="24"/>
          <w:highlight w:val="none"/>
        </w:rPr>
      </w:pPr>
    </w:p>
    <w:p w14:paraId="6A3469AB">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4CD16BF3">
      <w:pPr>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BC4883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002D28A">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5A9657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2F60ED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0C5490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80BE03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23C80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8168A7D">
      <w:pPr>
        <w:spacing w:line="360" w:lineRule="auto"/>
        <w:ind w:firstLine="482"/>
        <w:rPr>
          <w:rFonts w:hint="eastAsia" w:ascii="宋体" w:hAnsi="宋体" w:cs="宋体"/>
          <w:b/>
          <w:color w:val="auto"/>
          <w:sz w:val="24"/>
          <w:highlight w:val="none"/>
        </w:rPr>
      </w:pPr>
    </w:p>
    <w:p w14:paraId="190DCC89">
      <w:pPr>
        <w:ind w:firstLine="667"/>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F1A34E8">
      <w:pPr>
        <w:autoSpaceDE w:val="0"/>
        <w:autoSpaceDN w:val="0"/>
        <w:spacing w:line="360" w:lineRule="auto"/>
        <w:ind w:firstLine="667"/>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38C1034">
      <w:pPr>
        <w:spacing w:line="360" w:lineRule="auto"/>
        <w:rPr>
          <w:rFonts w:hint="eastAsia" w:ascii="宋体" w:hAnsi="宋体" w:cs="宋体"/>
          <w:color w:val="auto"/>
          <w:sz w:val="24"/>
          <w:highlight w:val="none"/>
          <w:u w:val="single"/>
        </w:rPr>
      </w:pPr>
    </w:p>
    <w:p w14:paraId="72879800">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杭州市公安局余杭区分局交通警察大队 、海标工程管理有限公司：</w:t>
      </w:r>
    </w:p>
    <w:p w14:paraId="449AC3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你方组织的2025年余杭区电子警察改造项目【招标编号：HBZFCG-2025-040】</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51361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BA35F16">
      <w:pPr>
        <w:spacing w:line="360" w:lineRule="auto"/>
        <w:ind w:firstLine="480"/>
        <w:rPr>
          <w:rFonts w:hint="eastAsia" w:ascii="宋体" w:hAnsi="宋体" w:cs="宋体"/>
          <w:color w:val="auto"/>
          <w:sz w:val="24"/>
          <w:highlight w:val="none"/>
        </w:rPr>
      </w:pPr>
    </w:p>
    <w:p w14:paraId="43130AFB">
      <w:pPr>
        <w:spacing w:line="360" w:lineRule="auto"/>
        <w:ind w:firstLine="480"/>
        <w:rPr>
          <w:rFonts w:hint="eastAsia" w:ascii="宋体" w:hAnsi="宋体" w:cs="宋体"/>
          <w:color w:val="auto"/>
          <w:sz w:val="24"/>
          <w:highlight w:val="none"/>
        </w:rPr>
      </w:pPr>
    </w:p>
    <w:p w14:paraId="55042648">
      <w:pPr>
        <w:spacing w:line="360" w:lineRule="auto"/>
        <w:ind w:firstLine="480"/>
        <w:rPr>
          <w:rFonts w:hint="eastAsia" w:ascii="宋体" w:hAnsi="宋体" w:cs="宋体"/>
          <w:color w:val="auto"/>
          <w:sz w:val="24"/>
          <w:highlight w:val="none"/>
        </w:rPr>
      </w:pPr>
    </w:p>
    <w:p w14:paraId="59A15D6E">
      <w:pPr>
        <w:spacing w:line="360" w:lineRule="auto"/>
        <w:ind w:firstLine="480"/>
        <w:rPr>
          <w:rFonts w:hint="eastAsia" w:ascii="宋体" w:hAnsi="宋体" w:cs="宋体"/>
          <w:color w:val="auto"/>
          <w:sz w:val="24"/>
          <w:highlight w:val="none"/>
        </w:rPr>
      </w:pPr>
    </w:p>
    <w:p w14:paraId="0CA6E0C2">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380748B1">
      <w:pPr>
        <w:spacing w:line="360" w:lineRule="auto"/>
        <w:ind w:right="1440" w:firstLine="480"/>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2AA0480">
      <w:pPr>
        <w:spacing w:line="360" w:lineRule="auto"/>
        <w:ind w:firstLine="482"/>
        <w:rPr>
          <w:rFonts w:hint="eastAsia" w:ascii="宋体" w:hAnsi="宋体" w:cs="宋体"/>
          <w:color w:val="auto"/>
          <w:sz w:val="24"/>
          <w:highlight w:val="none"/>
        </w:rPr>
      </w:pPr>
      <w:r>
        <w:rPr>
          <w:rFonts w:hint="eastAsia" w:ascii="宋体" w:hAnsi="宋体" w:cs="宋体"/>
          <w:b/>
          <w:bCs/>
          <w:color w:val="auto"/>
          <w:sz w:val="24"/>
          <w:highlight w:val="none"/>
        </w:rPr>
        <w:t>附：</w:t>
      </w:r>
    </w:p>
    <w:p w14:paraId="68228D28">
      <w:pPr>
        <w:spacing w:line="360" w:lineRule="auto"/>
        <w:ind w:firstLine="482"/>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1C01781">
      <w:pPr>
        <w:autoSpaceDE w:val="0"/>
        <w:autoSpaceDN w:val="0"/>
        <w:spacing w:line="360" w:lineRule="auto"/>
        <w:ind w:firstLine="506"/>
        <w:jc w:val="center"/>
        <w:rPr>
          <w:rFonts w:hint="eastAsia" w:ascii="宋体" w:hAnsi="宋体" w:cs="宋体"/>
          <w:b/>
          <w:color w:val="auto"/>
          <w:spacing w:val="6"/>
          <w:sz w:val="24"/>
          <w:highlight w:val="none"/>
        </w:rPr>
      </w:pPr>
    </w:p>
    <w:p w14:paraId="1C4E8287">
      <w:pPr>
        <w:autoSpaceDE w:val="0"/>
        <w:autoSpaceDN w:val="0"/>
        <w:spacing w:line="360" w:lineRule="auto"/>
        <w:ind w:firstLine="506"/>
        <w:jc w:val="center"/>
        <w:rPr>
          <w:rFonts w:hint="eastAsia" w:ascii="宋体" w:hAnsi="宋体" w:cs="宋体"/>
          <w:b/>
          <w:color w:val="auto"/>
          <w:spacing w:val="6"/>
          <w:sz w:val="24"/>
          <w:highlight w:val="none"/>
        </w:rPr>
      </w:pPr>
    </w:p>
    <w:p w14:paraId="7C051CE4">
      <w:pPr>
        <w:autoSpaceDE w:val="0"/>
        <w:autoSpaceDN w:val="0"/>
        <w:spacing w:line="360" w:lineRule="auto"/>
        <w:ind w:firstLine="506"/>
        <w:jc w:val="center"/>
        <w:rPr>
          <w:rFonts w:hint="eastAsia" w:ascii="宋体" w:hAnsi="宋体" w:cs="宋体"/>
          <w:b/>
          <w:color w:val="auto"/>
          <w:spacing w:val="6"/>
          <w:sz w:val="24"/>
          <w:highlight w:val="none"/>
        </w:rPr>
      </w:pPr>
    </w:p>
    <w:p w14:paraId="49B336E5">
      <w:pPr>
        <w:autoSpaceDE w:val="0"/>
        <w:autoSpaceDN w:val="0"/>
        <w:spacing w:line="360" w:lineRule="auto"/>
        <w:ind w:firstLine="506"/>
        <w:jc w:val="center"/>
        <w:rPr>
          <w:rFonts w:hint="eastAsia" w:ascii="宋体" w:hAnsi="宋体" w:cs="宋体"/>
          <w:b/>
          <w:color w:val="auto"/>
          <w:spacing w:val="6"/>
          <w:sz w:val="24"/>
          <w:highlight w:val="none"/>
        </w:rPr>
      </w:pPr>
    </w:p>
    <w:p w14:paraId="7F505AA0">
      <w:pPr>
        <w:autoSpaceDE w:val="0"/>
        <w:autoSpaceDN w:val="0"/>
        <w:spacing w:line="360" w:lineRule="auto"/>
        <w:ind w:firstLine="506"/>
        <w:jc w:val="center"/>
        <w:rPr>
          <w:rFonts w:hint="eastAsia" w:ascii="宋体" w:hAnsi="宋体" w:cs="宋体"/>
          <w:b/>
          <w:color w:val="auto"/>
          <w:spacing w:val="6"/>
          <w:sz w:val="24"/>
          <w:highlight w:val="none"/>
        </w:rPr>
      </w:pPr>
    </w:p>
    <w:p w14:paraId="3F351B62">
      <w:pPr>
        <w:autoSpaceDE w:val="0"/>
        <w:autoSpaceDN w:val="0"/>
        <w:spacing w:line="360" w:lineRule="auto"/>
        <w:ind w:firstLine="506"/>
        <w:jc w:val="center"/>
        <w:rPr>
          <w:rFonts w:hint="eastAsia" w:ascii="宋体" w:hAnsi="宋体" w:cs="宋体"/>
          <w:b/>
          <w:color w:val="auto"/>
          <w:spacing w:val="6"/>
          <w:sz w:val="24"/>
          <w:highlight w:val="none"/>
        </w:rPr>
      </w:pPr>
    </w:p>
    <w:p w14:paraId="3A6EC885">
      <w:pPr>
        <w:autoSpaceDE w:val="0"/>
        <w:autoSpaceDN w:val="0"/>
        <w:spacing w:line="360" w:lineRule="auto"/>
        <w:ind w:firstLine="506"/>
        <w:jc w:val="center"/>
        <w:rPr>
          <w:rFonts w:hint="eastAsia" w:ascii="宋体" w:hAnsi="宋体" w:cs="宋体"/>
          <w:b/>
          <w:color w:val="auto"/>
          <w:spacing w:val="6"/>
          <w:sz w:val="24"/>
          <w:highlight w:val="none"/>
        </w:rPr>
      </w:pPr>
    </w:p>
    <w:p w14:paraId="67677D7D">
      <w:pPr>
        <w:autoSpaceDE w:val="0"/>
        <w:autoSpaceDN w:val="0"/>
        <w:spacing w:line="360" w:lineRule="auto"/>
        <w:ind w:firstLine="506"/>
        <w:jc w:val="center"/>
        <w:rPr>
          <w:rFonts w:hint="eastAsia" w:ascii="宋体" w:hAnsi="宋体" w:cs="宋体"/>
          <w:b/>
          <w:color w:val="auto"/>
          <w:spacing w:val="6"/>
          <w:sz w:val="24"/>
          <w:highlight w:val="none"/>
        </w:rPr>
      </w:pPr>
    </w:p>
    <w:p w14:paraId="2E7856D4">
      <w:pPr>
        <w:ind w:firstLine="667"/>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062F9AD">
      <w:pPr>
        <w:autoSpaceDE w:val="0"/>
        <w:autoSpaceDN w:val="0"/>
        <w:spacing w:line="360" w:lineRule="auto"/>
        <w:ind w:firstLine="667"/>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2E0DAA08">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85C16EB">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2025年余杭区电子警察改造项目【招标编号：HBZFCG-2025-040】</w:t>
      </w:r>
      <w:r>
        <w:rPr>
          <w:rFonts w:hint="eastAsia" w:ascii="宋体" w:hAnsi="宋体" w:cs="宋体"/>
          <w:color w:val="auto"/>
          <w:kern w:val="0"/>
          <w:sz w:val="24"/>
          <w:highlight w:val="none"/>
          <w:lang w:val="zh-CN"/>
        </w:rPr>
        <w:t xml:space="preserve">投标。 </w:t>
      </w:r>
    </w:p>
    <w:p w14:paraId="65B07D63">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8ED9D30">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等均对联合投标各方产生约束力。</w:t>
      </w:r>
    </w:p>
    <w:p w14:paraId="632F1A2B">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16C3BE6">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w:t>
      </w:r>
    </w:p>
    <w:p w14:paraId="3DF4FC3B">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w:t>
      </w:r>
    </w:p>
    <w:p w14:paraId="55E4DE4B">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4E569F8">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2C16691">
      <w:pPr>
        <w:snapToGrid w:val="0"/>
        <w:spacing w:line="360" w:lineRule="auto"/>
        <w:ind w:firstLine="480"/>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4" w:name="_Hlk101131882"/>
      <w:r>
        <w:rPr>
          <w:rFonts w:hint="eastAsia" w:ascii="宋体" w:hAnsi="宋体" w:cs="宋体"/>
          <w:color w:val="auto"/>
          <w:kern w:val="0"/>
          <w:sz w:val="24"/>
          <w:highlight w:val="none"/>
          <w:u w:val="single"/>
        </w:rPr>
        <w:t>联合体成员X,……</w:t>
      </w:r>
      <w:bookmarkEnd w:id="40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5"/>
      <w:r>
        <w:rPr>
          <w:rFonts w:hint="eastAsia" w:ascii="宋体" w:hAnsi="宋体" w:cs="宋体"/>
          <w:b/>
          <w:color w:val="auto"/>
          <w:kern w:val="0"/>
          <w:sz w:val="24"/>
          <w:highlight w:val="none"/>
          <w:lang w:val="zh-CN"/>
        </w:rPr>
        <w:t>）</w:t>
      </w:r>
    </w:p>
    <w:p w14:paraId="4A6AA77B">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6"/>
    </w:p>
    <w:p w14:paraId="53BB5085">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2A9B4D1">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F109BE7">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5D5EF2F">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FEF699E">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0455188">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5C421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D57E6E">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CDBF23">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91057A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8624041">
      <w:pPr>
        <w:autoSpaceDE w:val="0"/>
        <w:autoSpaceDN w:val="0"/>
        <w:spacing w:line="360" w:lineRule="auto"/>
        <w:ind w:firstLine="506"/>
        <w:jc w:val="center"/>
        <w:rPr>
          <w:rFonts w:hint="eastAsia" w:ascii="宋体" w:hAnsi="宋体" w:cs="宋体"/>
          <w:b/>
          <w:color w:val="auto"/>
          <w:spacing w:val="6"/>
          <w:sz w:val="24"/>
          <w:highlight w:val="none"/>
        </w:rPr>
      </w:pPr>
    </w:p>
    <w:p w14:paraId="5F8ED0C0">
      <w:pPr>
        <w:autoSpaceDE w:val="0"/>
        <w:autoSpaceDN w:val="0"/>
        <w:spacing w:line="360" w:lineRule="auto"/>
        <w:ind w:firstLine="506"/>
        <w:jc w:val="center"/>
        <w:rPr>
          <w:rFonts w:hint="eastAsia" w:ascii="宋体" w:hAnsi="宋体" w:cs="宋体"/>
          <w:b/>
          <w:color w:val="auto"/>
          <w:spacing w:val="6"/>
          <w:sz w:val="24"/>
          <w:highlight w:val="none"/>
        </w:rPr>
      </w:pPr>
    </w:p>
    <w:p w14:paraId="69F8743A">
      <w:pPr>
        <w:autoSpaceDE w:val="0"/>
        <w:autoSpaceDN w:val="0"/>
        <w:spacing w:line="360" w:lineRule="auto"/>
        <w:ind w:firstLine="506"/>
        <w:jc w:val="center"/>
        <w:rPr>
          <w:rFonts w:hint="eastAsia" w:ascii="宋体" w:hAnsi="宋体" w:cs="宋体"/>
          <w:b/>
          <w:color w:val="auto"/>
          <w:spacing w:val="6"/>
          <w:sz w:val="24"/>
          <w:highlight w:val="none"/>
        </w:rPr>
      </w:pPr>
    </w:p>
    <w:p w14:paraId="4C6B7A41">
      <w:pPr>
        <w:autoSpaceDE w:val="0"/>
        <w:autoSpaceDN w:val="0"/>
        <w:spacing w:line="360" w:lineRule="auto"/>
        <w:ind w:firstLine="506"/>
        <w:jc w:val="center"/>
        <w:rPr>
          <w:rFonts w:hint="eastAsia" w:ascii="宋体" w:hAnsi="宋体" w:cs="宋体"/>
          <w:b/>
          <w:color w:val="auto"/>
          <w:spacing w:val="6"/>
          <w:sz w:val="24"/>
          <w:highlight w:val="none"/>
        </w:rPr>
      </w:pPr>
    </w:p>
    <w:p w14:paraId="6C89FAF6">
      <w:pPr>
        <w:autoSpaceDE w:val="0"/>
        <w:autoSpaceDN w:val="0"/>
        <w:spacing w:line="360" w:lineRule="auto"/>
        <w:ind w:firstLine="506"/>
        <w:jc w:val="center"/>
        <w:rPr>
          <w:rFonts w:hint="eastAsia" w:ascii="宋体" w:hAnsi="宋体" w:cs="宋体"/>
          <w:b/>
          <w:color w:val="auto"/>
          <w:spacing w:val="6"/>
          <w:sz w:val="24"/>
          <w:highlight w:val="none"/>
        </w:rPr>
      </w:pPr>
    </w:p>
    <w:p w14:paraId="47E02809">
      <w:pPr>
        <w:autoSpaceDE w:val="0"/>
        <w:autoSpaceDN w:val="0"/>
        <w:spacing w:line="360" w:lineRule="auto"/>
        <w:ind w:firstLine="506"/>
        <w:jc w:val="center"/>
        <w:rPr>
          <w:rFonts w:hint="eastAsia" w:ascii="宋体" w:hAnsi="宋体" w:cs="宋体"/>
          <w:b/>
          <w:color w:val="auto"/>
          <w:spacing w:val="6"/>
          <w:sz w:val="24"/>
          <w:highlight w:val="none"/>
        </w:rPr>
      </w:pPr>
    </w:p>
    <w:p w14:paraId="21246EC0">
      <w:pPr>
        <w:autoSpaceDE w:val="0"/>
        <w:autoSpaceDN w:val="0"/>
        <w:spacing w:line="360" w:lineRule="auto"/>
        <w:ind w:firstLine="506"/>
        <w:jc w:val="center"/>
        <w:rPr>
          <w:rFonts w:hint="eastAsia" w:ascii="宋体" w:hAnsi="宋体" w:cs="宋体"/>
          <w:b/>
          <w:color w:val="auto"/>
          <w:spacing w:val="6"/>
          <w:sz w:val="24"/>
          <w:highlight w:val="none"/>
        </w:rPr>
      </w:pPr>
    </w:p>
    <w:p w14:paraId="6160C676">
      <w:pPr>
        <w:autoSpaceDE w:val="0"/>
        <w:autoSpaceDN w:val="0"/>
        <w:spacing w:line="360" w:lineRule="auto"/>
        <w:ind w:firstLine="506"/>
        <w:jc w:val="center"/>
        <w:rPr>
          <w:rFonts w:hint="eastAsia" w:ascii="宋体" w:hAnsi="宋体" w:cs="宋体"/>
          <w:b/>
          <w:color w:val="auto"/>
          <w:spacing w:val="6"/>
          <w:sz w:val="24"/>
          <w:highlight w:val="none"/>
        </w:rPr>
      </w:pPr>
    </w:p>
    <w:p w14:paraId="26E8F363">
      <w:pPr>
        <w:autoSpaceDE w:val="0"/>
        <w:autoSpaceDN w:val="0"/>
        <w:spacing w:line="360" w:lineRule="auto"/>
        <w:ind w:firstLine="506"/>
        <w:jc w:val="center"/>
        <w:rPr>
          <w:rFonts w:hint="eastAsia" w:ascii="宋体" w:hAnsi="宋体" w:cs="宋体"/>
          <w:b/>
          <w:color w:val="auto"/>
          <w:spacing w:val="6"/>
          <w:sz w:val="24"/>
          <w:highlight w:val="none"/>
        </w:rPr>
      </w:pPr>
    </w:p>
    <w:p w14:paraId="51C5A2D3">
      <w:pPr>
        <w:autoSpaceDE w:val="0"/>
        <w:autoSpaceDN w:val="0"/>
        <w:spacing w:line="360" w:lineRule="auto"/>
        <w:ind w:firstLine="506"/>
        <w:jc w:val="center"/>
        <w:rPr>
          <w:rFonts w:hint="eastAsia" w:ascii="宋体" w:hAnsi="宋体" w:cs="宋体"/>
          <w:b/>
          <w:color w:val="auto"/>
          <w:spacing w:val="6"/>
          <w:sz w:val="24"/>
          <w:highlight w:val="none"/>
        </w:rPr>
      </w:pPr>
    </w:p>
    <w:p w14:paraId="68B1B12B">
      <w:pPr>
        <w:autoSpaceDE w:val="0"/>
        <w:autoSpaceDN w:val="0"/>
        <w:spacing w:line="360" w:lineRule="auto"/>
        <w:ind w:firstLine="506"/>
        <w:jc w:val="center"/>
        <w:rPr>
          <w:rFonts w:hint="eastAsia" w:ascii="宋体" w:hAnsi="宋体" w:cs="宋体"/>
          <w:b/>
          <w:color w:val="auto"/>
          <w:spacing w:val="6"/>
          <w:sz w:val="24"/>
          <w:highlight w:val="none"/>
        </w:rPr>
      </w:pPr>
    </w:p>
    <w:p w14:paraId="7981C510">
      <w:pPr>
        <w:autoSpaceDE w:val="0"/>
        <w:autoSpaceDN w:val="0"/>
        <w:spacing w:line="360" w:lineRule="auto"/>
        <w:ind w:firstLine="506"/>
        <w:jc w:val="center"/>
        <w:rPr>
          <w:rFonts w:hint="eastAsia" w:ascii="宋体" w:hAnsi="宋体" w:cs="宋体"/>
          <w:b/>
          <w:color w:val="auto"/>
          <w:spacing w:val="6"/>
          <w:sz w:val="24"/>
          <w:highlight w:val="none"/>
        </w:rPr>
      </w:pPr>
    </w:p>
    <w:p w14:paraId="34121547">
      <w:pPr>
        <w:autoSpaceDE w:val="0"/>
        <w:autoSpaceDN w:val="0"/>
        <w:spacing w:line="360" w:lineRule="auto"/>
        <w:ind w:firstLine="506"/>
        <w:jc w:val="center"/>
        <w:rPr>
          <w:rFonts w:hint="eastAsia" w:ascii="宋体" w:hAnsi="宋体" w:cs="宋体"/>
          <w:b/>
          <w:color w:val="auto"/>
          <w:spacing w:val="6"/>
          <w:sz w:val="24"/>
          <w:highlight w:val="none"/>
        </w:rPr>
      </w:pPr>
    </w:p>
    <w:p w14:paraId="45409EEB">
      <w:pPr>
        <w:autoSpaceDE w:val="0"/>
        <w:autoSpaceDN w:val="0"/>
        <w:spacing w:line="360" w:lineRule="auto"/>
        <w:ind w:firstLine="506"/>
        <w:jc w:val="center"/>
        <w:rPr>
          <w:rFonts w:hint="eastAsia" w:ascii="宋体" w:hAnsi="宋体" w:cs="宋体"/>
          <w:b/>
          <w:color w:val="auto"/>
          <w:spacing w:val="6"/>
          <w:sz w:val="24"/>
          <w:highlight w:val="none"/>
        </w:rPr>
      </w:pPr>
    </w:p>
    <w:p w14:paraId="78D3CAF5">
      <w:pPr>
        <w:autoSpaceDE w:val="0"/>
        <w:autoSpaceDN w:val="0"/>
        <w:spacing w:line="360" w:lineRule="auto"/>
        <w:ind w:firstLine="506"/>
        <w:jc w:val="center"/>
        <w:rPr>
          <w:rFonts w:hint="eastAsia" w:ascii="宋体" w:hAnsi="宋体" w:cs="宋体"/>
          <w:b/>
          <w:color w:val="auto"/>
          <w:spacing w:val="6"/>
          <w:sz w:val="24"/>
          <w:highlight w:val="none"/>
        </w:rPr>
      </w:pPr>
    </w:p>
    <w:p w14:paraId="4F82989C">
      <w:pPr>
        <w:ind w:firstLine="667"/>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8722E60">
      <w:pPr>
        <w:snapToGrid w:val="0"/>
        <w:spacing w:line="360" w:lineRule="auto"/>
        <w:ind w:firstLine="667"/>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40DFCD8E">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51119FE">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2025年余杭区电子警察改造项目【招标编号：HBZFCG-2025-040】</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792E792">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BCDDC3F">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204EB80">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4D93D3">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 xml:space="preserve"> </w:t>
      </w:r>
    </w:p>
    <w:p w14:paraId="3D516554">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D2B1005">
      <w:pPr>
        <w:snapToGrid w:val="0"/>
        <w:spacing w:line="360" w:lineRule="auto"/>
        <w:ind w:firstLine="480"/>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sz w:val="24"/>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B3FE1EB">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AF44B3D">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A4479F5">
      <w:pPr>
        <w:snapToGrid w:val="0"/>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34823295">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043F0F7">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4C4C3B30">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BB91B10">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422FFCA3">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D461DCF">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168D69A0">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3D52DAE">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05CD92B0">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82CCD0A">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7CEED4F">
      <w:pPr>
        <w:snapToGrid w:val="0"/>
        <w:spacing w:line="360" w:lineRule="auto"/>
        <w:ind w:firstLine="5760" w:firstLineChars="2400"/>
        <w:rPr>
          <w:rFonts w:hint="eastAsia" w:ascii="宋体" w:hAnsi="宋体" w:cs="宋体"/>
          <w:color w:val="auto"/>
          <w:sz w:val="24"/>
          <w:highlight w:val="none"/>
        </w:rPr>
      </w:pPr>
      <w:r>
        <w:rPr>
          <w:rFonts w:hint="eastAsia" w:ascii="宋体" w:hAnsi="宋体" w:cs="宋体"/>
          <w:color w:val="auto"/>
          <w:kern w:val="0"/>
          <w:sz w:val="24"/>
          <w:highlight w:val="none"/>
          <w:lang w:val="zh-CN"/>
        </w:rPr>
        <w:t>……</w:t>
      </w:r>
    </w:p>
    <w:p w14:paraId="344F6CB9">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174051">
      <w:pPr>
        <w:autoSpaceDE w:val="0"/>
        <w:autoSpaceDN w:val="0"/>
        <w:spacing w:line="360" w:lineRule="auto"/>
        <w:jc w:val="left"/>
        <w:rPr>
          <w:rFonts w:hint="eastAsia" w:ascii="宋体" w:hAnsi="宋体" w:cs="宋体"/>
          <w:b/>
          <w:color w:val="auto"/>
          <w:spacing w:val="6"/>
          <w:sz w:val="24"/>
          <w:highlight w:val="none"/>
        </w:rPr>
      </w:pPr>
      <w:r>
        <w:rPr>
          <w:rFonts w:hint="eastAsia" w:ascii="宋体" w:hAnsi="宋体" w:cs="宋体"/>
          <w:color w:val="auto"/>
          <w:sz w:val="24"/>
          <w:highlight w:val="none"/>
        </w:rPr>
        <w:t>注：按本格式和要求提供。</w:t>
      </w:r>
    </w:p>
    <w:p w14:paraId="699D758B">
      <w:pPr>
        <w:autoSpaceDE w:val="0"/>
        <w:autoSpaceDN w:val="0"/>
        <w:spacing w:line="360" w:lineRule="auto"/>
        <w:ind w:firstLine="506"/>
        <w:jc w:val="center"/>
        <w:rPr>
          <w:rFonts w:hint="eastAsia" w:ascii="宋体" w:hAnsi="宋体" w:cs="宋体"/>
          <w:b/>
          <w:color w:val="auto"/>
          <w:spacing w:val="6"/>
          <w:sz w:val="24"/>
          <w:highlight w:val="none"/>
        </w:rPr>
      </w:pPr>
    </w:p>
    <w:p w14:paraId="77ADDF58">
      <w:pPr>
        <w:autoSpaceDE w:val="0"/>
        <w:autoSpaceDN w:val="0"/>
        <w:spacing w:line="360" w:lineRule="auto"/>
        <w:ind w:firstLine="506"/>
        <w:jc w:val="center"/>
        <w:rPr>
          <w:rFonts w:hint="eastAsia" w:ascii="宋体" w:hAnsi="宋体" w:cs="宋体"/>
          <w:b/>
          <w:color w:val="auto"/>
          <w:spacing w:val="6"/>
          <w:sz w:val="24"/>
          <w:highlight w:val="none"/>
        </w:rPr>
      </w:pPr>
    </w:p>
    <w:p w14:paraId="53E56598">
      <w:pPr>
        <w:autoSpaceDE w:val="0"/>
        <w:autoSpaceDN w:val="0"/>
        <w:spacing w:line="360" w:lineRule="auto"/>
        <w:ind w:firstLine="506"/>
        <w:jc w:val="center"/>
        <w:rPr>
          <w:rFonts w:hint="eastAsia" w:ascii="宋体" w:hAnsi="宋体" w:cs="宋体"/>
          <w:b/>
          <w:color w:val="auto"/>
          <w:spacing w:val="6"/>
          <w:sz w:val="24"/>
          <w:highlight w:val="none"/>
        </w:rPr>
      </w:pPr>
    </w:p>
    <w:p w14:paraId="34A9D4B1">
      <w:pPr>
        <w:autoSpaceDE w:val="0"/>
        <w:autoSpaceDN w:val="0"/>
        <w:spacing w:line="360" w:lineRule="auto"/>
        <w:ind w:firstLine="506"/>
        <w:jc w:val="center"/>
        <w:rPr>
          <w:rFonts w:hint="eastAsia" w:ascii="宋体" w:hAnsi="宋体" w:cs="宋体"/>
          <w:b/>
          <w:color w:val="auto"/>
          <w:spacing w:val="6"/>
          <w:sz w:val="24"/>
          <w:highlight w:val="none"/>
        </w:rPr>
      </w:pPr>
    </w:p>
    <w:p w14:paraId="1A3B8347">
      <w:pPr>
        <w:autoSpaceDE w:val="0"/>
        <w:autoSpaceDN w:val="0"/>
        <w:spacing w:line="360" w:lineRule="auto"/>
        <w:ind w:firstLine="506"/>
        <w:jc w:val="center"/>
        <w:rPr>
          <w:rFonts w:hint="eastAsia" w:ascii="宋体" w:hAnsi="宋体" w:cs="宋体"/>
          <w:b/>
          <w:color w:val="auto"/>
          <w:spacing w:val="6"/>
          <w:sz w:val="24"/>
          <w:highlight w:val="none"/>
        </w:rPr>
      </w:pPr>
    </w:p>
    <w:p w14:paraId="5695FB0D">
      <w:pPr>
        <w:autoSpaceDE w:val="0"/>
        <w:autoSpaceDN w:val="0"/>
        <w:spacing w:line="360" w:lineRule="auto"/>
        <w:ind w:firstLine="506"/>
        <w:jc w:val="center"/>
        <w:rPr>
          <w:rFonts w:hint="eastAsia" w:ascii="宋体" w:hAnsi="宋体" w:cs="宋体"/>
          <w:b/>
          <w:color w:val="auto"/>
          <w:spacing w:val="6"/>
          <w:sz w:val="24"/>
          <w:highlight w:val="none"/>
        </w:rPr>
      </w:pPr>
    </w:p>
    <w:p w14:paraId="2CC8CE09">
      <w:pPr>
        <w:autoSpaceDE w:val="0"/>
        <w:autoSpaceDN w:val="0"/>
        <w:spacing w:line="360" w:lineRule="auto"/>
        <w:ind w:firstLine="506"/>
        <w:jc w:val="center"/>
        <w:rPr>
          <w:rFonts w:hint="eastAsia" w:ascii="宋体" w:hAnsi="宋体" w:cs="宋体"/>
          <w:b/>
          <w:color w:val="auto"/>
          <w:spacing w:val="6"/>
          <w:sz w:val="24"/>
          <w:highlight w:val="none"/>
        </w:rPr>
      </w:pPr>
    </w:p>
    <w:p w14:paraId="763AF052">
      <w:pPr>
        <w:autoSpaceDE w:val="0"/>
        <w:autoSpaceDN w:val="0"/>
        <w:spacing w:line="360" w:lineRule="auto"/>
        <w:ind w:firstLine="506"/>
        <w:jc w:val="center"/>
        <w:rPr>
          <w:rFonts w:hint="eastAsia" w:ascii="宋体" w:hAnsi="宋体" w:cs="宋体"/>
          <w:b/>
          <w:color w:val="auto"/>
          <w:spacing w:val="6"/>
          <w:sz w:val="24"/>
          <w:highlight w:val="none"/>
        </w:rPr>
      </w:pPr>
    </w:p>
    <w:p w14:paraId="3A4420CB">
      <w:pPr>
        <w:autoSpaceDE w:val="0"/>
        <w:autoSpaceDN w:val="0"/>
        <w:spacing w:line="360" w:lineRule="auto"/>
        <w:ind w:firstLine="506"/>
        <w:jc w:val="center"/>
        <w:rPr>
          <w:rFonts w:hint="eastAsia" w:ascii="宋体" w:hAnsi="宋体" w:cs="宋体"/>
          <w:b/>
          <w:color w:val="auto"/>
          <w:spacing w:val="6"/>
          <w:sz w:val="24"/>
          <w:highlight w:val="none"/>
        </w:rPr>
      </w:pPr>
    </w:p>
    <w:p w14:paraId="0501DEAA">
      <w:pPr>
        <w:autoSpaceDE w:val="0"/>
        <w:autoSpaceDN w:val="0"/>
        <w:spacing w:line="360" w:lineRule="auto"/>
        <w:ind w:firstLine="506"/>
        <w:jc w:val="center"/>
        <w:rPr>
          <w:rFonts w:hint="eastAsia" w:ascii="宋体" w:hAnsi="宋体" w:cs="宋体"/>
          <w:b/>
          <w:color w:val="auto"/>
          <w:spacing w:val="6"/>
          <w:sz w:val="24"/>
          <w:highlight w:val="none"/>
        </w:rPr>
      </w:pPr>
    </w:p>
    <w:p w14:paraId="31F10273">
      <w:pPr>
        <w:autoSpaceDE w:val="0"/>
        <w:autoSpaceDN w:val="0"/>
        <w:spacing w:line="360" w:lineRule="auto"/>
        <w:ind w:firstLine="506"/>
        <w:jc w:val="center"/>
        <w:rPr>
          <w:rFonts w:hint="eastAsia" w:ascii="宋体" w:hAnsi="宋体" w:cs="宋体"/>
          <w:b/>
          <w:color w:val="auto"/>
          <w:spacing w:val="6"/>
          <w:sz w:val="24"/>
          <w:highlight w:val="none"/>
        </w:rPr>
      </w:pPr>
    </w:p>
    <w:p w14:paraId="30F4929B">
      <w:pPr>
        <w:autoSpaceDE w:val="0"/>
        <w:autoSpaceDN w:val="0"/>
        <w:spacing w:line="360" w:lineRule="auto"/>
        <w:ind w:firstLine="506"/>
        <w:jc w:val="center"/>
        <w:rPr>
          <w:rFonts w:hint="eastAsia" w:ascii="宋体" w:hAnsi="宋体" w:cs="宋体"/>
          <w:b/>
          <w:color w:val="auto"/>
          <w:spacing w:val="6"/>
          <w:sz w:val="24"/>
          <w:highlight w:val="none"/>
        </w:rPr>
      </w:pPr>
    </w:p>
    <w:p w14:paraId="60D44E91">
      <w:pPr>
        <w:ind w:firstLine="643"/>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66766DAF">
      <w:pPr>
        <w:spacing w:line="360" w:lineRule="auto"/>
        <w:ind w:firstLine="643"/>
        <w:jc w:val="left"/>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附件7：中小企业声明函</w:t>
      </w:r>
    </w:p>
    <w:p w14:paraId="368BEB58">
      <w:pPr>
        <w:spacing w:line="360" w:lineRule="auto"/>
        <w:jc w:val="center"/>
        <w:rPr>
          <w:rFonts w:hint="eastAsia" w:ascii="宋体" w:hAnsi="宋体" w:cs="宋体"/>
          <w:color w:val="auto"/>
          <w:sz w:val="24"/>
          <w:highlight w:val="none"/>
          <w:u w:val="single"/>
        </w:rPr>
      </w:pPr>
    </w:p>
    <w:p w14:paraId="014F5514">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中小企业声明函（货物）</w:t>
      </w:r>
    </w:p>
    <w:p w14:paraId="0E59EF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3F8B998">
      <w:pPr>
        <w:spacing w:line="360" w:lineRule="auto"/>
        <w:ind w:firstLine="482"/>
        <w:rPr>
          <w:rFonts w:hint="eastAsia" w:ascii="宋体" w:hAnsi="宋体" w:cs="宋体"/>
          <w:color w:val="auto"/>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F62DFBF">
      <w:pPr>
        <w:spacing w:line="360" w:lineRule="auto"/>
        <w:ind w:right="420"/>
        <w:rPr>
          <w:rFonts w:hint="eastAsia" w:ascii="宋体" w:hAnsi="宋体" w:cs="宋体"/>
          <w:color w:val="auto"/>
          <w:sz w:val="24"/>
          <w:highlight w:val="none"/>
        </w:rPr>
      </w:pPr>
    </w:p>
    <w:p w14:paraId="0CBB1FBC">
      <w:pPr>
        <w:rPr>
          <w:rFonts w:hint="eastAsia" w:ascii="宋体" w:hAnsi="宋体" w:cs="宋体"/>
          <w:b/>
          <w:color w:val="auto"/>
          <w:sz w:val="36"/>
          <w:highlight w:val="none"/>
        </w:rPr>
      </w:pPr>
      <w:r>
        <w:rPr>
          <w:rFonts w:hint="eastAsia" w:ascii="宋体" w:hAnsi="宋体" w:cs="宋体"/>
          <w:b/>
          <w:color w:val="auto"/>
          <w:sz w:val="36"/>
          <w:highlight w:val="none"/>
        </w:rPr>
        <w:br w:type="page"/>
      </w:r>
    </w:p>
    <w:p w14:paraId="41A8D7EC">
      <w:pPr>
        <w:pStyle w:val="60"/>
        <w:ind w:firstLine="0"/>
        <w:rPr>
          <w:rFonts w:hint="eastAsia" w:ascii="宋体" w:hAnsi="宋体" w:cs="宋体"/>
          <w:b/>
          <w:color w:val="auto"/>
          <w:sz w:val="36"/>
          <w:highlight w:val="none"/>
          <w:lang w:val="en-US"/>
        </w:rPr>
      </w:pPr>
      <w:r>
        <w:rPr>
          <w:rFonts w:hint="eastAsia" w:ascii="宋体" w:hAnsi="宋体" w:cs="宋体"/>
          <w:b/>
          <w:color w:val="auto"/>
          <w:sz w:val="36"/>
          <w:highlight w:val="none"/>
          <w:lang w:val="en-US"/>
        </w:rPr>
        <w:t>附件8：</w:t>
      </w:r>
    </w:p>
    <w:p w14:paraId="3BF56868">
      <w:pPr>
        <w:pStyle w:val="60"/>
        <w:ind w:firstLine="723"/>
        <w:jc w:val="center"/>
        <w:rPr>
          <w:rFonts w:hint="eastAsia" w:ascii="宋体" w:hAnsi="宋体" w:cs="宋体"/>
          <w:b/>
          <w:color w:val="auto"/>
          <w:sz w:val="36"/>
          <w:highlight w:val="none"/>
          <w:lang w:val="en-US"/>
        </w:rPr>
      </w:pPr>
      <w:r>
        <w:rPr>
          <w:rFonts w:hint="eastAsia" w:ascii="宋体" w:hAnsi="宋体" w:cs="宋体"/>
          <w:b/>
          <w:color w:val="auto"/>
          <w:sz w:val="36"/>
          <w:highlight w:val="none"/>
          <w:lang w:val="en-US"/>
        </w:rPr>
        <w:t>中小企业划型标准规定</w:t>
      </w:r>
    </w:p>
    <w:p w14:paraId="3C722BD6">
      <w:pPr>
        <w:pStyle w:val="504"/>
        <w:spacing w:line="360" w:lineRule="auto"/>
        <w:ind w:firstLine="504"/>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0430F8F">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14:paraId="5559954C">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14:paraId="4BB7A4DC">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06938E">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r>
        <w:rPr>
          <w:rFonts w:hint="eastAsia" w:ascii="宋体" w:hAnsi="宋体" w:eastAsia="宋体" w:cs="宋体"/>
          <w:color w:val="auto"/>
          <w:spacing w:val="6"/>
          <w:szCs w:val="21"/>
          <w:highlight w:val="none"/>
        </w:rPr>
        <w:br w:type="textWrapping"/>
      </w:r>
    </w:p>
    <w:p w14:paraId="0051A8EB">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p>
    <w:p w14:paraId="6DFE6727">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739CBDD">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2D4E95">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508F46">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6AC455">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7FD00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8469FF">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DB12F1">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65BCAD">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37C4DE">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F03A20">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C3B6E5">
      <w:pPr>
        <w:pStyle w:val="60"/>
        <w:ind w:firstLine="444"/>
        <w:rPr>
          <w:rFonts w:hint="eastAsia" w:ascii="宋体" w:hAnsi="宋体" w:cs="宋体"/>
          <w:b/>
          <w:color w:val="auto"/>
          <w:sz w:val="21"/>
          <w:szCs w:val="21"/>
          <w:highlight w:val="none"/>
        </w:rPr>
      </w:pPr>
      <w:r>
        <w:rPr>
          <w:rFonts w:hint="eastAsia" w:ascii="宋体" w:hAnsi="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5828AF">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B914D2">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D1212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4298DA">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61FFA1C">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14:paraId="4561CF6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27C4B951">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9465D19">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14:paraId="05885C53">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14:paraId="725AB1B3">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14:paraId="113C0D95">
      <w:pPr>
        <w:pStyle w:val="586"/>
        <w:ind w:firstLine="480"/>
        <w:rPr>
          <w:rFonts w:hint="eastAsia" w:ascii="宋体" w:hAnsi="宋体" w:eastAsia="宋体" w:cs="宋体"/>
          <w:color w:val="auto"/>
          <w:highlight w:val="none"/>
        </w:rPr>
      </w:pPr>
    </w:p>
    <w:p w14:paraId="78C2D456">
      <w:pPr>
        <w:pStyle w:val="586"/>
        <w:ind w:firstLine="480"/>
        <w:rPr>
          <w:rFonts w:hint="eastAsia" w:ascii="宋体" w:hAnsi="宋体" w:eastAsia="宋体" w:cs="宋体"/>
          <w:color w:val="auto"/>
          <w:highlight w:val="none"/>
        </w:rPr>
      </w:pPr>
    </w:p>
    <w:p w14:paraId="72CF410A">
      <w:pPr>
        <w:spacing w:line="360" w:lineRule="auto"/>
        <w:rPr>
          <w:rFonts w:hint="eastAsia" w:ascii="宋体" w:hAnsi="宋体" w:cs="宋体"/>
          <w:color w:val="auto"/>
          <w:szCs w:val="21"/>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0D70">
    <w:pPr>
      <w:pStyle w:val="39"/>
      <w:framePr w:wrap="around" w:vAnchor="text" w:hAnchor="margin" w:xAlign="right" w:y="1"/>
      <w:rPr>
        <w:rStyle w:val="72"/>
      </w:rPr>
    </w:pPr>
    <w:r>
      <w:fldChar w:fldCharType="begin"/>
    </w:r>
    <w:r>
      <w:rPr>
        <w:rStyle w:val="72"/>
      </w:rPr>
      <w:instrText xml:space="preserve">PAGE  </w:instrText>
    </w:r>
    <w:r>
      <w:fldChar w:fldCharType="end"/>
    </w:r>
  </w:p>
  <w:p w14:paraId="63B8F2A5">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1CFC">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14:paraId="4B08533F">
    <w:pPr>
      <w:pStyle w:val="39"/>
      <w:ind w:right="360" w:firstLine="360"/>
    </w:pPr>
  </w:p>
  <w:p w14:paraId="21B12B76"/>
  <w:p w14:paraId="63D83D57"/>
  <w:p w14:paraId="0674DC4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058E">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93D2A">
                          <w:pPr>
                            <w:pStyle w:val="3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D193D2A">
                    <w:pPr>
                      <w:pStyle w:val="39"/>
                    </w:pPr>
                    <w:r>
                      <w:fldChar w:fldCharType="begin"/>
                    </w:r>
                    <w:r>
                      <w:instrText xml:space="preserve"> PAGE  \* MERGEFORMAT </w:instrText>
                    </w:r>
                    <w:r>
                      <w:fldChar w:fldCharType="separate"/>
                    </w:r>
                    <w:r>
                      <w:t>79</w:t>
                    </w:r>
                    <w:r>
                      <w:fldChar w:fldCharType="end"/>
                    </w:r>
                  </w:p>
                </w:txbxContent>
              </v:textbox>
            </v:shape>
          </w:pict>
        </mc:Fallback>
      </mc:AlternateContent>
    </w:r>
  </w:p>
  <w:p w14:paraId="1386CFD4"/>
  <w:p w14:paraId="501CA2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0447">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3EFBA">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E33EFBA">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9137">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12AE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1812AE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A06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91F74">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C091F74">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5545">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FDB60">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43FDB60">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CFAD7">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5C20C">
                          <w:pPr>
                            <w:pStyle w:val="3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C15C20C">
                    <w:pPr>
                      <w:pStyle w:val="3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DF23">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E7E27">
                          <w:pPr>
                            <w:pStyle w:val="3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2DE7E27">
                    <w:pPr>
                      <w:pStyle w:val="3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34CD">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03885">
                          <w:pPr>
                            <w:pStyle w:val="3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1D03885">
                    <w:pPr>
                      <w:pStyle w:val="39"/>
                    </w:pPr>
                    <w:r>
                      <w:fldChar w:fldCharType="begin"/>
                    </w:r>
                    <w:r>
                      <w:instrText xml:space="preserve"> PAGE  \* MERGEFORMAT </w:instrText>
                    </w:r>
                    <w:r>
                      <w:fldChar w:fldCharType="separate"/>
                    </w:r>
                    <w:r>
                      <w:t>80</w:t>
                    </w:r>
                    <w:r>
                      <w:fldChar w:fldCharType="end"/>
                    </w:r>
                  </w:p>
                </w:txbxContent>
              </v:textbox>
            </v:shape>
          </w:pict>
        </mc:Fallback>
      </mc:AlternateContent>
    </w:r>
  </w:p>
  <w:p w14:paraId="6086F6AD"/>
  <w:p w14:paraId="330B355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C49C">
    <w:pPr>
      <w:pStyle w:val="40"/>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rPr>
      <w:t>海标工程管理有限公司采购招标文件</w:t>
    </w:r>
  </w:p>
  <w:p w14:paraId="6FD47385">
    <w:pPr>
      <w:pStyle w:val="5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09B8">
    <w:pPr>
      <w:pStyle w:val="40"/>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84E3">
    <w:pPr>
      <w:pStyle w:val="40"/>
      <w:rPr>
        <w:rFonts w:ascii="仿宋_GB2312" w:eastAsia="仿宋_GB2312"/>
        <w:b/>
        <w:i/>
        <w:u w:val="single"/>
      </w:rPr>
    </w:pPr>
    <w:r>
      <w:t></w:t>
    </w:r>
    <w:r>
      <w:rPr>
        <w:rFonts w:hint="eastAsia"/>
      </w:rPr>
      <w:t xml:space="preserve">                                                  </w:t>
    </w:r>
    <w:r>
      <w:t>杭州市政府采购公开招标文件</w:t>
    </w:r>
  </w:p>
  <w:p w14:paraId="79F43A4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4A22">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E728">
    <w:pPr>
      <w:pStyle w:val="40"/>
      <w:jc w:val="right"/>
      <w:rPr>
        <w:rFonts w:ascii="仿宋_GB2312" w:eastAsia="仿宋_GB2312"/>
        <w:b/>
        <w:i/>
        <w:u w:val="single"/>
      </w:rPr>
    </w:pPr>
    <w:r>
      <w:rPr>
        <w:rFonts w:hint="eastAsia"/>
      </w:rPr>
      <w:t xml:space="preserve">                                  </w:t>
    </w:r>
    <w:r>
      <w:t>杭州市政府采购公开招标文件</w:t>
    </w:r>
  </w:p>
  <w:p w14:paraId="26766C0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D52B">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C631">
    <w:pPr>
      <w:pStyle w:val="40"/>
      <w:jc w:val="both"/>
      <w:rPr>
        <w:rFonts w:ascii="仿宋_GB2312" w:eastAsia="仿宋_GB2312"/>
        <w:b/>
        <w:i/>
        <w:iCs/>
        <w:u w:val="single"/>
      </w:rPr>
    </w:pP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rPr>
        <w:rFonts w:hint="eastAsia"/>
      </w:rPr>
      <w:t xml:space="preserve">        </w:t>
    </w:r>
    <w:r>
      <w:tab/>
    </w:r>
    <w:r>
      <w:rPr>
        <w:rFonts w:hint="eastAsia"/>
      </w:rPr>
      <w:t xml:space="preserve">   </w:t>
    </w:r>
    <w:r>
      <w:rPr>
        <w:lang w:val="zh-CN"/>
      </w:rPr>
      <w:t></w:t>
    </w:r>
    <w:r>
      <w:tab/>
    </w:r>
    <w:r>
      <w:rPr>
        <w:rFonts w:hint="eastAsia"/>
      </w:rPr>
      <w:t xml:space="preserve">                   海标工程管理有限公司采购招标文件</w:t>
    </w:r>
  </w:p>
  <w:p w14:paraId="1DC6A754"/>
  <w:p w14:paraId="0BF963D7"/>
  <w:p w14:paraId="5901CDB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F97C">
    <w:pPr>
      <w:pStyle w:val="40"/>
      <w:ind w:firstLine="360"/>
    </w:pPr>
    <w:r>
      <w:t></w:t>
    </w:r>
    <w:r>
      <w:rPr>
        <w:rFonts w:hint="eastAsia"/>
      </w:rPr>
      <w:t xml:space="preserve">                                           </w:t>
    </w:r>
    <w:r>
      <w:t>杭州市政府采购公开招标文件</w:t>
    </w:r>
  </w:p>
  <w:p w14:paraId="774E491A"/>
  <w:p w14:paraId="1CC09C4C"/>
  <w:p w14:paraId="1CA789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3D50BC"/>
    <w:multiLevelType w:val="singleLevel"/>
    <w:tmpl w:val="CF3D50BC"/>
    <w:lvl w:ilvl="0" w:tentative="0">
      <w:start w:val="2"/>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1"/>
    <w:multiLevelType w:val="singleLevel"/>
    <w:tmpl w:val="00000001"/>
    <w:lvl w:ilvl="0" w:tentative="0">
      <w:start w:val="1"/>
      <w:numFmt w:val="decimal"/>
      <w:suff w:val="nothing"/>
      <w:lvlText w:val="（%1）"/>
      <w:lvlJc w:val="left"/>
    </w:lvl>
  </w:abstractNum>
  <w:abstractNum w:abstractNumId="8">
    <w:nsid w:val="70FBFB09"/>
    <w:multiLevelType w:val="singleLevel"/>
    <w:tmpl w:val="70FBFB09"/>
    <w:lvl w:ilvl="0" w:tentative="0">
      <w:start w:val="1"/>
      <w:numFmt w:val="decimal"/>
      <w:suff w:val="nothing"/>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1"/>
  </w:num>
  <w:num w:numId="2">
    <w:abstractNumId w:val="8"/>
  </w:num>
  <w:num w:numId="3">
    <w:abstractNumId w:val="9"/>
  </w:num>
  <w:num w:numId="4">
    <w:abstractNumId w:val="2"/>
  </w:num>
  <w:num w:numId="5">
    <w:abstractNumId w:val="6"/>
  </w:num>
  <w:num w:numId="6">
    <w:abstractNumId w:val="4"/>
  </w:num>
  <w:num w:numId="7">
    <w:abstractNumId w:val="3"/>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FE"/>
    <w:rsid w:val="001D66BE"/>
    <w:rsid w:val="00291BFE"/>
    <w:rsid w:val="0036074C"/>
    <w:rsid w:val="004151B2"/>
    <w:rsid w:val="0066212A"/>
    <w:rsid w:val="00775BB6"/>
    <w:rsid w:val="009A399A"/>
    <w:rsid w:val="00F91639"/>
    <w:rsid w:val="010242D3"/>
    <w:rsid w:val="010D6029"/>
    <w:rsid w:val="010D77AC"/>
    <w:rsid w:val="01A56261"/>
    <w:rsid w:val="01B97F5E"/>
    <w:rsid w:val="021A09FD"/>
    <w:rsid w:val="02217FDE"/>
    <w:rsid w:val="02D212D8"/>
    <w:rsid w:val="02E0233B"/>
    <w:rsid w:val="02E610CF"/>
    <w:rsid w:val="038F0F77"/>
    <w:rsid w:val="03DC3010"/>
    <w:rsid w:val="04AA1EEB"/>
    <w:rsid w:val="05557F9E"/>
    <w:rsid w:val="06290270"/>
    <w:rsid w:val="06677F89"/>
    <w:rsid w:val="068B65D1"/>
    <w:rsid w:val="069A035E"/>
    <w:rsid w:val="06A411DD"/>
    <w:rsid w:val="06AA1A32"/>
    <w:rsid w:val="06DC4A4A"/>
    <w:rsid w:val="07C136C9"/>
    <w:rsid w:val="08DF474E"/>
    <w:rsid w:val="098F1CD1"/>
    <w:rsid w:val="0A283ED3"/>
    <w:rsid w:val="0A382368"/>
    <w:rsid w:val="0A5627EE"/>
    <w:rsid w:val="0A7D7D7B"/>
    <w:rsid w:val="0B6E5916"/>
    <w:rsid w:val="0B9A2BAF"/>
    <w:rsid w:val="0BB05F2E"/>
    <w:rsid w:val="0C105208"/>
    <w:rsid w:val="0C3D20A1"/>
    <w:rsid w:val="0C5B233E"/>
    <w:rsid w:val="0C881AC2"/>
    <w:rsid w:val="0C8D16BA"/>
    <w:rsid w:val="0D1D75F3"/>
    <w:rsid w:val="0DBC04D7"/>
    <w:rsid w:val="0E1F4E8A"/>
    <w:rsid w:val="0E645549"/>
    <w:rsid w:val="0EB16245"/>
    <w:rsid w:val="0ED10695"/>
    <w:rsid w:val="0EE20AF5"/>
    <w:rsid w:val="0EFA0E3D"/>
    <w:rsid w:val="0F0A004B"/>
    <w:rsid w:val="0F144A26"/>
    <w:rsid w:val="0F632FE4"/>
    <w:rsid w:val="117F087D"/>
    <w:rsid w:val="12282CC2"/>
    <w:rsid w:val="1230601B"/>
    <w:rsid w:val="124635C3"/>
    <w:rsid w:val="12696E37"/>
    <w:rsid w:val="12A8795F"/>
    <w:rsid w:val="12BE7183"/>
    <w:rsid w:val="12D44BF8"/>
    <w:rsid w:val="13351170"/>
    <w:rsid w:val="13675B6C"/>
    <w:rsid w:val="13806B2E"/>
    <w:rsid w:val="15160E9C"/>
    <w:rsid w:val="156F0C08"/>
    <w:rsid w:val="15E11B06"/>
    <w:rsid w:val="16604009"/>
    <w:rsid w:val="167A1613"/>
    <w:rsid w:val="169C3C7F"/>
    <w:rsid w:val="16FC2B14"/>
    <w:rsid w:val="17E966F6"/>
    <w:rsid w:val="180B10BC"/>
    <w:rsid w:val="18A25D85"/>
    <w:rsid w:val="19BA0653"/>
    <w:rsid w:val="1A6E148E"/>
    <w:rsid w:val="1ACC4407"/>
    <w:rsid w:val="1BCF2401"/>
    <w:rsid w:val="1C0A51E7"/>
    <w:rsid w:val="1C6A3ED7"/>
    <w:rsid w:val="1CD04682"/>
    <w:rsid w:val="1EBD0C36"/>
    <w:rsid w:val="1EFC175F"/>
    <w:rsid w:val="209249D8"/>
    <w:rsid w:val="20EC75B1"/>
    <w:rsid w:val="215A451A"/>
    <w:rsid w:val="21F4092B"/>
    <w:rsid w:val="21F4671D"/>
    <w:rsid w:val="225D24B7"/>
    <w:rsid w:val="231B23CF"/>
    <w:rsid w:val="23360FB7"/>
    <w:rsid w:val="23866DD0"/>
    <w:rsid w:val="23A81EB5"/>
    <w:rsid w:val="23DC1B5F"/>
    <w:rsid w:val="23E16969"/>
    <w:rsid w:val="24CE594B"/>
    <w:rsid w:val="24D4756A"/>
    <w:rsid w:val="25A36DFE"/>
    <w:rsid w:val="25FE431C"/>
    <w:rsid w:val="27693709"/>
    <w:rsid w:val="27C748D4"/>
    <w:rsid w:val="27ED6457"/>
    <w:rsid w:val="28072F22"/>
    <w:rsid w:val="28164F13"/>
    <w:rsid w:val="28435434"/>
    <w:rsid w:val="286914E7"/>
    <w:rsid w:val="28D34582"/>
    <w:rsid w:val="295B1778"/>
    <w:rsid w:val="295D53A7"/>
    <w:rsid w:val="29F64FFC"/>
    <w:rsid w:val="2A1D07DB"/>
    <w:rsid w:val="2AEC2197"/>
    <w:rsid w:val="2B88437A"/>
    <w:rsid w:val="2BB313F7"/>
    <w:rsid w:val="2BD01C6B"/>
    <w:rsid w:val="2BD33847"/>
    <w:rsid w:val="2C6D44D6"/>
    <w:rsid w:val="2CCD64E8"/>
    <w:rsid w:val="2D502C75"/>
    <w:rsid w:val="2DEA4E78"/>
    <w:rsid w:val="2E8E614B"/>
    <w:rsid w:val="2F416D1A"/>
    <w:rsid w:val="2F8D6403"/>
    <w:rsid w:val="2FA33530"/>
    <w:rsid w:val="302C5C1C"/>
    <w:rsid w:val="309A4933"/>
    <w:rsid w:val="313D33E3"/>
    <w:rsid w:val="3208131B"/>
    <w:rsid w:val="332E5DA3"/>
    <w:rsid w:val="333A2B20"/>
    <w:rsid w:val="33AB32FB"/>
    <w:rsid w:val="34652A2F"/>
    <w:rsid w:val="3495509D"/>
    <w:rsid w:val="3583008C"/>
    <w:rsid w:val="362F5B1E"/>
    <w:rsid w:val="36DD4332"/>
    <w:rsid w:val="36E051C8"/>
    <w:rsid w:val="38033706"/>
    <w:rsid w:val="387D5D44"/>
    <w:rsid w:val="39820717"/>
    <w:rsid w:val="39A24859"/>
    <w:rsid w:val="3A43101D"/>
    <w:rsid w:val="3A6F0BDF"/>
    <w:rsid w:val="3AC56A51"/>
    <w:rsid w:val="3AF37A62"/>
    <w:rsid w:val="3B0D4800"/>
    <w:rsid w:val="3B585D6B"/>
    <w:rsid w:val="3BBA3EBD"/>
    <w:rsid w:val="3C706E90"/>
    <w:rsid w:val="3D3954D4"/>
    <w:rsid w:val="3D540560"/>
    <w:rsid w:val="3E210442"/>
    <w:rsid w:val="3E36391C"/>
    <w:rsid w:val="3E703177"/>
    <w:rsid w:val="3EA42E21"/>
    <w:rsid w:val="3EE55C0F"/>
    <w:rsid w:val="3F0F760E"/>
    <w:rsid w:val="402661E4"/>
    <w:rsid w:val="403C5A07"/>
    <w:rsid w:val="406214AE"/>
    <w:rsid w:val="409749EB"/>
    <w:rsid w:val="40FD4384"/>
    <w:rsid w:val="41053ABB"/>
    <w:rsid w:val="410D2F00"/>
    <w:rsid w:val="412F731A"/>
    <w:rsid w:val="4164390B"/>
    <w:rsid w:val="420C765B"/>
    <w:rsid w:val="42823479"/>
    <w:rsid w:val="42A653BA"/>
    <w:rsid w:val="432E22C0"/>
    <w:rsid w:val="43AD0D2E"/>
    <w:rsid w:val="440B5E1C"/>
    <w:rsid w:val="443609BF"/>
    <w:rsid w:val="450D6A97"/>
    <w:rsid w:val="45294080"/>
    <w:rsid w:val="457F003D"/>
    <w:rsid w:val="459E4D98"/>
    <w:rsid w:val="45C1458A"/>
    <w:rsid w:val="45DC10F2"/>
    <w:rsid w:val="46511AE0"/>
    <w:rsid w:val="4704753C"/>
    <w:rsid w:val="473D3E13"/>
    <w:rsid w:val="476D46F8"/>
    <w:rsid w:val="482C507C"/>
    <w:rsid w:val="493059DD"/>
    <w:rsid w:val="4AB670D1"/>
    <w:rsid w:val="4B166E55"/>
    <w:rsid w:val="4B196BD6"/>
    <w:rsid w:val="4BAB1C93"/>
    <w:rsid w:val="4C7622A1"/>
    <w:rsid w:val="4CF44D53"/>
    <w:rsid w:val="4E2773C5"/>
    <w:rsid w:val="4F2A2ECF"/>
    <w:rsid w:val="50210776"/>
    <w:rsid w:val="502F2E92"/>
    <w:rsid w:val="50D15D94"/>
    <w:rsid w:val="51181B78"/>
    <w:rsid w:val="51F6353C"/>
    <w:rsid w:val="52120376"/>
    <w:rsid w:val="53420DCF"/>
    <w:rsid w:val="536F7A4A"/>
    <w:rsid w:val="54442C85"/>
    <w:rsid w:val="559317CE"/>
    <w:rsid w:val="562C39D0"/>
    <w:rsid w:val="56371473"/>
    <w:rsid w:val="563B240B"/>
    <w:rsid w:val="566C4473"/>
    <w:rsid w:val="585C67EF"/>
    <w:rsid w:val="58AE4B70"/>
    <w:rsid w:val="58B303D9"/>
    <w:rsid w:val="59554FEC"/>
    <w:rsid w:val="59E720E8"/>
    <w:rsid w:val="5A7871E4"/>
    <w:rsid w:val="5AB126F6"/>
    <w:rsid w:val="5AC92196"/>
    <w:rsid w:val="5ADF3707"/>
    <w:rsid w:val="5B961C0C"/>
    <w:rsid w:val="5BAA161F"/>
    <w:rsid w:val="5EF534F9"/>
    <w:rsid w:val="5F4B3119"/>
    <w:rsid w:val="5F5024DD"/>
    <w:rsid w:val="5F9C1BC7"/>
    <w:rsid w:val="5FD056C1"/>
    <w:rsid w:val="60003F04"/>
    <w:rsid w:val="60335FE2"/>
    <w:rsid w:val="603C323D"/>
    <w:rsid w:val="60B66CB8"/>
    <w:rsid w:val="61442516"/>
    <w:rsid w:val="61C827FF"/>
    <w:rsid w:val="623205C0"/>
    <w:rsid w:val="62C03E1E"/>
    <w:rsid w:val="631F442B"/>
    <w:rsid w:val="633345F0"/>
    <w:rsid w:val="638210D3"/>
    <w:rsid w:val="64EB797F"/>
    <w:rsid w:val="65055B18"/>
    <w:rsid w:val="66AA6977"/>
    <w:rsid w:val="66C00C96"/>
    <w:rsid w:val="678A0557"/>
    <w:rsid w:val="67CD5013"/>
    <w:rsid w:val="686F13BE"/>
    <w:rsid w:val="68C83A2C"/>
    <w:rsid w:val="69782D5D"/>
    <w:rsid w:val="699102C2"/>
    <w:rsid w:val="69E227EC"/>
    <w:rsid w:val="6B565524"/>
    <w:rsid w:val="6B621F16"/>
    <w:rsid w:val="6BB640C5"/>
    <w:rsid w:val="6BBA58AE"/>
    <w:rsid w:val="6BC77FCB"/>
    <w:rsid w:val="6BF6440D"/>
    <w:rsid w:val="6C1A00FB"/>
    <w:rsid w:val="6D543AE1"/>
    <w:rsid w:val="6DFD7CD4"/>
    <w:rsid w:val="6E4C4AD9"/>
    <w:rsid w:val="6EC35CE7"/>
    <w:rsid w:val="6EE175F6"/>
    <w:rsid w:val="6EE60768"/>
    <w:rsid w:val="6F0155A2"/>
    <w:rsid w:val="6F0642DD"/>
    <w:rsid w:val="6F651FD5"/>
    <w:rsid w:val="6FB4784B"/>
    <w:rsid w:val="6FF15617"/>
    <w:rsid w:val="70651B61"/>
    <w:rsid w:val="71CF3736"/>
    <w:rsid w:val="72135D18"/>
    <w:rsid w:val="729A01E8"/>
    <w:rsid w:val="72A61BB4"/>
    <w:rsid w:val="72B55021"/>
    <w:rsid w:val="73010267"/>
    <w:rsid w:val="73217FC1"/>
    <w:rsid w:val="734D50D9"/>
    <w:rsid w:val="73774085"/>
    <w:rsid w:val="73B07597"/>
    <w:rsid w:val="73D17C39"/>
    <w:rsid w:val="748F1AFC"/>
    <w:rsid w:val="74B20C36"/>
    <w:rsid w:val="752B15CB"/>
    <w:rsid w:val="756643B1"/>
    <w:rsid w:val="75C423FF"/>
    <w:rsid w:val="75ED4AD2"/>
    <w:rsid w:val="76432C97"/>
    <w:rsid w:val="770411E3"/>
    <w:rsid w:val="77360AB5"/>
    <w:rsid w:val="783D3FD4"/>
    <w:rsid w:val="7840771E"/>
    <w:rsid w:val="787C3EEC"/>
    <w:rsid w:val="788259A6"/>
    <w:rsid w:val="79A25BD4"/>
    <w:rsid w:val="7A5B5C9A"/>
    <w:rsid w:val="7B5353D8"/>
    <w:rsid w:val="7B5B428C"/>
    <w:rsid w:val="7B875D1A"/>
    <w:rsid w:val="7BA14395"/>
    <w:rsid w:val="7CDB7433"/>
    <w:rsid w:val="7E094473"/>
    <w:rsid w:val="7E9E696A"/>
    <w:rsid w:val="7F255A6C"/>
    <w:rsid w:val="7FB0104A"/>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8"/>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1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43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9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43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24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40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40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366"/>
    <w:qFormat/>
    <w:uiPriority w:val="0"/>
    <w:pPr>
      <w:shd w:val="clear" w:color="auto" w:fill="000080"/>
    </w:pPr>
  </w:style>
  <w:style w:type="paragraph" w:styleId="19">
    <w:name w:val="annotation text"/>
    <w:basedOn w:val="1"/>
    <w:link w:val="272"/>
    <w:qFormat/>
    <w:uiPriority w:val="0"/>
    <w:pPr>
      <w:jc w:val="left"/>
    </w:pPr>
  </w:style>
  <w:style w:type="paragraph" w:styleId="20">
    <w:name w:val="Salutation"/>
    <w:basedOn w:val="1"/>
    <w:next w:val="1"/>
    <w:link w:val="187"/>
    <w:qFormat/>
    <w:uiPriority w:val="0"/>
    <w:rPr>
      <w:rFonts w:ascii="仿宋_GB2312" w:eastAsia="仿宋_GB2312"/>
      <w:sz w:val="28"/>
      <w:szCs w:val="20"/>
    </w:rPr>
  </w:style>
  <w:style w:type="paragraph" w:styleId="21">
    <w:name w:val="Body Text 3"/>
    <w:basedOn w:val="1"/>
    <w:link w:val="264"/>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0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34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32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1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8"/>
    <w:qFormat/>
    <w:uiPriority w:val="0"/>
    <w:pPr>
      <w:ind w:left="100" w:leftChars="2500"/>
    </w:pPr>
    <w:rPr>
      <w:rFonts w:ascii="宋体"/>
      <w:sz w:val="24"/>
      <w:szCs w:val="21"/>
      <w:lang w:val="zh-CN"/>
    </w:rPr>
  </w:style>
  <w:style w:type="paragraph" w:styleId="36">
    <w:name w:val="Body Text Indent 2"/>
    <w:basedOn w:val="1"/>
    <w:link w:val="281"/>
    <w:qFormat/>
    <w:uiPriority w:val="0"/>
    <w:pPr>
      <w:spacing w:line="360" w:lineRule="auto"/>
      <w:ind w:firstLine="601"/>
      <w:textAlignment w:val="baseline"/>
    </w:pPr>
    <w:rPr>
      <w:rFonts w:ascii="宋体"/>
      <w:kern w:val="0"/>
      <w:sz w:val="28"/>
      <w:szCs w:val="20"/>
    </w:rPr>
  </w:style>
  <w:style w:type="paragraph" w:styleId="37">
    <w:name w:val="endnote text"/>
    <w:basedOn w:val="1"/>
    <w:link w:val="183"/>
    <w:qFormat/>
    <w:uiPriority w:val="0"/>
    <w:rPr>
      <w:lang w:val="zh-CN"/>
    </w:rPr>
  </w:style>
  <w:style w:type="paragraph" w:styleId="38">
    <w:name w:val="Balloon Text"/>
    <w:basedOn w:val="1"/>
    <w:link w:val="337"/>
    <w:qFormat/>
    <w:uiPriority w:val="0"/>
    <w:rPr>
      <w:sz w:val="18"/>
      <w:szCs w:val="18"/>
    </w:rPr>
  </w:style>
  <w:style w:type="paragraph" w:styleId="39">
    <w:name w:val="footer"/>
    <w:basedOn w:val="1"/>
    <w:link w:val="275"/>
    <w:qFormat/>
    <w:uiPriority w:val="0"/>
    <w:pPr>
      <w:tabs>
        <w:tab w:val="center" w:pos="4153"/>
        <w:tab w:val="right" w:pos="8306"/>
      </w:tabs>
      <w:snapToGrid w:val="0"/>
      <w:jc w:val="left"/>
    </w:pPr>
    <w:rPr>
      <w:sz w:val="18"/>
      <w:szCs w:val="18"/>
    </w:rPr>
  </w:style>
  <w:style w:type="paragraph" w:styleId="40">
    <w:name w:val="header"/>
    <w:basedOn w:val="1"/>
    <w:link w:val="256"/>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9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2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257"/>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4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436"/>
    <w:qFormat/>
    <w:uiPriority w:val="0"/>
    <w:pPr>
      <w:spacing w:after="120" w:line="480" w:lineRule="auto"/>
    </w:pPr>
  </w:style>
  <w:style w:type="paragraph" w:styleId="56">
    <w:name w:val="HTML Preformatted"/>
    <w:basedOn w:val="1"/>
    <w:link w:val="2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next w:val="1"/>
    <w:link w:val="279"/>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350"/>
    <w:qFormat/>
    <w:uiPriority w:val="0"/>
    <w:rPr>
      <w:b/>
      <w:bCs/>
    </w:rPr>
  </w:style>
  <w:style w:type="paragraph" w:styleId="60">
    <w:name w:val="Body Text First Indent"/>
    <w:basedOn w:val="23"/>
    <w:next w:val="1"/>
    <w:link w:val="259"/>
    <w:qFormat/>
    <w:uiPriority w:val="0"/>
    <w:pPr>
      <w:ind w:firstLine="420"/>
    </w:pPr>
    <w:rPr>
      <w:rFonts w:ascii="Times New Roman" w:hAnsi="Calibri" w:cs="Times New Roman"/>
      <w:szCs w:val="20"/>
    </w:rPr>
  </w:style>
  <w:style w:type="paragraph" w:styleId="61">
    <w:name w:val="Body Text First Indent 2"/>
    <w:basedOn w:val="24"/>
    <w:link w:val="145"/>
    <w:qFormat/>
    <w:uiPriority w:val="0"/>
    <w:pPr>
      <w:adjustRightInd/>
      <w:spacing w:after="120" w:line="240" w:lineRule="auto"/>
      <w:ind w:left="420" w:leftChars="200" w:firstLine="210"/>
    </w:pPr>
    <w:rPr>
      <w:rFonts w:ascii="Times New Roman" w:hAnsi="Times New Roman"/>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rFonts w:ascii="Times New Roman" w:hAnsi="Times New Roman" w:eastAsia="宋体" w:cs="Times New Roman"/>
      <w:b/>
      <w:bCs/>
    </w:rPr>
  </w:style>
  <w:style w:type="character" w:styleId="71">
    <w:name w:val="endnote reference"/>
    <w:qFormat/>
    <w:uiPriority w:val="0"/>
    <w:rPr>
      <w:rFonts w:ascii="Times New Roman" w:hAnsi="Times New Roman" w:eastAsia="宋体" w:cs="Times New Roman"/>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0"/>
    <w:rPr>
      <w:rFonts w:ascii="Arial" w:hAnsi="Arial" w:eastAsia="黑体" w:cs="Arial"/>
      <w:snapToGrid w:val="0"/>
      <w:color w:val="000000"/>
      <w:kern w:val="0"/>
      <w:sz w:val="18"/>
      <w:szCs w:val="18"/>
      <w:u w:val="none"/>
    </w:rPr>
  </w:style>
  <w:style w:type="character" w:styleId="74">
    <w:name w:val="Emphasis"/>
    <w:qFormat/>
    <w:uiPriority w:val="0"/>
    <w:rPr>
      <w:rFonts w:ascii="Times New Roman" w:hAnsi="Times New Roman" w:eastAsia="宋体" w:cs="Times New Roman"/>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rFonts w:ascii="Times New Roman" w:hAnsi="Times New Roman" w:eastAsia="宋体" w:cs="Times New Roman"/>
      <w:sz w:val="21"/>
      <w:szCs w:val="21"/>
    </w:rPr>
  </w:style>
  <w:style w:type="character" w:styleId="79">
    <w:name w:val="HTML Sample"/>
    <w:basedOn w:val="69"/>
    <w:qFormat/>
    <w:uiPriority w:val="0"/>
    <w:rPr>
      <w:rFonts w:ascii="Courier New" w:hAnsi="Courier New" w:eastAsia="宋体" w:cs="Times New Roman"/>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Default"/>
    <w:link w:val="26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正文文本首行缩进 21"/>
    <w:basedOn w:val="24"/>
    <w:qFormat/>
    <w:uiPriority w:val="0"/>
    <w:pPr>
      <w:spacing w:line="200" w:lineRule="atLeast"/>
      <w:ind w:firstLine="420"/>
    </w:pPr>
    <w:rPr>
      <w:rFonts w:hAnsi="Courier New"/>
      <w:spacing w:val="-4"/>
      <w:sz w:val="18"/>
    </w:rPr>
  </w:style>
  <w:style w:type="character" w:customStyle="1" w:styleId="83">
    <w:name w:val="Char Char121"/>
    <w:qFormat/>
    <w:uiPriority w:val="0"/>
    <w:rPr>
      <w:rFonts w:ascii="仿宋_GB2312" w:hAnsi="Times New Roman" w:eastAsia="仿宋_GB2312" w:cs="Times New Roman"/>
      <w:b/>
      <w:bCs/>
      <w:kern w:val="2"/>
      <w:sz w:val="24"/>
      <w:szCs w:val="24"/>
      <w:lang w:val="zh-CN" w:eastAsia="zh-CN" w:bidi="ar-SA"/>
    </w:rPr>
  </w:style>
  <w:style w:type="character" w:customStyle="1" w:styleId="84">
    <w:name w:val="正文文本缩进 Char2"/>
    <w:qFormat/>
    <w:uiPriority w:val="0"/>
    <w:rPr>
      <w:rFonts w:ascii="Times New Roman" w:hAnsi="Times New Roman" w:eastAsia="宋体" w:cs="Times New Roman"/>
      <w:snapToGrid w:val="0"/>
      <w:kern w:val="0"/>
      <w:szCs w:val="24"/>
    </w:rPr>
  </w:style>
  <w:style w:type="character" w:customStyle="1" w:styleId="85">
    <w:name w:val="页脚 Char"/>
    <w:qFormat/>
    <w:uiPriority w:val="0"/>
    <w:rPr>
      <w:rFonts w:ascii="Times New Roman" w:hAnsi="Times New Roman" w:eastAsia="仿宋_GB2312" w:cs="Times New Roman"/>
      <w:kern w:val="2"/>
      <w:sz w:val="18"/>
      <w:lang w:val="en-US" w:eastAsia="zh-CN"/>
    </w:rPr>
  </w:style>
  <w:style w:type="character" w:customStyle="1" w:styleId="86">
    <w:name w:val="myp1111"/>
    <w:qFormat/>
    <w:uiPriority w:val="0"/>
    <w:rPr>
      <w:rFonts w:hint="default" w:ascii="ˎ̥" w:hAnsi="ˎ̥" w:eastAsia="宋体" w:cs="Times New Roman"/>
      <w:color w:val="000000"/>
      <w:sz w:val="20"/>
      <w:szCs w:val="20"/>
      <w:u w:val="none"/>
    </w:rPr>
  </w:style>
  <w:style w:type="character" w:customStyle="1" w:styleId="87">
    <w:name w:val="5正文 Char"/>
    <w:link w:val="88"/>
    <w:qFormat/>
    <w:uiPriority w:val="0"/>
    <w:rPr>
      <w:rFonts w:ascii="仿宋_GB2312" w:hAnsi="微软雅黑" w:eastAsia="仿宋_GB2312" w:cs="Times New Roman"/>
      <w:sz w:val="28"/>
      <w:szCs w:val="21"/>
    </w:rPr>
  </w:style>
  <w:style w:type="paragraph" w:customStyle="1" w:styleId="88">
    <w:name w:val="5正文"/>
    <w:basedOn w:val="1"/>
    <w:link w:val="8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89">
    <w:name w:val="tw4winJump"/>
    <w:qFormat/>
    <w:uiPriority w:val="0"/>
    <w:rPr>
      <w:rFonts w:ascii="Courier New" w:hAnsi="Courier New" w:eastAsia="宋体" w:cs="Courier New"/>
      <w:color w:val="008080"/>
      <w:lang w:val="en-US" w:eastAsia="zh-CN"/>
    </w:rPr>
  </w:style>
  <w:style w:type="character" w:customStyle="1" w:styleId="90">
    <w:name w:val="哈哈正文 Char"/>
    <w:link w:val="91"/>
    <w:qFormat/>
    <w:uiPriority w:val="0"/>
    <w:rPr>
      <w:rFonts w:ascii="宋体" w:hAnsi="宋体" w:eastAsia="宋体" w:cs="Times New Roman"/>
      <w:kern w:val="2"/>
      <w:sz w:val="24"/>
      <w:lang w:bidi="ar-SA"/>
    </w:rPr>
  </w:style>
  <w:style w:type="paragraph" w:customStyle="1" w:styleId="91">
    <w:name w:val="哈哈正文"/>
    <w:basedOn w:val="1"/>
    <w:link w:val="90"/>
    <w:qFormat/>
    <w:uiPriority w:val="0"/>
    <w:pPr>
      <w:adjustRightInd/>
      <w:spacing w:line="360" w:lineRule="auto"/>
      <w:ind w:firstLine="200" w:firstLineChars="200"/>
    </w:pPr>
    <w:rPr>
      <w:rFonts w:ascii="宋体" w:hAnsi="宋体"/>
      <w:sz w:val="24"/>
      <w:szCs w:val="20"/>
    </w:rPr>
  </w:style>
  <w:style w:type="character" w:customStyle="1" w:styleId="92">
    <w:name w:val="pt141"/>
    <w:qFormat/>
    <w:uiPriority w:val="0"/>
    <w:rPr>
      <w:rFonts w:ascii="Times New Roman" w:hAnsi="Times New Roman" w:eastAsia="宋体" w:cs="Times New Roman"/>
      <w:color w:val="330066"/>
      <w:sz w:val="22"/>
      <w:szCs w:val="22"/>
    </w:rPr>
  </w:style>
  <w:style w:type="character" w:customStyle="1" w:styleId="93">
    <w:name w:val="Char Char1211"/>
    <w:qFormat/>
    <w:uiPriority w:val="0"/>
    <w:rPr>
      <w:rFonts w:ascii="仿宋_GB2312" w:hAnsi="Times New Roman" w:eastAsia="仿宋_GB2312" w:cs="Times New Roman"/>
      <w:b/>
      <w:bCs/>
      <w:kern w:val="2"/>
      <w:sz w:val="24"/>
      <w:szCs w:val="24"/>
      <w:lang w:val="zh-CN" w:eastAsia="zh-CN" w:bidi="ar-SA"/>
    </w:rPr>
  </w:style>
  <w:style w:type="character" w:customStyle="1" w:styleId="94">
    <w:name w:val="tw4winMark"/>
    <w:qFormat/>
    <w:uiPriority w:val="0"/>
    <w:rPr>
      <w:rFonts w:ascii="Courier New" w:hAnsi="Courier New" w:eastAsia="宋体" w:cs="Courier New"/>
      <w:vanish/>
      <w:color w:val="800080"/>
      <w:sz w:val="24"/>
      <w:szCs w:val="24"/>
      <w:vertAlign w:val="subscript"/>
    </w:rPr>
  </w:style>
  <w:style w:type="character" w:customStyle="1" w:styleId="9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6">
    <w:name w:val="带编号样式 Char"/>
    <w:qFormat/>
    <w:uiPriority w:val="0"/>
    <w:rPr>
      <w:rFonts w:ascii="仿宋_GB2312" w:hAnsi="Times New Roman" w:eastAsia="仿宋_GB2312" w:cs="Times New Roman"/>
      <w:color w:val="000000"/>
      <w:sz w:val="24"/>
      <w:lang w:bidi="ar-SA"/>
    </w:rPr>
  </w:style>
  <w:style w:type="character" w:customStyle="1" w:styleId="97">
    <w:name w:val="Ò³Ã¼ Char Char"/>
    <w:qFormat/>
    <w:uiPriority w:val="0"/>
    <w:rPr>
      <w:rFonts w:ascii="Times New Roman" w:hAnsi="Times New Roman" w:eastAsia="宋体" w:cs="Times New Roman"/>
      <w:kern w:val="2"/>
      <w:sz w:val="18"/>
      <w:lang w:val="en-US" w:eastAsia="zh-CN" w:bidi="ar-SA"/>
    </w:rPr>
  </w:style>
  <w:style w:type="character" w:customStyle="1" w:styleId="98">
    <w:name w:val="正文（缩进2汉字） Char"/>
    <w:link w:val="99"/>
    <w:qFormat/>
    <w:uiPriority w:val="0"/>
    <w:rPr>
      <w:rFonts w:ascii="宋体" w:hAnsi="Times New Roman" w:eastAsia="宋体" w:cs="Times New Roman"/>
    </w:rPr>
  </w:style>
  <w:style w:type="paragraph" w:customStyle="1" w:styleId="99">
    <w:name w:val="正文（缩进2汉字）"/>
    <w:basedOn w:val="1"/>
    <w:link w:val="9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00">
    <w:name w:val="纯文本 Char2"/>
    <w:qFormat/>
    <w:uiPriority w:val="0"/>
    <w:rPr>
      <w:rFonts w:ascii="宋体" w:hAnsi="Courier New" w:eastAsia="宋体" w:cs="Courier New"/>
    </w:rPr>
  </w:style>
  <w:style w:type="character" w:customStyle="1" w:styleId="101">
    <w:name w:val="正文 编号 Char"/>
    <w:qFormat/>
    <w:uiPriority w:val="0"/>
    <w:rPr>
      <w:rFonts w:ascii="仿宋_GB2312" w:hAnsi="仿宋_GB2312" w:eastAsia="仿宋_GB2312" w:cs="Times New Roman"/>
      <w:kern w:val="2"/>
      <w:sz w:val="24"/>
      <w:lang w:bidi="ar-SA"/>
    </w:rPr>
  </w:style>
  <w:style w:type="character" w:customStyle="1" w:styleId="102">
    <w:name w:val="方案正文 Char"/>
    <w:qFormat/>
    <w:uiPriority w:val="0"/>
    <w:rPr>
      <w:rFonts w:ascii="仿宋_GB2312" w:hAnsi="Times New Roman" w:eastAsia="仿宋_GB2312" w:cs="Times New Roman"/>
      <w:b/>
      <w:color w:val="000000"/>
      <w:kern w:val="2"/>
      <w:sz w:val="24"/>
      <w:lang w:val="en-US" w:eastAsia="zh-CN" w:bidi="ar-SA"/>
    </w:rPr>
  </w:style>
  <w:style w:type="character" w:customStyle="1" w:styleId="103">
    <w:name w:val="无间隔 字符"/>
    <w:link w:val="104"/>
    <w:qFormat/>
    <w:uiPriority w:val="0"/>
    <w:rPr>
      <w:rFonts w:ascii="Times New Roman" w:hAnsi="Times New Roman" w:eastAsia="宋体" w:cs="Times New Roman"/>
      <w:kern w:val="2"/>
      <w:sz w:val="21"/>
      <w:szCs w:val="22"/>
    </w:rPr>
  </w:style>
  <w:style w:type="paragraph" w:customStyle="1" w:styleId="104">
    <w:name w:val="无间隔1"/>
    <w:basedOn w:val="1"/>
    <w:link w:val="103"/>
    <w:qFormat/>
    <w:uiPriority w:val="0"/>
    <w:rPr>
      <w:szCs w:val="22"/>
    </w:rPr>
  </w:style>
  <w:style w:type="character" w:customStyle="1" w:styleId="105">
    <w:name w:val="标书表格字体格式 Char"/>
    <w:qFormat/>
    <w:uiPriority w:val="0"/>
    <w:rPr>
      <w:rFonts w:ascii="Times New Roman" w:hAnsi="Times New Roman" w:eastAsia="宋体" w:cs="Times New Roman"/>
      <w:kern w:val="2"/>
      <w:sz w:val="21"/>
      <w:szCs w:val="24"/>
      <w:lang w:bidi="ar-SA"/>
    </w:rPr>
  </w:style>
  <w:style w:type="character" w:customStyle="1" w:styleId="106">
    <w:name w:val="正文文本 字符1"/>
    <w:qFormat/>
    <w:uiPriority w:val="0"/>
    <w:rPr>
      <w:rFonts w:ascii="Calibri" w:hAnsi="Calibri" w:eastAsia="黑体" w:cs="Arial"/>
      <w:snapToGrid w:val="0"/>
      <w:kern w:val="2"/>
      <w:sz w:val="28"/>
      <w:szCs w:val="21"/>
    </w:rPr>
  </w:style>
  <w:style w:type="character" w:customStyle="1" w:styleId="107">
    <w:name w:val="样式6 Char"/>
    <w:qFormat/>
    <w:uiPriority w:val="0"/>
    <w:rPr>
      <w:rFonts w:ascii="仿宋_GB2312" w:hAnsi="宋体" w:eastAsia="仿宋_GB2312" w:cs="Times New Roman"/>
      <w:b/>
      <w:bCs/>
      <w:kern w:val="2"/>
      <w:sz w:val="24"/>
      <w:szCs w:val="24"/>
      <w:lang w:val="en-US" w:eastAsia="zh-CN" w:bidi="ar-SA"/>
    </w:rPr>
  </w:style>
  <w:style w:type="character" w:customStyle="1" w:styleId="108">
    <w:name w:val="Char Char81"/>
    <w:qFormat/>
    <w:uiPriority w:val="0"/>
    <w:rPr>
      <w:rFonts w:ascii="Times New Roman" w:hAnsi="Times New Roman" w:eastAsia="宋体" w:cs="Times New Roman"/>
      <w:b/>
      <w:sz w:val="24"/>
      <w:lang w:val="en-GB" w:eastAsia="zh-CN"/>
    </w:rPr>
  </w:style>
  <w:style w:type="character" w:customStyle="1" w:styleId="109">
    <w:name w:val="md"/>
    <w:basedOn w:val="69"/>
    <w:qFormat/>
    <w:uiPriority w:val="0"/>
    <w:rPr>
      <w:rFonts w:ascii="Arial" w:hAnsi="Arial" w:eastAsia="黑体" w:cs="Arial"/>
      <w:snapToGrid w:val="0"/>
      <w:kern w:val="0"/>
      <w:szCs w:val="21"/>
    </w:rPr>
  </w:style>
  <w:style w:type="character" w:customStyle="1" w:styleId="110">
    <w:name w:val="Char Char33"/>
    <w:qFormat/>
    <w:uiPriority w:val="0"/>
    <w:rPr>
      <w:rFonts w:ascii="Arial" w:hAnsi="Arial" w:eastAsia="黑体" w:cs="Times New Roman"/>
      <w:b/>
      <w:kern w:val="1"/>
      <w:sz w:val="24"/>
      <w:szCs w:val="24"/>
    </w:rPr>
  </w:style>
  <w:style w:type="character" w:customStyle="1" w:styleId="111">
    <w:name w:val="Char Char312"/>
    <w:qFormat/>
    <w:uiPriority w:val="0"/>
    <w:rPr>
      <w:rFonts w:ascii="Times New Roman" w:hAnsi="Times New Roman" w:eastAsia="宋体" w:cs="Times New Roman"/>
      <w:b/>
      <w:kern w:val="2"/>
      <w:sz w:val="32"/>
      <w:szCs w:val="24"/>
      <w:lang w:val="en-US" w:eastAsia="zh-CN" w:bidi="ar-SA"/>
    </w:rPr>
  </w:style>
  <w:style w:type="character" w:customStyle="1" w:styleId="112">
    <w:name w:val="style1"/>
    <w:qFormat/>
    <w:uiPriority w:val="0"/>
    <w:rPr>
      <w:rFonts w:ascii="Arial" w:hAnsi="Arial" w:eastAsia="黑体" w:cs="Arial"/>
      <w:snapToGrid w:val="0"/>
      <w:kern w:val="0"/>
      <w:szCs w:val="21"/>
    </w:rPr>
  </w:style>
  <w:style w:type="character" w:customStyle="1" w:styleId="113">
    <w:name w:val="Char Char9"/>
    <w:qFormat/>
    <w:uiPriority w:val="0"/>
    <w:rPr>
      <w:rFonts w:ascii="Times New Roman" w:hAnsi="Times New Roman" w:eastAsia="宋体" w:cs="Times New Roman"/>
      <w:kern w:val="2"/>
      <w:sz w:val="18"/>
      <w:szCs w:val="18"/>
      <w:lang w:val="en-US" w:eastAsia="zh-CN" w:bidi="ar-SA"/>
    </w:rPr>
  </w:style>
  <w:style w:type="character" w:customStyle="1" w:styleId="114">
    <w:name w:val="zbggtop11 style5"/>
    <w:qFormat/>
    <w:uiPriority w:val="0"/>
    <w:rPr>
      <w:rFonts w:ascii="Arial" w:hAnsi="Arial" w:eastAsia="黑体" w:cs="Arial"/>
      <w:snapToGrid w:val="0"/>
      <w:kern w:val="0"/>
      <w:szCs w:val="21"/>
    </w:rPr>
  </w:style>
  <w:style w:type="character" w:customStyle="1" w:styleId="115">
    <w:name w:val="公文正文 Char"/>
    <w:qFormat/>
    <w:uiPriority w:val="0"/>
    <w:rPr>
      <w:rFonts w:ascii="仿宋_GB2312" w:hAnsi="Times New Roman" w:eastAsia="仿宋_GB2312" w:cs="Times New Roman"/>
      <w:kern w:val="2"/>
      <w:sz w:val="24"/>
      <w:szCs w:val="24"/>
      <w:lang w:val="en-US" w:eastAsia="zh-CN" w:bidi="ar-SA"/>
    </w:rPr>
  </w:style>
  <w:style w:type="character" w:customStyle="1" w:styleId="116">
    <w:name w:val="c7 style3"/>
    <w:qFormat/>
    <w:uiPriority w:val="0"/>
    <w:rPr>
      <w:rFonts w:ascii="Times New Roman" w:hAnsi="Times New Roman" w:eastAsia="宋体" w:cs="Times New Roman"/>
    </w:rPr>
  </w:style>
  <w:style w:type="character" w:customStyle="1" w:styleId="117">
    <w:name w:val="mdeck"/>
    <w:qFormat/>
    <w:uiPriority w:val="0"/>
    <w:rPr>
      <w:rFonts w:ascii="仿宋_GB2312" w:hAnsi="Times New Roman" w:eastAsia="微软雅黑" w:cs="Times New Roman"/>
      <w:b/>
      <w:kern w:val="2"/>
      <w:sz w:val="32"/>
      <w:szCs w:val="32"/>
      <w:lang w:val="en-US" w:eastAsia="zh-CN" w:bidi="ar-SA"/>
    </w:rPr>
  </w:style>
  <w:style w:type="character" w:customStyle="1" w:styleId="118">
    <w:name w:val="正文文本缩进 2 Char1"/>
    <w:qFormat/>
    <w:uiPriority w:val="0"/>
    <w:rPr>
      <w:rFonts w:ascii="Times New Roman" w:hAnsi="Times New Roman" w:eastAsia="宋体" w:cs="Times New Roman"/>
      <w:szCs w:val="24"/>
    </w:rPr>
  </w:style>
  <w:style w:type="character" w:customStyle="1" w:styleId="119">
    <w:name w:val="gray6"/>
    <w:basedOn w:val="69"/>
    <w:qFormat/>
    <w:uiPriority w:val="0"/>
    <w:rPr>
      <w:rFonts w:ascii="Arial" w:hAnsi="Arial" w:eastAsia="黑体" w:cs="Arial"/>
      <w:snapToGrid w:val="0"/>
      <w:kern w:val="0"/>
      <w:szCs w:val="21"/>
    </w:rPr>
  </w:style>
  <w:style w:type="character" w:customStyle="1" w:styleId="120">
    <w:name w:val="PI Char1"/>
    <w:qFormat/>
    <w:uiPriority w:val="0"/>
    <w:rPr>
      <w:rFonts w:ascii="宋体" w:hAnsi="宋体" w:eastAsia="宋体" w:cs="Times New Roman"/>
      <w:kern w:val="2"/>
      <w:sz w:val="24"/>
      <w:szCs w:val="24"/>
    </w:rPr>
  </w:style>
  <w:style w:type="character" w:customStyle="1" w:styleId="121">
    <w:name w:val="正文1 Char"/>
    <w:qFormat/>
    <w:uiPriority w:val="0"/>
    <w:rPr>
      <w:rFonts w:ascii="宋体" w:hAnsi="Times New Roman" w:eastAsia="宋体" w:cs="Times New Roman"/>
      <w:snapToGrid w:val="0"/>
      <w:color w:val="000000"/>
      <w:kern w:val="28"/>
      <w:sz w:val="28"/>
      <w:lang w:val="en-US" w:eastAsia="zh-CN" w:bidi="ar-SA"/>
    </w:rPr>
  </w:style>
  <w:style w:type="character" w:customStyle="1" w:styleId="122">
    <w:name w:val="正文首行缩进两字 Char"/>
    <w:qFormat/>
    <w:uiPriority w:val="0"/>
    <w:rPr>
      <w:rFonts w:ascii="Times New Roman" w:hAnsi="Times New Roman" w:eastAsia="宋体" w:cs="Times New Roman"/>
      <w:sz w:val="24"/>
      <w:szCs w:val="24"/>
      <w:lang w:val="en-US" w:eastAsia="zh-CN" w:bidi="ar-SA"/>
    </w:rPr>
  </w:style>
  <w:style w:type="character" w:customStyle="1" w:styleId="123">
    <w:name w:val="Char Char24"/>
    <w:qFormat/>
    <w:uiPriority w:val="0"/>
    <w:rPr>
      <w:rFonts w:ascii="Times New Roman" w:hAnsi="Times New Roman" w:eastAsia="宋体" w:cs="Times New Roman"/>
      <w:kern w:val="1"/>
      <w:sz w:val="21"/>
    </w:rPr>
  </w:style>
  <w:style w:type="character" w:customStyle="1" w:styleId="124">
    <w:name w:val="HTML 预设格式 Char1"/>
    <w:qFormat/>
    <w:uiPriority w:val="0"/>
    <w:rPr>
      <w:rFonts w:ascii="Courier New" w:hAnsi="Courier New" w:eastAsia="宋体" w:cs="Courier New"/>
      <w:sz w:val="20"/>
      <w:szCs w:val="20"/>
    </w:rPr>
  </w:style>
  <w:style w:type="character" w:customStyle="1" w:styleId="125">
    <w:name w:val="公文正文 Char Char"/>
    <w:link w:val="126"/>
    <w:qFormat/>
    <w:uiPriority w:val="0"/>
    <w:rPr>
      <w:rFonts w:ascii="仿宋_GB2312" w:hAnsi="Times New Roman" w:eastAsia="仿宋_GB2312" w:cs="Times New Roman"/>
      <w:kern w:val="2"/>
      <w:sz w:val="24"/>
      <w:szCs w:val="24"/>
    </w:rPr>
  </w:style>
  <w:style w:type="paragraph" w:customStyle="1" w:styleId="126">
    <w:name w:val="公文正文"/>
    <w:basedOn w:val="1"/>
    <w:link w:val="125"/>
    <w:qFormat/>
    <w:uiPriority w:val="0"/>
    <w:pPr>
      <w:adjustRightInd/>
      <w:spacing w:before="156" w:line="360" w:lineRule="auto"/>
      <w:ind w:firstLine="360" w:firstLineChars="200"/>
    </w:pPr>
    <w:rPr>
      <w:rFonts w:ascii="仿宋_GB2312" w:eastAsia="仿宋_GB2312"/>
      <w:sz w:val="24"/>
    </w:rPr>
  </w:style>
  <w:style w:type="character" w:customStyle="1" w:styleId="127">
    <w:name w:val="标书正文格式 Char"/>
    <w:qFormat/>
    <w:uiPriority w:val="0"/>
    <w:rPr>
      <w:rFonts w:ascii="Times New Roman" w:hAnsi="Times New Roman" w:eastAsia="楷体_GB2312" w:cs="Times New Roman"/>
      <w:kern w:val="2"/>
      <w:sz w:val="24"/>
      <w:szCs w:val="24"/>
      <w:lang w:bidi="ar-SA"/>
    </w:rPr>
  </w:style>
  <w:style w:type="character" w:customStyle="1" w:styleId="128">
    <w:name w:val="Char Char15"/>
    <w:qFormat/>
    <w:uiPriority w:val="0"/>
    <w:rPr>
      <w:rFonts w:ascii="宋体" w:hAnsi="宋体" w:eastAsia="宋体" w:cs="Times New Roman"/>
      <w:kern w:val="1"/>
      <w:sz w:val="21"/>
    </w:rPr>
  </w:style>
  <w:style w:type="character" w:customStyle="1" w:styleId="129">
    <w:name w:val="question-title2"/>
    <w:qFormat/>
    <w:uiPriority w:val="0"/>
    <w:rPr>
      <w:rFonts w:ascii="Arial" w:hAnsi="Arial" w:eastAsia="黑体" w:cs="Arial"/>
      <w:snapToGrid w:val="0"/>
      <w:kern w:val="0"/>
      <w:szCs w:val="21"/>
    </w:rPr>
  </w:style>
  <w:style w:type="character" w:customStyle="1" w:styleId="130">
    <w:name w:val="Char Char25"/>
    <w:qFormat/>
    <w:uiPriority w:val="0"/>
    <w:rPr>
      <w:rFonts w:ascii="宋体" w:hAnsi="宋体" w:eastAsia="宋体" w:cs="Times New Roman"/>
      <w:kern w:val="1"/>
      <w:sz w:val="24"/>
      <w:lang w:val="zh-CN"/>
    </w:rPr>
  </w:style>
  <w:style w:type="character" w:customStyle="1" w:styleId="131">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132">
    <w:name w:val="Char Char211"/>
    <w:qFormat/>
    <w:uiPriority w:val="0"/>
    <w:rPr>
      <w:rFonts w:ascii="Times New Roman" w:hAnsi="Times New Roman" w:eastAsia="宋体" w:cs="Times New Roman"/>
      <w:b/>
      <w:bCs/>
      <w:kern w:val="2"/>
      <w:sz w:val="21"/>
      <w:szCs w:val="24"/>
      <w:lang w:val="en-US" w:eastAsia="zh-CN" w:bidi="ar-SA"/>
    </w:rPr>
  </w:style>
  <w:style w:type="character" w:customStyle="1" w:styleId="133">
    <w:name w:val="页眉 Char"/>
    <w:qFormat/>
    <w:uiPriority w:val="0"/>
    <w:rPr>
      <w:rFonts w:ascii="Times New Roman" w:hAnsi="Times New Roman" w:eastAsia="仿宋_GB2312" w:cs="Times New Roman"/>
      <w:kern w:val="2"/>
      <w:sz w:val="18"/>
      <w:lang w:val="en-US" w:eastAsia="zh-CN"/>
    </w:rPr>
  </w:style>
  <w:style w:type="character" w:customStyle="1" w:styleId="134">
    <w:name w:val="Char Char30"/>
    <w:qFormat/>
    <w:uiPriority w:val="0"/>
    <w:rPr>
      <w:rFonts w:ascii="Arial" w:hAnsi="Arial" w:eastAsia="黑体" w:cs="Times New Roman"/>
      <w:kern w:val="1"/>
      <w:sz w:val="21"/>
      <w:szCs w:val="21"/>
    </w:rPr>
  </w:style>
  <w:style w:type="character" w:customStyle="1" w:styleId="135">
    <w:name w:val="纯文本 Char1"/>
    <w:link w:val="136"/>
    <w:qFormat/>
    <w:uiPriority w:val="0"/>
    <w:rPr>
      <w:rFonts w:ascii="宋体" w:hAnsi="Courier New" w:eastAsia="宋体" w:cs="Times New Roman"/>
    </w:rPr>
  </w:style>
  <w:style w:type="paragraph" w:customStyle="1" w:styleId="136">
    <w:name w:val="纯文本1"/>
    <w:basedOn w:val="1"/>
    <w:link w:val="135"/>
    <w:qFormat/>
    <w:uiPriority w:val="0"/>
    <w:pPr>
      <w:adjustRightInd/>
    </w:pPr>
    <w:rPr>
      <w:rFonts w:ascii="宋体" w:hAnsi="Courier New"/>
      <w:kern w:val="0"/>
      <w:sz w:val="20"/>
      <w:szCs w:val="20"/>
    </w:rPr>
  </w:style>
  <w:style w:type="character" w:customStyle="1" w:styleId="137">
    <w:name w:val="正文段 Char"/>
    <w:link w:val="138"/>
    <w:qFormat/>
    <w:uiPriority w:val="0"/>
    <w:rPr>
      <w:rFonts w:ascii="Times New Roman" w:hAnsi="Times New Roman" w:eastAsia="宋体" w:cs="Times New Roman"/>
      <w:sz w:val="24"/>
    </w:rPr>
  </w:style>
  <w:style w:type="paragraph" w:customStyle="1" w:styleId="138">
    <w:name w:val="正文段"/>
    <w:basedOn w:val="1"/>
    <w:link w:val="137"/>
    <w:qFormat/>
    <w:uiPriority w:val="0"/>
    <w:pPr>
      <w:widowControl/>
      <w:snapToGrid w:val="0"/>
      <w:spacing w:after="156" w:afterLines="50"/>
      <w:ind w:firstLine="200" w:firstLineChars="200"/>
    </w:pPr>
    <w:rPr>
      <w:kern w:val="0"/>
      <w:sz w:val="24"/>
      <w:szCs w:val="20"/>
    </w:rPr>
  </w:style>
  <w:style w:type="character" w:customStyle="1" w:styleId="139">
    <w:name w:val="正文缩进 字符"/>
    <w:qFormat/>
    <w:uiPriority w:val="0"/>
    <w:rPr>
      <w:rFonts w:ascii="宋体" w:hAnsi="Times New Roman" w:eastAsia="宋体" w:cs="Times New Roman"/>
      <w:snapToGrid w:val="0"/>
      <w:color w:val="000000"/>
      <w:kern w:val="28"/>
      <w:sz w:val="28"/>
      <w:lang w:val="en-US" w:eastAsia="zh-CN" w:bidi="ar-SA"/>
    </w:rPr>
  </w:style>
  <w:style w:type="character" w:customStyle="1" w:styleId="140">
    <w:name w:val="正文说明 Char"/>
    <w:link w:val="141"/>
    <w:qFormat/>
    <w:uiPriority w:val="0"/>
    <w:rPr>
      <w:rFonts w:ascii="Times New Roman" w:hAnsi="Times New Roman" w:eastAsia="宋体" w:cs="Times New Roman"/>
      <w:sz w:val="24"/>
      <w:szCs w:val="24"/>
    </w:rPr>
  </w:style>
  <w:style w:type="paragraph" w:customStyle="1" w:styleId="141">
    <w:name w:val="正文说明"/>
    <w:basedOn w:val="1"/>
    <w:link w:val="140"/>
    <w:qFormat/>
    <w:uiPriority w:val="0"/>
    <w:pPr>
      <w:adjustRightInd/>
      <w:spacing w:line="360" w:lineRule="auto"/>
    </w:pPr>
    <w:rPr>
      <w:kern w:val="0"/>
      <w:sz w:val="24"/>
    </w:rPr>
  </w:style>
  <w:style w:type="character" w:customStyle="1" w:styleId="142">
    <w:name w:val="批注框文本 字符"/>
    <w:qFormat/>
    <w:uiPriority w:val="0"/>
    <w:rPr>
      <w:rFonts w:ascii="Arial" w:hAnsi="Arial" w:eastAsia="黑体" w:cs="Arial"/>
      <w:snapToGrid w:val="0"/>
      <w:kern w:val="0"/>
      <w:sz w:val="18"/>
      <w:szCs w:val="18"/>
    </w:rPr>
  </w:style>
  <w:style w:type="character" w:customStyle="1" w:styleId="143">
    <w:name w:val="Char Char17"/>
    <w:qFormat/>
    <w:uiPriority w:val="0"/>
    <w:rPr>
      <w:rFonts w:ascii="Times New Roman" w:hAnsi="Times New Roman" w:eastAsia="仿宋_GB2312" w:cs="Times New Roman"/>
      <w:sz w:val="24"/>
    </w:rPr>
  </w:style>
  <w:style w:type="character" w:customStyle="1" w:styleId="144">
    <w:name w:val="h Char1"/>
    <w:qFormat/>
    <w:uiPriority w:val="0"/>
    <w:rPr>
      <w:rFonts w:ascii="Times New Roman" w:hAnsi="Times New Roman" w:eastAsia="宋体" w:cs="Times New Roman"/>
      <w:sz w:val="18"/>
      <w:szCs w:val="18"/>
    </w:rPr>
  </w:style>
  <w:style w:type="character" w:customStyle="1" w:styleId="145">
    <w:name w:val="正文文本首行缩进 2 字符"/>
    <w:link w:val="61"/>
    <w:qFormat/>
    <w:uiPriority w:val="0"/>
    <w:rPr>
      <w:rFonts w:ascii="宋体" w:hAnsi="宋体" w:eastAsia="宋体" w:cs="Times New Roman"/>
      <w:kern w:val="2"/>
      <w:sz w:val="21"/>
      <w:szCs w:val="24"/>
    </w:rPr>
  </w:style>
  <w:style w:type="character" w:customStyle="1" w:styleId="146">
    <w:name w:val="正文缩进 字符1"/>
    <w:qFormat/>
    <w:uiPriority w:val="0"/>
    <w:rPr>
      <w:rFonts w:ascii="宋体" w:hAnsi="Times New Roman" w:eastAsia="宋体" w:cs="Times New Roman"/>
      <w:snapToGrid w:val="0"/>
      <w:color w:val="000000"/>
      <w:kern w:val="28"/>
      <w:sz w:val="28"/>
      <w:lang w:val="en-US" w:eastAsia="zh-CN" w:bidi="ar-SA"/>
    </w:rPr>
  </w:style>
  <w:style w:type="character" w:customStyle="1" w:styleId="147">
    <w:name w:val="二级标题 Char Char"/>
    <w:qFormat/>
    <w:uiPriority w:val="0"/>
    <w:rPr>
      <w:rFonts w:ascii="宋体" w:hAnsi="宋体" w:eastAsia="宋体" w:cs="Times New Roman"/>
      <w:b/>
      <w:snapToGrid w:val="0"/>
      <w:kern w:val="2"/>
      <w:sz w:val="24"/>
      <w:szCs w:val="24"/>
      <w:lang w:val="en-US" w:eastAsia="zh-CN" w:bidi="ar-SA"/>
    </w:rPr>
  </w:style>
  <w:style w:type="character" w:customStyle="1" w:styleId="148">
    <w:name w:val="hui"/>
    <w:basedOn w:val="69"/>
    <w:qFormat/>
    <w:uiPriority w:val="0"/>
    <w:rPr>
      <w:rFonts w:ascii="Arial" w:hAnsi="Arial" w:eastAsia="黑体" w:cs="Arial"/>
      <w:snapToGrid w:val="0"/>
      <w:kern w:val="0"/>
      <w:szCs w:val="21"/>
    </w:rPr>
  </w:style>
  <w:style w:type="character" w:customStyle="1" w:styleId="149">
    <w:name w:val="Bold"/>
    <w:qFormat/>
    <w:uiPriority w:val="0"/>
    <w:rPr>
      <w:rFonts w:ascii="Arial" w:hAnsi="Arial" w:eastAsia="黑体" w:cs="Times New Roman"/>
      <w:b/>
      <w:kern w:val="2"/>
      <w:sz w:val="32"/>
      <w:szCs w:val="32"/>
      <w:lang w:val="en-US" w:eastAsia="zh-CN" w:bidi="ar-SA"/>
    </w:rPr>
  </w:style>
  <w:style w:type="character" w:customStyle="1" w:styleId="150">
    <w:name w:val="样式 样式 标题 4h4H4Fab-4T5Ref Heading 1rh1Heading sqlsect 1.2.3.... +... Char"/>
    <w:link w:val="151"/>
    <w:qFormat/>
    <w:uiPriority w:val="0"/>
    <w:rPr>
      <w:rFonts w:ascii="微软雅黑" w:hAnsi="微软雅黑" w:eastAsia="微软雅黑" w:cs="Times New Roman"/>
      <w:b/>
      <w:bCs/>
      <w:kern w:val="2"/>
      <w:sz w:val="24"/>
      <w:szCs w:val="28"/>
    </w:rPr>
  </w:style>
  <w:style w:type="paragraph" w:customStyle="1" w:styleId="151">
    <w:name w:val="样式 样式 标题 4h4H4Fab-4T5Ref Heading 1rh1Heading sqlsect 1.2.3.... +..."/>
    <w:basedOn w:val="152"/>
    <w:link w:val="150"/>
    <w:qFormat/>
    <w:uiPriority w:val="0"/>
    <w:pPr>
      <w:tabs>
        <w:tab w:val="left" w:pos="2356"/>
      </w:tabs>
    </w:pPr>
    <w:rPr>
      <w:rFonts w:ascii="Times New Roman" w:hAnsi="Times New Roman" w:eastAsia="宋体"/>
    </w:rPr>
  </w:style>
  <w:style w:type="paragraph" w:customStyle="1" w:styleId="152">
    <w:name w:val="样式 标题 4h4H4Fab-4T5Ref Heading 1rh1Heading sqlsect 1.2.3...."/>
    <w:basedOn w:val="6"/>
    <w:link w:val="19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53">
    <w:name w:val="正文2 Char Char"/>
    <w:link w:val="154"/>
    <w:qFormat/>
    <w:uiPriority w:val="0"/>
    <w:rPr>
      <w:rFonts w:ascii="Times New Roman" w:hAnsi="Times New Roman" w:eastAsia="宋体" w:cs="Times New Roman"/>
      <w:kern w:val="2"/>
      <w:sz w:val="24"/>
      <w:lang w:val="en-US" w:eastAsia="zh-CN" w:bidi="ar-SA"/>
    </w:rPr>
  </w:style>
  <w:style w:type="paragraph" w:customStyle="1" w:styleId="154">
    <w:name w:val="正文2"/>
    <w:basedOn w:val="1"/>
    <w:link w:val="153"/>
    <w:qFormat/>
    <w:uiPriority w:val="0"/>
    <w:pPr>
      <w:spacing w:before="156" w:line="360" w:lineRule="auto"/>
      <w:ind w:firstLine="510" w:firstLineChars="200"/>
    </w:pPr>
    <w:rPr>
      <w:sz w:val="24"/>
      <w:szCs w:val="20"/>
    </w:rPr>
  </w:style>
  <w:style w:type="character" w:customStyle="1" w:styleId="155">
    <w:name w:val="Char Char611"/>
    <w:qFormat/>
    <w:uiPriority w:val="0"/>
    <w:rPr>
      <w:rFonts w:ascii="Times New Roman" w:hAnsi="Times New Roman" w:eastAsia="宋体" w:cs="Times New Roman"/>
      <w:kern w:val="2"/>
      <w:sz w:val="21"/>
      <w:szCs w:val="24"/>
      <w:lang w:val="en-US" w:eastAsia="zh-CN" w:bidi="ar-SA"/>
    </w:rPr>
  </w:style>
  <w:style w:type="character" w:customStyle="1" w:styleId="156">
    <w:name w:val="图名 Char"/>
    <w:qFormat/>
    <w:uiPriority w:val="0"/>
    <w:rPr>
      <w:rFonts w:ascii="Arial" w:hAnsi="Arial" w:eastAsia="黑体" w:cs="Times New Roman"/>
      <w:kern w:val="2"/>
      <w:sz w:val="24"/>
      <w:szCs w:val="24"/>
      <w:lang w:val="en-US" w:eastAsia="zh-CN" w:bidi="ar-SA"/>
    </w:rPr>
  </w:style>
  <w:style w:type="character" w:customStyle="1" w:styleId="157">
    <w:name w:val="Char Char82"/>
    <w:qFormat/>
    <w:uiPriority w:val="0"/>
    <w:rPr>
      <w:rFonts w:ascii="Times New Roman" w:hAnsi="Times New Roman" w:eastAsia="宋体" w:cs="Times New Roman"/>
      <w:b/>
      <w:sz w:val="24"/>
      <w:lang w:val="en-GB" w:eastAsia="zh-CN"/>
    </w:rPr>
  </w:style>
  <w:style w:type="character" w:customStyle="1" w:styleId="158">
    <w:name w:val="哈哈正文 Char Char"/>
    <w:qFormat/>
    <w:uiPriority w:val="0"/>
    <w:rPr>
      <w:rFonts w:ascii="宋体" w:hAnsi="宋体" w:eastAsia="宋体" w:cs="宋体"/>
      <w:kern w:val="2"/>
      <w:sz w:val="24"/>
      <w:lang w:val="en-US" w:eastAsia="zh-CN" w:bidi="ar-SA"/>
    </w:rPr>
  </w:style>
  <w:style w:type="character" w:customStyle="1" w:styleId="159">
    <w:name w:val="Used by Word for text of Help footnotes Char Char1"/>
    <w:qFormat/>
    <w:uiPriority w:val="0"/>
    <w:rPr>
      <w:rFonts w:ascii="Times New Roman" w:hAnsi="Times New Roman" w:eastAsia="宋体" w:cs="Times New Roman"/>
      <w:color w:val="0000FF"/>
      <w:sz w:val="21"/>
    </w:rPr>
  </w:style>
  <w:style w:type="character" w:customStyle="1" w:styleId="160">
    <w:name w:val="Char Char72"/>
    <w:qFormat/>
    <w:uiPriority w:val="0"/>
    <w:rPr>
      <w:rFonts w:ascii="Times New Roman" w:hAnsi="Times New Roman" w:eastAsia="宋体" w:cs="Times New Roman"/>
      <w:kern w:val="2"/>
      <w:sz w:val="21"/>
      <w:szCs w:val="24"/>
      <w:lang w:val="en-US" w:eastAsia="zh-CN" w:bidi="ar-SA"/>
    </w:rPr>
  </w:style>
  <w:style w:type="character" w:customStyle="1" w:styleId="161">
    <w:name w:val="页眉 字符1"/>
    <w:qFormat/>
    <w:uiPriority w:val="0"/>
    <w:rPr>
      <w:rFonts w:ascii="Times New Roman" w:hAnsi="Times New Roman" w:eastAsia="宋体" w:cs="Times New Roman"/>
      <w:kern w:val="2"/>
      <w:sz w:val="18"/>
      <w:szCs w:val="18"/>
    </w:rPr>
  </w:style>
  <w:style w:type="character" w:customStyle="1" w:styleId="162">
    <w:name w:val="Char Char52"/>
    <w:qFormat/>
    <w:uiPriority w:val="0"/>
    <w:rPr>
      <w:rFonts w:ascii="宋体" w:hAnsi="Courier New" w:eastAsia="宋体" w:cs="Times New Roman"/>
      <w:kern w:val="2"/>
      <w:sz w:val="21"/>
      <w:lang w:val="en-US" w:eastAsia="zh-CN"/>
    </w:rPr>
  </w:style>
  <w:style w:type="character" w:customStyle="1" w:styleId="163">
    <w:name w:val="content"/>
    <w:qFormat/>
    <w:uiPriority w:val="0"/>
    <w:rPr>
      <w:rFonts w:ascii="Times New Roman" w:hAnsi="Times New Roman" w:eastAsia="宋体" w:cs="Times New Roman"/>
    </w:rPr>
  </w:style>
  <w:style w:type="character" w:customStyle="1" w:styleId="164">
    <w:name w:val="正文文本 3 Char1"/>
    <w:qFormat/>
    <w:uiPriority w:val="0"/>
    <w:rPr>
      <w:rFonts w:ascii="Times New Roman" w:hAnsi="Times New Roman" w:eastAsia="宋体" w:cs="Times New Roman"/>
      <w:sz w:val="16"/>
      <w:szCs w:val="16"/>
    </w:rPr>
  </w:style>
  <w:style w:type="character" w:customStyle="1" w:styleId="165">
    <w:name w:val="副标题 Char1"/>
    <w:qFormat/>
    <w:uiPriority w:val="0"/>
    <w:rPr>
      <w:rFonts w:ascii="Cambria" w:hAnsi="Cambria" w:eastAsia="宋体" w:cs="Times New Roman"/>
      <w:b/>
      <w:bCs/>
      <w:snapToGrid w:val="0"/>
      <w:kern w:val="28"/>
      <w:sz w:val="32"/>
      <w:szCs w:val="32"/>
    </w:rPr>
  </w:style>
  <w:style w:type="character" w:customStyle="1" w:styleId="166">
    <w:name w:val="font61"/>
    <w:qFormat/>
    <w:uiPriority w:val="0"/>
    <w:rPr>
      <w:rFonts w:hint="eastAsia" w:ascii="仿宋" w:hAnsi="仿宋" w:eastAsia="仿宋" w:cs="仿宋"/>
      <w:color w:val="000000"/>
      <w:sz w:val="20"/>
      <w:szCs w:val="20"/>
      <w:u w:val="none"/>
    </w:rPr>
  </w:style>
  <w:style w:type="character" w:customStyle="1" w:styleId="167">
    <w:name w:val="批注文字 字符"/>
    <w:qFormat/>
    <w:uiPriority w:val="0"/>
    <w:rPr>
      <w:rFonts w:ascii="Arial" w:hAnsi="Arial" w:eastAsia="黑体" w:cs="Arial"/>
      <w:snapToGrid w:val="0"/>
      <w:kern w:val="0"/>
      <w:szCs w:val="21"/>
    </w:rPr>
  </w:style>
  <w:style w:type="character" w:customStyle="1" w:styleId="168">
    <w:name w:val="列表段落 字符"/>
    <w:qFormat/>
    <w:uiPriority w:val="0"/>
    <w:rPr>
      <w:rFonts w:ascii="Times New Roman" w:hAnsi="Times New Roman" w:eastAsia="宋体" w:cs="Times New Roman"/>
    </w:rPr>
  </w:style>
  <w:style w:type="character" w:customStyle="1" w:styleId="169">
    <w:name w:val="hei16b1"/>
    <w:qFormat/>
    <w:uiPriority w:val="0"/>
    <w:rPr>
      <w:rFonts w:hint="default" w:ascii="Arial" w:hAnsi="Arial" w:eastAsia="宋体" w:cs="Arial"/>
      <w:b/>
      <w:bCs/>
      <w:color w:val="000000"/>
      <w:sz w:val="24"/>
      <w:szCs w:val="24"/>
    </w:rPr>
  </w:style>
  <w:style w:type="character" w:customStyle="1" w:styleId="170">
    <w:name w:val="纯文本 字符"/>
    <w:qFormat/>
    <w:uiPriority w:val="0"/>
    <w:rPr>
      <w:rFonts w:ascii="宋体" w:hAnsi="Courier New" w:eastAsia="宋体" w:cs="Arial"/>
      <w:snapToGrid w:val="0"/>
      <w:kern w:val="2"/>
      <w:sz w:val="21"/>
      <w:szCs w:val="21"/>
      <w:lang w:val="en-US" w:eastAsia="zh-CN" w:bidi="ar-SA"/>
    </w:rPr>
  </w:style>
  <w:style w:type="character" w:customStyle="1" w:styleId="171">
    <w:name w:val="unnamed31"/>
    <w:qFormat/>
    <w:uiPriority w:val="0"/>
    <w:rPr>
      <w:rFonts w:ascii="Tahoma" w:hAnsi="Tahoma" w:eastAsia="宋体" w:cs="Times New Roman"/>
      <w:b/>
      <w:kern w:val="2"/>
      <w:sz w:val="24"/>
      <w:szCs w:val="32"/>
      <w:u w:val="none"/>
      <w:lang w:val="en-US" w:eastAsia="zh-CN" w:bidi="ar-SA"/>
    </w:rPr>
  </w:style>
  <w:style w:type="character" w:customStyle="1" w:styleId="172">
    <w:name w:val="标题 4 Char1"/>
    <w:qFormat/>
    <w:uiPriority w:val="0"/>
    <w:rPr>
      <w:rFonts w:ascii="Cambria" w:hAnsi="Cambria" w:eastAsia="宋体" w:cs="Times New Roman"/>
      <w:b/>
      <w:bCs/>
      <w:kern w:val="2"/>
      <w:sz w:val="28"/>
      <w:szCs w:val="28"/>
    </w:rPr>
  </w:style>
  <w:style w:type="character" w:customStyle="1" w:styleId="173">
    <w:name w:val="正文 项目 Char"/>
    <w:qFormat/>
    <w:uiPriority w:val="0"/>
    <w:rPr>
      <w:rFonts w:ascii="仿宋_GB2312" w:hAnsi="仿宋_GB2312" w:eastAsia="仿宋_GB2312" w:cs="Times New Roman"/>
      <w:kern w:val="2"/>
      <w:sz w:val="24"/>
      <w:lang w:bidi="ar-SA"/>
    </w:rPr>
  </w:style>
  <w:style w:type="character" w:customStyle="1" w:styleId="174">
    <w:name w:val="正文非缩进 Char"/>
    <w:qFormat/>
    <w:uiPriority w:val="0"/>
    <w:rPr>
      <w:rFonts w:ascii="宋体" w:hAnsi="Times New Roman" w:eastAsia="宋体" w:cs="Times New Roman"/>
      <w:snapToGrid w:val="0"/>
      <w:color w:val="000000"/>
      <w:kern w:val="28"/>
      <w:sz w:val="28"/>
      <w:lang w:val="en-US" w:eastAsia="zh-CN" w:bidi="ar-SA"/>
    </w:rPr>
  </w:style>
  <w:style w:type="character" w:customStyle="1" w:styleId="175">
    <w:name w:val="标题 Char1"/>
    <w:qFormat/>
    <w:uiPriority w:val="0"/>
    <w:rPr>
      <w:rFonts w:ascii="Cambria" w:hAnsi="Cambria" w:eastAsia="宋体" w:cs="Times New Roman"/>
      <w:b/>
      <w:bCs/>
      <w:sz w:val="32"/>
      <w:szCs w:val="32"/>
      <w:lang w:bidi="ar-SA"/>
    </w:rPr>
  </w:style>
  <w:style w:type="character" w:customStyle="1" w:styleId="176">
    <w:name w:val="页眉 Char1"/>
    <w:qFormat/>
    <w:uiPriority w:val="0"/>
    <w:rPr>
      <w:rFonts w:ascii="Times New Roman" w:hAnsi="Times New Roman" w:eastAsia="宋体" w:cs="Times New Roman"/>
      <w:kern w:val="2"/>
      <w:sz w:val="18"/>
      <w:szCs w:val="18"/>
      <w:lang w:val="en-US" w:eastAsia="zh-CN" w:bidi="ar-SA"/>
    </w:rPr>
  </w:style>
  <w:style w:type="character" w:customStyle="1" w:styleId="177">
    <w:name w:val="表格名称[858D7CFB-ED40-4347-BF05-701D383B685F]"/>
    <w:link w:val="178"/>
    <w:qFormat/>
    <w:uiPriority w:val="0"/>
    <w:rPr>
      <w:rFonts w:ascii="Times New Roman" w:hAnsi="Times New Roman" w:eastAsia="宋体" w:cs="Times New Roman"/>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22"/>
    <w:qFormat/>
    <w:uiPriority w:val="0"/>
    <w:rPr>
      <w:rFonts w:ascii="宋体" w:hAnsi="宋体" w:eastAsia="宋体" w:cs="Times New Roman"/>
      <w:kern w:val="1"/>
      <w:sz w:val="24"/>
      <w:szCs w:val="24"/>
    </w:rPr>
  </w:style>
  <w:style w:type="character" w:customStyle="1" w:styleId="180">
    <w:name w:val="Char Char10"/>
    <w:qFormat/>
    <w:uiPriority w:val="0"/>
    <w:rPr>
      <w:rFonts w:ascii="宋体" w:hAnsi="宋体" w:eastAsia="宋体" w:cs="Times New Roman"/>
      <w:kern w:val="2"/>
      <w:sz w:val="21"/>
      <w:szCs w:val="24"/>
      <w:lang w:val="en-US" w:eastAsia="zh-CN"/>
    </w:rPr>
  </w:style>
  <w:style w:type="character" w:customStyle="1" w:styleId="181">
    <w:name w:val="Char Char21"/>
    <w:qFormat/>
    <w:uiPriority w:val="0"/>
    <w:rPr>
      <w:rFonts w:ascii="宋体" w:hAnsi="宋体" w:eastAsia="宋体" w:cs="Times New Roman"/>
      <w:kern w:val="1"/>
      <w:sz w:val="24"/>
      <w:szCs w:val="21"/>
      <w:lang w:val="zh-CN"/>
    </w:rPr>
  </w:style>
  <w:style w:type="character" w:customStyle="1" w:styleId="182">
    <w:name w:val="标题 5 字符"/>
    <w:link w:val="7"/>
    <w:qFormat/>
    <w:uiPriority w:val="0"/>
    <w:rPr>
      <w:rFonts w:ascii="Times New Roman" w:hAnsi="Times New Roman" w:eastAsia="宋体" w:cs="Times New Roman"/>
      <w:b/>
      <w:bCs/>
      <w:kern w:val="2"/>
      <w:sz w:val="28"/>
      <w:szCs w:val="28"/>
    </w:rPr>
  </w:style>
  <w:style w:type="character" w:customStyle="1" w:styleId="183">
    <w:name w:val="尾注文本 字符"/>
    <w:link w:val="37"/>
    <w:qFormat/>
    <w:uiPriority w:val="0"/>
    <w:rPr>
      <w:rFonts w:ascii="Times New Roman" w:hAnsi="Times New Roman" w:eastAsia="宋体" w:cs="Times New Roman"/>
      <w:kern w:val="2"/>
      <w:sz w:val="21"/>
      <w:szCs w:val="24"/>
      <w:lang w:val="zh-CN"/>
    </w:rPr>
  </w:style>
  <w:style w:type="character" w:customStyle="1" w:styleId="184">
    <w:name w:val="Char Char4"/>
    <w:qFormat/>
    <w:uiPriority w:val="0"/>
    <w:rPr>
      <w:rFonts w:ascii="Times New Roman" w:hAnsi="Times New Roman" w:eastAsia="宋体" w:cs="Times New Roman"/>
      <w:b/>
      <w:sz w:val="24"/>
      <w:lang w:val="en-GB" w:eastAsia="zh-CN" w:bidi="ar-SA"/>
    </w:rPr>
  </w:style>
  <w:style w:type="character" w:customStyle="1" w:styleId="185">
    <w:name w:val="unnamed11"/>
    <w:qFormat/>
    <w:uiPriority w:val="0"/>
    <w:rPr>
      <w:rFonts w:ascii="Times New Roman" w:hAnsi="Times New Roman" w:eastAsia="宋体" w:cs="Times New Roman"/>
      <w:sz w:val="20"/>
      <w:szCs w:val="20"/>
    </w:rPr>
  </w:style>
  <w:style w:type="character" w:customStyle="1" w:styleId="186">
    <w:name w:val="标题 Char"/>
    <w:qFormat/>
    <w:uiPriority w:val="0"/>
    <w:rPr>
      <w:rFonts w:ascii="Times New Roman" w:hAnsi="Times New Roman" w:eastAsia="宋体" w:cs="Times New Roman"/>
      <w:b/>
      <w:sz w:val="24"/>
      <w:lang w:val="en-GB" w:eastAsia="zh-CN" w:bidi="ar-SA"/>
    </w:rPr>
  </w:style>
  <w:style w:type="character" w:customStyle="1" w:styleId="187">
    <w:name w:val="称呼 字符"/>
    <w:link w:val="20"/>
    <w:qFormat/>
    <w:uiPriority w:val="0"/>
    <w:rPr>
      <w:rFonts w:ascii="仿宋_GB2312" w:hAnsi="Times New Roman" w:eastAsia="仿宋_GB2312" w:cs="Times New Roman"/>
      <w:kern w:val="2"/>
      <w:sz w:val="28"/>
    </w:rPr>
  </w:style>
  <w:style w:type="character" w:customStyle="1" w:styleId="188">
    <w:name w:val="日期 字符"/>
    <w:link w:val="35"/>
    <w:qFormat/>
    <w:uiPriority w:val="0"/>
    <w:rPr>
      <w:rFonts w:ascii="宋体" w:hAnsi="Times New Roman" w:eastAsia="宋体" w:cs="Times New Roman"/>
      <w:kern w:val="2"/>
      <w:sz w:val="24"/>
      <w:szCs w:val="21"/>
      <w:lang w:val="zh-CN"/>
    </w:rPr>
  </w:style>
  <w:style w:type="character" w:customStyle="1" w:styleId="189">
    <w:name w:val="Char Char32"/>
    <w:qFormat/>
    <w:uiPriority w:val="0"/>
    <w:rPr>
      <w:rFonts w:ascii="Times New Roman" w:hAnsi="Times New Roman" w:eastAsia="宋体" w:cs="Times New Roman"/>
      <w:b/>
      <w:kern w:val="1"/>
      <w:sz w:val="24"/>
      <w:szCs w:val="24"/>
    </w:rPr>
  </w:style>
  <w:style w:type="character" w:customStyle="1" w:styleId="190">
    <w:name w:val="Char Char37"/>
    <w:qFormat/>
    <w:uiPriority w:val="0"/>
    <w:rPr>
      <w:rFonts w:ascii="Times New Roman" w:hAnsi="Times New Roman" w:eastAsia="宋体" w:cs="Times New Roman"/>
      <w:b/>
      <w:kern w:val="1"/>
      <w:sz w:val="44"/>
      <w:szCs w:val="44"/>
    </w:rPr>
  </w:style>
  <w:style w:type="character" w:customStyle="1" w:styleId="191">
    <w:name w:val="标书1 Char"/>
    <w:qFormat/>
    <w:uiPriority w:val="0"/>
    <w:rPr>
      <w:rFonts w:ascii="Times New Roman" w:hAnsi="Times New Roman" w:eastAsia="宋体" w:cs="Times New Roman"/>
      <w:b/>
      <w:bCs/>
      <w:kern w:val="44"/>
      <w:sz w:val="44"/>
      <w:szCs w:val="44"/>
      <w:lang w:val="en-US" w:eastAsia="zh-CN" w:bidi="ar-SA"/>
    </w:rPr>
  </w:style>
  <w:style w:type="character" w:customStyle="1" w:styleId="192">
    <w:name w:val="font71"/>
    <w:basedOn w:val="69"/>
    <w:qFormat/>
    <w:uiPriority w:val="0"/>
    <w:rPr>
      <w:rFonts w:hint="eastAsia" w:ascii="宋体" w:hAnsi="宋体" w:eastAsia="宋体" w:cs="宋体"/>
      <w:color w:val="000000"/>
      <w:sz w:val="22"/>
      <w:szCs w:val="22"/>
      <w:u w:val="none"/>
    </w:rPr>
  </w:style>
  <w:style w:type="character" w:customStyle="1" w:styleId="193">
    <w:name w:val="Char Char71"/>
    <w:qFormat/>
    <w:uiPriority w:val="0"/>
    <w:rPr>
      <w:rFonts w:ascii="Times New Roman" w:hAnsi="Times New Roman" w:eastAsia="宋体" w:cs="Times New Roman"/>
      <w:kern w:val="2"/>
      <w:sz w:val="21"/>
      <w:szCs w:val="24"/>
      <w:lang w:val="en-US" w:eastAsia="zh-CN" w:bidi="ar-SA"/>
    </w:rPr>
  </w:style>
  <w:style w:type="character" w:customStyle="1" w:styleId="194">
    <w:name w:val="font91"/>
    <w:qFormat/>
    <w:uiPriority w:val="0"/>
    <w:rPr>
      <w:rFonts w:hint="eastAsia" w:ascii="仿宋" w:hAnsi="仿宋" w:eastAsia="仿宋" w:cs="仿宋"/>
      <w:color w:val="000000"/>
      <w:sz w:val="22"/>
      <w:szCs w:val="22"/>
      <w:u w:val="none"/>
    </w:rPr>
  </w:style>
  <w:style w:type="character" w:customStyle="1" w:styleId="195">
    <w:name w:val="正文文本 2 Char"/>
    <w:qFormat/>
    <w:uiPriority w:val="0"/>
    <w:rPr>
      <w:rFonts w:ascii="Times New Roman" w:hAnsi="Times New Roman" w:eastAsia="宋体" w:cs="Times New Roman"/>
      <w:kern w:val="2"/>
      <w:sz w:val="21"/>
      <w:szCs w:val="24"/>
      <w:lang w:val="en-US" w:eastAsia="zh-CN" w:bidi="ar-SA"/>
    </w:rPr>
  </w:style>
  <w:style w:type="character" w:customStyle="1" w:styleId="196">
    <w:name w:val="blue1"/>
    <w:basedOn w:val="69"/>
    <w:qFormat/>
    <w:uiPriority w:val="0"/>
    <w:rPr>
      <w:rFonts w:ascii="Arial" w:hAnsi="Arial" w:eastAsia="黑体" w:cs="Arial"/>
      <w:snapToGrid w:val="0"/>
      <w:kern w:val="0"/>
      <w:szCs w:val="21"/>
    </w:rPr>
  </w:style>
  <w:style w:type="character" w:customStyle="1" w:styleId="197">
    <w:name w:val="样式 标题 4h4H4Fab-4T5Ref Heading 1rh1Heading sqlsect 1.2.3.... Char"/>
    <w:link w:val="152"/>
    <w:qFormat/>
    <w:uiPriority w:val="0"/>
    <w:rPr>
      <w:rFonts w:ascii="微软雅黑" w:hAnsi="微软雅黑" w:eastAsia="微软雅黑" w:cs="Times New Roman"/>
      <w:b/>
      <w:bCs/>
      <w:kern w:val="2"/>
      <w:sz w:val="24"/>
      <w:szCs w:val="28"/>
    </w:rPr>
  </w:style>
  <w:style w:type="character" w:customStyle="1" w:styleId="198">
    <w:name w:val="edui-unclickable"/>
    <w:qFormat/>
    <w:uiPriority w:val="0"/>
    <w:rPr>
      <w:rFonts w:ascii="Times New Roman" w:hAnsi="Times New Roman" w:eastAsia="宋体" w:cs="Times New Roman"/>
      <w:color w:val="808080"/>
    </w:rPr>
  </w:style>
  <w:style w:type="character" w:customStyle="1" w:styleId="199">
    <w:name w:val="ksfind_class_select1"/>
    <w:basedOn w:val="69"/>
    <w:qFormat/>
    <w:uiPriority w:val="0"/>
    <w:rPr>
      <w:rFonts w:ascii="Times New Roman" w:hAnsi="Times New Roman" w:eastAsia="宋体" w:cs="Times New Roman"/>
      <w:color w:val="000000"/>
      <w:shd w:val="clear" w:color="auto" w:fill="EFD200"/>
    </w:rPr>
  </w:style>
  <w:style w:type="character" w:customStyle="1" w:styleId="200">
    <w:name w:val="edui-clickable2"/>
    <w:qFormat/>
    <w:uiPriority w:val="0"/>
    <w:rPr>
      <w:rFonts w:ascii="Times New Roman" w:hAnsi="Times New Roman" w:eastAsia="宋体" w:cs="Times New Roman"/>
      <w:color w:val="0000FF"/>
      <w:u w:val="single"/>
    </w:rPr>
  </w:style>
  <w:style w:type="character" w:customStyle="1" w:styleId="201">
    <w:name w:val="H5 Char"/>
    <w:qFormat/>
    <w:uiPriority w:val="0"/>
    <w:rPr>
      <w:rFonts w:ascii="Times New Roman" w:hAnsi="Times New Roman" w:eastAsia="宋体" w:cs="Times New Roman"/>
      <w:b/>
      <w:bCs/>
      <w:kern w:val="2"/>
      <w:sz w:val="28"/>
      <w:szCs w:val="28"/>
    </w:rPr>
  </w:style>
  <w:style w:type="character" w:customStyle="1" w:styleId="202">
    <w:name w:val="tw4winError"/>
    <w:qFormat/>
    <w:uiPriority w:val="0"/>
    <w:rPr>
      <w:rFonts w:ascii="Courier New" w:hAnsi="Courier New" w:eastAsia="宋体" w:cs="Courier New"/>
      <w:color w:val="00FF00"/>
      <w:sz w:val="40"/>
      <w:szCs w:val="40"/>
    </w:rPr>
  </w:style>
  <w:style w:type="character" w:customStyle="1" w:styleId="203">
    <w:name w:val="Char Char5"/>
    <w:qFormat/>
    <w:uiPriority w:val="0"/>
    <w:rPr>
      <w:rFonts w:ascii="宋体" w:hAnsi="Courier New" w:eastAsia="宋体" w:cs="Times New Roman"/>
      <w:kern w:val="2"/>
      <w:sz w:val="21"/>
      <w:lang w:val="en-US" w:eastAsia="zh-CN"/>
    </w:rPr>
  </w:style>
  <w:style w:type="character" w:customStyle="1" w:styleId="204">
    <w:name w:val="t21"/>
    <w:qFormat/>
    <w:uiPriority w:val="0"/>
    <w:rPr>
      <w:rFonts w:ascii="仿宋_GB2312" w:hAnsi="Times New Roman" w:eastAsia="微软雅黑" w:cs="Times New Roman"/>
      <w:b/>
      <w:kern w:val="2"/>
      <w:sz w:val="23"/>
      <w:szCs w:val="23"/>
      <w:lang w:val="en-US" w:eastAsia="zh-CN" w:bidi="ar-SA"/>
    </w:rPr>
  </w:style>
  <w:style w:type="character" w:customStyle="1" w:styleId="205">
    <w:name w:val="font01"/>
    <w:qFormat/>
    <w:uiPriority w:val="0"/>
    <w:rPr>
      <w:rFonts w:hint="eastAsia" w:ascii="微软雅黑" w:hAnsi="微软雅黑" w:eastAsia="微软雅黑" w:cs="微软雅黑"/>
      <w:color w:val="000000"/>
      <w:sz w:val="20"/>
      <w:szCs w:val="20"/>
      <w:u w:val="none"/>
    </w:rPr>
  </w:style>
  <w:style w:type="character" w:customStyle="1" w:styleId="206">
    <w:name w:val="H6 Char"/>
    <w:qFormat/>
    <w:uiPriority w:val="0"/>
    <w:rPr>
      <w:rFonts w:ascii="Arial" w:hAnsi="Arial" w:eastAsia="黑体" w:cs="Times New Roman"/>
      <w:b/>
      <w:bCs/>
      <w:kern w:val="2"/>
      <w:sz w:val="24"/>
      <w:szCs w:val="24"/>
    </w:rPr>
  </w:style>
  <w:style w:type="character" w:customStyle="1" w:styleId="207">
    <w:name w:val="Char Char91"/>
    <w:qFormat/>
    <w:uiPriority w:val="0"/>
    <w:rPr>
      <w:rFonts w:ascii="Times New Roman" w:hAnsi="Times New Roman" w:eastAsia="宋体" w:cs="Times New Roman"/>
      <w:kern w:val="2"/>
      <w:sz w:val="18"/>
      <w:szCs w:val="18"/>
      <w:lang w:val="en-US" w:eastAsia="zh-CN" w:bidi="ar-SA"/>
    </w:rPr>
  </w:style>
  <w:style w:type="character" w:customStyle="1" w:styleId="208">
    <w:name w:val="param-name"/>
    <w:qFormat/>
    <w:uiPriority w:val="0"/>
    <w:rPr>
      <w:rFonts w:ascii="Arial" w:hAnsi="Arial" w:eastAsia="黑体" w:cs="Arial"/>
      <w:snapToGrid w:val="0"/>
      <w:kern w:val="0"/>
      <w:szCs w:val="21"/>
    </w:rPr>
  </w:style>
  <w:style w:type="character" w:customStyle="1" w:styleId="209">
    <w:name w:val="Char Char11"/>
    <w:qFormat/>
    <w:uiPriority w:val="0"/>
    <w:rPr>
      <w:rFonts w:ascii="宋体" w:hAnsi="宋体" w:eastAsia="宋体" w:cs="Times New Roman"/>
      <w:b/>
      <w:kern w:val="2"/>
      <w:sz w:val="24"/>
      <w:szCs w:val="24"/>
      <w:lang w:val="en-US" w:eastAsia="zh-CN" w:bidi="ar-SA"/>
    </w:rPr>
  </w:style>
  <w:style w:type="character" w:customStyle="1" w:styleId="210">
    <w:name w:val="ca-131"/>
    <w:qFormat/>
    <w:uiPriority w:val="0"/>
    <w:rPr>
      <w:rFonts w:hint="eastAsia" w:ascii="仿宋_GB2312" w:hAnsi="Times New Roman" w:eastAsia="仿宋_GB2312" w:cs="Times New Roman"/>
      <w:b/>
      <w:bCs/>
      <w:color w:val="000000"/>
      <w:spacing w:val="-20"/>
      <w:sz w:val="24"/>
      <w:szCs w:val="24"/>
    </w:rPr>
  </w:style>
  <w:style w:type="character" w:customStyle="1" w:styleId="211">
    <w:name w:val="Char Char14"/>
    <w:qFormat/>
    <w:uiPriority w:val="0"/>
    <w:rPr>
      <w:rFonts w:ascii="黑体" w:hAnsi="黑体" w:eastAsia="黑体" w:cs="Times New Roman"/>
    </w:rPr>
  </w:style>
  <w:style w:type="character" w:customStyle="1" w:styleId="212">
    <w:name w:val="Char Char212"/>
    <w:qFormat/>
    <w:uiPriority w:val="0"/>
    <w:rPr>
      <w:rFonts w:ascii="Times New Roman" w:hAnsi="Times New Roman" w:eastAsia="宋体" w:cs="Times New Roman"/>
      <w:b/>
      <w:bCs/>
      <w:kern w:val="2"/>
      <w:sz w:val="21"/>
      <w:szCs w:val="24"/>
      <w:lang w:val="en-US" w:eastAsia="zh-CN" w:bidi="ar-SA"/>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zbggmain style9"/>
    <w:qFormat/>
    <w:uiPriority w:val="0"/>
    <w:rPr>
      <w:rFonts w:ascii="Times New Roman" w:hAnsi="Times New Roman" w:eastAsia="宋体" w:cs="Times New Roman"/>
    </w:rPr>
  </w:style>
  <w:style w:type="character" w:customStyle="1" w:styleId="215">
    <w:name w:val="段落 Char Char"/>
    <w:link w:val="216"/>
    <w:qFormat/>
    <w:uiPriority w:val="0"/>
    <w:rPr>
      <w:rFonts w:ascii="宋体" w:hAnsi="宋体" w:eastAsia="宋体" w:cs="Times New Roman"/>
      <w:sz w:val="24"/>
    </w:rPr>
  </w:style>
  <w:style w:type="paragraph" w:customStyle="1" w:styleId="216">
    <w:name w:val="段落"/>
    <w:basedOn w:val="1"/>
    <w:link w:val="215"/>
    <w:qFormat/>
    <w:uiPriority w:val="0"/>
    <w:pPr>
      <w:adjustRightInd/>
      <w:spacing w:line="360" w:lineRule="auto"/>
      <w:ind w:firstLine="480" w:firstLineChars="200"/>
    </w:pPr>
    <w:rPr>
      <w:rFonts w:ascii="宋体" w:hAnsi="宋体"/>
      <w:kern w:val="0"/>
      <w:sz w:val="24"/>
      <w:szCs w:val="20"/>
    </w:rPr>
  </w:style>
  <w:style w:type="character" w:customStyle="1" w:styleId="217">
    <w:name w:val="Footer-Even Char1"/>
    <w:qFormat/>
    <w:uiPriority w:val="0"/>
    <w:rPr>
      <w:rFonts w:ascii="Times New Roman" w:hAnsi="Times New Roman" w:eastAsia="宋体" w:cs="Times New Roman"/>
      <w:kern w:val="2"/>
      <w:sz w:val="18"/>
      <w:szCs w:val="18"/>
      <w:lang w:val="en-US" w:eastAsia="zh-CN" w:bidi="ar-SA"/>
    </w:rPr>
  </w:style>
  <w:style w:type="character" w:customStyle="1" w:styleId="21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19">
    <w:name w:val="Char Char102"/>
    <w:qFormat/>
    <w:uiPriority w:val="0"/>
    <w:rPr>
      <w:rFonts w:ascii="宋体" w:hAnsi="宋体" w:eastAsia="宋体" w:cs="Times New Roman"/>
      <w:kern w:val="2"/>
      <w:sz w:val="21"/>
      <w:szCs w:val="24"/>
      <w:lang w:val="en-US" w:eastAsia="zh-CN"/>
    </w:rPr>
  </w:style>
  <w:style w:type="character" w:customStyle="1" w:styleId="220">
    <w:name w:val="Char Char3"/>
    <w:qFormat/>
    <w:uiPriority w:val="0"/>
    <w:rPr>
      <w:rFonts w:ascii="Times New Roman" w:hAnsi="Times New Roman" w:eastAsia="宋体" w:cs="Times New Roman"/>
      <w:kern w:val="2"/>
      <w:sz w:val="21"/>
      <w:szCs w:val="24"/>
      <w:lang w:val="en-US" w:eastAsia="zh-CN" w:bidi="ar-SA"/>
    </w:rPr>
  </w:style>
  <w:style w:type="character" w:customStyle="1" w:styleId="221">
    <w:name w:val="正文首行缩进 Char Char Char Char Char Char1"/>
    <w:qFormat/>
    <w:uiPriority w:val="0"/>
    <w:rPr>
      <w:rFonts w:ascii="宋体" w:hAnsi="Times New Roman" w:eastAsia="宋体" w:cs="Times New Roman"/>
      <w:kern w:val="2"/>
      <w:sz w:val="24"/>
      <w:szCs w:val="24"/>
      <w:lang w:val="zh-CN" w:bidi="ar-SA"/>
    </w:rPr>
  </w:style>
  <w:style w:type="character" w:customStyle="1" w:styleId="222">
    <w:name w:val="Char Char"/>
    <w:qFormat/>
    <w:uiPriority w:val="0"/>
    <w:rPr>
      <w:rFonts w:ascii="宋体" w:hAnsi="Courier New" w:eastAsia="宋体" w:cs="Times New Roman"/>
      <w:kern w:val="2"/>
      <w:sz w:val="21"/>
      <w:lang w:val="en-US" w:eastAsia="zh-CN" w:bidi="ar-SA"/>
    </w:rPr>
  </w:style>
  <w:style w:type="character" w:customStyle="1" w:styleId="223">
    <w:name w:val="myp11"/>
    <w:qFormat/>
    <w:uiPriority w:val="0"/>
    <w:rPr>
      <w:rFonts w:ascii="仿宋_GB2312" w:hAnsi="Times New Roman" w:eastAsia="微软雅黑" w:cs="Times New Roman"/>
      <w:b/>
      <w:kern w:val="2"/>
      <w:sz w:val="32"/>
      <w:szCs w:val="32"/>
      <w:lang w:val="en-US" w:eastAsia="zh-CN" w:bidi="ar-SA"/>
    </w:rPr>
  </w:style>
  <w:style w:type="character" w:customStyle="1" w:styleId="224">
    <w:name w:val="No Spacing Char"/>
    <w:link w:val="225"/>
    <w:qFormat/>
    <w:uiPriority w:val="0"/>
    <w:rPr>
      <w:rFonts w:ascii="Times New Roman" w:hAnsi="Times New Roman" w:eastAsia="宋体" w:cs="Times New Roman"/>
      <w:sz w:val="22"/>
      <w:szCs w:val="22"/>
      <w:lang w:val="en-US" w:eastAsia="zh-CN" w:bidi="ar-SA"/>
    </w:rPr>
  </w:style>
  <w:style w:type="paragraph" w:customStyle="1" w:styleId="225">
    <w:name w:val="无间隔11"/>
    <w:link w:val="224"/>
    <w:qFormat/>
    <w:uiPriority w:val="0"/>
    <w:rPr>
      <w:rFonts w:ascii="Times New Roman" w:hAnsi="Times New Roman" w:eastAsia="宋体" w:cs="Times New Roman"/>
      <w:sz w:val="22"/>
      <w:szCs w:val="22"/>
      <w:lang w:val="en-US" w:eastAsia="zh-CN" w:bidi="ar-SA"/>
    </w:rPr>
  </w:style>
  <w:style w:type="character" w:customStyle="1" w:styleId="226">
    <w:name w:val="普通文字 Char Char1"/>
    <w:qFormat/>
    <w:uiPriority w:val="0"/>
    <w:rPr>
      <w:rFonts w:ascii="宋体" w:hAnsi="Courier New" w:eastAsia="宋体" w:cs="Times New Roman"/>
      <w:kern w:val="2"/>
      <w:sz w:val="21"/>
    </w:rPr>
  </w:style>
  <w:style w:type="character" w:customStyle="1" w:styleId="227">
    <w:name w:val="交叉引用"/>
    <w:qFormat/>
    <w:uiPriority w:val="0"/>
    <w:rPr>
      <w:rFonts w:ascii="Arial" w:hAnsi="Arial" w:eastAsia="黑体" w:cs="Times New Roman"/>
      <w:snapToGrid w:val="0"/>
      <w:color w:val="0000FF"/>
      <w:kern w:val="0"/>
      <w:sz w:val="20"/>
      <w:szCs w:val="21"/>
      <w:u w:val="single"/>
      <w:lang w:val="en-US" w:eastAsia="zh-CN"/>
    </w:rPr>
  </w:style>
  <w:style w:type="character" w:customStyle="1" w:styleId="228">
    <w:name w:val="正文文字缩进 2 Char Char"/>
    <w:qFormat/>
    <w:uiPriority w:val="0"/>
    <w:rPr>
      <w:rFonts w:ascii="宋体" w:hAnsi="Times New Roman" w:eastAsia="宋体" w:cs="Times New Roman"/>
      <w:sz w:val="28"/>
    </w:rPr>
  </w:style>
  <w:style w:type="character" w:customStyle="1" w:styleId="229">
    <w:name w:val="Normal Indent Char Char"/>
    <w:qFormat/>
    <w:uiPriority w:val="0"/>
    <w:rPr>
      <w:rFonts w:ascii="Times New Roman" w:hAnsi="Times New Roman" w:eastAsia="宋体" w:cs="Times New Roman"/>
      <w:kern w:val="2"/>
      <w:sz w:val="21"/>
      <w:lang w:val="en-US" w:eastAsia="zh-CN" w:bidi="ar-SA"/>
    </w:rPr>
  </w:style>
  <w:style w:type="character" w:customStyle="1" w:styleId="230">
    <w:name w:val="样式7 Char"/>
    <w:qFormat/>
    <w:uiPriority w:val="0"/>
    <w:rPr>
      <w:rFonts w:ascii="仿宋_GB2312" w:hAnsi="仿宋" w:eastAsia="仿宋_GB2312" w:cs="Times New Roman"/>
      <w:b/>
      <w:kern w:val="2"/>
      <w:sz w:val="24"/>
      <w:szCs w:val="24"/>
    </w:rPr>
  </w:style>
  <w:style w:type="character" w:customStyle="1" w:styleId="231">
    <w:name w:val="普通文字 Char3"/>
    <w:qFormat/>
    <w:uiPriority w:val="0"/>
    <w:rPr>
      <w:rFonts w:ascii="宋体" w:hAnsi="Courier New" w:eastAsia="宋体" w:cs="Times New Roman"/>
      <w:kern w:val="2"/>
      <w:sz w:val="21"/>
      <w:lang w:val="en-US" w:eastAsia="zh-CN" w:bidi="ar-SA"/>
    </w:rPr>
  </w:style>
  <w:style w:type="character" w:customStyle="1" w:styleId="232">
    <w:name w:val="Char Char7"/>
    <w:qFormat/>
    <w:uiPriority w:val="0"/>
    <w:rPr>
      <w:rFonts w:ascii="Times New Roman" w:hAnsi="Times New Roman" w:eastAsia="宋体" w:cs="Times New Roman"/>
      <w:kern w:val="2"/>
      <w:sz w:val="21"/>
      <w:szCs w:val="24"/>
      <w:lang w:val="en-US" w:eastAsia="zh-CN" w:bidi="ar-SA"/>
    </w:rPr>
  </w:style>
  <w:style w:type="character" w:customStyle="1" w:styleId="233">
    <w:name w:val="文本正文 Char Char"/>
    <w:qFormat/>
    <w:uiPriority w:val="0"/>
    <w:rPr>
      <w:rFonts w:ascii="Times New Roman" w:hAnsi="Times New Roman" w:eastAsia="宋体" w:cs="Times New Roman"/>
      <w:sz w:val="24"/>
      <w:lang w:bidi="ar-SA"/>
    </w:rPr>
  </w:style>
  <w:style w:type="character" w:customStyle="1" w:styleId="234">
    <w:name w:val="首行缩进 Char"/>
    <w:qFormat/>
    <w:uiPriority w:val="0"/>
    <w:rPr>
      <w:rFonts w:ascii="宋体" w:hAnsi="Times New Roman" w:eastAsia="宋体" w:cs="Times New Roman"/>
      <w:kern w:val="2"/>
      <w:sz w:val="24"/>
      <w:lang w:val="en-US" w:eastAsia="zh-CN" w:bidi="ar-SA"/>
    </w:rPr>
  </w:style>
  <w:style w:type="character" w:customStyle="1" w:styleId="235">
    <w:name w:val="副标题 字符"/>
    <w:link w:val="46"/>
    <w:qFormat/>
    <w:uiPriority w:val="0"/>
    <w:rPr>
      <w:rFonts w:ascii="Arial" w:hAnsi="Arial" w:eastAsia="隶书" w:cs="Times New Roman"/>
      <w:b/>
      <w:bCs/>
      <w:kern w:val="28"/>
      <w:sz w:val="44"/>
      <w:szCs w:val="32"/>
      <w:lang w:val="en-US" w:eastAsia="zh-CN" w:bidi="ar-SA"/>
    </w:rPr>
  </w:style>
  <w:style w:type="character" w:customStyle="1" w:styleId="236">
    <w:name w:val="正文1 Char1"/>
    <w:qFormat/>
    <w:uiPriority w:val="0"/>
    <w:rPr>
      <w:rFonts w:ascii="仿宋_GB2312" w:hAnsi="Courier New" w:eastAsia="仿宋_GB2312" w:cs="Times New Roman"/>
      <w:kern w:val="28"/>
      <w:sz w:val="24"/>
      <w:szCs w:val="24"/>
      <w:lang w:val="en-US" w:eastAsia="zh-CN"/>
    </w:rPr>
  </w:style>
  <w:style w:type="character" w:customStyle="1" w:styleId="237">
    <w:name w:val="dandyren_title1"/>
    <w:qFormat/>
    <w:uiPriority w:val="0"/>
    <w:rPr>
      <w:rFonts w:ascii="Times New Roman" w:hAnsi="Times New Roman" w:eastAsia="宋体" w:cs="Times New Roman"/>
      <w:b/>
      <w:bCs/>
      <w:color w:val="FF6633"/>
      <w:sz w:val="18"/>
      <w:szCs w:val="18"/>
    </w:rPr>
  </w:style>
  <w:style w:type="character" w:customStyle="1" w:styleId="238">
    <w:name w:val="仿宋正文 Char"/>
    <w:link w:val="239"/>
    <w:qFormat/>
    <w:uiPriority w:val="0"/>
    <w:rPr>
      <w:rFonts w:ascii="仿宋_GB2312" w:hAnsi="Times New Roman" w:eastAsia="仿宋_GB2312" w:cs="Times New Roman"/>
      <w:kern w:val="2"/>
      <w:sz w:val="24"/>
      <w:lang w:val="en-US" w:eastAsia="zh-CN" w:bidi="ar-SA"/>
    </w:rPr>
  </w:style>
  <w:style w:type="paragraph" w:customStyle="1" w:styleId="239">
    <w:name w:val="仿宋正文"/>
    <w:basedOn w:val="1"/>
    <w:link w:val="238"/>
    <w:qFormat/>
    <w:uiPriority w:val="0"/>
    <w:pPr>
      <w:adjustRightInd/>
      <w:spacing w:line="360" w:lineRule="auto"/>
      <w:ind w:firstLine="480" w:firstLineChars="200"/>
    </w:pPr>
    <w:rPr>
      <w:rFonts w:ascii="仿宋_GB2312" w:eastAsia="仿宋_GB2312"/>
      <w:sz w:val="24"/>
      <w:szCs w:val="20"/>
    </w:rPr>
  </w:style>
  <w:style w:type="character" w:customStyle="1" w:styleId="240">
    <w:name w:val="Char Char411"/>
    <w:qFormat/>
    <w:uiPriority w:val="0"/>
    <w:rPr>
      <w:rFonts w:ascii="Times New Roman" w:hAnsi="Times New Roman" w:eastAsia="宋体" w:cs="Times New Roman"/>
      <w:b/>
      <w:sz w:val="24"/>
      <w:lang w:val="en-GB" w:eastAsia="zh-CN" w:bidi="ar-SA"/>
    </w:rPr>
  </w:style>
  <w:style w:type="character" w:customStyle="1" w:styleId="241">
    <w:name w:val="Char Char29"/>
    <w:qFormat/>
    <w:uiPriority w:val="0"/>
    <w:rPr>
      <w:rFonts w:ascii="Arial" w:hAnsi="Arial" w:eastAsia="微软雅黑" w:cs="Times New Roman"/>
      <w:b/>
      <w:kern w:val="1"/>
      <w:sz w:val="44"/>
      <w:szCs w:val="32"/>
      <w:lang w:val="en-US" w:eastAsia="zh-CN" w:bidi="ar-SA"/>
    </w:rPr>
  </w:style>
  <w:style w:type="character" w:customStyle="1" w:styleId="242">
    <w:name w:val="Heading 7 Char"/>
    <w:qFormat/>
    <w:uiPriority w:val="0"/>
    <w:rPr>
      <w:rFonts w:ascii="宋体" w:hAnsi="宋体" w:eastAsia="宋体" w:cs="Times New Roman"/>
      <w:b/>
      <w:bCs/>
      <w:kern w:val="2"/>
      <w:sz w:val="24"/>
      <w:szCs w:val="24"/>
      <w:lang w:val="en-US" w:eastAsia="zh-CN" w:bidi="ar-SA"/>
    </w:rPr>
  </w:style>
  <w:style w:type="character" w:customStyle="1" w:styleId="243">
    <w:name w:val="h3 Char"/>
    <w:qFormat/>
    <w:uiPriority w:val="0"/>
    <w:rPr>
      <w:rFonts w:ascii="Times New Roman" w:hAnsi="Times New Roman" w:eastAsia="宋体" w:cs="Times New Roman"/>
      <w:b/>
      <w:kern w:val="2"/>
      <w:sz w:val="32"/>
      <w:lang w:val="en-US" w:eastAsia="zh-CN" w:bidi="ar-SA"/>
    </w:rPr>
  </w:style>
  <w:style w:type="character" w:customStyle="1" w:styleId="244">
    <w:name w:val="font21"/>
    <w:basedOn w:val="69"/>
    <w:qFormat/>
    <w:uiPriority w:val="0"/>
    <w:rPr>
      <w:rFonts w:hint="eastAsia" w:ascii="宋体" w:hAnsi="宋体" w:eastAsia="宋体" w:cs="Times New Roman"/>
      <w:kern w:val="2"/>
      <w:sz w:val="28"/>
      <w:szCs w:val="28"/>
      <w:lang w:val="en-US" w:eastAsia="zh-CN" w:bidi="ar-SA"/>
    </w:rPr>
  </w:style>
  <w:style w:type="character" w:customStyle="1" w:styleId="245">
    <w:name w:val="标题 9 字符"/>
    <w:link w:val="11"/>
    <w:qFormat/>
    <w:uiPriority w:val="0"/>
    <w:rPr>
      <w:rFonts w:ascii="Arial" w:hAnsi="Arial" w:eastAsia="黑体" w:cs="Times New Roman"/>
      <w:kern w:val="2"/>
      <w:sz w:val="21"/>
      <w:szCs w:val="21"/>
    </w:rPr>
  </w:style>
  <w:style w:type="character" w:customStyle="1" w:styleId="246">
    <w:name w:val="Char Char101"/>
    <w:qFormat/>
    <w:uiPriority w:val="0"/>
    <w:rPr>
      <w:rFonts w:ascii="宋体" w:hAnsi="宋体" w:eastAsia="宋体" w:cs="Times New Roman"/>
      <w:kern w:val="2"/>
      <w:sz w:val="21"/>
      <w:szCs w:val="24"/>
      <w:lang w:val="en-US" w:eastAsia="zh-CN"/>
    </w:rPr>
  </w:style>
  <w:style w:type="character" w:customStyle="1" w:styleId="247">
    <w:name w:val="HTML 预设格式 字符"/>
    <w:link w:val="56"/>
    <w:qFormat/>
    <w:uiPriority w:val="0"/>
    <w:rPr>
      <w:rFonts w:ascii="黑体" w:hAnsi="Courier New" w:eastAsia="黑体" w:cs="Times New Roman"/>
    </w:rPr>
  </w:style>
  <w:style w:type="character" w:customStyle="1" w:styleId="248">
    <w:name w:val="Char Char311"/>
    <w:qFormat/>
    <w:uiPriority w:val="0"/>
    <w:rPr>
      <w:rFonts w:ascii="Times New Roman" w:hAnsi="Times New Roman" w:eastAsia="宋体" w:cs="Times New Roman"/>
      <w:kern w:val="2"/>
      <w:sz w:val="21"/>
      <w:szCs w:val="24"/>
      <w:lang w:val="en-US" w:eastAsia="zh-CN" w:bidi="ar-SA"/>
    </w:rPr>
  </w:style>
  <w:style w:type="character" w:customStyle="1" w:styleId="249">
    <w:name w:val="Heading 1 Char"/>
    <w:qFormat/>
    <w:uiPriority w:val="0"/>
    <w:rPr>
      <w:rFonts w:ascii="Times New Roman" w:hAnsi="Times New Roman" w:eastAsia="黑体" w:cs="Times New Roman"/>
      <w:b/>
      <w:kern w:val="0"/>
      <w:sz w:val="24"/>
      <w:szCs w:val="24"/>
    </w:rPr>
  </w:style>
  <w:style w:type="character" w:customStyle="1" w:styleId="250">
    <w:name w:val="Char Char36"/>
    <w:qFormat/>
    <w:uiPriority w:val="0"/>
    <w:rPr>
      <w:rFonts w:ascii="仿宋_GB2312" w:hAnsi="仿宋_GB2312" w:eastAsia="仿宋_GB2312" w:cs="Arial"/>
      <w:b/>
      <w:kern w:val="1"/>
      <w:sz w:val="32"/>
      <w:szCs w:val="32"/>
      <w:lang w:val="zh-CN" w:eastAsia="zh-CN" w:bidi="ar-SA"/>
    </w:rPr>
  </w:style>
  <w:style w:type="character" w:customStyle="1" w:styleId="251">
    <w:name w:val="标题 4 字符"/>
    <w:qFormat/>
    <w:uiPriority w:val="0"/>
    <w:rPr>
      <w:rFonts w:ascii="等线 Light" w:hAnsi="等线 Light" w:eastAsia="等线 Light" w:cs="Times New Roman"/>
      <w:b/>
      <w:bCs/>
      <w:snapToGrid w:val="0"/>
      <w:kern w:val="0"/>
      <w:sz w:val="28"/>
      <w:szCs w:val="28"/>
    </w:rPr>
  </w:style>
  <w:style w:type="character" w:customStyle="1" w:styleId="252">
    <w:name w:val="U_正文 Char"/>
    <w:link w:val="253"/>
    <w:qFormat/>
    <w:uiPriority w:val="0"/>
    <w:rPr>
      <w:rFonts w:ascii="Times New Roman" w:hAnsi="Times New Roman" w:eastAsia="宋体" w:cs="Times New Roman"/>
      <w:sz w:val="24"/>
      <w:szCs w:val="24"/>
    </w:rPr>
  </w:style>
  <w:style w:type="paragraph" w:customStyle="1" w:styleId="253">
    <w:name w:val="U_正文"/>
    <w:basedOn w:val="1"/>
    <w:link w:val="252"/>
    <w:qFormat/>
    <w:uiPriority w:val="0"/>
    <w:pPr>
      <w:adjustRightInd/>
      <w:spacing w:beforeLines="20" w:afterLines="20" w:line="300" w:lineRule="auto"/>
      <w:ind w:firstLine="200" w:firstLineChars="200"/>
    </w:pPr>
    <w:rPr>
      <w:kern w:val="0"/>
      <w:sz w:val="24"/>
    </w:rPr>
  </w:style>
  <w:style w:type="character" w:customStyle="1" w:styleId="254">
    <w:name w:val="tw4winTerm"/>
    <w:qFormat/>
    <w:uiPriority w:val="0"/>
    <w:rPr>
      <w:rFonts w:ascii="Times New Roman" w:hAnsi="Times New Roman" w:eastAsia="宋体" w:cs="Times New Roman"/>
      <w:color w:val="0000FF"/>
    </w:rPr>
  </w:style>
  <w:style w:type="character" w:customStyle="1" w:styleId="255">
    <w:name w:val="正文文本缩进 Char1"/>
    <w:qFormat/>
    <w:uiPriority w:val="0"/>
    <w:rPr>
      <w:rFonts w:ascii="Calibri" w:hAnsi="Calibri" w:eastAsia="宋体" w:cs="Times New Roman"/>
      <w:sz w:val="28"/>
    </w:rPr>
  </w:style>
  <w:style w:type="character" w:customStyle="1" w:styleId="256">
    <w:name w:val="页眉 字符2"/>
    <w:link w:val="40"/>
    <w:qFormat/>
    <w:uiPriority w:val="0"/>
    <w:rPr>
      <w:rFonts w:ascii="Times New Roman" w:hAnsi="Times New Roman" w:eastAsia="宋体" w:cs="Times New Roman"/>
      <w:kern w:val="2"/>
      <w:sz w:val="18"/>
      <w:szCs w:val="18"/>
    </w:rPr>
  </w:style>
  <w:style w:type="character" w:customStyle="1" w:styleId="257">
    <w:name w:val="脚注文本 字符"/>
    <w:link w:val="49"/>
    <w:qFormat/>
    <w:uiPriority w:val="0"/>
    <w:rPr>
      <w:rFonts w:ascii="Times New Roman" w:hAnsi="Times New Roman" w:eastAsia="宋体" w:cs="Times New Roman"/>
      <w:color w:val="0000FF"/>
      <w:sz w:val="21"/>
    </w:rPr>
  </w:style>
  <w:style w:type="character" w:customStyle="1" w:styleId="258">
    <w:name w:val="正文 项目2 Char"/>
    <w:basedOn w:val="173"/>
    <w:qFormat/>
    <w:uiPriority w:val="0"/>
    <w:rPr>
      <w:rFonts w:ascii="仿宋_GB2312" w:hAnsi="仿宋_GB2312" w:eastAsia="仿宋_GB2312" w:cs="Times New Roman"/>
      <w:kern w:val="2"/>
      <w:sz w:val="24"/>
      <w:lang w:bidi="ar-SA"/>
    </w:rPr>
  </w:style>
  <w:style w:type="character" w:customStyle="1" w:styleId="259">
    <w:name w:val="正文文本首行缩进 字符"/>
    <w:link w:val="60"/>
    <w:qFormat/>
    <w:uiPriority w:val="0"/>
    <w:rPr>
      <w:rFonts w:ascii="宋体" w:hAnsi="Times New Roman" w:eastAsia="宋体" w:cs="Times New Roman"/>
      <w:kern w:val="2"/>
      <w:sz w:val="24"/>
      <w:lang w:val="zh-CN"/>
    </w:rPr>
  </w:style>
  <w:style w:type="character" w:customStyle="1" w:styleId="260">
    <w:name w:val="批注框文本 Char1"/>
    <w:qFormat/>
    <w:uiPriority w:val="0"/>
    <w:rPr>
      <w:rFonts w:ascii="Times New Roman" w:hAnsi="Times New Roman" w:eastAsia="宋体" w:cs="Times New Roman"/>
      <w:sz w:val="18"/>
      <w:szCs w:val="18"/>
    </w:rPr>
  </w:style>
  <w:style w:type="character" w:customStyle="1" w:styleId="261">
    <w:name w:val="dectext1"/>
    <w:qFormat/>
    <w:uiPriority w:val="0"/>
    <w:rPr>
      <w:rFonts w:ascii="宋体" w:hAnsi="宋体" w:eastAsia="宋体" w:cs="Times New Roman"/>
      <w:color w:val="333333"/>
      <w:sz w:val="21"/>
      <w:szCs w:val="21"/>
      <w:u w:val="none"/>
    </w:rPr>
  </w:style>
  <w:style w:type="character" w:customStyle="1" w:styleId="262">
    <w:name w:val="样式 宋体"/>
    <w:qFormat/>
    <w:uiPriority w:val="0"/>
    <w:rPr>
      <w:rFonts w:ascii="宋体" w:hAnsi="宋体" w:eastAsia="宋体" w:cs="Times New Roman"/>
      <w:sz w:val="24"/>
    </w:rPr>
  </w:style>
  <w:style w:type="character" w:customStyle="1" w:styleId="263">
    <w:name w:val="message1"/>
    <w:qFormat/>
    <w:uiPriority w:val="0"/>
    <w:rPr>
      <w:rFonts w:hint="default" w:ascii="Tahoma" w:hAnsi="Tahoma" w:eastAsia="宋体" w:cs="Tahoma"/>
      <w:sz w:val="18"/>
      <w:szCs w:val="18"/>
    </w:rPr>
  </w:style>
  <w:style w:type="character" w:customStyle="1" w:styleId="264">
    <w:name w:val="正文文本 3 字符"/>
    <w:link w:val="21"/>
    <w:qFormat/>
    <w:uiPriority w:val="0"/>
    <w:rPr>
      <w:rFonts w:ascii="Times New Roman" w:hAnsi="Times New Roman" w:eastAsia="宋体" w:cs="Times New Roman"/>
      <w:kern w:val="2"/>
      <w:sz w:val="21"/>
    </w:rPr>
  </w:style>
  <w:style w:type="character" w:customStyle="1" w:styleId="265">
    <w:name w:val="正文样式 Char"/>
    <w:link w:val="266"/>
    <w:qFormat/>
    <w:uiPriority w:val="0"/>
    <w:rPr>
      <w:rFonts w:ascii="Calibri" w:hAnsi="Calibri" w:eastAsia="宋体" w:cs="Times New Roman"/>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Default Char"/>
    <w:link w:val="81"/>
    <w:qFormat/>
    <w:uiPriority w:val="0"/>
    <w:rPr>
      <w:rFonts w:ascii="仿宋_GB2312" w:hAnsi="Times New Roman" w:eastAsia="仿宋_GB2312" w:cs="仿宋_GB2312"/>
      <w:color w:val="000000"/>
      <w:sz w:val="24"/>
      <w:szCs w:val="24"/>
      <w:lang w:val="en-US" w:eastAsia="zh-CN" w:bidi="ar-SA"/>
    </w:rPr>
  </w:style>
  <w:style w:type="character" w:customStyle="1" w:styleId="268">
    <w:name w:val="表格 Char Char"/>
    <w:qFormat/>
    <w:uiPriority w:val="0"/>
    <w:rPr>
      <w:rFonts w:ascii="宋体" w:hAnsi="宋体" w:eastAsia="宋体" w:cs="Times New Roman"/>
      <w:lang w:bidi="ar-SA"/>
    </w:rPr>
  </w:style>
  <w:style w:type="character" w:customStyle="1" w:styleId="269">
    <w:name w:val="标题 2 Char"/>
    <w:qFormat/>
    <w:uiPriority w:val="0"/>
    <w:rPr>
      <w:rFonts w:ascii="Arial" w:hAnsi="Arial" w:eastAsia="黑体" w:cs="Times New Roman"/>
      <w:b/>
      <w:kern w:val="2"/>
      <w:sz w:val="32"/>
      <w:lang w:val="en-US" w:eastAsia="zh-CN"/>
    </w:rPr>
  </w:style>
  <w:style w:type="character" w:customStyle="1" w:styleId="270">
    <w:name w:val="正文（绿盟科技） Char"/>
    <w:link w:val="271"/>
    <w:qFormat/>
    <w:uiPriority w:val="0"/>
    <w:rPr>
      <w:rFonts w:ascii="Arial" w:hAnsi="Arial" w:eastAsia="宋体" w:cs="Times New Roman"/>
      <w:sz w:val="21"/>
      <w:szCs w:val="21"/>
    </w:rPr>
  </w:style>
  <w:style w:type="paragraph" w:customStyle="1" w:styleId="271">
    <w:name w:val="正文（绿盟科技）"/>
    <w:link w:val="270"/>
    <w:qFormat/>
    <w:uiPriority w:val="0"/>
    <w:pPr>
      <w:spacing w:line="300" w:lineRule="auto"/>
    </w:pPr>
    <w:rPr>
      <w:rFonts w:ascii="Arial" w:hAnsi="Arial" w:eastAsia="宋体" w:cs="Times New Roman"/>
      <w:sz w:val="21"/>
      <w:szCs w:val="21"/>
      <w:lang w:val="en-US" w:eastAsia="zh-CN" w:bidi="ar-SA"/>
    </w:rPr>
  </w:style>
  <w:style w:type="character" w:customStyle="1" w:styleId="272">
    <w:name w:val="批注文字 字符1"/>
    <w:link w:val="19"/>
    <w:qFormat/>
    <w:uiPriority w:val="0"/>
    <w:rPr>
      <w:rFonts w:ascii="Times New Roman" w:hAnsi="Times New Roman" w:eastAsia="宋体" w:cs="Times New Roman"/>
      <w:kern w:val="2"/>
      <w:sz w:val="21"/>
      <w:szCs w:val="24"/>
    </w:rPr>
  </w:style>
  <w:style w:type="character" w:customStyle="1" w:styleId="273">
    <w:name w:val="正文首行缩进 2 Char1"/>
    <w:qFormat/>
    <w:uiPriority w:val="0"/>
    <w:rPr>
      <w:rFonts w:ascii="Times New Roman" w:hAnsi="Times New Roman" w:eastAsia="宋体" w:cs="Times New Roman"/>
      <w:kern w:val="2"/>
      <w:sz w:val="24"/>
      <w:szCs w:val="24"/>
    </w:rPr>
  </w:style>
  <w:style w:type="character" w:customStyle="1" w:styleId="274">
    <w:name w:val="f141"/>
    <w:qFormat/>
    <w:uiPriority w:val="0"/>
    <w:rPr>
      <w:rFonts w:ascii="Tahoma" w:hAnsi="Tahoma" w:eastAsia="宋体" w:cs="Times New Roman"/>
      <w:b/>
      <w:kern w:val="2"/>
      <w:sz w:val="21"/>
      <w:szCs w:val="21"/>
      <w:lang w:val="en-US" w:eastAsia="zh-CN" w:bidi="ar-SA"/>
    </w:rPr>
  </w:style>
  <w:style w:type="character" w:customStyle="1" w:styleId="275">
    <w:name w:val="页脚 字符2"/>
    <w:link w:val="39"/>
    <w:qFormat/>
    <w:uiPriority w:val="0"/>
    <w:rPr>
      <w:rFonts w:ascii="Times New Roman" w:hAnsi="Times New Roman" w:eastAsia="宋体" w:cs="Times New Roman"/>
      <w:kern w:val="2"/>
      <w:sz w:val="18"/>
      <w:szCs w:val="18"/>
    </w:rPr>
  </w:style>
  <w:style w:type="character" w:customStyle="1" w:styleId="276">
    <w:name w:val="正文文本 2 字符"/>
    <w:qFormat/>
    <w:uiPriority w:val="0"/>
    <w:rPr>
      <w:rFonts w:ascii="Arial" w:hAnsi="Arial" w:eastAsia="宋体" w:cs="Times New Roman"/>
      <w:kern w:val="2"/>
      <w:sz w:val="24"/>
      <w:szCs w:val="24"/>
      <w:lang w:val="en-US" w:eastAsia="zh-CN" w:bidi="ar-SA"/>
    </w:rPr>
  </w:style>
  <w:style w:type="character" w:customStyle="1" w:styleId="277">
    <w:name w:val="批注文字 Char"/>
    <w:qFormat/>
    <w:uiPriority w:val="0"/>
    <w:rPr>
      <w:rFonts w:ascii="Times New Roman" w:hAnsi="Times New Roman" w:eastAsia="宋体" w:cs="Times New Roman"/>
      <w:kern w:val="2"/>
      <w:sz w:val="21"/>
      <w:szCs w:val="24"/>
    </w:rPr>
  </w:style>
  <w:style w:type="character" w:customStyle="1" w:styleId="278">
    <w:name w:val="h Char Char"/>
    <w:qFormat/>
    <w:uiPriority w:val="0"/>
    <w:rPr>
      <w:rFonts w:ascii="Times New Roman" w:hAnsi="Times New Roman" w:eastAsia="宋体" w:cs="Times New Roman"/>
      <w:kern w:val="2"/>
      <w:sz w:val="18"/>
      <w:lang w:val="en-US" w:eastAsia="zh-CN" w:bidi="ar-SA"/>
    </w:rPr>
  </w:style>
  <w:style w:type="character" w:customStyle="1" w:styleId="279">
    <w:name w:val="标题 字符"/>
    <w:link w:val="58"/>
    <w:qFormat/>
    <w:uiPriority w:val="0"/>
    <w:rPr>
      <w:rFonts w:ascii="Times New Roman" w:hAnsi="Times New Roman" w:eastAsia="宋体" w:cs="Times New Roman"/>
      <w:b/>
      <w:sz w:val="24"/>
      <w:lang w:val="en-GB"/>
    </w:rPr>
  </w:style>
  <w:style w:type="character" w:customStyle="1" w:styleId="280">
    <w:name w:val="maywed421"/>
    <w:qFormat/>
    <w:uiPriority w:val="0"/>
    <w:rPr>
      <w:rFonts w:ascii="Times New Roman" w:hAnsi="Times New Roman" w:eastAsia="宋体" w:cs="Times New Roman"/>
      <w:color w:val="366FB6"/>
      <w:u w:val="none"/>
    </w:rPr>
  </w:style>
  <w:style w:type="character" w:customStyle="1" w:styleId="281">
    <w:name w:val="正文文本缩进 2 字符"/>
    <w:link w:val="36"/>
    <w:qFormat/>
    <w:uiPriority w:val="0"/>
    <w:rPr>
      <w:rFonts w:ascii="宋体" w:hAnsi="Times New Roman" w:eastAsia="宋体" w:cs="Times New Roman"/>
      <w:sz w:val="28"/>
    </w:rPr>
  </w:style>
  <w:style w:type="character" w:customStyle="1" w:styleId="282">
    <w:name w:val="15"/>
    <w:qFormat/>
    <w:uiPriority w:val="0"/>
    <w:rPr>
      <w:rFonts w:hint="default" w:ascii="Calibri" w:hAnsi="Calibri" w:eastAsia="宋体" w:cs="Times New Roman"/>
      <w:color w:val="0000FF"/>
      <w:u w:val="single"/>
    </w:rPr>
  </w:style>
  <w:style w:type="character" w:customStyle="1" w:styleId="28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页脚 Char1"/>
    <w:qFormat/>
    <w:uiPriority w:val="0"/>
    <w:rPr>
      <w:rFonts w:ascii="Times New Roman" w:hAnsi="Times New Roman" w:eastAsia="宋体" w:cs="Times New Roman"/>
      <w:kern w:val="2"/>
      <w:sz w:val="18"/>
      <w:szCs w:val="18"/>
      <w:lang w:val="en-US" w:eastAsia="zh-CN" w:bidi="ar-SA"/>
    </w:rPr>
  </w:style>
  <w:style w:type="character" w:customStyle="1" w:styleId="285">
    <w:name w:val="Char Char34"/>
    <w:qFormat/>
    <w:uiPriority w:val="0"/>
    <w:rPr>
      <w:rFonts w:ascii="Times New Roman" w:hAnsi="Times New Roman" w:eastAsia="宋体" w:cs="Times New Roman"/>
      <w:b/>
      <w:kern w:val="1"/>
      <w:sz w:val="28"/>
      <w:szCs w:val="28"/>
    </w:rPr>
  </w:style>
  <w:style w:type="character" w:customStyle="1" w:styleId="286">
    <w:name w:val="Header Char"/>
    <w:qFormat/>
    <w:uiPriority w:val="0"/>
    <w:rPr>
      <w:rFonts w:ascii="Times New Roman" w:hAnsi="Times New Roman" w:eastAsia="宋体" w:cs="Times New Roman"/>
      <w:kern w:val="2"/>
      <w:sz w:val="18"/>
      <w:szCs w:val="18"/>
      <w:lang w:val="en-US" w:eastAsia="zh-CN" w:bidi="ar-SA"/>
    </w:rPr>
  </w:style>
  <w:style w:type="character" w:customStyle="1" w:styleId="287">
    <w:name w:val="Char Char35"/>
    <w:qFormat/>
    <w:uiPriority w:val="0"/>
    <w:rPr>
      <w:rFonts w:ascii="Arial" w:hAnsi="Arial" w:eastAsia="黑体" w:cs="Times New Roman"/>
      <w:b/>
      <w:kern w:val="1"/>
      <w:sz w:val="28"/>
      <w:szCs w:val="28"/>
      <w:lang w:val="zh-CN"/>
    </w:rPr>
  </w:style>
  <w:style w:type="character" w:customStyle="1" w:styleId="288">
    <w:name w:val="Char Char19"/>
    <w:qFormat/>
    <w:uiPriority w:val="0"/>
    <w:rPr>
      <w:rFonts w:ascii="宋体" w:hAnsi="宋体" w:eastAsia="宋体" w:cs="Times New Roman"/>
      <w:i/>
      <w:sz w:val="24"/>
      <w:szCs w:val="24"/>
    </w:rPr>
  </w:style>
  <w:style w:type="character" w:customStyle="1" w:styleId="289">
    <w:name w:val="Char Char28"/>
    <w:qFormat/>
    <w:uiPriority w:val="0"/>
    <w:rPr>
      <w:rFonts w:ascii="仿宋_GB2312" w:hAnsi="仿宋_GB2312" w:eastAsia="仿宋_GB2312" w:cs="Times New Roman"/>
      <w:kern w:val="1"/>
      <w:sz w:val="28"/>
    </w:rPr>
  </w:style>
  <w:style w:type="character" w:customStyle="1" w:styleId="290">
    <w:name w:val="pt9"/>
    <w:qFormat/>
    <w:uiPriority w:val="0"/>
    <w:rPr>
      <w:rFonts w:ascii="仿宋_GB2312" w:hAnsi="Times New Roman" w:eastAsia="微软雅黑" w:cs="Times New Roman"/>
      <w:b/>
      <w:kern w:val="2"/>
      <w:sz w:val="32"/>
      <w:szCs w:val="32"/>
      <w:lang w:val="en-US" w:eastAsia="zh-CN" w:bidi="ar-SA"/>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apple-style-span"/>
    <w:qFormat/>
    <w:uiPriority w:val="0"/>
    <w:rPr>
      <w:rFonts w:ascii="Arial" w:hAnsi="Arial" w:eastAsia="黑体" w:cs="Arial"/>
      <w:snapToGrid w:val="0"/>
      <w:kern w:val="0"/>
      <w:szCs w:val="21"/>
    </w:rPr>
  </w:style>
  <w:style w:type="character" w:customStyle="1" w:styleId="293">
    <w:name w:val="样式2 Char"/>
    <w:qFormat/>
    <w:uiPriority w:val="0"/>
    <w:rPr>
      <w:rFonts w:ascii="仿宋_GB2312" w:hAnsi="仿宋" w:eastAsia="仿宋_GB2312" w:cs="仿宋_GB2312"/>
      <w:b/>
      <w:bCs/>
      <w:sz w:val="32"/>
      <w:szCs w:val="30"/>
      <w:lang w:val="zh-CN"/>
    </w:rPr>
  </w:style>
  <w:style w:type="character" w:customStyle="1" w:styleId="294">
    <w:name w:val="签名 字符"/>
    <w:link w:val="41"/>
    <w:qFormat/>
    <w:uiPriority w:val="0"/>
    <w:rPr>
      <w:rFonts w:ascii="Times New Roman" w:hAnsi="Times New Roman" w:eastAsia="仿宋_GB2312" w:cs="Times New Roman"/>
      <w:sz w:val="24"/>
    </w:rPr>
  </w:style>
  <w:style w:type="character" w:customStyle="1" w:styleId="295">
    <w:name w:val="large1"/>
    <w:qFormat/>
    <w:uiPriority w:val="0"/>
    <w:rPr>
      <w:rFonts w:hint="eastAsia" w:ascii="宋体" w:hAnsi="宋体" w:eastAsia="宋体" w:cs="Times New Roman"/>
      <w:sz w:val="21"/>
      <w:szCs w:val="21"/>
    </w:rPr>
  </w:style>
  <w:style w:type="character" w:customStyle="1" w:styleId="296">
    <w:name w:val="正文缩进 Char3"/>
    <w:qFormat/>
    <w:uiPriority w:val="0"/>
    <w:rPr>
      <w:rFonts w:ascii="宋体" w:hAnsi="Times New Roman" w:eastAsia="宋体" w:cs="Times New Roman"/>
      <w:snapToGrid w:val="0"/>
      <w:color w:val="000000"/>
      <w:kern w:val="28"/>
      <w:sz w:val="28"/>
      <w:lang w:val="en-US" w:eastAsia="zh-CN" w:bidi="ar-SA"/>
    </w:rPr>
  </w:style>
  <w:style w:type="character" w:customStyle="1" w:styleId="297">
    <w:name w:val="未用 Char"/>
    <w:qFormat/>
    <w:uiPriority w:val="0"/>
    <w:rPr>
      <w:rFonts w:ascii="Arial" w:hAnsi="Arial" w:eastAsia="黑体" w:cs="Times New Roman"/>
      <w:kern w:val="2"/>
      <w:sz w:val="21"/>
      <w:szCs w:val="21"/>
      <w:lang w:val="en-US" w:eastAsia="zh-CN" w:bidi="ar-SA"/>
    </w:rPr>
  </w:style>
  <w:style w:type="character" w:customStyle="1" w:styleId="298">
    <w:name w:val="标题 1 字符"/>
    <w:qFormat/>
    <w:uiPriority w:val="0"/>
    <w:rPr>
      <w:rFonts w:ascii="Arial" w:hAnsi="Arial" w:eastAsia="黑体" w:cs="Arial"/>
      <w:b/>
      <w:bCs/>
      <w:snapToGrid w:val="0"/>
      <w:kern w:val="44"/>
      <w:sz w:val="44"/>
      <w:szCs w:val="44"/>
    </w:rPr>
  </w:style>
  <w:style w:type="character" w:customStyle="1" w:styleId="299">
    <w:name w:val="3级 Char"/>
    <w:link w:val="300"/>
    <w:qFormat/>
    <w:uiPriority w:val="0"/>
    <w:rPr>
      <w:rFonts w:ascii="宋体" w:hAnsi="宋体" w:eastAsia="宋体" w:cs="Times New Roman"/>
      <w:b/>
      <w:bCs/>
      <w:sz w:val="28"/>
    </w:rPr>
  </w:style>
  <w:style w:type="paragraph" w:customStyle="1" w:styleId="300">
    <w:name w:val="3级"/>
    <w:basedOn w:val="301"/>
    <w:link w:val="299"/>
    <w:qFormat/>
    <w:uiPriority w:val="0"/>
    <w:pPr>
      <w:ind w:left="0" w:right="466" w:firstLine="288"/>
    </w:pPr>
    <w:rPr>
      <w:rFonts w:ascii="Times New Roman" w:hAnsi="宋体"/>
    </w:rPr>
  </w:style>
  <w:style w:type="paragraph" w:customStyle="1" w:styleId="301">
    <w:name w:val="样式 标题 3h33rd level3BOD 0H3l3CTHeading 3 - oldLevel 3 He..."/>
    <w:basedOn w:val="5"/>
    <w:qFormat/>
    <w:uiPriority w:val="0"/>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2">
    <w:name w:val="样式5 Char"/>
    <w:qFormat/>
    <w:uiPriority w:val="0"/>
    <w:rPr>
      <w:rFonts w:ascii="仿宋_GB2312" w:hAnsi="仿宋" w:eastAsia="仿宋_GB2312" w:cs="Times New Roman"/>
      <w:kern w:val="2"/>
      <w:sz w:val="24"/>
      <w:szCs w:val="24"/>
    </w:rPr>
  </w:style>
  <w:style w:type="character" w:customStyle="1" w:styleId="303">
    <w:name w:val="Char Char2"/>
    <w:qFormat/>
    <w:uiPriority w:val="0"/>
    <w:rPr>
      <w:rFonts w:ascii="Times New Roman" w:hAnsi="Times New Roman" w:eastAsia="宋体" w:cs="Times New Roman"/>
      <w:b/>
      <w:bCs/>
      <w:kern w:val="2"/>
      <w:sz w:val="21"/>
      <w:szCs w:val="24"/>
      <w:lang w:val="en-US" w:eastAsia="zh-CN" w:bidi="ar-SA"/>
    </w:rPr>
  </w:style>
  <w:style w:type="character" w:customStyle="1" w:styleId="304">
    <w:name w:val="b11_01b Char"/>
    <w:link w:val="305"/>
    <w:qFormat/>
    <w:uiPriority w:val="0"/>
    <w:rPr>
      <w:rFonts w:ascii="Verdana" w:hAnsi="Verdana" w:eastAsia="宋体" w:cs="Times New Roman"/>
      <w:b/>
      <w:bCs/>
      <w:color w:val="4A82CA"/>
      <w:sz w:val="17"/>
      <w:szCs w:val="17"/>
    </w:rPr>
  </w:style>
  <w:style w:type="paragraph" w:customStyle="1" w:styleId="305">
    <w:name w:val="b11_01b"/>
    <w:basedOn w:val="1"/>
    <w:next w:val="1"/>
    <w:link w:val="30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06">
    <w:name w:val="*正文 Char"/>
    <w:link w:val="307"/>
    <w:qFormat/>
    <w:uiPriority w:val="0"/>
    <w:rPr>
      <w:rFonts w:ascii="宋体" w:hAnsi="宋体" w:eastAsia="宋体" w:cs="Times New Roman"/>
      <w:sz w:val="24"/>
    </w:rPr>
  </w:style>
  <w:style w:type="paragraph" w:customStyle="1" w:styleId="307">
    <w:name w:val="*正文"/>
    <w:basedOn w:val="1"/>
    <w:link w:val="306"/>
    <w:qFormat/>
    <w:uiPriority w:val="0"/>
    <w:pPr>
      <w:snapToGrid w:val="0"/>
      <w:spacing w:line="360" w:lineRule="auto"/>
      <w:ind w:firstLine="482"/>
      <w:jc w:val="left"/>
    </w:pPr>
    <w:rPr>
      <w:rFonts w:ascii="宋体" w:hAnsi="宋体"/>
      <w:kern w:val="0"/>
      <w:sz w:val="24"/>
      <w:szCs w:val="20"/>
    </w:rPr>
  </w:style>
  <w:style w:type="character" w:customStyle="1" w:styleId="308">
    <w:name w:val="标题 2 Char Char"/>
    <w:qFormat/>
    <w:uiPriority w:val="0"/>
    <w:rPr>
      <w:rFonts w:ascii="楷体_GB2312" w:hAnsi="Arial" w:eastAsia="楷体_GB2312" w:cs="Times New Roman"/>
      <w:b/>
      <w:bCs/>
      <w:kern w:val="2"/>
      <w:sz w:val="24"/>
      <w:szCs w:val="32"/>
      <w:lang w:val="en-US" w:eastAsia="zh-CN" w:bidi="ar-SA"/>
    </w:rPr>
  </w:style>
  <w:style w:type="character" w:customStyle="1" w:styleId="309">
    <w:name w:val="文档结构图 字符1"/>
    <w:qFormat/>
    <w:uiPriority w:val="0"/>
    <w:rPr>
      <w:rFonts w:ascii="宋体" w:hAnsi="Calibri" w:eastAsia="黑体" w:cs="Arial"/>
      <w:snapToGrid w:val="0"/>
      <w:kern w:val="2"/>
      <w:sz w:val="18"/>
      <w:szCs w:val="18"/>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gf正文1 Char"/>
    <w:qFormat/>
    <w:uiPriority w:val="0"/>
    <w:rPr>
      <w:rFonts w:ascii="宋体" w:hAnsi="宋体" w:eastAsia="宋体" w:cs="宋体"/>
      <w:kern w:val="2"/>
      <w:sz w:val="24"/>
      <w:szCs w:val="24"/>
      <w:lang w:val="en-US" w:eastAsia="zh-CN" w:bidi="ar-SA"/>
    </w:rPr>
  </w:style>
  <w:style w:type="character" w:customStyle="1" w:styleId="312">
    <w:name w:val="文档结构图 Char"/>
    <w:qFormat/>
    <w:uiPriority w:val="0"/>
    <w:rPr>
      <w:rFonts w:ascii="Times New Roman" w:hAnsi="Times New Roman" w:eastAsia="宋体" w:cs="Times New Roman"/>
      <w:kern w:val="2"/>
      <w:sz w:val="21"/>
      <w:szCs w:val="24"/>
      <w:lang w:val="en-US" w:eastAsia="zh-CN" w:bidi="ar-SA"/>
    </w:rPr>
  </w:style>
  <w:style w:type="character" w:customStyle="1" w:styleId="313">
    <w:name w:val="纯文本 Char Char Char"/>
    <w:qFormat/>
    <w:uiPriority w:val="0"/>
    <w:rPr>
      <w:rFonts w:ascii="宋体" w:hAnsi="Courier New" w:eastAsia="宋体" w:cs="Times New Roman"/>
      <w:kern w:val="2"/>
      <w:sz w:val="21"/>
      <w:lang w:val="en-US" w:eastAsia="zh-CN" w:bidi="ar-SA"/>
    </w:rPr>
  </w:style>
  <w:style w:type="character" w:customStyle="1" w:styleId="314">
    <w:name w:val="标题 4 字符1"/>
    <w:link w:val="6"/>
    <w:qFormat/>
    <w:uiPriority w:val="0"/>
    <w:rPr>
      <w:rFonts w:ascii="Arial" w:hAnsi="Arial" w:eastAsia="黑体" w:cs="Times New Roman"/>
      <w:b/>
      <w:bCs/>
      <w:kern w:val="2"/>
      <w:sz w:val="28"/>
      <w:szCs w:val="28"/>
      <w:lang w:val="zh-CN"/>
    </w:rPr>
  </w:style>
  <w:style w:type="character" w:customStyle="1" w:styleId="315">
    <w:name w:val="Normal Indent Char"/>
    <w:qFormat/>
    <w:uiPriority w:val="0"/>
    <w:rPr>
      <w:rFonts w:ascii="Calibri" w:hAnsi="Calibri" w:eastAsia="宋体" w:cs="黑体"/>
      <w:snapToGrid w:val="0"/>
      <w:kern w:val="2"/>
      <w:sz w:val="24"/>
      <w:szCs w:val="22"/>
      <w:lang w:val="en-US" w:eastAsia="zh-CN" w:bidi="ar-SA"/>
    </w:rPr>
  </w:style>
  <w:style w:type="character" w:customStyle="1" w:styleId="316">
    <w:name w:val="链接"/>
    <w:qFormat/>
    <w:uiPriority w:val="0"/>
    <w:rPr>
      <w:rFonts w:ascii="Times New Roman" w:hAnsi="Times New Roman" w:eastAsia="宋体" w:cs="Times New Roman"/>
      <w:color w:val="0000FF"/>
      <w:sz w:val="21"/>
      <w:szCs w:val="21"/>
      <w:u w:val="single"/>
    </w:rPr>
  </w:style>
  <w:style w:type="character" w:customStyle="1" w:styleId="317">
    <w:name w:val="Char Char161"/>
    <w:qFormat/>
    <w:uiPriority w:val="0"/>
    <w:rPr>
      <w:rFonts w:ascii="Times New Roman" w:hAnsi="Times New Roman" w:eastAsia="宋体" w:cs="Times New Roman"/>
      <w:b/>
      <w:kern w:val="2"/>
      <w:sz w:val="32"/>
      <w:lang w:val="en-US" w:eastAsia="zh-CN"/>
    </w:rPr>
  </w:style>
  <w:style w:type="character" w:customStyle="1" w:styleId="318">
    <w:name w:val="表正文 Char3"/>
    <w:qFormat/>
    <w:uiPriority w:val="0"/>
    <w:rPr>
      <w:rFonts w:ascii="Times New Roman" w:hAnsi="Times New Roman" w:eastAsia="宋体" w:cs="Times New Roman"/>
    </w:rPr>
  </w:style>
  <w:style w:type="character" w:customStyle="1" w:styleId="319">
    <w:name w:val="Char Char20"/>
    <w:qFormat/>
    <w:uiPriority w:val="0"/>
    <w:rPr>
      <w:rFonts w:ascii="Times New Roman" w:hAnsi="Times New Roman" w:eastAsia="宋体" w:cs="Times New Roman"/>
      <w:kern w:val="1"/>
      <w:sz w:val="24"/>
    </w:rPr>
  </w:style>
  <w:style w:type="character" w:customStyle="1" w:styleId="320">
    <w:name w:val="shadow11"/>
    <w:qFormat/>
    <w:uiPriority w:val="0"/>
    <w:rPr>
      <w:rFonts w:ascii="Times New Roman" w:hAnsi="Times New Roman" w:eastAsia="宋体" w:cs="Times New Roman"/>
      <w:color w:val="000000"/>
      <w:sz w:val="21"/>
    </w:rPr>
  </w:style>
  <w:style w:type="character" w:customStyle="1" w:styleId="321">
    <w:name w:val="big1"/>
    <w:qFormat/>
    <w:uiPriority w:val="0"/>
    <w:rPr>
      <w:rFonts w:hint="eastAsia" w:ascii="宋体" w:hAnsi="宋体" w:eastAsia="宋体" w:cs="Times New Roman"/>
      <w:color w:val="333333"/>
      <w:sz w:val="22"/>
      <w:szCs w:val="22"/>
    </w:rPr>
  </w:style>
  <w:style w:type="character" w:customStyle="1" w:styleId="322">
    <w:name w:val="正文首行缩进 Char Char Char Char Char"/>
    <w:qFormat/>
    <w:uiPriority w:val="0"/>
    <w:rPr>
      <w:rFonts w:ascii="宋体" w:hAnsi="Times New Roman" w:eastAsia="宋体" w:cs="Times New Roman"/>
      <w:kern w:val="2"/>
      <w:sz w:val="24"/>
      <w:lang w:val="zh-CN"/>
    </w:rPr>
  </w:style>
  <w:style w:type="character" w:customStyle="1" w:styleId="323">
    <w:name w:val="Char Char61"/>
    <w:qFormat/>
    <w:uiPriority w:val="0"/>
    <w:rPr>
      <w:rFonts w:ascii="Times New Roman" w:hAnsi="Times New Roman" w:eastAsia="宋体" w:cs="Times New Roman"/>
      <w:kern w:val="2"/>
      <w:sz w:val="21"/>
      <w:szCs w:val="24"/>
      <w:lang w:val="en-US" w:eastAsia="zh-CN" w:bidi="ar-SA"/>
    </w:rPr>
  </w:style>
  <w:style w:type="character" w:customStyle="1" w:styleId="324">
    <w:name w:val="h3 Char1"/>
    <w:qFormat/>
    <w:uiPriority w:val="0"/>
    <w:rPr>
      <w:rFonts w:ascii="Times New Roman" w:hAnsi="Times New Roman" w:eastAsia="宋体" w:cs="Times New Roman"/>
      <w:b/>
      <w:bCs/>
      <w:kern w:val="2"/>
      <w:sz w:val="32"/>
      <w:szCs w:val="32"/>
      <w:lang w:bidi="ar-SA"/>
    </w:rPr>
  </w:style>
  <w:style w:type="character" w:customStyle="1" w:styleId="325">
    <w:name w:val="HTML 地址 字符"/>
    <w:link w:val="29"/>
    <w:qFormat/>
    <w:uiPriority w:val="0"/>
    <w:rPr>
      <w:rFonts w:ascii="宋体" w:hAnsi="宋体" w:eastAsia="宋体" w:cs="Times New Roman"/>
      <w:i/>
      <w:iCs/>
      <w:sz w:val="24"/>
      <w:szCs w:val="24"/>
    </w:rPr>
  </w:style>
  <w:style w:type="character" w:customStyle="1" w:styleId="326">
    <w:name w:val="标书1 Char1"/>
    <w:qFormat/>
    <w:uiPriority w:val="0"/>
    <w:rPr>
      <w:rFonts w:ascii="Times New Roman" w:hAnsi="Times New Roman" w:eastAsia="宋体" w:cs="Times New Roman"/>
      <w:b/>
      <w:bCs/>
      <w:kern w:val="44"/>
      <w:sz w:val="44"/>
      <w:szCs w:val="44"/>
      <w:lang w:val="en-US" w:eastAsia="zh-CN" w:bidi="ar-SA"/>
    </w:rPr>
  </w:style>
  <w:style w:type="character" w:customStyle="1" w:styleId="327">
    <w:name w:val="页眉 字符"/>
    <w:qFormat/>
    <w:uiPriority w:val="0"/>
    <w:rPr>
      <w:rFonts w:ascii="Times New Roman" w:hAnsi="Times New Roman" w:eastAsia="宋体" w:cs="Times New Roman"/>
      <w:kern w:val="2"/>
      <w:sz w:val="18"/>
      <w:szCs w:val="18"/>
    </w:rPr>
  </w:style>
  <w:style w:type="character" w:customStyle="1" w:styleId="328">
    <w:name w:val="style91"/>
    <w:qFormat/>
    <w:uiPriority w:val="0"/>
    <w:rPr>
      <w:rFonts w:ascii="Times New Roman" w:hAnsi="Times New Roman" w:eastAsia="宋体" w:cs="Times New Roman"/>
      <w:color w:val="333333"/>
    </w:rPr>
  </w:style>
  <w:style w:type="character" w:customStyle="1" w:styleId="329">
    <w:name w:val="冯广丽 Char"/>
    <w:link w:val="330"/>
    <w:qFormat/>
    <w:uiPriority w:val="0"/>
    <w:rPr>
      <w:rFonts w:ascii="宋体" w:hAnsi="宋体" w:eastAsia="宋体" w:cs="Times New Roman"/>
      <w:kern w:val="2"/>
      <w:sz w:val="24"/>
      <w:szCs w:val="22"/>
    </w:rPr>
  </w:style>
  <w:style w:type="paragraph" w:customStyle="1" w:styleId="330">
    <w:name w:val="冯广丽"/>
    <w:basedOn w:val="1"/>
    <w:link w:val="329"/>
    <w:qFormat/>
    <w:uiPriority w:val="0"/>
    <w:pPr>
      <w:adjustRightInd/>
      <w:spacing w:line="360" w:lineRule="auto"/>
      <w:ind w:firstLine="480" w:firstLineChars="200"/>
    </w:pPr>
    <w:rPr>
      <w:rFonts w:ascii="宋体" w:hAnsi="宋体"/>
      <w:sz w:val="24"/>
      <w:szCs w:val="22"/>
    </w:rPr>
  </w:style>
  <w:style w:type="character" w:customStyle="1" w:styleId="331">
    <w:name w:val="冯 Char"/>
    <w:link w:val="332"/>
    <w:qFormat/>
    <w:uiPriority w:val="0"/>
    <w:rPr>
      <w:rFonts w:ascii="宋体" w:hAnsi="宋体" w:eastAsia="宋体" w:cs="Times New Roman"/>
      <w:color w:val="000000"/>
      <w:sz w:val="24"/>
      <w:szCs w:val="24"/>
    </w:rPr>
  </w:style>
  <w:style w:type="paragraph" w:customStyle="1" w:styleId="332">
    <w:name w:val="冯"/>
    <w:basedOn w:val="1"/>
    <w:link w:val="331"/>
    <w:qFormat/>
    <w:uiPriority w:val="0"/>
    <w:pPr>
      <w:widowControl/>
      <w:adjustRightInd/>
      <w:spacing w:line="360" w:lineRule="auto"/>
      <w:ind w:firstLine="480" w:firstLineChars="200"/>
    </w:pPr>
    <w:rPr>
      <w:rFonts w:ascii="宋体" w:hAnsi="宋体"/>
      <w:color w:val="000000"/>
      <w:kern w:val="0"/>
      <w:sz w:val="24"/>
    </w:rPr>
  </w:style>
  <w:style w:type="character" w:customStyle="1" w:styleId="333">
    <w:name w:val="tw4winExternal"/>
    <w:qFormat/>
    <w:uiPriority w:val="0"/>
    <w:rPr>
      <w:rFonts w:ascii="Courier New" w:hAnsi="Courier New" w:eastAsia="宋体" w:cs="Courier New"/>
      <w:color w:val="808080"/>
      <w:lang w:val="en-US" w:eastAsia="zh-CN"/>
    </w:rPr>
  </w:style>
  <w:style w:type="character" w:customStyle="1" w:styleId="334">
    <w:name w:val="副标题 Char2"/>
    <w:qFormat/>
    <w:uiPriority w:val="0"/>
    <w:rPr>
      <w:rFonts w:ascii="Cambria" w:hAnsi="Cambria" w:eastAsia="宋体" w:cs="Times New Roman"/>
      <w:b/>
      <w:bCs/>
      <w:snapToGrid w:val="0"/>
      <w:kern w:val="28"/>
      <w:sz w:val="32"/>
      <w:szCs w:val="32"/>
    </w:rPr>
  </w:style>
  <w:style w:type="character" w:customStyle="1" w:styleId="335">
    <w:name w:val="Balloon Text Char"/>
    <w:qFormat/>
    <w:uiPriority w:val="0"/>
    <w:rPr>
      <w:rFonts w:ascii="Times New Roman" w:hAnsi="Times New Roman" w:eastAsia="宋体" w:cs="Times New Roman"/>
      <w:kern w:val="2"/>
      <w:sz w:val="18"/>
      <w:szCs w:val="18"/>
      <w:lang w:val="en-US" w:eastAsia="zh-CN" w:bidi="ar-SA"/>
    </w:rPr>
  </w:style>
  <w:style w:type="character" w:customStyle="1" w:styleId="336">
    <w:name w:val="日期 Char1"/>
    <w:qFormat/>
    <w:uiPriority w:val="0"/>
    <w:rPr>
      <w:rFonts w:ascii="Times New Roman" w:hAnsi="Times New Roman" w:eastAsia="宋体" w:cs="Times New Roman"/>
      <w:szCs w:val="24"/>
    </w:rPr>
  </w:style>
  <w:style w:type="character" w:customStyle="1" w:styleId="337">
    <w:name w:val="批注框文本 字符1"/>
    <w:link w:val="38"/>
    <w:qFormat/>
    <w:uiPriority w:val="0"/>
    <w:rPr>
      <w:rFonts w:ascii="Times New Roman" w:hAnsi="Times New Roman" w:eastAsia="宋体" w:cs="Times New Roman"/>
      <w:kern w:val="2"/>
      <w:sz w:val="18"/>
      <w:szCs w:val="18"/>
    </w:rPr>
  </w:style>
  <w:style w:type="character" w:customStyle="1" w:styleId="338">
    <w:name w:val="Used by Word for text of Help footnotes Char Char"/>
    <w:qFormat/>
    <w:uiPriority w:val="0"/>
    <w:rPr>
      <w:rFonts w:ascii="Times New Roman" w:hAnsi="Times New Roman" w:eastAsia="宋体" w:cs="Times New Roman"/>
      <w:sz w:val="20"/>
      <w:szCs w:val="20"/>
    </w:rPr>
  </w:style>
  <w:style w:type="character" w:customStyle="1" w:styleId="339">
    <w:name w:val="样式4 Char"/>
    <w:qFormat/>
    <w:uiPriority w:val="0"/>
    <w:rPr>
      <w:rFonts w:ascii="仿宋_GB2312" w:hAnsi="仿宋" w:eastAsia="仿宋_GB2312" w:cs="Times New Roman"/>
      <w:b/>
      <w:kern w:val="2"/>
      <w:sz w:val="32"/>
      <w:szCs w:val="32"/>
      <w:lang w:bidi="ar-SA"/>
    </w:rPr>
  </w:style>
  <w:style w:type="character" w:customStyle="1" w:styleId="340">
    <w:name w:val="标准文本 Char Char"/>
    <w:link w:val="341"/>
    <w:qFormat/>
    <w:uiPriority w:val="0"/>
    <w:rPr>
      <w:rFonts w:ascii="Times New Roman" w:hAnsi="Times New Roman" w:eastAsia="宋体" w:cs="宋体"/>
      <w:kern w:val="2"/>
      <w:sz w:val="24"/>
    </w:rPr>
  </w:style>
  <w:style w:type="paragraph" w:customStyle="1" w:styleId="341">
    <w:name w:val="标准文本"/>
    <w:basedOn w:val="1"/>
    <w:link w:val="340"/>
    <w:qFormat/>
    <w:uiPriority w:val="0"/>
    <w:pPr>
      <w:adjustRightInd/>
      <w:spacing w:line="360" w:lineRule="auto"/>
      <w:ind w:firstLine="480" w:firstLineChars="200"/>
    </w:pPr>
    <w:rPr>
      <w:rFonts w:cs="宋体"/>
      <w:sz w:val="24"/>
      <w:szCs w:val="20"/>
    </w:rPr>
  </w:style>
  <w:style w:type="character" w:customStyle="1" w:styleId="342">
    <w:name w:val="Body Text(ch) Char Char"/>
    <w:qFormat/>
    <w:uiPriority w:val="0"/>
    <w:rPr>
      <w:rFonts w:ascii="宋体" w:hAnsi="Times New Roman" w:eastAsia="宋体" w:cs="Times New Roman"/>
      <w:kern w:val="2"/>
      <w:sz w:val="24"/>
      <w:szCs w:val="21"/>
      <w:lang w:val="zh-CN"/>
    </w:rPr>
  </w:style>
  <w:style w:type="character" w:customStyle="1" w:styleId="343">
    <w:name w:val="Document Map Char"/>
    <w:qFormat/>
    <w:uiPriority w:val="0"/>
    <w:rPr>
      <w:rFonts w:ascii="Times New Roman" w:hAnsi="Times New Roman" w:eastAsia="宋体" w:cs="Times New Roman"/>
      <w:kern w:val="2"/>
      <w:sz w:val="21"/>
      <w:szCs w:val="24"/>
      <w:lang w:val="en-US" w:eastAsia="zh-CN" w:bidi="ar-SA"/>
    </w:rPr>
  </w:style>
  <w:style w:type="character" w:customStyle="1" w:styleId="344">
    <w:name w:val="Char Char18"/>
    <w:qFormat/>
    <w:uiPriority w:val="0"/>
    <w:rPr>
      <w:rFonts w:ascii="宋体" w:hAnsi="宋体" w:eastAsia="宋体" w:cs="Times New Roman"/>
      <w:sz w:val="28"/>
    </w:rPr>
  </w:style>
  <w:style w:type="character" w:customStyle="1" w:styleId="345">
    <w:name w:val="Char Char23"/>
    <w:qFormat/>
    <w:uiPriority w:val="0"/>
    <w:rPr>
      <w:rFonts w:ascii="Times New Roman" w:hAnsi="Times New Roman" w:eastAsia="宋体" w:cs="Times New Roman"/>
      <w:color w:val="0000FF"/>
      <w:sz w:val="21"/>
    </w:rPr>
  </w:style>
  <w:style w:type="character" w:customStyle="1" w:styleId="346">
    <w:name w:val="16"/>
    <w:qFormat/>
    <w:uiPriority w:val="0"/>
    <w:rPr>
      <w:rFonts w:hint="eastAsia" w:ascii="宋体" w:hAnsi="宋体" w:eastAsia="宋体" w:cs="Times New Roman"/>
      <w:color w:val="000000"/>
      <w:sz w:val="20"/>
      <w:szCs w:val="20"/>
    </w:rPr>
  </w:style>
  <w:style w:type="character" w:customStyle="1" w:styleId="347">
    <w:name w:val="正文文本缩进 3 字符"/>
    <w:link w:val="52"/>
    <w:qFormat/>
    <w:uiPriority w:val="0"/>
    <w:rPr>
      <w:rFonts w:ascii="Times New Roman" w:hAnsi="Times New Roman" w:eastAsia="宋体" w:cs="Times New Roman"/>
      <w:kern w:val="2"/>
      <w:sz w:val="24"/>
    </w:rPr>
  </w:style>
  <w:style w:type="character" w:customStyle="1" w:styleId="348">
    <w:name w:val="正文文本缩进 字符1"/>
    <w:link w:val="24"/>
    <w:qFormat/>
    <w:uiPriority w:val="0"/>
    <w:rPr>
      <w:rFonts w:ascii="宋体" w:hAnsi="宋体" w:eastAsia="宋体" w:cs="Times New Roman"/>
      <w:kern w:val="2"/>
      <w:sz w:val="24"/>
      <w:szCs w:val="24"/>
    </w:rPr>
  </w:style>
  <w:style w:type="character" w:customStyle="1" w:styleId="349">
    <w:name w:val="表正文 Char1"/>
    <w:qFormat/>
    <w:uiPriority w:val="0"/>
    <w:rPr>
      <w:rFonts w:ascii="宋体" w:hAnsi="Times New Roman" w:eastAsia="宋体" w:cs="Times New Roman"/>
      <w:snapToGrid w:val="0"/>
      <w:color w:val="000000"/>
      <w:kern w:val="28"/>
      <w:sz w:val="28"/>
    </w:rPr>
  </w:style>
  <w:style w:type="character" w:customStyle="1" w:styleId="350">
    <w:name w:val="批注主题 字符"/>
    <w:link w:val="59"/>
    <w:qFormat/>
    <w:uiPriority w:val="0"/>
    <w:rPr>
      <w:rFonts w:ascii="Times New Roman" w:hAnsi="Times New Roman" w:eastAsia="宋体" w:cs="Times New Roman"/>
      <w:b/>
      <w:bCs/>
      <w:kern w:val="2"/>
      <w:sz w:val="21"/>
      <w:szCs w:val="24"/>
    </w:rPr>
  </w:style>
  <w:style w:type="character" w:customStyle="1" w:styleId="351">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352">
    <w:name w:val="页脚 字符1"/>
    <w:qFormat/>
    <w:uiPriority w:val="0"/>
    <w:rPr>
      <w:rFonts w:ascii="Times New Roman" w:hAnsi="Times New Roman" w:eastAsia="宋体" w:cs="Times New Roman"/>
      <w:kern w:val="2"/>
      <w:sz w:val="18"/>
      <w:szCs w:val="18"/>
    </w:rPr>
  </w:style>
  <w:style w:type="character" w:customStyle="1" w:styleId="353">
    <w:name w:val="Table Text Char1"/>
    <w:qFormat/>
    <w:uiPriority w:val="0"/>
    <w:rPr>
      <w:rFonts w:ascii="Times New Roman" w:hAnsi="Times New Roman" w:eastAsia="宋体" w:cs="Times New Roman"/>
      <w:sz w:val="24"/>
      <w:szCs w:val="24"/>
      <w:lang w:val="en-US" w:eastAsia="zh-CN" w:bidi="ar-SA"/>
    </w:rPr>
  </w:style>
  <w:style w:type="character" w:customStyle="1" w:styleId="354">
    <w:name w:val="列出段落 Char1"/>
    <w:link w:val="355"/>
    <w:qFormat/>
    <w:uiPriority w:val="0"/>
    <w:rPr>
      <w:rFonts w:ascii="Calibri" w:hAnsi="Calibri" w:eastAsia="宋体" w:cs="Times New Roman"/>
      <w:sz w:val="24"/>
      <w:lang w:eastAsia="en-US"/>
    </w:rPr>
  </w:style>
  <w:style w:type="paragraph" w:customStyle="1" w:styleId="355">
    <w:name w:val="列表1"/>
    <w:basedOn w:val="1"/>
    <w:next w:val="356"/>
    <w:link w:val="3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356">
    <w:name w:val="列表段落1"/>
    <w:basedOn w:val="1"/>
    <w:qFormat/>
    <w:uiPriority w:val="0"/>
    <w:pPr>
      <w:spacing w:line="360" w:lineRule="auto"/>
      <w:ind w:firstLine="200" w:firstLineChars="200"/>
    </w:pPr>
    <w:rPr>
      <w:rFonts w:eastAsia="楷体_GB2312" w:cs="Lucida Sans"/>
      <w:sz w:val="24"/>
    </w:rPr>
  </w:style>
  <w:style w:type="character" w:customStyle="1" w:styleId="357">
    <w:name w:val="样式3 Char"/>
    <w:basedOn w:val="293"/>
    <w:qFormat/>
    <w:uiPriority w:val="0"/>
    <w:rPr>
      <w:rFonts w:ascii="仿宋_GB2312" w:hAnsi="仿宋" w:eastAsia="仿宋_GB2312" w:cs="仿宋_GB2312"/>
      <w:sz w:val="32"/>
      <w:szCs w:val="30"/>
      <w:lang w:val="zh-CN"/>
    </w:rPr>
  </w:style>
  <w:style w:type="character" w:customStyle="1" w:styleId="358">
    <w:name w:val="普通文字 Char1 Char"/>
    <w:qFormat/>
    <w:uiPriority w:val="0"/>
    <w:rPr>
      <w:rFonts w:ascii="宋体" w:hAnsi="Courier New" w:eastAsia="宋体" w:cs="Times New Roman"/>
      <w:kern w:val="2"/>
      <w:sz w:val="21"/>
      <w:szCs w:val="24"/>
      <w:lang w:val="en-US" w:eastAsia="zh-CN" w:bidi="ar-SA"/>
    </w:rPr>
  </w:style>
  <w:style w:type="character" w:customStyle="1" w:styleId="359">
    <w:name w:val="正文文本 Char"/>
    <w:qFormat/>
    <w:uiPriority w:val="0"/>
    <w:rPr>
      <w:rFonts w:ascii="Times New Roman" w:hAnsi="Times New Roman" w:eastAsia="宋体" w:cs="Times New Roman"/>
      <w:kern w:val="2"/>
      <w:sz w:val="24"/>
      <w:szCs w:val="24"/>
      <w:lang w:val="en-US" w:eastAsia="zh-CN" w:bidi="ar-SA"/>
    </w:rPr>
  </w:style>
  <w:style w:type="character" w:customStyle="1" w:styleId="360">
    <w:name w:val="批注文字 Char2"/>
    <w:qFormat/>
    <w:uiPriority w:val="0"/>
    <w:rPr>
      <w:rFonts w:ascii="Times New Roman" w:hAnsi="Times New Roman" w:eastAsia="宋体" w:cs="Times New Roman"/>
      <w:snapToGrid w:val="0"/>
      <w:kern w:val="0"/>
      <w:szCs w:val="24"/>
    </w:rPr>
  </w:style>
  <w:style w:type="character" w:customStyle="1" w:styleId="361">
    <w:name w:val="正文2 Char"/>
    <w:qFormat/>
    <w:uiPriority w:val="0"/>
    <w:rPr>
      <w:rFonts w:ascii="Times New Roman" w:hAnsi="Times New Roman" w:eastAsia="宋体" w:cs="Times New Roman"/>
      <w:kern w:val="2"/>
      <w:sz w:val="24"/>
      <w:lang w:val="en-US" w:eastAsia="zh-CN" w:bidi="ar-SA"/>
    </w:rPr>
  </w:style>
  <w:style w:type="character" w:customStyle="1" w:styleId="362">
    <w:name w:val="纯文本 Char_0"/>
    <w:link w:val="363"/>
    <w:qFormat/>
    <w:uiPriority w:val="0"/>
    <w:rPr>
      <w:rFonts w:ascii="宋体" w:hAnsi="Courier New" w:eastAsia="宋体" w:cs="Times New Roman"/>
      <w:kern w:val="2"/>
      <w:sz w:val="21"/>
      <w:szCs w:val="21"/>
      <w:lang w:val="en-US" w:eastAsia="zh-CN"/>
    </w:rPr>
  </w:style>
  <w:style w:type="paragraph" w:customStyle="1" w:styleId="363">
    <w:name w:val="纯文本_0_0"/>
    <w:basedOn w:val="364"/>
    <w:link w:val="362"/>
    <w:qFormat/>
    <w:uiPriority w:val="0"/>
    <w:rPr>
      <w:rFonts w:ascii="宋体" w:hAnsi="Courier New"/>
      <w:szCs w:val="21"/>
    </w:rPr>
  </w:style>
  <w:style w:type="paragraph" w:customStyle="1" w:styleId="3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5">
    <w:name w:val="Char Char27"/>
    <w:qFormat/>
    <w:uiPriority w:val="0"/>
    <w:rPr>
      <w:rFonts w:ascii="宋体" w:hAnsi="宋体" w:eastAsia="宋体" w:cs="Times New Roman"/>
      <w:color w:val="000000"/>
      <w:kern w:val="1"/>
      <w:sz w:val="28"/>
      <w:lang w:val="en-US" w:eastAsia="zh-CN" w:bidi="ar-SA"/>
    </w:rPr>
  </w:style>
  <w:style w:type="character" w:customStyle="1" w:styleId="366">
    <w:name w:val="文档结构图 字符"/>
    <w:link w:val="18"/>
    <w:qFormat/>
    <w:uiPriority w:val="0"/>
    <w:rPr>
      <w:rFonts w:ascii="Times New Roman" w:hAnsi="Times New Roman" w:eastAsia="宋体" w:cs="Times New Roman"/>
      <w:kern w:val="2"/>
      <w:sz w:val="21"/>
      <w:szCs w:val="24"/>
      <w:shd w:val="clear" w:color="auto" w:fill="000080"/>
    </w:rPr>
  </w:style>
  <w:style w:type="character" w:customStyle="1" w:styleId="367">
    <w:name w:val="gf正文1 Char Char"/>
    <w:link w:val="368"/>
    <w:qFormat/>
    <w:uiPriority w:val="0"/>
    <w:rPr>
      <w:rFonts w:ascii="宋体" w:hAnsi="宋体" w:eastAsia="宋体" w:cs="宋体"/>
      <w:kern w:val="2"/>
      <w:sz w:val="24"/>
      <w:szCs w:val="24"/>
    </w:rPr>
  </w:style>
  <w:style w:type="paragraph" w:customStyle="1" w:styleId="368">
    <w:name w:val="gf正文1"/>
    <w:basedOn w:val="1"/>
    <w:link w:val="36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69">
    <w:name w:val="Item List Char"/>
    <w:link w:val="370"/>
    <w:qFormat/>
    <w:uiPriority w:val="0"/>
    <w:rPr>
      <w:rFonts w:ascii="Arial" w:hAnsi="Times New Roman" w:eastAsia="宋体" w:cs="Times New Roman"/>
      <w:bCs/>
      <w:sz w:val="21"/>
      <w:szCs w:val="21"/>
      <w:lang w:val="en-US" w:eastAsia="zh-CN" w:bidi="ar-SA"/>
    </w:rPr>
  </w:style>
  <w:style w:type="paragraph" w:customStyle="1" w:styleId="370">
    <w:name w:val="Item List"/>
    <w:link w:val="3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1">
    <w:name w:val="my正文 Char"/>
    <w:link w:val="372"/>
    <w:qFormat/>
    <w:uiPriority w:val="0"/>
    <w:rPr>
      <w:rFonts w:ascii="Tahoma" w:hAnsi="Tahoma" w:eastAsia="宋体" w:cs="Times New Roman"/>
      <w:sz w:val="24"/>
      <w:szCs w:val="24"/>
    </w:rPr>
  </w:style>
  <w:style w:type="paragraph" w:customStyle="1" w:styleId="372">
    <w:name w:val="my正文"/>
    <w:basedOn w:val="1"/>
    <w:link w:val="371"/>
    <w:qFormat/>
    <w:uiPriority w:val="0"/>
    <w:pPr>
      <w:adjustRightInd/>
      <w:spacing w:line="360" w:lineRule="auto"/>
      <w:ind w:firstLine="480" w:firstLineChars="200"/>
    </w:pPr>
    <w:rPr>
      <w:rFonts w:ascii="Tahoma" w:hAnsi="Tahoma"/>
      <w:kern w:val="0"/>
      <w:sz w:val="24"/>
    </w:rPr>
  </w:style>
  <w:style w:type="character" w:customStyle="1" w:styleId="373">
    <w:name w:val="标题 1 Char Char"/>
    <w:qFormat/>
    <w:uiPriority w:val="0"/>
    <w:rPr>
      <w:rFonts w:hint="eastAsia" w:ascii="宋体" w:hAnsi="宋体" w:eastAsia="宋体" w:cs="Times New Roman"/>
      <w:b/>
      <w:spacing w:val="-2"/>
      <w:sz w:val="24"/>
      <w:lang w:val="en-US" w:eastAsia="zh-CN" w:bidi="ar-SA"/>
    </w:rPr>
  </w:style>
  <w:style w:type="character" w:customStyle="1" w:styleId="374">
    <w:name w:val="正文首行缩进 Char1"/>
    <w:qFormat/>
    <w:uiPriority w:val="0"/>
    <w:rPr>
      <w:rFonts w:ascii="宋体" w:hAnsi="Times New Roman" w:eastAsia="宋体" w:cs="Times New Roman"/>
      <w:snapToGrid w:val="0"/>
      <w:kern w:val="2"/>
      <w:sz w:val="24"/>
      <w:szCs w:val="21"/>
      <w:lang w:val="zh-CN"/>
    </w:rPr>
  </w:style>
  <w:style w:type="character" w:customStyle="1" w:styleId="375">
    <w:name w:val="正文非缩进 Char3"/>
    <w:qFormat/>
    <w:uiPriority w:val="0"/>
    <w:rPr>
      <w:rFonts w:ascii="宋体" w:hAnsi="Times New Roman" w:eastAsia="宋体" w:cs="Times New Roman"/>
      <w:snapToGrid w:val="0"/>
      <w:color w:val="000000"/>
      <w:kern w:val="28"/>
      <w:sz w:val="28"/>
      <w:lang w:val="en-US" w:eastAsia="zh-CN" w:bidi="ar-SA"/>
    </w:rPr>
  </w:style>
  <w:style w:type="character" w:customStyle="1" w:styleId="376">
    <w:name w:val="列出段落 Char"/>
    <w:qFormat/>
    <w:uiPriority w:val="0"/>
    <w:rPr>
      <w:rFonts w:ascii="Times New Roman" w:hAnsi="Times New Roman" w:eastAsia="楷体_GB2312" w:cs="Lucida Sans"/>
      <w:kern w:val="2"/>
      <w:sz w:val="24"/>
      <w:szCs w:val="24"/>
      <w:lang w:val="en-US" w:eastAsia="zh-CN" w:bidi="ar-SA"/>
    </w:rPr>
  </w:style>
  <w:style w:type="character" w:customStyle="1" w:styleId="377">
    <w:name w:val="tw4winInternal"/>
    <w:qFormat/>
    <w:uiPriority w:val="0"/>
    <w:rPr>
      <w:rFonts w:ascii="Courier New" w:hAnsi="Courier New" w:eastAsia="宋体" w:cs="Courier New"/>
      <w:color w:val="FF0000"/>
      <w:lang w:val="en-US" w:eastAsia="zh-CN"/>
    </w:rPr>
  </w:style>
  <w:style w:type="character" w:customStyle="1" w:styleId="378">
    <w:name w:val="javascript"/>
    <w:qFormat/>
    <w:uiPriority w:val="0"/>
    <w:rPr>
      <w:rFonts w:ascii="Times New Roman" w:hAnsi="Times New Roman" w:eastAsia="宋体" w:cs="Times New Roman"/>
    </w:rPr>
  </w:style>
  <w:style w:type="character" w:customStyle="1" w:styleId="379">
    <w:name w:val="Char Char13"/>
    <w:qFormat/>
    <w:uiPriority w:val="0"/>
    <w:rPr>
      <w:rFonts w:ascii="宋体" w:hAnsi="宋体" w:eastAsia="宋体" w:cs="Times New Roman"/>
      <w:kern w:val="1"/>
      <w:sz w:val="21"/>
      <w:szCs w:val="24"/>
    </w:rPr>
  </w:style>
  <w:style w:type="character" w:customStyle="1" w:styleId="380">
    <w:name w:val="HTML 地址 Char1"/>
    <w:qFormat/>
    <w:uiPriority w:val="0"/>
    <w:rPr>
      <w:rFonts w:ascii="Times New Roman" w:hAnsi="Times New Roman" w:eastAsia="宋体" w:cs="Times New Roman"/>
      <w:i/>
      <w:iCs/>
      <w:szCs w:val="24"/>
    </w:rPr>
  </w:style>
  <w:style w:type="character" w:customStyle="1" w:styleId="381">
    <w:name w:val="px14"/>
    <w:qFormat/>
    <w:uiPriority w:val="0"/>
    <w:rPr>
      <w:rFonts w:ascii="仿宋_GB2312" w:hAnsi="Times New Roman" w:eastAsia="微软雅黑" w:cs="Times New Roman"/>
      <w:b/>
      <w:kern w:val="2"/>
      <w:sz w:val="32"/>
      <w:szCs w:val="32"/>
      <w:lang w:val="en-US" w:eastAsia="zh-CN" w:bidi="ar-SA"/>
    </w:rPr>
  </w:style>
  <w:style w:type="character" w:customStyle="1" w:styleId="382">
    <w:name w:val="标题4-dyf Char"/>
    <w:link w:val="383"/>
    <w:qFormat/>
    <w:uiPriority w:val="0"/>
    <w:rPr>
      <w:rFonts w:ascii="Cambria" w:hAnsi="Cambria" w:eastAsia="宋体" w:cs="Times New Roman"/>
      <w:b/>
      <w:bCs/>
      <w:color w:val="000000"/>
      <w:kern w:val="2"/>
      <w:sz w:val="21"/>
      <w:szCs w:val="21"/>
    </w:rPr>
  </w:style>
  <w:style w:type="paragraph" w:customStyle="1" w:styleId="383">
    <w:name w:val="标题4-dyf"/>
    <w:basedOn w:val="6"/>
    <w:link w:val="38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4">
    <w:name w:val="tw4winPopup"/>
    <w:qFormat/>
    <w:uiPriority w:val="0"/>
    <w:rPr>
      <w:rFonts w:ascii="Courier New" w:hAnsi="Courier New" w:eastAsia="宋体" w:cs="Courier New"/>
      <w:color w:val="008000"/>
      <w:lang w:val="en-US" w:eastAsia="zh-CN"/>
    </w:rPr>
  </w:style>
  <w:style w:type="character" w:customStyle="1" w:styleId="385">
    <w:name w:val="FA正文 Char Char"/>
    <w:qFormat/>
    <w:uiPriority w:val="0"/>
    <w:rPr>
      <w:rFonts w:ascii="Times New Roman" w:hAnsi="宋体" w:eastAsia="宋体" w:cs="Times New Roman"/>
      <w:kern w:val="2"/>
      <w:sz w:val="24"/>
      <w:lang w:bidi="ar-SA"/>
    </w:rPr>
  </w:style>
  <w:style w:type="character" w:customStyle="1" w:styleId="386">
    <w:name w:val="脚注文本 Char1"/>
    <w:qFormat/>
    <w:uiPriority w:val="0"/>
    <w:rPr>
      <w:rFonts w:ascii="Times New Roman" w:hAnsi="Times New Roman" w:eastAsia="宋体" w:cs="Times New Roman"/>
      <w:sz w:val="18"/>
      <w:szCs w:val="18"/>
    </w:rPr>
  </w:style>
  <w:style w:type="character" w:customStyle="1" w:styleId="387">
    <w:name w:val="font31"/>
    <w:basedOn w:val="69"/>
    <w:qFormat/>
    <w:uiPriority w:val="0"/>
    <w:rPr>
      <w:rFonts w:hint="eastAsia" w:ascii="仿宋" w:hAnsi="仿宋" w:eastAsia="仿宋" w:cs="仿宋"/>
      <w:color w:val="000000"/>
      <w:sz w:val="20"/>
      <w:szCs w:val="20"/>
      <w:u w:val="none"/>
    </w:rPr>
  </w:style>
  <w:style w:type="character" w:customStyle="1" w:styleId="388">
    <w:name w:val="Char Char31"/>
    <w:qFormat/>
    <w:uiPriority w:val="0"/>
    <w:rPr>
      <w:rFonts w:ascii="Arial" w:hAnsi="Arial" w:eastAsia="黑体" w:cs="Times New Roman"/>
      <w:kern w:val="1"/>
      <w:sz w:val="24"/>
      <w:szCs w:val="24"/>
    </w:rPr>
  </w:style>
  <w:style w:type="character" w:customStyle="1" w:styleId="389">
    <w:name w:val="样式8 Char"/>
    <w:qFormat/>
    <w:uiPriority w:val="0"/>
    <w:rPr>
      <w:rFonts w:ascii="仿宋_GB2312" w:hAnsi="宋体" w:eastAsia="仿宋_GB2312" w:cs="Times New Roman"/>
      <w:b/>
      <w:bCs/>
      <w:kern w:val="2"/>
      <w:sz w:val="24"/>
      <w:szCs w:val="24"/>
    </w:rPr>
  </w:style>
  <w:style w:type="character" w:customStyle="1" w:styleId="390">
    <w:name w:val="font12gray1"/>
    <w:qFormat/>
    <w:uiPriority w:val="0"/>
    <w:rPr>
      <w:rFonts w:ascii="仿宋_GB2312" w:hAnsi="Times New Roman" w:eastAsia="微软雅黑" w:cs="Times New Roman"/>
      <w:b/>
      <w:spacing w:val="300"/>
      <w:kern w:val="2"/>
      <w:sz w:val="18"/>
      <w:szCs w:val="18"/>
      <w:lang w:val="en-US" w:eastAsia="zh-CN" w:bidi="ar-SA"/>
    </w:rPr>
  </w:style>
  <w:style w:type="character" w:customStyle="1" w:styleId="391">
    <w:name w:val="Ò³Ã¼ Char Char1"/>
    <w:qFormat/>
    <w:uiPriority w:val="0"/>
    <w:rPr>
      <w:rFonts w:ascii="Times New Roman" w:hAnsi="Times New Roman" w:eastAsia="宋体" w:cs="Times New Roman"/>
      <w:kern w:val="2"/>
      <w:sz w:val="18"/>
      <w:szCs w:val="18"/>
      <w:lang w:val="en-US" w:eastAsia="zh-CN" w:bidi="ar-SA"/>
    </w:rPr>
  </w:style>
  <w:style w:type="character" w:customStyle="1" w:styleId="392">
    <w:name w:val="编号，小四 Char"/>
    <w:link w:val="393"/>
    <w:qFormat/>
    <w:uiPriority w:val="0"/>
    <w:rPr>
      <w:rFonts w:ascii="Arial" w:hAnsi="Arial" w:eastAsia="宋体" w:cs="Times New Roman"/>
      <w:sz w:val="24"/>
    </w:rPr>
  </w:style>
  <w:style w:type="paragraph" w:customStyle="1" w:styleId="393">
    <w:name w:val="编号，小四"/>
    <w:basedOn w:val="1"/>
    <w:link w:val="392"/>
    <w:qFormat/>
    <w:uiPriority w:val="0"/>
    <w:pPr>
      <w:tabs>
        <w:tab w:val="left" w:pos="432"/>
      </w:tabs>
      <w:adjustRightInd/>
      <w:spacing w:line="360" w:lineRule="auto"/>
      <w:ind w:left="432" w:hanging="432"/>
    </w:pPr>
    <w:rPr>
      <w:rFonts w:ascii="Arial" w:hAnsi="Arial"/>
      <w:kern w:val="0"/>
      <w:sz w:val="24"/>
      <w:szCs w:val="20"/>
    </w:rPr>
  </w:style>
  <w:style w:type="character" w:customStyle="1" w:styleId="394">
    <w:name w:val="标题 7 字符"/>
    <w:link w:val="9"/>
    <w:qFormat/>
    <w:uiPriority w:val="0"/>
    <w:rPr>
      <w:rFonts w:ascii="Times New Roman" w:hAnsi="Times New Roman" w:eastAsia="宋体" w:cs="Times New Roman"/>
      <w:b/>
      <w:bCs/>
      <w:kern w:val="2"/>
      <w:sz w:val="24"/>
      <w:szCs w:val="24"/>
    </w:rPr>
  </w:style>
  <w:style w:type="character" w:customStyle="1" w:styleId="395">
    <w:name w:val="未处理的提及1"/>
    <w:qFormat/>
    <w:uiPriority w:val="0"/>
    <w:rPr>
      <w:rFonts w:ascii="Times New Roman" w:hAnsi="Times New Roman" w:eastAsia="宋体" w:cs="Times New Roman"/>
      <w:color w:val="808080"/>
      <w:shd w:val="clear" w:color="auto" w:fill="E6E6E6"/>
    </w:rPr>
  </w:style>
  <w:style w:type="character" w:customStyle="1" w:styleId="396">
    <w:name w:val="Comment Text Char"/>
    <w:qFormat/>
    <w:uiPriority w:val="0"/>
    <w:rPr>
      <w:rFonts w:ascii="宋体" w:hAnsi="宋体" w:eastAsia="宋体" w:cs="Times New Roman"/>
      <w:kern w:val="2"/>
      <w:sz w:val="24"/>
      <w:lang w:val="en-US" w:eastAsia="zh-CN" w:bidi="ar-SA"/>
    </w:rPr>
  </w:style>
  <w:style w:type="character" w:customStyle="1" w:styleId="397">
    <w:name w:val="highlight1"/>
    <w:qFormat/>
    <w:uiPriority w:val="0"/>
    <w:rPr>
      <w:rFonts w:ascii="仿宋_GB2312" w:hAnsi="Times New Roman" w:eastAsia="微软雅黑" w:cs="Times New Roman"/>
      <w:b/>
      <w:kern w:val="2"/>
      <w:sz w:val="23"/>
      <w:szCs w:val="23"/>
      <w:lang w:val="en-US" w:eastAsia="zh-CN" w:bidi="ar-SA"/>
    </w:rPr>
  </w:style>
  <w:style w:type="character" w:customStyle="1" w:styleId="398">
    <w:name w:val="标题 1 字符1"/>
    <w:link w:val="3"/>
    <w:qFormat/>
    <w:uiPriority w:val="0"/>
    <w:rPr>
      <w:rFonts w:ascii="Times New Roman" w:hAnsi="Times New Roman" w:eastAsia="宋体" w:cs="Times New Roman"/>
      <w:b/>
      <w:bCs/>
      <w:kern w:val="44"/>
      <w:sz w:val="44"/>
      <w:szCs w:val="44"/>
    </w:rPr>
  </w:style>
  <w:style w:type="character" w:customStyle="1" w:styleId="399">
    <w:name w:val="标题 3 字符"/>
    <w:qFormat/>
    <w:uiPriority w:val="0"/>
    <w:rPr>
      <w:rFonts w:ascii="Times New Roman" w:hAnsi="Times New Roman" w:eastAsia="宋体" w:cs="Times New Roman"/>
      <w:b/>
      <w:bCs/>
      <w:kern w:val="2"/>
      <w:sz w:val="32"/>
      <w:szCs w:val="32"/>
    </w:rPr>
  </w:style>
  <w:style w:type="character" w:customStyle="1" w:styleId="40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01">
    <w:name w:val="Char Char41"/>
    <w:qFormat/>
    <w:uiPriority w:val="0"/>
    <w:rPr>
      <w:rFonts w:ascii="Times New Roman" w:hAnsi="Times New Roman" w:eastAsia="宋体" w:cs="Times New Roman"/>
      <w:b/>
      <w:sz w:val="24"/>
      <w:lang w:val="en-GB" w:eastAsia="zh-CN" w:bidi="ar-SA"/>
    </w:rPr>
  </w:style>
  <w:style w:type="character" w:customStyle="1" w:styleId="402">
    <w:name w:val="表正文 Char"/>
    <w:qFormat/>
    <w:uiPriority w:val="0"/>
    <w:rPr>
      <w:rFonts w:ascii="宋体" w:hAnsi="Times New Roman" w:eastAsia="宋体" w:cs="Times New Roman"/>
      <w:snapToGrid w:val="0"/>
      <w:color w:val="000000"/>
      <w:kern w:val="28"/>
      <w:sz w:val="28"/>
      <w:lang w:val="en-US" w:eastAsia="zh-CN" w:bidi="ar-SA"/>
    </w:rPr>
  </w:style>
  <w:style w:type="character" w:customStyle="1" w:styleId="403">
    <w:name w:val="正文缩进 字符2"/>
    <w:link w:val="2"/>
    <w:qFormat/>
    <w:uiPriority w:val="0"/>
    <w:rPr>
      <w:rFonts w:ascii="宋体" w:hAnsi="Times New Roman" w:eastAsia="宋体" w:cs="Times New Roman"/>
      <w:snapToGrid w:val="0"/>
      <w:color w:val="000000"/>
      <w:kern w:val="28"/>
      <w:sz w:val="28"/>
      <w:lang w:val="en-US" w:eastAsia="zh-CN" w:bidi="ar-SA"/>
    </w:rPr>
  </w:style>
  <w:style w:type="character" w:customStyle="1" w:styleId="404">
    <w:name w:val="正文文本 Char2"/>
    <w:qFormat/>
    <w:uiPriority w:val="0"/>
    <w:rPr>
      <w:rFonts w:ascii="Times New Roman" w:hAnsi="Times New Roman" w:eastAsia="宋体" w:cs="Times New Roman"/>
      <w:snapToGrid w:val="0"/>
      <w:kern w:val="0"/>
      <w:szCs w:val="24"/>
    </w:rPr>
  </w:style>
  <w:style w:type="character" w:customStyle="1" w:styleId="405">
    <w:name w:val="Char Char51"/>
    <w:qFormat/>
    <w:uiPriority w:val="0"/>
    <w:rPr>
      <w:rFonts w:ascii="宋体" w:hAnsi="Courier New" w:eastAsia="宋体" w:cs="Times New Roman"/>
      <w:kern w:val="2"/>
      <w:sz w:val="21"/>
      <w:lang w:val="en-US" w:eastAsia="zh-CN"/>
    </w:rPr>
  </w:style>
  <w:style w:type="character" w:customStyle="1" w:styleId="406">
    <w:name w:val="题注 字符"/>
    <w:link w:val="16"/>
    <w:qFormat/>
    <w:uiPriority w:val="0"/>
    <w:rPr>
      <w:rFonts w:ascii="Times New Roman" w:hAnsi="Times New Roman" w:eastAsia="宋体" w:cs="Times New Roman"/>
      <w:b/>
      <w:kern w:val="2"/>
      <w:sz w:val="28"/>
    </w:rPr>
  </w:style>
  <w:style w:type="character" w:customStyle="1" w:styleId="407">
    <w:name w:val="Char Char8"/>
    <w:qFormat/>
    <w:uiPriority w:val="0"/>
    <w:rPr>
      <w:rFonts w:ascii="Times New Roman" w:hAnsi="Times New Roman" w:eastAsia="宋体" w:cs="Times New Roman"/>
      <w:b/>
      <w:sz w:val="24"/>
      <w:lang w:val="en-GB" w:eastAsia="zh-CN"/>
    </w:rPr>
  </w:style>
  <w:style w:type="character" w:customStyle="1" w:styleId="408">
    <w:name w:val="apple-converted-space"/>
    <w:qFormat/>
    <w:uiPriority w:val="0"/>
    <w:rPr>
      <w:rFonts w:ascii="Times New Roman" w:hAnsi="Times New Roman" w:eastAsia="宋体" w:cs="Times New Roman"/>
    </w:rPr>
  </w:style>
  <w:style w:type="character" w:customStyle="1" w:styleId="409">
    <w:name w:val="插图说明 Char"/>
    <w:qFormat/>
    <w:uiPriority w:val="0"/>
    <w:rPr>
      <w:rFonts w:ascii="Times New Roman" w:hAnsi="Times New Roman" w:eastAsia="黑体" w:cs="Times New Roman"/>
      <w:sz w:val="24"/>
      <w:lang w:val="en-US" w:eastAsia="zh-CN"/>
    </w:rPr>
  </w:style>
  <w:style w:type="character" w:customStyle="1" w:styleId="410">
    <w:name w:val="Char Char16"/>
    <w:qFormat/>
    <w:uiPriority w:val="0"/>
    <w:rPr>
      <w:rFonts w:ascii="Times New Roman" w:hAnsi="Times New Roman" w:eastAsia="宋体" w:cs="Times New Roman"/>
      <w:kern w:val="1"/>
      <w:sz w:val="18"/>
      <w:szCs w:val="18"/>
    </w:rPr>
  </w:style>
  <w:style w:type="character" w:customStyle="1" w:styleId="411">
    <w:name w:val="此正文 Char"/>
    <w:link w:val="412"/>
    <w:qFormat/>
    <w:uiPriority w:val="0"/>
    <w:rPr>
      <w:rFonts w:ascii="Times New Roman" w:hAnsi="Times New Roman" w:eastAsia="宋体" w:cs="Times New Roman"/>
      <w:kern w:val="2"/>
      <w:sz w:val="24"/>
      <w:szCs w:val="24"/>
    </w:rPr>
  </w:style>
  <w:style w:type="paragraph" w:customStyle="1" w:styleId="412">
    <w:name w:val="此正文"/>
    <w:basedOn w:val="1"/>
    <w:link w:val="411"/>
    <w:qFormat/>
    <w:uiPriority w:val="0"/>
    <w:pPr>
      <w:adjustRightInd/>
      <w:spacing w:line="360" w:lineRule="auto"/>
      <w:ind w:firstLine="200" w:firstLineChars="200"/>
    </w:pPr>
    <w:rPr>
      <w:sz w:val="24"/>
    </w:rPr>
  </w:style>
  <w:style w:type="character" w:customStyle="1" w:styleId="413">
    <w:name w:val="Heading 2 Hidden Char"/>
    <w:qFormat/>
    <w:uiPriority w:val="0"/>
    <w:rPr>
      <w:rFonts w:ascii="仿宋_GB2312" w:hAnsi="Times New Roman" w:eastAsia="仿宋_GB2312" w:cs="Times New Roman"/>
      <w:b/>
      <w:bCs/>
      <w:kern w:val="2"/>
      <w:sz w:val="24"/>
      <w:szCs w:val="24"/>
      <w:lang w:val="zh-CN" w:eastAsia="zh-CN" w:bidi="ar-SA"/>
    </w:rPr>
  </w:style>
  <w:style w:type="character" w:customStyle="1" w:styleId="414">
    <w:name w:val="h Char Char1"/>
    <w:qFormat/>
    <w:uiPriority w:val="0"/>
    <w:rPr>
      <w:rFonts w:ascii="Times New Roman" w:hAnsi="Times New Roman" w:eastAsia="宋体" w:cs="Times New Roman"/>
      <w:kern w:val="2"/>
      <w:sz w:val="18"/>
      <w:szCs w:val="18"/>
      <w:lang w:val="en-US" w:eastAsia="zh-CN" w:bidi="ar-SA"/>
    </w:rPr>
  </w:style>
  <w:style w:type="character" w:customStyle="1" w:styleId="415">
    <w:name w:val="列出段落 Char2"/>
    <w:qFormat/>
    <w:uiPriority w:val="0"/>
    <w:rPr>
      <w:rFonts w:ascii="Calibri" w:hAnsi="Calibri" w:eastAsia="宋体" w:cs="Times New Roman"/>
      <w:kern w:val="2"/>
      <w:sz w:val="28"/>
    </w:rPr>
  </w:style>
  <w:style w:type="character" w:customStyle="1" w:styleId="416">
    <w:name w:val="solutionfonts"/>
    <w:qFormat/>
    <w:uiPriority w:val="0"/>
    <w:rPr>
      <w:rFonts w:ascii="Times New Roman" w:hAnsi="Times New Roman" w:eastAsia="宋体" w:cs="Times New Roman"/>
    </w:rPr>
  </w:style>
  <w:style w:type="character" w:customStyle="1" w:styleId="417">
    <w:name w:val="style36"/>
    <w:basedOn w:val="69"/>
    <w:qFormat/>
    <w:uiPriority w:val="0"/>
    <w:rPr>
      <w:rFonts w:ascii="Arial" w:hAnsi="Arial" w:eastAsia="黑体" w:cs="Arial"/>
      <w:snapToGrid w:val="0"/>
      <w:kern w:val="0"/>
      <w:szCs w:val="21"/>
    </w:rPr>
  </w:style>
  <w:style w:type="character" w:customStyle="1" w:styleId="418">
    <w:name w:val="font41"/>
    <w:basedOn w:val="69"/>
    <w:qFormat/>
    <w:uiPriority w:val="0"/>
    <w:rPr>
      <w:rFonts w:hint="eastAsia" w:ascii="仿宋_GB2312" w:hAnsi="Times New Roman" w:eastAsia="仿宋_GB2312" w:cs="仿宋_GB2312"/>
      <w:color w:val="000000"/>
      <w:sz w:val="22"/>
      <w:szCs w:val="22"/>
      <w:u w:val="none"/>
    </w:rPr>
  </w:style>
  <w:style w:type="character" w:customStyle="1" w:styleId="419">
    <w:name w:val="正文首行缩进 Char Char Char Char Char Char"/>
    <w:qFormat/>
    <w:uiPriority w:val="0"/>
    <w:rPr>
      <w:rFonts w:ascii="宋体" w:hAnsi="Times New Roman" w:eastAsia="宋体" w:cs="Times New Roman"/>
      <w:kern w:val="2"/>
      <w:sz w:val="24"/>
      <w:lang w:val="zh-CN" w:bidi="ar-SA"/>
    </w:rPr>
  </w:style>
  <w:style w:type="character" w:customStyle="1" w:styleId="420">
    <w:name w:val="样式 正文缩进 + 首行缩进:  2 字符 Char Char"/>
    <w:link w:val="421"/>
    <w:qFormat/>
    <w:uiPriority w:val="0"/>
    <w:rPr>
      <w:rFonts w:ascii="Times New Roman" w:hAnsi="Times New Roman" w:eastAsia="宋体" w:cs="宋体"/>
      <w:kern w:val="2"/>
      <w:sz w:val="24"/>
    </w:rPr>
  </w:style>
  <w:style w:type="paragraph" w:customStyle="1" w:styleId="421">
    <w:name w:val="样式 正文缩进 + 首行缩进:  2 字符"/>
    <w:basedOn w:val="2"/>
    <w:link w:val="420"/>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2">
    <w:name w:val="Font Style82"/>
    <w:qFormat/>
    <w:uiPriority w:val="0"/>
    <w:rPr>
      <w:rFonts w:ascii="宋体" w:hAnsi="Times New Roman" w:eastAsia="宋体" w:cs="宋体"/>
      <w:color w:val="000000"/>
      <w:sz w:val="14"/>
      <w:szCs w:val="14"/>
    </w:rPr>
  </w:style>
  <w:style w:type="character" w:customStyle="1" w:styleId="423">
    <w:name w:val="Footer Char"/>
    <w:qFormat/>
    <w:uiPriority w:val="0"/>
    <w:rPr>
      <w:rFonts w:ascii="Times New Roman" w:hAnsi="Times New Roman" w:eastAsia="宋体" w:cs="Times New Roman"/>
      <w:kern w:val="2"/>
      <w:sz w:val="18"/>
      <w:lang w:val="en-US" w:eastAsia="zh-CN" w:bidi="ar-SA"/>
    </w:rPr>
  </w:style>
  <w:style w:type="character" w:customStyle="1" w:styleId="424">
    <w:name w:val="正文缩进 Char"/>
    <w:qFormat/>
    <w:uiPriority w:val="0"/>
    <w:rPr>
      <w:rFonts w:ascii="Times New Roman" w:hAnsi="Times New Roman" w:eastAsia="宋体" w:cs="Times New Roman"/>
      <w:kern w:val="2"/>
      <w:sz w:val="21"/>
      <w:lang w:val="en-US" w:eastAsia="zh-CN"/>
    </w:rPr>
  </w:style>
  <w:style w:type="character" w:customStyle="1" w:styleId="425">
    <w:name w:val="Footer-Even Char"/>
    <w:qFormat/>
    <w:uiPriority w:val="0"/>
    <w:rPr>
      <w:rFonts w:ascii="Times New Roman" w:hAnsi="Times New Roman" w:eastAsia="宋体" w:cs="Times New Roman"/>
      <w:kern w:val="2"/>
      <w:sz w:val="18"/>
      <w:lang w:val="en-US" w:eastAsia="zh-CN" w:bidi="ar-SA"/>
    </w:rPr>
  </w:style>
  <w:style w:type="character" w:customStyle="1" w:styleId="426">
    <w:name w:val="Char Char26"/>
    <w:qFormat/>
    <w:uiPriority w:val="0"/>
    <w:rPr>
      <w:rFonts w:ascii="Times New Roman" w:hAnsi="Times New Roman" w:eastAsia="宋体" w:cs="Times New Roman"/>
      <w:kern w:val="1"/>
      <w:sz w:val="21"/>
      <w:szCs w:val="24"/>
    </w:rPr>
  </w:style>
  <w:style w:type="character" w:customStyle="1" w:styleId="427">
    <w:name w:val="h4 Char"/>
    <w:qFormat/>
    <w:uiPriority w:val="0"/>
    <w:rPr>
      <w:rFonts w:ascii="Arial" w:hAnsi="Arial" w:eastAsia="黑体" w:cs="Times New Roman"/>
      <w:b/>
      <w:bCs/>
      <w:kern w:val="2"/>
      <w:sz w:val="28"/>
      <w:szCs w:val="28"/>
      <w:lang w:val="zh-CN" w:eastAsia="zh-CN" w:bidi="ar-SA"/>
    </w:rPr>
  </w:style>
  <w:style w:type="character" w:customStyle="1" w:styleId="428">
    <w:name w:val="font51"/>
    <w:basedOn w:val="69"/>
    <w:qFormat/>
    <w:uiPriority w:val="0"/>
    <w:rPr>
      <w:rFonts w:hint="eastAsia" w:ascii="仿宋" w:hAnsi="仿宋" w:eastAsia="仿宋" w:cs="仿宋"/>
      <w:color w:val="000000"/>
      <w:sz w:val="20"/>
      <w:szCs w:val="20"/>
      <w:u w:val="none"/>
    </w:rPr>
  </w:style>
  <w:style w:type="character" w:customStyle="1" w:styleId="429">
    <w:name w:val="表名 Char"/>
    <w:qFormat/>
    <w:uiPriority w:val="0"/>
    <w:rPr>
      <w:rFonts w:ascii="Times New Roman" w:hAnsi="Times New Roman" w:eastAsia="宋体" w:cs="Times New Roman"/>
      <w:b/>
      <w:bCs/>
      <w:kern w:val="2"/>
      <w:sz w:val="24"/>
      <w:szCs w:val="24"/>
      <w:lang w:val="en-US" w:eastAsia="zh-CN" w:bidi="ar-SA"/>
    </w:rPr>
  </w:style>
  <w:style w:type="character" w:customStyle="1" w:styleId="430">
    <w:name w:val="正文文本缩进 3 Char1"/>
    <w:qFormat/>
    <w:uiPriority w:val="0"/>
    <w:rPr>
      <w:rFonts w:ascii="Times New Roman" w:hAnsi="Times New Roman" w:eastAsia="宋体" w:cs="Times New Roman"/>
      <w:sz w:val="16"/>
      <w:szCs w:val="16"/>
    </w:rPr>
  </w:style>
  <w:style w:type="character" w:customStyle="1" w:styleId="431">
    <w:name w:val="Char Char6"/>
    <w:qFormat/>
    <w:uiPriority w:val="0"/>
    <w:rPr>
      <w:rFonts w:ascii="Times New Roman" w:hAnsi="Times New Roman" w:eastAsia="宋体" w:cs="Times New Roman"/>
      <w:kern w:val="2"/>
      <w:sz w:val="21"/>
      <w:szCs w:val="24"/>
      <w:lang w:val="en-US" w:eastAsia="zh-CN" w:bidi="ar-SA"/>
    </w:rPr>
  </w:style>
  <w:style w:type="character" w:customStyle="1" w:styleId="432">
    <w:name w:val="标题 6 字符"/>
    <w:link w:val="8"/>
    <w:qFormat/>
    <w:uiPriority w:val="0"/>
    <w:rPr>
      <w:rFonts w:ascii="Arial" w:hAnsi="Arial" w:eastAsia="黑体" w:cs="Times New Roman"/>
      <w:b/>
      <w:bCs/>
      <w:kern w:val="2"/>
      <w:sz w:val="24"/>
      <w:szCs w:val="24"/>
    </w:rPr>
  </w:style>
  <w:style w:type="character" w:customStyle="1" w:styleId="433">
    <w:name w:val="标题 4 Char"/>
    <w:qFormat/>
    <w:uiPriority w:val="0"/>
    <w:rPr>
      <w:rFonts w:ascii="Arial" w:hAnsi="Arial" w:eastAsia="黑体" w:cs="Times New Roman"/>
      <w:b/>
      <w:kern w:val="2"/>
      <w:sz w:val="28"/>
    </w:rPr>
  </w:style>
  <w:style w:type="character" w:customStyle="1" w:styleId="434">
    <w:name w:val="标题 3 Char1"/>
    <w:qFormat/>
    <w:uiPriority w:val="0"/>
    <w:rPr>
      <w:rFonts w:hint="eastAsia" w:ascii="华文中宋" w:hAnsi="华文中宋" w:eastAsia="华文中宋" w:cs="Times New Roman"/>
      <w:b/>
      <w:bCs/>
      <w:kern w:val="2"/>
      <w:sz w:val="32"/>
      <w:szCs w:val="32"/>
      <w:lang w:val="en-US" w:eastAsia="zh-CN" w:bidi="ar-SA"/>
    </w:rPr>
  </w:style>
  <w:style w:type="character" w:customStyle="1" w:styleId="435">
    <w:name w:val="bulletintext1"/>
    <w:qFormat/>
    <w:uiPriority w:val="0"/>
    <w:rPr>
      <w:rFonts w:ascii="Times New Roman" w:hAnsi="Times New Roman" w:eastAsia="宋体" w:cs="Times New Roman"/>
      <w:color w:val="000000"/>
      <w:sz w:val="18"/>
    </w:rPr>
  </w:style>
  <w:style w:type="character" w:customStyle="1" w:styleId="436">
    <w:name w:val="正文文本 2 字符1"/>
    <w:link w:val="55"/>
    <w:qFormat/>
    <w:uiPriority w:val="0"/>
    <w:rPr>
      <w:rFonts w:ascii="Times New Roman" w:hAnsi="Times New Roman" w:eastAsia="宋体" w:cs="Times New Roman"/>
      <w:kern w:val="2"/>
      <w:sz w:val="21"/>
      <w:szCs w:val="24"/>
    </w:rPr>
  </w:style>
  <w:style w:type="character" w:customStyle="1" w:styleId="437">
    <w:name w:val="正文文本缩进 Char"/>
    <w:qFormat/>
    <w:uiPriority w:val="0"/>
    <w:rPr>
      <w:rFonts w:ascii="宋体" w:hAnsi="宋体" w:eastAsia="宋体" w:cs="Times New Roman"/>
      <w:kern w:val="2"/>
      <w:sz w:val="24"/>
      <w:szCs w:val="24"/>
    </w:rPr>
  </w:style>
  <w:style w:type="character" w:customStyle="1" w:styleId="438">
    <w:name w:val="DO_NOT_TRANSLATE"/>
    <w:qFormat/>
    <w:uiPriority w:val="0"/>
    <w:rPr>
      <w:rFonts w:ascii="Courier New" w:hAnsi="Courier New" w:eastAsia="宋体" w:cs="Courier New"/>
      <w:color w:val="800000"/>
      <w:lang w:val="en-US" w:eastAsia="zh-CN"/>
    </w:rPr>
  </w:style>
  <w:style w:type="character" w:customStyle="1" w:styleId="439">
    <w:name w:val="标题 8 字符"/>
    <w:link w:val="10"/>
    <w:qFormat/>
    <w:uiPriority w:val="0"/>
    <w:rPr>
      <w:rFonts w:ascii="Arial" w:hAnsi="Arial" w:eastAsia="黑体" w:cs="Times New Roman"/>
      <w:kern w:val="2"/>
      <w:sz w:val="24"/>
      <w:szCs w:val="24"/>
    </w:rPr>
  </w:style>
  <w:style w:type="character" w:customStyle="1" w:styleId="440">
    <w:name w:val="页脚 字符"/>
    <w:qFormat/>
    <w:uiPriority w:val="0"/>
    <w:rPr>
      <w:rFonts w:ascii="Times New Roman" w:hAnsi="Times New Roman" w:eastAsia="宋体" w:cs="Times New Roman"/>
      <w:kern w:val="2"/>
      <w:sz w:val="18"/>
      <w:szCs w:val="18"/>
    </w:rPr>
  </w:style>
  <w:style w:type="character" w:customStyle="1" w:styleId="441">
    <w:name w:val="txt"/>
    <w:qFormat/>
    <w:uiPriority w:val="0"/>
    <w:rPr>
      <w:rFonts w:ascii="仿宋_GB2312" w:hAnsi="Times New Roman" w:eastAsia="微软雅黑" w:cs="Times New Roman"/>
      <w:b/>
      <w:kern w:val="2"/>
      <w:sz w:val="32"/>
      <w:szCs w:val="32"/>
      <w:lang w:val="en-US" w:eastAsia="zh-CN" w:bidi="ar-SA"/>
    </w:rPr>
  </w:style>
  <w:style w:type="character" w:customStyle="1" w:styleId="442">
    <w:name w:val="正文文本缩进 字符"/>
    <w:qFormat/>
    <w:uiPriority w:val="0"/>
    <w:rPr>
      <w:rFonts w:ascii="Century Gothic" w:hAnsi="Century Gothic" w:eastAsia="Century Gothic" w:cs="Times New Roman"/>
      <w:kern w:val="2"/>
      <w:sz w:val="24"/>
      <w:lang w:val="en-US" w:eastAsia="zh-CN" w:bidi="ar-SA"/>
    </w:rPr>
  </w:style>
  <w:style w:type="character" w:customStyle="1" w:styleId="443">
    <w:name w:val="font11"/>
    <w:qFormat/>
    <w:uiPriority w:val="0"/>
    <w:rPr>
      <w:rFonts w:hint="default" w:ascii="Times New Roman" w:hAnsi="Times New Roman" w:eastAsia="宋体" w:cs="Times New Roman"/>
      <w:color w:val="000000"/>
      <w:sz w:val="22"/>
      <w:szCs w:val="22"/>
      <w:u w:val="none"/>
    </w:rPr>
  </w:style>
  <w:style w:type="character" w:customStyle="1" w:styleId="444">
    <w:name w:val="Char Char12"/>
    <w:qFormat/>
    <w:uiPriority w:val="0"/>
    <w:rPr>
      <w:rFonts w:ascii="仿宋_GB2312" w:hAnsi="Times New Roman" w:eastAsia="仿宋_GB2312" w:cs="Times New Roman"/>
      <w:b/>
      <w:bCs/>
      <w:kern w:val="2"/>
      <w:sz w:val="24"/>
      <w:szCs w:val="24"/>
      <w:lang w:val="zh-CN" w:eastAsia="zh-CN" w:bidi="ar-SA"/>
    </w:rPr>
  </w:style>
  <w:style w:type="character" w:customStyle="1" w:styleId="445">
    <w:name w:val="普通文字 Char1"/>
    <w:qFormat/>
    <w:uiPriority w:val="0"/>
    <w:rPr>
      <w:rFonts w:ascii="宋体" w:hAnsi="Courier New" w:eastAsia="宋体" w:cs="Times New Roman"/>
      <w:kern w:val="2"/>
      <w:sz w:val="21"/>
      <w:lang w:val="en-US" w:eastAsia="zh-CN"/>
    </w:rPr>
  </w:style>
  <w:style w:type="character" w:customStyle="1" w:styleId="446">
    <w:name w:val="标准正文格式 Char"/>
    <w:qFormat/>
    <w:uiPriority w:val="0"/>
    <w:rPr>
      <w:rFonts w:ascii="宋体" w:hAnsi="Times New Roman" w:eastAsia="仿宋_GB2312" w:cs="宋体"/>
      <w:color w:val="000000"/>
      <w:sz w:val="24"/>
      <w:lang w:val="en-US" w:eastAsia="zh-CN" w:bidi="ar-SA"/>
    </w:rPr>
  </w:style>
  <w:style w:type="character" w:customStyle="1" w:styleId="447">
    <w:name w:val="tpc_content1"/>
    <w:qFormat/>
    <w:uiPriority w:val="0"/>
    <w:rPr>
      <w:rFonts w:ascii="Times New Roman" w:hAnsi="Times New Roman" w:eastAsia="宋体" w:cs="Times New Roman"/>
      <w:sz w:val="20"/>
      <w:szCs w:val="20"/>
    </w:rPr>
  </w:style>
  <w:style w:type="character" w:customStyle="1" w:styleId="448">
    <w:name w:val="签名 Char1"/>
    <w:qFormat/>
    <w:uiPriority w:val="0"/>
    <w:rPr>
      <w:rFonts w:ascii="Times New Roman" w:hAnsi="Times New Roman" w:eastAsia="宋体" w:cs="Times New Roman"/>
      <w:szCs w:val="24"/>
    </w:rPr>
  </w:style>
  <w:style w:type="character" w:customStyle="1" w:styleId="449">
    <w:name w:val="hui3"/>
    <w:qFormat/>
    <w:uiPriority w:val="0"/>
    <w:rPr>
      <w:rFonts w:ascii="Times New Roman" w:hAnsi="Times New Roman" w:eastAsia="宋体" w:cs="Times New Roman"/>
      <w:color w:val="333333"/>
    </w:rPr>
  </w:style>
  <w:style w:type="character" w:customStyle="1" w:styleId="450">
    <w:name w:val="PI Char"/>
    <w:qFormat/>
    <w:uiPriority w:val="0"/>
    <w:rPr>
      <w:rFonts w:ascii="宋体" w:hAnsi="宋体" w:eastAsia="宋体" w:cs="Times New Roman"/>
      <w:kern w:val="2"/>
      <w:sz w:val="24"/>
      <w:szCs w:val="24"/>
      <w:lang w:val="en-US" w:eastAsia="zh-CN" w:bidi="ar-SA"/>
    </w:rPr>
  </w:style>
  <w:style w:type="character" w:customStyle="1" w:styleId="451">
    <w:name w:val="Char Char213"/>
    <w:qFormat/>
    <w:uiPriority w:val="0"/>
    <w:rPr>
      <w:rFonts w:ascii="Times New Roman" w:hAnsi="Times New Roman" w:eastAsia="Century Gothic" w:cs="Times New Roman"/>
      <w:b/>
      <w:bCs/>
      <w:kern w:val="44"/>
      <w:sz w:val="32"/>
      <w:szCs w:val="44"/>
      <w:lang w:val="en-US" w:eastAsia="zh-CN" w:bidi="ar-SA"/>
    </w:rPr>
  </w:style>
  <w:style w:type="character" w:customStyle="1" w:styleId="452">
    <w:name w:val="Table Text Char"/>
    <w:link w:val="453"/>
    <w:qFormat/>
    <w:uiPriority w:val="0"/>
    <w:rPr>
      <w:rFonts w:ascii="Times New Roman" w:hAnsi="Times New Roman" w:eastAsia="宋体" w:cs="Times New Roman"/>
      <w:sz w:val="24"/>
      <w:szCs w:val="24"/>
    </w:rPr>
  </w:style>
  <w:style w:type="paragraph" w:customStyle="1" w:styleId="453">
    <w:name w:val="Table Text"/>
    <w:basedOn w:val="1"/>
    <w:link w:val="452"/>
    <w:qFormat/>
    <w:uiPriority w:val="0"/>
    <w:pPr>
      <w:widowControl/>
      <w:spacing w:before="60" w:after="60"/>
      <w:jc w:val="left"/>
    </w:pPr>
    <w:rPr>
      <w:kern w:val="0"/>
      <w:sz w:val="24"/>
    </w:rPr>
  </w:style>
  <w:style w:type="character" w:customStyle="1" w:styleId="454">
    <w:name w:val="称呼 Char1"/>
    <w:qFormat/>
    <w:uiPriority w:val="0"/>
    <w:rPr>
      <w:rFonts w:ascii="Times New Roman" w:hAnsi="Times New Roman" w:eastAsia="宋体" w:cs="Times New Roman"/>
      <w:szCs w:val="24"/>
    </w:rPr>
  </w:style>
  <w:style w:type="character" w:customStyle="1" w:styleId="455">
    <w:name w:val="标题 2 字符"/>
    <w:qFormat/>
    <w:uiPriority w:val="0"/>
    <w:rPr>
      <w:rFonts w:ascii="仿宋_GB2312" w:hAnsi="Times New Roman" w:eastAsia="仿宋_GB2312" w:cs="Times New Roman"/>
      <w:b/>
      <w:kern w:val="2"/>
      <w:sz w:val="24"/>
      <w:lang w:val="zh-CN"/>
    </w:rPr>
  </w:style>
  <w:style w:type="character" w:customStyle="1" w:styleId="456">
    <w:name w:val="表格非标题文字 Char"/>
    <w:link w:val="457"/>
    <w:qFormat/>
    <w:uiPriority w:val="0"/>
    <w:rPr>
      <w:rFonts w:ascii="Futura Bk" w:hAnsi="Futura Bk" w:eastAsia="宋体" w:cs="Times New Roman"/>
      <w:kern w:val="2"/>
      <w:sz w:val="18"/>
      <w:szCs w:val="21"/>
      <w:lang w:val="en-US" w:eastAsia="zh-CN" w:bidi="ar-SA"/>
    </w:rPr>
  </w:style>
  <w:style w:type="paragraph" w:customStyle="1" w:styleId="457">
    <w:name w:val="表格非标题文字"/>
    <w:link w:val="45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正文缩进 Char1"/>
    <w:qFormat/>
    <w:uiPriority w:val="0"/>
    <w:rPr>
      <w:rFonts w:ascii="宋体" w:hAnsi="Times New Roman" w:eastAsia="宋体" w:cs="Times New Roman"/>
      <w:snapToGrid w:val="0"/>
      <w:color w:val="000000"/>
      <w:kern w:val="28"/>
      <w:sz w:val="28"/>
      <w:lang w:val="en-US" w:eastAsia="zh-CN" w:bidi="ar-SA"/>
    </w:rPr>
  </w:style>
  <w:style w:type="paragraph" w:customStyle="1" w:styleId="459">
    <w:name w:val="Char Char Char Char Char Char Char1"/>
    <w:basedOn w:val="1"/>
    <w:qFormat/>
    <w:uiPriority w:val="0"/>
    <w:rPr>
      <w:rFonts w:ascii="仿宋_GB2312" w:eastAsia="仿宋_GB2312"/>
      <w:b/>
      <w:sz w:val="32"/>
      <w:szCs w:val="32"/>
    </w:rPr>
  </w:style>
  <w:style w:type="paragraph" w:customStyle="1" w:styleId="460">
    <w:name w:val="标题4_自定义"/>
    <w:basedOn w:val="6"/>
    <w:qFormat/>
    <w:uiPriority w:val="0"/>
    <w:pPr>
      <w:adjustRightInd/>
      <w:spacing w:before="0" w:after="0" w:line="360" w:lineRule="auto"/>
    </w:pPr>
    <w:rPr>
      <w:rFonts w:ascii="Verdana" w:hAnsi="Times New Roman" w:eastAsia="Verdana"/>
      <w:sz w:val="21"/>
      <w:lang w:val="en-US"/>
    </w:rPr>
  </w:style>
  <w:style w:type="paragraph" w:customStyle="1" w:styleId="46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6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46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6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65">
    <w:name w:val="Char111"/>
    <w:basedOn w:val="1"/>
    <w:qFormat/>
    <w:uiPriority w:val="0"/>
    <w:rPr>
      <w:rFonts w:ascii="仿宋_GB2312" w:eastAsia="仿宋_GB2312"/>
      <w:b/>
      <w:sz w:val="32"/>
      <w:szCs w:val="32"/>
    </w:rPr>
  </w:style>
  <w:style w:type="paragraph" w:customStyle="1" w:styleId="46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8">
    <w:name w:val="U_编号2"/>
    <w:basedOn w:val="1"/>
    <w:qFormat/>
    <w:uiPriority w:val="0"/>
    <w:pPr>
      <w:tabs>
        <w:tab w:val="left" w:pos="785"/>
      </w:tabs>
      <w:adjustRightInd/>
      <w:spacing w:beforeLines="10" w:afterLines="10" w:line="300" w:lineRule="auto"/>
    </w:pPr>
    <w:rPr>
      <w:sz w:val="24"/>
    </w:rPr>
  </w:style>
  <w:style w:type="paragraph" w:customStyle="1" w:styleId="46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4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473">
    <w:name w:val="数字标题3"/>
    <w:basedOn w:val="5"/>
    <w:next w:val="1"/>
    <w:qFormat/>
    <w:uiPriority w:val="0"/>
    <w:pPr>
      <w:spacing w:line="240" w:lineRule="auto"/>
    </w:pPr>
    <w:rPr>
      <w:sz w:val="28"/>
      <w:szCs w:val="28"/>
    </w:rPr>
  </w:style>
  <w:style w:type="paragraph" w:customStyle="1" w:styleId="474">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5">
    <w:name w:val="Char Char11 Char Char Char1"/>
    <w:basedOn w:val="1"/>
    <w:qFormat/>
    <w:uiPriority w:val="0"/>
    <w:pPr>
      <w:spacing w:line="360" w:lineRule="auto"/>
    </w:pPr>
    <w:rPr>
      <w:szCs w:val="20"/>
    </w:rPr>
  </w:style>
  <w:style w:type="paragraph" w:customStyle="1" w:styleId="47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8">
    <w:name w:val="_Style 3"/>
    <w:basedOn w:val="1"/>
    <w:qFormat/>
    <w:uiPriority w:val="0"/>
    <w:pPr>
      <w:adjustRightInd/>
      <w:ind w:firstLine="420" w:firstLineChars="200"/>
    </w:pPr>
    <w:rPr>
      <w:rFonts w:eastAsia="仿宋_GB2312"/>
      <w:sz w:val="28"/>
    </w:rPr>
  </w:style>
  <w:style w:type="paragraph" w:customStyle="1" w:styleId="4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80">
    <w:name w:val="Char Char4 Char Char"/>
    <w:basedOn w:val="1"/>
    <w:qFormat/>
    <w:uiPriority w:val="0"/>
    <w:pPr>
      <w:widowControl/>
      <w:adjustRightInd/>
      <w:spacing w:after="160" w:line="240" w:lineRule="exact"/>
      <w:jc w:val="left"/>
    </w:pPr>
  </w:style>
  <w:style w:type="paragraph" w:customStyle="1" w:styleId="48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2">
    <w:name w:val="Char1 Char Char Char3"/>
    <w:basedOn w:val="1"/>
    <w:qFormat/>
    <w:uiPriority w:val="0"/>
    <w:pPr>
      <w:adjustRightInd/>
      <w:ind w:firstLine="200" w:firstLineChars="200"/>
    </w:pPr>
    <w:rPr>
      <w:rFonts w:ascii="Tahoma" w:hAnsi="Tahoma"/>
      <w:sz w:val="24"/>
      <w:szCs w:val="20"/>
    </w:rPr>
  </w:style>
  <w:style w:type="paragraph" w:customStyle="1" w:styleId="483">
    <w:name w:val="Char Char Char Char Char Char Char Char Char Char Char Char1 Char1"/>
    <w:basedOn w:val="1"/>
    <w:qFormat/>
    <w:uiPriority w:val="0"/>
    <w:rPr>
      <w:rFonts w:ascii="Tahoma" w:hAnsi="Tahoma" w:cs="仿宋_GB2312"/>
      <w:sz w:val="24"/>
      <w:szCs w:val="20"/>
    </w:rPr>
  </w:style>
  <w:style w:type="paragraph" w:customStyle="1" w:styleId="484">
    <w:name w:val="Blockquote"/>
    <w:basedOn w:val="1"/>
    <w:qFormat/>
    <w:uiPriority w:val="0"/>
    <w:pPr>
      <w:autoSpaceDE w:val="0"/>
      <w:autoSpaceDN w:val="0"/>
      <w:spacing w:before="100" w:after="100"/>
      <w:ind w:left="360" w:right="360"/>
      <w:jc w:val="left"/>
    </w:pPr>
    <w:rPr>
      <w:kern w:val="0"/>
      <w:sz w:val="24"/>
      <w:szCs w:val="20"/>
    </w:rPr>
  </w:style>
  <w:style w:type="paragraph" w:customStyle="1" w:styleId="485">
    <w:name w:val="Char Char11 Char Char Char Char Char Char Char Char Char11"/>
    <w:basedOn w:val="1"/>
    <w:qFormat/>
    <w:uiPriority w:val="0"/>
    <w:pPr>
      <w:spacing w:line="360" w:lineRule="auto"/>
    </w:pPr>
    <w:rPr>
      <w:szCs w:val="20"/>
    </w:rPr>
  </w:style>
  <w:style w:type="paragraph" w:customStyle="1" w:styleId="486">
    <w:name w:val="正文箭头"/>
    <w:basedOn w:val="487"/>
    <w:qFormat/>
    <w:uiPriority w:val="0"/>
    <w:pPr>
      <w:tabs>
        <w:tab w:val="left" w:pos="0"/>
        <w:tab w:val="left" w:pos="703"/>
      </w:tabs>
    </w:pPr>
  </w:style>
  <w:style w:type="paragraph" w:customStyle="1" w:styleId="48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2级标题"/>
    <w:basedOn w:val="490"/>
    <w:qFormat/>
    <w:uiPriority w:val="0"/>
    <w:pPr>
      <w:jc w:val="left"/>
      <w:outlineLvl w:val="1"/>
    </w:pPr>
    <w:rPr>
      <w:rFonts w:ascii="Times New Roman" w:hAnsi="Times New Roman" w:eastAsia="仿宋"/>
      <w:sz w:val="30"/>
    </w:rPr>
  </w:style>
  <w:style w:type="paragraph" w:customStyle="1" w:styleId="49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49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9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93">
    <w:name w:val="数字标题5"/>
    <w:basedOn w:val="7"/>
    <w:next w:val="1"/>
    <w:qFormat/>
    <w:uiPriority w:val="0"/>
    <w:pPr>
      <w:tabs>
        <w:tab w:val="left" w:pos="1080"/>
        <w:tab w:val="clear" w:pos="1008"/>
      </w:tabs>
      <w:ind w:left="1080" w:hanging="1080"/>
    </w:pPr>
  </w:style>
  <w:style w:type="paragraph" w:customStyle="1" w:styleId="49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5">
    <w:name w:val="Char Char113"/>
    <w:basedOn w:val="1"/>
    <w:qFormat/>
    <w:uiPriority w:val="0"/>
    <w:pPr>
      <w:widowControl/>
      <w:spacing w:after="160" w:line="240" w:lineRule="exact"/>
      <w:jc w:val="left"/>
    </w:pPr>
    <w:rPr>
      <w:rFonts w:eastAsia="仿宋_GB2312"/>
      <w:sz w:val="28"/>
    </w:rPr>
  </w:style>
  <w:style w:type="paragraph" w:customStyle="1" w:styleId="49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4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99">
    <w:name w:val="Char Char Char Char Char Char Char Char Char Char"/>
    <w:basedOn w:val="1"/>
    <w:qFormat/>
    <w:uiPriority w:val="0"/>
    <w:rPr>
      <w:rFonts w:ascii="仿宋_GB2312" w:eastAsia="仿宋_GB2312"/>
      <w:b/>
      <w:sz w:val="32"/>
      <w:szCs w:val="32"/>
    </w:rPr>
  </w:style>
  <w:style w:type="paragraph" w:customStyle="1" w:styleId="500">
    <w:name w:val="Char6"/>
    <w:basedOn w:val="1"/>
    <w:qFormat/>
    <w:uiPriority w:val="0"/>
    <w:rPr>
      <w:rFonts w:ascii="仿宋_GB2312" w:eastAsia="仿宋_GB2312"/>
      <w:b/>
      <w:sz w:val="32"/>
      <w:szCs w:val="32"/>
    </w:rPr>
  </w:style>
  <w:style w:type="paragraph" w:customStyle="1" w:styleId="501">
    <w:name w:val="Char Char11 Char Char Char Char Char Char Char Char Char1"/>
    <w:basedOn w:val="1"/>
    <w:qFormat/>
    <w:uiPriority w:val="0"/>
    <w:pPr>
      <w:spacing w:line="360" w:lineRule="auto"/>
    </w:pPr>
    <w:rPr>
      <w:szCs w:val="20"/>
    </w:rPr>
  </w:style>
  <w:style w:type="paragraph" w:customStyle="1" w:styleId="502">
    <w:name w:val="纯文本2"/>
    <w:basedOn w:val="1"/>
    <w:qFormat/>
    <w:uiPriority w:val="0"/>
    <w:pPr>
      <w:adjustRightInd/>
      <w:snapToGrid w:val="0"/>
      <w:jc w:val="left"/>
    </w:pPr>
    <w:rPr>
      <w:rFonts w:ascii="Century Gothic" w:hAnsi="楷体_GB2312" w:eastAsia="Century Gothic"/>
      <w:szCs w:val="20"/>
    </w:rPr>
  </w:style>
  <w:style w:type="paragraph" w:customStyle="1" w:styleId="503">
    <w:name w:val="p0"/>
    <w:basedOn w:val="1"/>
    <w:qFormat/>
    <w:uiPriority w:val="0"/>
    <w:pPr>
      <w:widowControl/>
      <w:adjustRightInd/>
    </w:pPr>
    <w:rPr>
      <w:kern w:val="0"/>
      <w:szCs w:val="21"/>
    </w:rPr>
  </w:style>
  <w:style w:type="paragraph" w:customStyle="1" w:styleId="504">
    <w:name w:val="纯文本3"/>
    <w:basedOn w:val="1"/>
    <w:qFormat/>
    <w:uiPriority w:val="0"/>
    <w:pPr>
      <w:adjustRightInd/>
      <w:snapToGrid w:val="0"/>
      <w:jc w:val="left"/>
    </w:pPr>
    <w:rPr>
      <w:rFonts w:ascii="Century Gothic" w:hAnsi="楷体_GB2312" w:eastAsia="Times New Roman"/>
      <w:szCs w:val="20"/>
    </w:rPr>
  </w:style>
  <w:style w:type="paragraph" w:customStyle="1" w:styleId="505">
    <w:name w:val="Char5"/>
    <w:basedOn w:val="1"/>
    <w:qFormat/>
    <w:uiPriority w:val="0"/>
    <w:rPr>
      <w:rFonts w:ascii="仿宋_GB2312" w:eastAsia="仿宋_GB2312"/>
      <w:b/>
      <w:sz w:val="32"/>
      <w:szCs w:val="32"/>
    </w:rPr>
  </w:style>
  <w:style w:type="paragraph" w:customStyle="1" w:styleId="50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a1"/>
    <w:basedOn w:val="1"/>
    <w:qFormat/>
    <w:uiPriority w:val="0"/>
    <w:pPr>
      <w:widowControl/>
      <w:spacing w:line="300" w:lineRule="atLeast"/>
      <w:jc w:val="left"/>
    </w:pPr>
    <w:rPr>
      <w:rFonts w:ascii="宋体" w:hAnsi="宋体"/>
      <w:kern w:val="0"/>
      <w:sz w:val="18"/>
      <w:szCs w:val="20"/>
    </w:rPr>
  </w:style>
  <w:style w:type="paragraph" w:customStyle="1" w:styleId="50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1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1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15">
    <w:name w:val="Char Char Char1 Char1"/>
    <w:basedOn w:val="1"/>
    <w:qFormat/>
    <w:uiPriority w:val="0"/>
    <w:rPr>
      <w:szCs w:val="20"/>
    </w:rPr>
  </w:style>
  <w:style w:type="paragraph" w:customStyle="1" w:styleId="516">
    <w:name w:val="修订4"/>
    <w:qFormat/>
    <w:uiPriority w:val="0"/>
    <w:rPr>
      <w:rFonts w:ascii="Times New Roman" w:hAnsi="Times New Roman" w:eastAsia="宋体" w:cs="Times New Roman"/>
      <w:kern w:val="2"/>
      <w:sz w:val="21"/>
      <w:szCs w:val="24"/>
      <w:lang w:val="en-US" w:eastAsia="zh-CN" w:bidi="ar-SA"/>
    </w:rPr>
  </w:style>
  <w:style w:type="paragraph" w:customStyle="1" w:styleId="5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 Char Char Char Char Char"/>
    <w:basedOn w:val="1"/>
    <w:qFormat/>
    <w:uiPriority w:val="0"/>
    <w:rPr>
      <w:rFonts w:ascii="仿宋_GB2312" w:eastAsia="仿宋_GB2312"/>
      <w:b/>
      <w:sz w:val="32"/>
      <w:szCs w:val="32"/>
    </w:rPr>
  </w:style>
  <w:style w:type="paragraph" w:customStyle="1" w:styleId="519">
    <w:name w:val="Char Char1 Char Char Char2"/>
    <w:basedOn w:val="1"/>
    <w:qFormat/>
    <w:uiPriority w:val="0"/>
    <w:rPr>
      <w:rFonts w:ascii="仿宋_GB2312" w:eastAsia="仿宋_GB2312"/>
      <w:b/>
      <w:sz w:val="32"/>
      <w:szCs w:val="32"/>
    </w:rPr>
  </w:style>
  <w:style w:type="paragraph" w:customStyle="1" w:styleId="52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22">
    <w:name w:val="样式7"/>
    <w:basedOn w:val="523"/>
    <w:next w:val="1"/>
    <w:qFormat/>
    <w:uiPriority w:val="0"/>
    <w:pPr>
      <w:spacing w:after="156" w:afterLines="50"/>
      <w:jc w:val="left"/>
      <w:outlineLvl w:val="3"/>
    </w:pPr>
    <w:rPr>
      <w:rFonts w:ascii="Times New Roman" w:hAnsi="Times New Roman" w:eastAsia="宋体"/>
      <w:sz w:val="24"/>
      <w:szCs w:val="24"/>
    </w:rPr>
  </w:style>
  <w:style w:type="paragraph" w:customStyle="1" w:styleId="52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24">
    <w:name w:val="正文（标题三）"/>
    <w:basedOn w:val="1"/>
    <w:qFormat/>
    <w:uiPriority w:val="0"/>
    <w:pPr>
      <w:spacing w:line="360" w:lineRule="auto"/>
      <w:ind w:firstLine="200" w:firstLineChars="200"/>
    </w:pPr>
    <w:rPr>
      <w:sz w:val="24"/>
    </w:rPr>
  </w:style>
  <w:style w:type="paragraph" w:customStyle="1" w:styleId="5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2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7">
    <w:name w:val="Table Paragraph"/>
    <w:basedOn w:val="1"/>
    <w:qFormat/>
    <w:uiPriority w:val="0"/>
    <w:pPr>
      <w:adjustRightInd/>
      <w:jc w:val="left"/>
    </w:pPr>
    <w:rPr>
      <w:rFonts w:ascii="Calibri" w:hAnsi="Calibri"/>
      <w:kern w:val="0"/>
      <w:sz w:val="22"/>
      <w:szCs w:val="22"/>
      <w:lang w:eastAsia="en-US"/>
    </w:rPr>
  </w:style>
  <w:style w:type="paragraph" w:customStyle="1" w:styleId="528">
    <w:name w:val="Char Char Char Char Char Char Char Char Char Char Char1 Char"/>
    <w:basedOn w:val="1"/>
    <w:qFormat/>
    <w:uiPriority w:val="0"/>
    <w:pPr>
      <w:adjustRightInd/>
    </w:pPr>
    <w:rPr>
      <w:rFonts w:ascii="Tahoma" w:hAnsi="Tahoma"/>
      <w:sz w:val="24"/>
    </w:rPr>
  </w:style>
  <w:style w:type="paragraph" w:customStyle="1" w:styleId="52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30">
    <w:name w:val="xl53"/>
    <w:basedOn w:val="1"/>
    <w:next w:val="1"/>
    <w:qFormat/>
    <w:uiPriority w:val="0"/>
    <w:pPr>
      <w:spacing w:before="280" w:after="280" w:line="100" w:lineRule="exact"/>
      <w:jc w:val="center"/>
    </w:pPr>
    <w:rPr>
      <w:b/>
      <w:sz w:val="20"/>
    </w:rPr>
  </w:style>
  <w:style w:type="paragraph" w:customStyle="1" w:styleId="5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32">
    <w:name w:val="标准有序列表（L1）"/>
    <w:basedOn w:val="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3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534">
    <w:name w:val="List Paragraph1"/>
    <w:basedOn w:val="1"/>
    <w:qFormat/>
    <w:uiPriority w:val="0"/>
    <w:pPr>
      <w:spacing w:line="360" w:lineRule="auto"/>
      <w:ind w:firstLine="200" w:firstLineChars="200"/>
    </w:pPr>
    <w:rPr>
      <w:rFonts w:eastAsia="楷体_GB2312" w:cs="Lucida Sans"/>
      <w:sz w:val="24"/>
    </w:rPr>
  </w:style>
  <w:style w:type="paragraph" w:customStyle="1" w:styleId="5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6">
    <w:name w:val="文本正文 Char"/>
    <w:basedOn w:val="1"/>
    <w:qFormat/>
    <w:uiPriority w:val="0"/>
    <w:pPr>
      <w:spacing w:line="360" w:lineRule="auto"/>
      <w:ind w:firstLine="200" w:firstLineChars="200"/>
    </w:pPr>
    <w:rPr>
      <w:kern w:val="0"/>
      <w:sz w:val="24"/>
      <w:szCs w:val="20"/>
    </w:rPr>
  </w:style>
  <w:style w:type="paragraph" w:customStyle="1" w:styleId="5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24"/>
    <w:basedOn w:val="1"/>
    <w:qFormat/>
    <w:uiPriority w:val="0"/>
    <w:rPr>
      <w:rFonts w:ascii="仿宋_GB2312" w:eastAsia="仿宋_GB2312"/>
      <w:b/>
      <w:sz w:val="32"/>
      <w:szCs w:val="32"/>
    </w:rPr>
  </w:style>
  <w:style w:type="paragraph" w:customStyle="1" w:styleId="539">
    <w:name w:val="样式 正文文本缩进 2 + 仿宋_GB2312 黑色 行距: 1.5 倍行距"/>
    <w:basedOn w:val="36"/>
    <w:qFormat/>
    <w:uiPriority w:val="0"/>
    <w:pPr>
      <w:adjustRightInd/>
      <w:ind w:firstLine="560" w:firstLineChars="200"/>
      <w:textAlignment w:val="auto"/>
    </w:pPr>
    <w:rPr>
      <w:rFonts w:ascii="Times New Roman" w:hAnsi="宋体" w:cs="宋体"/>
      <w:color w:val="000000"/>
      <w:kern w:val="2"/>
      <w:sz w:val="24"/>
    </w:rPr>
  </w:style>
  <w:style w:type="paragraph" w:customStyle="1" w:styleId="54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42">
    <w:name w:val="Char1 Char Char Char4"/>
    <w:basedOn w:val="1"/>
    <w:qFormat/>
    <w:uiPriority w:val="0"/>
    <w:pPr>
      <w:adjustRightInd/>
      <w:ind w:firstLine="200" w:firstLineChars="200"/>
    </w:pPr>
    <w:rPr>
      <w:rFonts w:ascii="Tahoma" w:hAnsi="Tahoma"/>
      <w:sz w:val="24"/>
      <w:szCs w:val="20"/>
    </w:rPr>
  </w:style>
  <w:style w:type="paragraph" w:customStyle="1" w:styleId="5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4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46">
    <w:name w:val="单元格居中"/>
    <w:basedOn w:val="1"/>
    <w:qFormat/>
    <w:uiPriority w:val="0"/>
    <w:pPr>
      <w:adjustRightInd/>
      <w:spacing w:line="360" w:lineRule="auto"/>
      <w:jc w:val="center"/>
    </w:pPr>
    <w:rPr>
      <w:sz w:val="24"/>
    </w:rPr>
  </w:style>
  <w:style w:type="paragraph" w:customStyle="1" w:styleId="54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4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50">
    <w:name w:val="标书表格字体格式"/>
    <w:next w:val="494"/>
    <w:qFormat/>
    <w:uiPriority w:val="0"/>
    <w:rPr>
      <w:rFonts w:ascii="Times New Roman" w:hAnsi="Times New Roman" w:eastAsia="宋体" w:cs="Times New Roman"/>
      <w:kern w:val="2"/>
      <w:sz w:val="21"/>
      <w:szCs w:val="24"/>
      <w:lang w:val="en-US" w:eastAsia="zh-CN" w:bidi="ar-SA"/>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修订1"/>
    <w:qFormat/>
    <w:uiPriority w:val="0"/>
    <w:rPr>
      <w:rFonts w:ascii="Times New Roman" w:hAnsi="Times New Roman" w:eastAsia="宋体" w:cs="Times New Roman"/>
      <w:color w:val="000000"/>
      <w:kern w:val="1"/>
      <w:sz w:val="21"/>
      <w:lang w:val="en-US" w:eastAsia="zh-CN" w:bidi="ar-SA"/>
    </w:rPr>
  </w:style>
  <w:style w:type="paragraph" w:customStyle="1" w:styleId="555">
    <w:name w:val="正文文字 2"/>
    <w:basedOn w:val="81"/>
    <w:next w:val="81"/>
    <w:qFormat/>
    <w:uiPriority w:val="0"/>
    <w:rPr>
      <w:rFonts w:ascii="宋体" w:eastAsia="宋体" w:cs="Times New Roman"/>
      <w:color w:val="auto"/>
    </w:rPr>
  </w:style>
  <w:style w:type="paragraph" w:customStyle="1" w:styleId="5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57">
    <w:name w:val="正文 图"/>
    <w:basedOn w:val="558"/>
    <w:qFormat/>
    <w:uiPriority w:val="0"/>
    <w:pPr>
      <w:adjustRightInd/>
      <w:spacing w:before="0"/>
      <w:ind w:firstLine="0"/>
      <w:jc w:val="center"/>
    </w:pPr>
    <w:rPr>
      <w:rFonts w:ascii="微软雅黑" w:hAnsi="微软雅黑"/>
    </w:rPr>
  </w:style>
  <w:style w:type="paragraph" w:customStyle="1" w:styleId="558">
    <w:name w:val="My正文"/>
    <w:basedOn w:val="1"/>
    <w:qFormat/>
    <w:uiPriority w:val="0"/>
    <w:pPr>
      <w:spacing w:before="120" w:line="360" w:lineRule="auto"/>
      <w:ind w:firstLine="567"/>
    </w:pPr>
    <w:rPr>
      <w:rFonts w:ascii="Arial" w:hAnsi="Arial"/>
      <w:sz w:val="20"/>
      <w:szCs w:val="20"/>
    </w:rPr>
  </w:style>
  <w:style w:type="paragraph" w:customStyle="1" w:styleId="5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0">
    <w:name w:val="FA正文"/>
    <w:basedOn w:val="1"/>
    <w:qFormat/>
    <w:uiPriority w:val="0"/>
    <w:pPr>
      <w:spacing w:line="360" w:lineRule="auto"/>
      <w:ind w:firstLine="480" w:firstLineChars="200"/>
    </w:pPr>
    <w:rPr>
      <w:rFonts w:hAnsi="宋体"/>
      <w:sz w:val="24"/>
      <w:szCs w:val="20"/>
    </w:rPr>
  </w:style>
  <w:style w:type="paragraph" w:customStyle="1" w:styleId="56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2">
    <w:name w:val="Char1 Char Char Char5"/>
    <w:basedOn w:val="1"/>
    <w:qFormat/>
    <w:uiPriority w:val="0"/>
    <w:pPr>
      <w:adjustRightInd/>
      <w:ind w:firstLine="200" w:firstLineChars="200"/>
    </w:pPr>
    <w:rPr>
      <w:rFonts w:ascii="Tahoma" w:hAnsi="Tahoma"/>
      <w:sz w:val="24"/>
      <w:szCs w:val="20"/>
    </w:rPr>
  </w:style>
  <w:style w:type="paragraph" w:customStyle="1" w:styleId="563">
    <w:name w:val="Char31"/>
    <w:basedOn w:val="1"/>
    <w:qFormat/>
    <w:uiPriority w:val="0"/>
    <w:pPr>
      <w:adjustRightInd/>
    </w:pPr>
    <w:rPr>
      <w:rFonts w:ascii="仿宋_GB2312" w:eastAsia="仿宋_GB2312"/>
      <w:b/>
      <w:sz w:val="32"/>
      <w:szCs w:val="32"/>
    </w:rPr>
  </w:style>
  <w:style w:type="paragraph" w:customStyle="1" w:styleId="564">
    <w:name w:val="_Style 8"/>
    <w:basedOn w:val="1"/>
    <w:qFormat/>
    <w:uiPriority w:val="0"/>
    <w:pPr>
      <w:adjustRightInd/>
      <w:ind w:firstLine="420" w:firstLineChars="200"/>
    </w:pPr>
    <w:rPr>
      <w:rFonts w:eastAsia="仿宋_GB2312"/>
      <w:sz w:val="28"/>
    </w:rPr>
  </w:style>
  <w:style w:type="paragraph" w:customStyle="1" w:styleId="56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566">
    <w:name w:val="Char Char1 Char Char Char Char Char Char"/>
    <w:basedOn w:val="1"/>
    <w:qFormat/>
    <w:uiPriority w:val="0"/>
    <w:rPr>
      <w:rFonts w:ascii="仿宋_GB2312" w:eastAsia="仿宋_GB2312"/>
      <w:b/>
      <w:sz w:val="32"/>
      <w:szCs w:val="20"/>
    </w:rPr>
  </w:style>
  <w:style w:type="paragraph" w:customStyle="1" w:styleId="567">
    <w:name w:val="表格"/>
    <w:basedOn w:val="1"/>
    <w:qFormat/>
    <w:uiPriority w:val="0"/>
    <w:pPr>
      <w:snapToGrid w:val="0"/>
      <w:ind w:firstLine="42" w:firstLineChars="21"/>
    </w:pPr>
    <w:rPr>
      <w:rFonts w:ascii="宋体" w:hAnsi="宋体"/>
      <w:kern w:val="0"/>
      <w:sz w:val="20"/>
      <w:szCs w:val="20"/>
    </w:rPr>
  </w:style>
  <w:style w:type="paragraph" w:customStyle="1" w:styleId="56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71">
    <w:name w:val="Char Char11 Char Char Char2"/>
    <w:basedOn w:val="1"/>
    <w:qFormat/>
    <w:uiPriority w:val="0"/>
    <w:pPr>
      <w:spacing w:line="360" w:lineRule="auto"/>
    </w:pPr>
    <w:rPr>
      <w:szCs w:val="20"/>
    </w:rPr>
  </w:style>
  <w:style w:type="paragraph" w:customStyle="1" w:styleId="57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3">
    <w:name w:val="Char Char1 Char"/>
    <w:basedOn w:val="1"/>
    <w:qFormat/>
    <w:uiPriority w:val="0"/>
    <w:rPr>
      <w:rFonts w:ascii="仿宋_GB2312" w:eastAsia="仿宋_GB2312"/>
      <w:b/>
      <w:sz w:val="32"/>
      <w:szCs w:val="32"/>
    </w:rPr>
  </w:style>
  <w:style w:type="paragraph" w:customStyle="1" w:styleId="57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6">
    <w:name w:val="Thf"/>
    <w:basedOn w:val="577"/>
    <w:qFormat/>
    <w:uiPriority w:val="0"/>
    <w:pPr>
      <w:ind w:left="0"/>
    </w:pPr>
  </w:style>
  <w:style w:type="paragraph" w:customStyle="1" w:styleId="57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7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80">
    <w:name w:val="Char Char11 Char Char Char Char Char Char Char Char Char"/>
    <w:basedOn w:val="1"/>
    <w:qFormat/>
    <w:uiPriority w:val="0"/>
    <w:pPr>
      <w:spacing w:line="360" w:lineRule="auto"/>
    </w:pPr>
    <w:rPr>
      <w:szCs w:val="20"/>
    </w:rPr>
  </w:style>
  <w:style w:type="paragraph" w:customStyle="1" w:styleId="581">
    <w:name w:val="正文211"/>
    <w:basedOn w:val="1"/>
    <w:qFormat/>
    <w:uiPriority w:val="0"/>
    <w:pPr>
      <w:spacing w:before="156" w:line="360" w:lineRule="auto"/>
      <w:ind w:firstLine="510" w:firstLineChars="200"/>
    </w:pPr>
    <w:rPr>
      <w:sz w:val="24"/>
      <w:szCs w:val="20"/>
    </w:rPr>
  </w:style>
  <w:style w:type="paragraph" w:customStyle="1" w:styleId="582">
    <w:name w:val="Char3 Char Char Char1"/>
    <w:basedOn w:val="1"/>
    <w:qFormat/>
    <w:uiPriority w:val="0"/>
    <w:pPr>
      <w:widowControl/>
      <w:adjustRightInd/>
      <w:spacing w:after="160" w:line="240" w:lineRule="exact"/>
      <w:jc w:val="left"/>
    </w:pPr>
    <w:rPr>
      <w:szCs w:val="20"/>
    </w:rPr>
  </w:style>
  <w:style w:type="paragraph" w:customStyle="1" w:styleId="58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5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5">
    <w:name w:val="_标题2"/>
    <w:basedOn w:val="586"/>
    <w:next w:val="586"/>
    <w:qFormat/>
    <w:uiPriority w:val="0"/>
    <w:pPr>
      <w:widowControl w:val="0"/>
      <w:tabs>
        <w:tab w:val="left" w:pos="480"/>
      </w:tabs>
      <w:spacing w:before="50" w:beforeLines="50" w:after="50" w:afterLines="50"/>
      <w:ind w:left="50" w:leftChars="50" w:hanging="420" w:firstLineChars="0"/>
      <w:outlineLvl w:val="1"/>
    </w:pPr>
    <w:rPr>
      <w:rFonts w:eastAsia="宋体"/>
      <w:b/>
      <w:sz w:val="36"/>
    </w:rPr>
  </w:style>
  <w:style w:type="paragraph" w:customStyle="1" w:styleId="58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7">
    <w:name w:val="正文表标题"/>
    <w:next w:val="58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9">
    <w:name w:val="CSS1级正文 Char"/>
    <w:basedOn w:val="23"/>
    <w:qFormat/>
    <w:uiPriority w:val="0"/>
    <w:pPr>
      <w:autoSpaceDE/>
      <w:autoSpaceDN/>
      <w:snapToGrid w:val="0"/>
      <w:ind w:firstLine="480" w:firstLineChars="200"/>
    </w:pPr>
    <w:rPr>
      <w:rFonts w:ascii="Times New Roman" w:hAnsi="Times New Roman" w:cs="Times New Roman"/>
      <w:szCs w:val="24"/>
      <w:lang w:val="en-US"/>
    </w:rPr>
  </w:style>
  <w:style w:type="paragraph" w:customStyle="1" w:styleId="590">
    <w:name w:val="正文标准"/>
    <w:basedOn w:val="1"/>
    <w:qFormat/>
    <w:uiPriority w:val="0"/>
    <w:pPr>
      <w:adjustRightInd/>
      <w:spacing w:line="360" w:lineRule="auto"/>
      <w:ind w:firstLine="200" w:firstLineChars="200"/>
    </w:pPr>
    <w:rPr>
      <w:rFonts w:ascii="宋体" w:hAnsi="Calibri"/>
      <w:sz w:val="24"/>
    </w:rPr>
  </w:style>
  <w:style w:type="paragraph" w:customStyle="1" w:styleId="5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2"/>
    <w:basedOn w:val="1"/>
    <w:qFormat/>
    <w:uiPriority w:val="0"/>
    <w:rPr>
      <w:rFonts w:ascii="仿宋_GB2312" w:eastAsia="仿宋_GB2312"/>
      <w:b/>
      <w:sz w:val="32"/>
      <w:szCs w:val="32"/>
    </w:rPr>
  </w:style>
  <w:style w:type="paragraph" w:customStyle="1" w:styleId="593">
    <w:name w:val="表格 内容"/>
    <w:basedOn w:val="509"/>
    <w:qFormat/>
    <w:uiPriority w:val="0"/>
    <w:rPr>
      <w:rFonts w:ascii="Times New Roman" w:hAnsi="Times New Roman" w:eastAsia="宋体"/>
      <w:b w:val="0"/>
      <w:sz w:val="20"/>
    </w:rPr>
  </w:style>
  <w:style w:type="paragraph" w:customStyle="1" w:styleId="59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95">
    <w:name w:val="EB_表格"/>
    <w:basedOn w:val="1"/>
    <w:qFormat/>
    <w:uiPriority w:val="0"/>
    <w:pPr>
      <w:adjustRightInd/>
      <w:spacing w:line="300" w:lineRule="auto"/>
      <w:jc w:val="center"/>
    </w:pPr>
  </w:style>
  <w:style w:type="paragraph" w:customStyle="1" w:styleId="59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9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9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0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603">
    <w:name w:val="正文（首行缩进2字符）"/>
    <w:basedOn w:val="1"/>
    <w:qFormat/>
    <w:uiPriority w:val="0"/>
    <w:pPr>
      <w:adjustRightInd/>
      <w:spacing w:line="360" w:lineRule="auto"/>
      <w:ind w:firstLine="480" w:firstLineChars="200"/>
    </w:pPr>
    <w:rPr>
      <w:sz w:val="24"/>
      <w:szCs w:val="20"/>
    </w:rPr>
  </w:style>
  <w:style w:type="paragraph" w:customStyle="1" w:styleId="604">
    <w:name w:val="Plain Text1"/>
    <w:basedOn w:val="1"/>
    <w:qFormat/>
    <w:uiPriority w:val="0"/>
    <w:pPr>
      <w:adjustRightInd/>
    </w:pPr>
    <w:rPr>
      <w:rFonts w:ascii="宋体" w:hAnsi="Courier New"/>
    </w:rPr>
  </w:style>
  <w:style w:type="paragraph" w:customStyle="1" w:styleId="605">
    <w:name w:val="Char Char1 Char Char Char"/>
    <w:basedOn w:val="1"/>
    <w:qFormat/>
    <w:uiPriority w:val="0"/>
    <w:rPr>
      <w:rFonts w:ascii="仿宋_GB2312" w:eastAsia="仿宋_GB2312"/>
      <w:b/>
      <w:sz w:val="32"/>
      <w:szCs w:val="20"/>
    </w:rPr>
  </w:style>
  <w:style w:type="paragraph" w:customStyle="1" w:styleId="606">
    <w:name w:val="单元格左对齐"/>
    <w:basedOn w:val="1"/>
    <w:qFormat/>
    <w:uiPriority w:val="0"/>
    <w:pPr>
      <w:adjustRightInd/>
      <w:spacing w:line="360" w:lineRule="auto"/>
    </w:pPr>
    <w:rPr>
      <w:sz w:val="24"/>
    </w:rPr>
  </w:style>
  <w:style w:type="paragraph" w:customStyle="1" w:styleId="60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0">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611">
    <w:name w:val="正文主体"/>
    <w:basedOn w:val="612"/>
    <w:qFormat/>
    <w:uiPriority w:val="0"/>
  </w:style>
  <w:style w:type="paragraph" w:customStyle="1" w:styleId="6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1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1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17">
    <w:name w:val="正文21"/>
    <w:basedOn w:val="1"/>
    <w:qFormat/>
    <w:uiPriority w:val="0"/>
    <w:pPr>
      <w:adjustRightInd/>
      <w:spacing w:before="156" w:line="360" w:lineRule="auto"/>
      <w:ind w:firstLine="510" w:firstLineChars="200"/>
    </w:pPr>
    <w:rPr>
      <w:sz w:val="24"/>
      <w:szCs w:val="20"/>
    </w:rPr>
  </w:style>
  <w:style w:type="paragraph" w:customStyle="1" w:styleId="618">
    <w:name w:val="P1"/>
    <w:basedOn w:val="1"/>
    <w:qFormat/>
    <w:uiPriority w:val="0"/>
    <w:pPr>
      <w:adjustRightInd/>
      <w:spacing w:line="288" w:lineRule="auto"/>
      <w:ind w:firstLine="425" w:firstLineChars="200"/>
    </w:pPr>
  </w:style>
  <w:style w:type="paragraph" w:customStyle="1" w:styleId="61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1">
    <w:name w:val="正文文字表格居中"/>
    <w:basedOn w:val="1"/>
    <w:next w:val="55"/>
    <w:qFormat/>
    <w:uiPriority w:val="0"/>
    <w:pPr>
      <w:snapToGrid w:val="0"/>
      <w:spacing w:line="360" w:lineRule="auto"/>
    </w:pPr>
    <w:rPr>
      <w:rFonts w:ascii="宋体"/>
      <w:b/>
      <w:sz w:val="24"/>
      <w:szCs w:val="20"/>
    </w:rPr>
  </w:style>
  <w:style w:type="paragraph" w:customStyle="1" w:styleId="62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3">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2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2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2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0">
    <w:name w:val="二级条标题"/>
    <w:basedOn w:val="631"/>
    <w:next w:val="588"/>
    <w:qFormat/>
    <w:uiPriority w:val="0"/>
    <w:pPr>
      <w:tabs>
        <w:tab w:val="left" w:pos="1260"/>
        <w:tab w:val="left" w:pos="1680"/>
        <w:tab w:val="left" w:pos="2100"/>
      </w:tabs>
      <w:ind w:left="0"/>
      <w:outlineLvl w:val="3"/>
    </w:pPr>
  </w:style>
  <w:style w:type="paragraph" w:customStyle="1" w:styleId="631">
    <w:name w:val="一级条标题"/>
    <w:basedOn w:val="632"/>
    <w:next w:val="588"/>
    <w:qFormat/>
    <w:uiPriority w:val="0"/>
    <w:pPr>
      <w:tabs>
        <w:tab w:val="left" w:pos="1260"/>
        <w:tab w:val="left" w:pos="1680"/>
      </w:tabs>
      <w:spacing w:before="0" w:beforeLines="0" w:after="0" w:afterLines="0"/>
      <w:ind w:left="1680"/>
      <w:outlineLvl w:val="2"/>
    </w:pPr>
    <w:rPr>
      <w:rFonts w:ascii="Times New Roman" w:eastAsia="宋体"/>
    </w:rPr>
  </w:style>
  <w:style w:type="paragraph" w:customStyle="1" w:styleId="632">
    <w:name w:val="章标题"/>
    <w:next w:val="58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635">
    <w:name w:val="表格内文"/>
    <w:basedOn w:val="1"/>
    <w:qFormat/>
    <w:uiPriority w:val="0"/>
    <w:pPr>
      <w:adjustRightInd/>
      <w:spacing w:line="360" w:lineRule="auto"/>
    </w:pPr>
    <w:rPr>
      <w:rFonts w:ascii="宋体" w:hAnsi="宋体" w:cs="宋体"/>
      <w:color w:val="000000"/>
      <w:szCs w:val="20"/>
    </w:rPr>
  </w:style>
  <w:style w:type="paragraph" w:customStyle="1" w:styleId="63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63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0">
    <w:name w:val="Char Char Char Char Char Char Char Char Char Char2"/>
    <w:basedOn w:val="1"/>
    <w:qFormat/>
    <w:uiPriority w:val="0"/>
    <w:rPr>
      <w:rFonts w:ascii="仿宋_GB2312" w:eastAsia="仿宋_GB2312"/>
      <w:b/>
      <w:sz w:val="32"/>
      <w:szCs w:val="32"/>
    </w:rPr>
  </w:style>
  <w:style w:type="paragraph" w:customStyle="1" w:styleId="641">
    <w:name w:val="三级条标题"/>
    <w:basedOn w:val="630"/>
    <w:next w:val="588"/>
    <w:qFormat/>
    <w:uiPriority w:val="0"/>
    <w:pPr>
      <w:tabs>
        <w:tab w:val="left" w:pos="2520"/>
        <w:tab w:val="clear" w:pos="2100"/>
      </w:tabs>
      <w:ind w:left="2520"/>
      <w:outlineLvl w:val="4"/>
    </w:pPr>
  </w:style>
  <w:style w:type="paragraph" w:customStyle="1" w:styleId="642">
    <w:name w:val="Char2 Char Char1"/>
    <w:basedOn w:val="1"/>
    <w:qFormat/>
    <w:uiPriority w:val="0"/>
    <w:pPr>
      <w:adjustRightInd/>
    </w:pPr>
    <w:rPr>
      <w:rFonts w:ascii="Tahoma" w:hAnsi="Tahoma"/>
      <w:sz w:val="24"/>
      <w:szCs w:val="20"/>
    </w:rPr>
  </w:style>
  <w:style w:type="paragraph" w:customStyle="1" w:styleId="643">
    <w:name w:val="正文 项目2"/>
    <w:basedOn w:val="547"/>
    <w:qFormat/>
    <w:uiPriority w:val="0"/>
    <w:pPr>
      <w:spacing w:after="0"/>
      <w:ind w:left="900"/>
    </w:pPr>
    <w:rPr>
      <w:rFonts w:ascii="Times New Roman" w:hAnsi="Times New Roman" w:eastAsia="宋体"/>
    </w:rPr>
  </w:style>
  <w:style w:type="paragraph" w:customStyle="1" w:styleId="644">
    <w:name w:val="Char1 Char Char Char21"/>
    <w:basedOn w:val="1"/>
    <w:qFormat/>
    <w:uiPriority w:val="0"/>
    <w:rPr>
      <w:rFonts w:ascii="Tahoma" w:hAnsi="Tahoma"/>
      <w:sz w:val="24"/>
      <w:szCs w:val="20"/>
    </w:rPr>
  </w:style>
  <w:style w:type="paragraph" w:customStyle="1" w:styleId="645">
    <w:name w:val="表文字"/>
    <w:qFormat/>
    <w:uiPriority w:val="0"/>
    <w:rPr>
      <w:rFonts w:ascii="宋体" w:hAnsi="Times New Roman" w:eastAsia="宋体" w:cs="Times New Roman"/>
      <w:kern w:val="2"/>
      <w:lang w:val="en-US" w:eastAsia="zh-CN" w:bidi="ar-SA"/>
    </w:rPr>
  </w:style>
  <w:style w:type="paragraph" w:customStyle="1" w:styleId="6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4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48">
    <w:name w:val="样式 正文文本缩进 + 段前: 2 字符"/>
    <w:basedOn w:val="1"/>
    <w:qFormat/>
    <w:uiPriority w:val="0"/>
    <w:pPr>
      <w:adjustRightInd/>
      <w:ind w:left="420" w:leftChars="200"/>
      <w:jc w:val="left"/>
    </w:pPr>
    <w:rPr>
      <w:sz w:val="28"/>
      <w:szCs w:val="20"/>
      <w:lang w:eastAsia="zh-TW"/>
    </w:rPr>
  </w:style>
  <w:style w:type="paragraph" w:customStyle="1" w:styleId="649">
    <w:name w:val="CM14"/>
    <w:basedOn w:val="81"/>
    <w:next w:val="81"/>
    <w:qFormat/>
    <w:uiPriority w:val="0"/>
    <w:pPr>
      <w:spacing w:after="68"/>
    </w:pPr>
    <w:rPr>
      <w:rFonts w:ascii="FHLHE E+ Futura Bk" w:eastAsia="FHLHE E+ Futura Bk" w:cs="Times New Roman"/>
      <w:color w:val="auto"/>
    </w:rPr>
  </w:style>
  <w:style w:type="paragraph" w:customStyle="1" w:styleId="65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6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52">
    <w:name w:val="数字标题2"/>
    <w:basedOn w:val="4"/>
    <w:next w:val="1"/>
    <w:qFormat/>
    <w:uiPriority w:val="0"/>
    <w:pPr>
      <w:tabs>
        <w:tab w:val="left" w:pos="480"/>
        <w:tab w:val="clear" w:pos="432"/>
      </w:tabs>
      <w:ind w:left="480" w:hanging="480"/>
    </w:pPr>
    <w:rPr>
      <w:rFonts w:ascii="Times New Roman" w:hAnsi="Times New Roman" w:eastAsia="宋体"/>
      <w:i/>
      <w:sz w:val="36"/>
      <w:szCs w:val="36"/>
      <w:lang w:val="en-US"/>
    </w:rPr>
  </w:style>
  <w:style w:type="paragraph" w:customStyle="1" w:styleId="653">
    <w:name w:val="Char Char Char Char"/>
    <w:basedOn w:val="1"/>
    <w:qFormat/>
    <w:uiPriority w:val="0"/>
    <w:rPr>
      <w:rFonts w:ascii="Tahoma" w:hAnsi="Tahoma"/>
      <w:sz w:val="24"/>
      <w:szCs w:val="20"/>
    </w:rPr>
  </w:style>
  <w:style w:type="paragraph" w:customStyle="1" w:styleId="654">
    <w:name w:val="_正文段落"/>
    <w:basedOn w:val="1"/>
    <w:qFormat/>
    <w:uiPriority w:val="0"/>
    <w:pPr>
      <w:adjustRightInd/>
      <w:ind w:firstLine="560"/>
    </w:pPr>
    <w:rPr>
      <w:rFonts w:ascii="仿宋_GB2312" w:hAnsi="仿宋" w:eastAsia="仿宋_GB2312"/>
      <w:kern w:val="0"/>
      <w:sz w:val="28"/>
      <w:szCs w:val="28"/>
    </w:rPr>
  </w:style>
  <w:style w:type="paragraph" w:customStyle="1" w:styleId="65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6">
    <w:name w:val="_Style 1"/>
    <w:basedOn w:val="1"/>
    <w:qFormat/>
    <w:uiPriority w:val="0"/>
    <w:pPr>
      <w:adjustRightInd/>
      <w:ind w:firstLine="420" w:firstLineChars="200"/>
    </w:pPr>
    <w:rPr>
      <w:rFonts w:eastAsia="仿宋_GB2312"/>
      <w:sz w:val="28"/>
    </w:rPr>
  </w:style>
  <w:style w:type="paragraph" w:customStyle="1" w:styleId="65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8">
    <w:name w:val="彩色列表 - 强调文字颜色 12"/>
    <w:basedOn w:val="1"/>
    <w:qFormat/>
    <w:uiPriority w:val="0"/>
    <w:pPr>
      <w:adjustRightInd/>
      <w:ind w:firstLine="420" w:firstLineChars="200"/>
    </w:pPr>
    <w:rPr>
      <w:rFonts w:ascii="Calibri" w:hAnsi="Calibri"/>
      <w:szCs w:val="22"/>
    </w:rPr>
  </w:style>
  <w:style w:type="paragraph" w:customStyle="1" w:styleId="65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60">
    <w:name w:val="Char2 Char Char"/>
    <w:basedOn w:val="1"/>
    <w:qFormat/>
    <w:uiPriority w:val="0"/>
    <w:pPr>
      <w:adjustRightInd/>
    </w:pPr>
    <w:rPr>
      <w:rFonts w:ascii="Tahoma" w:hAnsi="Tahoma"/>
      <w:sz w:val="24"/>
      <w:szCs w:val="20"/>
    </w:rPr>
  </w:style>
  <w:style w:type="paragraph" w:customStyle="1" w:styleId="6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63">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Char21"/>
    <w:basedOn w:val="1"/>
    <w:qFormat/>
    <w:uiPriority w:val="0"/>
    <w:pPr>
      <w:adjustRightInd/>
      <w:ind w:firstLine="200" w:firstLineChars="200"/>
    </w:pPr>
    <w:rPr>
      <w:rFonts w:ascii="仿宋_GB2312" w:eastAsia="仿宋_GB2312"/>
      <w:b/>
      <w:sz w:val="32"/>
      <w:szCs w:val="32"/>
    </w:rPr>
  </w:style>
  <w:style w:type="paragraph" w:customStyle="1" w:styleId="66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6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67">
    <w:name w:val="MM Topic 1"/>
    <w:basedOn w:val="3"/>
    <w:qFormat/>
    <w:uiPriority w:val="0"/>
    <w:pPr>
      <w:tabs>
        <w:tab w:val="left" w:pos="840"/>
        <w:tab w:val="clear" w:pos="432"/>
      </w:tabs>
      <w:adjustRightInd/>
      <w:ind w:left="840" w:hanging="420"/>
    </w:pPr>
  </w:style>
  <w:style w:type="paragraph" w:customStyle="1" w:styleId="66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6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72">
    <w:name w:val="Char Char111"/>
    <w:basedOn w:val="1"/>
    <w:qFormat/>
    <w:uiPriority w:val="0"/>
    <w:pPr>
      <w:spacing w:line="360" w:lineRule="auto"/>
    </w:pPr>
    <w:rPr>
      <w:szCs w:val="20"/>
    </w:rPr>
  </w:style>
  <w:style w:type="paragraph" w:customStyle="1" w:styleId="67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带编号样式"/>
    <w:basedOn w:val="536"/>
    <w:qFormat/>
    <w:uiPriority w:val="0"/>
    <w:pPr>
      <w:tabs>
        <w:tab w:val="left" w:pos="840"/>
      </w:tabs>
      <w:snapToGrid w:val="0"/>
      <w:ind w:left="840" w:hanging="420" w:firstLineChars="0"/>
    </w:pPr>
    <w:rPr>
      <w:rFonts w:ascii="仿宋_GB2312" w:eastAsia="仿宋_GB2312"/>
      <w:color w:val="000000"/>
    </w:rPr>
  </w:style>
  <w:style w:type="paragraph" w:customStyle="1" w:styleId="676">
    <w:name w:val="正文首行缩进1"/>
    <w:basedOn w:val="23"/>
    <w:qFormat/>
    <w:uiPriority w:val="0"/>
    <w:pPr>
      <w:suppressAutoHyphens/>
      <w:autoSpaceDE/>
      <w:autoSpaceDN/>
      <w:adjustRightInd/>
      <w:spacing w:after="120" w:line="240" w:lineRule="auto"/>
      <w:ind w:firstLine="420"/>
      <w:jc w:val="left"/>
    </w:pPr>
    <w:rPr>
      <w:rFonts w:ascii="Times New Roman" w:hAnsi="Times New Roman" w:cs="Times New Roman"/>
      <w:kern w:val="1"/>
      <w:sz w:val="28"/>
      <w:szCs w:val="24"/>
      <w:lang w:val="en-US" w:eastAsia="ar-SA"/>
    </w:rPr>
  </w:style>
  <w:style w:type="paragraph" w:customStyle="1" w:styleId="677">
    <w:name w:val="Char Char Char1 Char"/>
    <w:basedOn w:val="1"/>
    <w:qFormat/>
    <w:uiPriority w:val="0"/>
    <w:rPr>
      <w:szCs w:val="20"/>
    </w:rPr>
  </w:style>
  <w:style w:type="paragraph" w:customStyle="1" w:styleId="67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7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8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2">
    <w:name w:val="4级标题"/>
    <w:basedOn w:val="3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3">
    <w:name w:val="Char311"/>
    <w:basedOn w:val="1"/>
    <w:qFormat/>
    <w:uiPriority w:val="0"/>
    <w:pPr>
      <w:adjustRightInd/>
      <w:ind w:firstLine="200" w:firstLineChars="200"/>
    </w:pPr>
    <w:rPr>
      <w:rFonts w:ascii="Tahoma" w:hAnsi="Tahoma"/>
      <w:sz w:val="24"/>
      <w:szCs w:val="20"/>
    </w:rPr>
  </w:style>
  <w:style w:type="paragraph" w:customStyle="1" w:styleId="68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68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686">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687">
    <w:name w:val="四号　首行缩进"/>
    <w:basedOn w:val="1"/>
    <w:qFormat/>
    <w:uiPriority w:val="0"/>
    <w:pPr>
      <w:adjustRightInd/>
      <w:spacing w:line="360" w:lineRule="auto"/>
    </w:pPr>
    <w:rPr>
      <w:rFonts w:ascii="宋体" w:hAnsi="宋体"/>
      <w:szCs w:val="20"/>
    </w:rPr>
  </w:style>
  <w:style w:type="paragraph" w:customStyle="1" w:styleId="6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1">
    <w:name w:val="5级标题"/>
    <w:basedOn w:val="6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6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97">
    <w:name w:val="Body Text 2*"/>
    <w:basedOn w:val="1"/>
    <w:qFormat/>
    <w:uiPriority w:val="0"/>
    <w:pPr>
      <w:widowControl/>
      <w:adjustRightInd/>
      <w:ind w:left="720" w:hanging="720"/>
    </w:pPr>
    <w:rPr>
      <w:color w:val="000000"/>
      <w:kern w:val="0"/>
      <w:sz w:val="24"/>
      <w:szCs w:val="20"/>
      <w:lang w:val="en-GB"/>
    </w:rPr>
  </w:style>
  <w:style w:type="paragraph" w:customStyle="1" w:styleId="69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9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00">
    <w:name w:val="3级标题"/>
    <w:basedOn w:val="489"/>
    <w:qFormat/>
    <w:uiPriority w:val="0"/>
    <w:pPr>
      <w:outlineLvl w:val="2"/>
    </w:pPr>
    <w:rPr>
      <w:rFonts w:eastAsia="宋体"/>
    </w:rPr>
  </w:style>
  <w:style w:type="paragraph" w:customStyle="1" w:styleId="701">
    <w:name w:val="列出段落111"/>
    <w:basedOn w:val="1"/>
    <w:qFormat/>
    <w:uiPriority w:val="0"/>
    <w:pPr>
      <w:ind w:firstLine="420" w:firstLineChars="200"/>
    </w:pPr>
  </w:style>
  <w:style w:type="paragraph" w:customStyle="1" w:styleId="70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0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70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0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70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09">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7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1">
    <w:name w:val="MM Topic 5"/>
    <w:basedOn w:val="7"/>
    <w:qFormat/>
    <w:uiPriority w:val="0"/>
    <w:pPr>
      <w:tabs>
        <w:tab w:val="left" w:pos="2520"/>
        <w:tab w:val="clear" w:pos="1008"/>
      </w:tabs>
      <w:adjustRightInd/>
      <w:ind w:left="2520" w:hanging="420"/>
    </w:pPr>
  </w:style>
  <w:style w:type="paragraph" w:customStyle="1" w:styleId="712">
    <w:name w:val="Char Char1121"/>
    <w:basedOn w:val="1"/>
    <w:qFormat/>
    <w:uiPriority w:val="0"/>
    <w:pPr>
      <w:spacing w:line="360" w:lineRule="auto"/>
    </w:pPr>
    <w:rPr>
      <w:szCs w:val="20"/>
    </w:rPr>
  </w:style>
  <w:style w:type="paragraph" w:customStyle="1" w:styleId="713">
    <w:name w:val="样式3"/>
    <w:basedOn w:val="714"/>
    <w:qFormat/>
    <w:uiPriority w:val="0"/>
    <w:pPr>
      <w:tabs>
        <w:tab w:val="left" w:pos="2790"/>
        <w:tab w:val="left" w:pos="4230"/>
      </w:tabs>
      <w:spacing w:before="312" w:beforeLines="100"/>
      <w:jc w:val="left"/>
    </w:pPr>
    <w:rPr>
      <w:rFonts w:ascii="Times New Roman" w:hAnsi="Times New Roman" w:eastAsia="宋体"/>
    </w:rPr>
  </w:style>
  <w:style w:type="paragraph" w:customStyle="1" w:styleId="71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1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6">
    <w:name w:val="五级条标题"/>
    <w:basedOn w:val="717"/>
    <w:next w:val="588"/>
    <w:qFormat/>
    <w:uiPriority w:val="0"/>
    <w:pPr>
      <w:tabs>
        <w:tab w:val="left" w:pos="1260"/>
        <w:tab w:val="left" w:pos="1680"/>
        <w:tab w:val="left" w:pos="2940"/>
        <w:tab w:val="left" w:pos="3360"/>
      </w:tabs>
      <w:ind w:left="3360"/>
      <w:outlineLvl w:val="6"/>
    </w:pPr>
  </w:style>
  <w:style w:type="paragraph" w:customStyle="1" w:styleId="717">
    <w:name w:val="四级条标题"/>
    <w:basedOn w:val="641"/>
    <w:next w:val="588"/>
    <w:qFormat/>
    <w:uiPriority w:val="0"/>
    <w:pPr>
      <w:tabs>
        <w:tab w:val="left" w:pos="2940"/>
        <w:tab w:val="clear" w:pos="2520"/>
      </w:tabs>
      <w:ind w:left="2940"/>
      <w:outlineLvl w:val="5"/>
    </w:pPr>
  </w:style>
  <w:style w:type="paragraph" w:customStyle="1" w:styleId="71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7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1">
    <w:name w:val="Char Char Char 字元 字元"/>
    <w:basedOn w:val="1"/>
    <w:qFormat/>
    <w:uiPriority w:val="0"/>
    <w:pPr>
      <w:adjustRightInd/>
      <w:spacing w:line="360" w:lineRule="auto"/>
      <w:ind w:firstLine="200" w:firstLineChars="200"/>
    </w:pPr>
    <w:rPr>
      <w:szCs w:val="20"/>
    </w:rPr>
  </w:style>
  <w:style w:type="paragraph" w:customStyle="1" w:styleId="722">
    <w:name w:val="样式 标题 4PIM 4H4h4bulletblbbH41H42H43H44H45H46H47H48...1"/>
    <w:basedOn w:val="6"/>
    <w:qFormat/>
    <w:uiPriority w:val="0"/>
    <w:pPr>
      <w:widowControl/>
      <w:jc w:val="left"/>
    </w:pPr>
    <w:rPr>
      <w:rFonts w:ascii="Times New Roman" w:hAnsi="Times New Roman" w:eastAsia="宋体" w:cs="宋体"/>
      <w:sz w:val="24"/>
      <w:szCs w:val="20"/>
    </w:rPr>
  </w:style>
  <w:style w:type="paragraph" w:customStyle="1" w:styleId="72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2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727">
    <w:name w:val="标题 21"/>
    <w:basedOn w:val="472"/>
    <w:next w:val="472"/>
    <w:qFormat/>
    <w:uiPriority w:val="0"/>
    <w:pPr>
      <w:keepNext/>
      <w:keepLines/>
      <w:tabs>
        <w:tab w:val="left" w:pos="706"/>
      </w:tabs>
      <w:ind w:left="106" w:firstLine="454"/>
      <w:outlineLvl w:val="1"/>
    </w:pPr>
    <w:rPr>
      <w:rFonts w:ascii="Arial" w:hAnsi="Arial" w:eastAsia="??"/>
      <w:b/>
      <w:bCs/>
      <w:szCs w:val="32"/>
    </w:rPr>
  </w:style>
  <w:style w:type="paragraph" w:customStyle="1" w:styleId="7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Char Char Char"/>
    <w:basedOn w:val="1"/>
    <w:qFormat/>
    <w:uiPriority w:val="0"/>
    <w:rPr>
      <w:rFonts w:ascii="Tahoma" w:hAnsi="Tahoma"/>
      <w:sz w:val="24"/>
      <w:szCs w:val="20"/>
    </w:rPr>
  </w:style>
  <w:style w:type="paragraph" w:customStyle="1" w:styleId="73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注释"/>
    <w:basedOn w:val="1"/>
    <w:qFormat/>
    <w:uiPriority w:val="0"/>
    <w:pPr>
      <w:adjustRightInd/>
      <w:spacing w:line="360" w:lineRule="auto"/>
      <w:ind w:firstLine="480"/>
    </w:pPr>
    <w:rPr>
      <w:sz w:val="24"/>
    </w:rPr>
  </w:style>
  <w:style w:type="paragraph" w:customStyle="1" w:styleId="733">
    <w:name w:val="Char Char Char Char Char Char Char Char Char Char1"/>
    <w:basedOn w:val="1"/>
    <w:qFormat/>
    <w:uiPriority w:val="0"/>
    <w:rPr>
      <w:rFonts w:ascii="仿宋_GB2312" w:eastAsia="仿宋_GB2312"/>
      <w:b/>
      <w:sz w:val="32"/>
      <w:szCs w:val="32"/>
    </w:rPr>
  </w:style>
  <w:style w:type="paragraph" w:customStyle="1" w:styleId="73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5">
    <w:name w:val="0"/>
    <w:basedOn w:val="1"/>
    <w:qFormat/>
    <w:uiPriority w:val="0"/>
    <w:pPr>
      <w:widowControl/>
    </w:pPr>
    <w:rPr>
      <w:kern w:val="0"/>
      <w:sz w:val="24"/>
      <w:szCs w:val="20"/>
    </w:rPr>
  </w:style>
  <w:style w:type="paragraph" w:customStyle="1" w:styleId="73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9">
    <w:name w:val="Char Char1 Char Char Char1"/>
    <w:basedOn w:val="1"/>
    <w:qFormat/>
    <w:uiPriority w:val="0"/>
    <w:rPr>
      <w:rFonts w:ascii="仿宋_GB2312" w:eastAsia="仿宋_GB2312"/>
      <w:b/>
      <w:sz w:val="32"/>
      <w:szCs w:val="20"/>
    </w:rPr>
  </w:style>
  <w:style w:type="paragraph" w:customStyle="1" w:styleId="74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42">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Char Char11 Char Char Char"/>
    <w:basedOn w:val="1"/>
    <w:qFormat/>
    <w:uiPriority w:val="0"/>
    <w:pPr>
      <w:spacing w:line="360" w:lineRule="auto"/>
    </w:pPr>
    <w:rPr>
      <w:szCs w:val="20"/>
    </w:rPr>
  </w:style>
  <w:style w:type="paragraph" w:customStyle="1" w:styleId="7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7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5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5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55">
    <w:name w:val="Bulleted List"/>
    <w:basedOn w:val="1"/>
    <w:qFormat/>
    <w:uiPriority w:val="0"/>
    <w:pPr>
      <w:tabs>
        <w:tab w:val="left" w:pos="1260"/>
      </w:tabs>
      <w:adjustRightInd/>
      <w:ind w:left="1260" w:hanging="420"/>
    </w:pPr>
  </w:style>
  <w:style w:type="paragraph" w:customStyle="1" w:styleId="7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757">
    <w:name w:val="标准小四"/>
    <w:basedOn w:val="1"/>
    <w:qFormat/>
    <w:uiPriority w:val="0"/>
    <w:pPr>
      <w:spacing w:line="360" w:lineRule="auto"/>
      <w:ind w:firstLine="480" w:firstLineChars="200"/>
    </w:pPr>
    <w:rPr>
      <w:rFonts w:ascii="Arial" w:hAnsi="Arial"/>
      <w:sz w:val="24"/>
      <w:szCs w:val="21"/>
    </w:rPr>
  </w:style>
  <w:style w:type="paragraph" w:customStyle="1" w:styleId="758">
    <w:name w:val="_Style 5"/>
    <w:basedOn w:val="1"/>
    <w:qFormat/>
    <w:uiPriority w:val="0"/>
    <w:pPr>
      <w:adjustRightInd/>
      <w:ind w:firstLine="420" w:firstLineChars="200"/>
    </w:pPr>
    <w:rPr>
      <w:rFonts w:eastAsia="仿宋_GB2312"/>
      <w:sz w:val="28"/>
    </w:rPr>
  </w:style>
  <w:style w:type="paragraph" w:customStyle="1" w:styleId="7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60">
    <w:name w:val="Char Char Char Char Char Char Char Char2"/>
    <w:basedOn w:val="1"/>
    <w:qFormat/>
    <w:uiPriority w:val="0"/>
    <w:pPr>
      <w:tabs>
        <w:tab w:val="left" w:pos="360"/>
      </w:tabs>
    </w:pPr>
    <w:rPr>
      <w:sz w:val="24"/>
      <w:szCs w:val="20"/>
    </w:rPr>
  </w:style>
  <w:style w:type="paragraph" w:customStyle="1" w:styleId="7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76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6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6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65">
    <w:name w:val="默认段落样式"/>
    <w:basedOn w:val="154"/>
    <w:qFormat/>
    <w:uiPriority w:val="0"/>
    <w:pPr>
      <w:spacing w:before="0"/>
      <w:ind w:firstLine="480"/>
      <w:outlineLvl w:val="2"/>
    </w:pPr>
    <w:rPr>
      <w:rFonts w:ascii="仿宋_GB2312" w:hAnsi="宋体" w:eastAsia="仿宋_GB2312"/>
      <w:color w:val="000000"/>
      <w:szCs w:val="24"/>
    </w:rPr>
  </w:style>
  <w:style w:type="paragraph" w:customStyle="1" w:styleId="766">
    <w:name w:val="body text bold"/>
    <w:basedOn w:val="23"/>
    <w:qFormat/>
    <w:uiPriority w:val="0"/>
    <w:pPr>
      <w:widowControl/>
      <w:autoSpaceDE/>
      <w:autoSpaceDN/>
      <w:adjustRightInd/>
      <w:spacing w:line="240" w:lineRule="auto"/>
      <w:ind w:firstLine="200" w:firstLineChars="200"/>
      <w:jc w:val="left"/>
    </w:pPr>
    <w:rPr>
      <w:rFonts w:ascii="Futura Hv" w:hAnsi="Futura Hv" w:cs="Times New Roman"/>
      <w:kern w:val="0"/>
      <w:sz w:val="18"/>
      <w:szCs w:val="20"/>
      <w:lang w:val="en-US" w:eastAsia="en-US"/>
    </w:rPr>
  </w:style>
  <w:style w:type="paragraph" w:customStyle="1" w:styleId="76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771">
    <w:name w:val="MM Topic 4"/>
    <w:basedOn w:val="6"/>
    <w:qFormat/>
    <w:uiPriority w:val="0"/>
    <w:pPr>
      <w:tabs>
        <w:tab w:val="left" w:pos="2100"/>
        <w:tab w:val="clear" w:pos="864"/>
      </w:tabs>
      <w:adjustRightInd/>
      <w:ind w:left="2100" w:hanging="420"/>
    </w:pPr>
    <w:rPr>
      <w:rFonts w:ascii="Times New Roman" w:hAnsi="Times New Roman" w:eastAsia="宋体"/>
      <w:lang w:val="en-US"/>
    </w:rPr>
  </w:style>
  <w:style w:type="paragraph" w:customStyle="1" w:styleId="772">
    <w:name w:val="Char Char Char Char Char Char Char Char Char Char Char Char1 Char"/>
    <w:basedOn w:val="1"/>
    <w:qFormat/>
    <w:uiPriority w:val="0"/>
    <w:rPr>
      <w:rFonts w:ascii="Tahoma" w:hAnsi="Tahoma" w:cs="仿宋_GB2312"/>
      <w:sz w:val="24"/>
      <w:szCs w:val="20"/>
    </w:rPr>
  </w:style>
  <w:style w:type="paragraph" w:customStyle="1" w:styleId="773">
    <w:name w:val="WW-正文文字缩进 2"/>
    <w:basedOn w:val="1"/>
    <w:qFormat/>
    <w:uiPriority w:val="0"/>
    <w:pPr>
      <w:suppressAutoHyphens/>
      <w:adjustRightInd/>
      <w:ind w:firstLine="420"/>
    </w:pPr>
    <w:rPr>
      <w:kern w:val="1"/>
      <w:szCs w:val="20"/>
    </w:rPr>
  </w:style>
  <w:style w:type="paragraph" w:customStyle="1" w:styleId="774">
    <w:name w:val="文章标题"/>
    <w:next w:val="77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5">
    <w:name w:val="封面公司名"/>
    <w:qFormat/>
    <w:uiPriority w:val="0"/>
    <w:pPr>
      <w:jc w:val="center"/>
    </w:pPr>
    <w:rPr>
      <w:rFonts w:ascii="Arial" w:hAnsi="Arial" w:eastAsia="楷体_GB2312" w:cs="宋体"/>
      <w:bCs/>
      <w:kern w:val="2"/>
      <w:sz w:val="28"/>
      <w:lang w:val="en-US" w:eastAsia="zh-CN" w:bidi="ar-SA"/>
    </w:rPr>
  </w:style>
  <w:style w:type="paragraph" w:customStyle="1" w:styleId="77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77">
    <w:name w:val="4"/>
    <w:basedOn w:val="1"/>
    <w:next w:val="36"/>
    <w:qFormat/>
    <w:uiPriority w:val="0"/>
    <w:pPr>
      <w:spacing w:after="120" w:line="480" w:lineRule="auto"/>
      <w:ind w:left="420" w:leftChars="200"/>
    </w:pPr>
    <w:rPr>
      <w:sz w:val="24"/>
      <w:szCs w:val="20"/>
    </w:rPr>
  </w:style>
  <w:style w:type="paragraph" w:customStyle="1" w:styleId="77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7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bullet"/>
    <w:basedOn w:val="1"/>
    <w:qFormat/>
    <w:uiPriority w:val="0"/>
    <w:pPr>
      <w:tabs>
        <w:tab w:val="left" w:pos="840"/>
      </w:tabs>
      <w:adjustRightInd/>
      <w:ind w:left="840" w:hanging="420"/>
    </w:pPr>
  </w:style>
  <w:style w:type="paragraph" w:customStyle="1" w:styleId="782">
    <w:name w:val="Char23"/>
    <w:basedOn w:val="1"/>
    <w:qFormat/>
    <w:uiPriority w:val="0"/>
    <w:rPr>
      <w:rFonts w:ascii="仿宋_GB2312" w:eastAsia="仿宋_GB2312"/>
      <w:b/>
      <w:sz w:val="32"/>
      <w:szCs w:val="32"/>
    </w:rPr>
  </w:style>
  <w:style w:type="paragraph" w:customStyle="1" w:styleId="78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5">
    <w:name w:val="样式1 + (中宋体"/>
    <w:basedOn w:val="688"/>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kern w:val="2"/>
      <w:szCs w:val="24"/>
    </w:rPr>
  </w:style>
  <w:style w:type="paragraph" w:customStyle="1" w:styleId="786">
    <w:name w:val="左对齐表格文字"/>
    <w:basedOn w:val="1"/>
    <w:qFormat/>
    <w:uiPriority w:val="0"/>
    <w:pPr>
      <w:adjustRightInd/>
      <w:ind w:firstLine="200" w:firstLineChars="200"/>
      <w:jc w:val="right"/>
    </w:pPr>
  </w:style>
  <w:style w:type="paragraph" w:customStyle="1" w:styleId="787">
    <w:name w:val="Char2 Char Char Char2"/>
    <w:basedOn w:val="1"/>
    <w:qFormat/>
    <w:uiPriority w:val="0"/>
    <w:rPr>
      <w:rFonts w:ascii="仿宋_GB2312" w:eastAsia="仿宋_GB2312"/>
      <w:b/>
      <w:sz w:val="32"/>
      <w:szCs w:val="32"/>
    </w:rPr>
  </w:style>
  <w:style w:type="paragraph" w:customStyle="1" w:styleId="78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0">
    <w:name w:val="有符号正文"/>
    <w:basedOn w:val="1"/>
    <w:qFormat/>
    <w:uiPriority w:val="0"/>
    <w:pPr>
      <w:adjustRightInd/>
      <w:spacing w:line="400" w:lineRule="exact"/>
      <w:ind w:firstLine="200" w:firstLineChars="200"/>
    </w:pPr>
    <w:rPr>
      <w:rFonts w:ascii="Arial" w:hAnsi="Arial"/>
    </w:rPr>
  </w:style>
  <w:style w:type="paragraph" w:customStyle="1" w:styleId="79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2">
    <w:name w:val="Char Char1101"/>
    <w:basedOn w:val="1"/>
    <w:qFormat/>
    <w:uiPriority w:val="0"/>
    <w:pPr>
      <w:spacing w:line="360" w:lineRule="auto"/>
    </w:pPr>
    <w:rPr>
      <w:rFonts w:ascii="Tahoma" w:hAnsi="Tahoma"/>
      <w:sz w:val="24"/>
      <w:szCs w:val="20"/>
    </w:rPr>
  </w:style>
  <w:style w:type="paragraph" w:customStyle="1" w:styleId="79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4">
    <w:name w:val="索引 11"/>
    <w:basedOn w:val="1"/>
    <w:next w:val="1"/>
    <w:qFormat/>
    <w:uiPriority w:val="0"/>
    <w:pPr>
      <w:adjustRightInd/>
      <w:spacing w:line="360" w:lineRule="auto"/>
    </w:pPr>
    <w:rPr>
      <w:rFonts w:ascii="仿宋_GB2312" w:eastAsia="仿宋_GB2312"/>
      <w:sz w:val="24"/>
      <w:szCs w:val="20"/>
    </w:rPr>
  </w:style>
  <w:style w:type="paragraph" w:customStyle="1" w:styleId="795">
    <w:name w:val="列出段落5"/>
    <w:basedOn w:val="1"/>
    <w:qFormat/>
    <w:uiPriority w:val="0"/>
    <w:pPr>
      <w:spacing w:line="360" w:lineRule="auto"/>
      <w:ind w:firstLine="200" w:firstLineChars="200"/>
    </w:pPr>
    <w:rPr>
      <w:rFonts w:eastAsia="楷体_GB2312" w:cs="Lucida Sans"/>
      <w:sz w:val="24"/>
    </w:rPr>
  </w:style>
  <w:style w:type="paragraph" w:customStyle="1" w:styleId="79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97">
    <w:name w:val="Char Char Char Char Char Char Char Char Char Char Char Char1 Char2"/>
    <w:basedOn w:val="1"/>
    <w:qFormat/>
    <w:uiPriority w:val="0"/>
    <w:rPr>
      <w:rFonts w:ascii="Tahoma" w:hAnsi="Tahoma" w:cs="仿宋_GB2312"/>
      <w:sz w:val="24"/>
      <w:szCs w:val="20"/>
    </w:rPr>
  </w:style>
  <w:style w:type="paragraph" w:customStyle="1" w:styleId="798">
    <w:name w:val="正文 首行缩进:  2 字符 Char"/>
    <w:basedOn w:val="1"/>
    <w:qFormat/>
    <w:uiPriority w:val="0"/>
    <w:pPr>
      <w:adjustRightInd/>
      <w:spacing w:line="360" w:lineRule="auto"/>
      <w:ind w:firstLine="480"/>
    </w:pPr>
    <w:rPr>
      <w:rFonts w:cs="宋体"/>
      <w:sz w:val="24"/>
      <w:szCs w:val="20"/>
    </w:rPr>
  </w:style>
  <w:style w:type="paragraph" w:customStyle="1" w:styleId="7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0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1">
    <w:name w:val="文档正文"/>
    <w:basedOn w:val="1"/>
    <w:qFormat/>
    <w:uiPriority w:val="0"/>
    <w:pPr>
      <w:spacing w:line="480" w:lineRule="atLeast"/>
      <w:ind w:firstLine="567"/>
      <w:textAlignment w:val="baseline"/>
    </w:pPr>
    <w:rPr>
      <w:kern w:val="0"/>
      <w:sz w:val="24"/>
      <w:szCs w:val="20"/>
    </w:rPr>
  </w:style>
  <w:style w:type="paragraph" w:customStyle="1" w:styleId="80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03">
    <w:name w:val="Char3 Char Char Char11"/>
    <w:basedOn w:val="1"/>
    <w:qFormat/>
    <w:uiPriority w:val="0"/>
    <w:pPr>
      <w:widowControl/>
      <w:adjustRightInd/>
      <w:spacing w:after="160" w:line="240" w:lineRule="exact"/>
      <w:jc w:val="left"/>
    </w:pPr>
    <w:rPr>
      <w:szCs w:val="20"/>
    </w:rPr>
  </w:style>
  <w:style w:type="paragraph" w:customStyle="1" w:styleId="80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805">
    <w:name w:val="样式6"/>
    <w:basedOn w:val="32"/>
    <w:qFormat/>
    <w:uiPriority w:val="0"/>
    <w:pPr>
      <w:spacing w:line="460" w:lineRule="exact"/>
      <w:outlineLvl w:val="2"/>
    </w:pPr>
    <w:rPr>
      <w:rFonts w:ascii="仿宋_GB2312" w:hAnsi="宋体" w:eastAsia="仿宋_GB2312" w:cs="Times New Roman"/>
      <w:b/>
      <w:bCs/>
      <w:sz w:val="24"/>
      <w:szCs w:val="24"/>
    </w:rPr>
  </w:style>
  <w:style w:type="paragraph" w:customStyle="1" w:styleId="80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7">
    <w:name w:val="修订3"/>
    <w:qFormat/>
    <w:uiPriority w:val="0"/>
    <w:rPr>
      <w:rFonts w:ascii="Times New Roman" w:hAnsi="Times New Roman" w:eastAsia="宋体" w:cs="Times New Roman"/>
      <w:kern w:val="2"/>
      <w:sz w:val="21"/>
      <w:lang w:val="en-US" w:eastAsia="zh-CN" w:bidi="ar-SA"/>
    </w:rPr>
  </w:style>
  <w:style w:type="paragraph" w:customStyle="1" w:styleId="80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9">
    <w:name w:val="默认段落字体 Para Char Char Char1 Char"/>
    <w:basedOn w:val="1"/>
    <w:qFormat/>
    <w:uiPriority w:val="0"/>
    <w:pPr>
      <w:spacing w:line="240" w:lineRule="atLeast"/>
      <w:ind w:left="420" w:firstLine="420"/>
    </w:pPr>
    <w:rPr>
      <w:sz w:val="24"/>
    </w:rPr>
  </w:style>
  <w:style w:type="paragraph" w:customStyle="1" w:styleId="81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1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5">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16">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1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19">
    <w:name w:val="Char Char Char Char Char Char Char Char1"/>
    <w:basedOn w:val="1"/>
    <w:qFormat/>
    <w:uiPriority w:val="0"/>
    <w:pPr>
      <w:tabs>
        <w:tab w:val="left" w:pos="360"/>
      </w:tabs>
    </w:pPr>
    <w:rPr>
      <w:sz w:val="24"/>
      <w:szCs w:val="20"/>
    </w:rPr>
  </w:style>
  <w:style w:type="paragraph" w:customStyle="1" w:styleId="820">
    <w:name w:val="列出段落2"/>
    <w:basedOn w:val="1"/>
    <w:qFormat/>
    <w:uiPriority w:val="0"/>
    <w:pPr>
      <w:adjustRightInd/>
      <w:ind w:firstLine="420" w:firstLineChars="200"/>
    </w:pPr>
    <w:rPr>
      <w:rFonts w:ascii="宋体" w:hAnsi="宋体"/>
      <w:sz w:val="24"/>
    </w:rPr>
  </w:style>
  <w:style w:type="paragraph" w:customStyle="1" w:styleId="821">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82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82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4">
    <w:name w:val="表1"/>
    <w:basedOn w:val="1"/>
    <w:qFormat/>
    <w:uiPriority w:val="0"/>
    <w:pPr>
      <w:tabs>
        <w:tab w:val="left" w:pos="703"/>
      </w:tabs>
      <w:adjustRightInd/>
      <w:spacing w:line="360" w:lineRule="auto"/>
      <w:ind w:left="703"/>
      <w:jc w:val="center"/>
    </w:pPr>
  </w:style>
  <w:style w:type="paragraph" w:customStyle="1" w:styleId="82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827">
    <w:name w:val="Normal0"/>
    <w:qFormat/>
    <w:uiPriority w:val="0"/>
    <w:rPr>
      <w:rFonts w:ascii="Times New Roman" w:hAnsi="Times New Roman" w:eastAsia="宋体" w:cs="Times New Roman"/>
      <w:lang w:val="en-US" w:eastAsia="en-US" w:bidi="ar-SA"/>
    </w:rPr>
  </w:style>
  <w:style w:type="paragraph" w:customStyle="1" w:styleId="828">
    <w:name w:val="Char2 Char Char Char1"/>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3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3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3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34">
    <w:name w:val="正文 内标 序号标"/>
    <w:basedOn w:val="558"/>
    <w:qFormat/>
    <w:uiPriority w:val="0"/>
    <w:pPr>
      <w:tabs>
        <w:tab w:val="left" w:pos="0"/>
      </w:tabs>
      <w:adjustRightInd/>
      <w:spacing w:before="0"/>
      <w:ind w:firstLine="482"/>
    </w:pPr>
    <w:rPr>
      <w:rFonts w:ascii="微软雅黑" w:hAnsi="微软雅黑"/>
      <w:sz w:val="24"/>
      <w:szCs w:val="24"/>
    </w:rPr>
  </w:style>
  <w:style w:type="paragraph" w:customStyle="1" w:styleId="8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6">
    <w:name w:val="6级标题"/>
    <w:basedOn w:val="691"/>
    <w:qFormat/>
    <w:uiPriority w:val="0"/>
    <w:pPr>
      <w:keepNext/>
      <w:spacing w:before="0" w:after="0"/>
      <w:outlineLvl w:val="5"/>
    </w:pPr>
    <w:rPr>
      <w:rFonts w:eastAsia="宋体"/>
    </w:rPr>
  </w:style>
  <w:style w:type="paragraph" w:customStyle="1" w:styleId="8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3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9">
    <w:name w:val="Char2 Char Char2"/>
    <w:basedOn w:val="1"/>
    <w:qFormat/>
    <w:uiPriority w:val="0"/>
    <w:pPr>
      <w:adjustRightInd/>
    </w:pPr>
    <w:rPr>
      <w:rFonts w:ascii="Tahoma" w:hAnsi="Tahoma"/>
      <w:sz w:val="24"/>
      <w:szCs w:val="20"/>
    </w:rPr>
  </w:style>
  <w:style w:type="paragraph" w:customStyle="1" w:styleId="8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41">
    <w:name w:val="p1"/>
    <w:basedOn w:val="1"/>
    <w:qFormat/>
    <w:uiPriority w:val="0"/>
    <w:pPr>
      <w:widowControl/>
      <w:adjustRightInd/>
      <w:jc w:val="left"/>
    </w:pPr>
    <w:rPr>
      <w:rFonts w:ascii=".PingFang SC" w:eastAsia=".PingFang SC"/>
      <w:color w:val="454545"/>
      <w:kern w:val="0"/>
      <w:sz w:val="18"/>
      <w:szCs w:val="18"/>
    </w:rPr>
  </w:style>
  <w:style w:type="paragraph" w:customStyle="1" w:styleId="8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4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4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47">
    <w:name w:val="Char Char112"/>
    <w:basedOn w:val="1"/>
    <w:qFormat/>
    <w:uiPriority w:val="0"/>
    <w:pPr>
      <w:widowControl/>
      <w:spacing w:after="160" w:line="240" w:lineRule="exact"/>
      <w:jc w:val="left"/>
    </w:pPr>
    <w:rPr>
      <w:rFonts w:eastAsia="仿宋_GB2312"/>
      <w:sz w:val="28"/>
    </w:rPr>
  </w:style>
  <w:style w:type="paragraph" w:customStyle="1" w:styleId="848">
    <w:name w:val="Char3 Char Char Char"/>
    <w:basedOn w:val="1"/>
    <w:qFormat/>
    <w:uiPriority w:val="0"/>
    <w:pPr>
      <w:widowControl/>
      <w:adjustRightInd/>
      <w:spacing w:after="160" w:line="240" w:lineRule="exact"/>
      <w:jc w:val="left"/>
    </w:pPr>
    <w:rPr>
      <w:szCs w:val="20"/>
    </w:rPr>
  </w:style>
  <w:style w:type="paragraph" w:customStyle="1" w:styleId="84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50">
    <w:name w:val="Char19"/>
    <w:basedOn w:val="1"/>
    <w:qFormat/>
    <w:uiPriority w:val="0"/>
    <w:pPr>
      <w:adjustRightInd/>
    </w:pPr>
    <w:rPr>
      <w:szCs w:val="20"/>
    </w:rPr>
  </w:style>
  <w:style w:type="paragraph" w:customStyle="1" w:styleId="85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85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54">
    <w:name w:val="Char1"/>
    <w:basedOn w:val="1"/>
    <w:qFormat/>
    <w:uiPriority w:val="0"/>
    <w:rPr>
      <w:rFonts w:ascii="仿宋_GB2312" w:eastAsia="仿宋_GB2312"/>
      <w:b/>
      <w:sz w:val="32"/>
      <w:szCs w:val="32"/>
    </w:rPr>
  </w:style>
  <w:style w:type="paragraph" w:customStyle="1" w:styleId="855">
    <w:name w:val="批注框文本 Char Char"/>
    <w:basedOn w:val="1"/>
    <w:qFormat/>
    <w:uiPriority w:val="0"/>
    <w:pPr>
      <w:adjustRightInd/>
    </w:pPr>
    <w:rPr>
      <w:sz w:val="18"/>
      <w:szCs w:val="20"/>
    </w:rPr>
  </w:style>
  <w:style w:type="paragraph" w:customStyle="1" w:styleId="85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85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8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60">
    <w:name w:val="样式 列表编号 + 段后: 0.5 行"/>
    <w:basedOn w:val="15"/>
    <w:qFormat/>
    <w:uiPriority w:val="0"/>
    <w:pPr>
      <w:tabs>
        <w:tab w:val="clear" w:pos="390"/>
        <w:tab w:val="clear" w:pos="454"/>
      </w:tabs>
      <w:spacing w:after="0"/>
      <w:ind w:left="840" w:hanging="420"/>
      <w:contextualSpacing/>
    </w:pPr>
    <w:rPr>
      <w:rFonts w:cs="宋体"/>
    </w:rPr>
  </w:style>
  <w:style w:type="paragraph" w:customStyle="1" w:styleId="861">
    <w:name w:val="默认段落字体 Para Char Char Char Char Char Char Char"/>
    <w:basedOn w:val="1"/>
    <w:qFormat/>
    <w:uiPriority w:val="0"/>
    <w:rPr>
      <w:rFonts w:eastAsia="仿宋_GB2312"/>
      <w:sz w:val="28"/>
      <w:szCs w:val="20"/>
    </w:rPr>
  </w:style>
  <w:style w:type="paragraph" w:customStyle="1" w:styleId="86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863">
    <w:name w:val="MM Topic 3"/>
    <w:basedOn w:val="5"/>
    <w:qFormat/>
    <w:uiPriority w:val="0"/>
    <w:pPr>
      <w:tabs>
        <w:tab w:val="left" w:pos="1680"/>
        <w:tab w:val="clear" w:pos="900"/>
      </w:tabs>
      <w:adjustRightInd/>
      <w:ind w:left="1680" w:hanging="420"/>
    </w:pPr>
  </w:style>
  <w:style w:type="paragraph" w:customStyle="1" w:styleId="8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5">
    <w:name w:val="图中文字"/>
    <w:basedOn w:val="1"/>
    <w:qFormat/>
    <w:uiPriority w:val="0"/>
    <w:pPr>
      <w:snapToGrid w:val="0"/>
      <w:spacing w:line="0" w:lineRule="atLeast"/>
      <w:ind w:firstLine="200" w:firstLineChars="200"/>
      <w:jc w:val="center"/>
    </w:pPr>
    <w:rPr>
      <w:sz w:val="24"/>
      <w:szCs w:val="20"/>
    </w:rPr>
  </w:style>
  <w:style w:type="paragraph" w:customStyle="1" w:styleId="86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6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6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9">
    <w:name w:val="TOC 标题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0">
    <w:name w:val="首行缩进"/>
    <w:basedOn w:val="1"/>
    <w:qFormat/>
    <w:uiPriority w:val="0"/>
    <w:pPr>
      <w:spacing w:line="360" w:lineRule="auto"/>
      <w:ind w:firstLine="480" w:firstLineChars="200"/>
    </w:pPr>
    <w:rPr>
      <w:rFonts w:ascii="宋体"/>
      <w:sz w:val="24"/>
      <w:szCs w:val="20"/>
    </w:rPr>
  </w:style>
  <w:style w:type="paragraph" w:customStyle="1" w:styleId="871">
    <w:name w:val="Char Char1 Char Char1 Char Char1"/>
    <w:basedOn w:val="1"/>
    <w:qFormat/>
    <w:uiPriority w:val="0"/>
    <w:pPr>
      <w:tabs>
        <w:tab w:val="left" w:pos="840"/>
      </w:tabs>
      <w:ind w:left="840" w:hanging="420"/>
    </w:pPr>
    <w:rPr>
      <w:rFonts w:ascii="Tahoma" w:hAnsi="Tahoma"/>
      <w:sz w:val="24"/>
    </w:rPr>
  </w:style>
  <w:style w:type="paragraph" w:customStyle="1" w:styleId="872">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7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77">
    <w:name w:val="_Style 94"/>
    <w:basedOn w:val="1"/>
    <w:next w:val="356"/>
    <w:qFormat/>
    <w:uiPriority w:val="0"/>
    <w:pPr>
      <w:adjustRightInd/>
      <w:spacing w:line="360" w:lineRule="auto"/>
      <w:ind w:firstLine="200" w:firstLineChars="200"/>
    </w:pPr>
    <w:rPr>
      <w:rFonts w:ascii="Calibri" w:hAnsi="Calibri"/>
      <w:sz w:val="28"/>
      <w:szCs w:val="20"/>
    </w:rPr>
  </w:style>
  <w:style w:type="paragraph" w:customStyle="1" w:styleId="87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8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0">
    <w:name w:val="修订2"/>
    <w:qFormat/>
    <w:uiPriority w:val="0"/>
    <w:rPr>
      <w:rFonts w:ascii="Times New Roman" w:hAnsi="Times New Roman" w:eastAsia="宋体" w:cs="Times New Roman"/>
      <w:kern w:val="2"/>
      <w:sz w:val="21"/>
      <w:lang w:val="en-US" w:eastAsia="zh-CN" w:bidi="ar-SA"/>
    </w:rPr>
  </w:style>
  <w:style w:type="paragraph" w:customStyle="1" w:styleId="8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2">
    <w:name w:val="Char1 Char Char Char2"/>
    <w:basedOn w:val="1"/>
    <w:qFormat/>
    <w:uiPriority w:val="0"/>
    <w:pPr>
      <w:adjustRightInd/>
      <w:ind w:firstLine="200" w:firstLineChars="200"/>
    </w:pPr>
    <w:rPr>
      <w:rFonts w:ascii="Tahoma" w:hAnsi="Tahoma"/>
      <w:sz w:val="24"/>
      <w:szCs w:val="20"/>
    </w:rPr>
  </w:style>
  <w:style w:type="paragraph" w:customStyle="1" w:styleId="883">
    <w:name w:val="标题五"/>
    <w:basedOn w:val="1"/>
    <w:qFormat/>
    <w:uiPriority w:val="0"/>
    <w:pPr>
      <w:adjustRightInd/>
      <w:spacing w:before="156" w:beforeLines="50" w:line="360" w:lineRule="auto"/>
    </w:pPr>
    <w:rPr>
      <w:b/>
      <w:sz w:val="24"/>
    </w:rPr>
  </w:style>
  <w:style w:type="paragraph" w:customStyle="1" w:styleId="884">
    <w:name w:val="五级无标题条"/>
    <w:basedOn w:val="1"/>
    <w:qFormat/>
    <w:uiPriority w:val="0"/>
    <w:pPr>
      <w:adjustRightInd/>
    </w:pPr>
  </w:style>
  <w:style w:type="paragraph" w:customStyle="1" w:styleId="885">
    <w:name w:val="默认段落字体 Para Char"/>
    <w:basedOn w:val="1"/>
    <w:qFormat/>
    <w:uiPriority w:val="0"/>
    <w:rPr>
      <w:rFonts w:ascii="Tahoma" w:hAnsi="Tahoma"/>
      <w:sz w:val="24"/>
      <w:szCs w:val="20"/>
    </w:rPr>
  </w:style>
  <w:style w:type="paragraph" w:customStyle="1" w:styleId="886">
    <w:name w:val="列表内容"/>
    <w:basedOn w:val="1"/>
    <w:next w:val="1"/>
    <w:qFormat/>
    <w:uiPriority w:val="0"/>
    <w:pPr>
      <w:widowControl/>
      <w:tabs>
        <w:tab w:val="left" w:pos="840"/>
      </w:tabs>
      <w:ind w:left="840" w:hanging="420"/>
      <w:jc w:val="left"/>
    </w:pPr>
    <w:rPr>
      <w:kern w:val="0"/>
      <w:sz w:val="18"/>
    </w:rPr>
  </w:style>
  <w:style w:type="paragraph" w:customStyle="1" w:styleId="88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snapToGrid w:val="0"/>
      <w:kern w:val="0"/>
      <w:szCs w:val="20"/>
      <w:lang w:val="en-US"/>
    </w:rPr>
  </w:style>
  <w:style w:type="paragraph" w:customStyle="1" w:styleId="888">
    <w:name w:val="样式 样式2 + 左侧:  1 字符 右侧:  1 字符"/>
    <w:basedOn w:val="71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8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9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9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8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896">
    <w:name w:val="Char Char Char Char Char Char Char2"/>
    <w:basedOn w:val="1"/>
    <w:qFormat/>
    <w:uiPriority w:val="0"/>
    <w:rPr>
      <w:rFonts w:ascii="仿宋_GB2312" w:eastAsia="仿宋_GB2312"/>
      <w:b/>
      <w:sz w:val="32"/>
      <w:szCs w:val="32"/>
    </w:rPr>
  </w:style>
  <w:style w:type="paragraph" w:customStyle="1" w:styleId="8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99">
    <w:name w:val="正文文字缩进2字"/>
    <w:basedOn w:val="23"/>
    <w:qFormat/>
    <w:uiPriority w:val="0"/>
    <w:pPr>
      <w:autoSpaceDE/>
      <w:autoSpaceDN/>
      <w:adjustRightInd/>
      <w:spacing w:before="60" w:after="60"/>
      <w:ind w:firstLine="200" w:firstLineChars="200"/>
    </w:pPr>
    <w:rPr>
      <w:rFonts w:ascii="Times New Roman" w:hAnsi="Times New Roman" w:cs="Times New Roman"/>
      <w:szCs w:val="20"/>
      <w:lang w:val="en-US"/>
    </w:rPr>
  </w:style>
  <w:style w:type="paragraph" w:customStyle="1" w:styleId="9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1">
    <w:name w:val="Char Char Char Char11"/>
    <w:basedOn w:val="1"/>
    <w:qFormat/>
    <w:uiPriority w:val="0"/>
    <w:rPr>
      <w:rFonts w:ascii="Tahoma" w:hAnsi="Tahoma"/>
      <w:sz w:val="24"/>
      <w:szCs w:val="20"/>
    </w:rPr>
  </w:style>
  <w:style w:type="paragraph" w:customStyle="1" w:styleId="90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3">
    <w:name w:val="Char Char110"/>
    <w:basedOn w:val="1"/>
    <w:qFormat/>
    <w:uiPriority w:val="0"/>
    <w:pPr>
      <w:spacing w:line="360" w:lineRule="auto"/>
    </w:pPr>
    <w:rPr>
      <w:rFonts w:ascii="Tahoma" w:hAnsi="Tahoma"/>
      <w:sz w:val="24"/>
      <w:szCs w:val="20"/>
    </w:rPr>
  </w:style>
  <w:style w:type="paragraph" w:customStyle="1" w:styleId="90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905">
    <w:name w:val="Char2 Char Char Char"/>
    <w:basedOn w:val="1"/>
    <w:qFormat/>
    <w:uiPriority w:val="0"/>
    <w:rPr>
      <w:rFonts w:ascii="仿宋_GB2312" w:eastAsia="仿宋_GB2312"/>
      <w:b/>
      <w:sz w:val="32"/>
      <w:szCs w:val="32"/>
    </w:rPr>
  </w:style>
  <w:style w:type="paragraph" w:customStyle="1" w:styleId="906">
    <w:name w:val="Char Char Char1 Char2"/>
    <w:basedOn w:val="1"/>
    <w:qFormat/>
    <w:uiPriority w:val="0"/>
    <w:rPr>
      <w:szCs w:val="20"/>
    </w:rPr>
  </w:style>
  <w:style w:type="paragraph" w:customStyle="1" w:styleId="90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08">
    <w:name w:val="正文1.25"/>
    <w:basedOn w:val="1"/>
    <w:qFormat/>
    <w:uiPriority w:val="0"/>
    <w:pPr>
      <w:adjustRightInd/>
      <w:spacing w:line="300" w:lineRule="auto"/>
      <w:ind w:firstLine="480" w:firstLineChars="200"/>
    </w:pPr>
    <w:rPr>
      <w:sz w:val="24"/>
      <w:szCs w:val="20"/>
    </w:rPr>
  </w:style>
  <w:style w:type="paragraph" w:customStyle="1" w:styleId="90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91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912">
    <w:name w:val="trademark"/>
    <w:qFormat/>
    <w:uiPriority w:val="0"/>
    <w:pPr>
      <w:spacing w:after="60"/>
    </w:pPr>
    <w:rPr>
      <w:rFonts w:ascii="Futura Bk" w:hAnsi="Futura Bk" w:eastAsia="宋体" w:cs="Times New Roman"/>
      <w:sz w:val="15"/>
      <w:lang w:val="en-US" w:eastAsia="en-US" w:bidi="ar-SA"/>
    </w:rPr>
  </w:style>
  <w:style w:type="paragraph" w:customStyle="1" w:styleId="91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14">
    <w:name w:val="_Style 6"/>
    <w:basedOn w:val="1"/>
    <w:qFormat/>
    <w:uiPriority w:val="0"/>
    <w:pPr>
      <w:adjustRightInd/>
      <w:ind w:firstLine="420" w:firstLineChars="200"/>
    </w:pPr>
    <w:rPr>
      <w:rFonts w:eastAsia="仿宋_GB2312"/>
      <w:sz w:val="28"/>
    </w:rPr>
  </w:style>
  <w:style w:type="paragraph" w:customStyle="1" w:styleId="915">
    <w:name w:val="Char Char1 Char Char Char Char Char Char1"/>
    <w:basedOn w:val="1"/>
    <w:qFormat/>
    <w:uiPriority w:val="0"/>
    <w:rPr>
      <w:rFonts w:ascii="仿宋_GB2312" w:eastAsia="仿宋_GB2312"/>
      <w:b/>
      <w:sz w:val="32"/>
      <w:szCs w:val="20"/>
    </w:rPr>
  </w:style>
  <w:style w:type="paragraph" w:customStyle="1" w:styleId="9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918">
    <w:name w:val="数字标题1"/>
    <w:basedOn w:val="3"/>
    <w:next w:val="1"/>
    <w:qFormat/>
    <w:uiPriority w:val="0"/>
    <w:pPr>
      <w:tabs>
        <w:tab w:val="left" w:pos="480"/>
        <w:tab w:val="clear" w:pos="432"/>
      </w:tabs>
      <w:ind w:left="480" w:hanging="480"/>
    </w:pPr>
  </w:style>
  <w:style w:type="paragraph" w:customStyle="1" w:styleId="9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0">
    <w:name w:val="默认段落字体 Para Char Char Char Char"/>
    <w:basedOn w:val="1"/>
    <w:qFormat/>
    <w:uiPriority w:val="0"/>
    <w:pPr>
      <w:spacing w:line="360" w:lineRule="auto"/>
    </w:pPr>
    <w:rPr>
      <w:szCs w:val="20"/>
    </w:rPr>
  </w:style>
  <w:style w:type="paragraph" w:customStyle="1" w:styleId="92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92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92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92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92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92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928">
    <w:name w:val="标题2"/>
    <w:basedOn w:val="4"/>
    <w:next w:val="1"/>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29">
    <w:name w:val="正文 内标"/>
    <w:basedOn w:val="511"/>
    <w:qFormat/>
    <w:uiPriority w:val="0"/>
    <w:pPr>
      <w:tabs>
        <w:tab w:val="left" w:pos="0"/>
      </w:tabs>
      <w:ind w:left="900" w:firstLine="0" w:firstLineChars="0"/>
    </w:pPr>
    <w:rPr>
      <w:rFonts w:ascii="Times New Roman" w:hAnsi="Times New Roman" w:eastAsia="宋体"/>
    </w:rPr>
  </w:style>
  <w:style w:type="paragraph" w:customStyle="1" w:styleId="9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1">
    <w:name w:val="彩色列表 - 强调文字颜色 11"/>
    <w:basedOn w:val="1"/>
    <w:qFormat/>
    <w:uiPriority w:val="0"/>
    <w:pPr>
      <w:adjustRightInd/>
      <w:ind w:firstLine="420" w:firstLineChars="200"/>
    </w:pPr>
    <w:rPr>
      <w:rFonts w:ascii="Calibri" w:hAnsi="Calibri"/>
      <w:szCs w:val="22"/>
    </w:rPr>
  </w:style>
  <w:style w:type="paragraph" w:customStyle="1" w:styleId="9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93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93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37">
    <w:name w:val="数字标题4"/>
    <w:basedOn w:val="6"/>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939">
    <w:name w:val="封面"/>
    <w:basedOn w:val="1"/>
    <w:qFormat/>
    <w:uiPriority w:val="0"/>
    <w:pPr>
      <w:spacing w:line="360" w:lineRule="atLeast"/>
      <w:jc w:val="right"/>
      <w:textAlignment w:val="baseline"/>
    </w:pPr>
    <w:rPr>
      <w:rFonts w:ascii="Symbol" w:hAnsi="Symbol"/>
      <w:kern w:val="0"/>
      <w:szCs w:val="20"/>
    </w:rPr>
  </w:style>
  <w:style w:type="paragraph" w:customStyle="1" w:styleId="94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94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42">
    <w:name w:val="列表段落11"/>
    <w:basedOn w:val="1"/>
    <w:qFormat/>
    <w:uiPriority w:val="0"/>
    <w:pPr>
      <w:adjustRightInd/>
      <w:ind w:right="238" w:firstLine="420"/>
    </w:pPr>
    <w:rPr>
      <w:rFonts w:ascii="Calibri" w:hAnsi="Calibri"/>
      <w:sz w:val="24"/>
    </w:rPr>
  </w:style>
  <w:style w:type="paragraph" w:customStyle="1" w:styleId="943">
    <w:name w:val="Char Char Char Char Char Char Char Char"/>
    <w:basedOn w:val="1"/>
    <w:qFormat/>
    <w:uiPriority w:val="0"/>
    <w:pPr>
      <w:tabs>
        <w:tab w:val="left" w:pos="360"/>
      </w:tabs>
    </w:pPr>
    <w:rPr>
      <w:sz w:val="24"/>
      <w:szCs w:val="20"/>
    </w:rPr>
  </w:style>
  <w:style w:type="paragraph" w:customStyle="1" w:styleId="94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945">
    <w:name w:val="Char Char1"/>
    <w:basedOn w:val="1"/>
    <w:qFormat/>
    <w:uiPriority w:val="0"/>
    <w:pPr>
      <w:widowControl/>
      <w:spacing w:after="160" w:line="240" w:lineRule="exact"/>
      <w:jc w:val="left"/>
    </w:pPr>
    <w:rPr>
      <w:rFonts w:eastAsia="仿宋_GB2312"/>
      <w:sz w:val="28"/>
    </w:rPr>
  </w:style>
  <w:style w:type="paragraph" w:customStyle="1" w:styleId="946">
    <w:name w:val="Char3"/>
    <w:basedOn w:val="1"/>
    <w:qFormat/>
    <w:uiPriority w:val="0"/>
    <w:pPr>
      <w:adjustRightInd/>
    </w:pPr>
    <w:rPr>
      <w:rFonts w:ascii="仿宋_GB2312" w:eastAsia="仿宋_GB2312"/>
      <w:b/>
      <w:sz w:val="32"/>
      <w:szCs w:val="32"/>
    </w:rPr>
  </w:style>
  <w:style w:type="paragraph" w:customStyle="1" w:styleId="94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9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49">
    <w:name w:val="样式 左侧:  0.85 厘米"/>
    <w:basedOn w:val="1"/>
    <w:qFormat/>
    <w:uiPriority w:val="0"/>
    <w:pPr>
      <w:adjustRightInd/>
      <w:spacing w:line="360" w:lineRule="auto"/>
    </w:pPr>
    <w:rPr>
      <w:rFonts w:cs="宋体"/>
      <w:sz w:val="24"/>
      <w:szCs w:val="20"/>
    </w:rPr>
  </w:style>
  <w:style w:type="paragraph" w:customStyle="1" w:styleId="950">
    <w:name w:val="Char1 Char Char Char1"/>
    <w:basedOn w:val="1"/>
    <w:qFormat/>
    <w:uiPriority w:val="0"/>
    <w:pPr>
      <w:adjustRightInd/>
      <w:ind w:firstLine="200" w:firstLineChars="200"/>
    </w:pPr>
    <w:rPr>
      <w:rFonts w:ascii="Tahoma" w:hAnsi="Tahoma"/>
      <w:sz w:val="24"/>
      <w:szCs w:val="20"/>
    </w:rPr>
  </w:style>
  <w:style w:type="paragraph" w:customStyle="1" w:styleId="951">
    <w:name w:val="表格标题2"/>
    <w:basedOn w:val="635"/>
    <w:qFormat/>
    <w:uiPriority w:val="0"/>
    <w:rPr>
      <w:rFonts w:ascii="Times New Roman" w:hAnsi="Times New Roman" w:cs="Times New Roman"/>
      <w:b/>
    </w:rPr>
  </w:style>
  <w:style w:type="paragraph" w:customStyle="1" w:styleId="95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3">
    <w:name w:val="MM Empty"/>
    <w:basedOn w:val="1"/>
    <w:qFormat/>
    <w:uiPriority w:val="0"/>
    <w:pPr>
      <w:adjustRightInd/>
    </w:pPr>
  </w:style>
  <w:style w:type="paragraph" w:customStyle="1" w:styleId="954">
    <w:name w:val="_Style 947"/>
    <w:basedOn w:val="1"/>
    <w:next w:val="356"/>
    <w:qFormat/>
    <w:uiPriority w:val="0"/>
    <w:pPr>
      <w:adjustRightInd/>
      <w:ind w:firstLine="420" w:firstLineChars="200"/>
    </w:pPr>
  </w:style>
  <w:style w:type="paragraph" w:customStyle="1" w:styleId="95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57">
    <w:name w:val="样式 标题 3H3 + 两端对齐"/>
    <w:basedOn w:val="5"/>
    <w:qFormat/>
    <w:uiPriority w:val="0"/>
    <w:pPr>
      <w:keepLines w:val="0"/>
      <w:spacing w:before="0" w:after="0" w:line="240" w:lineRule="auto"/>
      <w:jc w:val="left"/>
    </w:pPr>
    <w:rPr>
      <w:rFonts w:cs="宋体"/>
      <w:sz w:val="21"/>
      <w:szCs w:val="20"/>
    </w:rPr>
  </w:style>
  <w:style w:type="paragraph" w:customStyle="1" w:styleId="958">
    <w:name w:val="_Style 12"/>
    <w:basedOn w:val="18"/>
    <w:qFormat/>
    <w:uiPriority w:val="0"/>
    <w:pPr>
      <w:snapToGrid w:val="0"/>
      <w:spacing w:line="360" w:lineRule="auto"/>
    </w:pPr>
  </w:style>
  <w:style w:type="paragraph" w:customStyle="1" w:styleId="959">
    <w:name w:val="Char"/>
    <w:basedOn w:val="1"/>
    <w:qFormat/>
    <w:uiPriority w:val="0"/>
    <w:rPr>
      <w:rFonts w:ascii="仿宋_GB2312" w:eastAsia="仿宋_GB2312"/>
      <w:b/>
      <w:sz w:val="32"/>
      <w:szCs w:val="32"/>
    </w:rPr>
  </w:style>
  <w:style w:type="paragraph" w:customStyle="1" w:styleId="9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6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3">
    <w:name w:val="_Style 11"/>
    <w:basedOn w:val="1"/>
    <w:qFormat/>
    <w:uiPriority w:val="0"/>
    <w:pPr>
      <w:adjustRightInd/>
      <w:ind w:firstLine="420" w:firstLineChars="200"/>
    </w:pPr>
    <w:rPr>
      <w:rFonts w:eastAsia="仿宋_GB2312"/>
      <w:sz w:val="28"/>
    </w:rPr>
  </w:style>
  <w:style w:type="table" w:customStyle="1" w:styleId="964">
    <w:name w:val="网格型1"/>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6"/>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5"/>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4"/>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2"/>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0">
    <w:name w:val="正文空2字"/>
    <w:basedOn w:val="97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emf"/><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48288</Words>
  <Characters>51753</Characters>
  <Lines>435</Lines>
  <Paragraphs>122</Paragraphs>
  <TotalTime>109</TotalTime>
  <ScaleCrop>false</ScaleCrop>
  <LinksUpToDate>false</LinksUpToDate>
  <CharactersWithSpaces>58245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2025-06-09T05:30:00Z</dcterms:created>
  <dc:creator>玥</dc:creator>
  <cp:lastModifiedBy>海标</cp:lastModifiedBy>
  <cp:lastPrinted>2025-02-07T14:17:00Z</cp:lastPrinted>
  <dcterms:modified xsi:type="dcterms:W3CDTF">2025-06-20T08:08:22Z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f245cb8e_mFV3xz84Iyk0PspOkXv9p84bSqU=_8QYrr15fIzUrP9tGkXT4s2tnT1tGnpes2/0ZtAPMJi86DIe8upLzf2WBR2XKrTc/ME2mQ1t7suIdIgx+rqGucq+5vCzr_5a5ffbb0</vt:lpwstr>
  </property>
  <property fmtid="{D5CDD505-2E9C-101B-9397-08002B2CF9AE}" pid="4" name="ICV">
    <vt:lpwstr>B5A8777515D34B39A5D7C0999DF66E98_13</vt:lpwstr>
  </property>
  <property fmtid="{D5CDD505-2E9C-101B-9397-08002B2CF9AE}" pid="5" name="KSOTemplateDocerSaveRecord">
    <vt:lpwstr>eyJoZGlkIjoiMDMxOTQ5MDlmOGU3NDY5NzJkMWYxNTNkNThmNTMwN2MiLCJ1c2VySWQiOiI1MTU5MTEwNTYifQ==</vt:lpwstr>
  </property>
</Properties>
</file>