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3371E">
      <w:pPr>
        <w:spacing w:line="360" w:lineRule="auto"/>
        <w:jc w:val="center"/>
        <w:rPr>
          <w:rFonts w:ascii="宋体" w:hAnsi="宋体" w:cs="宋体"/>
          <w:b/>
          <w:color w:val="auto"/>
          <w:sz w:val="24"/>
          <w:highlight w:val="none"/>
        </w:rPr>
      </w:pPr>
    </w:p>
    <w:p w14:paraId="53D6EFA8">
      <w:pPr>
        <w:spacing w:line="360" w:lineRule="auto"/>
        <w:jc w:val="center"/>
        <w:rPr>
          <w:rFonts w:ascii="宋体" w:hAnsi="宋体" w:cs="宋体"/>
          <w:b/>
          <w:color w:val="auto"/>
          <w:sz w:val="24"/>
          <w:highlight w:val="none"/>
        </w:rPr>
      </w:pPr>
    </w:p>
    <w:p w14:paraId="161893A0">
      <w:pPr>
        <w:adjustRightInd/>
        <w:spacing w:line="360" w:lineRule="auto"/>
        <w:jc w:val="center"/>
        <w:rPr>
          <w:rFonts w:ascii="宋体" w:hAnsi="宋体" w:cs="宋体"/>
          <w:b/>
          <w:color w:val="auto"/>
          <w:sz w:val="48"/>
          <w:szCs w:val="48"/>
          <w:highlight w:val="none"/>
        </w:rPr>
      </w:pPr>
    </w:p>
    <w:p w14:paraId="1ED8092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杭州市余杭区良渚七贤小学食堂餐饮服务外包采购项目</w:t>
      </w:r>
      <w:r>
        <w:rPr>
          <w:rFonts w:hint="eastAsia" w:ascii="宋体" w:hAnsi="宋体" w:cs="宋体"/>
          <w:color w:val="auto"/>
          <w:sz w:val="48"/>
          <w:szCs w:val="48"/>
          <w:highlight w:val="none"/>
        </w:rPr>
        <w:t xml:space="preserve">招标文件 </w:t>
      </w:r>
    </w:p>
    <w:p w14:paraId="58C9526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4C4F886">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编号:ZFCG-SX2025-044</w:t>
      </w:r>
      <w:r>
        <w:rPr>
          <w:rFonts w:hint="eastAsia" w:ascii="宋体" w:hAnsi="宋体" w:cs="宋体"/>
          <w:color w:val="auto"/>
          <w:sz w:val="30"/>
          <w:szCs w:val="30"/>
          <w:highlight w:val="none"/>
          <w:lang w:val="en-US" w:eastAsia="zh-CN"/>
        </w:rPr>
        <w:t>）</w:t>
      </w:r>
    </w:p>
    <w:p w14:paraId="2458756D">
      <w:pPr>
        <w:adjustRightInd/>
        <w:spacing w:line="360" w:lineRule="auto"/>
        <w:rPr>
          <w:rFonts w:ascii="宋体" w:hAnsi="宋体" w:cs="宋体"/>
          <w:color w:val="auto"/>
          <w:sz w:val="28"/>
          <w:szCs w:val="20"/>
          <w:highlight w:val="none"/>
        </w:rPr>
      </w:pPr>
    </w:p>
    <w:p w14:paraId="18BD316B">
      <w:pPr>
        <w:spacing w:line="360" w:lineRule="auto"/>
        <w:jc w:val="center"/>
        <w:rPr>
          <w:rFonts w:hint="eastAsia" w:ascii="宋体" w:hAnsi="宋体" w:cs="宋体"/>
          <w:b/>
          <w:color w:val="auto"/>
          <w:sz w:val="44"/>
          <w:szCs w:val="44"/>
          <w:highlight w:val="none"/>
        </w:rPr>
      </w:pPr>
    </w:p>
    <w:p w14:paraId="30AFA0E7">
      <w:pPr>
        <w:spacing w:line="360" w:lineRule="auto"/>
        <w:jc w:val="center"/>
        <w:rPr>
          <w:rFonts w:hint="eastAsia" w:ascii="宋体" w:hAnsi="宋体" w:cs="宋体"/>
          <w:b/>
          <w:color w:val="auto"/>
          <w:sz w:val="44"/>
          <w:szCs w:val="44"/>
          <w:highlight w:val="none"/>
        </w:rPr>
      </w:pPr>
    </w:p>
    <w:p w14:paraId="5813860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73003A6">
      <w:pPr>
        <w:spacing w:line="360" w:lineRule="auto"/>
        <w:jc w:val="center"/>
        <w:rPr>
          <w:rFonts w:ascii="宋体" w:hAnsi="宋体" w:cs="宋体"/>
          <w:b/>
          <w:color w:val="auto"/>
          <w:sz w:val="44"/>
          <w:szCs w:val="44"/>
          <w:highlight w:val="none"/>
        </w:rPr>
      </w:pPr>
    </w:p>
    <w:p w14:paraId="28C99E24">
      <w:pPr>
        <w:spacing w:line="360" w:lineRule="auto"/>
        <w:jc w:val="center"/>
        <w:rPr>
          <w:rFonts w:ascii="宋体" w:hAnsi="宋体" w:cs="宋体"/>
          <w:color w:val="auto"/>
          <w:sz w:val="24"/>
          <w:highlight w:val="none"/>
        </w:rPr>
      </w:pPr>
    </w:p>
    <w:p w14:paraId="20AFC5E4">
      <w:pPr>
        <w:pStyle w:val="79"/>
        <w:rPr>
          <w:rFonts w:ascii="宋体" w:hAnsi="宋体" w:cs="宋体"/>
          <w:color w:val="auto"/>
          <w:sz w:val="24"/>
          <w:highlight w:val="none"/>
        </w:rPr>
      </w:pPr>
    </w:p>
    <w:p w14:paraId="6C6078F5">
      <w:pPr>
        <w:pStyle w:val="79"/>
        <w:rPr>
          <w:rFonts w:ascii="宋体" w:hAnsi="宋体" w:cs="宋体"/>
          <w:color w:val="auto"/>
          <w:sz w:val="24"/>
          <w:highlight w:val="none"/>
        </w:rPr>
      </w:pPr>
    </w:p>
    <w:p w14:paraId="732E5497">
      <w:pPr>
        <w:spacing w:line="360" w:lineRule="auto"/>
        <w:jc w:val="center"/>
        <w:rPr>
          <w:rFonts w:ascii="宋体" w:hAnsi="宋体" w:cs="宋体"/>
          <w:color w:val="auto"/>
          <w:sz w:val="24"/>
          <w:highlight w:val="none"/>
        </w:rPr>
      </w:pPr>
    </w:p>
    <w:p w14:paraId="7BFCDE86">
      <w:pPr>
        <w:spacing w:line="360" w:lineRule="auto"/>
        <w:rPr>
          <w:rFonts w:ascii="宋体" w:hAnsi="宋体" w:cs="宋体"/>
          <w:color w:val="auto"/>
          <w:sz w:val="32"/>
          <w:szCs w:val="32"/>
          <w:highlight w:val="none"/>
        </w:rPr>
      </w:pPr>
    </w:p>
    <w:p w14:paraId="69E07CD3">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杭州市余杭区良渚七贤小学</w:t>
      </w:r>
    </w:p>
    <w:p w14:paraId="1A6D1D1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eastAsia="宋体" w:cs="宋体"/>
          <w:color w:val="auto"/>
          <w:sz w:val="32"/>
          <w:szCs w:val="32"/>
          <w:highlight w:val="none"/>
          <w:lang w:val="en-US" w:eastAsia="zh-CN"/>
        </w:rPr>
        <w:t>杭州盛新项目管理咨询有限公司</w:t>
      </w:r>
    </w:p>
    <w:p w14:paraId="53CA6B1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51DCE3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1FDB523">
      <w:pPr>
        <w:pStyle w:val="638"/>
        <w:rPr>
          <w:color w:val="auto"/>
          <w:highlight w:val="none"/>
        </w:rPr>
      </w:pPr>
    </w:p>
    <w:p w14:paraId="6192FD4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B26EC5">
      <w:pPr>
        <w:spacing w:line="360" w:lineRule="auto"/>
        <w:rPr>
          <w:rFonts w:ascii="宋体" w:hAnsi="宋体" w:cs="宋体"/>
          <w:color w:val="auto"/>
          <w:sz w:val="32"/>
          <w:szCs w:val="32"/>
          <w:highlight w:val="none"/>
        </w:rPr>
      </w:pPr>
    </w:p>
    <w:p w14:paraId="467481D1">
      <w:pPr>
        <w:spacing w:line="360" w:lineRule="auto"/>
        <w:rPr>
          <w:rFonts w:ascii="宋体" w:hAnsi="宋体" w:cs="宋体"/>
          <w:color w:val="auto"/>
          <w:sz w:val="32"/>
          <w:szCs w:val="32"/>
          <w:highlight w:val="none"/>
        </w:rPr>
      </w:pPr>
    </w:p>
    <w:p w14:paraId="42A53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42C8D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4A89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C9AB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3884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CB6F6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E52D0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A5EDA3">
      <w:pPr>
        <w:spacing w:line="360" w:lineRule="auto"/>
        <w:ind w:firstLine="549" w:firstLineChars="229"/>
        <w:rPr>
          <w:rFonts w:ascii="宋体" w:hAnsi="宋体" w:cs="宋体"/>
          <w:color w:val="auto"/>
          <w:sz w:val="24"/>
          <w:highlight w:val="none"/>
        </w:rPr>
      </w:pPr>
    </w:p>
    <w:p w14:paraId="46AEDE4E">
      <w:pPr>
        <w:spacing w:line="360" w:lineRule="auto"/>
        <w:ind w:firstLine="549" w:firstLineChars="229"/>
        <w:rPr>
          <w:rFonts w:ascii="宋体" w:hAnsi="宋体" w:cs="宋体"/>
          <w:color w:val="auto"/>
          <w:sz w:val="24"/>
          <w:highlight w:val="none"/>
        </w:rPr>
      </w:pPr>
    </w:p>
    <w:p w14:paraId="4E38E2E7">
      <w:pPr>
        <w:spacing w:line="360" w:lineRule="auto"/>
        <w:ind w:firstLine="549" w:firstLineChars="229"/>
        <w:rPr>
          <w:rFonts w:ascii="宋体" w:hAnsi="宋体" w:cs="宋体"/>
          <w:color w:val="auto"/>
          <w:sz w:val="24"/>
          <w:highlight w:val="none"/>
        </w:rPr>
      </w:pPr>
    </w:p>
    <w:p w14:paraId="6869DEB1">
      <w:pPr>
        <w:spacing w:line="360" w:lineRule="auto"/>
        <w:ind w:firstLine="549" w:firstLineChars="229"/>
        <w:rPr>
          <w:rFonts w:ascii="宋体" w:hAnsi="宋体" w:cs="宋体"/>
          <w:color w:val="auto"/>
          <w:sz w:val="24"/>
          <w:highlight w:val="none"/>
        </w:rPr>
      </w:pPr>
    </w:p>
    <w:p w14:paraId="01D974A1">
      <w:pPr>
        <w:spacing w:line="360" w:lineRule="auto"/>
        <w:ind w:firstLine="549" w:firstLineChars="229"/>
        <w:rPr>
          <w:rFonts w:ascii="宋体" w:hAnsi="宋体" w:cs="宋体"/>
          <w:color w:val="auto"/>
          <w:sz w:val="24"/>
          <w:highlight w:val="none"/>
        </w:rPr>
      </w:pPr>
    </w:p>
    <w:p w14:paraId="22A9224B">
      <w:pPr>
        <w:spacing w:line="360" w:lineRule="auto"/>
        <w:ind w:firstLine="549" w:firstLineChars="229"/>
        <w:rPr>
          <w:rFonts w:ascii="宋体" w:hAnsi="宋体" w:cs="宋体"/>
          <w:color w:val="auto"/>
          <w:sz w:val="24"/>
          <w:highlight w:val="none"/>
        </w:rPr>
      </w:pPr>
    </w:p>
    <w:p w14:paraId="4C4DEFD1">
      <w:pPr>
        <w:spacing w:line="360" w:lineRule="auto"/>
        <w:ind w:firstLine="549" w:firstLineChars="229"/>
        <w:rPr>
          <w:rFonts w:ascii="宋体" w:hAnsi="宋体" w:cs="宋体"/>
          <w:color w:val="auto"/>
          <w:sz w:val="24"/>
          <w:highlight w:val="none"/>
        </w:rPr>
      </w:pPr>
    </w:p>
    <w:p w14:paraId="528F3B92">
      <w:pPr>
        <w:spacing w:line="360" w:lineRule="auto"/>
        <w:ind w:firstLine="549" w:firstLineChars="229"/>
        <w:rPr>
          <w:rFonts w:ascii="宋体" w:hAnsi="宋体" w:cs="宋体"/>
          <w:color w:val="auto"/>
          <w:sz w:val="24"/>
          <w:highlight w:val="none"/>
        </w:rPr>
      </w:pPr>
    </w:p>
    <w:p w14:paraId="2887AD35">
      <w:pPr>
        <w:spacing w:line="360" w:lineRule="auto"/>
        <w:ind w:firstLine="549" w:firstLineChars="229"/>
        <w:rPr>
          <w:rFonts w:ascii="宋体" w:hAnsi="宋体" w:cs="宋体"/>
          <w:color w:val="auto"/>
          <w:sz w:val="24"/>
          <w:highlight w:val="none"/>
        </w:rPr>
      </w:pPr>
    </w:p>
    <w:p w14:paraId="2A105126">
      <w:pPr>
        <w:spacing w:line="360" w:lineRule="auto"/>
        <w:ind w:firstLine="549" w:firstLineChars="229"/>
        <w:rPr>
          <w:rFonts w:ascii="宋体" w:hAnsi="宋体" w:cs="宋体"/>
          <w:color w:val="auto"/>
          <w:sz w:val="24"/>
          <w:highlight w:val="none"/>
        </w:rPr>
      </w:pPr>
    </w:p>
    <w:p w14:paraId="2A75806D">
      <w:pPr>
        <w:spacing w:line="360" w:lineRule="auto"/>
        <w:ind w:firstLine="549" w:firstLineChars="229"/>
        <w:rPr>
          <w:rFonts w:ascii="宋体" w:hAnsi="宋体" w:cs="宋体"/>
          <w:color w:val="auto"/>
          <w:sz w:val="24"/>
          <w:highlight w:val="none"/>
        </w:rPr>
      </w:pPr>
    </w:p>
    <w:p w14:paraId="7ABBB7E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5F35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67D2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杭州市余杭区良渚七贤小学食堂餐饮服务外包采购项目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w:t>
      </w:r>
      <w:r>
        <w:rPr>
          <w:rFonts w:hint="eastAsia" w:ascii="宋体" w:hAnsi="宋体" w:cs="宋体"/>
          <w:color w:val="auto"/>
          <w:sz w:val="24"/>
          <w:highlight w:val="none"/>
        </w:rPr>
        <w:t>于202</w:t>
      </w:r>
      <w:r>
        <w:rPr>
          <w:rFonts w:hint="eastAsia" w:ascii="宋体" w:hAnsi="宋体" w:cs="宋体"/>
          <w:color w:val="auto"/>
          <w:sz w:val="24"/>
          <w:highlight w:val="none"/>
          <w:lang w:val="en-US" w:eastAsia="zh-CN"/>
        </w:rPr>
        <w:t>5年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7E7E53">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4C324B29">
      <w:pPr>
        <w:numPr>
          <w:ilvl w:val="0"/>
          <w:numId w:val="0"/>
        </w:numPr>
        <w:spacing w:line="360" w:lineRule="auto"/>
        <w:ind w:firstLine="482" w:firstLineChars="200"/>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eastAsia="宋体" w:cs="宋体"/>
          <w:b w:val="0"/>
          <w:bCs/>
          <w:color w:val="auto"/>
          <w:sz w:val="24"/>
          <w:highlight w:val="none"/>
          <w:lang w:val="en-US" w:eastAsia="zh-CN"/>
        </w:rPr>
        <w:t>ZFCG-SX2025-044</w:t>
      </w:r>
    </w:p>
    <w:p w14:paraId="2FF1B2DD">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u w:val="none"/>
          <w:lang w:val="en-US" w:eastAsia="zh-CN"/>
        </w:rPr>
        <w:t>杭州市余杭区良渚七贤小学食堂餐饮服务外包采购项目</w:t>
      </w:r>
    </w:p>
    <w:p w14:paraId="6EE6777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b/>
          <w:color w:val="auto"/>
          <w:sz w:val="24"/>
          <w:highlight w:val="none"/>
          <w:lang w:val="en-US" w:eastAsia="zh-CN"/>
        </w:rPr>
        <w:t>1533400</w:t>
      </w:r>
    </w:p>
    <w:p w14:paraId="32F2959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b/>
          <w:color w:val="auto"/>
          <w:sz w:val="24"/>
          <w:highlight w:val="none"/>
          <w:lang w:val="en-US" w:eastAsia="zh-CN"/>
        </w:rPr>
        <w:t>1443200</w:t>
      </w:r>
    </w:p>
    <w:p w14:paraId="43F5B181">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u w:val="none"/>
          <w:lang w:val="en-US" w:eastAsia="zh-CN"/>
        </w:rPr>
        <w:t>杭州市余杭区良渚七贤小学食堂餐饮服务外包采购项目</w:t>
      </w:r>
      <w:r>
        <w:rPr>
          <w:rFonts w:hint="eastAsia" w:ascii="宋体" w:hAnsi="宋体" w:cs="宋体"/>
          <w:b w:val="0"/>
          <w:bCs/>
          <w:color w:val="auto"/>
          <w:sz w:val="24"/>
          <w:highlight w:val="none"/>
          <w:lang w:val="en-US" w:eastAsia="zh-CN"/>
        </w:rPr>
        <w:t>。</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u w:val="none"/>
          <w:lang w:val="en-US" w:eastAsia="zh-CN"/>
        </w:rPr>
        <w:t>杭州市余杭区良渚七贤小学食堂餐饮服务外包采购项目</w:t>
      </w:r>
      <w:r>
        <w:rPr>
          <w:rFonts w:hint="eastAsia" w:ascii="宋体" w:hAnsi="宋体" w:cs="宋体"/>
          <w:b w:val="0"/>
          <w:bCs/>
          <w:color w:val="auto"/>
          <w:sz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8F0CF2D">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合同履约期限：详见招标文件第三部分采购需求</w:t>
      </w:r>
      <w:r>
        <w:rPr>
          <w:rFonts w:ascii="宋体" w:hAnsi="宋体" w:cs="宋体"/>
          <w:color w:val="auto"/>
          <w:highlight w:val="none"/>
        </w:rPr>
        <w:t xml:space="preserve"> </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具体以签订合同为准）</w:t>
      </w:r>
    </w:p>
    <w:p w14:paraId="675998BC">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786757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EF79B9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34AA0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3F035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D37D1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487EE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96F65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AE7A44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19F7083">
      <w:pPr>
        <w:rPr>
          <w:rFonts w:ascii="宋体" w:hAnsi="宋体" w:cs="宋体"/>
          <w:color w:val="auto"/>
          <w:highlight w:val="none"/>
        </w:rPr>
      </w:pPr>
    </w:p>
    <w:p w14:paraId="776FBA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BD968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0759D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8371F06">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FD427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9028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56A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C789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383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98F0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3C842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378F1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1743A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3FD825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5EAD6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EB218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5F5D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A61BA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334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470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D6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009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54F16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C500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DF88A4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杭州市余杭区良渚</w:t>
      </w:r>
      <w:r>
        <w:rPr>
          <w:rFonts w:hint="eastAsia" w:ascii="宋体" w:hAnsi="宋体" w:cs="宋体"/>
          <w:color w:val="auto"/>
          <w:sz w:val="24"/>
          <w:highlight w:val="none"/>
          <w:lang w:val="en-US" w:eastAsia="zh-CN"/>
        </w:rPr>
        <w:t>七贤</w:t>
      </w:r>
      <w:r>
        <w:rPr>
          <w:rFonts w:hint="eastAsia" w:ascii="宋体" w:hAnsi="宋体" w:cs="宋体"/>
          <w:color w:val="auto"/>
          <w:sz w:val="24"/>
          <w:highlight w:val="none"/>
          <w:lang w:eastAsia="zh-CN"/>
        </w:rPr>
        <w:t>小学</w:t>
      </w:r>
    </w:p>
    <w:p w14:paraId="1B200B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lang w:val="en-US" w:eastAsia="zh-CN"/>
        </w:rPr>
        <w:t>良渚街道</w:t>
      </w:r>
      <w:r>
        <w:rPr>
          <w:rFonts w:hint="eastAsia" w:ascii="宋体" w:hAnsi="宋体" w:cs="宋体"/>
          <w:color w:val="auto"/>
          <w:sz w:val="24"/>
          <w:highlight w:val="none"/>
        </w:rPr>
        <w:t xml:space="preserve">       </w:t>
      </w:r>
    </w:p>
    <w:p w14:paraId="0610BA6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B553BC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张老师</w:t>
      </w:r>
      <w:r>
        <w:rPr>
          <w:rFonts w:hint="eastAsia" w:ascii="宋体" w:hAnsi="宋体" w:cs="宋体"/>
          <w:color w:val="auto"/>
          <w:sz w:val="24"/>
          <w:highlight w:val="none"/>
        </w:rPr>
        <w:t xml:space="preserve">  </w:t>
      </w:r>
    </w:p>
    <w:p w14:paraId="29CD8D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0571-89189979</w:t>
      </w:r>
      <w:r>
        <w:rPr>
          <w:rFonts w:hint="eastAsia" w:ascii="宋体" w:hAnsi="宋体" w:cs="宋体"/>
          <w:color w:val="auto"/>
          <w:sz w:val="24"/>
          <w:highlight w:val="none"/>
        </w:rPr>
        <w:t xml:space="preserve"> </w:t>
      </w:r>
    </w:p>
    <w:p w14:paraId="2C83C0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殷建良</w:t>
      </w:r>
      <w:r>
        <w:rPr>
          <w:rFonts w:hint="eastAsia" w:ascii="宋体" w:hAnsi="宋体" w:cs="宋体"/>
          <w:color w:val="auto"/>
          <w:sz w:val="24"/>
          <w:highlight w:val="none"/>
        </w:rPr>
        <w:t xml:space="preserve"> </w:t>
      </w:r>
    </w:p>
    <w:p w14:paraId="7956A3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18072726186</w:t>
      </w:r>
      <w:r>
        <w:rPr>
          <w:rFonts w:hint="eastAsia" w:ascii="宋体" w:hAnsi="宋体" w:cs="宋体"/>
          <w:color w:val="auto"/>
          <w:sz w:val="24"/>
          <w:highlight w:val="none"/>
        </w:rPr>
        <w:t xml:space="preserve"> </w:t>
      </w:r>
    </w:p>
    <w:p w14:paraId="00A756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82380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杭州盛新项目管理咨询有限公司</w:t>
      </w:r>
    </w:p>
    <w:p w14:paraId="15BFE0E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杭州市余杭区瓶窑镇瓶仓大道966号2幢506—2室</w:t>
      </w:r>
    </w:p>
    <w:p w14:paraId="374A62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4CE007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江美娟</w:t>
      </w:r>
      <w:r>
        <w:rPr>
          <w:rFonts w:hint="eastAsia" w:ascii="宋体" w:hAnsi="宋体" w:cs="宋体"/>
          <w:color w:val="auto"/>
          <w:sz w:val="24"/>
          <w:highlight w:val="none"/>
        </w:rPr>
        <w:t xml:space="preserve"> </w:t>
      </w:r>
    </w:p>
    <w:p w14:paraId="34A553F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13967165271</w:t>
      </w:r>
    </w:p>
    <w:p w14:paraId="7384393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eastAsia="宋体" w:cs="宋体"/>
          <w:color w:val="auto"/>
          <w:sz w:val="24"/>
          <w:highlight w:val="none"/>
          <w:lang w:val="en-US" w:eastAsia="zh-CN"/>
        </w:rPr>
        <w:t>徐</w:t>
      </w:r>
      <w:r>
        <w:rPr>
          <w:rFonts w:hint="eastAsia" w:ascii="宋体" w:hAnsi="宋体" w:cs="宋体"/>
          <w:color w:val="auto"/>
          <w:sz w:val="24"/>
          <w:highlight w:val="none"/>
          <w:lang w:val="en-US" w:eastAsia="zh-CN"/>
        </w:rPr>
        <w:t>工</w:t>
      </w:r>
    </w:p>
    <w:p w14:paraId="663232C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0571-89089909</w:t>
      </w:r>
    </w:p>
    <w:p w14:paraId="7D354D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BE09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164601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r>
        <w:rPr>
          <w:rFonts w:hint="eastAsia" w:ascii="宋体" w:hAnsi="宋体" w:cs="宋体"/>
          <w:color w:val="auto"/>
          <w:sz w:val="24"/>
          <w:highlight w:val="none"/>
        </w:rPr>
        <w:t xml:space="preserve">    传    真： /</w:t>
      </w:r>
    </w:p>
    <w:p w14:paraId="17FA89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06ECB0C8">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48A2B25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26289A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F0E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26B91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4CE32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1E7D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A8C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7E7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D873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54E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943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A68816">
            <w:pPr>
              <w:snapToGrid w:val="0"/>
              <w:spacing w:line="360" w:lineRule="auto"/>
              <w:jc w:val="center"/>
              <w:rPr>
                <w:rFonts w:ascii="宋体" w:hAnsi="宋体" w:cs="宋体"/>
                <w:color w:val="auto"/>
                <w:sz w:val="24"/>
                <w:highlight w:val="none"/>
              </w:rPr>
            </w:pPr>
          </w:p>
          <w:p w14:paraId="1D695C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E77EC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153F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846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F981C3">
            <w:pPr>
              <w:snapToGrid w:val="0"/>
              <w:spacing w:line="360" w:lineRule="auto"/>
              <w:jc w:val="center"/>
              <w:rPr>
                <w:rFonts w:ascii="宋体" w:hAnsi="宋体" w:cs="宋体"/>
                <w:color w:val="auto"/>
                <w:sz w:val="24"/>
                <w:highlight w:val="none"/>
              </w:rPr>
            </w:pPr>
          </w:p>
          <w:p w14:paraId="18152A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D20B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5054F">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val="en-US" w:eastAsia="zh-CN"/>
              </w:rPr>
              <w:t>杭州市余杭区良渚七贤小学食堂餐饮服务外包采购项目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389EA2C">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根据根据《关于印发中小企业划型标准规定的通知》（工信部联企业〔2011〕300号）相关规定执行。</w:t>
            </w:r>
          </w:p>
        </w:tc>
      </w:tr>
      <w:tr w14:paraId="6C29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66F2E7">
            <w:pPr>
              <w:snapToGrid w:val="0"/>
              <w:spacing w:line="360" w:lineRule="auto"/>
              <w:jc w:val="center"/>
              <w:rPr>
                <w:rFonts w:ascii="宋体" w:hAnsi="宋体" w:cs="宋体"/>
                <w:color w:val="auto"/>
                <w:sz w:val="24"/>
                <w:highlight w:val="none"/>
              </w:rPr>
            </w:pPr>
          </w:p>
          <w:p w14:paraId="015D4D6D">
            <w:pPr>
              <w:snapToGrid w:val="0"/>
              <w:spacing w:line="360" w:lineRule="auto"/>
              <w:jc w:val="center"/>
              <w:rPr>
                <w:rFonts w:ascii="宋体" w:hAnsi="宋体" w:cs="宋体"/>
                <w:color w:val="auto"/>
                <w:sz w:val="24"/>
                <w:highlight w:val="none"/>
              </w:rPr>
            </w:pPr>
          </w:p>
          <w:p w14:paraId="602E21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960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0796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6562B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3B8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2215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A77B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340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3BE373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1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EC40892">
            <w:pPr>
              <w:snapToGrid w:val="0"/>
              <w:spacing w:line="360" w:lineRule="auto"/>
              <w:jc w:val="center"/>
              <w:rPr>
                <w:rFonts w:ascii="宋体" w:hAnsi="宋体" w:cs="宋体"/>
                <w:color w:val="auto"/>
                <w:sz w:val="24"/>
                <w:highlight w:val="none"/>
              </w:rPr>
            </w:pPr>
          </w:p>
          <w:p w14:paraId="458256ED">
            <w:pPr>
              <w:snapToGrid w:val="0"/>
              <w:spacing w:line="360" w:lineRule="auto"/>
              <w:jc w:val="center"/>
              <w:rPr>
                <w:rFonts w:ascii="宋体" w:hAnsi="宋体" w:cs="宋体"/>
                <w:color w:val="auto"/>
                <w:sz w:val="24"/>
                <w:highlight w:val="none"/>
              </w:rPr>
            </w:pPr>
          </w:p>
          <w:p w14:paraId="15DDF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4335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701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F9D90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2155932">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C373EB1">
            <w:pPr>
              <w:pStyle w:val="80"/>
              <w:ind w:firstLine="0" w:firstLineChars="0"/>
              <w:rPr>
                <w:color w:val="auto"/>
                <w:highlight w:val="none"/>
              </w:rPr>
            </w:pPr>
          </w:p>
        </w:tc>
      </w:tr>
      <w:tr w14:paraId="335B0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3293E2">
            <w:pPr>
              <w:snapToGrid w:val="0"/>
              <w:spacing w:line="360" w:lineRule="auto"/>
              <w:jc w:val="center"/>
              <w:rPr>
                <w:rFonts w:ascii="宋体" w:hAnsi="宋体" w:cs="宋体"/>
                <w:color w:val="auto"/>
                <w:sz w:val="24"/>
                <w:highlight w:val="none"/>
              </w:rPr>
            </w:pPr>
          </w:p>
          <w:p w14:paraId="339166E4">
            <w:pPr>
              <w:snapToGrid w:val="0"/>
              <w:spacing w:line="360" w:lineRule="auto"/>
              <w:jc w:val="center"/>
              <w:rPr>
                <w:rFonts w:ascii="宋体" w:hAnsi="宋体" w:cs="宋体"/>
                <w:color w:val="auto"/>
                <w:sz w:val="24"/>
                <w:highlight w:val="none"/>
              </w:rPr>
            </w:pPr>
          </w:p>
          <w:p w14:paraId="2F6D1BF1">
            <w:pPr>
              <w:snapToGrid w:val="0"/>
              <w:spacing w:line="360" w:lineRule="auto"/>
              <w:jc w:val="center"/>
              <w:rPr>
                <w:rFonts w:ascii="宋体" w:hAnsi="宋体" w:cs="宋体"/>
                <w:color w:val="auto"/>
                <w:sz w:val="24"/>
                <w:highlight w:val="none"/>
              </w:rPr>
            </w:pPr>
          </w:p>
          <w:p w14:paraId="3666BA8A">
            <w:pPr>
              <w:snapToGrid w:val="0"/>
              <w:spacing w:line="360" w:lineRule="auto"/>
              <w:jc w:val="center"/>
              <w:rPr>
                <w:rFonts w:ascii="宋体" w:hAnsi="宋体" w:cs="宋体"/>
                <w:color w:val="auto"/>
                <w:sz w:val="24"/>
                <w:highlight w:val="none"/>
              </w:rPr>
            </w:pPr>
          </w:p>
          <w:p w14:paraId="59454CE9">
            <w:pPr>
              <w:snapToGrid w:val="0"/>
              <w:spacing w:line="360" w:lineRule="auto"/>
              <w:jc w:val="center"/>
              <w:rPr>
                <w:rFonts w:ascii="宋体" w:hAnsi="宋体" w:cs="宋体"/>
                <w:color w:val="auto"/>
                <w:sz w:val="24"/>
                <w:highlight w:val="none"/>
              </w:rPr>
            </w:pPr>
          </w:p>
          <w:p w14:paraId="7026A2FA">
            <w:pPr>
              <w:snapToGrid w:val="0"/>
              <w:spacing w:line="360" w:lineRule="auto"/>
              <w:jc w:val="center"/>
              <w:rPr>
                <w:rFonts w:ascii="宋体" w:hAnsi="宋体" w:cs="宋体"/>
                <w:color w:val="auto"/>
                <w:sz w:val="24"/>
                <w:highlight w:val="none"/>
              </w:rPr>
            </w:pPr>
          </w:p>
          <w:p w14:paraId="2C716006">
            <w:pPr>
              <w:snapToGrid w:val="0"/>
              <w:spacing w:line="360" w:lineRule="auto"/>
              <w:jc w:val="center"/>
              <w:rPr>
                <w:rFonts w:ascii="宋体" w:hAnsi="宋体" w:cs="宋体"/>
                <w:color w:val="auto"/>
                <w:sz w:val="24"/>
                <w:highlight w:val="none"/>
              </w:rPr>
            </w:pPr>
          </w:p>
          <w:p w14:paraId="2EF4C32D">
            <w:pPr>
              <w:snapToGrid w:val="0"/>
              <w:spacing w:line="360" w:lineRule="auto"/>
              <w:jc w:val="center"/>
              <w:rPr>
                <w:rFonts w:ascii="宋体" w:hAnsi="宋体" w:cs="宋体"/>
                <w:color w:val="auto"/>
                <w:sz w:val="24"/>
                <w:highlight w:val="none"/>
              </w:rPr>
            </w:pPr>
          </w:p>
          <w:p w14:paraId="631A6FF2">
            <w:pPr>
              <w:snapToGrid w:val="0"/>
              <w:spacing w:line="360" w:lineRule="auto"/>
              <w:jc w:val="center"/>
              <w:rPr>
                <w:rFonts w:ascii="宋体" w:hAnsi="宋体" w:cs="宋体"/>
                <w:color w:val="auto"/>
                <w:sz w:val="24"/>
                <w:highlight w:val="none"/>
              </w:rPr>
            </w:pPr>
          </w:p>
          <w:p w14:paraId="730BD9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3EA8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3453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40A84C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DEF18A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F30F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1B5F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4CD8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3A913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19E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3CDF32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DB3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E5DEBF">
            <w:pPr>
              <w:snapToGrid w:val="0"/>
              <w:spacing w:line="360" w:lineRule="auto"/>
              <w:jc w:val="center"/>
              <w:rPr>
                <w:rFonts w:ascii="宋体" w:hAnsi="宋体" w:cs="宋体"/>
                <w:color w:val="auto"/>
                <w:sz w:val="24"/>
                <w:highlight w:val="none"/>
              </w:rPr>
            </w:pPr>
          </w:p>
          <w:p w14:paraId="3D9B6A12">
            <w:pPr>
              <w:snapToGrid w:val="0"/>
              <w:spacing w:line="360" w:lineRule="auto"/>
              <w:jc w:val="center"/>
              <w:rPr>
                <w:rFonts w:ascii="宋体" w:hAnsi="宋体" w:cs="宋体"/>
                <w:color w:val="auto"/>
                <w:sz w:val="24"/>
                <w:highlight w:val="none"/>
              </w:rPr>
            </w:pPr>
          </w:p>
          <w:p w14:paraId="659CFE60">
            <w:pPr>
              <w:snapToGrid w:val="0"/>
              <w:spacing w:line="360" w:lineRule="auto"/>
              <w:jc w:val="center"/>
              <w:rPr>
                <w:rFonts w:ascii="宋体" w:hAnsi="宋体" w:cs="宋体"/>
                <w:color w:val="auto"/>
                <w:sz w:val="24"/>
                <w:highlight w:val="none"/>
              </w:rPr>
            </w:pPr>
          </w:p>
          <w:p w14:paraId="204D3874">
            <w:pPr>
              <w:snapToGrid w:val="0"/>
              <w:spacing w:line="360" w:lineRule="auto"/>
              <w:jc w:val="center"/>
              <w:rPr>
                <w:rFonts w:ascii="宋体" w:hAnsi="宋体" w:cs="宋体"/>
                <w:color w:val="auto"/>
                <w:sz w:val="24"/>
                <w:highlight w:val="none"/>
              </w:rPr>
            </w:pPr>
          </w:p>
          <w:p w14:paraId="526AC26D">
            <w:pPr>
              <w:snapToGrid w:val="0"/>
              <w:spacing w:line="360" w:lineRule="auto"/>
              <w:jc w:val="center"/>
              <w:rPr>
                <w:rFonts w:ascii="宋体" w:hAnsi="宋体" w:cs="宋体"/>
                <w:color w:val="auto"/>
                <w:sz w:val="24"/>
                <w:highlight w:val="none"/>
              </w:rPr>
            </w:pPr>
          </w:p>
          <w:p w14:paraId="28E6195E">
            <w:pPr>
              <w:snapToGrid w:val="0"/>
              <w:spacing w:line="360" w:lineRule="auto"/>
              <w:jc w:val="center"/>
              <w:rPr>
                <w:rFonts w:ascii="宋体" w:hAnsi="宋体" w:cs="宋体"/>
                <w:color w:val="auto"/>
                <w:sz w:val="24"/>
                <w:highlight w:val="none"/>
              </w:rPr>
            </w:pPr>
          </w:p>
          <w:p w14:paraId="28504129">
            <w:pPr>
              <w:snapToGrid w:val="0"/>
              <w:spacing w:line="360" w:lineRule="auto"/>
              <w:jc w:val="center"/>
              <w:rPr>
                <w:rFonts w:ascii="宋体" w:hAnsi="宋体" w:cs="宋体"/>
                <w:color w:val="auto"/>
                <w:sz w:val="24"/>
                <w:highlight w:val="none"/>
              </w:rPr>
            </w:pPr>
          </w:p>
          <w:p w14:paraId="2AA1A382">
            <w:pPr>
              <w:snapToGrid w:val="0"/>
              <w:spacing w:line="360" w:lineRule="auto"/>
              <w:jc w:val="center"/>
              <w:rPr>
                <w:rFonts w:ascii="宋体" w:hAnsi="宋体" w:cs="宋体"/>
                <w:color w:val="auto"/>
                <w:sz w:val="24"/>
                <w:highlight w:val="none"/>
              </w:rPr>
            </w:pPr>
          </w:p>
          <w:p w14:paraId="3DD570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F2CB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F6F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37C1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6C85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D41AC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01F2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0B3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FC30CE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F2D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F721A8A">
            <w:pPr>
              <w:snapToGrid w:val="0"/>
              <w:spacing w:line="360" w:lineRule="auto"/>
              <w:jc w:val="center"/>
              <w:rPr>
                <w:rFonts w:ascii="宋体" w:hAnsi="宋体" w:cs="宋体"/>
                <w:color w:val="auto"/>
                <w:sz w:val="24"/>
                <w:highlight w:val="none"/>
              </w:rPr>
            </w:pPr>
          </w:p>
          <w:p w14:paraId="51165601">
            <w:pPr>
              <w:snapToGrid w:val="0"/>
              <w:spacing w:line="360" w:lineRule="auto"/>
              <w:jc w:val="center"/>
              <w:rPr>
                <w:rFonts w:ascii="宋体" w:hAnsi="宋体" w:cs="宋体"/>
                <w:color w:val="auto"/>
                <w:sz w:val="24"/>
                <w:highlight w:val="none"/>
              </w:rPr>
            </w:pPr>
          </w:p>
          <w:p w14:paraId="226947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9074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B08FB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83CA0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3A8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B6AE3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1872C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97C30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E0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35E127">
            <w:pPr>
              <w:snapToGrid w:val="0"/>
              <w:spacing w:line="360" w:lineRule="auto"/>
              <w:jc w:val="center"/>
              <w:rPr>
                <w:rFonts w:ascii="宋体" w:hAnsi="宋体" w:cs="宋体"/>
                <w:color w:val="auto"/>
                <w:sz w:val="24"/>
                <w:highlight w:val="none"/>
              </w:rPr>
            </w:pPr>
          </w:p>
          <w:p w14:paraId="27B4787D">
            <w:pPr>
              <w:snapToGrid w:val="0"/>
              <w:spacing w:line="360" w:lineRule="auto"/>
              <w:jc w:val="center"/>
              <w:rPr>
                <w:rFonts w:ascii="宋体" w:hAnsi="宋体" w:cs="宋体"/>
                <w:color w:val="auto"/>
                <w:sz w:val="24"/>
                <w:highlight w:val="none"/>
              </w:rPr>
            </w:pPr>
          </w:p>
          <w:p w14:paraId="72DE47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EFF1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9DC9C">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E559495">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AC2BA5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C8148F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B7EC5D">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151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1F56D3">
            <w:pPr>
              <w:snapToGrid w:val="0"/>
              <w:spacing w:line="360" w:lineRule="auto"/>
              <w:jc w:val="center"/>
              <w:rPr>
                <w:rFonts w:ascii="宋体" w:hAnsi="宋体" w:cs="宋体"/>
                <w:color w:val="auto"/>
                <w:sz w:val="24"/>
                <w:highlight w:val="none"/>
              </w:rPr>
            </w:pPr>
          </w:p>
          <w:p w14:paraId="79641E5C">
            <w:pPr>
              <w:snapToGrid w:val="0"/>
              <w:spacing w:line="360" w:lineRule="auto"/>
              <w:jc w:val="center"/>
              <w:rPr>
                <w:rFonts w:ascii="宋体" w:hAnsi="宋体" w:cs="宋体"/>
                <w:color w:val="auto"/>
                <w:sz w:val="24"/>
                <w:highlight w:val="none"/>
              </w:rPr>
            </w:pPr>
          </w:p>
          <w:p w14:paraId="18830686">
            <w:pPr>
              <w:snapToGrid w:val="0"/>
              <w:spacing w:line="360" w:lineRule="auto"/>
              <w:jc w:val="center"/>
              <w:rPr>
                <w:rFonts w:ascii="宋体" w:hAnsi="宋体" w:cs="宋体"/>
                <w:color w:val="auto"/>
                <w:sz w:val="24"/>
                <w:highlight w:val="none"/>
              </w:rPr>
            </w:pPr>
          </w:p>
          <w:p w14:paraId="42A07782">
            <w:pPr>
              <w:snapToGrid w:val="0"/>
              <w:spacing w:line="360" w:lineRule="auto"/>
              <w:jc w:val="center"/>
              <w:rPr>
                <w:rFonts w:ascii="宋体" w:hAnsi="宋体" w:cs="宋体"/>
                <w:color w:val="auto"/>
                <w:sz w:val="24"/>
                <w:highlight w:val="none"/>
              </w:rPr>
            </w:pPr>
          </w:p>
          <w:p w14:paraId="11E11A49">
            <w:pPr>
              <w:snapToGrid w:val="0"/>
              <w:spacing w:line="360" w:lineRule="auto"/>
              <w:jc w:val="center"/>
              <w:rPr>
                <w:rFonts w:ascii="宋体" w:hAnsi="宋体" w:cs="宋体"/>
                <w:color w:val="auto"/>
                <w:sz w:val="24"/>
                <w:highlight w:val="none"/>
              </w:rPr>
            </w:pPr>
          </w:p>
          <w:p w14:paraId="4C56B9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CC77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6F15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42F93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9BAC92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09F8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729C9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E59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A0CB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C806D16">
            <w:pPr>
              <w:snapToGrid w:val="0"/>
              <w:spacing w:line="360" w:lineRule="auto"/>
              <w:jc w:val="center"/>
              <w:rPr>
                <w:rFonts w:ascii="宋体" w:hAnsi="宋体" w:cs="宋体"/>
                <w:color w:val="auto"/>
                <w:sz w:val="24"/>
                <w:highlight w:val="none"/>
              </w:rPr>
            </w:pPr>
          </w:p>
          <w:p w14:paraId="11A11F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BE82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EC43F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C89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D386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CDD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8747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杭州市余杭区瓶窑镇瓶仓大道966号2幢506—2室</w:t>
            </w:r>
            <w:r>
              <w:rPr>
                <w:rFonts w:hint="eastAsia" w:hAnsi="宋体" w:cs="宋体"/>
                <w:color w:val="auto"/>
                <w:sz w:val="24"/>
                <w:highlight w:val="none"/>
                <w:u w:val="single"/>
                <w:lang w:val="en-US" w:eastAsia="zh-CN"/>
              </w:rPr>
              <w:t>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13967165271</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9B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516C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FE40BB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F5B03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FF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4481A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0ACF98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DA78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9ED7F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BA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1798BD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E929F0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53A013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C5E3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4E7189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71A046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F062E2B">
            <w:pPr>
              <w:spacing w:line="360" w:lineRule="auto"/>
              <w:rPr>
                <w:rFonts w:hint="eastAsia" w:ascii="宋体" w:hAnsi="宋体" w:eastAsia="宋体" w:cs="宋体"/>
                <w:color w:val="auto"/>
                <w:kern w:val="0"/>
                <w:sz w:val="24"/>
                <w:highlight w:val="none"/>
                <w:lang w:val="en" w:eastAsia="zh-CN"/>
              </w:rPr>
            </w:pPr>
            <w:r>
              <w:rPr>
                <w:rFonts w:hint="eastAsia"/>
                <w:sz w:val="24"/>
                <w:szCs w:val="24"/>
                <w:highlight w:val="none"/>
              </w:rPr>
              <w:t>本项目的招标代理费用由中标单位支付，</w:t>
            </w:r>
            <w:r>
              <w:rPr>
                <w:rFonts w:hint="eastAsia" w:ascii="Times New Roman" w:hAnsi="Times New Roman" w:eastAsia="宋体" w:cs="Times New Roman"/>
                <w:kern w:val="2"/>
                <w:sz w:val="24"/>
                <w:szCs w:val="24"/>
                <w:highlight w:val="none"/>
              </w:rPr>
              <w:t>代理服务费按照国家计委印发的《招标代理服务收费管理暂行办法》计价格[2002]1980号文件计取</w:t>
            </w:r>
            <w:r>
              <w:rPr>
                <w:rFonts w:hint="eastAsia"/>
                <w:color w:val="auto"/>
                <w:sz w:val="24"/>
                <w:szCs w:val="24"/>
                <w:highlight w:val="none"/>
                <w:lang w:val="en-US" w:eastAsia="zh-CN"/>
              </w:rPr>
              <w:t>，专家评审费按时结算</w:t>
            </w:r>
            <w:r>
              <w:rPr>
                <w:rFonts w:hint="eastAsia"/>
                <w:sz w:val="24"/>
                <w:szCs w:val="24"/>
                <w:highlight w:val="none"/>
              </w:rPr>
              <w:t>直接支付给分散采购招标代理单位。</w:t>
            </w:r>
          </w:p>
        </w:tc>
      </w:tr>
    </w:tbl>
    <w:p w14:paraId="4C79C46A">
      <w:pPr>
        <w:snapToGrid w:val="0"/>
        <w:spacing w:line="360" w:lineRule="auto"/>
        <w:jc w:val="center"/>
        <w:rPr>
          <w:rFonts w:ascii="宋体" w:hAnsi="宋体" w:cs="宋体"/>
          <w:b/>
          <w:color w:val="auto"/>
          <w:sz w:val="32"/>
          <w:szCs w:val="20"/>
          <w:highlight w:val="none"/>
        </w:rPr>
      </w:pPr>
    </w:p>
    <w:bookmarkEnd w:id="10"/>
    <w:p w14:paraId="0DA77DD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3A9D503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20F1B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28353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6939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012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0985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B8F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0B1D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54D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070E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3FCE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C7F0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EF4D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C9110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8B96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10A0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BA13F9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2CF0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7FD8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C66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2C68B8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765F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802B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C46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8D0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806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FFAA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5373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FBAE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7AA1AF7">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31723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D569C47">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4D2FF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84C0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1868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702F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D7E06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15E37C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AB4855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E617FE">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9C7A8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AE601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4AC8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26A67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37F2C0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6F17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8260F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8B6AD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29F8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A70CEA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E0836B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EA0E34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67B0F44">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56BDE5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90F8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7E9C0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A7761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59BACA7">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91639E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E0FE36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552109F">
      <w:pPr>
        <w:pStyle w:val="890"/>
        <w:shd w:val="clear" w:color="auto" w:fill="FFFFFF"/>
        <w:snapToGrid w:val="0"/>
        <w:spacing w:after="240" w:afterAutospacing="0" w:line="360" w:lineRule="auto"/>
        <w:ind w:firstLine="400"/>
        <w:contextualSpacing/>
        <w:rPr>
          <w:rFonts w:hint="eastAsia"/>
          <w:color w:val="auto"/>
          <w:highlight w:val="none"/>
        </w:rPr>
      </w:pPr>
    </w:p>
    <w:p w14:paraId="06E13B5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2DD8B18">
      <w:pPr>
        <w:pStyle w:val="132"/>
        <w:snapToGrid w:val="0"/>
        <w:spacing w:before="0"/>
        <w:ind w:firstLine="360"/>
        <w:rPr>
          <w:rFonts w:ascii="宋体" w:hAnsi="宋体" w:cs="宋体"/>
          <w:color w:val="auto"/>
          <w:sz w:val="18"/>
          <w:szCs w:val="18"/>
          <w:highlight w:val="none"/>
        </w:rPr>
      </w:pPr>
    </w:p>
    <w:p w14:paraId="40E1448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70E3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7BFC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2A898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1F0A1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46F15C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15F8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A5C6DF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6BB2A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B03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C7E00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DE061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9F679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D9958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93A25F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1CC76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04EA5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6AB048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8AB70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F56EC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741723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50091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9736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5F98F9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E4E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914C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9E65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C2B64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5FB3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6A911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D1AE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19EE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CB1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0E88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B7ED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B372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05EF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EB49E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7CA26A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159F1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2F502F">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2DC265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A3A1D8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0B7C7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771F673">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28FF4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41726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EFFD2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92225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098F39">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743CCD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A90DA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76849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DC52061">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AF396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2DB85A">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57144D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B3486E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C57BA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B75555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01217B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EE46C4">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C4A22E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4884F0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830E8D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18899A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6E841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6FE4021">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DEDFD2F">
      <w:pPr>
        <w:pStyle w:val="132"/>
        <w:spacing w:before="0"/>
        <w:ind w:firstLine="643"/>
        <w:rPr>
          <w:rFonts w:ascii="宋体" w:hAnsi="宋体" w:cs="宋体"/>
          <w:b/>
          <w:color w:val="auto"/>
          <w:sz w:val="32"/>
          <w:highlight w:val="none"/>
        </w:rPr>
      </w:pPr>
    </w:p>
    <w:p w14:paraId="657C8F5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88D1AF5">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60577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40DBE31">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0EA7F9A">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77A38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A5F13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270602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705D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291039D">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6D77B2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E389A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3B90F7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99978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4E625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2E6284">
      <w:pPr>
        <w:pStyle w:val="132"/>
        <w:spacing w:before="0"/>
        <w:ind w:firstLine="0" w:firstLineChars="0"/>
        <w:rPr>
          <w:rFonts w:ascii="宋体" w:hAnsi="宋体" w:cs="宋体"/>
          <w:color w:val="auto"/>
          <w:kern w:val="0"/>
          <w:szCs w:val="24"/>
          <w:highlight w:val="none"/>
        </w:rPr>
      </w:pPr>
    </w:p>
    <w:p w14:paraId="0C3D301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0FD704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8572B9B">
      <w:pPr>
        <w:spacing w:line="360" w:lineRule="auto"/>
        <w:rPr>
          <w:rFonts w:ascii="宋体" w:hAnsi="宋体" w:cs="宋体"/>
          <w:b/>
          <w:color w:val="auto"/>
          <w:sz w:val="24"/>
          <w:highlight w:val="none"/>
        </w:rPr>
      </w:pPr>
    </w:p>
    <w:p w14:paraId="181E0D4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A0885C">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7EB4B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CC1622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4D872C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5AC82D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25A064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86BAC57">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9C15BE1">
      <w:pPr>
        <w:pStyle w:val="81"/>
        <w:rPr>
          <w:color w:val="auto"/>
          <w:highlight w:val="none"/>
        </w:rPr>
      </w:pPr>
    </w:p>
    <w:p w14:paraId="29A05B4C">
      <w:pPr>
        <w:snapToGrid w:val="0"/>
        <w:spacing w:line="360" w:lineRule="auto"/>
        <w:ind w:left="120" w:leftChars="57" w:firstLine="482" w:firstLineChars="150"/>
        <w:jc w:val="center"/>
        <w:rPr>
          <w:rFonts w:ascii="宋体" w:hAnsi="宋体" w:cs="宋体"/>
          <w:b/>
          <w:color w:val="auto"/>
          <w:sz w:val="32"/>
          <w:highlight w:val="none"/>
        </w:rPr>
      </w:pPr>
    </w:p>
    <w:p w14:paraId="0B40ED9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44A8F5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692ED7">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1E0A79D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ED041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BF45A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D3C0B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5CD108">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021DE54">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AFEB2E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7B45731">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270B38">
      <w:pPr>
        <w:pStyle w:val="2"/>
        <w:rPr>
          <w:color w:val="auto"/>
          <w:highlight w:val="none"/>
        </w:rPr>
      </w:pPr>
      <w:r>
        <w:rPr>
          <w:rFonts w:ascii="宋体" w:hAnsi="宋体" w:eastAsia="宋体"/>
          <w:b/>
          <w:bCs/>
          <w:color w:val="auto"/>
          <w:sz w:val="24"/>
          <w:szCs w:val="32"/>
          <w:highlight w:val="none"/>
          <w:lang w:val="en-US"/>
        </w:rPr>
        <w:t>27.预付款</w:t>
      </w:r>
    </w:p>
    <w:p w14:paraId="5555E5F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B0E14C">
      <w:pPr>
        <w:rPr>
          <w:color w:val="auto"/>
          <w:highlight w:val="none"/>
        </w:rPr>
      </w:pPr>
    </w:p>
    <w:p w14:paraId="6F2C32FE">
      <w:pPr>
        <w:snapToGrid w:val="0"/>
        <w:spacing w:line="360" w:lineRule="auto"/>
        <w:ind w:firstLine="3357" w:firstLineChars="1045"/>
        <w:rPr>
          <w:rFonts w:ascii="宋体" w:hAnsi="宋体" w:cs="宋体"/>
          <w:b/>
          <w:color w:val="auto"/>
          <w:sz w:val="32"/>
          <w:highlight w:val="none"/>
        </w:rPr>
      </w:pPr>
    </w:p>
    <w:p w14:paraId="12FB51F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09EC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E002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A94B01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FD1E3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7292A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A701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CF07F7">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949474">
      <w:pPr>
        <w:tabs>
          <w:tab w:val="left" w:pos="0"/>
        </w:tabs>
        <w:spacing w:line="360" w:lineRule="auto"/>
        <w:ind w:firstLine="480"/>
        <w:rPr>
          <w:rFonts w:ascii="宋体" w:hAnsi="宋体" w:cs="宋体"/>
          <w:color w:val="auto"/>
          <w:sz w:val="24"/>
          <w:highlight w:val="none"/>
        </w:rPr>
      </w:pPr>
    </w:p>
    <w:p w14:paraId="0DAC09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C90DAA9">
      <w:pPr>
        <w:pStyle w:val="25"/>
        <w:spacing w:line="360" w:lineRule="auto"/>
        <w:ind w:firstLine="0" w:firstLineChars="0"/>
        <w:rPr>
          <w:rFonts w:cs="宋体"/>
          <w:b/>
          <w:color w:val="auto"/>
          <w:highlight w:val="none"/>
        </w:rPr>
      </w:pPr>
      <w:r>
        <w:rPr>
          <w:rFonts w:hint="eastAsia" w:cs="宋体"/>
          <w:b/>
          <w:color w:val="auto"/>
          <w:highlight w:val="none"/>
        </w:rPr>
        <w:t>30.验收</w:t>
      </w:r>
    </w:p>
    <w:p w14:paraId="05036A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BF84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FF87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D17AF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CBCC21">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CC7DC53">
      <w:pPr>
        <w:pStyle w:val="81"/>
        <w:rPr>
          <w:rFonts w:hint="eastAsia" w:ascii="宋体" w:hAnsi="宋体" w:eastAsia="宋体" w:cs="宋体"/>
          <w:color w:val="auto"/>
          <w:sz w:val="24"/>
          <w:szCs w:val="24"/>
          <w:highlight w:val="none"/>
        </w:rPr>
      </w:pPr>
    </w:p>
    <w:bookmarkEnd w:id="13"/>
    <w:p w14:paraId="269033D1">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3093"/>
      <w:bookmarkEnd w:id="16"/>
      <w:bookmarkStart w:id="17" w:name="_Hlt68072990"/>
      <w:bookmarkEnd w:id="17"/>
      <w:bookmarkStart w:id="18" w:name="_Hlt75236011"/>
      <w:bookmarkEnd w:id="18"/>
      <w:bookmarkStart w:id="19" w:name="_Hlt75236290"/>
      <w:bookmarkEnd w:id="19"/>
      <w:bookmarkStart w:id="20" w:name="_Hlt74714665"/>
      <w:bookmarkEnd w:id="20"/>
      <w:bookmarkStart w:id="21" w:name="_Hlt68057669"/>
      <w:bookmarkEnd w:id="21"/>
      <w:bookmarkStart w:id="22" w:name="_Hlt68403820"/>
      <w:bookmarkEnd w:id="22"/>
      <w:bookmarkStart w:id="23" w:name="_Hlt75236101"/>
      <w:bookmarkEnd w:id="23"/>
      <w:bookmarkStart w:id="24" w:name="_Hlt68072998"/>
      <w:bookmarkEnd w:id="24"/>
      <w:bookmarkStart w:id="25" w:name="_Hlt74730295"/>
      <w:bookmarkEnd w:id="25"/>
      <w:bookmarkStart w:id="26" w:name="_Hlt74729768"/>
      <w:bookmarkEnd w:id="26"/>
    </w:p>
    <w:bookmarkEnd w:id="11"/>
    <w:bookmarkEnd w:id="12"/>
    <w:p w14:paraId="76C559AB">
      <w:pPr>
        <w:numPr>
          <w:ilvl w:val="0"/>
          <w:numId w:val="2"/>
        </w:numPr>
        <w:spacing w:line="360" w:lineRule="auto"/>
        <w:jc w:val="center"/>
        <w:outlineLvl w:val="0"/>
        <w:rPr>
          <w:rFonts w:hint="eastAsia" w:ascii="宋体" w:hAnsi="宋体" w:eastAsia="宋体" w:cs="宋体"/>
          <w:b/>
          <w:color w:val="auto"/>
          <w:sz w:val="32"/>
          <w:szCs w:val="32"/>
          <w:highlight w:val="none"/>
        </w:rPr>
      </w:pPr>
      <w:bookmarkStart w:id="27" w:name="第四部分"/>
      <w:r>
        <w:rPr>
          <w:rFonts w:hint="eastAsia" w:ascii="宋体" w:hAnsi="宋体" w:eastAsia="宋体" w:cs="宋体"/>
          <w:b/>
          <w:color w:val="auto"/>
          <w:sz w:val="32"/>
          <w:szCs w:val="32"/>
          <w:highlight w:val="none"/>
        </w:rPr>
        <w:t xml:space="preserve">  采购需求</w:t>
      </w:r>
    </w:p>
    <w:p w14:paraId="6A880BC6">
      <w:pPr>
        <w:keepNext w:val="0"/>
        <w:keepLines w:val="0"/>
        <w:pageBreakBefore w:val="0"/>
        <w:numPr>
          <w:ilvl w:val="0"/>
          <w:numId w:val="3"/>
        </w:numPr>
        <w:kinsoku/>
        <w:wordWrap/>
        <w:overflowPunct/>
        <w:topLinePunct w:val="0"/>
        <w:bidi w:val="0"/>
        <w:adjustRightInd w:val="0"/>
        <w:snapToGrid w:val="0"/>
        <w:spacing w:line="360" w:lineRule="auto"/>
        <w:ind w:left="420" w:lef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基本情况</w:t>
      </w:r>
    </w:p>
    <w:p w14:paraId="681554A3">
      <w:pPr>
        <w:keepNext w:val="0"/>
        <w:keepLines w:val="0"/>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杭州市余杭区良渚七贤小学食堂餐饮服务外包采购项目，共有 2个食堂，师生员工约2300人，主要负责学校内人员提供就餐服务，2025学年就餐人数大约为2200名学生中餐，教职工约150人。</w:t>
      </w:r>
      <w:r>
        <w:rPr>
          <w:rFonts w:hint="eastAsia" w:ascii="宋体" w:hAnsi="宋体" w:eastAsia="宋体" w:cs="宋体"/>
          <w:bCs/>
          <w:color w:val="auto"/>
          <w:kern w:val="2"/>
          <w:sz w:val="24"/>
          <w:szCs w:val="24"/>
          <w:highlight w:val="none"/>
          <w:lang w:val="en-US" w:eastAsia="zh-CN" w:bidi="ar-SA"/>
        </w:rPr>
        <w:t>主要为学校内办公人员及学生提供早、中</w:t>
      </w:r>
      <w:r>
        <w:rPr>
          <w:rFonts w:hint="eastAsia" w:ascii="宋体" w:hAnsi="宋体" w:cs="宋体"/>
          <w:bCs/>
          <w:color w:val="auto"/>
          <w:kern w:val="2"/>
          <w:sz w:val="24"/>
          <w:szCs w:val="24"/>
          <w:highlight w:val="none"/>
          <w:lang w:val="en-US" w:eastAsia="zh-CN" w:bidi="ar-SA"/>
        </w:rPr>
        <w:t>、晚</w:t>
      </w:r>
      <w:r>
        <w:rPr>
          <w:rFonts w:hint="eastAsia" w:ascii="宋体" w:hAnsi="宋体" w:eastAsia="宋体" w:cs="宋体"/>
          <w:bCs/>
          <w:color w:val="auto"/>
          <w:kern w:val="2"/>
          <w:sz w:val="24"/>
          <w:szCs w:val="24"/>
          <w:highlight w:val="none"/>
          <w:lang w:val="en-US" w:eastAsia="zh-CN" w:bidi="ar-SA"/>
        </w:rPr>
        <w:t>工作餐及每学年（含双休假日）学校组织培训、调研、会议、活动等用餐。学校授课期间，每天需要给教职工提供早、中</w:t>
      </w:r>
      <w:r>
        <w:rPr>
          <w:rFonts w:hint="eastAsia" w:ascii="宋体" w:hAnsi="宋体" w:cs="宋体"/>
          <w:bCs/>
          <w:color w:val="auto"/>
          <w:kern w:val="2"/>
          <w:sz w:val="24"/>
          <w:szCs w:val="24"/>
          <w:highlight w:val="none"/>
          <w:lang w:val="en-US" w:eastAsia="zh-CN" w:bidi="ar-SA"/>
        </w:rPr>
        <w:t>、晚</w:t>
      </w:r>
      <w:r>
        <w:rPr>
          <w:rFonts w:hint="eastAsia" w:ascii="宋体" w:hAnsi="宋体" w:eastAsia="宋体" w:cs="宋体"/>
          <w:bCs/>
          <w:color w:val="auto"/>
          <w:kern w:val="2"/>
          <w:sz w:val="24"/>
          <w:szCs w:val="24"/>
          <w:highlight w:val="none"/>
          <w:lang w:val="en-US" w:eastAsia="zh-CN" w:bidi="ar-SA"/>
        </w:rPr>
        <w:t>餐，</w:t>
      </w:r>
      <w:r>
        <w:rPr>
          <w:rFonts w:hint="eastAsia" w:ascii="宋体" w:hAnsi="宋体" w:cs="宋体"/>
          <w:bCs/>
          <w:color w:val="auto"/>
          <w:kern w:val="2"/>
          <w:sz w:val="24"/>
          <w:szCs w:val="24"/>
          <w:highlight w:val="none"/>
          <w:lang w:val="en-US" w:eastAsia="zh-CN" w:bidi="ar-SA"/>
        </w:rPr>
        <w:t>给学生提供中餐，</w:t>
      </w:r>
      <w:r>
        <w:rPr>
          <w:rFonts w:hint="eastAsia" w:ascii="宋体" w:hAnsi="宋体" w:eastAsia="宋体" w:cs="宋体"/>
          <w:bCs/>
          <w:color w:val="auto"/>
          <w:kern w:val="2"/>
          <w:sz w:val="24"/>
          <w:szCs w:val="24"/>
          <w:highlight w:val="none"/>
          <w:lang w:val="en-US" w:eastAsia="zh-CN" w:bidi="ar-SA"/>
        </w:rPr>
        <w:t>按需要提供；学生不在校期间，如有教职工上班按学校需要为教职工提供早、中、晚餐。</w:t>
      </w:r>
      <w:r>
        <w:rPr>
          <w:rFonts w:hint="eastAsia" w:ascii="宋体" w:hAnsi="宋体" w:cs="宋体"/>
          <w:bCs/>
          <w:color w:val="auto"/>
          <w:kern w:val="2"/>
          <w:sz w:val="24"/>
          <w:szCs w:val="24"/>
          <w:highlight w:val="none"/>
          <w:lang w:val="en-US" w:eastAsia="zh-CN" w:bidi="ar-SA"/>
        </w:rPr>
        <w:t>暑假学校有学生托管服务时，需要提供师生早餐、午餐，</w:t>
      </w:r>
      <w:r>
        <w:rPr>
          <w:rFonts w:hint="eastAsia" w:ascii="宋体" w:hAnsi="宋体" w:eastAsia="宋体" w:cs="宋体"/>
          <w:bCs/>
          <w:color w:val="auto"/>
          <w:kern w:val="2"/>
          <w:sz w:val="24"/>
          <w:szCs w:val="24"/>
          <w:highlight w:val="none"/>
          <w:lang w:val="en-US" w:eastAsia="zh-CN" w:bidi="ar-SA"/>
        </w:rPr>
        <w:t>学校承办各级各类活动时，还需要提供校外师生及其他人员用餐。食堂餐饮服务外包要求人员投入</w:t>
      </w:r>
      <w:r>
        <w:rPr>
          <w:rFonts w:hint="eastAsia" w:cs="宋体"/>
          <w:bCs/>
          <w:color w:val="auto"/>
          <w:kern w:val="2"/>
          <w:sz w:val="24"/>
          <w:szCs w:val="24"/>
          <w:highlight w:val="none"/>
          <w:lang w:val="en-US" w:eastAsia="zh-CN" w:bidi="ar-SA"/>
        </w:rPr>
        <w:t>不少于</w:t>
      </w:r>
      <w:r>
        <w:rPr>
          <w:rFonts w:hint="eastAsia" w:ascii="宋体" w:hAnsi="宋体" w:cs="宋体"/>
          <w:bCs/>
          <w:color w:val="auto"/>
          <w:kern w:val="2"/>
          <w:sz w:val="24"/>
          <w:szCs w:val="24"/>
          <w:highlight w:val="none"/>
          <w:lang w:val="en-US" w:eastAsia="zh-CN" w:bidi="ar-SA"/>
        </w:rPr>
        <w:t>16</w:t>
      </w:r>
      <w:r>
        <w:rPr>
          <w:rFonts w:hint="eastAsia" w:ascii="宋体" w:hAnsi="宋体" w:eastAsia="宋体" w:cs="宋体"/>
          <w:bCs/>
          <w:color w:val="auto"/>
          <w:kern w:val="2"/>
          <w:sz w:val="24"/>
          <w:szCs w:val="24"/>
          <w:highlight w:val="none"/>
          <w:lang w:val="en-US" w:eastAsia="zh-CN" w:bidi="ar-SA"/>
        </w:rPr>
        <w:t>人。 </w:t>
      </w:r>
    </w:p>
    <w:p w14:paraId="58920BCA">
      <w:pPr>
        <w:snapToGrid w:val="0"/>
        <w:spacing w:before="0" w:after="0" w:line="360" w:lineRule="auto"/>
        <w:ind w:right="0" w:rightChars="0"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以服务学校广大</w:t>
      </w:r>
      <w:r>
        <w:rPr>
          <w:rFonts w:hint="eastAsia" w:ascii="宋体" w:hAnsi="宋体" w:eastAsia="宋体" w:cs="宋体"/>
          <w:color w:val="000000"/>
          <w:sz w:val="24"/>
          <w:highlight w:val="none"/>
          <w:lang w:eastAsia="zh-CN"/>
        </w:rPr>
        <w:t>师</w:t>
      </w:r>
      <w:r>
        <w:rPr>
          <w:rFonts w:hint="eastAsia" w:ascii="宋体" w:hAnsi="宋体" w:eastAsia="宋体" w:cs="宋体"/>
          <w:color w:val="000000"/>
          <w:sz w:val="24"/>
          <w:highlight w:val="none"/>
        </w:rPr>
        <w:t>生为宗旨，促进学校</w:t>
      </w:r>
      <w:r>
        <w:rPr>
          <w:rFonts w:hint="eastAsia" w:ascii="宋体" w:hAnsi="宋体" w:eastAsia="宋体" w:cs="宋体"/>
          <w:color w:val="000000"/>
          <w:sz w:val="24"/>
          <w:highlight w:val="none"/>
          <w:lang w:eastAsia="zh-CN"/>
        </w:rPr>
        <w:t>餐饮服务</w:t>
      </w:r>
      <w:r>
        <w:rPr>
          <w:rFonts w:hint="eastAsia" w:ascii="宋体" w:hAnsi="宋体" w:eastAsia="宋体" w:cs="宋体"/>
          <w:color w:val="000000"/>
          <w:sz w:val="24"/>
          <w:highlight w:val="none"/>
        </w:rPr>
        <w:t>健康发展</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提高饭菜质量，确保餐饮服务饭菜质量的稳定。</w:t>
      </w:r>
      <w:r>
        <w:rPr>
          <w:rFonts w:hint="eastAsia" w:ascii="宋体" w:hAnsi="宋体" w:eastAsia="宋体" w:cs="宋体"/>
          <w:color w:val="000000"/>
          <w:sz w:val="24"/>
          <w:highlight w:val="none"/>
          <w:lang w:eastAsia="zh-CN"/>
        </w:rPr>
        <w:t>同时</w:t>
      </w:r>
      <w:r>
        <w:rPr>
          <w:rFonts w:hint="eastAsia" w:ascii="宋体" w:hAnsi="宋体" w:eastAsia="宋体" w:cs="宋体"/>
          <w:color w:val="000000"/>
          <w:sz w:val="24"/>
          <w:highlight w:val="none"/>
        </w:rPr>
        <w:t>遵守学校餐饮服务管理及各项规定，严把卫生安全关，为师生提供一个清洁的课外环境。</w:t>
      </w:r>
    </w:p>
    <w:p w14:paraId="0011B7A8">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二、服务内容</w:t>
      </w:r>
    </w:p>
    <w:p w14:paraId="4D7D2057">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本次招标采购的主要内容为食堂餐饮管理服务，</w:t>
      </w:r>
      <w:r>
        <w:rPr>
          <w:rFonts w:hint="eastAsia" w:ascii="宋体" w:hAnsi="宋体" w:eastAsia="宋体" w:cs="宋体"/>
          <w:color w:val="000000"/>
          <w:sz w:val="24"/>
          <w:szCs w:val="24"/>
          <w:highlight w:val="none"/>
        </w:rPr>
        <w:t>为学校内办公人员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学生</w:t>
      </w:r>
      <w:r>
        <w:rPr>
          <w:rFonts w:hint="eastAsia" w:ascii="宋体" w:hAnsi="宋体" w:eastAsia="宋体" w:cs="宋体"/>
          <w:color w:val="000000"/>
          <w:sz w:val="24"/>
          <w:szCs w:val="24"/>
          <w:highlight w:val="none"/>
          <w:lang w:eastAsia="zh-CN"/>
        </w:rPr>
        <w:t>按需</w:t>
      </w:r>
      <w:r>
        <w:rPr>
          <w:rFonts w:hint="eastAsia" w:ascii="宋体" w:hAnsi="宋体" w:eastAsia="宋体" w:cs="宋体"/>
          <w:color w:val="000000"/>
          <w:sz w:val="24"/>
          <w:szCs w:val="24"/>
          <w:highlight w:val="none"/>
        </w:rPr>
        <w:t>提供早、午、晚工作</w:t>
      </w:r>
      <w:r>
        <w:rPr>
          <w:rFonts w:hint="eastAsia" w:ascii="宋体" w:hAnsi="宋体" w:eastAsia="宋体" w:cs="宋体"/>
          <w:color w:val="000000"/>
          <w:sz w:val="24"/>
          <w:szCs w:val="24"/>
          <w:highlight w:val="none"/>
          <w:lang w:eastAsia="zh-CN"/>
        </w:rPr>
        <w:t>餐</w:t>
      </w:r>
      <w:r>
        <w:rPr>
          <w:rFonts w:hint="eastAsia" w:ascii="宋体" w:hAnsi="宋体" w:eastAsia="宋体" w:cs="宋体"/>
          <w:color w:val="000000"/>
          <w:sz w:val="24"/>
          <w:szCs w:val="24"/>
          <w:highlight w:val="none"/>
        </w:rPr>
        <w:t>及商务</w:t>
      </w:r>
      <w:r>
        <w:rPr>
          <w:rFonts w:hint="eastAsia" w:ascii="宋体" w:hAnsi="宋体" w:eastAsia="宋体" w:cs="宋体"/>
          <w:color w:val="000000"/>
          <w:sz w:val="24"/>
          <w:szCs w:val="24"/>
          <w:highlight w:val="none"/>
          <w:lang w:eastAsia="zh-CN"/>
        </w:rPr>
        <w:t>工作</w:t>
      </w:r>
      <w:r>
        <w:rPr>
          <w:rFonts w:hint="eastAsia" w:ascii="宋体" w:hAnsi="宋体" w:eastAsia="宋体" w:cs="宋体"/>
          <w:color w:val="000000"/>
          <w:sz w:val="24"/>
          <w:szCs w:val="24"/>
          <w:highlight w:val="none"/>
        </w:rPr>
        <w:t xml:space="preserve">餐等。 </w:t>
      </w:r>
    </w:p>
    <w:p w14:paraId="59A3FE04">
      <w:pPr>
        <w:pStyle w:val="61"/>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人员数量基本要求</w:t>
      </w:r>
    </w:p>
    <w:p w14:paraId="020BEC50">
      <w:pPr>
        <w:pStyle w:val="61"/>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SA"/>
        </w:rPr>
        <w:t>以下规定了供应商人员配备数量的最低要求，供应商应结合自身实际情况提供实际人数</w:t>
      </w:r>
      <w:r>
        <w:rPr>
          <w:rFonts w:hint="eastAsia" w:ascii="宋体" w:hAnsi="宋体" w:eastAsia="宋体" w:cs="宋体"/>
          <w:color w:val="000000"/>
          <w:kern w:val="2"/>
          <w:sz w:val="24"/>
          <w:szCs w:val="24"/>
          <w:lang w:val="en-US" w:eastAsia="zh-CN" w:bidi="ar-SA"/>
        </w:rPr>
        <w:t>，但不应低于下表的总人数要求。</w:t>
      </w:r>
    </w:p>
    <w:p w14:paraId="31DEA52A">
      <w:pPr>
        <w:pStyle w:val="61"/>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sz w:val="24"/>
          <w:szCs w:val="24"/>
          <w:highlight w:val="none"/>
        </w:rPr>
        <w:t>▲</w:t>
      </w:r>
      <w:r>
        <w:rPr>
          <w:rFonts w:hint="eastAsia" w:ascii="宋体" w:hAnsi="宋体" w:eastAsia="宋体" w:cs="宋体"/>
          <w:color w:val="000000"/>
          <w:kern w:val="2"/>
          <w:sz w:val="24"/>
          <w:szCs w:val="24"/>
          <w:lang w:val="en-US" w:eastAsia="zh-CN" w:bidi="ar-SA"/>
        </w:rPr>
        <w:t>具体要求如下：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190"/>
        <w:gridCol w:w="5732"/>
      </w:tblGrid>
      <w:tr w14:paraId="2EEA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39" w:type="dxa"/>
            <w:noWrap w:val="0"/>
            <w:vAlign w:val="center"/>
          </w:tcPr>
          <w:p w14:paraId="0E5D85E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岗位</w:t>
            </w:r>
          </w:p>
        </w:tc>
        <w:tc>
          <w:tcPr>
            <w:tcW w:w="1190" w:type="dxa"/>
            <w:noWrap w:val="0"/>
            <w:vAlign w:val="center"/>
          </w:tcPr>
          <w:p w14:paraId="112CBD06">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人数</w:t>
            </w:r>
          </w:p>
        </w:tc>
        <w:tc>
          <w:tcPr>
            <w:tcW w:w="5732" w:type="dxa"/>
            <w:noWrap w:val="0"/>
            <w:vAlign w:val="center"/>
          </w:tcPr>
          <w:p w14:paraId="523D4997">
            <w:pPr>
              <w:jc w:val="center"/>
              <w:rPr>
                <w:rFonts w:hint="eastAsia" w:ascii="宋体" w:hAnsi="宋体" w:eastAsia="宋体" w:cs="宋体"/>
                <w:b/>
                <w:bCs/>
                <w:color w:val="000000"/>
                <w:sz w:val="24"/>
                <w:szCs w:val="24"/>
                <w:highlight w:val="yellow"/>
                <w:vertAlign w:val="baseline"/>
                <w:lang w:val="en-US" w:eastAsia="zh-CN"/>
              </w:rPr>
            </w:pPr>
            <w:r>
              <w:rPr>
                <w:rFonts w:hint="eastAsia" w:ascii="宋体" w:hAnsi="宋体" w:eastAsia="宋体" w:cs="宋体"/>
                <w:b/>
                <w:bCs/>
                <w:color w:val="000000"/>
                <w:sz w:val="24"/>
                <w:szCs w:val="24"/>
                <w:highlight w:val="none"/>
                <w:vertAlign w:val="baseline"/>
                <w:lang w:val="en-US" w:eastAsia="zh-CN"/>
              </w:rPr>
              <w:t>工作概况</w:t>
            </w:r>
          </w:p>
        </w:tc>
      </w:tr>
      <w:tr w14:paraId="0353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noWrap w:val="0"/>
            <w:vAlign w:val="center"/>
          </w:tcPr>
          <w:p w14:paraId="6AE80A6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食堂</w:t>
            </w:r>
            <w:r>
              <w:rPr>
                <w:rFonts w:hint="eastAsia" w:ascii="宋体" w:hAnsi="宋体" w:eastAsia="宋体" w:cs="宋体"/>
                <w:color w:val="auto"/>
                <w:kern w:val="2"/>
                <w:sz w:val="24"/>
                <w:szCs w:val="24"/>
                <w:highlight w:val="none"/>
                <w:lang w:val="en-US" w:eastAsia="zh-CN" w:bidi="ar-SA"/>
              </w:rPr>
              <w:t>餐饮人员</w:t>
            </w:r>
          </w:p>
        </w:tc>
        <w:tc>
          <w:tcPr>
            <w:tcW w:w="1190" w:type="dxa"/>
            <w:noWrap w:val="0"/>
            <w:vAlign w:val="center"/>
          </w:tcPr>
          <w:p w14:paraId="7C99869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不少于</w:t>
            </w:r>
            <w:r>
              <w:rPr>
                <w:rFonts w:hint="eastAsia" w:ascii="宋体" w:hAnsi="宋体" w:cs="宋体"/>
                <w:color w:val="auto"/>
                <w:sz w:val="24"/>
                <w:szCs w:val="24"/>
                <w:highlight w:val="none"/>
                <w:vertAlign w:val="baseline"/>
                <w:lang w:val="en-US" w:eastAsia="zh-CN"/>
              </w:rPr>
              <w:t>16</w:t>
            </w:r>
            <w:r>
              <w:rPr>
                <w:rFonts w:hint="eastAsia" w:ascii="宋体" w:hAnsi="宋体" w:eastAsia="宋体" w:cs="宋体"/>
                <w:color w:val="auto"/>
                <w:sz w:val="24"/>
                <w:szCs w:val="24"/>
                <w:highlight w:val="none"/>
                <w:vertAlign w:val="baseline"/>
                <w:lang w:val="en-US" w:eastAsia="zh-CN"/>
              </w:rPr>
              <w:t>人</w:t>
            </w:r>
          </w:p>
        </w:tc>
        <w:tc>
          <w:tcPr>
            <w:tcW w:w="5732" w:type="dxa"/>
            <w:noWrap w:val="0"/>
            <w:vAlign w:val="center"/>
          </w:tcPr>
          <w:p w14:paraId="5056C202">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yellow"/>
                <w:vertAlign w:val="baseline"/>
                <w:lang w:val="en-US" w:eastAsia="zh-CN"/>
              </w:rPr>
            </w:pPr>
            <w:r>
              <w:rPr>
                <w:rFonts w:hint="eastAsia" w:ascii="宋体" w:hAnsi="宋体" w:eastAsia="宋体" w:cs="宋体"/>
                <w:color w:val="auto"/>
                <w:sz w:val="24"/>
                <w:szCs w:val="24"/>
                <w:highlight w:val="none"/>
                <w:vertAlign w:val="baseline"/>
                <w:lang w:val="en-US" w:eastAsia="zh-CN"/>
              </w:rPr>
              <w:t>厨师长1名，厨师</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名，点心师1名，</w:t>
            </w:r>
            <w:r>
              <w:rPr>
                <w:rFonts w:hint="eastAsia" w:ascii="宋体" w:hAnsi="宋体" w:cs="宋体"/>
                <w:color w:val="auto"/>
                <w:sz w:val="24"/>
                <w:szCs w:val="24"/>
                <w:highlight w:val="none"/>
                <w:vertAlign w:val="baseline"/>
                <w:lang w:val="en-US" w:eastAsia="zh-CN"/>
              </w:rPr>
              <w:t>项目负责人兼营养师1名，</w:t>
            </w:r>
            <w:r>
              <w:rPr>
                <w:rFonts w:hint="eastAsia" w:ascii="宋体" w:hAnsi="宋体" w:eastAsia="宋体" w:cs="宋体"/>
                <w:color w:val="auto"/>
                <w:sz w:val="24"/>
                <w:szCs w:val="24"/>
                <w:highlight w:val="none"/>
                <w:vertAlign w:val="baseline"/>
                <w:lang w:val="en-US" w:eastAsia="zh-CN"/>
              </w:rPr>
              <w:t>帮厨、洗切、卫生等粗加工服务人员1</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名。负责师生饭菜供应，菜谱制定、食堂安全、环境卫生、设备安全等综合食堂管理。</w:t>
            </w:r>
          </w:p>
        </w:tc>
      </w:tr>
    </w:tbl>
    <w:p w14:paraId="1276F320">
      <w:pPr>
        <w:spacing w:line="360" w:lineRule="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1</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项目总人数不得少于以上人数，如投标人配置数量低于该要求将作无效标处理；</w:t>
      </w:r>
    </w:p>
    <w:p w14:paraId="24EF04CD">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2</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除以上涉及的服务内容外，还要配合学校临时指定的其他服务；</w:t>
      </w:r>
    </w:p>
    <w:p w14:paraId="2DC868A4">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3</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服务面积、服务人员的工作量、服务的设备状况如何，请</w:t>
      </w:r>
      <w:r>
        <w:rPr>
          <w:rFonts w:hint="eastAsia" w:ascii="宋体" w:hAnsi="宋体" w:eastAsia="宋体" w:cs="宋体"/>
          <w:b/>
          <w:kern w:val="0"/>
          <w:sz w:val="24"/>
          <w:szCs w:val="24"/>
          <w:highlight w:val="none"/>
          <w:lang w:val="en-US" w:eastAsia="zh-CN"/>
        </w:rPr>
        <w:t>自行考量</w:t>
      </w:r>
      <w:r>
        <w:rPr>
          <w:rFonts w:hint="eastAsia" w:ascii="宋体" w:hAnsi="宋体" w:eastAsia="宋体" w:cs="宋体"/>
          <w:b/>
          <w:kern w:val="0"/>
          <w:sz w:val="24"/>
          <w:szCs w:val="24"/>
          <w:highlight w:val="none"/>
        </w:rPr>
        <w:t>，如因工作量太大而工资少等情况，均由中标企业自已负责，与学校无关。</w:t>
      </w:r>
    </w:p>
    <w:p w14:paraId="11AFDDDF">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严格执行和落实作业人员工资福利待遇。</w:t>
      </w:r>
    </w:p>
    <w:p w14:paraId="4C66E045">
      <w:pPr>
        <w:pStyle w:val="79"/>
        <w:keepNext w:val="0"/>
        <w:keepLines w:val="0"/>
        <w:pageBreakBefore w:val="0"/>
        <w:kinsoku/>
        <w:wordWrap/>
        <w:overflowPunct/>
        <w:topLinePunct w:val="0"/>
        <w:autoSpaceDE/>
        <w:autoSpaceDN/>
        <w:bidi w:val="0"/>
        <w:spacing w:line="360" w:lineRule="auto"/>
        <w:ind w:firstLine="482" w:firstLineChars="200"/>
        <w:textAlignment w:val="auto"/>
        <w:rPr>
          <w:rFonts w:hint="eastAsia" w:eastAsia="宋体"/>
          <w:highlight w:val="none"/>
          <w:lang w:val="en-US" w:eastAsia="zh-CN"/>
        </w:rPr>
      </w:pPr>
      <w:r>
        <w:rPr>
          <w:rFonts w:hint="eastAsia" w:ascii="宋体" w:hAnsi="宋体" w:eastAsia="宋体" w:cs="宋体"/>
          <w:b/>
          <w:bCs/>
          <w:sz w:val="24"/>
          <w:szCs w:val="24"/>
          <w:highlight w:val="none"/>
        </w:rPr>
        <w:t>▲</w:t>
      </w:r>
      <w:r>
        <w:rPr>
          <w:rFonts w:hint="eastAsia" w:ascii="宋体" w:hAnsi="宋体" w:eastAsia="宋体" w:cs="宋体"/>
          <w:b/>
          <w:bCs w:val="0"/>
          <w:kern w:val="0"/>
          <w:sz w:val="24"/>
          <w:szCs w:val="24"/>
          <w:highlight w:val="none"/>
          <w:lang w:val="en-US" w:eastAsia="zh-CN"/>
        </w:rPr>
        <w:t>5</w:t>
      </w:r>
      <w:r>
        <w:rPr>
          <w:rFonts w:hint="eastAsia" w:cs="宋体"/>
          <w:b/>
          <w:bCs w:val="0"/>
          <w:kern w:val="0"/>
          <w:sz w:val="24"/>
          <w:szCs w:val="24"/>
          <w:highlight w:val="none"/>
          <w:lang w:val="en-US" w:eastAsia="zh-CN"/>
        </w:rPr>
        <w:t>）</w:t>
      </w:r>
      <w:r>
        <w:rPr>
          <w:rFonts w:hint="eastAsia" w:ascii="宋体" w:hAnsi="宋体" w:eastAsia="宋体" w:cs="宋体"/>
          <w:b/>
          <w:bCs w:val="0"/>
          <w:sz w:val="24"/>
          <w:szCs w:val="24"/>
          <w:highlight w:val="none"/>
          <w:lang w:val="en-US" w:eastAsia="zh-CN"/>
        </w:rPr>
        <w:t>中标单位需为员工缴纳用餐费用每人每月</w:t>
      </w:r>
      <w:r>
        <w:rPr>
          <w:rFonts w:hint="eastAsia" w:cs="宋体"/>
          <w:b/>
          <w:bCs w:val="0"/>
          <w:sz w:val="24"/>
          <w:szCs w:val="24"/>
          <w:highlight w:val="none"/>
          <w:lang w:val="en-US" w:eastAsia="zh-CN"/>
        </w:rPr>
        <w:t>300元，在每个学期初一次性打入食堂食堂账户，一年按9个月计算缴纳。</w:t>
      </w:r>
    </w:p>
    <w:p w14:paraId="20B09134">
      <w:pPr>
        <w:pStyle w:val="23"/>
        <w:keepNext w:val="0"/>
        <w:keepLines w:val="0"/>
        <w:pageBreakBefore w:val="0"/>
        <w:kinsoku/>
        <w:wordWrap/>
        <w:overflowPunct/>
        <w:topLinePunct w:val="0"/>
        <w:bidi w:val="0"/>
        <w:adjustRightInd/>
        <w:snapToGrid/>
        <w:spacing w:line="360" w:lineRule="auto"/>
        <w:ind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三、食堂餐饮管理服务</w:t>
      </w:r>
    </w:p>
    <w:p w14:paraId="5FBB558F">
      <w:pPr>
        <w:spacing w:line="360" w:lineRule="auto"/>
        <w:ind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rPr>
        <w:t>1、服务对象为学校全体师生，</w:t>
      </w:r>
      <w:r>
        <w:rPr>
          <w:rFonts w:hint="eastAsia" w:ascii="宋体" w:hAnsi="宋体" w:eastAsia="宋体" w:cs="宋体"/>
          <w:sz w:val="24"/>
          <w:szCs w:val="24"/>
          <w:lang w:eastAsia="zh-CN"/>
        </w:rPr>
        <w:t>根据学校需求提供</w:t>
      </w:r>
      <w:r>
        <w:rPr>
          <w:rFonts w:hint="eastAsia" w:ascii="宋体" w:hAnsi="宋体" w:eastAsia="宋体" w:cs="宋体"/>
          <w:sz w:val="24"/>
          <w:szCs w:val="24"/>
        </w:rPr>
        <w:t>早、中、晚三餐，节假日和寒暑假根据校方要求提供就餐。</w:t>
      </w:r>
    </w:p>
    <w:p w14:paraId="7A7D4A5A">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2、由学校负责采购各种食材（主副食品原材料）等，外包</w:t>
      </w:r>
      <w:r>
        <w:rPr>
          <w:rFonts w:hint="eastAsia" w:ascii="宋体" w:hAnsi="宋体" w:cs="宋体"/>
          <w:sz w:val="24"/>
          <w:szCs w:val="24"/>
          <w:lang w:eastAsia="zh-CN"/>
        </w:rPr>
        <w:t>服务</w:t>
      </w:r>
      <w:r>
        <w:rPr>
          <w:rFonts w:hint="eastAsia" w:ascii="宋体" w:hAnsi="宋体" w:eastAsia="宋体" w:cs="宋体"/>
          <w:sz w:val="24"/>
          <w:szCs w:val="24"/>
        </w:rPr>
        <w:t>方负责学校全体师生早、中、晚三餐，每学年学校组织培训、调研、会议、食堂招待以桌餐或快餐形式等。</w:t>
      </w:r>
    </w:p>
    <w:p w14:paraId="0FA85A38">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3、采购人水、电、天然气等配套设施齐全，提供食堂所有的设备设施、周转库房，提供更衣室。 </w:t>
      </w:r>
    </w:p>
    <w:p w14:paraId="2B0F3917">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4、外包</w:t>
      </w:r>
      <w:r>
        <w:rPr>
          <w:rFonts w:hint="eastAsia" w:ascii="宋体" w:hAnsi="宋体" w:cs="宋体"/>
          <w:sz w:val="24"/>
          <w:szCs w:val="24"/>
          <w:lang w:eastAsia="zh-CN"/>
        </w:rPr>
        <w:t>服务</w:t>
      </w:r>
      <w:r>
        <w:rPr>
          <w:rFonts w:hint="eastAsia" w:ascii="宋体" w:hAnsi="宋体" w:eastAsia="宋体" w:cs="宋体"/>
          <w:color w:val="000000"/>
          <w:sz w:val="24"/>
          <w:szCs w:val="24"/>
        </w:rPr>
        <w:t>方的工作人员，由</w:t>
      </w:r>
      <w:r>
        <w:rPr>
          <w:rFonts w:hint="eastAsia" w:ascii="宋体" w:hAnsi="宋体" w:eastAsia="宋体" w:cs="宋体"/>
          <w:sz w:val="24"/>
          <w:szCs w:val="24"/>
        </w:rPr>
        <w:t>外包</w:t>
      </w:r>
      <w:r>
        <w:rPr>
          <w:rFonts w:hint="eastAsia" w:ascii="宋体" w:hAnsi="宋体" w:cs="宋体"/>
          <w:sz w:val="24"/>
          <w:szCs w:val="24"/>
          <w:lang w:eastAsia="zh-CN"/>
        </w:rPr>
        <w:t>服务</w:t>
      </w:r>
      <w:r>
        <w:rPr>
          <w:rFonts w:hint="eastAsia" w:ascii="宋体" w:hAnsi="宋体" w:eastAsia="宋体" w:cs="宋体"/>
          <w:color w:val="000000"/>
          <w:sz w:val="24"/>
          <w:szCs w:val="24"/>
        </w:rPr>
        <w:t>方自行管理，福利待遇、人员培训、保险、体检、丧残疾病、员工住宿及安全责任等所有费用均由</w:t>
      </w:r>
      <w:r>
        <w:rPr>
          <w:rFonts w:hint="eastAsia" w:ascii="宋体" w:hAnsi="宋体" w:eastAsia="宋体" w:cs="宋体"/>
          <w:sz w:val="24"/>
          <w:szCs w:val="24"/>
        </w:rPr>
        <w:t>外包</w:t>
      </w:r>
      <w:r>
        <w:rPr>
          <w:rFonts w:hint="eastAsia" w:ascii="宋体" w:hAnsi="宋体" w:cs="宋体"/>
          <w:sz w:val="24"/>
          <w:szCs w:val="24"/>
          <w:lang w:eastAsia="zh-CN"/>
        </w:rPr>
        <w:t>服务</w:t>
      </w:r>
      <w:r>
        <w:rPr>
          <w:rFonts w:hint="eastAsia" w:ascii="宋体" w:hAnsi="宋体" w:eastAsia="宋体" w:cs="宋体"/>
          <w:color w:val="000000"/>
          <w:sz w:val="24"/>
          <w:szCs w:val="24"/>
        </w:rPr>
        <w:t>方自行承担；</w:t>
      </w:r>
      <w:r>
        <w:rPr>
          <w:rFonts w:hint="eastAsia" w:ascii="宋体" w:hAnsi="宋体" w:eastAsia="宋体" w:cs="宋体"/>
          <w:sz w:val="24"/>
          <w:szCs w:val="24"/>
        </w:rPr>
        <w:t>外包</w:t>
      </w:r>
      <w:r>
        <w:rPr>
          <w:rFonts w:hint="eastAsia" w:ascii="宋体" w:hAnsi="宋体" w:cs="宋体"/>
          <w:sz w:val="24"/>
          <w:szCs w:val="24"/>
          <w:lang w:eastAsia="zh-CN"/>
        </w:rPr>
        <w:t>服务</w:t>
      </w:r>
      <w:r>
        <w:rPr>
          <w:rFonts w:hint="eastAsia" w:ascii="宋体" w:hAnsi="宋体" w:eastAsia="宋体" w:cs="宋体"/>
          <w:color w:val="000000"/>
          <w:sz w:val="24"/>
          <w:szCs w:val="24"/>
        </w:rPr>
        <w:t>方承担经营场所范围内的独立法律责任。</w:t>
      </w:r>
    </w:p>
    <w:p w14:paraId="0AE65539">
      <w:pPr>
        <w:spacing w:line="360" w:lineRule="auto"/>
        <w:ind w:firstLine="410" w:firstLineChars="171"/>
        <w:rPr>
          <w:rFonts w:hint="eastAsia" w:ascii="宋体" w:hAnsi="宋体" w:eastAsia="宋体" w:cs="宋体"/>
          <w:sz w:val="24"/>
          <w:szCs w:val="24"/>
        </w:rPr>
      </w:pPr>
      <w:r>
        <w:rPr>
          <w:rFonts w:hint="eastAsia" w:ascii="宋体" w:hAnsi="宋体" w:eastAsia="宋体" w:cs="宋体"/>
          <w:color w:val="000000"/>
          <w:sz w:val="24"/>
          <w:szCs w:val="24"/>
        </w:rPr>
        <w:t>5、食堂的卫生防疫、就餐环境必须达到国家规定的杭州市</w:t>
      </w:r>
      <w:r>
        <w:rPr>
          <w:rFonts w:hint="eastAsia" w:ascii="宋体" w:hAnsi="宋体" w:eastAsia="宋体" w:cs="宋体"/>
          <w:sz w:val="24"/>
          <w:szCs w:val="24"/>
        </w:rPr>
        <w:t>中小学生的食堂卫生标准；</w:t>
      </w:r>
    </w:p>
    <w:p w14:paraId="209DEBFB">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6、外包</w:t>
      </w:r>
      <w:r>
        <w:rPr>
          <w:rFonts w:hint="eastAsia" w:ascii="宋体" w:hAnsi="宋体" w:cs="宋体"/>
          <w:sz w:val="24"/>
          <w:szCs w:val="24"/>
          <w:lang w:eastAsia="zh-CN"/>
        </w:rPr>
        <w:t>服务</w:t>
      </w:r>
      <w:r>
        <w:rPr>
          <w:rFonts w:hint="eastAsia" w:ascii="宋体" w:hAnsi="宋体" w:eastAsia="宋体" w:cs="宋体"/>
          <w:color w:val="000000"/>
          <w:sz w:val="24"/>
          <w:szCs w:val="24"/>
        </w:rPr>
        <w:t>方</w:t>
      </w:r>
      <w:r>
        <w:rPr>
          <w:rFonts w:hint="eastAsia" w:ascii="宋体" w:hAnsi="宋体" w:eastAsia="宋体" w:cs="宋体"/>
          <w:sz w:val="24"/>
          <w:szCs w:val="24"/>
        </w:rPr>
        <w:t>保证劳务外包区域卫生、整洁</w:t>
      </w:r>
      <w:r>
        <w:rPr>
          <w:rFonts w:hint="eastAsia" w:ascii="宋体" w:hAnsi="宋体" w:cs="宋体"/>
          <w:sz w:val="24"/>
          <w:szCs w:val="24"/>
          <w:lang w:eastAsia="zh-CN"/>
        </w:rPr>
        <w:t>。</w:t>
      </w:r>
      <w:r>
        <w:rPr>
          <w:rFonts w:hint="eastAsia" w:ascii="宋体" w:hAnsi="宋体" w:eastAsia="宋体" w:cs="宋体"/>
          <w:sz w:val="24"/>
          <w:szCs w:val="24"/>
        </w:rPr>
        <w:t xml:space="preserve"> </w:t>
      </w:r>
    </w:p>
    <w:p w14:paraId="415FAA07">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rPr>
        <w:t>7、食堂内水、电、气费和日常设备、设施维修费用等使用费用由校方负责，但劳务外包方应积极维护好厨房设施，恶意破坏的，折价赔偿</w:t>
      </w:r>
      <w:r>
        <w:rPr>
          <w:rFonts w:hint="eastAsia" w:ascii="宋体" w:hAnsi="宋体" w:cs="宋体"/>
          <w:sz w:val="24"/>
          <w:szCs w:val="24"/>
          <w:lang w:eastAsia="zh-CN"/>
        </w:rPr>
        <w:t>。</w:t>
      </w:r>
    </w:p>
    <w:p w14:paraId="472F79D6">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rPr>
        <w:t>8、外包</w:t>
      </w:r>
      <w:r>
        <w:rPr>
          <w:rFonts w:hint="eastAsia" w:ascii="宋体" w:hAnsi="宋体" w:cs="宋体"/>
          <w:sz w:val="24"/>
          <w:szCs w:val="24"/>
          <w:lang w:eastAsia="zh-CN"/>
        </w:rPr>
        <w:t>服务</w:t>
      </w:r>
      <w:r>
        <w:rPr>
          <w:rFonts w:hint="eastAsia" w:ascii="宋体" w:hAnsi="宋体" w:eastAsia="宋体" w:cs="宋体"/>
          <w:color w:val="000000"/>
          <w:sz w:val="24"/>
          <w:szCs w:val="24"/>
        </w:rPr>
        <w:t>方</w:t>
      </w:r>
      <w:r>
        <w:rPr>
          <w:rFonts w:hint="eastAsia" w:ascii="宋体" w:hAnsi="宋体" w:eastAsia="宋体" w:cs="宋体"/>
          <w:sz w:val="24"/>
          <w:szCs w:val="24"/>
        </w:rPr>
        <w:t>应按照校方的要求，根据就餐师生人数，每日按时足量优质向师生提供一日三餐的主、副食及相关服务，所售商品应明码标价</w:t>
      </w:r>
      <w:r>
        <w:rPr>
          <w:rFonts w:hint="eastAsia" w:ascii="宋体" w:hAnsi="宋体" w:cs="宋体"/>
          <w:sz w:val="24"/>
          <w:szCs w:val="24"/>
          <w:lang w:eastAsia="zh-CN"/>
        </w:rPr>
        <w:t>。</w:t>
      </w:r>
    </w:p>
    <w:p w14:paraId="030C1BE0">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rPr>
        <w:t>9、外包</w:t>
      </w:r>
      <w:r>
        <w:rPr>
          <w:rFonts w:hint="eastAsia" w:ascii="宋体" w:hAnsi="宋体" w:cs="宋体"/>
          <w:sz w:val="24"/>
          <w:szCs w:val="24"/>
          <w:lang w:eastAsia="zh-CN"/>
        </w:rPr>
        <w:t>服务</w:t>
      </w:r>
      <w:r>
        <w:rPr>
          <w:rFonts w:hint="eastAsia" w:ascii="宋体" w:hAnsi="宋体" w:eastAsia="宋体" w:cs="宋体"/>
          <w:color w:val="000000"/>
          <w:sz w:val="24"/>
          <w:szCs w:val="24"/>
        </w:rPr>
        <w:t>方</w:t>
      </w:r>
      <w:r>
        <w:rPr>
          <w:rFonts w:hint="eastAsia" w:ascii="宋体" w:hAnsi="宋体" w:eastAsia="宋体" w:cs="宋体"/>
          <w:sz w:val="24"/>
          <w:szCs w:val="24"/>
        </w:rPr>
        <w:t>根据人体营养需求，合理安排一周菜单，并经校方确认同意</w:t>
      </w:r>
      <w:r>
        <w:rPr>
          <w:rFonts w:hint="eastAsia" w:ascii="宋体" w:hAnsi="宋体" w:cs="宋体"/>
          <w:sz w:val="24"/>
          <w:szCs w:val="24"/>
          <w:lang w:eastAsia="zh-CN"/>
        </w:rPr>
        <w:t>。</w:t>
      </w:r>
    </w:p>
    <w:p w14:paraId="1E52B8AE">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10、工作人员要遵守法规及校规、校纪，要有良好的服务态度并自觉接受监督，不与师生发生争吵或冲突，如有违规者，学校追究劳务外包方的责任。</w:t>
      </w:r>
    </w:p>
    <w:p w14:paraId="1DE26B4C">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如</w:t>
      </w:r>
      <w:r>
        <w:rPr>
          <w:rFonts w:hint="eastAsia" w:ascii="宋体" w:hAnsi="宋体" w:eastAsia="宋体" w:cs="宋体"/>
          <w:sz w:val="24"/>
          <w:szCs w:val="24"/>
        </w:rPr>
        <w:t>采购人提供食堂售饭系统卡机，饭卡的卡本金由采购人管理。乙方不允许收取现金</w:t>
      </w:r>
      <w:r>
        <w:rPr>
          <w:rFonts w:hint="eastAsia" w:ascii="宋体" w:hAnsi="宋体" w:eastAsia="宋体" w:cs="宋体"/>
          <w:color w:val="000000"/>
          <w:sz w:val="24"/>
          <w:szCs w:val="24"/>
        </w:rPr>
        <w:t xml:space="preserve">，每发现一次收取现金，罚款5000元。 </w:t>
      </w:r>
    </w:p>
    <w:p w14:paraId="638A38A3">
      <w:pPr>
        <w:pStyle w:val="23"/>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sz w:val="24"/>
          <w:szCs w:val="24"/>
          <w:lang w:val="en-US" w:eastAsia="zh-CN"/>
        </w:rPr>
        <w:t xml:space="preserve">   12、严禁食堂员工私自夹带食物，发现一次罚款5000元。</w:t>
      </w:r>
    </w:p>
    <w:p w14:paraId="25BEABC6">
      <w:pPr>
        <w:keepNext w:val="0"/>
        <w:keepLines w:val="0"/>
        <w:pageBreakBefore w:val="0"/>
        <w:kinsoku/>
        <w:wordWrap/>
        <w:overflowPunct/>
        <w:topLinePunct w:val="0"/>
        <w:bidi w:val="0"/>
        <w:adjustRightInd w:val="0"/>
        <w:snapToGrid w:val="0"/>
        <w:spacing w:line="360" w:lineRule="auto"/>
        <w:ind w:firstLine="723" w:firstLineChars="3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（一）食堂</w:t>
      </w:r>
      <w:r>
        <w:rPr>
          <w:rFonts w:hint="eastAsia" w:ascii="宋体" w:hAnsi="宋体" w:eastAsia="宋体" w:cs="宋体"/>
          <w:b/>
          <w:bCs/>
          <w:color w:val="auto"/>
          <w:sz w:val="24"/>
          <w:szCs w:val="24"/>
          <w:highlight w:val="none"/>
        </w:rPr>
        <w:t>服务标准</w:t>
      </w:r>
    </w:p>
    <w:p w14:paraId="31A8960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14:paraId="3DDE19A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.1冷菜酱制食品不含过多汤汁。</w:t>
      </w:r>
    </w:p>
    <w:p w14:paraId="712881E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冷菜切配的食品刀口细腻及均匀并搭配合理。</w:t>
      </w:r>
    </w:p>
    <w:p w14:paraId="2C3E8F6F">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 冷菜凉拌食品汤汁适度并即时拌制。</w:t>
      </w:r>
    </w:p>
    <w:p w14:paraId="195DF80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  熟制后食品完整不碎及不松散。</w:t>
      </w:r>
    </w:p>
    <w:p w14:paraId="355A184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  热菜供餐时保持温热。</w:t>
      </w:r>
    </w:p>
    <w:p w14:paraId="66AF668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 热菜食品表面无风干及水浸现象。</w:t>
      </w:r>
    </w:p>
    <w:p w14:paraId="3C7A151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  素食食品即时烹炒并控干过多汤汁和水分。</w:t>
      </w:r>
    </w:p>
    <w:p w14:paraId="3C90089E">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  所供食品保证质量。</w:t>
      </w:r>
    </w:p>
    <w:p w14:paraId="66FFDB3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  菜肴花色更新及时，一周内不出现2次以上完全相同品种菜肴；根据季节调整，保证每月推出3款时令菜；每月末报下月菜单安排计划给采购方接口人员。</w:t>
      </w:r>
    </w:p>
    <w:p w14:paraId="135FA45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.10  控制油及其他调味品用量；菜肴品种齐全，营养搭配合理。</w:t>
      </w:r>
    </w:p>
    <w:p w14:paraId="3AB8E8B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  根据餐厅就餐情况，及时更新添加菜肴，合理控制上菜节奏，杜绝浪费。</w:t>
      </w:r>
    </w:p>
    <w:p w14:paraId="6EA5C543">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、饭菜出品时间和要求</w:t>
      </w:r>
    </w:p>
    <w:p w14:paraId="0B72E55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按规定准时开餐，每餐所供食品在开餐前15分钟布置完毕，如变更或其他情况，不能准时开餐，承包方应提前通知雇主，并留有充分时间做出补救。</w:t>
      </w:r>
    </w:p>
    <w:p w14:paraId="5B684A8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合理安排用餐人数，做好用餐人员分流工作，保持供餐器皿内食品在一半以上，不可出现用餐人员等候拥挤混乱现象。</w:t>
      </w:r>
    </w:p>
    <w:p w14:paraId="593DCAE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分餐服务人员及时准确进行分餐，保证菜量。</w:t>
      </w:r>
    </w:p>
    <w:p w14:paraId="5E6E0D3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当雇主增加或减少餐费标准时，经营方应在雇主指定的时间内对饭菜做出调整，调整前必须提前制定出方案，经雇主审核、确认、批准后方可实施。</w:t>
      </w:r>
    </w:p>
    <w:p w14:paraId="5A77F65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  食堂运行服务人员及服务时间必须服从采购方管理，采购方有权要求更换不合格的服务人员。</w:t>
      </w:r>
    </w:p>
    <w:p w14:paraId="62AD400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、环境卫生管理</w:t>
      </w:r>
    </w:p>
    <w:p w14:paraId="6B71B43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厨房作业区</w:t>
      </w:r>
    </w:p>
    <w:p w14:paraId="2F0FC1EE">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14:paraId="5B73D64E">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14:paraId="5DE21EA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2）生食物和熟食物的盛用容器、刀具等严格区分，不得混用。</w:t>
      </w:r>
    </w:p>
    <w:p w14:paraId="4C72BBD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14:paraId="79B7DE7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14:paraId="0FF9FA0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14:paraId="210C0F4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1）工作人员进入厨房作业区必须着工作服戴工作帽，工作服饰保持整洁干净，禁止穿工作服离开厨房、食堂或做与制作饭菜无关的工作。</w:t>
      </w:r>
    </w:p>
    <w:p w14:paraId="7157DD76">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14:paraId="2F0F2EEE">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就餐区</w:t>
      </w:r>
    </w:p>
    <w:p w14:paraId="5A0611F8">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14:paraId="2D49849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14:paraId="598DB30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14:paraId="2180446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14:paraId="0D848137">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14:paraId="3F598DA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1）工作人员着工作服戴工作帽，工作服饰保持整洁干净。</w:t>
      </w:r>
    </w:p>
    <w:p w14:paraId="5CA7DD6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14:paraId="61B72340">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、服务质量 </w:t>
      </w:r>
    </w:p>
    <w:p w14:paraId="29281EE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餐厅设领班或服务员，并保持有岗有人有服务，服务规范，程序完善。</w:t>
      </w:r>
    </w:p>
    <w:p w14:paraId="342D99B3">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规范服务</w:t>
      </w:r>
    </w:p>
    <w:p w14:paraId="2F96870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14:paraId="3FF4D55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14:paraId="357C301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14:paraId="52A2873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14:paraId="7855DD75">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热情服务</w:t>
      </w:r>
    </w:p>
    <w:p w14:paraId="67D9D9B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14:paraId="75BDE737">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14:paraId="1BFC008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3、坚守岗位</w:t>
      </w:r>
    </w:p>
    <w:p w14:paraId="578D52C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14:paraId="48A4AD3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14:paraId="749523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工作要求</w:t>
      </w:r>
    </w:p>
    <w:p w14:paraId="590D2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早餐：教职工食堂用餐。</w:t>
      </w:r>
    </w:p>
    <w:p w14:paraId="42BED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sz w:val="24"/>
          <w:szCs w:val="24"/>
          <w:lang w:val="en-US" w:eastAsia="zh-CN"/>
        </w:rPr>
        <w:t>中餐</w:t>
      </w:r>
      <w:r>
        <w:rPr>
          <w:rFonts w:hint="eastAsia" w:ascii="宋体" w:hAnsi="宋体" w:eastAsia="宋体" w:cs="宋体"/>
          <w:color w:val="000000" w:themeColor="text1"/>
          <w:sz w:val="24"/>
          <w:szCs w:val="24"/>
          <w:lang w:val="en-US" w:eastAsia="zh-CN"/>
          <w14:textFill>
            <w14:solidFill>
              <w14:schemeClr w14:val="tx1"/>
            </w14:solidFill>
          </w14:textFill>
        </w:rPr>
        <w:t>：学生教室用餐，要负责餐车的送、收、清洗、消毒工作；教职工食堂用餐。</w:t>
      </w:r>
    </w:p>
    <w:p w14:paraId="65616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3）晚餐：常态化的晚餐提供，临时教职工培训、开会用餐。</w:t>
      </w:r>
    </w:p>
    <w:p w14:paraId="59434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4）所有制作过程，需要严格按照食品安全工作要求进行。</w:t>
      </w:r>
    </w:p>
    <w:p w14:paraId="17346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5）工作人员中，在食堂卫生、仓库管理、台账管理、留样消毒等方面都需要有具体分工和责任落实。</w:t>
      </w:r>
    </w:p>
    <w:p w14:paraId="32FF0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6）统一服装、统一管理；每周有例会，每月有培训，提高服务能力和食品安全意识。</w:t>
      </w:r>
    </w:p>
    <w:p w14:paraId="012C2414">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安全管理</w:t>
      </w:r>
    </w:p>
    <w:p w14:paraId="0010830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1B5B69F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（1）加强对员工的安全知识培训，克服主观麻痹思想，强化安全意识。未经培训员工不得上岗操作。</w:t>
      </w:r>
    </w:p>
    <w:p w14:paraId="684635F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（2）建立健全各项安全制度，使各项安全措施制度化、程序化。特别是要建立防火安全制度，做到有章可循，责任到人。</w:t>
      </w:r>
    </w:p>
    <w:p w14:paraId="203A81DD">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（3）保持工作区域的环境卫生，保证设备处于最佳运行状态。对各种厨房设备采用定位管理等科学管理方法，保证工作程序的规范化、科学化。</w:t>
      </w:r>
    </w:p>
    <w:p w14:paraId="45F71B3C">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50E3A23E">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消防安全管理</w:t>
      </w:r>
    </w:p>
    <w:p w14:paraId="4D5B386A">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造成厨房火灾的主要原因有：电器失火、烹调起火、抽烟失火、管道起火、加热设备起火以及其它人为因素造成的火灾等。为了避免火灾的发生，需采取以下预防措施：</w:t>
      </w:r>
    </w:p>
    <w:p w14:paraId="30EF37D3">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（1）厨房各种电气设备的使用和操作必须制定安全操作规程，并严格执行。</w:t>
      </w:r>
    </w:p>
    <w:p w14:paraId="7E503CB4">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（2）厨房的各种电动设备的安装和使用必须符合防火安全要求，严禁野蛮操作。各种电器绝缘要好，接头要牢，要有严格的保险装置。</w:t>
      </w:r>
    </w:p>
    <w:p w14:paraId="1C7F1BD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（3）厨房内的煤气管道及各种灶具附近不准堆放可燃、易燃、易爆物品。煤气罐要与燃烧器及其它4火源的距离不得少于1.5米。</w:t>
      </w:r>
    </w:p>
    <w:p w14:paraId="31153AF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14:paraId="717D3ED6">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（5）炉灶要保持清洁，排油烟罩要定期擦洗、保养，保证设备正常运转工作。</w:t>
      </w:r>
    </w:p>
    <w:p w14:paraId="631CBC2A">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（6）厨房在油炸、烘烤各种食物时，油锅及烤箱温度应控制得当，油锅内的油量不得超过最大限度的容量。</w:t>
      </w:r>
    </w:p>
    <w:p w14:paraId="151F9FA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（7）正在使用火源的工作人员，不得随意离开自己的岗位，不得粗心大意，以防发生意外。</w:t>
      </w:r>
    </w:p>
    <w:p w14:paraId="0AE86224">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（8）厨房工作在下班前，各岗位要有专人负责关闭能源阀门及开关，负责检查火种是否已全部熄灭。</w:t>
      </w:r>
    </w:p>
    <w:p w14:paraId="48B43238">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（9）楼层厨房一般不得使用瓶装液化石油气。煤气管道也应从室外单独引入，不得穿过客房或其它房间。</w:t>
      </w:r>
    </w:p>
    <w:p w14:paraId="2165FF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333333"/>
          <w:sz w:val="24"/>
          <w:szCs w:val="24"/>
        </w:rPr>
        <w:t>（10）消防器材要在固定位置存放。</w:t>
      </w:r>
    </w:p>
    <w:p w14:paraId="5D545D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kern w:val="2"/>
          <w:sz w:val="24"/>
          <w:szCs w:val="24"/>
          <w:lang w:val="en-US" w:eastAsia="zh-CN" w:bidi="ar-SA"/>
        </w:rPr>
        <w:t>管理职责</w:t>
      </w:r>
    </w:p>
    <w:p w14:paraId="0AF03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食堂用工</w:t>
      </w:r>
      <w:r>
        <w:rPr>
          <w:rFonts w:hint="eastAsia" w:ascii="宋体" w:hAnsi="宋体" w:eastAsia="宋体" w:cs="宋体"/>
          <w:sz w:val="24"/>
          <w:szCs w:val="24"/>
          <w:lang w:val="en-US" w:eastAsia="zh-CN"/>
        </w:rPr>
        <w:t>：厨师长，负责食堂正常运作，会同厨师及学校定制每周菜谱，安排日常工作，管理食堂设施设备，</w:t>
      </w:r>
      <w:r>
        <w:rPr>
          <w:rFonts w:hint="eastAsia" w:ascii="宋体" w:hAnsi="宋体" w:cs="宋体"/>
          <w:sz w:val="24"/>
          <w:szCs w:val="24"/>
          <w:lang w:val="en-US" w:eastAsia="zh-CN"/>
        </w:rPr>
        <w:t>做好食堂主副食库进出库登记工作，</w:t>
      </w:r>
      <w:r>
        <w:rPr>
          <w:rFonts w:hint="eastAsia" w:ascii="宋体" w:hAnsi="宋体" w:eastAsia="宋体" w:cs="宋体"/>
          <w:sz w:val="24"/>
          <w:szCs w:val="24"/>
          <w:lang w:val="en-US" w:eastAsia="zh-CN"/>
        </w:rPr>
        <w:t>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1BB78588">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、管理服务费用及</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要求</w:t>
      </w:r>
    </w:p>
    <w:p w14:paraId="64B602A7">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1、外包服务费用以</w:t>
      </w:r>
      <w:r>
        <w:rPr>
          <w:rFonts w:hint="eastAsia" w:ascii="宋体" w:hAnsi="宋体" w:eastAsia="宋体" w:cs="宋体"/>
          <w:sz w:val="24"/>
          <w:szCs w:val="24"/>
          <w:lang w:eastAsia="zh-CN"/>
        </w:rPr>
        <w:t>投标报价为</w:t>
      </w:r>
      <w:r>
        <w:rPr>
          <w:rFonts w:hint="eastAsia" w:ascii="宋体" w:hAnsi="宋体" w:eastAsia="宋体" w:cs="宋体"/>
          <w:sz w:val="24"/>
          <w:szCs w:val="24"/>
        </w:rPr>
        <w:t>签订</w:t>
      </w:r>
      <w:r>
        <w:rPr>
          <w:rFonts w:hint="eastAsia" w:ascii="宋体" w:hAnsi="宋体" w:eastAsia="宋体" w:cs="宋体"/>
          <w:sz w:val="24"/>
          <w:szCs w:val="24"/>
          <w:lang w:eastAsia="zh-CN"/>
        </w:rPr>
        <w:t>的</w:t>
      </w:r>
      <w:r>
        <w:rPr>
          <w:rFonts w:hint="eastAsia" w:ascii="宋体" w:hAnsi="宋体" w:eastAsia="宋体" w:cs="宋体"/>
          <w:sz w:val="24"/>
          <w:szCs w:val="24"/>
        </w:rPr>
        <w:t>合同价为准（合同期内如遇工作人员的最低工资调整等其他因素，产生的费用由中标单位承担）。投标单位可根据</w:t>
      </w:r>
      <w:r>
        <w:rPr>
          <w:rFonts w:hint="eastAsia" w:ascii="宋体" w:hAnsi="宋体" w:eastAsia="宋体" w:cs="宋体"/>
          <w:sz w:val="24"/>
          <w:szCs w:val="24"/>
          <w:lang w:eastAsia="zh-CN"/>
        </w:rPr>
        <w:t>实际</w:t>
      </w:r>
      <w:r>
        <w:rPr>
          <w:rFonts w:hint="eastAsia" w:ascii="宋体" w:hAnsi="宋体" w:eastAsia="宋体" w:cs="宋体"/>
          <w:sz w:val="24"/>
          <w:szCs w:val="24"/>
        </w:rPr>
        <w:t>看工作量增加工</w:t>
      </w:r>
      <w:r>
        <w:rPr>
          <w:rFonts w:hint="eastAsia" w:ascii="宋体" w:hAnsi="宋体" w:eastAsia="宋体" w:cs="宋体"/>
          <w:color w:val="000000"/>
          <w:sz w:val="24"/>
          <w:szCs w:val="24"/>
        </w:rPr>
        <w:t>作人员，临时有大任务的需临时增加用工人员（含报价中）</w:t>
      </w:r>
      <w:r>
        <w:rPr>
          <w:rFonts w:hint="eastAsia" w:ascii="宋体" w:hAnsi="宋体" w:eastAsia="宋体" w:cs="宋体"/>
          <w:color w:val="000000"/>
          <w:sz w:val="24"/>
          <w:szCs w:val="24"/>
          <w:lang w:eastAsia="zh-CN"/>
        </w:rPr>
        <w:t>。</w:t>
      </w:r>
    </w:p>
    <w:p w14:paraId="6829F8AE">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b/>
          <w:bCs/>
          <w:color w:val="000000"/>
          <w:sz w:val="24"/>
          <w:szCs w:val="24"/>
        </w:rPr>
        <w:t>、服务费用报价要求</w:t>
      </w:r>
    </w:p>
    <w:p w14:paraId="2CF229F9">
      <w:pPr>
        <w:keepNext w:val="0"/>
        <w:keepLines w:val="0"/>
        <w:pageBreakBefore w:val="0"/>
        <w:shd w:val="clear" w:color="auto" w:fill="FFFFFF"/>
        <w:kinsoku/>
        <w:wordWrap/>
        <w:overflowPunct/>
        <w:topLinePunct w:val="0"/>
        <w:bidi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（1）投标人应考虑企业自身实力、经验及项目实施过程中的各种因素，根据采购要求，详细说明所能提供的各项具体服务内容，自主确定报价，并提供报价组成与成本分析。</w:t>
      </w:r>
    </w:p>
    <w:p w14:paraId="0B87FBFB">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bCs/>
          <w:color w:val="000000"/>
          <w:sz w:val="24"/>
          <w:szCs w:val="24"/>
        </w:rPr>
        <w:t>投标人的报价应包括为完成本项目服务可能发生的全部费用及投标人的利润和应交纳的税金等（包括人员工资、</w:t>
      </w:r>
      <w:r>
        <w:rPr>
          <w:rFonts w:hint="eastAsia" w:ascii="宋体" w:hAnsi="宋体" w:eastAsia="宋体" w:cs="宋体"/>
          <w:b/>
          <w:bCs/>
          <w:color w:val="000000"/>
          <w:sz w:val="24"/>
          <w:szCs w:val="24"/>
          <w:lang w:eastAsia="zh-CN"/>
        </w:rPr>
        <w:t>临时加班费、</w:t>
      </w:r>
      <w:r>
        <w:rPr>
          <w:rFonts w:hint="eastAsia" w:ascii="宋体" w:hAnsi="宋体" w:eastAsia="宋体" w:cs="宋体"/>
          <w:b/>
          <w:bCs/>
          <w:color w:val="000000"/>
          <w:sz w:val="24"/>
          <w:szCs w:val="24"/>
        </w:rPr>
        <w:t>临时有大任务、计划外加班</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各种社会保险、人员食宿与交通、办公费</w:t>
      </w:r>
      <w:r>
        <w:rPr>
          <w:rFonts w:hint="eastAsia" w:ascii="宋体" w:hAnsi="宋体" w:eastAsia="宋体" w:cs="宋体"/>
          <w:b/>
          <w:bCs/>
          <w:color w:val="000000"/>
          <w:sz w:val="24"/>
          <w:szCs w:val="24"/>
          <w:lang w:eastAsia="zh-CN"/>
        </w:rPr>
        <w:t>、服装</w:t>
      </w:r>
      <w:r>
        <w:rPr>
          <w:rFonts w:hint="eastAsia" w:ascii="宋体" w:hAnsi="宋体" w:eastAsia="宋体" w:cs="宋体"/>
          <w:b/>
          <w:bCs/>
          <w:color w:val="000000"/>
          <w:sz w:val="24"/>
          <w:szCs w:val="24"/>
        </w:rPr>
        <w:t>等）。投标人对合同内容的费用、质量、安全、文明服务等实行全面承包。</w:t>
      </w:r>
    </w:p>
    <w:p w14:paraId="47794BC3">
      <w:pPr>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（3）中标人作为劳动用工的主体，负责劳动用工的所有事宜，劳动用工的所有责任和风</w:t>
      </w:r>
      <w:r>
        <w:rPr>
          <w:rFonts w:hint="eastAsia" w:ascii="宋体" w:hAnsi="宋体" w:eastAsia="宋体" w:cs="宋体"/>
          <w:b w:val="0"/>
          <w:bCs w:val="0"/>
          <w:color w:val="000000"/>
          <w:sz w:val="24"/>
          <w:szCs w:val="24"/>
        </w:rPr>
        <w:t>险（如劳资纠纷等）由中标人负责。</w:t>
      </w:r>
    </w:p>
    <w:p w14:paraId="0399397A">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eastAsia="zh-CN"/>
        </w:rPr>
        <w:t>如中标供应商未替员工缴纳社会保险引起的纠纷投诉，采购人概不负责。</w:t>
      </w:r>
    </w:p>
    <w:p w14:paraId="2FEC4EF4">
      <w:pPr>
        <w:pStyle w:val="25"/>
        <w:ind w:left="0" w:leftChars="0" w:firstLine="0" w:firstLineChars="0"/>
        <w:rPr>
          <w:rFonts w:hint="eastAsia" w:ascii="宋体" w:hAnsi="宋体" w:eastAsia="宋体" w:cs="宋体"/>
          <w:b w:val="0"/>
          <w:bCs w:val="0"/>
          <w:color w:val="000000"/>
          <w:sz w:val="24"/>
          <w:szCs w:val="24"/>
          <w:lang w:eastAsia="zh-CN"/>
        </w:rPr>
      </w:pPr>
    </w:p>
    <w:p w14:paraId="2AFAF8A6">
      <w:pPr>
        <w:keepNext w:val="0"/>
        <w:keepLines w:val="0"/>
        <w:pageBreakBefore w:val="0"/>
        <w:shd w:val="clear" w:color="030000" w:fill="auto"/>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六、服务期限</w:t>
      </w:r>
    </w:p>
    <w:p w14:paraId="3B4CEEF7">
      <w:pPr>
        <w:pStyle w:val="132"/>
        <w:ind w:firstLine="482"/>
        <w:outlineLvl w:val="2"/>
        <w:rPr>
          <w:rFonts w:hint="eastAsia" w:ascii="宋体" w:hAnsi="宋体" w:eastAsia="宋体" w:cs="宋体"/>
          <w:b w:val="0"/>
          <w:bCs w:val="0"/>
          <w:color w:val="auto"/>
          <w:sz w:val="24"/>
          <w:szCs w:val="24"/>
          <w:lang w:val="en-US" w:eastAsia="zh-CN"/>
        </w:rPr>
      </w:pPr>
      <w:r>
        <w:rPr>
          <w:rFonts w:ascii="宋体" w:hAnsi="宋体" w:eastAsia="宋体" w:cs="宋体"/>
          <w:color w:val="auto"/>
          <w:sz w:val="24"/>
          <w:szCs w:val="24"/>
        </w:rPr>
        <w:t>2025年</w:t>
      </w:r>
      <w:r>
        <w:rPr>
          <w:rFonts w:hint="eastAsia" w:ascii="宋体" w:hAnsi="宋体" w:cs="宋体"/>
          <w:color w:val="auto"/>
          <w:sz w:val="24"/>
          <w:szCs w:val="24"/>
          <w:lang w:val="en-US" w:eastAsia="zh-CN"/>
        </w:rPr>
        <w:t>9</w:t>
      </w:r>
      <w:r>
        <w:rPr>
          <w:rFonts w:ascii="宋体" w:hAnsi="宋体" w:eastAsia="宋体" w:cs="宋体"/>
          <w:color w:val="auto"/>
          <w:sz w:val="24"/>
          <w:szCs w:val="24"/>
        </w:rPr>
        <w:t>月</w:t>
      </w:r>
      <w:r>
        <w:rPr>
          <w:rFonts w:hint="eastAsia" w:ascii="宋体" w:hAnsi="宋体" w:cs="宋体"/>
          <w:color w:val="auto"/>
          <w:sz w:val="24"/>
          <w:szCs w:val="24"/>
          <w:lang w:val="en-US" w:eastAsia="zh-CN"/>
        </w:rPr>
        <w:t>1日</w:t>
      </w:r>
      <w:r>
        <w:rPr>
          <w:rFonts w:ascii="宋体" w:hAnsi="宋体" w:eastAsia="宋体" w:cs="宋体"/>
          <w:color w:val="auto"/>
          <w:sz w:val="24"/>
          <w:szCs w:val="24"/>
        </w:rPr>
        <w:t>-2026年</w:t>
      </w:r>
      <w:r>
        <w:rPr>
          <w:rFonts w:hint="eastAsia" w:ascii="宋体" w:hAnsi="宋体" w:cs="宋体"/>
          <w:color w:val="auto"/>
          <w:sz w:val="24"/>
          <w:szCs w:val="24"/>
          <w:lang w:val="en-US" w:eastAsia="zh-CN"/>
        </w:rPr>
        <w:t>8</w:t>
      </w:r>
      <w:r>
        <w:rPr>
          <w:rFonts w:ascii="宋体" w:hAnsi="宋体" w:eastAsia="宋体" w:cs="宋体"/>
          <w:color w:val="auto"/>
          <w:sz w:val="24"/>
          <w:szCs w:val="24"/>
        </w:rPr>
        <w:t>月</w:t>
      </w:r>
      <w:r>
        <w:rPr>
          <w:rFonts w:hint="eastAsia" w:ascii="宋体" w:hAnsi="宋体" w:cs="宋体"/>
          <w:color w:val="auto"/>
          <w:sz w:val="24"/>
          <w:szCs w:val="24"/>
          <w:lang w:val="en-US" w:eastAsia="zh-CN"/>
        </w:rPr>
        <w:t>31日</w:t>
      </w:r>
      <w:r>
        <w:rPr>
          <w:rFonts w:hint="eastAsia" w:ascii="宋体" w:hAnsi="宋体" w:cs="宋体"/>
          <w:color w:val="auto"/>
          <w:sz w:val="24"/>
          <w:szCs w:val="24"/>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具体以签订合同为准）</w:t>
      </w:r>
      <w:r>
        <w:rPr>
          <w:rFonts w:hint="eastAsia" w:ascii="宋体" w:hAnsi="宋体" w:eastAsia="宋体" w:cs="宋体"/>
          <w:b w:val="0"/>
          <w:bCs w:val="0"/>
          <w:color w:val="auto"/>
          <w:sz w:val="24"/>
          <w:szCs w:val="24"/>
          <w:lang w:val="en-US" w:eastAsia="zh-CN"/>
        </w:rPr>
        <w:t>。</w:t>
      </w:r>
    </w:p>
    <w:p w14:paraId="156D8DBA">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七</w:t>
      </w:r>
      <w:r>
        <w:rPr>
          <w:rFonts w:hint="eastAsia" w:ascii="宋体" w:hAnsi="宋体" w:eastAsia="宋体" w:cs="宋体"/>
          <w:b/>
          <w:bCs/>
          <w:color w:val="000000"/>
          <w:sz w:val="24"/>
          <w:szCs w:val="24"/>
          <w:highlight w:val="none"/>
        </w:rPr>
        <w:t>、结算方式</w:t>
      </w:r>
    </w:p>
    <w:p w14:paraId="23A7B3B7">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1、合同签订生效后，无预付款，经采购人考核合格后，采购人按</w:t>
      </w:r>
      <w:r>
        <w:rPr>
          <w:rFonts w:hint="eastAsia" w:ascii="宋体" w:hAnsi="宋体" w:cs="宋体"/>
          <w:b w:val="0"/>
          <w:bCs w:val="0"/>
          <w:color w:val="000000"/>
          <w:sz w:val="24"/>
          <w:szCs w:val="24"/>
          <w:highlight w:val="none"/>
          <w:lang w:val="en-US" w:eastAsia="zh-CN"/>
        </w:rPr>
        <w:t>月</w:t>
      </w:r>
      <w:r>
        <w:rPr>
          <w:rFonts w:hint="eastAsia" w:ascii="宋体" w:hAnsi="宋体" w:eastAsia="宋体" w:cs="宋体"/>
          <w:b w:val="0"/>
          <w:bCs w:val="0"/>
          <w:color w:val="000000"/>
          <w:sz w:val="24"/>
          <w:szCs w:val="24"/>
          <w:highlight w:val="none"/>
          <w:lang w:val="en-US" w:eastAsia="zh-CN"/>
        </w:rPr>
        <w:t>支付服务款</w:t>
      </w:r>
      <w:r>
        <w:rPr>
          <w:rFonts w:hint="eastAsia" w:ascii="宋体" w:hAnsi="宋体" w:cs="宋体"/>
          <w:b w:val="0"/>
          <w:bCs w:val="0"/>
          <w:color w:val="000000"/>
          <w:sz w:val="24"/>
          <w:szCs w:val="24"/>
          <w:highlight w:val="none"/>
          <w:lang w:val="en-US" w:eastAsia="zh-CN"/>
        </w:rPr>
        <w:t>，考核费用为每月支付费用的10%作为考核费用</w:t>
      </w:r>
      <w:r>
        <w:rPr>
          <w:rFonts w:hint="eastAsia" w:ascii="宋体" w:hAnsi="宋体" w:eastAsia="宋体" w:cs="宋体"/>
          <w:b w:val="0"/>
          <w:bCs w:val="0"/>
          <w:color w:val="000000"/>
          <w:sz w:val="24"/>
          <w:szCs w:val="24"/>
          <w:highlight w:val="none"/>
          <w:lang w:val="en-US" w:eastAsia="zh-CN"/>
        </w:rPr>
        <w:t>。</w:t>
      </w:r>
    </w:p>
    <w:p w14:paraId="6808E8C6">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2、甲方付款前，乙方必须提交符合要求的发票。</w:t>
      </w:r>
    </w:p>
    <w:p w14:paraId="6974914B">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、服务承诺</w:t>
      </w:r>
    </w:p>
    <w:p w14:paraId="104751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（一）投标人应拟派专门的项目负责人与采购人保持联系，随时解决各类问题；</w:t>
      </w:r>
    </w:p>
    <w:p w14:paraId="7B2CA3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（二）投标人须对招标文件中提出的服务内容和各项要求做出明确的承诺，说明是否可以达到相应的标准以及如何达到；</w:t>
      </w:r>
    </w:p>
    <w:p w14:paraId="55B54E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 服务方案和相关服务承诺应内容明确，范围清楚，内容真实可行，并必须真实可靠，否则一切后果投标人自负；</w:t>
      </w:r>
    </w:p>
    <w:p w14:paraId="380EBED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sz w:val="24"/>
          <w:szCs w:val="24"/>
          <w:highlight w:val="none"/>
        </w:rPr>
        <w:t>保险</w:t>
      </w:r>
      <w:r>
        <w:rPr>
          <w:rFonts w:hint="eastAsia" w:ascii="宋体" w:hAnsi="宋体" w:eastAsia="宋体" w:cs="宋体"/>
          <w:sz w:val="24"/>
          <w:szCs w:val="24"/>
          <w:highlight w:val="none"/>
        </w:rPr>
        <w:t>：</w:t>
      </w:r>
    </w:p>
    <w:p w14:paraId="121DA6E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职工人员在作业中应注意自身安全，中标供应商须加强对职工人员的安全教育，在作业中发生的一切意外事故，均由中标供应商负全责。</w:t>
      </w:r>
    </w:p>
    <w:p w14:paraId="061FEC6C">
      <w:pPr>
        <w:spacing w:line="360" w:lineRule="auto"/>
        <w:ind w:firstLine="472" w:firstLineChars="196"/>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商业保险。</w:t>
      </w:r>
      <w:r>
        <w:rPr>
          <w:rFonts w:hint="eastAsia" w:ascii="宋体" w:hAnsi="宋体" w:eastAsia="宋体" w:cs="宋体"/>
          <w:sz w:val="24"/>
          <w:szCs w:val="24"/>
          <w:highlight w:val="none"/>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szCs w:val="24"/>
          <w:highlight w:val="none"/>
        </w:rPr>
        <w:t>内报采购人，保单原件在合同签订后1个月内报采购人（复印件备案），保险费用由中标供应商承担。未投保雇主责任保险的人数采购人将按应付保险费全额扣除。</w:t>
      </w:r>
    </w:p>
    <w:p w14:paraId="5AB82A0B">
      <w:pPr>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投标人报价时应切实保障职工的合法权益，应充分考虑到当地最低工资标准待遇</w:t>
      </w:r>
      <w:r>
        <w:rPr>
          <w:rFonts w:hint="eastAsia" w:ascii="宋体" w:hAnsi="宋体" w:eastAsia="宋体" w:cs="宋体"/>
          <w:b/>
          <w:sz w:val="24"/>
          <w:szCs w:val="24"/>
          <w:highlight w:val="none"/>
        </w:rPr>
        <w:t>政策性调整及各类创建突击的情况，及时按规定发放工资、福利、津贴等有关费用，不得无故克扣、拖延，否则，按规定没收履约保证金，以及追究由此带来的其他损失。</w:t>
      </w:r>
    </w:p>
    <w:p w14:paraId="4ECE3634">
      <w:pPr>
        <w:adjustRightInd/>
        <w:spacing w:line="360" w:lineRule="auto"/>
        <w:ind w:firstLine="482" w:firstLineChars="200"/>
        <w:rPr>
          <w:rFonts w:hint="eastAsia" w:ascii="宋体" w:hAnsi="宋体" w:eastAsia="宋体" w:cs="宋体"/>
          <w:bCs/>
          <w:sz w:val="24"/>
          <w:szCs w:val="24"/>
          <w:highlight w:val="none"/>
        </w:rPr>
      </w:pPr>
      <w:r>
        <w:rPr>
          <w:rFonts w:hint="eastAsia" w:ascii="宋体" w:hAnsi="宋体" w:eastAsia="宋体" w:cs="宋体"/>
          <w:b/>
          <w:sz w:val="24"/>
          <w:szCs w:val="24"/>
          <w:highlight w:val="none"/>
        </w:rPr>
        <w:t>餐饮业经营者责任保险：</w:t>
      </w:r>
      <w:r>
        <w:rPr>
          <w:rFonts w:hint="eastAsia" w:ascii="宋体" w:hAnsi="宋体" w:eastAsia="宋体" w:cs="宋体"/>
          <w:bCs/>
          <w:sz w:val="24"/>
          <w:szCs w:val="24"/>
          <w:highlight w:val="none"/>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7B7C28C2">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1.起源于经营场所的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"https://baike.baidu.com/item/%E7%81%AB%E7%81%BE" \t "https://baike.baidu.com/item/%E9%A4%90%E9%A5%AE%E4%B8%9A%E7%BB%8F%E8%90%A5%E8%80%85%E8%B4%A3%E4%BB%BB%E4%BF%9D%E9%99%A9/_blank"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火灾</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和</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"https://baike.baidu.com/item/%E7%88%86%E7%82%B8/18112" \t "https://baike.baidu.com/item/%E9%A4%90%E9%A5%AE%E4%B8%9A%E7%BB%8F%E8%90%A5%E8%80%85%E8%B4%A3%E4%BB%BB%E4%BF%9D%E9%99%A9/_blank"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爆炸</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9DBFBA5">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2.对经营场所及相关设施维修、维护不当；</w:t>
      </w:r>
    </w:p>
    <w:p w14:paraId="3B9D82F8">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3.经营场所自身的缺陷；</w:t>
      </w:r>
    </w:p>
    <w:p w14:paraId="62D0A0E6">
      <w:pPr>
        <w:adjustRightInd/>
        <w:spacing w:line="360" w:lineRule="auto"/>
        <w:ind w:firstLine="470" w:firstLineChars="196"/>
        <w:rPr>
          <w:rFonts w:hint="eastAsia" w:ascii="宋体" w:hAnsi="宋体" w:cs="宋体"/>
          <w:bCs/>
          <w:sz w:val="24"/>
          <w:szCs w:val="24"/>
          <w:highlight w:val="none"/>
          <w:lang w:eastAsia="zh-CN"/>
        </w:rPr>
      </w:pPr>
      <w:r>
        <w:rPr>
          <w:rFonts w:hint="eastAsia" w:ascii="宋体" w:hAnsi="宋体" w:eastAsia="宋体" w:cs="宋体"/>
          <w:bCs/>
          <w:sz w:val="24"/>
          <w:szCs w:val="24"/>
          <w:highlight w:val="none"/>
        </w:rPr>
        <w:t>4.被保险人雇员的过失</w:t>
      </w:r>
      <w:r>
        <w:rPr>
          <w:rFonts w:hint="eastAsia" w:ascii="宋体" w:hAnsi="宋体" w:cs="宋体"/>
          <w:bCs/>
          <w:sz w:val="24"/>
          <w:szCs w:val="24"/>
          <w:highlight w:val="none"/>
          <w:lang w:eastAsia="zh-CN"/>
        </w:rPr>
        <w:t>；</w:t>
      </w:r>
    </w:p>
    <w:p w14:paraId="1B61EFB4">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5.因</w:t>
      </w:r>
      <w:r>
        <w:rPr>
          <w:rFonts w:hint="eastAsia" w:ascii="宋体" w:hAnsi="宋体" w:eastAsia="宋体" w:cs="宋体"/>
          <w:sz w:val="24"/>
          <w:szCs w:val="24"/>
        </w:rPr>
        <w:t>外包</w:t>
      </w:r>
      <w:r>
        <w:rPr>
          <w:rFonts w:hint="eastAsia" w:ascii="宋体" w:hAnsi="宋体" w:cs="宋体"/>
          <w:sz w:val="24"/>
          <w:szCs w:val="24"/>
          <w:lang w:eastAsia="zh-CN"/>
        </w:rPr>
        <w:t>服务</w:t>
      </w:r>
      <w:r>
        <w:rPr>
          <w:rFonts w:hint="eastAsia" w:ascii="宋体" w:hAnsi="宋体" w:eastAsia="宋体" w:cs="宋体"/>
          <w:color w:val="000000"/>
          <w:sz w:val="24"/>
          <w:szCs w:val="24"/>
        </w:rPr>
        <w:t>方</w:t>
      </w:r>
      <w:r>
        <w:rPr>
          <w:rFonts w:hint="eastAsia" w:ascii="宋体" w:hAnsi="宋体" w:cs="宋体"/>
          <w:color w:val="000000"/>
          <w:sz w:val="24"/>
          <w:szCs w:val="24"/>
          <w:lang w:eastAsia="zh-CN"/>
        </w:rPr>
        <w:t>提供的食物造成师生身体不适等</w:t>
      </w:r>
      <w:r>
        <w:rPr>
          <w:rFonts w:hint="eastAsia" w:ascii="宋体" w:hAnsi="宋体" w:eastAsia="宋体" w:cs="宋体"/>
          <w:bCs/>
          <w:sz w:val="24"/>
          <w:szCs w:val="24"/>
          <w:highlight w:val="none"/>
        </w:rPr>
        <w:t>。</w:t>
      </w:r>
    </w:p>
    <w:p w14:paraId="29EE574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highlight w:val="none"/>
          <w:lang w:val="en-US"/>
        </w:rPr>
        <w:t xml:space="preserve"> </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sz w:val="24"/>
          <w:szCs w:val="24"/>
        </w:rPr>
        <w:t>其他要求</w:t>
      </w:r>
    </w:p>
    <w:p w14:paraId="21CD25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14:paraId="7700E8BB">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各种食材由采购方采购，质量由中标方确认。</w:t>
      </w:r>
    </w:p>
    <w:p w14:paraId="69ABCAE1">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3、食堂的卫</w:t>
      </w:r>
      <w:r>
        <w:rPr>
          <w:rFonts w:hint="eastAsia" w:ascii="宋体" w:hAnsi="宋体" w:eastAsia="宋体" w:cs="宋体"/>
          <w:color w:val="000000"/>
          <w:sz w:val="24"/>
          <w:szCs w:val="24"/>
        </w:rPr>
        <w:t>生防疫</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lang w:val="en-US" w:eastAsia="zh-CN"/>
        </w:rPr>
        <w:t>防疫管理工作，</w:t>
      </w:r>
      <w:r>
        <w:rPr>
          <w:rFonts w:hint="eastAsia" w:ascii="宋体" w:hAnsi="宋体" w:eastAsia="宋体" w:cs="宋体"/>
          <w:color w:val="000000"/>
          <w:sz w:val="24"/>
          <w:szCs w:val="24"/>
        </w:rPr>
        <w:t>就餐环境</w:t>
      </w:r>
      <w:r>
        <w:rPr>
          <w:rFonts w:hint="eastAsia" w:ascii="宋体" w:hAnsi="宋体" w:eastAsia="宋体" w:cs="宋体"/>
          <w:sz w:val="24"/>
          <w:szCs w:val="24"/>
        </w:rPr>
        <w:t>必须达到国家规定的食堂卫生标准。</w:t>
      </w:r>
    </w:p>
    <w:p w14:paraId="4B53572C">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4、食堂内水、电、气费和日常设备、设施维修费用等使用费用由采购方负责，但食堂运行服务方应积极维护好厨房设施，恶意破坏的，折价赔偿。</w:t>
      </w:r>
    </w:p>
    <w:p w14:paraId="4F3A1F51">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5、食堂运行服务方根据人体营养需求，合理安排一周菜单，并经采购方确认同意。</w:t>
      </w:r>
    </w:p>
    <w:p w14:paraId="214028F3">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14:paraId="1360570F">
      <w:pPr>
        <w:pStyle w:val="23"/>
        <w:spacing w:line="360" w:lineRule="auto"/>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7、符合上级管理部门要求。</w:t>
      </w:r>
    </w:p>
    <w:p w14:paraId="08600DBA">
      <w:pPr>
        <w:pStyle w:val="23"/>
        <w:adjustRightInd/>
        <w:ind w:firstLine="482" w:firstLineChars="200"/>
        <w:rPr>
          <w:rFonts w:hint="eastAsia" w:ascii="宋体" w:hAnsi="宋体" w:eastAsia="宋体" w:cs="宋体"/>
          <w:b/>
          <w:sz w:val="24"/>
          <w:szCs w:val="24"/>
          <w:highlight w:val="none"/>
          <w:lang w:val="en-US" w:eastAsia="zh-CN"/>
        </w:rPr>
        <w:sectPr>
          <w:pgSz w:w="11906" w:h="16838"/>
          <w:pgMar w:top="1080" w:right="1440" w:bottom="1080" w:left="1440" w:header="851" w:footer="992" w:gutter="0"/>
          <w:cols w:space="425" w:num="1"/>
          <w:docGrid w:type="lines" w:linePitch="312" w:charSpace="0"/>
        </w:sectPr>
      </w:pPr>
    </w:p>
    <w:p w14:paraId="352B4C85">
      <w:pPr>
        <w:pStyle w:val="23"/>
        <w:adjustRightInd/>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w:t>
      </w:r>
      <w:r>
        <w:rPr>
          <w:rFonts w:hint="eastAsia" w:ascii="宋体" w:hAnsi="宋体" w:eastAsia="宋体" w:cs="宋体"/>
          <w:b/>
          <w:sz w:val="24"/>
          <w:szCs w:val="24"/>
          <w:highlight w:val="none"/>
        </w:rPr>
        <w:t>、 综合考评</w:t>
      </w:r>
    </w:p>
    <w:p w14:paraId="4C4CE6A3">
      <w:pPr>
        <w:pStyle w:val="23"/>
        <w:adjustRightInd/>
        <w:rPr>
          <w:rFonts w:hint="eastAsia" w:ascii="宋体" w:hAnsi="宋体" w:eastAsia="宋体" w:cs="宋体"/>
          <w:b/>
          <w:bCs/>
          <w:sz w:val="24"/>
          <w:szCs w:val="24"/>
          <w:highlight w:val="none"/>
        </w:rPr>
      </w:pPr>
      <w:r>
        <w:rPr>
          <w:rFonts w:hint="eastAsia" w:ascii="宋体" w:hAnsi="宋体" w:eastAsia="宋体" w:cs="宋体"/>
          <w:b/>
          <w:sz w:val="24"/>
          <w:szCs w:val="24"/>
          <w:highlight w:val="none"/>
          <w:lang w:val="en-US"/>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考核及奖罚细则（</w:t>
      </w:r>
      <w:r>
        <w:rPr>
          <w:rFonts w:hint="eastAsia" w:ascii="宋体" w:hAnsi="宋体" w:eastAsia="宋体" w:cs="宋体"/>
          <w:b/>
          <w:bCs/>
          <w:sz w:val="24"/>
          <w:szCs w:val="24"/>
          <w:highlight w:val="none"/>
          <w:lang w:val="en-US"/>
        </w:rPr>
        <w:t>见</w:t>
      </w:r>
      <w:r>
        <w:rPr>
          <w:rFonts w:hint="eastAsia" w:ascii="宋体" w:hAnsi="宋体" w:eastAsia="宋体" w:cs="宋体"/>
          <w:b/>
          <w:bCs/>
          <w:sz w:val="24"/>
          <w:szCs w:val="24"/>
          <w:highlight w:val="none"/>
        </w:rPr>
        <w:t>附件），以</w:t>
      </w:r>
      <w:r>
        <w:rPr>
          <w:rFonts w:hint="eastAsia" w:ascii="宋体" w:hAnsi="宋体" w:eastAsia="宋体" w:cs="宋体"/>
          <w:b/>
          <w:bCs/>
          <w:sz w:val="24"/>
          <w:szCs w:val="24"/>
          <w:highlight w:val="none"/>
          <w:lang w:val="en-US"/>
        </w:rPr>
        <w:t>实际提供</w:t>
      </w:r>
      <w:r>
        <w:rPr>
          <w:rFonts w:hint="eastAsia" w:ascii="宋体" w:hAnsi="宋体" w:eastAsia="宋体" w:cs="宋体"/>
          <w:b/>
          <w:bCs/>
          <w:sz w:val="24"/>
          <w:szCs w:val="24"/>
          <w:highlight w:val="none"/>
        </w:rPr>
        <w:t>为准：</w:t>
      </w:r>
    </w:p>
    <w:p w14:paraId="092AF116">
      <w:pPr>
        <w:spacing w:line="520" w:lineRule="atLeast"/>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一、考核办法（100分）</w:t>
      </w:r>
    </w:p>
    <w:p w14:paraId="1294E23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w:t>
      </w:r>
    </w:p>
    <w:p w14:paraId="7E58BDD6">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0%，《食堂运行服务管理日常检查细则》分值为100分，占总分的</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0%。</w:t>
      </w:r>
    </w:p>
    <w:p w14:paraId="2F6DE127">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7F7E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91CB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2F257C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0FC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ECF4D">
            <w:pPr>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9BFDC9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650CAA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223B3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76543F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49E6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40929C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A515DF6">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FD5F82">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3D3782B">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486855F">
            <w:pPr>
              <w:rPr>
                <w:rFonts w:hint="eastAsia" w:ascii="宋体" w:hAnsi="宋体" w:eastAsia="宋体" w:cs="宋体"/>
                <w:color w:val="000000"/>
                <w:sz w:val="24"/>
                <w:szCs w:val="24"/>
                <w:highlight w:val="none"/>
              </w:rPr>
            </w:pPr>
          </w:p>
        </w:tc>
      </w:tr>
      <w:tr w14:paraId="33EE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A01E2E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E4529C">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C9EA030">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0F75D1">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01923CF">
            <w:pPr>
              <w:rPr>
                <w:rFonts w:hint="eastAsia" w:ascii="宋体" w:hAnsi="宋体" w:eastAsia="宋体" w:cs="宋体"/>
                <w:color w:val="000000"/>
                <w:sz w:val="24"/>
                <w:szCs w:val="24"/>
                <w:highlight w:val="none"/>
              </w:rPr>
            </w:pPr>
          </w:p>
        </w:tc>
      </w:tr>
      <w:tr w14:paraId="5E09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26302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AF0893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F2817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35BBEC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89E2F6C">
            <w:pPr>
              <w:rPr>
                <w:rFonts w:hint="eastAsia" w:ascii="宋体" w:hAnsi="宋体" w:eastAsia="宋体" w:cs="宋体"/>
                <w:color w:val="000000"/>
                <w:sz w:val="24"/>
                <w:szCs w:val="24"/>
                <w:highlight w:val="none"/>
              </w:rPr>
            </w:pPr>
          </w:p>
        </w:tc>
      </w:tr>
      <w:tr w14:paraId="0E04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54F1A2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6B13211">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7C34F1B">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9B61B9">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FF164A7">
            <w:pPr>
              <w:rPr>
                <w:rFonts w:hint="eastAsia" w:ascii="宋体" w:hAnsi="宋体" w:eastAsia="宋体" w:cs="宋体"/>
                <w:color w:val="000000"/>
                <w:sz w:val="24"/>
                <w:szCs w:val="24"/>
                <w:highlight w:val="none"/>
              </w:rPr>
            </w:pPr>
          </w:p>
        </w:tc>
      </w:tr>
    </w:tbl>
    <w:p w14:paraId="08FB4D2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7E25E29">
      <w:pPr>
        <w:keepNext w:val="0"/>
        <w:keepLines w:val="0"/>
        <w:pageBreakBefore w:val="0"/>
        <w:widowControl w:val="0"/>
        <w:numPr>
          <w:ilvl w:val="1"/>
          <w:numId w:val="4"/>
        </w:numPr>
        <w:kinsoku/>
        <w:wordWrap/>
        <w:overflowPunct/>
        <w:topLinePunct w:val="0"/>
        <w:autoSpaceDE/>
        <w:autoSpaceDN/>
        <w:bidi w:val="0"/>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55A3B01">
      <w:pPr>
        <w:keepNext w:val="0"/>
        <w:keepLines w:val="0"/>
        <w:pageBreakBefore w:val="0"/>
        <w:widowControl w:val="0"/>
        <w:numPr>
          <w:ilvl w:val="1"/>
          <w:numId w:val="4"/>
        </w:numPr>
        <w:kinsoku/>
        <w:wordWrap/>
        <w:overflowPunct/>
        <w:topLinePunct w:val="0"/>
        <w:autoSpaceDE/>
        <w:autoSpaceDN/>
        <w:bidi w:val="0"/>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13D257C3">
      <w:pPr>
        <w:jc w:val="center"/>
        <w:rPr>
          <w:rFonts w:hint="eastAsia" w:ascii="宋体" w:hAnsi="宋体" w:eastAsia="宋体" w:cs="宋体"/>
          <w:b/>
          <w:bCs/>
          <w:sz w:val="28"/>
          <w:szCs w:val="36"/>
          <w:lang w:val="en-US" w:eastAsia="zh-CN"/>
        </w:rPr>
        <w:sectPr>
          <w:pgSz w:w="11906" w:h="16838"/>
          <w:pgMar w:top="1080" w:right="1440" w:bottom="1080" w:left="1440" w:header="851" w:footer="992" w:gutter="0"/>
          <w:cols w:space="425" w:num="1"/>
          <w:docGrid w:type="lines" w:linePitch="312" w:charSpace="0"/>
        </w:sectPr>
      </w:pPr>
    </w:p>
    <w:p w14:paraId="572E1E07">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094A4898">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0%折算）</w:t>
      </w:r>
    </w:p>
    <w:p w14:paraId="7A51B0E0">
      <w:pPr>
        <w:keepLines/>
        <w:spacing w:line="320" w:lineRule="exact"/>
        <w:rPr>
          <w:rFonts w:hint="eastAsia" w:ascii="宋体" w:hAnsi="宋体" w:eastAsia="宋体" w:cs="宋体"/>
          <w:b/>
          <w:bCs/>
          <w:sz w:val="28"/>
          <w:szCs w:val="36"/>
          <w:lang w:val="en-US" w:eastAsia="zh-CN"/>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3EA7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6014F645">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4ADDF7F">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6A6E5E21">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3A72396">
            <w:pPr>
              <w:keepLines/>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1940F1">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1D01C5">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D1C1B2">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79B5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C9F96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4D967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2D5DB7D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F3EA6C8">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DDA143">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提前一周开出菜单交甲方食堂管理负责人审查，审查同意后开采购数量采购，对当天的菜进行验收无腐败、霉变、生虫、污浊、无毒、无害、符合卫生标准的食品。未按要求每次扣5分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A3477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A2023A">
            <w:pPr>
              <w:keepLines/>
              <w:jc w:val="center"/>
              <w:rPr>
                <w:rFonts w:hint="eastAsia" w:ascii="宋体" w:hAnsi="宋体" w:eastAsia="宋体" w:cs="宋体"/>
                <w:sz w:val="24"/>
                <w:szCs w:val="24"/>
                <w:highlight w:val="none"/>
              </w:rPr>
            </w:pPr>
          </w:p>
        </w:tc>
      </w:tr>
      <w:tr w14:paraId="58A8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659537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DFB2377">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F53E413">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13A1C5">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6650B7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1502BCE">
            <w:pPr>
              <w:keepLines/>
              <w:jc w:val="center"/>
              <w:rPr>
                <w:rFonts w:hint="eastAsia" w:ascii="宋体" w:hAnsi="宋体" w:eastAsia="宋体" w:cs="宋体"/>
                <w:sz w:val="24"/>
                <w:szCs w:val="24"/>
                <w:highlight w:val="none"/>
              </w:rPr>
            </w:pPr>
          </w:p>
        </w:tc>
      </w:tr>
      <w:tr w14:paraId="7E11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A1F4C9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2F9ABA7">
            <w:pPr>
              <w:keepLines/>
              <w:jc w:val="center"/>
              <w:rPr>
                <w:rFonts w:hint="eastAsia" w:ascii="宋体" w:hAnsi="宋体" w:eastAsia="宋体" w:cs="宋体"/>
                <w:sz w:val="24"/>
                <w:szCs w:val="24"/>
                <w:highlight w:val="none"/>
              </w:rPr>
            </w:pPr>
          </w:p>
          <w:p w14:paraId="171562B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67180AE8">
            <w:pPr>
              <w:keepLines/>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6017861">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0832D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6D1DB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0EA36C8">
            <w:pPr>
              <w:keepLines/>
              <w:jc w:val="center"/>
              <w:rPr>
                <w:rFonts w:hint="eastAsia" w:ascii="宋体" w:hAnsi="宋体" w:eastAsia="宋体" w:cs="宋体"/>
                <w:sz w:val="24"/>
                <w:szCs w:val="24"/>
                <w:highlight w:val="none"/>
              </w:rPr>
            </w:pPr>
          </w:p>
        </w:tc>
      </w:tr>
      <w:tr w14:paraId="632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953FBB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F99F9B">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8B1D1D1">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746801">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9C18A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553DD8">
            <w:pPr>
              <w:keepLines/>
              <w:jc w:val="center"/>
              <w:rPr>
                <w:rFonts w:hint="eastAsia" w:ascii="宋体" w:hAnsi="宋体" w:eastAsia="宋体" w:cs="宋体"/>
                <w:sz w:val="24"/>
                <w:szCs w:val="24"/>
                <w:highlight w:val="none"/>
              </w:rPr>
            </w:pPr>
          </w:p>
        </w:tc>
      </w:tr>
      <w:tr w14:paraId="68BC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C7553D">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15E75F8">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8E6A5E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5C4E34F">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E29A8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CA8A1C2">
            <w:pPr>
              <w:keepLines/>
              <w:jc w:val="center"/>
              <w:rPr>
                <w:rFonts w:hint="eastAsia" w:ascii="宋体" w:hAnsi="宋体" w:eastAsia="宋体" w:cs="宋体"/>
                <w:sz w:val="24"/>
                <w:szCs w:val="24"/>
                <w:highlight w:val="none"/>
              </w:rPr>
            </w:pPr>
          </w:p>
        </w:tc>
      </w:tr>
      <w:tr w14:paraId="645D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74276F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737ADF7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2D59201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44E264">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965A09F">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71172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5BB1745">
            <w:pPr>
              <w:keepLines/>
              <w:jc w:val="center"/>
              <w:rPr>
                <w:rFonts w:hint="eastAsia" w:ascii="宋体" w:hAnsi="宋体" w:eastAsia="宋体" w:cs="宋体"/>
                <w:sz w:val="24"/>
                <w:szCs w:val="24"/>
                <w:highlight w:val="none"/>
              </w:rPr>
            </w:pPr>
          </w:p>
        </w:tc>
      </w:tr>
      <w:tr w14:paraId="330C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22706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4AFE06">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48854EE">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1B9E3E4">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768591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81AB17">
            <w:pPr>
              <w:keepLines/>
              <w:jc w:val="center"/>
              <w:rPr>
                <w:rFonts w:hint="eastAsia" w:ascii="宋体" w:hAnsi="宋体" w:eastAsia="宋体" w:cs="宋体"/>
                <w:sz w:val="24"/>
                <w:szCs w:val="24"/>
                <w:highlight w:val="none"/>
              </w:rPr>
            </w:pPr>
          </w:p>
        </w:tc>
      </w:tr>
      <w:tr w14:paraId="5FEC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2DDDE6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D7AB8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4C041C5">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3B801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831F0D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3205FC5">
            <w:pPr>
              <w:keepLines/>
              <w:jc w:val="center"/>
              <w:rPr>
                <w:rFonts w:hint="eastAsia" w:ascii="宋体" w:hAnsi="宋体" w:eastAsia="宋体" w:cs="宋体"/>
                <w:sz w:val="24"/>
                <w:szCs w:val="24"/>
                <w:highlight w:val="none"/>
              </w:rPr>
            </w:pPr>
          </w:p>
        </w:tc>
      </w:tr>
      <w:tr w14:paraId="7FE2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638DA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926801">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D356BAC">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0FC248">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B39D4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276CDD">
            <w:pPr>
              <w:keepLines/>
              <w:jc w:val="center"/>
              <w:rPr>
                <w:rFonts w:hint="eastAsia" w:ascii="宋体" w:hAnsi="宋体" w:eastAsia="宋体" w:cs="宋体"/>
                <w:sz w:val="24"/>
                <w:szCs w:val="24"/>
                <w:highlight w:val="none"/>
              </w:rPr>
            </w:pPr>
          </w:p>
        </w:tc>
      </w:tr>
      <w:tr w14:paraId="1695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42852F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2CD5B2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4865F77">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C87EE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E0FD3E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A54BFB">
            <w:pPr>
              <w:keepLines/>
              <w:jc w:val="center"/>
              <w:rPr>
                <w:rFonts w:hint="eastAsia" w:ascii="宋体" w:hAnsi="宋体" w:eastAsia="宋体" w:cs="宋体"/>
                <w:sz w:val="24"/>
                <w:szCs w:val="24"/>
                <w:highlight w:val="none"/>
              </w:rPr>
            </w:pPr>
          </w:p>
        </w:tc>
      </w:tr>
      <w:tr w14:paraId="3C41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7ECB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01CEDC">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1983F1C">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AA26ED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870F38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97AD761">
            <w:pPr>
              <w:keepLines/>
              <w:jc w:val="center"/>
              <w:rPr>
                <w:rFonts w:hint="eastAsia" w:ascii="宋体" w:hAnsi="宋体" w:eastAsia="宋体" w:cs="宋体"/>
                <w:sz w:val="24"/>
                <w:szCs w:val="24"/>
                <w:highlight w:val="none"/>
              </w:rPr>
            </w:pPr>
          </w:p>
        </w:tc>
      </w:tr>
      <w:tr w14:paraId="5B82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1EE40B">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2720DE9">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51E2CE8">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D39BA2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66A4D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3A12B63">
            <w:pPr>
              <w:keepLines/>
              <w:jc w:val="center"/>
              <w:rPr>
                <w:rFonts w:hint="eastAsia" w:ascii="宋体" w:hAnsi="宋体" w:eastAsia="宋体" w:cs="宋体"/>
                <w:sz w:val="24"/>
                <w:szCs w:val="24"/>
                <w:highlight w:val="none"/>
              </w:rPr>
            </w:pPr>
          </w:p>
        </w:tc>
      </w:tr>
      <w:tr w14:paraId="7D01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9B4682B">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2BC89F">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9D7E1F">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32F52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11B0B6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539861">
            <w:pPr>
              <w:keepLines/>
              <w:jc w:val="center"/>
              <w:rPr>
                <w:rFonts w:hint="eastAsia" w:ascii="宋体" w:hAnsi="宋体" w:eastAsia="宋体" w:cs="宋体"/>
                <w:sz w:val="24"/>
                <w:szCs w:val="24"/>
                <w:highlight w:val="none"/>
              </w:rPr>
            </w:pPr>
          </w:p>
        </w:tc>
      </w:tr>
      <w:tr w14:paraId="7543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E26530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F38045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26B2AED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06EC02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612451">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761A9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533FFC8">
            <w:pPr>
              <w:keepLines/>
              <w:jc w:val="center"/>
              <w:rPr>
                <w:rFonts w:hint="eastAsia" w:ascii="宋体" w:hAnsi="宋体" w:eastAsia="宋体" w:cs="宋体"/>
                <w:sz w:val="24"/>
                <w:szCs w:val="24"/>
                <w:highlight w:val="none"/>
              </w:rPr>
            </w:pPr>
          </w:p>
        </w:tc>
      </w:tr>
      <w:tr w14:paraId="7481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18526F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23AD688">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3F2D2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AF68EE">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33A0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9E5B2D">
            <w:pPr>
              <w:keepLines/>
              <w:jc w:val="center"/>
              <w:rPr>
                <w:rFonts w:hint="eastAsia" w:ascii="宋体" w:hAnsi="宋体" w:eastAsia="宋体" w:cs="宋体"/>
                <w:sz w:val="24"/>
                <w:szCs w:val="24"/>
                <w:highlight w:val="none"/>
              </w:rPr>
            </w:pPr>
          </w:p>
        </w:tc>
      </w:tr>
      <w:tr w14:paraId="098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82D774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89FC0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8507A0">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3FF1F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9186C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5510F0">
            <w:pPr>
              <w:keepLines/>
              <w:jc w:val="center"/>
              <w:rPr>
                <w:rFonts w:hint="eastAsia" w:ascii="宋体" w:hAnsi="宋体" w:eastAsia="宋体" w:cs="宋体"/>
                <w:sz w:val="24"/>
                <w:szCs w:val="24"/>
                <w:highlight w:val="none"/>
              </w:rPr>
            </w:pPr>
          </w:p>
        </w:tc>
      </w:tr>
      <w:tr w14:paraId="4EE7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6A4C9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012AD41">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EF5AFAA">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95889A">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764C181">
            <w:pPr>
              <w:keepLines/>
              <w:jc w:val="center"/>
              <w:rPr>
                <w:rFonts w:hint="eastAsia" w:ascii="宋体" w:hAnsi="宋体" w:eastAsia="宋体" w:cs="宋体"/>
                <w:sz w:val="24"/>
                <w:szCs w:val="24"/>
                <w:highlight w:val="none"/>
              </w:rPr>
            </w:pPr>
          </w:p>
          <w:p w14:paraId="3F88893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BB32E2">
            <w:pPr>
              <w:keepLines/>
              <w:jc w:val="center"/>
              <w:rPr>
                <w:rFonts w:hint="eastAsia" w:ascii="宋体" w:hAnsi="宋体" w:eastAsia="宋体" w:cs="宋体"/>
                <w:sz w:val="24"/>
                <w:szCs w:val="24"/>
                <w:highlight w:val="none"/>
              </w:rPr>
            </w:pPr>
          </w:p>
        </w:tc>
      </w:tr>
      <w:tr w14:paraId="0A20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774C30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D35500F">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6448BF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8449DE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A4DD7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5458C7E">
            <w:pPr>
              <w:keepLines/>
              <w:jc w:val="center"/>
              <w:rPr>
                <w:rFonts w:hint="eastAsia" w:ascii="宋体" w:hAnsi="宋体" w:eastAsia="宋体" w:cs="宋体"/>
                <w:sz w:val="24"/>
                <w:szCs w:val="24"/>
                <w:highlight w:val="none"/>
              </w:rPr>
            </w:pPr>
          </w:p>
        </w:tc>
      </w:tr>
      <w:tr w14:paraId="2C4D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B1C171D">
            <w:pPr>
              <w:keepLines/>
              <w:jc w:val="center"/>
              <w:rPr>
                <w:rFonts w:hint="eastAsia" w:ascii="宋体" w:hAnsi="宋体" w:eastAsia="宋体" w:cs="宋体"/>
                <w:sz w:val="24"/>
                <w:szCs w:val="24"/>
                <w:highlight w:val="none"/>
              </w:rPr>
            </w:pPr>
          </w:p>
          <w:p w14:paraId="7350FBA5">
            <w:pPr>
              <w:keepLines/>
              <w:jc w:val="center"/>
              <w:rPr>
                <w:rFonts w:hint="eastAsia" w:ascii="宋体" w:hAnsi="宋体" w:eastAsia="宋体" w:cs="宋体"/>
                <w:sz w:val="24"/>
                <w:szCs w:val="24"/>
                <w:highlight w:val="none"/>
              </w:rPr>
            </w:pPr>
          </w:p>
          <w:p w14:paraId="526EDE2E">
            <w:pPr>
              <w:keepLines/>
              <w:jc w:val="center"/>
              <w:rPr>
                <w:rFonts w:hint="eastAsia" w:ascii="宋体" w:hAnsi="宋体" w:eastAsia="宋体" w:cs="宋体"/>
                <w:sz w:val="24"/>
                <w:szCs w:val="24"/>
                <w:highlight w:val="none"/>
              </w:rPr>
            </w:pPr>
          </w:p>
          <w:p w14:paraId="700BD2E4">
            <w:pPr>
              <w:keepLines/>
              <w:jc w:val="center"/>
              <w:rPr>
                <w:rFonts w:hint="eastAsia" w:ascii="宋体" w:hAnsi="宋体" w:eastAsia="宋体" w:cs="宋体"/>
                <w:sz w:val="24"/>
                <w:szCs w:val="24"/>
                <w:highlight w:val="none"/>
              </w:rPr>
            </w:pPr>
          </w:p>
          <w:p w14:paraId="4C1D7ECA">
            <w:pPr>
              <w:keepLines/>
              <w:jc w:val="center"/>
              <w:rPr>
                <w:rFonts w:hint="eastAsia" w:ascii="宋体" w:hAnsi="宋体" w:eastAsia="宋体" w:cs="宋体"/>
                <w:sz w:val="24"/>
                <w:szCs w:val="24"/>
                <w:highlight w:val="none"/>
              </w:rPr>
            </w:pPr>
          </w:p>
          <w:p w14:paraId="366A598A">
            <w:pPr>
              <w:keepLines/>
              <w:jc w:val="center"/>
              <w:rPr>
                <w:rFonts w:hint="eastAsia" w:ascii="宋体" w:hAnsi="宋体" w:eastAsia="宋体" w:cs="宋体"/>
                <w:sz w:val="24"/>
                <w:szCs w:val="24"/>
                <w:highlight w:val="none"/>
              </w:rPr>
            </w:pPr>
          </w:p>
          <w:p w14:paraId="78F3A971">
            <w:pPr>
              <w:keepLines/>
              <w:jc w:val="center"/>
              <w:rPr>
                <w:rFonts w:hint="eastAsia" w:ascii="宋体" w:hAnsi="宋体" w:eastAsia="宋体" w:cs="宋体"/>
                <w:sz w:val="24"/>
                <w:szCs w:val="24"/>
                <w:highlight w:val="none"/>
              </w:rPr>
            </w:pPr>
          </w:p>
          <w:p w14:paraId="7DBD72E4">
            <w:pPr>
              <w:keepLines/>
              <w:jc w:val="center"/>
              <w:rPr>
                <w:rFonts w:hint="eastAsia" w:ascii="宋体" w:hAnsi="宋体" w:eastAsia="宋体" w:cs="宋体"/>
                <w:sz w:val="24"/>
                <w:szCs w:val="24"/>
                <w:highlight w:val="none"/>
              </w:rPr>
            </w:pPr>
          </w:p>
          <w:p w14:paraId="745D020E">
            <w:pPr>
              <w:keepLines/>
              <w:jc w:val="center"/>
              <w:rPr>
                <w:rFonts w:hint="eastAsia" w:ascii="宋体" w:hAnsi="宋体" w:eastAsia="宋体" w:cs="宋体"/>
                <w:sz w:val="24"/>
                <w:szCs w:val="24"/>
                <w:highlight w:val="none"/>
              </w:rPr>
            </w:pPr>
          </w:p>
          <w:p w14:paraId="28C1F364">
            <w:pPr>
              <w:keepLines/>
              <w:jc w:val="center"/>
              <w:rPr>
                <w:rFonts w:hint="eastAsia" w:ascii="宋体" w:hAnsi="宋体" w:eastAsia="宋体" w:cs="宋体"/>
                <w:sz w:val="24"/>
                <w:szCs w:val="24"/>
                <w:highlight w:val="none"/>
              </w:rPr>
            </w:pPr>
          </w:p>
          <w:p w14:paraId="6E469B49">
            <w:pPr>
              <w:keepLines/>
              <w:jc w:val="center"/>
              <w:rPr>
                <w:rFonts w:hint="eastAsia" w:ascii="宋体" w:hAnsi="宋体" w:eastAsia="宋体" w:cs="宋体"/>
                <w:sz w:val="24"/>
                <w:szCs w:val="24"/>
                <w:highlight w:val="none"/>
              </w:rPr>
            </w:pPr>
          </w:p>
          <w:p w14:paraId="2318EC51">
            <w:pPr>
              <w:keepLines/>
              <w:jc w:val="center"/>
              <w:rPr>
                <w:rFonts w:hint="eastAsia" w:ascii="宋体" w:hAnsi="宋体" w:eastAsia="宋体" w:cs="宋体"/>
                <w:sz w:val="24"/>
                <w:szCs w:val="24"/>
                <w:highlight w:val="none"/>
              </w:rPr>
            </w:pPr>
          </w:p>
          <w:p w14:paraId="48E59AC5">
            <w:pPr>
              <w:keepLines/>
              <w:jc w:val="center"/>
              <w:rPr>
                <w:rFonts w:hint="eastAsia" w:ascii="宋体" w:hAnsi="宋体" w:eastAsia="宋体" w:cs="宋体"/>
                <w:sz w:val="24"/>
                <w:szCs w:val="24"/>
                <w:highlight w:val="none"/>
              </w:rPr>
            </w:pPr>
          </w:p>
          <w:p w14:paraId="3765B7BC">
            <w:pPr>
              <w:keepLines/>
              <w:jc w:val="center"/>
              <w:rPr>
                <w:rFonts w:hint="eastAsia" w:ascii="宋体" w:hAnsi="宋体" w:eastAsia="宋体" w:cs="宋体"/>
                <w:sz w:val="24"/>
                <w:szCs w:val="24"/>
                <w:highlight w:val="none"/>
              </w:rPr>
            </w:pPr>
          </w:p>
          <w:p w14:paraId="5CB1C72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27713FF1">
            <w:pPr>
              <w:keepLines/>
              <w:jc w:val="center"/>
              <w:rPr>
                <w:rFonts w:hint="eastAsia" w:ascii="宋体" w:hAnsi="宋体" w:eastAsia="宋体" w:cs="宋体"/>
                <w:sz w:val="24"/>
                <w:szCs w:val="24"/>
                <w:highlight w:val="none"/>
              </w:rPr>
            </w:pPr>
          </w:p>
          <w:p w14:paraId="6102C746">
            <w:pPr>
              <w:keepLines/>
              <w:jc w:val="center"/>
              <w:rPr>
                <w:rFonts w:hint="eastAsia" w:ascii="宋体" w:hAnsi="宋体" w:eastAsia="宋体" w:cs="宋体"/>
                <w:sz w:val="24"/>
                <w:szCs w:val="24"/>
                <w:highlight w:val="none"/>
              </w:rPr>
            </w:pPr>
          </w:p>
          <w:p w14:paraId="71BB2128">
            <w:pPr>
              <w:keepLines/>
              <w:jc w:val="center"/>
              <w:rPr>
                <w:rFonts w:hint="eastAsia" w:ascii="宋体" w:hAnsi="宋体" w:eastAsia="宋体" w:cs="宋体"/>
                <w:sz w:val="24"/>
                <w:szCs w:val="24"/>
                <w:highlight w:val="none"/>
              </w:rPr>
            </w:pPr>
          </w:p>
          <w:p w14:paraId="2E4E2915">
            <w:pPr>
              <w:keepLines/>
              <w:jc w:val="center"/>
              <w:rPr>
                <w:rFonts w:hint="eastAsia" w:ascii="宋体" w:hAnsi="宋体" w:eastAsia="宋体" w:cs="宋体"/>
                <w:sz w:val="24"/>
                <w:szCs w:val="24"/>
                <w:highlight w:val="none"/>
              </w:rPr>
            </w:pPr>
          </w:p>
          <w:p w14:paraId="0EFC4EAA">
            <w:pPr>
              <w:keepLines/>
              <w:jc w:val="center"/>
              <w:rPr>
                <w:rFonts w:hint="eastAsia" w:ascii="宋体" w:hAnsi="宋体" w:eastAsia="宋体" w:cs="宋体"/>
                <w:sz w:val="24"/>
                <w:szCs w:val="24"/>
                <w:highlight w:val="none"/>
              </w:rPr>
            </w:pPr>
          </w:p>
          <w:p w14:paraId="390CA78F">
            <w:pPr>
              <w:keepLines/>
              <w:jc w:val="center"/>
              <w:rPr>
                <w:rFonts w:hint="eastAsia" w:ascii="宋体" w:hAnsi="宋体" w:eastAsia="宋体" w:cs="宋体"/>
                <w:sz w:val="24"/>
                <w:szCs w:val="24"/>
                <w:highlight w:val="none"/>
              </w:rPr>
            </w:pPr>
          </w:p>
          <w:p w14:paraId="2EEFBC8A">
            <w:pPr>
              <w:keepLines/>
              <w:jc w:val="center"/>
              <w:rPr>
                <w:rFonts w:hint="eastAsia" w:ascii="宋体" w:hAnsi="宋体" w:eastAsia="宋体" w:cs="宋体"/>
                <w:sz w:val="24"/>
                <w:szCs w:val="24"/>
                <w:highlight w:val="none"/>
              </w:rPr>
            </w:pPr>
          </w:p>
          <w:p w14:paraId="1B4CAFFD">
            <w:pPr>
              <w:keepLines/>
              <w:jc w:val="center"/>
              <w:rPr>
                <w:rFonts w:hint="eastAsia" w:ascii="宋体" w:hAnsi="宋体" w:eastAsia="宋体" w:cs="宋体"/>
                <w:sz w:val="24"/>
                <w:szCs w:val="24"/>
                <w:highlight w:val="none"/>
              </w:rPr>
            </w:pPr>
          </w:p>
          <w:p w14:paraId="5A0492CB">
            <w:pPr>
              <w:keepLines/>
              <w:jc w:val="center"/>
              <w:rPr>
                <w:rFonts w:hint="eastAsia" w:ascii="宋体" w:hAnsi="宋体" w:eastAsia="宋体" w:cs="宋体"/>
                <w:sz w:val="24"/>
                <w:szCs w:val="24"/>
                <w:highlight w:val="none"/>
              </w:rPr>
            </w:pPr>
          </w:p>
          <w:p w14:paraId="3DDB8967">
            <w:pPr>
              <w:keepLines/>
              <w:jc w:val="center"/>
              <w:rPr>
                <w:rFonts w:hint="eastAsia" w:ascii="宋体" w:hAnsi="宋体" w:eastAsia="宋体" w:cs="宋体"/>
                <w:sz w:val="24"/>
                <w:szCs w:val="24"/>
                <w:highlight w:val="none"/>
              </w:rPr>
            </w:pPr>
          </w:p>
          <w:p w14:paraId="5218BB4C">
            <w:pPr>
              <w:keepLines/>
              <w:jc w:val="center"/>
              <w:rPr>
                <w:rFonts w:hint="eastAsia" w:ascii="宋体" w:hAnsi="宋体" w:eastAsia="宋体" w:cs="宋体"/>
                <w:sz w:val="24"/>
                <w:szCs w:val="24"/>
                <w:highlight w:val="none"/>
              </w:rPr>
            </w:pPr>
          </w:p>
          <w:p w14:paraId="5BD0EE65">
            <w:pPr>
              <w:keepLines/>
              <w:jc w:val="center"/>
              <w:rPr>
                <w:rFonts w:hint="eastAsia" w:ascii="宋体" w:hAnsi="宋体" w:eastAsia="宋体" w:cs="宋体"/>
                <w:sz w:val="24"/>
                <w:szCs w:val="24"/>
                <w:highlight w:val="none"/>
              </w:rPr>
            </w:pPr>
          </w:p>
          <w:p w14:paraId="69FF41F0">
            <w:pPr>
              <w:keepLines/>
              <w:jc w:val="center"/>
              <w:rPr>
                <w:rFonts w:hint="eastAsia" w:ascii="宋体" w:hAnsi="宋体" w:eastAsia="宋体" w:cs="宋体"/>
                <w:sz w:val="24"/>
                <w:szCs w:val="24"/>
                <w:highlight w:val="none"/>
              </w:rPr>
            </w:pPr>
          </w:p>
          <w:p w14:paraId="71A7A6F7">
            <w:pPr>
              <w:keepLines/>
              <w:jc w:val="center"/>
              <w:rPr>
                <w:rFonts w:hint="eastAsia" w:ascii="宋体" w:hAnsi="宋体" w:eastAsia="宋体" w:cs="宋体"/>
                <w:sz w:val="24"/>
                <w:szCs w:val="24"/>
                <w:highlight w:val="none"/>
              </w:rPr>
            </w:pPr>
          </w:p>
          <w:p w14:paraId="60855AAB">
            <w:pPr>
              <w:keepLines/>
              <w:jc w:val="center"/>
              <w:rPr>
                <w:rFonts w:hint="eastAsia" w:ascii="宋体" w:hAnsi="宋体" w:eastAsia="宋体" w:cs="宋体"/>
                <w:sz w:val="24"/>
                <w:szCs w:val="24"/>
                <w:highlight w:val="none"/>
              </w:rPr>
            </w:pPr>
          </w:p>
          <w:p w14:paraId="70D195EF">
            <w:pPr>
              <w:keepLines/>
              <w:jc w:val="center"/>
              <w:rPr>
                <w:rFonts w:hint="eastAsia" w:ascii="宋体" w:hAnsi="宋体" w:eastAsia="宋体" w:cs="宋体"/>
                <w:sz w:val="24"/>
                <w:szCs w:val="24"/>
                <w:highlight w:val="none"/>
              </w:rPr>
            </w:pPr>
          </w:p>
          <w:p w14:paraId="2199C9FC">
            <w:pPr>
              <w:keepLines/>
              <w:jc w:val="center"/>
              <w:rPr>
                <w:rFonts w:hint="eastAsia" w:ascii="宋体" w:hAnsi="宋体" w:eastAsia="宋体" w:cs="宋体"/>
                <w:sz w:val="24"/>
                <w:szCs w:val="24"/>
                <w:highlight w:val="none"/>
              </w:rPr>
            </w:pPr>
          </w:p>
          <w:p w14:paraId="047F73DF">
            <w:pPr>
              <w:keepLines/>
              <w:jc w:val="center"/>
              <w:rPr>
                <w:rFonts w:hint="eastAsia" w:ascii="宋体" w:hAnsi="宋体" w:eastAsia="宋体" w:cs="宋体"/>
                <w:sz w:val="24"/>
                <w:szCs w:val="24"/>
                <w:highlight w:val="none"/>
              </w:rPr>
            </w:pPr>
          </w:p>
          <w:p w14:paraId="7F7B61B3">
            <w:pPr>
              <w:keepLines/>
              <w:jc w:val="center"/>
              <w:rPr>
                <w:rFonts w:hint="eastAsia" w:ascii="宋体" w:hAnsi="宋体" w:eastAsia="宋体" w:cs="宋体"/>
                <w:sz w:val="24"/>
                <w:szCs w:val="24"/>
                <w:highlight w:val="none"/>
              </w:rPr>
            </w:pPr>
          </w:p>
          <w:p w14:paraId="06EE45E2">
            <w:pPr>
              <w:keepLines/>
              <w:jc w:val="center"/>
              <w:rPr>
                <w:rFonts w:hint="eastAsia" w:ascii="宋体" w:hAnsi="宋体" w:eastAsia="宋体" w:cs="宋体"/>
                <w:sz w:val="24"/>
                <w:szCs w:val="24"/>
                <w:highlight w:val="none"/>
              </w:rPr>
            </w:pPr>
          </w:p>
          <w:p w14:paraId="4FF9BE7E">
            <w:pPr>
              <w:keepLines/>
              <w:jc w:val="center"/>
              <w:rPr>
                <w:rFonts w:hint="eastAsia" w:ascii="宋体" w:hAnsi="宋体" w:eastAsia="宋体" w:cs="宋体"/>
                <w:sz w:val="24"/>
                <w:szCs w:val="24"/>
                <w:highlight w:val="none"/>
              </w:rPr>
            </w:pPr>
          </w:p>
          <w:p w14:paraId="261E9943">
            <w:pPr>
              <w:keepLines/>
              <w:jc w:val="center"/>
              <w:rPr>
                <w:rFonts w:hint="eastAsia" w:ascii="宋体" w:hAnsi="宋体" w:eastAsia="宋体" w:cs="宋体"/>
                <w:sz w:val="24"/>
                <w:szCs w:val="24"/>
                <w:highlight w:val="none"/>
              </w:rPr>
            </w:pPr>
          </w:p>
          <w:p w14:paraId="60613897">
            <w:pPr>
              <w:keepLines/>
              <w:jc w:val="center"/>
              <w:rPr>
                <w:rFonts w:hint="eastAsia" w:ascii="宋体" w:hAnsi="宋体" w:eastAsia="宋体" w:cs="宋体"/>
                <w:sz w:val="24"/>
                <w:szCs w:val="24"/>
                <w:highlight w:val="none"/>
              </w:rPr>
            </w:pPr>
          </w:p>
          <w:p w14:paraId="54EE5203">
            <w:pPr>
              <w:keepLines/>
              <w:jc w:val="center"/>
              <w:rPr>
                <w:rFonts w:hint="eastAsia" w:ascii="宋体" w:hAnsi="宋体" w:eastAsia="宋体" w:cs="宋体"/>
                <w:sz w:val="24"/>
                <w:szCs w:val="24"/>
                <w:highlight w:val="none"/>
              </w:rPr>
            </w:pPr>
          </w:p>
          <w:p w14:paraId="46E4FB18">
            <w:pPr>
              <w:keepLines/>
              <w:jc w:val="center"/>
              <w:rPr>
                <w:rFonts w:hint="eastAsia" w:ascii="宋体" w:hAnsi="宋体" w:eastAsia="宋体" w:cs="宋体"/>
                <w:sz w:val="24"/>
                <w:szCs w:val="24"/>
                <w:highlight w:val="none"/>
              </w:rPr>
            </w:pPr>
          </w:p>
          <w:p w14:paraId="65584580">
            <w:pPr>
              <w:keepLines/>
              <w:jc w:val="center"/>
              <w:rPr>
                <w:rFonts w:hint="eastAsia" w:ascii="宋体" w:hAnsi="宋体" w:eastAsia="宋体" w:cs="宋体"/>
                <w:sz w:val="24"/>
                <w:szCs w:val="24"/>
                <w:highlight w:val="none"/>
              </w:rPr>
            </w:pPr>
          </w:p>
          <w:p w14:paraId="79353AF8">
            <w:pPr>
              <w:keepLines/>
              <w:jc w:val="center"/>
              <w:rPr>
                <w:rFonts w:hint="eastAsia" w:ascii="宋体" w:hAnsi="宋体" w:eastAsia="宋体" w:cs="宋体"/>
                <w:sz w:val="24"/>
                <w:szCs w:val="24"/>
                <w:highlight w:val="none"/>
              </w:rPr>
            </w:pPr>
          </w:p>
          <w:p w14:paraId="195E14CF">
            <w:pPr>
              <w:keepLines/>
              <w:jc w:val="center"/>
              <w:rPr>
                <w:rFonts w:hint="eastAsia" w:ascii="宋体" w:hAnsi="宋体" w:eastAsia="宋体" w:cs="宋体"/>
                <w:sz w:val="24"/>
                <w:szCs w:val="24"/>
                <w:highlight w:val="none"/>
              </w:rPr>
            </w:pPr>
          </w:p>
          <w:p w14:paraId="17C5C3AA">
            <w:pPr>
              <w:keepLines/>
              <w:jc w:val="center"/>
              <w:rPr>
                <w:rFonts w:hint="eastAsia" w:ascii="宋体" w:hAnsi="宋体" w:eastAsia="宋体" w:cs="宋体"/>
                <w:sz w:val="24"/>
                <w:szCs w:val="24"/>
                <w:highlight w:val="none"/>
              </w:rPr>
            </w:pPr>
          </w:p>
          <w:p w14:paraId="1BB09587">
            <w:pPr>
              <w:keepLines/>
              <w:jc w:val="center"/>
              <w:rPr>
                <w:rFonts w:hint="eastAsia" w:ascii="宋体" w:hAnsi="宋体" w:eastAsia="宋体" w:cs="宋体"/>
                <w:sz w:val="24"/>
                <w:szCs w:val="24"/>
                <w:highlight w:val="none"/>
              </w:rPr>
            </w:pPr>
          </w:p>
          <w:p w14:paraId="66BCEC76">
            <w:pPr>
              <w:keepLines/>
              <w:jc w:val="center"/>
              <w:rPr>
                <w:rFonts w:hint="eastAsia" w:ascii="宋体" w:hAnsi="宋体" w:eastAsia="宋体" w:cs="宋体"/>
                <w:sz w:val="24"/>
                <w:szCs w:val="24"/>
                <w:highlight w:val="none"/>
              </w:rPr>
            </w:pPr>
          </w:p>
          <w:p w14:paraId="72CFDBF7">
            <w:pPr>
              <w:keepLines/>
              <w:jc w:val="center"/>
              <w:rPr>
                <w:rFonts w:hint="eastAsia" w:ascii="宋体" w:hAnsi="宋体" w:eastAsia="宋体" w:cs="宋体"/>
                <w:sz w:val="24"/>
                <w:szCs w:val="24"/>
                <w:highlight w:val="none"/>
              </w:rPr>
            </w:pPr>
          </w:p>
          <w:p w14:paraId="3B495537">
            <w:pPr>
              <w:keepLines/>
              <w:jc w:val="center"/>
              <w:rPr>
                <w:rFonts w:hint="eastAsia" w:ascii="宋体" w:hAnsi="宋体" w:eastAsia="宋体" w:cs="宋体"/>
                <w:sz w:val="24"/>
                <w:szCs w:val="24"/>
                <w:highlight w:val="none"/>
              </w:rPr>
            </w:pPr>
          </w:p>
          <w:p w14:paraId="79C519A1">
            <w:pPr>
              <w:keepLines/>
              <w:jc w:val="center"/>
              <w:rPr>
                <w:rFonts w:hint="eastAsia" w:ascii="宋体" w:hAnsi="宋体" w:eastAsia="宋体" w:cs="宋体"/>
                <w:sz w:val="24"/>
                <w:szCs w:val="24"/>
                <w:highlight w:val="none"/>
              </w:rPr>
            </w:pPr>
          </w:p>
          <w:p w14:paraId="7CE13950">
            <w:pPr>
              <w:keepLines/>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96145C5">
            <w:pPr>
              <w:keepLines/>
              <w:jc w:val="center"/>
              <w:rPr>
                <w:rFonts w:hint="eastAsia" w:ascii="宋体" w:hAnsi="宋体" w:eastAsia="宋体" w:cs="宋体"/>
                <w:sz w:val="24"/>
                <w:szCs w:val="24"/>
                <w:highlight w:val="none"/>
              </w:rPr>
            </w:pPr>
          </w:p>
          <w:p w14:paraId="3D16D41C">
            <w:pPr>
              <w:keepLines/>
              <w:jc w:val="center"/>
              <w:rPr>
                <w:rFonts w:hint="eastAsia" w:ascii="宋体" w:hAnsi="宋体" w:eastAsia="宋体" w:cs="宋体"/>
                <w:sz w:val="24"/>
                <w:szCs w:val="24"/>
                <w:highlight w:val="none"/>
              </w:rPr>
            </w:pPr>
          </w:p>
          <w:p w14:paraId="4C267FD6">
            <w:pPr>
              <w:keepLines/>
              <w:jc w:val="center"/>
              <w:rPr>
                <w:rFonts w:hint="eastAsia" w:ascii="宋体" w:hAnsi="宋体" w:eastAsia="宋体" w:cs="宋体"/>
                <w:sz w:val="24"/>
                <w:szCs w:val="24"/>
                <w:highlight w:val="none"/>
              </w:rPr>
            </w:pPr>
          </w:p>
          <w:p w14:paraId="46EDC3B2">
            <w:pPr>
              <w:keepLines/>
              <w:jc w:val="center"/>
              <w:rPr>
                <w:rFonts w:hint="eastAsia" w:ascii="宋体" w:hAnsi="宋体" w:eastAsia="宋体" w:cs="宋体"/>
                <w:sz w:val="24"/>
                <w:szCs w:val="24"/>
                <w:highlight w:val="none"/>
              </w:rPr>
            </w:pPr>
          </w:p>
          <w:p w14:paraId="59B3B5FD">
            <w:pPr>
              <w:keepLines/>
              <w:jc w:val="center"/>
              <w:rPr>
                <w:rFonts w:hint="eastAsia" w:ascii="宋体" w:hAnsi="宋体" w:eastAsia="宋体" w:cs="宋体"/>
                <w:sz w:val="24"/>
                <w:szCs w:val="24"/>
                <w:highlight w:val="none"/>
              </w:rPr>
            </w:pPr>
          </w:p>
          <w:p w14:paraId="16A0C070">
            <w:pPr>
              <w:keepLines/>
              <w:jc w:val="center"/>
              <w:rPr>
                <w:rFonts w:hint="eastAsia" w:ascii="宋体" w:hAnsi="宋体" w:eastAsia="宋体" w:cs="宋体"/>
                <w:sz w:val="24"/>
                <w:szCs w:val="24"/>
                <w:highlight w:val="none"/>
              </w:rPr>
            </w:pPr>
          </w:p>
          <w:p w14:paraId="14CAA9A7">
            <w:pPr>
              <w:keepLines/>
              <w:jc w:val="center"/>
              <w:rPr>
                <w:rFonts w:hint="eastAsia" w:ascii="宋体" w:hAnsi="宋体" w:eastAsia="宋体" w:cs="宋体"/>
                <w:sz w:val="24"/>
                <w:szCs w:val="24"/>
                <w:highlight w:val="none"/>
              </w:rPr>
            </w:pPr>
          </w:p>
          <w:p w14:paraId="2E930EC5">
            <w:pPr>
              <w:keepLines/>
              <w:jc w:val="center"/>
              <w:rPr>
                <w:rFonts w:hint="eastAsia" w:ascii="宋体" w:hAnsi="宋体" w:eastAsia="宋体" w:cs="宋体"/>
                <w:sz w:val="24"/>
                <w:szCs w:val="24"/>
                <w:highlight w:val="none"/>
              </w:rPr>
            </w:pPr>
          </w:p>
          <w:p w14:paraId="3250E478">
            <w:pPr>
              <w:keepLines/>
              <w:jc w:val="center"/>
              <w:rPr>
                <w:rFonts w:hint="eastAsia" w:ascii="宋体" w:hAnsi="宋体" w:eastAsia="宋体" w:cs="宋体"/>
                <w:sz w:val="24"/>
                <w:szCs w:val="24"/>
                <w:highlight w:val="none"/>
              </w:rPr>
            </w:pPr>
          </w:p>
          <w:p w14:paraId="6C0E55F3">
            <w:pPr>
              <w:keepLines/>
              <w:jc w:val="center"/>
              <w:rPr>
                <w:rFonts w:hint="eastAsia" w:ascii="宋体" w:hAnsi="宋体" w:eastAsia="宋体" w:cs="宋体"/>
                <w:sz w:val="24"/>
                <w:szCs w:val="24"/>
                <w:highlight w:val="none"/>
              </w:rPr>
            </w:pPr>
          </w:p>
          <w:p w14:paraId="27D9BED5">
            <w:pPr>
              <w:keepLines/>
              <w:jc w:val="center"/>
              <w:rPr>
                <w:rFonts w:hint="eastAsia" w:ascii="宋体" w:hAnsi="宋体" w:eastAsia="宋体" w:cs="宋体"/>
                <w:sz w:val="24"/>
                <w:szCs w:val="24"/>
                <w:highlight w:val="none"/>
              </w:rPr>
            </w:pPr>
          </w:p>
          <w:p w14:paraId="26F6D4F6">
            <w:pPr>
              <w:keepLines/>
              <w:jc w:val="center"/>
              <w:rPr>
                <w:rFonts w:hint="eastAsia" w:ascii="宋体" w:hAnsi="宋体" w:eastAsia="宋体" w:cs="宋体"/>
                <w:sz w:val="24"/>
                <w:szCs w:val="24"/>
                <w:highlight w:val="none"/>
              </w:rPr>
            </w:pPr>
          </w:p>
          <w:p w14:paraId="0A8EBA9D">
            <w:pPr>
              <w:keepLines/>
              <w:jc w:val="center"/>
              <w:rPr>
                <w:rFonts w:hint="eastAsia" w:ascii="宋体" w:hAnsi="宋体" w:eastAsia="宋体" w:cs="宋体"/>
                <w:sz w:val="24"/>
                <w:szCs w:val="24"/>
                <w:highlight w:val="none"/>
              </w:rPr>
            </w:pPr>
          </w:p>
          <w:p w14:paraId="5CCEE503">
            <w:pPr>
              <w:keepLines/>
              <w:jc w:val="center"/>
              <w:rPr>
                <w:rFonts w:hint="eastAsia" w:ascii="宋体" w:hAnsi="宋体" w:eastAsia="宋体" w:cs="宋体"/>
                <w:sz w:val="24"/>
                <w:szCs w:val="24"/>
                <w:highlight w:val="none"/>
              </w:rPr>
            </w:pPr>
          </w:p>
          <w:p w14:paraId="63F4C27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63121B9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43EE4265">
            <w:pPr>
              <w:keepLines/>
              <w:jc w:val="center"/>
              <w:rPr>
                <w:rFonts w:hint="eastAsia" w:ascii="宋体" w:hAnsi="宋体" w:eastAsia="宋体" w:cs="宋体"/>
                <w:sz w:val="24"/>
                <w:szCs w:val="24"/>
                <w:highlight w:val="none"/>
              </w:rPr>
            </w:pPr>
          </w:p>
          <w:p w14:paraId="59FD4364">
            <w:pPr>
              <w:keepLines/>
              <w:jc w:val="center"/>
              <w:rPr>
                <w:rFonts w:hint="eastAsia" w:ascii="宋体" w:hAnsi="宋体" w:eastAsia="宋体" w:cs="宋体"/>
                <w:sz w:val="24"/>
                <w:szCs w:val="24"/>
                <w:highlight w:val="none"/>
              </w:rPr>
            </w:pPr>
          </w:p>
          <w:p w14:paraId="5318A902">
            <w:pPr>
              <w:keepLines/>
              <w:jc w:val="center"/>
              <w:rPr>
                <w:rFonts w:hint="eastAsia" w:ascii="宋体" w:hAnsi="宋体" w:eastAsia="宋体" w:cs="宋体"/>
                <w:sz w:val="24"/>
                <w:szCs w:val="24"/>
                <w:highlight w:val="none"/>
              </w:rPr>
            </w:pPr>
          </w:p>
          <w:p w14:paraId="558E6BA8">
            <w:pPr>
              <w:keepLines/>
              <w:jc w:val="center"/>
              <w:rPr>
                <w:rFonts w:hint="eastAsia" w:ascii="宋体" w:hAnsi="宋体" w:eastAsia="宋体" w:cs="宋体"/>
                <w:sz w:val="24"/>
                <w:szCs w:val="24"/>
                <w:highlight w:val="none"/>
              </w:rPr>
            </w:pPr>
          </w:p>
          <w:p w14:paraId="16C21C5E">
            <w:pPr>
              <w:keepLines/>
              <w:jc w:val="center"/>
              <w:rPr>
                <w:rFonts w:hint="eastAsia" w:ascii="宋体" w:hAnsi="宋体" w:eastAsia="宋体" w:cs="宋体"/>
                <w:sz w:val="24"/>
                <w:szCs w:val="24"/>
                <w:highlight w:val="none"/>
              </w:rPr>
            </w:pPr>
          </w:p>
          <w:p w14:paraId="53AB9422">
            <w:pPr>
              <w:keepLines/>
              <w:jc w:val="center"/>
              <w:rPr>
                <w:rFonts w:hint="eastAsia" w:ascii="宋体" w:hAnsi="宋体" w:eastAsia="宋体" w:cs="宋体"/>
                <w:sz w:val="24"/>
                <w:szCs w:val="24"/>
                <w:highlight w:val="none"/>
              </w:rPr>
            </w:pPr>
          </w:p>
          <w:p w14:paraId="50C92DC5">
            <w:pPr>
              <w:keepLines/>
              <w:jc w:val="center"/>
              <w:rPr>
                <w:rFonts w:hint="eastAsia" w:ascii="宋体" w:hAnsi="宋体" w:eastAsia="宋体" w:cs="宋体"/>
                <w:sz w:val="24"/>
                <w:szCs w:val="24"/>
                <w:highlight w:val="none"/>
              </w:rPr>
            </w:pPr>
          </w:p>
          <w:p w14:paraId="5CB4D479">
            <w:pPr>
              <w:keepLines/>
              <w:jc w:val="center"/>
              <w:rPr>
                <w:rFonts w:hint="eastAsia" w:ascii="宋体" w:hAnsi="宋体" w:eastAsia="宋体" w:cs="宋体"/>
                <w:sz w:val="24"/>
                <w:szCs w:val="24"/>
                <w:highlight w:val="none"/>
              </w:rPr>
            </w:pPr>
          </w:p>
          <w:p w14:paraId="740EE23B">
            <w:pPr>
              <w:keepLines/>
              <w:jc w:val="center"/>
              <w:rPr>
                <w:rFonts w:hint="eastAsia" w:ascii="宋体" w:hAnsi="宋体" w:eastAsia="宋体" w:cs="宋体"/>
                <w:sz w:val="24"/>
                <w:szCs w:val="24"/>
                <w:highlight w:val="none"/>
              </w:rPr>
            </w:pPr>
          </w:p>
          <w:p w14:paraId="2980F2FE">
            <w:pPr>
              <w:keepLines/>
              <w:jc w:val="center"/>
              <w:rPr>
                <w:rFonts w:hint="eastAsia" w:ascii="宋体" w:hAnsi="宋体" w:eastAsia="宋体" w:cs="宋体"/>
                <w:sz w:val="24"/>
                <w:szCs w:val="24"/>
                <w:highlight w:val="none"/>
              </w:rPr>
            </w:pPr>
          </w:p>
          <w:p w14:paraId="07DC674E">
            <w:pPr>
              <w:keepLines/>
              <w:jc w:val="center"/>
              <w:rPr>
                <w:rFonts w:hint="eastAsia" w:ascii="宋体" w:hAnsi="宋体" w:eastAsia="宋体" w:cs="宋体"/>
                <w:sz w:val="24"/>
                <w:szCs w:val="24"/>
                <w:highlight w:val="none"/>
              </w:rPr>
            </w:pPr>
          </w:p>
          <w:p w14:paraId="5CDBE804">
            <w:pPr>
              <w:keepLines/>
              <w:jc w:val="center"/>
              <w:rPr>
                <w:rFonts w:hint="eastAsia" w:ascii="宋体" w:hAnsi="宋体" w:eastAsia="宋体" w:cs="宋体"/>
                <w:sz w:val="24"/>
                <w:szCs w:val="24"/>
                <w:highlight w:val="none"/>
              </w:rPr>
            </w:pPr>
          </w:p>
          <w:p w14:paraId="5BE46073">
            <w:pPr>
              <w:keepLines/>
              <w:jc w:val="center"/>
              <w:rPr>
                <w:rFonts w:hint="eastAsia" w:ascii="宋体" w:hAnsi="宋体" w:eastAsia="宋体" w:cs="宋体"/>
                <w:sz w:val="24"/>
                <w:szCs w:val="24"/>
                <w:highlight w:val="none"/>
              </w:rPr>
            </w:pPr>
          </w:p>
          <w:p w14:paraId="6BD13177">
            <w:pPr>
              <w:keepLines/>
              <w:jc w:val="center"/>
              <w:rPr>
                <w:rFonts w:hint="eastAsia" w:ascii="宋体" w:hAnsi="宋体" w:eastAsia="宋体" w:cs="宋体"/>
                <w:sz w:val="24"/>
                <w:szCs w:val="24"/>
                <w:highlight w:val="none"/>
              </w:rPr>
            </w:pPr>
          </w:p>
          <w:p w14:paraId="7A914BD7">
            <w:pPr>
              <w:keepLines/>
              <w:rPr>
                <w:rFonts w:hint="eastAsia" w:ascii="宋体" w:hAnsi="宋体" w:eastAsia="宋体" w:cs="宋体"/>
                <w:sz w:val="24"/>
                <w:szCs w:val="24"/>
                <w:highlight w:val="none"/>
              </w:rPr>
            </w:pPr>
          </w:p>
          <w:p w14:paraId="0CE8E6D4">
            <w:pPr>
              <w:keepLines/>
              <w:jc w:val="center"/>
              <w:rPr>
                <w:rFonts w:hint="eastAsia" w:ascii="宋体" w:hAnsi="宋体" w:eastAsia="宋体" w:cs="宋体"/>
                <w:sz w:val="24"/>
                <w:szCs w:val="24"/>
                <w:highlight w:val="none"/>
              </w:rPr>
            </w:pPr>
          </w:p>
          <w:p w14:paraId="6B01AD2C">
            <w:pPr>
              <w:keepLines/>
              <w:jc w:val="center"/>
              <w:rPr>
                <w:rFonts w:hint="eastAsia" w:ascii="宋体" w:hAnsi="宋体" w:eastAsia="宋体" w:cs="宋体"/>
                <w:sz w:val="24"/>
                <w:szCs w:val="24"/>
                <w:highlight w:val="none"/>
              </w:rPr>
            </w:pPr>
          </w:p>
          <w:p w14:paraId="51E6F5B3">
            <w:pPr>
              <w:keepLines/>
              <w:jc w:val="center"/>
              <w:rPr>
                <w:rFonts w:hint="eastAsia" w:ascii="宋体" w:hAnsi="宋体" w:eastAsia="宋体" w:cs="宋体"/>
                <w:sz w:val="24"/>
                <w:szCs w:val="24"/>
                <w:highlight w:val="none"/>
              </w:rPr>
            </w:pPr>
          </w:p>
          <w:p w14:paraId="41D9E1AA">
            <w:pPr>
              <w:keepLines/>
              <w:jc w:val="center"/>
              <w:rPr>
                <w:rFonts w:hint="eastAsia" w:ascii="宋体" w:hAnsi="宋体" w:eastAsia="宋体" w:cs="宋体"/>
                <w:sz w:val="24"/>
                <w:szCs w:val="24"/>
                <w:highlight w:val="none"/>
              </w:rPr>
            </w:pPr>
          </w:p>
          <w:p w14:paraId="4E156FF6">
            <w:pPr>
              <w:keepLines/>
              <w:jc w:val="center"/>
              <w:rPr>
                <w:rFonts w:hint="eastAsia" w:ascii="宋体" w:hAnsi="宋体" w:eastAsia="宋体" w:cs="宋体"/>
                <w:sz w:val="24"/>
                <w:szCs w:val="24"/>
                <w:highlight w:val="none"/>
              </w:rPr>
            </w:pPr>
          </w:p>
          <w:p w14:paraId="5DF4EDA2">
            <w:pPr>
              <w:keepLines/>
              <w:jc w:val="center"/>
              <w:rPr>
                <w:rFonts w:hint="eastAsia" w:ascii="宋体" w:hAnsi="宋体" w:eastAsia="宋体" w:cs="宋体"/>
                <w:sz w:val="24"/>
                <w:szCs w:val="24"/>
                <w:highlight w:val="none"/>
              </w:rPr>
            </w:pPr>
          </w:p>
          <w:p w14:paraId="54BD79FA">
            <w:pPr>
              <w:keepLines/>
              <w:jc w:val="center"/>
              <w:rPr>
                <w:rFonts w:hint="eastAsia" w:ascii="宋体" w:hAnsi="宋体" w:eastAsia="宋体" w:cs="宋体"/>
                <w:sz w:val="24"/>
                <w:szCs w:val="24"/>
                <w:highlight w:val="none"/>
              </w:rPr>
            </w:pPr>
          </w:p>
          <w:p w14:paraId="39DAA647">
            <w:pPr>
              <w:keepLines/>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6C421F2">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9A5EA81">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E8FC7D">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88201C">
            <w:pPr>
              <w:keepLines/>
              <w:jc w:val="center"/>
              <w:rPr>
                <w:rFonts w:hint="eastAsia" w:ascii="宋体" w:hAnsi="宋体" w:eastAsia="宋体" w:cs="宋体"/>
                <w:sz w:val="24"/>
                <w:szCs w:val="24"/>
                <w:highlight w:val="none"/>
              </w:rPr>
            </w:pPr>
          </w:p>
        </w:tc>
      </w:tr>
      <w:tr w14:paraId="711C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438464">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E976F2">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FD83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6A9C559">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F9873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504D4F">
            <w:pPr>
              <w:keepLines/>
              <w:jc w:val="center"/>
              <w:rPr>
                <w:rFonts w:hint="eastAsia" w:ascii="宋体" w:hAnsi="宋体" w:eastAsia="宋体" w:cs="宋体"/>
                <w:sz w:val="24"/>
                <w:szCs w:val="24"/>
                <w:highlight w:val="none"/>
              </w:rPr>
            </w:pPr>
          </w:p>
        </w:tc>
      </w:tr>
      <w:tr w14:paraId="1A95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68B1D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583E394">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EB881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8081F7D">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52374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51DDBA8">
            <w:pPr>
              <w:keepLines/>
              <w:jc w:val="center"/>
              <w:rPr>
                <w:rFonts w:hint="eastAsia" w:ascii="宋体" w:hAnsi="宋体" w:eastAsia="宋体" w:cs="宋体"/>
                <w:sz w:val="24"/>
                <w:szCs w:val="24"/>
                <w:highlight w:val="none"/>
              </w:rPr>
            </w:pPr>
          </w:p>
        </w:tc>
      </w:tr>
      <w:tr w14:paraId="1FE0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96808B1">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1E58C7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5CDC26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EDB87C">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218B7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5DD68C8">
            <w:pPr>
              <w:keepLines/>
              <w:jc w:val="center"/>
              <w:rPr>
                <w:rFonts w:hint="eastAsia" w:ascii="宋体" w:hAnsi="宋体" w:eastAsia="宋体" w:cs="宋体"/>
                <w:sz w:val="24"/>
                <w:szCs w:val="24"/>
                <w:highlight w:val="none"/>
              </w:rPr>
            </w:pPr>
          </w:p>
        </w:tc>
      </w:tr>
      <w:tr w14:paraId="17E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DCA73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483D8F">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49F3A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DDA9BDA">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382625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EC41B9">
            <w:pPr>
              <w:keepLines/>
              <w:jc w:val="center"/>
              <w:rPr>
                <w:rFonts w:hint="eastAsia" w:ascii="宋体" w:hAnsi="宋体" w:eastAsia="宋体" w:cs="宋体"/>
                <w:sz w:val="24"/>
                <w:szCs w:val="24"/>
                <w:highlight w:val="none"/>
              </w:rPr>
            </w:pPr>
          </w:p>
        </w:tc>
      </w:tr>
      <w:tr w14:paraId="0EBA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1A9E4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B1D6F1D">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D439C6D">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059A9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AF8ED3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86C7D2">
            <w:pPr>
              <w:keepLines/>
              <w:jc w:val="center"/>
              <w:rPr>
                <w:rFonts w:hint="eastAsia" w:ascii="宋体" w:hAnsi="宋体" w:eastAsia="宋体" w:cs="宋体"/>
                <w:sz w:val="24"/>
                <w:szCs w:val="24"/>
                <w:highlight w:val="none"/>
              </w:rPr>
            </w:pPr>
          </w:p>
        </w:tc>
      </w:tr>
      <w:tr w14:paraId="19C3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AE047D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F65B8D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F27FA0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F02F29">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9080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902A960">
            <w:pPr>
              <w:keepLines/>
              <w:jc w:val="center"/>
              <w:rPr>
                <w:rFonts w:hint="eastAsia" w:ascii="宋体" w:hAnsi="宋体" w:eastAsia="宋体" w:cs="宋体"/>
                <w:sz w:val="24"/>
                <w:szCs w:val="24"/>
                <w:highlight w:val="none"/>
              </w:rPr>
            </w:pPr>
          </w:p>
        </w:tc>
      </w:tr>
      <w:tr w14:paraId="6F13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91E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30686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02BAB49">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29FED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0B75BC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73ABBF">
            <w:pPr>
              <w:keepLines/>
              <w:jc w:val="center"/>
              <w:rPr>
                <w:rFonts w:hint="eastAsia" w:ascii="宋体" w:hAnsi="宋体" w:eastAsia="宋体" w:cs="宋体"/>
                <w:sz w:val="24"/>
                <w:szCs w:val="24"/>
                <w:highlight w:val="none"/>
              </w:rPr>
            </w:pPr>
          </w:p>
        </w:tc>
      </w:tr>
      <w:tr w14:paraId="412F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8AE96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0F4F00">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0BA15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6C54C14">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3B34F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CDE9EDC">
            <w:pPr>
              <w:keepLines/>
              <w:jc w:val="center"/>
              <w:rPr>
                <w:rFonts w:hint="eastAsia" w:ascii="宋体" w:hAnsi="宋体" w:eastAsia="宋体" w:cs="宋体"/>
                <w:sz w:val="24"/>
                <w:szCs w:val="24"/>
                <w:highlight w:val="none"/>
              </w:rPr>
            </w:pPr>
          </w:p>
        </w:tc>
      </w:tr>
      <w:tr w14:paraId="5DF7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324A1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57B09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65D2FD">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2D3B0DE">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0D183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3E4B63">
            <w:pPr>
              <w:keepLines/>
              <w:jc w:val="center"/>
              <w:rPr>
                <w:rFonts w:hint="eastAsia" w:ascii="宋体" w:hAnsi="宋体" w:eastAsia="宋体" w:cs="宋体"/>
                <w:sz w:val="24"/>
                <w:szCs w:val="24"/>
                <w:highlight w:val="none"/>
              </w:rPr>
            </w:pPr>
          </w:p>
        </w:tc>
      </w:tr>
      <w:tr w14:paraId="08C9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E79A0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207689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A0FD56">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2B676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1D715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F9D8440">
            <w:pPr>
              <w:keepLines/>
              <w:jc w:val="center"/>
              <w:rPr>
                <w:rFonts w:hint="eastAsia" w:ascii="宋体" w:hAnsi="宋体" w:eastAsia="宋体" w:cs="宋体"/>
                <w:sz w:val="24"/>
                <w:szCs w:val="24"/>
                <w:highlight w:val="none"/>
              </w:rPr>
            </w:pPr>
          </w:p>
        </w:tc>
      </w:tr>
      <w:tr w14:paraId="377A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8684F2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D6AC0F">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99D1FBC">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E1574BC">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08C0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2C3C0D">
            <w:pPr>
              <w:keepLines/>
              <w:jc w:val="center"/>
              <w:rPr>
                <w:rFonts w:hint="eastAsia" w:ascii="宋体" w:hAnsi="宋体" w:eastAsia="宋体" w:cs="宋体"/>
                <w:sz w:val="24"/>
                <w:szCs w:val="24"/>
                <w:highlight w:val="none"/>
              </w:rPr>
            </w:pPr>
          </w:p>
        </w:tc>
      </w:tr>
      <w:tr w14:paraId="78EE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395C54A">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3027E1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8D3BAA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533C31">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4FF8C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F0D91">
            <w:pPr>
              <w:keepLines/>
              <w:jc w:val="center"/>
              <w:rPr>
                <w:rFonts w:hint="eastAsia" w:ascii="宋体" w:hAnsi="宋体" w:eastAsia="宋体" w:cs="宋体"/>
                <w:sz w:val="24"/>
                <w:szCs w:val="24"/>
                <w:highlight w:val="none"/>
              </w:rPr>
            </w:pPr>
          </w:p>
        </w:tc>
      </w:tr>
      <w:tr w14:paraId="7A39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9DECFF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D31422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A1D181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4DC4A60">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34740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4E01034">
            <w:pPr>
              <w:keepLines/>
              <w:jc w:val="center"/>
              <w:rPr>
                <w:rFonts w:hint="eastAsia" w:ascii="宋体" w:hAnsi="宋体" w:eastAsia="宋体" w:cs="宋体"/>
                <w:sz w:val="24"/>
                <w:szCs w:val="24"/>
                <w:highlight w:val="none"/>
              </w:rPr>
            </w:pPr>
          </w:p>
        </w:tc>
      </w:tr>
      <w:tr w14:paraId="5617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D10758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47A6413">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06CD75E">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B47EB0">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ED8466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B2467B">
            <w:pPr>
              <w:keepLines/>
              <w:jc w:val="center"/>
              <w:rPr>
                <w:rFonts w:hint="eastAsia" w:ascii="宋体" w:hAnsi="宋体" w:eastAsia="宋体" w:cs="宋体"/>
                <w:sz w:val="24"/>
                <w:szCs w:val="24"/>
                <w:highlight w:val="none"/>
              </w:rPr>
            </w:pPr>
          </w:p>
        </w:tc>
      </w:tr>
      <w:tr w14:paraId="7832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E1B9EC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FB050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5B51769">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726806">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79C86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F09AA64">
            <w:pPr>
              <w:keepLines/>
              <w:jc w:val="center"/>
              <w:rPr>
                <w:rFonts w:hint="eastAsia" w:ascii="宋体" w:hAnsi="宋体" w:eastAsia="宋体" w:cs="宋体"/>
                <w:sz w:val="24"/>
                <w:szCs w:val="24"/>
                <w:highlight w:val="none"/>
              </w:rPr>
            </w:pPr>
          </w:p>
        </w:tc>
      </w:tr>
      <w:tr w14:paraId="1DEC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C5D0528">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56A3B21">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959DAFA">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84DC65">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7D323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79E7DD">
            <w:pPr>
              <w:keepLines/>
              <w:jc w:val="center"/>
              <w:rPr>
                <w:rFonts w:hint="eastAsia" w:ascii="宋体" w:hAnsi="宋体" w:eastAsia="宋体" w:cs="宋体"/>
                <w:sz w:val="24"/>
                <w:szCs w:val="24"/>
                <w:highlight w:val="none"/>
              </w:rPr>
            </w:pPr>
          </w:p>
        </w:tc>
      </w:tr>
      <w:tr w14:paraId="4E40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D202C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119619">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6D2DF9F">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E1BF38">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37CDC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3D0FD21">
            <w:pPr>
              <w:keepLines/>
              <w:jc w:val="center"/>
              <w:rPr>
                <w:rFonts w:hint="eastAsia" w:ascii="宋体" w:hAnsi="宋体" w:eastAsia="宋体" w:cs="宋体"/>
                <w:sz w:val="24"/>
                <w:szCs w:val="24"/>
                <w:highlight w:val="none"/>
              </w:rPr>
            </w:pPr>
          </w:p>
        </w:tc>
      </w:tr>
      <w:tr w14:paraId="1F26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E4404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F6BC854">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A8CB4FF">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435D0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EE24CD">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008741">
            <w:pPr>
              <w:keepLines/>
              <w:jc w:val="center"/>
              <w:rPr>
                <w:rFonts w:hint="eastAsia" w:ascii="宋体" w:hAnsi="宋体" w:eastAsia="宋体" w:cs="宋体"/>
                <w:sz w:val="24"/>
                <w:szCs w:val="24"/>
                <w:highlight w:val="none"/>
              </w:rPr>
            </w:pPr>
          </w:p>
        </w:tc>
      </w:tr>
      <w:tr w14:paraId="64F1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9364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D8368D">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D5267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83F96A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C93E4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B4DC3E">
            <w:pPr>
              <w:keepLines/>
              <w:jc w:val="center"/>
              <w:rPr>
                <w:rFonts w:hint="eastAsia" w:ascii="宋体" w:hAnsi="宋体" w:eastAsia="宋体" w:cs="宋体"/>
                <w:sz w:val="24"/>
                <w:szCs w:val="24"/>
                <w:highlight w:val="none"/>
              </w:rPr>
            </w:pPr>
          </w:p>
        </w:tc>
      </w:tr>
      <w:tr w14:paraId="3833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4F3DD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F52920">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6E902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529D29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88E91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2A4DDB">
            <w:pPr>
              <w:keepLines/>
              <w:jc w:val="center"/>
              <w:rPr>
                <w:rFonts w:hint="eastAsia" w:ascii="宋体" w:hAnsi="宋体" w:eastAsia="宋体" w:cs="宋体"/>
                <w:sz w:val="24"/>
                <w:szCs w:val="24"/>
                <w:highlight w:val="none"/>
              </w:rPr>
            </w:pPr>
          </w:p>
        </w:tc>
      </w:tr>
      <w:tr w14:paraId="23EF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656DC79">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EEC24EA">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835F2BE">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6B93A5">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F38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9BFD8B6">
            <w:pPr>
              <w:keepLines/>
              <w:jc w:val="center"/>
              <w:rPr>
                <w:rFonts w:hint="eastAsia" w:ascii="宋体" w:hAnsi="宋体" w:eastAsia="宋体" w:cs="宋体"/>
                <w:sz w:val="24"/>
                <w:szCs w:val="24"/>
                <w:highlight w:val="none"/>
              </w:rPr>
            </w:pPr>
          </w:p>
        </w:tc>
      </w:tr>
      <w:tr w14:paraId="0623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37BA11">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01D0A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F92CA86">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0A16B">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2B0F14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2F47C16">
            <w:pPr>
              <w:keepLines/>
              <w:jc w:val="center"/>
              <w:rPr>
                <w:rFonts w:hint="eastAsia" w:ascii="宋体" w:hAnsi="宋体" w:eastAsia="宋体" w:cs="宋体"/>
                <w:sz w:val="24"/>
                <w:szCs w:val="24"/>
                <w:highlight w:val="none"/>
              </w:rPr>
            </w:pPr>
          </w:p>
        </w:tc>
      </w:tr>
      <w:tr w14:paraId="183B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BF9300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E9A8D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58066E">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46B0E9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1F0D6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5769A24">
            <w:pPr>
              <w:keepLines/>
              <w:jc w:val="center"/>
              <w:rPr>
                <w:rFonts w:hint="eastAsia" w:ascii="宋体" w:hAnsi="宋体" w:eastAsia="宋体" w:cs="宋体"/>
                <w:sz w:val="24"/>
                <w:szCs w:val="24"/>
                <w:highlight w:val="none"/>
              </w:rPr>
            </w:pPr>
          </w:p>
        </w:tc>
      </w:tr>
      <w:tr w14:paraId="5C29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56C644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B410B">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148E2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12908B">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D476E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19F8FFB">
            <w:pPr>
              <w:keepLines/>
              <w:jc w:val="center"/>
              <w:rPr>
                <w:rFonts w:hint="eastAsia" w:ascii="宋体" w:hAnsi="宋体" w:eastAsia="宋体" w:cs="宋体"/>
                <w:sz w:val="24"/>
                <w:szCs w:val="24"/>
                <w:highlight w:val="none"/>
              </w:rPr>
            </w:pPr>
          </w:p>
        </w:tc>
      </w:tr>
      <w:tr w14:paraId="0A63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72BE8">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8B0595">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DB5B9C0">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7D1E9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EED1EA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36B963">
            <w:pPr>
              <w:keepLines/>
              <w:jc w:val="center"/>
              <w:rPr>
                <w:rFonts w:hint="eastAsia" w:ascii="宋体" w:hAnsi="宋体" w:eastAsia="宋体" w:cs="宋体"/>
                <w:sz w:val="24"/>
                <w:szCs w:val="24"/>
                <w:highlight w:val="none"/>
              </w:rPr>
            </w:pPr>
          </w:p>
        </w:tc>
      </w:tr>
      <w:tr w14:paraId="61BB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A6B96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3F5FCA3">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E1FB55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47FB3E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B9B5E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57C8C8">
            <w:pPr>
              <w:keepLines/>
              <w:jc w:val="center"/>
              <w:rPr>
                <w:rFonts w:hint="eastAsia" w:ascii="宋体" w:hAnsi="宋体" w:eastAsia="宋体" w:cs="宋体"/>
                <w:sz w:val="24"/>
                <w:szCs w:val="24"/>
                <w:highlight w:val="none"/>
              </w:rPr>
            </w:pPr>
          </w:p>
        </w:tc>
      </w:tr>
      <w:tr w14:paraId="2D6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A7DEF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9CC8">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8C0A5E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1563CF">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D4F07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537ECE8">
            <w:pPr>
              <w:keepLines/>
              <w:jc w:val="center"/>
              <w:rPr>
                <w:rFonts w:hint="eastAsia" w:ascii="宋体" w:hAnsi="宋体" w:eastAsia="宋体" w:cs="宋体"/>
                <w:sz w:val="24"/>
                <w:szCs w:val="24"/>
                <w:highlight w:val="none"/>
              </w:rPr>
            </w:pPr>
          </w:p>
        </w:tc>
      </w:tr>
      <w:tr w14:paraId="0E5C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A4BD08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470CECC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5C2C55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EB855B3">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C12A24B">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67B63D19">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3F5ADCE5">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17713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F92A7A">
            <w:pPr>
              <w:keepLines/>
              <w:jc w:val="center"/>
              <w:rPr>
                <w:rFonts w:hint="eastAsia" w:ascii="宋体" w:hAnsi="宋体" w:eastAsia="宋体" w:cs="宋体"/>
                <w:sz w:val="24"/>
                <w:szCs w:val="24"/>
                <w:highlight w:val="none"/>
              </w:rPr>
            </w:pPr>
          </w:p>
        </w:tc>
      </w:tr>
      <w:tr w14:paraId="4C59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E197A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31FB758">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2F0097">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1B3625">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193D34B6">
            <w:pPr>
              <w:keepLines/>
              <w:jc w:val="center"/>
              <w:rPr>
                <w:rFonts w:hint="eastAsia" w:ascii="宋体" w:hAnsi="宋体" w:eastAsia="宋体" w:cs="宋体"/>
                <w:sz w:val="24"/>
                <w:szCs w:val="24"/>
                <w:highlight w:val="none"/>
              </w:rPr>
            </w:pPr>
          </w:p>
          <w:p w14:paraId="3EEB189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2E6F1C4">
            <w:pPr>
              <w:keepLines/>
              <w:jc w:val="center"/>
              <w:rPr>
                <w:rFonts w:hint="eastAsia" w:ascii="宋体" w:hAnsi="宋体" w:eastAsia="宋体" w:cs="宋体"/>
                <w:sz w:val="24"/>
                <w:szCs w:val="24"/>
                <w:highlight w:val="none"/>
              </w:rPr>
            </w:pPr>
          </w:p>
        </w:tc>
      </w:tr>
      <w:tr w14:paraId="44A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3A56A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62AF99">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9A4F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DADC529">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3F71FE7">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27D79095">
            <w:pPr>
              <w:rPr>
                <w:rFonts w:hint="eastAsia" w:ascii="宋体" w:hAnsi="宋体" w:eastAsia="宋体" w:cs="宋体"/>
                <w:sz w:val="24"/>
                <w:szCs w:val="24"/>
                <w:highlight w:val="none"/>
              </w:rPr>
            </w:pPr>
          </w:p>
        </w:tc>
      </w:tr>
      <w:tr w14:paraId="1C51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624C76">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62F5449">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906291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7938AFC">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06D785EC">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ABCD5A5">
            <w:pPr>
              <w:rPr>
                <w:rFonts w:hint="eastAsia" w:ascii="宋体" w:hAnsi="宋体" w:eastAsia="宋体" w:cs="宋体"/>
                <w:sz w:val="24"/>
                <w:szCs w:val="24"/>
                <w:highlight w:val="none"/>
              </w:rPr>
            </w:pPr>
          </w:p>
        </w:tc>
      </w:tr>
      <w:tr w14:paraId="16AC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2D2E88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DC732">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6715F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36330B">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7B7B744">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7DEB0D4">
            <w:pPr>
              <w:rPr>
                <w:rFonts w:hint="eastAsia" w:ascii="宋体" w:hAnsi="宋体" w:eastAsia="宋体" w:cs="宋体"/>
                <w:sz w:val="24"/>
                <w:szCs w:val="24"/>
                <w:highlight w:val="none"/>
              </w:rPr>
            </w:pPr>
          </w:p>
        </w:tc>
      </w:tr>
      <w:tr w14:paraId="37D2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71CEB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3B6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28001D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E0CE09D">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83E6308">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74F9835">
            <w:pPr>
              <w:rPr>
                <w:rFonts w:hint="eastAsia" w:ascii="宋体" w:hAnsi="宋体" w:eastAsia="宋体" w:cs="宋体"/>
                <w:sz w:val="24"/>
                <w:szCs w:val="24"/>
                <w:highlight w:val="none"/>
              </w:rPr>
            </w:pPr>
          </w:p>
        </w:tc>
      </w:tr>
      <w:tr w14:paraId="6695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0C302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D11649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30F9007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6872EC8">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DBBE897">
            <w:pPr>
              <w:keepLines/>
              <w:numPr>
                <w:ilvl w:val="0"/>
                <w:numId w:val="5"/>
              </w:num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1FFF51FD">
            <w:pPr>
              <w:keepLines/>
              <w:numPr>
                <w:ilvl w:val="0"/>
                <w:numId w:val="5"/>
              </w:num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E2C5DB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36D64CB">
            <w:pPr>
              <w:keepLines/>
              <w:jc w:val="center"/>
              <w:rPr>
                <w:rFonts w:hint="eastAsia" w:ascii="宋体" w:hAnsi="宋体" w:eastAsia="宋体" w:cs="宋体"/>
                <w:sz w:val="24"/>
                <w:szCs w:val="24"/>
                <w:highlight w:val="none"/>
              </w:rPr>
            </w:pPr>
          </w:p>
        </w:tc>
      </w:tr>
      <w:tr w14:paraId="4317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A6A297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6E757E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7552787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7C1AFC0">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FB607AA">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5C9E5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778D00">
            <w:pPr>
              <w:keepLines/>
              <w:jc w:val="center"/>
              <w:rPr>
                <w:rFonts w:hint="eastAsia" w:ascii="宋体" w:hAnsi="宋体" w:eastAsia="宋体" w:cs="宋体"/>
                <w:sz w:val="24"/>
                <w:szCs w:val="24"/>
                <w:highlight w:val="none"/>
              </w:rPr>
            </w:pPr>
          </w:p>
        </w:tc>
      </w:tr>
      <w:tr w14:paraId="65D8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09C4CAA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D97B2E">
            <w:pPr>
              <w:keepLines/>
              <w:jc w:val="center"/>
              <w:rPr>
                <w:rFonts w:hint="eastAsia" w:ascii="宋体" w:hAnsi="宋体" w:eastAsia="宋体" w:cs="宋体"/>
                <w:sz w:val="24"/>
                <w:szCs w:val="24"/>
                <w:highlight w:val="none"/>
              </w:rPr>
            </w:pPr>
          </w:p>
        </w:tc>
      </w:tr>
    </w:tbl>
    <w:p w14:paraId="634E2B91">
      <w:pPr>
        <w:rPr>
          <w:rFonts w:hint="eastAsia" w:ascii="宋体" w:hAnsi="宋体" w:eastAsia="宋体" w:cs="宋体"/>
          <w:lang w:val="en-US" w:eastAsia="zh-CN"/>
        </w:rPr>
      </w:pPr>
    </w:p>
    <w:p w14:paraId="24D6A574">
      <w:pPr>
        <w:rPr>
          <w:rFonts w:hint="eastAsia" w:ascii="宋体" w:hAnsi="宋体" w:eastAsia="宋体" w:cs="宋体"/>
          <w:sz w:val="24"/>
          <w:szCs w:val="24"/>
          <w:highlight w:val="none"/>
        </w:rPr>
      </w:pPr>
    </w:p>
    <w:p w14:paraId="57322C5C">
      <w:pPr>
        <w:rPr>
          <w:rFonts w:hint="eastAsia" w:ascii="宋体" w:hAnsi="宋体" w:eastAsia="宋体" w:cs="宋体"/>
          <w:sz w:val="24"/>
          <w:szCs w:val="24"/>
          <w:highlight w:val="none"/>
        </w:rPr>
      </w:pPr>
    </w:p>
    <w:p w14:paraId="67857001">
      <w:pPr>
        <w:rPr>
          <w:rFonts w:hint="eastAsia" w:ascii="宋体" w:hAnsi="宋体" w:eastAsia="宋体" w:cs="宋体"/>
          <w:sz w:val="24"/>
          <w:szCs w:val="24"/>
          <w:highlight w:val="none"/>
        </w:rPr>
      </w:pPr>
    </w:p>
    <w:p w14:paraId="182D7CA6">
      <w:pPr>
        <w:rPr>
          <w:rFonts w:hint="eastAsia" w:ascii="宋体" w:hAnsi="宋体" w:eastAsia="宋体" w:cs="宋体"/>
          <w:sz w:val="24"/>
          <w:szCs w:val="24"/>
          <w:highlight w:val="none"/>
        </w:rPr>
      </w:pPr>
    </w:p>
    <w:p w14:paraId="156439EA">
      <w:pPr>
        <w:rPr>
          <w:rFonts w:hint="eastAsia" w:ascii="宋体" w:hAnsi="宋体" w:eastAsia="宋体" w:cs="宋体"/>
          <w:sz w:val="24"/>
          <w:szCs w:val="24"/>
          <w:highlight w:val="none"/>
        </w:rPr>
      </w:pPr>
    </w:p>
    <w:p w14:paraId="3A75AA06">
      <w:pPr>
        <w:rPr>
          <w:rFonts w:hint="eastAsia" w:ascii="宋体" w:hAnsi="宋体" w:eastAsia="宋体" w:cs="宋体"/>
          <w:sz w:val="24"/>
          <w:szCs w:val="24"/>
          <w:highlight w:val="none"/>
        </w:rPr>
      </w:pPr>
    </w:p>
    <w:p w14:paraId="5D519A8B">
      <w:pPr>
        <w:rPr>
          <w:rFonts w:hint="eastAsia" w:ascii="宋体" w:hAnsi="宋体" w:eastAsia="宋体" w:cs="宋体"/>
          <w:sz w:val="24"/>
          <w:szCs w:val="24"/>
          <w:highlight w:val="none"/>
        </w:rPr>
      </w:pPr>
    </w:p>
    <w:p w14:paraId="4B70F025">
      <w:pPr>
        <w:rPr>
          <w:rFonts w:hint="eastAsia" w:ascii="宋体" w:hAnsi="宋体" w:eastAsia="宋体" w:cs="宋体"/>
          <w:b/>
          <w:bCs/>
          <w:sz w:val="24"/>
          <w:szCs w:val="24"/>
          <w:highlight w:val="none"/>
        </w:rPr>
        <w:sectPr>
          <w:headerReference r:id="rId8" w:type="default"/>
          <w:footerReference r:id="rId9" w:type="default"/>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7B74F95">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2827212A">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3466A682">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color w:val="auto"/>
          <w:sz w:val="24"/>
          <w:szCs w:val="24"/>
          <w:highlight w:val="none"/>
          <w:lang w:val="en-US" w:eastAsia="zh-CN"/>
        </w:rPr>
        <w:t>餐饮管理五</w:t>
      </w:r>
      <w:r>
        <w:rPr>
          <w:rFonts w:hint="eastAsia" w:ascii="宋体" w:hAnsi="宋体" w:eastAsia="宋体" w:cs="宋体"/>
          <w:sz w:val="24"/>
          <w:szCs w:val="24"/>
          <w:highlight w:val="none"/>
          <w:lang w:val="en-US" w:eastAsia="zh-CN"/>
        </w:rPr>
        <w:t>常</w:t>
      </w:r>
      <w:r>
        <w:rPr>
          <w:rFonts w:hint="eastAsia" w:ascii="宋体" w:hAnsi="宋体" w:eastAsia="宋体" w:cs="宋体"/>
          <w:sz w:val="24"/>
          <w:szCs w:val="24"/>
          <w:highlight w:val="none"/>
        </w:rPr>
        <w:t>管理要求，做到管理目标明确、组织机构健全、实施到位，甲方组织代表定期抽查，发现情况并下达书面整改单，根据检查问题实际情况的严重程度，</w:t>
      </w:r>
      <w:r>
        <w:rPr>
          <w:rFonts w:hint="eastAsia" w:ascii="宋体" w:hAnsi="宋体" w:eastAsia="宋体" w:cs="宋体"/>
          <w:sz w:val="24"/>
          <w:szCs w:val="24"/>
        </w:rPr>
        <w:t>每一次扣除</w:t>
      </w:r>
      <w:r>
        <w:rPr>
          <w:rFonts w:hint="eastAsia" w:ascii="宋体" w:hAnsi="宋体" w:eastAsia="宋体" w:cs="宋体"/>
          <w:sz w:val="24"/>
          <w:szCs w:val="24"/>
          <w:lang w:val="en-US" w:eastAsia="zh-CN"/>
        </w:rPr>
        <w:t>服务费</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00元-1000元）</w:t>
      </w:r>
    </w:p>
    <w:p w14:paraId="41A6C54F">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015B294D">
      <w:pPr>
        <w:keepLines/>
        <w:numPr>
          <w:ilvl w:val="0"/>
          <w:numId w:val="6"/>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4449BE8C">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39809A3A">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51D928F3">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33B5650B">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十一、验收要求：</w:t>
      </w:r>
    </w:p>
    <w:p w14:paraId="2EF7583A">
      <w:pPr>
        <w:snapToGrid w:val="0"/>
        <w:spacing w:line="360" w:lineRule="auto"/>
        <w:ind w:firstLine="352" w:firstLineChars="147"/>
        <w:jc w:val="left"/>
        <w:rPr>
          <w:rFonts w:hint="eastAsia" w:ascii="宋体" w:hAnsi="宋体" w:eastAsia="宋体" w:cs="宋体"/>
          <w:b/>
          <w:sz w:val="24"/>
          <w:szCs w:val="24"/>
        </w:rPr>
      </w:pPr>
      <w:r>
        <w:rPr>
          <w:rFonts w:hint="eastAsia" w:ascii="宋体" w:hAnsi="宋体" w:eastAsia="宋体" w:cs="宋体"/>
          <w:bCs/>
          <w:sz w:val="24"/>
          <w:szCs w:val="24"/>
        </w:rPr>
        <w:t>根据余财采〔2020〕14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
          <w:sz w:val="24"/>
          <w:szCs w:val="24"/>
        </w:rPr>
        <w:t xml:space="preserve">  </w:t>
      </w:r>
    </w:p>
    <w:p w14:paraId="36D094A3">
      <w:pPr>
        <w:kinsoku/>
        <w:overflowPunct/>
        <w:topLinePunct w:val="0"/>
        <w:bidi w:val="0"/>
        <w:spacing w:line="360" w:lineRule="auto"/>
        <w:ind w:left="-420" w:leftChars="-200" w:firstLine="723" w:firstLineChars="300"/>
        <w:jc w:val="left"/>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bCs/>
          <w:sz w:val="24"/>
          <w:szCs w:val="24"/>
          <w:highlight w:val="none"/>
        </w:rPr>
        <w:t>带“▲”条款为实质性条款，投标人须将相应内容填写至《符合性审查资料》，如有任意一条未响应或不满足，将被视为投标无效。</w:t>
      </w:r>
    </w:p>
    <w:p w14:paraId="17C531F6">
      <w:pPr>
        <w:numPr>
          <w:ilvl w:val="0"/>
          <w:numId w:val="2"/>
        </w:numPr>
        <w:snapToGrid w:val="0"/>
        <w:spacing w:line="360" w:lineRule="auto"/>
        <w:ind w:left="0" w:leftChars="0" w:firstLine="0" w:firstLineChars="0"/>
        <w:jc w:val="center"/>
        <w:rPr>
          <w:rFonts w:hint="eastAsia"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36"/>
          <w:szCs w:val="36"/>
          <w:highlight w:val="none"/>
        </w:rPr>
        <w:t xml:space="preserve">  </w:t>
      </w:r>
      <w:bookmarkStart w:id="28" w:name="_Toc184314463"/>
      <w:bookmarkEnd w:id="28"/>
      <w:bookmarkStart w:id="29" w:name="_Toc184310295"/>
      <w:bookmarkEnd w:id="29"/>
      <w:bookmarkStart w:id="30" w:name="_Toc184313305"/>
      <w:bookmarkEnd w:id="30"/>
      <w:bookmarkStart w:id="31" w:name="_Toc184310289"/>
      <w:bookmarkEnd w:id="31"/>
      <w:bookmarkStart w:id="32" w:name="_Toc184308105"/>
      <w:bookmarkEnd w:id="32"/>
      <w:bookmarkStart w:id="33" w:name="_Toc184310317"/>
      <w:bookmarkEnd w:id="33"/>
      <w:bookmarkStart w:id="34" w:name="_Toc184313249"/>
      <w:bookmarkEnd w:id="34"/>
      <w:bookmarkStart w:id="35" w:name="_Toc184308085"/>
      <w:bookmarkEnd w:id="35"/>
      <w:bookmarkStart w:id="36" w:name="_Toc184312135"/>
      <w:bookmarkEnd w:id="36"/>
      <w:bookmarkStart w:id="37" w:name="_Toc184312085"/>
      <w:bookmarkEnd w:id="37"/>
      <w:bookmarkStart w:id="38" w:name="_Toc184308103"/>
      <w:bookmarkEnd w:id="38"/>
      <w:bookmarkStart w:id="39" w:name="_Toc184312127"/>
      <w:bookmarkEnd w:id="39"/>
      <w:bookmarkStart w:id="40" w:name="_Toc184313246"/>
      <w:bookmarkEnd w:id="40"/>
      <w:bookmarkStart w:id="41" w:name="_Toc184312092"/>
      <w:bookmarkEnd w:id="41"/>
      <w:bookmarkStart w:id="42" w:name="_Toc184312119"/>
      <w:bookmarkEnd w:id="42"/>
      <w:bookmarkStart w:id="43" w:name="_Toc184310299"/>
      <w:bookmarkEnd w:id="43"/>
      <w:bookmarkStart w:id="44" w:name="_Toc184312131"/>
      <w:bookmarkEnd w:id="44"/>
      <w:bookmarkStart w:id="45" w:name="_Toc184314481"/>
      <w:bookmarkEnd w:id="45"/>
      <w:bookmarkStart w:id="46" w:name="_Toc184313258"/>
      <w:bookmarkEnd w:id="46"/>
      <w:bookmarkStart w:id="47" w:name="_Toc184312116"/>
      <w:bookmarkEnd w:id="47"/>
      <w:bookmarkStart w:id="48" w:name="_Toc184313254"/>
      <w:bookmarkEnd w:id="48"/>
      <w:bookmarkStart w:id="49" w:name="_Toc184312080"/>
      <w:bookmarkEnd w:id="49"/>
      <w:bookmarkStart w:id="50" w:name="_Toc184310321"/>
      <w:bookmarkEnd w:id="50"/>
      <w:bookmarkStart w:id="51" w:name="_Toc184308071"/>
      <w:bookmarkEnd w:id="51"/>
      <w:bookmarkStart w:id="52" w:name="_Toc184308079"/>
      <w:bookmarkEnd w:id="52"/>
      <w:bookmarkStart w:id="53" w:name="_Toc184310332"/>
      <w:bookmarkEnd w:id="53"/>
      <w:bookmarkStart w:id="54" w:name="_Toc184313261"/>
      <w:bookmarkEnd w:id="54"/>
      <w:bookmarkStart w:id="55" w:name="_Toc184308056"/>
      <w:bookmarkEnd w:id="55"/>
      <w:bookmarkStart w:id="56" w:name="_Toc184310336"/>
      <w:bookmarkEnd w:id="56"/>
      <w:bookmarkStart w:id="57" w:name="_Toc184313298"/>
      <w:bookmarkEnd w:id="57"/>
      <w:bookmarkStart w:id="58" w:name="_Toc184310285"/>
      <w:bookmarkEnd w:id="58"/>
      <w:bookmarkStart w:id="59" w:name="_Toc184312117"/>
      <w:bookmarkEnd w:id="59"/>
      <w:bookmarkStart w:id="60" w:name="_Toc184308082"/>
      <w:bookmarkEnd w:id="60"/>
      <w:bookmarkStart w:id="61" w:name="_Toc184314449"/>
      <w:bookmarkEnd w:id="61"/>
      <w:bookmarkStart w:id="62" w:name="_Toc184312104"/>
      <w:bookmarkEnd w:id="62"/>
      <w:bookmarkStart w:id="63" w:name="_Toc184313274"/>
      <w:bookmarkEnd w:id="63"/>
      <w:bookmarkStart w:id="64" w:name="_Toc184312112"/>
      <w:bookmarkEnd w:id="64"/>
      <w:bookmarkStart w:id="65" w:name="_Toc184313263"/>
      <w:bookmarkEnd w:id="65"/>
      <w:bookmarkStart w:id="66" w:name="_Toc184312139"/>
      <w:bookmarkEnd w:id="66"/>
      <w:bookmarkStart w:id="67" w:name="_Toc184310329"/>
      <w:bookmarkEnd w:id="67"/>
      <w:bookmarkStart w:id="68" w:name="_Toc184313301"/>
      <w:bookmarkEnd w:id="68"/>
      <w:bookmarkStart w:id="69" w:name="_Toc184310313"/>
      <w:bookmarkEnd w:id="69"/>
      <w:bookmarkStart w:id="70" w:name="_Toc184313250"/>
      <w:bookmarkEnd w:id="70"/>
      <w:bookmarkStart w:id="71" w:name="_Toc184308037"/>
      <w:bookmarkEnd w:id="71"/>
      <w:bookmarkStart w:id="72" w:name="_Toc184310281"/>
      <w:bookmarkEnd w:id="72"/>
      <w:bookmarkStart w:id="73" w:name="_Toc184312138"/>
      <w:bookmarkEnd w:id="73"/>
      <w:bookmarkStart w:id="74" w:name="_Toc184308084"/>
      <w:bookmarkEnd w:id="74"/>
      <w:bookmarkStart w:id="75" w:name="_Toc184308074"/>
      <w:bookmarkEnd w:id="75"/>
      <w:bookmarkStart w:id="76" w:name="_Toc184312077"/>
      <w:bookmarkEnd w:id="76"/>
      <w:bookmarkStart w:id="77" w:name="_Toc184313284"/>
      <w:bookmarkEnd w:id="77"/>
      <w:bookmarkStart w:id="78" w:name="_Toc184308036"/>
      <w:bookmarkEnd w:id="78"/>
      <w:bookmarkStart w:id="79" w:name="_Toc184313252"/>
      <w:bookmarkEnd w:id="79"/>
      <w:bookmarkStart w:id="80" w:name="_Toc184314444"/>
      <w:bookmarkEnd w:id="80"/>
      <w:bookmarkStart w:id="81" w:name="_Toc184312097"/>
      <w:bookmarkEnd w:id="81"/>
      <w:bookmarkStart w:id="82" w:name="_Toc184310301"/>
      <w:bookmarkEnd w:id="82"/>
      <w:bookmarkStart w:id="83" w:name="_Toc184308043"/>
      <w:bookmarkEnd w:id="83"/>
      <w:bookmarkStart w:id="84" w:name="_Toc184314451"/>
      <w:bookmarkEnd w:id="84"/>
      <w:bookmarkStart w:id="85" w:name="_Toc184310334"/>
      <w:bookmarkEnd w:id="85"/>
      <w:bookmarkStart w:id="86" w:name="_Toc184314433"/>
      <w:bookmarkEnd w:id="86"/>
      <w:bookmarkStart w:id="87" w:name="_Toc184312132"/>
      <w:bookmarkEnd w:id="87"/>
      <w:bookmarkStart w:id="88" w:name="_Toc184314460"/>
      <w:bookmarkEnd w:id="88"/>
      <w:bookmarkStart w:id="89" w:name="_Toc184310331"/>
      <w:bookmarkEnd w:id="89"/>
      <w:bookmarkStart w:id="90" w:name="_Toc184308059"/>
      <w:bookmarkEnd w:id="90"/>
      <w:bookmarkStart w:id="91" w:name="_Toc184313260"/>
      <w:bookmarkEnd w:id="91"/>
      <w:bookmarkStart w:id="92" w:name="_Toc184312098"/>
      <w:bookmarkEnd w:id="92"/>
      <w:bookmarkStart w:id="93" w:name="_Toc184308096"/>
      <w:bookmarkEnd w:id="93"/>
      <w:bookmarkStart w:id="94" w:name="_Toc184310280"/>
      <w:bookmarkEnd w:id="94"/>
      <w:bookmarkStart w:id="95" w:name="_Toc184314423"/>
      <w:bookmarkEnd w:id="95"/>
      <w:bookmarkStart w:id="96" w:name="_Toc184314430"/>
      <w:bookmarkEnd w:id="96"/>
      <w:bookmarkStart w:id="97" w:name="_Toc184312126"/>
      <w:bookmarkEnd w:id="97"/>
      <w:bookmarkStart w:id="98" w:name="_Toc184314422"/>
      <w:bookmarkEnd w:id="98"/>
      <w:bookmarkStart w:id="99" w:name="_Toc184312123"/>
      <w:bookmarkEnd w:id="99"/>
      <w:bookmarkStart w:id="100" w:name="_Toc184308100"/>
      <w:bookmarkEnd w:id="100"/>
      <w:bookmarkStart w:id="101" w:name="_Toc184313304"/>
      <w:bookmarkEnd w:id="101"/>
      <w:bookmarkStart w:id="102" w:name="_Toc184308086"/>
      <w:bookmarkEnd w:id="102"/>
      <w:bookmarkStart w:id="103" w:name="_Toc184312081"/>
      <w:bookmarkEnd w:id="103"/>
      <w:bookmarkStart w:id="104" w:name="_Toc184312108"/>
      <w:bookmarkEnd w:id="104"/>
      <w:bookmarkStart w:id="105" w:name="_Toc184313302"/>
      <w:bookmarkEnd w:id="105"/>
      <w:bookmarkStart w:id="106" w:name="_Toc184308066"/>
      <w:bookmarkEnd w:id="106"/>
      <w:bookmarkStart w:id="107" w:name="_Toc184314441"/>
      <w:bookmarkEnd w:id="107"/>
      <w:bookmarkStart w:id="108" w:name="_Toc184310307"/>
      <w:bookmarkEnd w:id="108"/>
      <w:bookmarkStart w:id="109" w:name="_Toc184314438"/>
      <w:bookmarkEnd w:id="109"/>
      <w:bookmarkStart w:id="110" w:name="_Toc184313257"/>
      <w:bookmarkEnd w:id="110"/>
      <w:bookmarkStart w:id="111" w:name="_Toc184308073"/>
      <w:bookmarkEnd w:id="111"/>
      <w:bookmarkStart w:id="112" w:name="_Toc184310273"/>
      <w:bookmarkEnd w:id="112"/>
      <w:bookmarkStart w:id="113" w:name="_Toc184312120"/>
      <w:bookmarkEnd w:id="113"/>
      <w:bookmarkStart w:id="114" w:name="_Toc184308047"/>
      <w:bookmarkEnd w:id="114"/>
      <w:bookmarkStart w:id="115" w:name="_Toc184312099"/>
      <w:bookmarkEnd w:id="115"/>
      <w:bookmarkStart w:id="116" w:name="_Toc184310320"/>
      <w:bookmarkEnd w:id="116"/>
      <w:bookmarkStart w:id="117" w:name="_Toc184312133"/>
      <w:bookmarkEnd w:id="117"/>
      <w:bookmarkStart w:id="118" w:name="_Toc184310330"/>
      <w:bookmarkEnd w:id="118"/>
      <w:bookmarkStart w:id="119" w:name="_Toc184313291"/>
      <w:bookmarkEnd w:id="119"/>
      <w:bookmarkStart w:id="120" w:name="_Toc184310277"/>
      <w:bookmarkEnd w:id="120"/>
      <w:bookmarkStart w:id="121" w:name="_Toc184310306"/>
      <w:bookmarkEnd w:id="121"/>
      <w:bookmarkStart w:id="122" w:name="_Toc184314466"/>
      <w:bookmarkEnd w:id="122"/>
      <w:bookmarkStart w:id="123" w:name="_Toc184314420"/>
      <w:bookmarkEnd w:id="123"/>
      <w:bookmarkStart w:id="124" w:name="_Toc184308077"/>
      <w:bookmarkEnd w:id="124"/>
      <w:bookmarkStart w:id="125" w:name="_Toc184314415"/>
      <w:bookmarkEnd w:id="125"/>
      <w:bookmarkStart w:id="126" w:name="_Toc184308051"/>
      <w:bookmarkEnd w:id="126"/>
      <w:bookmarkStart w:id="127" w:name="_Toc184308052"/>
      <w:bookmarkEnd w:id="127"/>
      <w:bookmarkStart w:id="128" w:name="_Toc184314431"/>
      <w:bookmarkEnd w:id="128"/>
      <w:bookmarkStart w:id="129" w:name="_Toc184314411"/>
      <w:bookmarkEnd w:id="129"/>
      <w:bookmarkStart w:id="130" w:name="_Toc184312136"/>
      <w:bookmarkEnd w:id="130"/>
      <w:bookmarkStart w:id="131" w:name="_Toc184313283"/>
      <w:bookmarkEnd w:id="131"/>
      <w:bookmarkStart w:id="132" w:name="_Toc184312073"/>
      <w:bookmarkEnd w:id="132"/>
      <w:bookmarkStart w:id="133" w:name="_Toc184314458"/>
      <w:bookmarkEnd w:id="133"/>
      <w:bookmarkStart w:id="134" w:name="_Toc184314419"/>
      <w:bookmarkEnd w:id="134"/>
      <w:bookmarkStart w:id="135" w:name="_Toc184310340"/>
      <w:bookmarkEnd w:id="135"/>
      <w:bookmarkStart w:id="136" w:name="_Toc184314459"/>
      <w:bookmarkEnd w:id="136"/>
      <w:bookmarkStart w:id="137" w:name="_Toc184314435"/>
      <w:bookmarkEnd w:id="137"/>
      <w:bookmarkStart w:id="138" w:name="_Toc184308050"/>
      <w:bookmarkEnd w:id="138"/>
      <w:bookmarkStart w:id="139" w:name="_Toc184313275"/>
      <w:bookmarkEnd w:id="139"/>
      <w:bookmarkStart w:id="140" w:name="_Toc184308089"/>
      <w:bookmarkEnd w:id="140"/>
      <w:bookmarkStart w:id="141" w:name="_Toc184308095"/>
      <w:bookmarkEnd w:id="141"/>
      <w:bookmarkStart w:id="142" w:name="_Toc184308038"/>
      <w:bookmarkEnd w:id="142"/>
      <w:bookmarkStart w:id="143" w:name="_Toc184313242"/>
      <w:bookmarkEnd w:id="143"/>
      <w:bookmarkStart w:id="144" w:name="_Toc184312107"/>
      <w:bookmarkEnd w:id="144"/>
      <w:bookmarkStart w:id="145" w:name="_Toc184312128"/>
      <w:bookmarkEnd w:id="145"/>
      <w:bookmarkStart w:id="146" w:name="_Toc184314464"/>
      <w:bookmarkEnd w:id="146"/>
      <w:bookmarkStart w:id="147" w:name="_Toc184313239"/>
      <w:bookmarkEnd w:id="147"/>
      <w:bookmarkStart w:id="148" w:name="_Toc184314429"/>
      <w:bookmarkEnd w:id="148"/>
      <w:bookmarkStart w:id="149" w:name="_Toc184314454"/>
      <w:bookmarkEnd w:id="149"/>
      <w:bookmarkStart w:id="150" w:name="_Toc184310325"/>
      <w:bookmarkEnd w:id="150"/>
      <w:bookmarkStart w:id="151" w:name="_Toc184313289"/>
      <w:bookmarkEnd w:id="151"/>
      <w:bookmarkStart w:id="152" w:name="_Toc184310288"/>
      <w:bookmarkEnd w:id="152"/>
      <w:bookmarkStart w:id="153" w:name="_Toc184312070"/>
      <w:bookmarkEnd w:id="153"/>
      <w:bookmarkStart w:id="154" w:name="_Toc184314477"/>
      <w:bookmarkEnd w:id="154"/>
      <w:bookmarkStart w:id="155" w:name="_Toc184314457"/>
      <w:bookmarkEnd w:id="155"/>
      <w:bookmarkStart w:id="156" w:name="_Toc184313240"/>
      <w:bookmarkEnd w:id="156"/>
      <w:bookmarkStart w:id="157" w:name="_Toc184313294"/>
      <w:bookmarkEnd w:id="157"/>
      <w:bookmarkStart w:id="158" w:name="_Toc184314456"/>
      <w:bookmarkEnd w:id="158"/>
      <w:bookmarkStart w:id="159" w:name="_Toc184313244"/>
      <w:bookmarkEnd w:id="159"/>
      <w:bookmarkStart w:id="160" w:name="_Toc184308062"/>
      <w:bookmarkEnd w:id="160"/>
      <w:bookmarkStart w:id="161" w:name="_Toc184314461"/>
      <w:bookmarkEnd w:id="161"/>
      <w:bookmarkStart w:id="162" w:name="_Toc184310294"/>
      <w:bookmarkEnd w:id="162"/>
      <w:bookmarkStart w:id="163" w:name="_Toc184312072"/>
      <w:bookmarkEnd w:id="163"/>
      <w:bookmarkStart w:id="164" w:name="_Toc184308097"/>
      <w:bookmarkEnd w:id="164"/>
      <w:bookmarkStart w:id="165" w:name="_Toc184313277"/>
      <w:bookmarkEnd w:id="165"/>
      <w:bookmarkStart w:id="166" w:name="_Toc184308102"/>
      <w:bookmarkEnd w:id="166"/>
      <w:bookmarkStart w:id="167" w:name="_Toc184310312"/>
      <w:bookmarkEnd w:id="167"/>
      <w:bookmarkStart w:id="168" w:name="_Toc184308054"/>
      <w:bookmarkEnd w:id="168"/>
      <w:bookmarkStart w:id="169" w:name="_Toc184312121"/>
      <w:bookmarkEnd w:id="169"/>
      <w:bookmarkStart w:id="170" w:name="_Toc184312067"/>
      <w:bookmarkEnd w:id="170"/>
      <w:bookmarkStart w:id="171" w:name="_Toc184314467"/>
      <w:bookmarkEnd w:id="171"/>
      <w:bookmarkStart w:id="172" w:name="_Toc184310318"/>
      <w:bookmarkEnd w:id="172"/>
      <w:bookmarkStart w:id="173" w:name="_Toc184310342"/>
      <w:bookmarkEnd w:id="173"/>
      <w:bookmarkStart w:id="174" w:name="_Toc184310290"/>
      <w:bookmarkEnd w:id="174"/>
      <w:bookmarkStart w:id="175" w:name="_Toc184313266"/>
      <w:bookmarkEnd w:id="175"/>
      <w:bookmarkStart w:id="176" w:name="_Toc184310298"/>
      <w:bookmarkEnd w:id="176"/>
      <w:bookmarkStart w:id="177" w:name="_Toc184312090"/>
      <w:bookmarkEnd w:id="177"/>
      <w:bookmarkStart w:id="178" w:name="_Toc184312087"/>
      <w:bookmarkEnd w:id="178"/>
      <w:bookmarkStart w:id="179" w:name="_Toc184310291"/>
      <w:bookmarkEnd w:id="179"/>
      <w:bookmarkStart w:id="180" w:name="_Toc184313264"/>
      <w:bookmarkEnd w:id="180"/>
      <w:bookmarkStart w:id="181" w:name="_Toc184313300"/>
      <w:bookmarkEnd w:id="181"/>
      <w:bookmarkStart w:id="182" w:name="_Toc184312068"/>
      <w:bookmarkEnd w:id="182"/>
      <w:bookmarkStart w:id="183" w:name="_Toc184310305"/>
      <w:bookmarkEnd w:id="183"/>
      <w:bookmarkStart w:id="184" w:name="_Toc184313256"/>
      <w:bookmarkEnd w:id="184"/>
      <w:bookmarkStart w:id="185" w:name="_Toc184308090"/>
      <w:bookmarkEnd w:id="185"/>
      <w:bookmarkStart w:id="186" w:name="_Toc184312105"/>
      <w:bookmarkEnd w:id="186"/>
      <w:bookmarkStart w:id="187" w:name="_Toc184310314"/>
      <w:bookmarkEnd w:id="187"/>
      <w:bookmarkStart w:id="188" w:name="_Toc184308108"/>
      <w:bookmarkEnd w:id="188"/>
      <w:bookmarkStart w:id="189" w:name="_Toc184313287"/>
      <w:bookmarkEnd w:id="189"/>
      <w:bookmarkStart w:id="190" w:name="_Toc184310284"/>
      <w:bookmarkEnd w:id="190"/>
      <w:bookmarkStart w:id="191" w:name="_Toc184314465"/>
      <w:bookmarkEnd w:id="191"/>
      <w:bookmarkStart w:id="192" w:name="_Toc184308099"/>
      <w:bookmarkEnd w:id="192"/>
      <w:bookmarkStart w:id="193" w:name="_Toc184310304"/>
      <w:bookmarkEnd w:id="193"/>
      <w:bookmarkStart w:id="194" w:name="_Toc184310333"/>
      <w:bookmarkEnd w:id="194"/>
      <w:bookmarkStart w:id="195" w:name="_Toc184310296"/>
      <w:bookmarkEnd w:id="195"/>
      <w:bookmarkStart w:id="196" w:name="_Toc184314434"/>
      <w:bookmarkEnd w:id="196"/>
      <w:bookmarkStart w:id="197" w:name="_Toc184313247"/>
      <w:bookmarkEnd w:id="197"/>
      <w:bookmarkStart w:id="198" w:name="_Toc184314414"/>
      <w:bookmarkEnd w:id="198"/>
      <w:bookmarkStart w:id="199" w:name="_Toc184314418"/>
      <w:bookmarkEnd w:id="199"/>
      <w:bookmarkStart w:id="200" w:name="_Toc184308075"/>
      <w:bookmarkEnd w:id="200"/>
      <w:bookmarkStart w:id="201" w:name="_Toc184313278"/>
      <w:bookmarkEnd w:id="201"/>
      <w:bookmarkStart w:id="202" w:name="_Toc184312086"/>
      <w:bookmarkEnd w:id="202"/>
      <w:bookmarkStart w:id="203" w:name="_Toc184313279"/>
      <w:bookmarkEnd w:id="203"/>
      <w:bookmarkStart w:id="204" w:name="_Toc184314476"/>
      <w:bookmarkEnd w:id="204"/>
      <w:bookmarkStart w:id="205" w:name="_Toc184308039"/>
      <w:bookmarkEnd w:id="205"/>
      <w:bookmarkStart w:id="206" w:name="_Toc184308060"/>
      <w:bookmarkEnd w:id="206"/>
      <w:bookmarkStart w:id="207" w:name="_Toc184310339"/>
      <w:bookmarkEnd w:id="207"/>
      <w:bookmarkStart w:id="208" w:name="_Toc184314439"/>
      <w:bookmarkEnd w:id="208"/>
      <w:bookmarkStart w:id="209" w:name="_Toc184313280"/>
      <w:bookmarkEnd w:id="209"/>
      <w:bookmarkStart w:id="210" w:name="_Toc184314412"/>
      <w:bookmarkEnd w:id="210"/>
      <w:bookmarkStart w:id="211" w:name="_Toc184308068"/>
      <w:bookmarkEnd w:id="211"/>
      <w:bookmarkStart w:id="212" w:name="_Toc184310309"/>
      <w:bookmarkEnd w:id="212"/>
      <w:bookmarkStart w:id="213" w:name="_Toc184308106"/>
      <w:bookmarkEnd w:id="213"/>
      <w:bookmarkStart w:id="214" w:name="_Toc184312093"/>
      <w:bookmarkEnd w:id="214"/>
      <w:bookmarkStart w:id="215" w:name="_Toc184313253"/>
      <w:bookmarkEnd w:id="215"/>
      <w:bookmarkStart w:id="216" w:name="_Toc184308093"/>
      <w:bookmarkEnd w:id="216"/>
      <w:bookmarkStart w:id="217" w:name="_Toc184314479"/>
      <w:bookmarkEnd w:id="217"/>
      <w:bookmarkStart w:id="218" w:name="_Toc184308088"/>
      <w:bookmarkEnd w:id="218"/>
      <w:bookmarkStart w:id="219" w:name="_Toc184314432"/>
      <w:bookmarkEnd w:id="219"/>
      <w:bookmarkStart w:id="220" w:name="_Toc184310316"/>
      <w:bookmarkEnd w:id="220"/>
      <w:bookmarkStart w:id="221" w:name="_Toc184314450"/>
      <w:bookmarkEnd w:id="221"/>
      <w:bookmarkStart w:id="222" w:name="_Toc184312089"/>
      <w:bookmarkEnd w:id="222"/>
      <w:bookmarkStart w:id="223" w:name="_Toc184310302"/>
      <w:bookmarkEnd w:id="223"/>
      <w:bookmarkStart w:id="224" w:name="_Toc184312111"/>
      <w:bookmarkEnd w:id="224"/>
      <w:bookmarkStart w:id="225" w:name="_Toc184313267"/>
      <w:bookmarkEnd w:id="225"/>
      <w:bookmarkStart w:id="226" w:name="_Toc184314471"/>
      <w:bookmarkEnd w:id="226"/>
      <w:bookmarkStart w:id="227" w:name="_Toc184312102"/>
      <w:bookmarkEnd w:id="227"/>
      <w:bookmarkStart w:id="228" w:name="_Toc184313265"/>
      <w:bookmarkEnd w:id="228"/>
      <w:bookmarkStart w:id="229" w:name="_Toc184314472"/>
      <w:bookmarkEnd w:id="229"/>
      <w:bookmarkStart w:id="230" w:name="_Toc184310311"/>
      <w:bookmarkEnd w:id="230"/>
      <w:bookmarkStart w:id="231" w:name="_Toc184308069"/>
      <w:bookmarkEnd w:id="231"/>
      <w:bookmarkStart w:id="232" w:name="_Toc184312124"/>
      <w:bookmarkEnd w:id="232"/>
      <w:bookmarkStart w:id="233" w:name="_Toc184314413"/>
      <w:bookmarkEnd w:id="233"/>
      <w:bookmarkStart w:id="234" w:name="_Toc184313272"/>
      <w:bookmarkEnd w:id="234"/>
      <w:bookmarkStart w:id="235" w:name="_Toc184314482"/>
      <w:bookmarkEnd w:id="235"/>
      <w:bookmarkStart w:id="236" w:name="_Toc184312115"/>
      <w:bookmarkEnd w:id="236"/>
      <w:bookmarkStart w:id="237" w:name="_Toc184310328"/>
      <w:bookmarkEnd w:id="237"/>
      <w:bookmarkStart w:id="238" w:name="_Toc184308083"/>
      <w:bookmarkEnd w:id="238"/>
      <w:bookmarkStart w:id="239" w:name="_Toc184312094"/>
      <w:bookmarkEnd w:id="239"/>
      <w:bookmarkStart w:id="240" w:name="_Toc184308091"/>
      <w:bookmarkEnd w:id="240"/>
      <w:bookmarkStart w:id="241" w:name="_Toc184313243"/>
      <w:bookmarkEnd w:id="241"/>
      <w:bookmarkStart w:id="242" w:name="_Toc184313292"/>
      <w:bookmarkEnd w:id="242"/>
      <w:bookmarkStart w:id="243" w:name="_Toc184310300"/>
      <w:bookmarkEnd w:id="243"/>
      <w:bookmarkStart w:id="244" w:name="_Toc184314425"/>
      <w:bookmarkEnd w:id="244"/>
      <w:bookmarkStart w:id="245" w:name="_Toc184310297"/>
      <w:bookmarkEnd w:id="245"/>
      <w:bookmarkStart w:id="246" w:name="_Toc184308057"/>
      <w:bookmarkEnd w:id="246"/>
      <w:bookmarkStart w:id="247" w:name="_Toc184312082"/>
      <w:bookmarkEnd w:id="247"/>
      <w:bookmarkStart w:id="248" w:name="_Toc184313306"/>
      <w:bookmarkEnd w:id="248"/>
      <w:bookmarkStart w:id="249" w:name="_Toc184313286"/>
      <w:bookmarkEnd w:id="249"/>
      <w:bookmarkStart w:id="250" w:name="_Toc184313248"/>
      <w:bookmarkEnd w:id="250"/>
      <w:bookmarkStart w:id="251" w:name="_Toc184310310"/>
      <w:bookmarkEnd w:id="251"/>
      <w:bookmarkStart w:id="252" w:name="_Toc184310303"/>
      <w:bookmarkEnd w:id="252"/>
      <w:bookmarkStart w:id="253" w:name="_Toc184314445"/>
      <w:bookmarkEnd w:id="253"/>
      <w:bookmarkStart w:id="254" w:name="_Toc184310338"/>
      <w:bookmarkEnd w:id="254"/>
      <w:bookmarkStart w:id="255" w:name="_Toc184313310"/>
      <w:bookmarkEnd w:id="255"/>
      <w:bookmarkStart w:id="256" w:name="_Toc184313241"/>
      <w:bookmarkEnd w:id="256"/>
      <w:bookmarkStart w:id="257" w:name="_Toc184313299"/>
      <w:bookmarkEnd w:id="257"/>
      <w:bookmarkStart w:id="258" w:name="_Toc184314416"/>
      <w:bookmarkEnd w:id="258"/>
      <w:bookmarkStart w:id="259" w:name="_Toc184308098"/>
      <w:bookmarkEnd w:id="259"/>
      <w:bookmarkStart w:id="260" w:name="_Toc184312096"/>
      <w:bookmarkEnd w:id="260"/>
      <w:bookmarkStart w:id="261" w:name="_Toc184310335"/>
      <w:bookmarkEnd w:id="261"/>
      <w:bookmarkStart w:id="262" w:name="_Toc184313255"/>
      <w:bookmarkEnd w:id="262"/>
      <w:bookmarkStart w:id="263" w:name="_Toc184310292"/>
      <w:bookmarkEnd w:id="263"/>
      <w:bookmarkStart w:id="264" w:name="_Toc184313288"/>
      <w:bookmarkEnd w:id="264"/>
      <w:bookmarkStart w:id="265" w:name="_Toc184312071"/>
      <w:bookmarkEnd w:id="265"/>
      <w:bookmarkStart w:id="266" w:name="_Toc184308063"/>
      <w:bookmarkEnd w:id="266"/>
      <w:bookmarkStart w:id="267" w:name="_Toc184314478"/>
      <w:bookmarkEnd w:id="267"/>
      <w:bookmarkStart w:id="268" w:name="_Toc184308104"/>
      <w:bookmarkEnd w:id="268"/>
      <w:bookmarkStart w:id="269" w:name="_Toc184313295"/>
      <w:bookmarkEnd w:id="269"/>
      <w:bookmarkStart w:id="270" w:name="_Toc184314475"/>
      <w:bookmarkEnd w:id="270"/>
      <w:bookmarkStart w:id="271" w:name="_Toc184314440"/>
      <w:bookmarkEnd w:id="271"/>
      <w:bookmarkStart w:id="272" w:name="_Toc184308049"/>
      <w:bookmarkEnd w:id="272"/>
      <w:bookmarkStart w:id="273" w:name="_Toc184310275"/>
      <w:bookmarkEnd w:id="273"/>
      <w:bookmarkStart w:id="274" w:name="_Toc184312069"/>
      <w:bookmarkEnd w:id="274"/>
      <w:bookmarkStart w:id="275" w:name="_Toc184308042"/>
      <w:bookmarkEnd w:id="275"/>
      <w:bookmarkStart w:id="276" w:name="_Toc184308045"/>
      <w:bookmarkEnd w:id="276"/>
      <w:bookmarkStart w:id="277" w:name="_Toc184314436"/>
      <w:bookmarkEnd w:id="277"/>
      <w:bookmarkStart w:id="278" w:name="_Toc184308064"/>
      <w:bookmarkEnd w:id="278"/>
      <w:bookmarkStart w:id="279" w:name="_Toc184308072"/>
      <w:bookmarkEnd w:id="279"/>
      <w:bookmarkStart w:id="280" w:name="_Toc184313293"/>
      <w:bookmarkEnd w:id="280"/>
      <w:bookmarkStart w:id="281" w:name="_Toc184308080"/>
      <w:bookmarkEnd w:id="281"/>
      <w:bookmarkStart w:id="282" w:name="_Toc184310327"/>
      <w:bookmarkEnd w:id="282"/>
      <w:bookmarkStart w:id="283" w:name="_Toc184308092"/>
      <w:bookmarkEnd w:id="283"/>
      <w:bookmarkStart w:id="284" w:name="_Toc184310326"/>
      <w:bookmarkEnd w:id="284"/>
      <w:bookmarkStart w:id="285" w:name="_Toc184312103"/>
      <w:bookmarkEnd w:id="285"/>
      <w:bookmarkStart w:id="286" w:name="_Toc184310272"/>
      <w:bookmarkEnd w:id="286"/>
      <w:bookmarkStart w:id="287" w:name="_Toc184312106"/>
      <w:bookmarkEnd w:id="287"/>
      <w:bookmarkStart w:id="288" w:name="_Toc184312130"/>
      <w:bookmarkEnd w:id="288"/>
      <w:bookmarkStart w:id="289" w:name="_Toc184314474"/>
      <w:bookmarkEnd w:id="289"/>
      <w:bookmarkStart w:id="290" w:name="_Toc184313251"/>
      <w:bookmarkEnd w:id="290"/>
      <w:bookmarkStart w:id="291" w:name="_Toc184310293"/>
      <w:bookmarkEnd w:id="291"/>
      <w:bookmarkStart w:id="292" w:name="_Toc184312110"/>
      <w:bookmarkEnd w:id="292"/>
      <w:bookmarkStart w:id="293" w:name="_Toc184312113"/>
      <w:bookmarkEnd w:id="293"/>
      <w:bookmarkStart w:id="294" w:name="_Toc184308040"/>
      <w:bookmarkEnd w:id="294"/>
      <w:bookmarkStart w:id="295" w:name="_Toc184308065"/>
      <w:bookmarkEnd w:id="295"/>
      <w:bookmarkStart w:id="296" w:name="_Toc184308101"/>
      <w:bookmarkEnd w:id="296"/>
      <w:bookmarkStart w:id="297" w:name="_Toc184310286"/>
      <w:bookmarkEnd w:id="297"/>
      <w:bookmarkStart w:id="298" w:name="_Toc184314453"/>
      <w:bookmarkEnd w:id="298"/>
      <w:bookmarkStart w:id="299" w:name="_Toc184313271"/>
      <w:bookmarkEnd w:id="299"/>
      <w:bookmarkStart w:id="300" w:name="_Toc184313269"/>
      <w:bookmarkEnd w:id="300"/>
      <w:bookmarkStart w:id="301" w:name="_Toc184314448"/>
      <w:bookmarkEnd w:id="301"/>
      <w:bookmarkStart w:id="302" w:name="_Toc184308078"/>
      <w:bookmarkEnd w:id="302"/>
      <w:bookmarkStart w:id="303" w:name="_Toc184310344"/>
      <w:bookmarkEnd w:id="303"/>
      <w:bookmarkStart w:id="304" w:name="_Toc184312079"/>
      <w:bookmarkEnd w:id="304"/>
      <w:bookmarkStart w:id="305" w:name="_Toc184314427"/>
      <w:bookmarkEnd w:id="305"/>
      <w:bookmarkStart w:id="306" w:name="_Toc184314480"/>
      <w:bookmarkEnd w:id="306"/>
      <w:bookmarkStart w:id="307" w:name="_Toc184313307"/>
      <w:bookmarkEnd w:id="307"/>
      <w:bookmarkStart w:id="308" w:name="_Toc184312114"/>
      <w:bookmarkEnd w:id="308"/>
      <w:bookmarkStart w:id="309" w:name="_Toc184310323"/>
      <w:bookmarkEnd w:id="309"/>
      <w:bookmarkStart w:id="310" w:name="_Toc184312109"/>
      <w:bookmarkEnd w:id="310"/>
      <w:bookmarkStart w:id="311" w:name="_Toc184312076"/>
      <w:bookmarkEnd w:id="311"/>
      <w:bookmarkStart w:id="312" w:name="_Toc184313282"/>
      <w:bookmarkEnd w:id="312"/>
      <w:bookmarkStart w:id="313" w:name="_Toc184314455"/>
      <w:bookmarkEnd w:id="313"/>
      <w:bookmarkStart w:id="314" w:name="_Toc184308061"/>
      <w:bookmarkEnd w:id="314"/>
      <w:bookmarkStart w:id="315" w:name="_Toc184314452"/>
      <w:bookmarkEnd w:id="315"/>
      <w:bookmarkStart w:id="316" w:name="_Toc184313276"/>
      <w:bookmarkEnd w:id="316"/>
      <w:bookmarkStart w:id="317" w:name="_Toc184310315"/>
      <w:bookmarkEnd w:id="317"/>
      <w:bookmarkStart w:id="318" w:name="_Toc184313297"/>
      <w:bookmarkEnd w:id="318"/>
      <w:bookmarkStart w:id="319" w:name="_Toc184310283"/>
      <w:bookmarkEnd w:id="319"/>
      <w:bookmarkStart w:id="320" w:name="_Toc184310276"/>
      <w:bookmarkEnd w:id="320"/>
      <w:bookmarkStart w:id="321" w:name="_Toc184308076"/>
      <w:bookmarkEnd w:id="321"/>
      <w:bookmarkStart w:id="322" w:name="_Toc184310337"/>
      <w:bookmarkEnd w:id="322"/>
      <w:bookmarkStart w:id="323" w:name="_Toc184308070"/>
      <w:bookmarkEnd w:id="323"/>
      <w:bookmarkStart w:id="324" w:name="_Toc184312137"/>
      <w:bookmarkEnd w:id="324"/>
      <w:bookmarkStart w:id="325" w:name="_Toc184312101"/>
      <w:bookmarkEnd w:id="325"/>
      <w:bookmarkStart w:id="326" w:name="_Toc184312078"/>
      <w:bookmarkEnd w:id="326"/>
      <w:bookmarkStart w:id="327" w:name="_Toc184310324"/>
      <w:bookmarkEnd w:id="327"/>
      <w:bookmarkStart w:id="328" w:name="_Toc184312075"/>
      <w:bookmarkEnd w:id="328"/>
      <w:bookmarkStart w:id="329" w:name="_Toc184314426"/>
      <w:bookmarkEnd w:id="329"/>
      <w:bookmarkStart w:id="330" w:name="_Toc184308048"/>
      <w:bookmarkEnd w:id="330"/>
      <w:bookmarkStart w:id="331" w:name="_Toc184312100"/>
      <w:bookmarkEnd w:id="331"/>
      <w:bookmarkStart w:id="332" w:name="_Toc184314421"/>
      <w:bookmarkEnd w:id="332"/>
      <w:bookmarkStart w:id="333" w:name="_Toc184310279"/>
      <w:bookmarkEnd w:id="333"/>
      <w:bookmarkStart w:id="334" w:name="_Toc184312129"/>
      <w:bookmarkEnd w:id="334"/>
      <w:bookmarkStart w:id="335" w:name="_Toc184310319"/>
      <w:bookmarkEnd w:id="335"/>
      <w:bookmarkStart w:id="336" w:name="_Toc184312134"/>
      <w:bookmarkEnd w:id="336"/>
      <w:bookmarkStart w:id="337" w:name="_Toc184314424"/>
      <w:bookmarkEnd w:id="337"/>
      <w:bookmarkStart w:id="338" w:name="_Toc184310287"/>
      <w:bookmarkEnd w:id="338"/>
      <w:bookmarkStart w:id="339" w:name="_Toc184312122"/>
      <w:bookmarkEnd w:id="339"/>
      <w:bookmarkStart w:id="340" w:name="_Toc184310308"/>
      <w:bookmarkEnd w:id="340"/>
      <w:bookmarkStart w:id="341" w:name="_Toc184310341"/>
      <w:bookmarkEnd w:id="341"/>
      <w:bookmarkStart w:id="342" w:name="_Toc184308094"/>
      <w:bookmarkEnd w:id="342"/>
      <w:bookmarkStart w:id="343" w:name="_Toc184308081"/>
      <w:bookmarkEnd w:id="343"/>
      <w:bookmarkStart w:id="344" w:name="_Toc184314410"/>
      <w:bookmarkEnd w:id="344"/>
      <w:bookmarkStart w:id="345" w:name="_Toc184313273"/>
      <w:bookmarkEnd w:id="345"/>
      <w:bookmarkStart w:id="346" w:name="_Toc184313309"/>
      <w:bookmarkEnd w:id="346"/>
      <w:bookmarkStart w:id="347" w:name="_Toc184312125"/>
      <w:bookmarkEnd w:id="347"/>
      <w:bookmarkStart w:id="348" w:name="_Toc184312118"/>
      <w:bookmarkEnd w:id="348"/>
      <w:bookmarkStart w:id="349" w:name="_Toc184313285"/>
      <w:bookmarkEnd w:id="349"/>
      <w:bookmarkStart w:id="350" w:name="_Toc184308107"/>
      <w:bookmarkEnd w:id="350"/>
      <w:bookmarkStart w:id="351" w:name="_Toc184310322"/>
      <w:bookmarkEnd w:id="351"/>
      <w:bookmarkStart w:id="352" w:name="_Toc184314417"/>
      <w:bookmarkEnd w:id="352"/>
      <w:bookmarkStart w:id="353" w:name="_Toc184313296"/>
      <w:bookmarkEnd w:id="353"/>
      <w:bookmarkStart w:id="354" w:name="_Toc184310343"/>
      <w:bookmarkEnd w:id="354"/>
      <w:bookmarkStart w:id="355" w:name="_Toc184313290"/>
      <w:bookmarkEnd w:id="355"/>
      <w:bookmarkStart w:id="356" w:name="_Toc184308041"/>
      <w:bookmarkEnd w:id="356"/>
      <w:bookmarkStart w:id="357" w:name="_Toc184313245"/>
      <w:bookmarkEnd w:id="357"/>
      <w:bookmarkStart w:id="358" w:name="_Toc184310278"/>
      <w:bookmarkEnd w:id="358"/>
      <w:bookmarkStart w:id="359" w:name="_Toc184313262"/>
      <w:bookmarkEnd w:id="359"/>
      <w:bookmarkStart w:id="360" w:name="_Toc184312074"/>
      <w:bookmarkEnd w:id="360"/>
      <w:bookmarkStart w:id="361" w:name="_Toc184310282"/>
      <w:bookmarkEnd w:id="361"/>
      <w:bookmarkStart w:id="362" w:name="_Toc184308044"/>
      <w:bookmarkEnd w:id="362"/>
      <w:bookmarkStart w:id="363" w:name="_Toc184313281"/>
      <w:bookmarkEnd w:id="363"/>
      <w:bookmarkStart w:id="364" w:name="_Toc184313238"/>
      <w:bookmarkEnd w:id="364"/>
      <w:bookmarkStart w:id="365" w:name="_Toc184314428"/>
      <w:bookmarkEnd w:id="365"/>
      <w:bookmarkStart w:id="366" w:name="_Toc184308087"/>
      <w:bookmarkEnd w:id="366"/>
      <w:bookmarkStart w:id="367" w:name="_Toc184314437"/>
      <w:bookmarkEnd w:id="367"/>
      <w:bookmarkStart w:id="368" w:name="_Toc184314469"/>
      <w:bookmarkEnd w:id="368"/>
      <w:bookmarkStart w:id="369" w:name="_Toc184313259"/>
      <w:bookmarkEnd w:id="369"/>
      <w:bookmarkStart w:id="370" w:name="_Toc184313270"/>
      <w:bookmarkEnd w:id="370"/>
      <w:bookmarkStart w:id="371" w:name="_Toc184314442"/>
      <w:bookmarkEnd w:id="371"/>
      <w:bookmarkStart w:id="372" w:name="_Toc184312088"/>
      <w:bookmarkEnd w:id="372"/>
      <w:bookmarkStart w:id="373" w:name="_Toc184312084"/>
      <w:bookmarkEnd w:id="373"/>
      <w:bookmarkStart w:id="374" w:name="_Toc184308055"/>
      <w:bookmarkEnd w:id="374"/>
      <w:bookmarkStart w:id="375" w:name="_Toc184314470"/>
      <w:bookmarkEnd w:id="375"/>
      <w:bookmarkStart w:id="376" w:name="_Toc184308053"/>
      <w:bookmarkEnd w:id="376"/>
      <w:bookmarkStart w:id="377" w:name="_Toc184313308"/>
      <w:bookmarkEnd w:id="377"/>
      <w:bookmarkStart w:id="378" w:name="_Toc184314473"/>
      <w:bookmarkEnd w:id="378"/>
      <w:bookmarkStart w:id="379" w:name="_Toc184312095"/>
      <w:bookmarkEnd w:id="379"/>
      <w:bookmarkStart w:id="380" w:name="_Toc184308058"/>
      <w:bookmarkEnd w:id="380"/>
      <w:bookmarkStart w:id="381" w:name="_Toc184313303"/>
      <w:bookmarkEnd w:id="381"/>
      <w:bookmarkStart w:id="382" w:name="_Toc184314468"/>
      <w:bookmarkEnd w:id="382"/>
      <w:bookmarkStart w:id="383" w:name="_Toc184314443"/>
      <w:bookmarkEnd w:id="383"/>
      <w:bookmarkStart w:id="384" w:name="_Toc184308067"/>
      <w:bookmarkEnd w:id="384"/>
      <w:bookmarkStart w:id="385" w:name="_Toc184314462"/>
      <w:bookmarkEnd w:id="385"/>
      <w:bookmarkStart w:id="386" w:name="_Toc184312083"/>
      <w:bookmarkEnd w:id="386"/>
      <w:bookmarkStart w:id="387" w:name="_Toc184314446"/>
      <w:bookmarkEnd w:id="387"/>
      <w:bookmarkStart w:id="388" w:name="_Toc184312091"/>
      <w:bookmarkEnd w:id="388"/>
      <w:bookmarkStart w:id="389" w:name="_Toc184314447"/>
      <w:bookmarkEnd w:id="389"/>
      <w:bookmarkStart w:id="390" w:name="_Toc184310274"/>
      <w:bookmarkEnd w:id="390"/>
      <w:bookmarkStart w:id="391" w:name="_Toc184308046"/>
      <w:bookmarkEnd w:id="391"/>
      <w:bookmarkStart w:id="392" w:name="_Toc184313268"/>
      <w:bookmarkEnd w:id="392"/>
      <w:r>
        <w:rPr>
          <w:rFonts w:hint="eastAsia" w:ascii="宋体" w:hAnsi="宋体" w:cs="宋体"/>
          <w:b/>
          <w:color w:val="auto"/>
          <w:sz w:val="36"/>
          <w:szCs w:val="36"/>
          <w:highlight w:val="none"/>
        </w:rPr>
        <w:t>评标办法</w:t>
      </w:r>
    </w:p>
    <w:p w14:paraId="5849698C">
      <w:pPr>
        <w:snapToGrid w:val="0"/>
        <w:spacing w:line="360" w:lineRule="auto"/>
        <w:jc w:val="center"/>
      </w:pPr>
      <w:r>
        <w:rPr>
          <w:rFonts w:hint="eastAsia" w:ascii="宋体" w:hAnsi="宋体" w:cs="宋体"/>
          <w:b/>
          <w:color w:val="auto"/>
          <w:sz w:val="32"/>
          <w:szCs w:val="20"/>
          <w:highlight w:val="none"/>
        </w:rPr>
        <w:t>评标办法前附表</w:t>
      </w:r>
    </w:p>
    <w:tbl>
      <w:tblPr>
        <w:tblStyle w:val="62"/>
        <w:tblW w:w="10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2"/>
        <w:gridCol w:w="6459"/>
        <w:gridCol w:w="926"/>
        <w:gridCol w:w="926"/>
      </w:tblGrid>
      <w:tr w14:paraId="06C6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Align w:val="center"/>
          </w:tcPr>
          <w:p w14:paraId="7226B9DE">
            <w:pPr>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总项</w:t>
            </w:r>
          </w:p>
        </w:tc>
        <w:tc>
          <w:tcPr>
            <w:tcW w:w="1152" w:type="dxa"/>
            <w:vAlign w:val="center"/>
          </w:tcPr>
          <w:p w14:paraId="308E901D">
            <w:pPr>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分项</w:t>
            </w:r>
          </w:p>
        </w:tc>
        <w:tc>
          <w:tcPr>
            <w:tcW w:w="6459" w:type="dxa"/>
            <w:vAlign w:val="center"/>
          </w:tcPr>
          <w:p w14:paraId="3E59D19F">
            <w:pPr>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评分内容</w:t>
            </w:r>
          </w:p>
        </w:tc>
        <w:tc>
          <w:tcPr>
            <w:tcW w:w="926" w:type="dxa"/>
            <w:vAlign w:val="center"/>
          </w:tcPr>
          <w:p w14:paraId="046BA383">
            <w:pPr>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分值</w:t>
            </w:r>
          </w:p>
        </w:tc>
        <w:tc>
          <w:tcPr>
            <w:tcW w:w="926" w:type="dxa"/>
            <w:vAlign w:val="center"/>
          </w:tcPr>
          <w:p w14:paraId="53F5F461">
            <w:pPr>
              <w:snapToGrid w:val="0"/>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主观分/客观分</w:t>
            </w:r>
          </w:p>
        </w:tc>
      </w:tr>
      <w:tr w14:paraId="71EC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jc w:val="center"/>
        </w:trPr>
        <w:tc>
          <w:tcPr>
            <w:tcW w:w="865" w:type="dxa"/>
            <w:vMerge w:val="restart"/>
            <w:vAlign w:val="center"/>
          </w:tcPr>
          <w:p w14:paraId="102317D9">
            <w:pPr>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商务分</w:t>
            </w:r>
          </w:p>
        </w:tc>
        <w:tc>
          <w:tcPr>
            <w:tcW w:w="1152" w:type="dxa"/>
            <w:vAlign w:val="center"/>
          </w:tcPr>
          <w:p w14:paraId="48179F6B">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企业认证证书</w:t>
            </w:r>
          </w:p>
        </w:tc>
        <w:tc>
          <w:tcPr>
            <w:tcW w:w="6459" w:type="dxa"/>
            <w:vAlign w:val="center"/>
          </w:tcPr>
          <w:p w14:paraId="1052FFFB">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1、投标人通过质量管理体系认证、环境管理体系认证、职业健康安全管理体系认证，证书必须在有效期内且所涉及范围是餐饮管理服务的，每提供一项认证得</w:t>
            </w:r>
            <w:r>
              <w:rPr>
                <w:rFonts w:hint="eastAsia" w:ascii="仿宋" w:hAnsi="仿宋" w:eastAsia="仿宋" w:cs="仿宋"/>
                <w:sz w:val="24"/>
                <w:lang w:val="en-US" w:eastAsia="zh-CN"/>
              </w:rPr>
              <w:t>3</w:t>
            </w:r>
            <w:r>
              <w:rPr>
                <w:rFonts w:hint="eastAsia" w:ascii="仿宋" w:hAnsi="仿宋" w:eastAsia="仿宋" w:cs="仿宋"/>
                <w:sz w:val="24"/>
              </w:rPr>
              <w:t>分，最高得</w:t>
            </w:r>
            <w:r>
              <w:rPr>
                <w:rFonts w:hint="eastAsia" w:ascii="仿宋" w:hAnsi="仿宋" w:eastAsia="仿宋" w:cs="仿宋"/>
                <w:sz w:val="24"/>
                <w:lang w:val="en-US" w:eastAsia="zh-CN"/>
              </w:rPr>
              <w:t>9</w:t>
            </w:r>
            <w:r>
              <w:rPr>
                <w:rFonts w:hint="eastAsia" w:ascii="仿宋" w:hAnsi="仿宋" w:eastAsia="仿宋" w:cs="仿宋"/>
                <w:sz w:val="24"/>
              </w:rPr>
              <w:t>分；</w:t>
            </w:r>
          </w:p>
          <w:p w14:paraId="3FC32FD8">
            <w:pPr>
              <w:spacing w:before="0" w:beforeAutospacing="0" w:after="0" w:afterAutospacing="0" w:line="360" w:lineRule="auto"/>
              <w:ind w:left="0" w:right="0"/>
              <w:jc w:val="left"/>
              <w:rPr>
                <w:rFonts w:hint="default" w:ascii="仿宋" w:hAnsi="仿宋" w:eastAsia="仿宋" w:cs="仿宋"/>
                <w:b/>
                <w:sz w:val="24"/>
              </w:rPr>
            </w:pPr>
            <w:r>
              <w:rPr>
                <w:rFonts w:hint="eastAsia" w:ascii="仿宋" w:hAnsi="仿宋" w:eastAsia="仿宋" w:cs="仿宋"/>
                <w:b/>
                <w:sz w:val="24"/>
              </w:rPr>
              <w:t>注：在投标文件中提供有效期范围内的认证证书及中国国家认证认可监督管理委员会网站（http://www.cnca.gov.cn/）网页查询截图的复印件或扫描件并加盖投标人公章，否则不得分。</w:t>
            </w:r>
          </w:p>
        </w:tc>
        <w:tc>
          <w:tcPr>
            <w:tcW w:w="926" w:type="dxa"/>
            <w:vAlign w:val="center"/>
          </w:tcPr>
          <w:p w14:paraId="0DAA8F1B">
            <w:pPr>
              <w:pStyle w:val="2"/>
              <w:spacing w:before="0" w:beforeAutospacing="0" w:after="0" w:afterAutospacing="0"/>
              <w:ind w:right="0"/>
              <w:jc w:val="center"/>
              <w:rPr>
                <w:rFonts w:hint="eastAsia" w:ascii="仿宋" w:eastAsia="仿宋" w:cs="仿宋"/>
                <w:b w:val="0"/>
                <w:color w:val="000000"/>
                <w:sz w:val="24"/>
                <w:szCs w:val="24"/>
                <w:lang w:eastAsia="zh-CN"/>
              </w:rPr>
            </w:pPr>
            <w:r>
              <w:rPr>
                <w:rFonts w:hint="eastAsia" w:ascii="仿宋" w:eastAsia="仿宋" w:cs="仿宋"/>
                <w:b w:val="0"/>
                <w:color w:val="000000"/>
                <w:sz w:val="24"/>
                <w:szCs w:val="24"/>
                <w:lang w:val="en-US" w:eastAsia="zh-CN"/>
              </w:rPr>
              <w:t>9</w:t>
            </w:r>
          </w:p>
        </w:tc>
        <w:tc>
          <w:tcPr>
            <w:tcW w:w="926" w:type="dxa"/>
            <w:vAlign w:val="center"/>
          </w:tcPr>
          <w:p w14:paraId="2DBDD797">
            <w:pPr>
              <w:pStyle w:val="2"/>
              <w:spacing w:before="0" w:beforeAutospacing="0" w:after="0" w:afterAutospacing="0"/>
              <w:ind w:right="0"/>
              <w:jc w:val="center"/>
              <w:rPr>
                <w:rFonts w:hint="default" w:ascii="仿宋" w:eastAsia="仿宋" w:cs="仿宋"/>
                <w:b w:val="0"/>
                <w:color w:val="000000"/>
                <w:sz w:val="24"/>
                <w:szCs w:val="24"/>
                <w:lang w:val="en-US" w:eastAsia="zh-CN"/>
              </w:rPr>
            </w:pPr>
            <w:r>
              <w:rPr>
                <w:rFonts w:hint="eastAsia" w:ascii="仿宋" w:eastAsia="仿宋" w:cs="仿宋"/>
                <w:b w:val="0"/>
                <w:color w:val="000000"/>
                <w:sz w:val="24"/>
                <w:szCs w:val="24"/>
                <w:lang w:val="en-US" w:eastAsia="zh-CN"/>
              </w:rPr>
              <w:t>客观分</w:t>
            </w:r>
          </w:p>
        </w:tc>
      </w:tr>
      <w:tr w14:paraId="2CDA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1E536B39">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17D2577E">
            <w:pPr>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类似项目实施业绩</w:t>
            </w:r>
          </w:p>
        </w:tc>
        <w:tc>
          <w:tcPr>
            <w:tcW w:w="6459" w:type="dxa"/>
            <w:vAlign w:val="center"/>
          </w:tcPr>
          <w:p w14:paraId="5EA50030">
            <w:pPr>
              <w:numPr>
                <w:ilvl w:val="0"/>
                <w:numId w:val="0"/>
              </w:numPr>
              <w:adjustRightInd w:val="0"/>
              <w:spacing w:before="0" w:beforeAutospacing="0" w:after="0" w:afterAutospacing="0" w:line="360" w:lineRule="auto"/>
              <w:ind w:left="0" w:leftChars="0" w:right="0" w:rightChars="0"/>
              <w:jc w:val="left"/>
              <w:rPr>
                <w:rFonts w:hint="default"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投标人自2020年1月1日以来（含）（以合同签订时间为准）承担过类似项目，每提供一个案例得</w:t>
            </w:r>
            <w:r>
              <w:rPr>
                <w:rFonts w:hint="eastAsia" w:ascii="仿宋" w:hAnsi="仿宋" w:eastAsia="仿宋" w:cs="仿宋"/>
                <w:sz w:val="24"/>
                <w:lang w:val="en-US" w:eastAsia="zh-CN"/>
              </w:rPr>
              <w:t>0.5</w:t>
            </w:r>
            <w:r>
              <w:rPr>
                <w:rFonts w:hint="eastAsia" w:ascii="仿宋" w:hAnsi="仿宋" w:eastAsia="仿宋" w:cs="仿宋"/>
                <w:sz w:val="24"/>
              </w:rPr>
              <w:t>分，最高得</w:t>
            </w:r>
            <w:r>
              <w:rPr>
                <w:rFonts w:hint="eastAsia" w:ascii="仿宋" w:hAnsi="仿宋" w:eastAsia="仿宋" w:cs="仿宋"/>
                <w:sz w:val="24"/>
                <w:lang w:val="en-US" w:eastAsia="zh-CN"/>
              </w:rPr>
              <w:t>1</w:t>
            </w:r>
            <w:r>
              <w:rPr>
                <w:rFonts w:hint="eastAsia" w:ascii="仿宋" w:hAnsi="仿宋" w:eastAsia="仿宋" w:cs="仿宋"/>
                <w:sz w:val="24"/>
              </w:rPr>
              <w:t>分。</w:t>
            </w:r>
          </w:p>
          <w:p w14:paraId="0E375139">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b/>
                <w:sz w:val="24"/>
              </w:rPr>
              <w:t>注：在投标文件中提供合同复印件或扫描件并加盖投标人公章，否则不得分。</w:t>
            </w:r>
          </w:p>
        </w:tc>
        <w:tc>
          <w:tcPr>
            <w:tcW w:w="926" w:type="dxa"/>
            <w:vAlign w:val="center"/>
          </w:tcPr>
          <w:p w14:paraId="55623B8F">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926" w:type="dxa"/>
            <w:vAlign w:val="center"/>
          </w:tcPr>
          <w:p w14:paraId="4F1E8F16">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客观分</w:t>
            </w:r>
          </w:p>
        </w:tc>
      </w:tr>
      <w:tr w14:paraId="70CE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5" w:type="dxa"/>
            <w:vMerge w:val="restart"/>
            <w:vAlign w:val="center"/>
          </w:tcPr>
          <w:p w14:paraId="6D043CD0">
            <w:pPr>
              <w:snapToGrid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技术分</w:t>
            </w:r>
          </w:p>
        </w:tc>
        <w:tc>
          <w:tcPr>
            <w:tcW w:w="1152" w:type="dxa"/>
            <w:vAlign w:val="center"/>
          </w:tcPr>
          <w:p w14:paraId="4DEA57A6">
            <w:pPr>
              <w:pStyle w:val="958"/>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食堂经营管理方案</w:t>
            </w:r>
          </w:p>
        </w:tc>
        <w:tc>
          <w:tcPr>
            <w:tcW w:w="6459" w:type="dxa"/>
            <w:vAlign w:val="center"/>
          </w:tcPr>
          <w:p w14:paraId="50103425">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1、食堂管理制度及管理方案：针对本项目的管理方案，可行性、合理性可操作性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方案完整，科学，合理的得7分；方案一般，科学，较为合理的得5分；方案粗糙，较科学性，一般合理的得3分；没有不得分</w:t>
            </w:r>
            <w:r>
              <w:rPr>
                <w:rFonts w:hint="eastAsia" w:ascii="仿宋" w:hAnsi="仿宋" w:eastAsia="仿宋" w:cs="仿宋"/>
                <w:sz w:val="24"/>
              </w:rPr>
              <w:t>；</w:t>
            </w:r>
          </w:p>
          <w:p w14:paraId="1DBE81E7">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2、事故应急处理预案：针对本项目的事故应急处理预案，可行性、合理性、可操作性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方案完整，科学，合理的得7分；方案一般，科学，较为合理的得5分；方案粗糙，较科学性，一般合理的得3分；没有不得分</w:t>
            </w:r>
            <w:r>
              <w:rPr>
                <w:rFonts w:hint="eastAsia" w:ascii="仿宋" w:hAnsi="仿宋" w:eastAsia="仿宋" w:cs="仿宋"/>
                <w:sz w:val="24"/>
              </w:rPr>
              <w:t>；</w:t>
            </w:r>
          </w:p>
          <w:p w14:paraId="4284B30E">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3、投诉处理方案、消防治安及意外事故处理方案：针对本项目的投诉处理方案、消防治安、意外事故处理方案，可行性、合理性、可操作性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方案完整，科学，合理的得7分；方案一般，科学，较为合理的得5分；方案粗糙，较科学性，一般合理的得3分；没有不得分</w:t>
            </w:r>
            <w:r>
              <w:rPr>
                <w:rFonts w:hint="eastAsia" w:ascii="仿宋" w:hAnsi="仿宋" w:eastAsia="仿宋" w:cs="仿宋"/>
                <w:sz w:val="24"/>
              </w:rPr>
              <w:t>；</w:t>
            </w:r>
          </w:p>
          <w:p w14:paraId="46A5B5AA">
            <w:pPr>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4、人员配备管理方案：针对本项目的人员配备管理方案，完整性、合理性、可操作性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方案完整，科学，合理的得7分；方案一般，科学，较为合理的得5分；方案粗糙，较科学性，一般合理的得3分；没有不得分</w:t>
            </w:r>
            <w:r>
              <w:rPr>
                <w:rFonts w:hint="eastAsia" w:ascii="仿宋" w:hAnsi="仿宋" w:eastAsia="仿宋" w:cs="仿宋"/>
                <w:sz w:val="24"/>
              </w:rPr>
              <w:t>；</w:t>
            </w:r>
          </w:p>
        </w:tc>
        <w:tc>
          <w:tcPr>
            <w:tcW w:w="926" w:type="dxa"/>
            <w:vAlign w:val="center"/>
          </w:tcPr>
          <w:p w14:paraId="6A05CC40">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926" w:type="dxa"/>
            <w:vAlign w:val="center"/>
          </w:tcPr>
          <w:p w14:paraId="0010DF58">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4B90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5" w:type="dxa"/>
            <w:vMerge w:val="continue"/>
            <w:vAlign w:val="center"/>
          </w:tcPr>
          <w:p w14:paraId="7DE91DAA">
            <w:pPr>
              <w:snapToGrid w:val="0"/>
              <w:spacing w:before="0" w:beforeAutospacing="0" w:after="0" w:afterAutospacing="0" w:line="360" w:lineRule="auto"/>
              <w:ind w:left="0" w:right="0"/>
              <w:rPr>
                <w:rFonts w:hint="default" w:ascii="仿宋" w:hAnsi="仿宋" w:eastAsia="仿宋" w:cs="仿宋"/>
                <w:sz w:val="24"/>
              </w:rPr>
            </w:pPr>
          </w:p>
        </w:tc>
        <w:tc>
          <w:tcPr>
            <w:tcW w:w="1152" w:type="dxa"/>
            <w:vAlign w:val="center"/>
          </w:tcPr>
          <w:p w14:paraId="1BAB15D1">
            <w:pPr>
              <w:pStyle w:val="958"/>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卫生管理控制方案</w:t>
            </w:r>
          </w:p>
        </w:tc>
        <w:tc>
          <w:tcPr>
            <w:tcW w:w="6459" w:type="dxa"/>
            <w:vAlign w:val="center"/>
          </w:tcPr>
          <w:p w14:paraId="093C23DE">
            <w:pPr>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根据采购需求，在食品卫生、人员卫生、环境卫生、垃圾处理这几方面制定方案，从可行性、完整性、合理性酌情打分</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tc>
        <w:tc>
          <w:tcPr>
            <w:tcW w:w="926" w:type="dxa"/>
            <w:vAlign w:val="center"/>
          </w:tcPr>
          <w:p w14:paraId="1A3B4E61">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926" w:type="dxa"/>
            <w:vAlign w:val="center"/>
          </w:tcPr>
          <w:p w14:paraId="4DCBEA4D">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5EA0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65" w:type="dxa"/>
            <w:vMerge w:val="continue"/>
            <w:vAlign w:val="center"/>
          </w:tcPr>
          <w:p w14:paraId="4F48F8BC">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20A01E9D">
            <w:pPr>
              <w:pStyle w:val="958"/>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原材料使用管理方案</w:t>
            </w:r>
          </w:p>
        </w:tc>
        <w:tc>
          <w:tcPr>
            <w:tcW w:w="6459" w:type="dxa"/>
            <w:vAlign w:val="center"/>
          </w:tcPr>
          <w:p w14:paraId="2D404972">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1、根据采购需求，对原材料使用方案的可行性、完整性、合理性打分</w:t>
            </w:r>
            <w:r>
              <w:rPr>
                <w:rFonts w:hint="eastAsia" w:ascii="仿宋" w:hAnsi="仿宋" w:eastAsia="仿宋" w:cs="仿宋"/>
                <w:sz w:val="24"/>
                <w:lang w:val="en-US" w:eastAsia="zh-CN"/>
              </w:rPr>
              <w:t>方：案完整，科学，合理的得7分；方案一般，科学，较为合理的得5分；方案粗糙，较科学性，一般合理的得3分；没有不得分</w:t>
            </w:r>
            <w:r>
              <w:rPr>
                <w:rFonts w:hint="eastAsia" w:ascii="仿宋" w:hAnsi="仿宋" w:eastAsia="仿宋" w:cs="仿宋"/>
                <w:sz w:val="24"/>
              </w:rPr>
              <w:t>；</w:t>
            </w:r>
          </w:p>
          <w:p w14:paraId="0572A7EB">
            <w:pPr>
              <w:spacing w:before="0" w:beforeAutospacing="0" w:after="0" w:afterAutospacing="0" w:line="360" w:lineRule="auto"/>
              <w:ind w:left="0" w:right="0"/>
              <w:jc w:val="left"/>
              <w:rPr>
                <w:rFonts w:hint="default" w:ascii="仿宋" w:hAnsi="仿宋" w:eastAsia="仿宋" w:cs="仿宋"/>
              </w:rPr>
            </w:pPr>
            <w:r>
              <w:rPr>
                <w:rFonts w:hint="eastAsia" w:ascii="仿宋" w:hAnsi="仿宋" w:eastAsia="仿宋" w:cs="仿宋"/>
                <w:sz w:val="24"/>
              </w:rPr>
              <w:t>2、根据采购需求，制订食品保存管理方案的完整性、合理性酌情评分</w:t>
            </w:r>
            <w:r>
              <w:rPr>
                <w:rFonts w:hint="eastAsia" w:ascii="仿宋" w:hAnsi="仿宋" w:eastAsia="仿宋" w:cs="仿宋"/>
                <w:sz w:val="24"/>
                <w:lang w:val="en-US" w:eastAsia="zh-CN"/>
              </w:rPr>
              <w:t>：方案完整，科学，合理的得6分；方案一般，科学，较为合理的得4分；方案粗糙，较科学性，一般合理的得2分；没有不得分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71E41629">
            <w:pPr>
              <w:spacing w:before="0" w:beforeAutospacing="0" w:after="0" w:afterAutospacing="0" w:line="360" w:lineRule="auto"/>
              <w:ind w:left="0" w:right="0"/>
              <w:jc w:val="center"/>
              <w:rPr>
                <w:rFonts w:hint="eastAsia" w:ascii="仿宋" w:hAnsi="仿宋" w:eastAsia="仿宋" w:cs="仿宋"/>
                <w:color w:val="auto"/>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926" w:type="dxa"/>
            <w:vAlign w:val="center"/>
          </w:tcPr>
          <w:p w14:paraId="632864FC">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val="en-US" w:eastAsia="zh-CN"/>
              </w:rPr>
              <w:t>主观分</w:t>
            </w:r>
          </w:p>
        </w:tc>
      </w:tr>
      <w:tr w14:paraId="60FC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0248322F">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11D54012">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派驻食堂人员资质</w:t>
            </w:r>
          </w:p>
        </w:tc>
        <w:tc>
          <w:tcPr>
            <w:tcW w:w="6459" w:type="dxa"/>
            <w:vAlign w:val="center"/>
          </w:tcPr>
          <w:p w14:paraId="239A8EF6">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项目负责人具有公共营养师证书的得</w:t>
            </w:r>
            <w:r>
              <w:rPr>
                <w:rFonts w:hint="eastAsia" w:ascii="仿宋" w:hAnsi="仿宋" w:eastAsia="仿宋" w:cs="仿宋"/>
                <w:sz w:val="24"/>
                <w:lang w:val="en-US" w:eastAsia="zh-CN"/>
              </w:rPr>
              <w:t>3</w:t>
            </w:r>
            <w:r>
              <w:rPr>
                <w:rFonts w:hint="eastAsia" w:ascii="仿宋" w:hAnsi="仿宋" w:eastAsia="仿宋" w:cs="仿宋"/>
                <w:sz w:val="24"/>
              </w:rPr>
              <w:t>分，最高得</w:t>
            </w:r>
            <w:r>
              <w:rPr>
                <w:rFonts w:hint="eastAsia" w:ascii="仿宋" w:hAnsi="仿宋" w:eastAsia="仿宋" w:cs="仿宋"/>
                <w:sz w:val="24"/>
                <w:lang w:val="en-US" w:eastAsia="zh-CN"/>
              </w:rPr>
              <w:t>3</w:t>
            </w:r>
            <w:r>
              <w:rPr>
                <w:rFonts w:hint="eastAsia" w:ascii="仿宋" w:hAnsi="仿宋" w:eastAsia="仿宋" w:cs="仿宋"/>
                <w:sz w:val="24"/>
              </w:rPr>
              <w:t>分；</w:t>
            </w:r>
          </w:p>
          <w:p w14:paraId="6951A164">
            <w:pPr>
              <w:spacing w:before="0" w:beforeAutospacing="0" w:after="0" w:afterAutospacing="0" w:line="360" w:lineRule="auto"/>
              <w:ind w:left="0" w:right="0"/>
              <w:jc w:val="left"/>
              <w:rPr>
                <w:rFonts w:hint="eastAsia" w:ascii="仿宋" w:hAnsi="仿宋" w:eastAsia="仿宋" w:cs="仿宋"/>
                <w:sz w:val="24"/>
                <w:lang w:val="en-US" w:eastAsia="zh-CN"/>
              </w:rPr>
            </w:pPr>
            <w:r>
              <w:rPr>
                <w:rFonts w:hint="eastAsia" w:ascii="仿宋" w:hAnsi="仿宋" w:eastAsia="仿宋" w:cs="仿宋"/>
                <w:sz w:val="24"/>
                <w:lang w:val="en-US" w:eastAsia="zh-CN"/>
              </w:rPr>
              <w:t>2）拟派“厨师长”：具有一级中式烹调师职业资格的得3分；</w:t>
            </w:r>
          </w:p>
          <w:p w14:paraId="09257BC8">
            <w:pPr>
              <w:spacing w:before="0" w:beforeAutospacing="0" w:after="0" w:afterAutospacing="0" w:line="360" w:lineRule="auto"/>
              <w:ind w:left="0" w:right="0"/>
              <w:jc w:val="left"/>
              <w:rPr>
                <w:rFonts w:hint="eastAsia" w:ascii="仿宋" w:hAnsi="仿宋" w:eastAsia="仿宋" w:cs="仿宋"/>
                <w:sz w:val="24"/>
                <w:lang w:val="en-US" w:eastAsia="zh-CN"/>
              </w:rPr>
            </w:pPr>
            <w:r>
              <w:rPr>
                <w:rFonts w:hint="eastAsia" w:ascii="仿宋" w:hAnsi="仿宋" w:eastAsia="仿宋" w:cs="仿宋"/>
                <w:sz w:val="24"/>
                <w:lang w:val="en-US" w:eastAsia="zh-CN"/>
              </w:rPr>
              <w:t>3）拟派大灶厨师中具有三级中式烹调师职业资格及以上的每提供1本得2分，最高得4分。</w:t>
            </w:r>
          </w:p>
          <w:p w14:paraId="1B9189CD">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lang w:val="en-US" w:eastAsia="zh-CN"/>
              </w:rPr>
              <w:t>4）面</w:t>
            </w:r>
            <w:r>
              <w:rPr>
                <w:rFonts w:hint="eastAsia" w:ascii="仿宋" w:hAnsi="仿宋" w:eastAsia="仿宋" w:cs="仿宋"/>
                <w:sz w:val="24"/>
              </w:rPr>
              <w:t>点师：具有面点师资格的，每提供1</w:t>
            </w:r>
            <w:r>
              <w:rPr>
                <w:rFonts w:hint="eastAsia" w:ascii="仿宋" w:hAnsi="仿宋" w:eastAsia="仿宋" w:cs="仿宋"/>
                <w:sz w:val="24"/>
                <w:lang w:val="en-US" w:eastAsia="zh-CN"/>
              </w:rPr>
              <w:t>本3</w:t>
            </w:r>
            <w:r>
              <w:rPr>
                <w:rFonts w:hint="eastAsia" w:ascii="仿宋" w:hAnsi="仿宋" w:eastAsia="仿宋" w:cs="仿宋"/>
                <w:sz w:val="24"/>
              </w:rPr>
              <w:t>分，最高得</w:t>
            </w:r>
            <w:r>
              <w:rPr>
                <w:rFonts w:hint="eastAsia" w:ascii="仿宋" w:hAnsi="仿宋" w:eastAsia="仿宋" w:cs="仿宋"/>
                <w:sz w:val="24"/>
                <w:lang w:val="en-US" w:eastAsia="zh-CN"/>
              </w:rPr>
              <w:t>3</w:t>
            </w:r>
            <w:r>
              <w:rPr>
                <w:rFonts w:hint="eastAsia" w:ascii="仿宋" w:hAnsi="仿宋" w:eastAsia="仿宋" w:cs="仿宋"/>
                <w:sz w:val="24"/>
              </w:rPr>
              <w:t>分；</w:t>
            </w:r>
          </w:p>
          <w:p w14:paraId="11C8D3A7">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注：</w:t>
            </w:r>
            <w:r>
              <w:rPr>
                <w:rFonts w:hint="eastAsia" w:ascii="仿宋" w:hAnsi="仿宋" w:eastAsia="仿宋" w:cs="仿宋"/>
                <w:b/>
                <w:color w:val="auto"/>
                <w:kern w:val="24"/>
                <w:sz w:val="24"/>
                <w:szCs w:val="24"/>
                <w:lang w:val="en-US" w:eastAsia="zh-CN"/>
              </w:rPr>
              <w:t>须提供</w:t>
            </w:r>
            <w:r>
              <w:rPr>
                <w:rFonts w:hint="eastAsia" w:ascii="仿宋" w:hAnsi="仿宋" w:eastAsia="仿宋" w:cs="仿宋"/>
                <w:b/>
                <w:color w:val="auto"/>
                <w:kern w:val="24"/>
                <w:sz w:val="24"/>
                <w:szCs w:val="24"/>
              </w:rPr>
              <w:t>证书</w:t>
            </w:r>
            <w:r>
              <w:rPr>
                <w:rFonts w:hint="eastAsia" w:ascii="仿宋" w:hAnsi="仿宋" w:eastAsia="仿宋" w:cs="仿宋"/>
                <w:b/>
                <w:bCs/>
                <w:color w:val="auto"/>
                <w:sz w:val="24"/>
                <w:szCs w:val="24"/>
                <w:highlight w:val="none"/>
                <w:lang w:val="en-US" w:eastAsia="zh-CN"/>
              </w:rPr>
              <w:t>复印件或扫描件，</w:t>
            </w:r>
            <w:r>
              <w:rPr>
                <w:rFonts w:hint="eastAsia" w:ascii="仿宋" w:hAnsi="仿宋" w:eastAsia="仿宋" w:cs="仿宋"/>
                <w:b/>
                <w:color w:val="auto"/>
                <w:kern w:val="24"/>
                <w:sz w:val="24"/>
                <w:szCs w:val="24"/>
              </w:rPr>
              <w:t>及其在投标单位的近一个月社保缴纳记录复制件</w:t>
            </w:r>
            <w:r>
              <w:rPr>
                <w:rFonts w:hint="eastAsia" w:ascii="仿宋" w:hAnsi="仿宋" w:eastAsia="仿宋" w:cs="仿宋"/>
                <w:b/>
                <w:bCs/>
                <w:color w:val="auto"/>
                <w:sz w:val="24"/>
                <w:szCs w:val="24"/>
                <w:highlight w:val="none"/>
                <w:lang w:val="en-US" w:eastAsia="zh-CN"/>
              </w:rPr>
              <w:t>或扫描件</w:t>
            </w:r>
            <w:r>
              <w:rPr>
                <w:rFonts w:hint="eastAsia" w:ascii="仿宋" w:hAnsi="仿宋" w:eastAsia="仿宋" w:cs="仿宋"/>
                <w:b/>
                <w:color w:val="auto"/>
                <w:kern w:val="24"/>
                <w:sz w:val="24"/>
                <w:szCs w:val="24"/>
              </w:rPr>
              <w:t>，以上材料均需加盖单位公章，不符合要求或未提供的不得分</w:t>
            </w:r>
            <w:r>
              <w:rPr>
                <w:rFonts w:hint="eastAsia" w:ascii="仿宋" w:hAnsi="仿宋" w:eastAsia="仿宋" w:cs="仿宋"/>
                <w:b/>
                <w:color w:val="auto"/>
                <w:kern w:val="24"/>
                <w:sz w:val="24"/>
                <w:szCs w:val="24"/>
                <w:lang w:eastAsia="zh-CN"/>
              </w:rPr>
              <w:t>。</w:t>
            </w:r>
          </w:p>
        </w:tc>
        <w:tc>
          <w:tcPr>
            <w:tcW w:w="926" w:type="dxa"/>
            <w:vAlign w:val="center"/>
          </w:tcPr>
          <w:p w14:paraId="0D8A3B33">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926" w:type="dxa"/>
            <w:vAlign w:val="center"/>
          </w:tcPr>
          <w:p w14:paraId="6F4F5298">
            <w:pPr>
              <w:spacing w:before="0" w:beforeAutospacing="0" w:after="0" w:afterAutospacing="0" w:line="360" w:lineRule="auto"/>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客观分</w:t>
            </w:r>
          </w:p>
        </w:tc>
      </w:tr>
      <w:tr w14:paraId="023F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2BDCCFD2">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7B25F834">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员工培训计划及内容</w:t>
            </w:r>
          </w:p>
        </w:tc>
        <w:tc>
          <w:tcPr>
            <w:tcW w:w="6459" w:type="dxa"/>
            <w:vAlign w:val="center"/>
          </w:tcPr>
          <w:p w14:paraId="7951E7FA">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员工培训计划及内容：根据员工培训计划及内容的科学性、合理性、规范性、可操作性</w:t>
            </w:r>
            <w:r>
              <w:rPr>
                <w:rFonts w:hint="eastAsia" w:ascii="仿宋" w:hAnsi="仿宋" w:eastAsia="仿宋" w:cs="仿宋"/>
                <w:sz w:val="24"/>
                <w:lang w:val="en-US" w:eastAsia="zh-CN"/>
              </w:rPr>
              <w:t>：方案完整，科学，合理的得7分；方案一般，</w:t>
            </w:r>
            <w:bookmarkStart w:id="405" w:name="_GoBack"/>
            <w:r>
              <w:rPr>
                <w:rFonts w:hint="eastAsia" w:ascii="仿宋" w:hAnsi="仿宋" w:eastAsia="仿宋" w:cs="仿宋"/>
                <w:sz w:val="24"/>
                <w:lang w:val="en-US" w:eastAsia="zh-CN"/>
              </w:rPr>
              <w:t>科</w:t>
            </w:r>
            <w:bookmarkEnd w:id="405"/>
            <w:r>
              <w:rPr>
                <w:rFonts w:hint="eastAsia" w:ascii="仿宋" w:hAnsi="仿宋" w:eastAsia="仿宋" w:cs="仿宋"/>
                <w:sz w:val="24"/>
                <w:lang w:val="en-US" w:eastAsia="zh-CN"/>
              </w:rPr>
              <w:t>学，较为合理的得5分；方案粗糙，较科学性，一般合理的得3分；没有不得分</w:t>
            </w:r>
            <w:r>
              <w:rPr>
                <w:rFonts w:hint="eastAsia" w:ascii="仿宋" w:hAnsi="仿宋" w:eastAsia="仿宋" w:cs="仿宋"/>
                <w:sz w:val="24"/>
              </w:rPr>
              <w:t>；</w:t>
            </w:r>
          </w:p>
        </w:tc>
        <w:tc>
          <w:tcPr>
            <w:tcW w:w="926" w:type="dxa"/>
            <w:vAlign w:val="center"/>
          </w:tcPr>
          <w:p w14:paraId="26F34349">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4FEE8978">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6D65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27FFAA10">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4AC11C56">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相关承诺</w:t>
            </w:r>
          </w:p>
        </w:tc>
        <w:tc>
          <w:tcPr>
            <w:tcW w:w="6459" w:type="dxa"/>
            <w:vAlign w:val="center"/>
          </w:tcPr>
          <w:p w14:paraId="09B76C0D">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公司中标后对相关事项作出承诺，主要为用工管理、服务满意度，合理性、可行性</w:t>
            </w:r>
            <w:r>
              <w:rPr>
                <w:rFonts w:hint="eastAsia" w:ascii="仿宋" w:hAnsi="仿宋" w:eastAsia="仿宋" w:cs="仿宋"/>
                <w:sz w:val="24"/>
                <w:lang w:val="en-US" w:eastAsia="zh-CN"/>
              </w:rPr>
              <w:t>：方案完整，科学，合理的得7分；方案一般，科学，较为合理的得5分；方案粗糙，较科学性，一般合理的得3分；没有不得分</w:t>
            </w:r>
            <w:r>
              <w:rPr>
                <w:rFonts w:hint="eastAsia" w:ascii="仿宋" w:hAnsi="仿宋" w:eastAsia="仿宋" w:cs="仿宋"/>
                <w:sz w:val="24"/>
              </w:rPr>
              <w:t>；</w:t>
            </w:r>
          </w:p>
        </w:tc>
        <w:tc>
          <w:tcPr>
            <w:tcW w:w="926" w:type="dxa"/>
            <w:vAlign w:val="center"/>
          </w:tcPr>
          <w:p w14:paraId="35B4A84D">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5973C781">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5A86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3AE005E">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54DB8B40">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特色服务</w:t>
            </w:r>
          </w:p>
        </w:tc>
        <w:tc>
          <w:tcPr>
            <w:tcW w:w="6459" w:type="dxa"/>
            <w:vAlign w:val="center"/>
          </w:tcPr>
          <w:p w14:paraId="6FE14BAE">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根据本项目的特点提供的特色服务进行打分</w:t>
            </w:r>
            <w:r>
              <w:rPr>
                <w:rFonts w:hint="eastAsia" w:ascii="仿宋" w:hAnsi="仿宋" w:eastAsia="仿宋" w:cs="仿宋"/>
                <w:sz w:val="24"/>
                <w:lang w:val="en-US" w:eastAsia="zh-CN"/>
              </w:rPr>
              <w:t>：方案完整，科学，合理的得7分；方案一般，科学，较为合理的得5分；方案粗糙，较科学性，一般合理的得3分；没有不得分</w:t>
            </w:r>
            <w:r>
              <w:rPr>
                <w:rFonts w:hint="eastAsia" w:ascii="仿宋" w:hAnsi="仿宋" w:eastAsia="仿宋" w:cs="仿宋"/>
                <w:sz w:val="24"/>
              </w:rPr>
              <w:t>；</w:t>
            </w:r>
          </w:p>
        </w:tc>
        <w:tc>
          <w:tcPr>
            <w:tcW w:w="926" w:type="dxa"/>
            <w:vAlign w:val="center"/>
          </w:tcPr>
          <w:p w14:paraId="10F5F18A">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6C7CE912">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5136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shd w:val="clear" w:color="auto" w:fill="auto"/>
            <w:vAlign w:val="center"/>
          </w:tcPr>
          <w:p w14:paraId="0B172D7C">
            <w:pPr>
              <w:widowControl/>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价格分</w:t>
            </w:r>
          </w:p>
        </w:tc>
        <w:tc>
          <w:tcPr>
            <w:tcW w:w="1152" w:type="dxa"/>
            <w:shd w:val="clear" w:color="auto" w:fill="auto"/>
            <w:vAlign w:val="center"/>
          </w:tcPr>
          <w:p w14:paraId="338A247A">
            <w:pPr>
              <w:rPr>
                <w:rFonts w:hint="eastAsia" w:ascii="仿宋" w:hAnsi="仿宋" w:eastAsia="仿宋" w:cs="仿宋"/>
                <w:color w:val="auto"/>
                <w:kern w:val="2"/>
                <w:sz w:val="24"/>
                <w:szCs w:val="24"/>
                <w:lang w:val="en-US" w:eastAsia="zh-CN" w:bidi="ar-SA"/>
              </w:rPr>
            </w:pPr>
          </w:p>
        </w:tc>
        <w:tc>
          <w:tcPr>
            <w:tcW w:w="6459" w:type="dxa"/>
            <w:shd w:val="clear" w:color="auto" w:fill="auto"/>
            <w:vAlign w:val="center"/>
          </w:tcPr>
          <w:p w14:paraId="77AA473E">
            <w:pPr>
              <w:widowControl/>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有效投标报价的最低价作为评标基准价，其最低报价为满分；按［投标报价得分=（评标基准价/投标报价）*10］的计算公式计算。</w:t>
            </w:r>
          </w:p>
          <w:p w14:paraId="06AA2866">
            <w:pPr>
              <w:widowControl/>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评标过程中，不得去掉报价中的最高报价和最低报价。</w:t>
            </w:r>
          </w:p>
        </w:tc>
        <w:tc>
          <w:tcPr>
            <w:tcW w:w="926" w:type="dxa"/>
            <w:shd w:val="clear" w:color="auto" w:fill="auto"/>
            <w:vAlign w:val="center"/>
          </w:tcPr>
          <w:p w14:paraId="284197DE">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10</w:t>
            </w:r>
          </w:p>
        </w:tc>
        <w:tc>
          <w:tcPr>
            <w:tcW w:w="926" w:type="dxa"/>
            <w:shd w:val="clear" w:color="auto" w:fill="auto"/>
            <w:vAlign w:val="center"/>
          </w:tcPr>
          <w:p w14:paraId="1B6C6393">
            <w:pPr>
              <w:widowControl/>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报价分</w:t>
            </w:r>
          </w:p>
        </w:tc>
      </w:tr>
    </w:tbl>
    <w:p w14:paraId="357D6E2B">
      <w:pPr>
        <w:rPr>
          <w:color w:val="auto"/>
          <w:highlight w:val="none"/>
        </w:rPr>
      </w:pPr>
    </w:p>
    <w:p w14:paraId="5844278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7D7E12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355F22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1.本项目采用综合评分法，总分为100分，其中商务技术90分，价格分10分。</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2E5202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2、商务技术分=评标委员会所有成员评分合计数/评标委员会组成人员数</w:t>
      </w:r>
    </w:p>
    <w:p w14:paraId="08302EC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3、价格分，采用低价优先法计算，即满足招标文件要求且投标价格最低的投标报价为评标基准价，其他投标人的价格分按照下列公式计算：</w:t>
      </w:r>
    </w:p>
    <w:p w14:paraId="602EB95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价格分=（评标基准价/投标报价）×10%×100</w:t>
      </w:r>
    </w:p>
    <w:p w14:paraId="44CA38D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因落实政府采购政策进行价格调整的，以调整后的价格计算评标基准价和投标报价。</w:t>
      </w:r>
    </w:p>
    <w:p w14:paraId="141FBB3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4、投标人评标综合得分=价格分+商务技术分</w:t>
      </w:r>
    </w:p>
    <w:p w14:paraId="67CA3F64">
      <w:pPr>
        <w:pStyle w:val="966"/>
        <w:snapToGrid w:val="0"/>
        <w:ind w:firstLine="0" w:firstLineChars="0"/>
        <w:rPr>
          <w:rFonts w:hint="eastAsia"/>
          <w:b/>
          <w:color w:val="auto"/>
        </w:rPr>
      </w:pPr>
      <w:r>
        <w:rPr>
          <w:rFonts w:hint="eastAsia"/>
          <w:b/>
          <w:color w:val="auto"/>
        </w:rPr>
        <w:t>注：以上所涉及的证明材料，需提供扫描件制作进投标响应文件内，未提供的不得分。</w:t>
      </w:r>
    </w:p>
    <w:p w14:paraId="7107A82B">
      <w:pPr>
        <w:snapToGrid w:val="0"/>
        <w:spacing w:line="360" w:lineRule="auto"/>
        <w:ind w:firstLine="472" w:firstLineChars="196"/>
        <w:rPr>
          <w:rFonts w:hint="eastAsia" w:ascii="宋体" w:hAnsi="宋体" w:cs="宋体"/>
          <w:b/>
          <w:color w:val="auto"/>
          <w:sz w:val="24"/>
        </w:rPr>
      </w:pPr>
      <w:r>
        <w:rPr>
          <w:rFonts w:hint="eastAsia" w:ascii="宋体" w:hAnsi="宋体" w:cs="宋体"/>
          <w:b/>
          <w:color w:val="auto"/>
          <w:sz w:val="24"/>
        </w:rPr>
        <w:t>报价是中标的一个重要因素，但最低报价不是中标的唯一依据。</w:t>
      </w:r>
    </w:p>
    <w:p w14:paraId="214D0D9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17AE65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04CBDF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695E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2F26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0D7A1B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406B8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CF5CB5">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F1D9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518D5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87DBDE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14FFCF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9588E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2C3A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0A40B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0EB5B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B1BD5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B7CF2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40083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8AA0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50557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1830A3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73B3D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23E4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55FE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0122F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C9D7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E631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A7587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06D88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35F1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244EC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1EA0F5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98969E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8258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884596D">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6DA1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22AC5E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D1062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82CA32">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957488C">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7ED488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8E7E40C">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99FF26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5A1DAB">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8933DC">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7D1C78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544B80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BCA2D6">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AB45187">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CCBC144">
      <w:pPr>
        <w:pStyle w:val="25"/>
        <w:snapToGrid w:val="0"/>
        <w:spacing w:line="360" w:lineRule="auto"/>
        <w:ind w:firstLine="0" w:firstLineChars="0"/>
        <w:rPr>
          <w:rFonts w:cs="宋体"/>
          <w:color w:val="auto"/>
          <w:highlight w:val="none"/>
        </w:rPr>
      </w:pPr>
    </w:p>
    <w:bookmarkEnd w:id="27"/>
    <w:p w14:paraId="53DF2EC5">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40C9CB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271D148">
      <w:pPr>
        <w:spacing w:line="360" w:lineRule="auto"/>
        <w:ind w:left="720" w:leftChars="343" w:firstLine="1084" w:firstLineChars="300"/>
        <w:outlineLvl w:val="0"/>
        <w:rPr>
          <w:rFonts w:ascii="宋体" w:hAnsi="宋体" w:cs="宋体"/>
          <w:b/>
          <w:color w:val="auto"/>
          <w:sz w:val="36"/>
          <w:szCs w:val="36"/>
          <w:highlight w:val="none"/>
        </w:rPr>
      </w:pPr>
    </w:p>
    <w:p w14:paraId="0610B7D0">
      <w:pPr>
        <w:widowControl/>
        <w:adjustRightInd/>
        <w:jc w:val="left"/>
        <w:rPr>
          <w:rFonts w:ascii="宋体" w:hAnsi="宋体" w:cs="宋体"/>
          <w:b/>
          <w:color w:val="auto"/>
          <w:sz w:val="36"/>
          <w:szCs w:val="36"/>
          <w:highlight w:val="none"/>
        </w:rPr>
      </w:pPr>
    </w:p>
    <w:p w14:paraId="45FDBC4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88E099E">
      <w:pPr>
        <w:jc w:val="distribute"/>
        <w:rPr>
          <w:rFonts w:hint="eastAsia" w:ascii="宋体" w:hAnsi="宋体" w:eastAsia="宋体" w:cs="宋体"/>
          <w:color w:val="000000"/>
          <w:sz w:val="24"/>
          <w:szCs w:val="24"/>
        </w:rPr>
      </w:pPr>
      <w:r>
        <w:rPr>
          <w:rFonts w:hint="eastAsia" w:ascii="宋体" w:hAnsi="宋体" w:eastAsia="宋体" w:cs="宋体"/>
          <w:color w:val="000000"/>
          <w:sz w:val="24"/>
          <w:szCs w:val="24"/>
        </w:rPr>
        <w:t>浙江省合同示范文本</w:t>
      </w:r>
    </w:p>
    <w:p w14:paraId="2B1444F6">
      <w:pPr>
        <w:rPr>
          <w:rFonts w:hint="eastAsia" w:ascii="宋体" w:hAnsi="宋体" w:eastAsia="宋体" w:cs="宋体"/>
          <w:color w:val="000000"/>
          <w:sz w:val="24"/>
          <w:szCs w:val="24"/>
        </w:rPr>
      </w:pPr>
    </w:p>
    <w:p w14:paraId="36DE0CB6">
      <w:pPr>
        <w:spacing w:line="600" w:lineRule="exact"/>
        <w:jc w:val="right"/>
        <w:rPr>
          <w:rFonts w:hint="eastAsia" w:ascii="宋体" w:hAnsi="宋体" w:eastAsia="宋体" w:cs="宋体"/>
          <w:kern w:val="2"/>
          <w:sz w:val="24"/>
          <w:szCs w:val="24"/>
          <w:lang w:eastAsia="zh-CN"/>
        </w:rPr>
      </w:pPr>
      <w:r>
        <w:rPr>
          <w:rFonts w:hint="eastAsia" w:ascii="宋体" w:hAnsi="宋体" w:eastAsia="宋体" w:cs="宋体"/>
          <w:sz w:val="24"/>
          <w:szCs w:val="24"/>
        </w:rPr>
        <w:t>HT33／SF</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4</w:t>
      </w:r>
    </w:p>
    <w:p w14:paraId="221BA1D7">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718B85A">
      <w:pPr>
        <w:spacing w:line="560" w:lineRule="exact"/>
        <w:jc w:val="center"/>
        <w:rPr>
          <w:rFonts w:hint="eastAsia" w:ascii="宋体" w:hAnsi="宋体" w:eastAsia="宋体" w:cs="宋体"/>
          <w:color w:val="000000"/>
          <w:spacing w:val="-20"/>
          <w:sz w:val="24"/>
          <w:szCs w:val="24"/>
        </w:rPr>
      </w:pPr>
    </w:p>
    <w:p w14:paraId="4B14434D">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学校食堂委托管理服务合同</w:t>
      </w:r>
    </w:p>
    <w:p w14:paraId="6EF7431B">
      <w:pPr>
        <w:wordWrap w:val="0"/>
        <w:spacing w:line="580" w:lineRule="exact"/>
        <w:jc w:val="center"/>
        <w:rPr>
          <w:rFonts w:hint="eastAsia" w:ascii="宋体" w:hAnsi="宋体" w:eastAsia="宋体" w:cs="宋体"/>
          <w:snapToGrid w:val="0"/>
          <w:kern w:val="0"/>
          <w:sz w:val="24"/>
          <w:szCs w:val="24"/>
        </w:rPr>
      </w:pPr>
    </w:p>
    <w:p w14:paraId="3B84AAA1">
      <w:pPr>
        <w:jc w:val="center"/>
        <w:rPr>
          <w:rFonts w:hint="eastAsia" w:ascii="宋体" w:hAnsi="宋体" w:eastAsia="宋体" w:cs="宋体"/>
          <w:color w:val="000000"/>
          <w:spacing w:val="-20"/>
          <w:sz w:val="24"/>
          <w:szCs w:val="24"/>
        </w:rPr>
      </w:pPr>
    </w:p>
    <w:p w14:paraId="5DB7F267">
      <w:pPr>
        <w:jc w:val="center"/>
        <w:rPr>
          <w:rFonts w:hint="eastAsia" w:ascii="宋体" w:hAnsi="宋体" w:eastAsia="宋体" w:cs="宋体"/>
          <w:color w:val="000000"/>
          <w:spacing w:val="-20"/>
          <w:sz w:val="24"/>
          <w:szCs w:val="24"/>
        </w:rPr>
      </w:pPr>
    </w:p>
    <w:p w14:paraId="09C2F699">
      <w:pPr>
        <w:jc w:val="center"/>
        <w:rPr>
          <w:rFonts w:hint="eastAsia" w:ascii="宋体" w:hAnsi="宋体" w:eastAsia="宋体" w:cs="宋体"/>
          <w:color w:val="000000"/>
          <w:spacing w:val="-20"/>
          <w:sz w:val="24"/>
          <w:szCs w:val="24"/>
        </w:rPr>
      </w:pPr>
    </w:p>
    <w:p w14:paraId="32BE40CA">
      <w:pPr>
        <w:pStyle w:val="23"/>
        <w:rPr>
          <w:rFonts w:hint="eastAsia" w:ascii="宋体" w:hAnsi="宋体" w:eastAsia="宋体" w:cs="宋体"/>
          <w:sz w:val="24"/>
          <w:szCs w:val="24"/>
        </w:rPr>
      </w:pPr>
    </w:p>
    <w:p w14:paraId="383982B9">
      <w:pPr>
        <w:pStyle w:val="24"/>
        <w:rPr>
          <w:rFonts w:hint="eastAsia" w:ascii="宋体" w:hAnsi="宋体" w:eastAsia="宋体" w:cs="宋体"/>
          <w:sz w:val="24"/>
          <w:szCs w:val="24"/>
        </w:rPr>
      </w:pPr>
    </w:p>
    <w:p w14:paraId="6DB09004">
      <w:pPr>
        <w:rPr>
          <w:rFonts w:hint="eastAsia" w:ascii="宋体" w:hAnsi="宋体" w:eastAsia="宋体" w:cs="宋体"/>
          <w:sz w:val="24"/>
          <w:szCs w:val="24"/>
        </w:rPr>
      </w:pPr>
    </w:p>
    <w:p w14:paraId="5E045F73">
      <w:pPr>
        <w:pStyle w:val="23"/>
        <w:rPr>
          <w:rFonts w:hint="eastAsia" w:ascii="宋体" w:hAnsi="宋体" w:eastAsia="宋体" w:cs="宋体"/>
          <w:sz w:val="24"/>
          <w:szCs w:val="24"/>
        </w:rPr>
      </w:pPr>
    </w:p>
    <w:p w14:paraId="2027FAD7">
      <w:pPr>
        <w:jc w:val="center"/>
        <w:rPr>
          <w:rFonts w:hint="eastAsia" w:ascii="宋体" w:hAnsi="宋体" w:eastAsia="宋体" w:cs="宋体"/>
          <w:color w:val="000000"/>
          <w:spacing w:val="-20"/>
          <w:sz w:val="24"/>
          <w:szCs w:val="24"/>
        </w:rPr>
      </w:pPr>
    </w:p>
    <w:p w14:paraId="65513A0A">
      <w:pPr>
        <w:rPr>
          <w:rFonts w:hint="eastAsia" w:ascii="宋体" w:hAnsi="宋体" w:eastAsia="宋体" w:cs="宋体"/>
          <w:color w:val="000000"/>
          <w:spacing w:val="-20"/>
          <w:sz w:val="24"/>
          <w:szCs w:val="24"/>
        </w:rPr>
      </w:pPr>
    </w:p>
    <w:p w14:paraId="3B4F9522">
      <w:pPr>
        <w:jc w:val="center"/>
        <w:rPr>
          <w:rFonts w:hint="eastAsia" w:ascii="宋体" w:hAnsi="宋体" w:eastAsia="宋体" w:cs="宋体"/>
          <w:color w:val="000000"/>
          <w:spacing w:val="-20"/>
          <w:sz w:val="24"/>
          <w:szCs w:val="24"/>
        </w:rPr>
      </w:pPr>
    </w:p>
    <w:p w14:paraId="6825F9F0">
      <w:pPr>
        <w:pStyle w:val="23"/>
        <w:ind w:left="63" w:right="63"/>
        <w:rPr>
          <w:rFonts w:hint="eastAsia" w:ascii="宋体" w:hAnsi="宋体" w:eastAsia="宋体" w:cs="宋体"/>
          <w:sz w:val="24"/>
          <w:szCs w:val="24"/>
        </w:rPr>
      </w:pPr>
    </w:p>
    <w:p w14:paraId="577DAC9D">
      <w:pPr>
        <w:pStyle w:val="23"/>
        <w:ind w:left="63" w:right="63"/>
        <w:jc w:val="center"/>
        <w:rPr>
          <w:rFonts w:hint="eastAsia" w:ascii="宋体" w:hAnsi="宋体" w:eastAsia="宋体" w:cs="宋体"/>
          <w:sz w:val="24"/>
          <w:szCs w:val="24"/>
        </w:rPr>
      </w:pPr>
    </w:p>
    <w:p w14:paraId="516A7F48">
      <w:pPr>
        <w:jc w:val="center"/>
        <w:rPr>
          <w:rFonts w:hint="eastAsia" w:ascii="宋体" w:hAnsi="宋体" w:eastAsia="宋体" w:cs="宋体"/>
          <w:color w:val="000000"/>
          <w:spacing w:val="-20"/>
          <w:sz w:val="24"/>
          <w:szCs w:val="24"/>
          <w:u w:val="single"/>
        </w:rPr>
      </w:pPr>
      <w:r>
        <w:rPr>
          <w:rFonts w:hint="eastAsia" w:ascii="宋体" w:hAnsi="宋体" w:eastAsia="宋体" w:cs="宋体"/>
          <w:spacing w:val="-20"/>
          <w:sz w:val="24"/>
          <w:szCs w:val="24"/>
          <w:u w:val="single"/>
        </w:rPr>
        <w:t>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06</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17</w:t>
      </w:r>
      <w:r>
        <w:rPr>
          <w:rFonts w:hint="eastAsia" w:ascii="宋体" w:hAnsi="宋体" w:eastAsia="宋体" w:cs="宋体"/>
          <w:spacing w:val="-20"/>
          <w:sz w:val="24"/>
          <w:szCs w:val="24"/>
          <w:u w:val="single"/>
        </w:rPr>
        <w:t>发布                       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07</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01</w:t>
      </w:r>
      <w:r>
        <w:rPr>
          <w:rFonts w:hint="eastAsia" w:ascii="宋体" w:hAnsi="宋体" w:eastAsia="宋体" w:cs="宋体"/>
          <w:spacing w:val="-20"/>
          <w:sz w:val="24"/>
          <w:szCs w:val="24"/>
          <w:u w:val="single"/>
        </w:rPr>
        <w:t>施行</w:t>
      </w:r>
    </w:p>
    <w:p w14:paraId="6382A8ED">
      <w:pPr>
        <w:pStyle w:val="33"/>
        <w:wordWrap w:val="0"/>
        <w:adjustRightInd w:val="0"/>
        <w:snapToGrid w:val="0"/>
        <w:spacing w:line="580" w:lineRule="exact"/>
        <w:jc w:val="center"/>
        <w:rPr>
          <w:rFonts w:hint="eastAsia" w:ascii="宋体" w:hAnsi="宋体" w:eastAsia="宋体" w:cs="宋体"/>
          <w:sz w:val="24"/>
          <w:szCs w:val="24"/>
        </w:rPr>
      </w:pPr>
      <w:r>
        <w:rPr>
          <w:rFonts w:hint="eastAsia" w:ascii="宋体" w:hAnsi="宋体" w:eastAsia="宋体" w:cs="宋体"/>
          <w:sz w:val="24"/>
          <w:szCs w:val="24"/>
        </w:rPr>
        <w:t xml:space="preserve"> 浙江省市场监督管理局</w:t>
      </w:r>
    </w:p>
    <w:p w14:paraId="11146301">
      <w:pPr>
        <w:pStyle w:val="33"/>
        <w:wordWrap w:val="0"/>
        <w:adjustRightInd w:val="0"/>
        <w:snapToGrid w:val="0"/>
        <w:spacing w:line="580" w:lineRule="exact"/>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浙江省</w:t>
      </w:r>
      <w:r>
        <w:rPr>
          <w:rFonts w:hint="eastAsia" w:ascii="宋体" w:hAnsi="宋体" w:eastAsia="宋体" w:cs="宋体"/>
          <w:sz w:val="24"/>
          <w:szCs w:val="24"/>
          <w:lang w:eastAsia="zh-CN"/>
        </w:rPr>
        <w:t>教育厅</w:t>
      </w:r>
    </w:p>
    <w:p w14:paraId="268E5FBB">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37D060AA">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372DCBA3">
      <w:pPr>
        <w:pStyle w:val="23"/>
        <w:rPr>
          <w:rFonts w:hint="eastAsia" w:ascii="宋体" w:hAnsi="宋体" w:eastAsia="宋体" w:cs="宋体"/>
          <w:b/>
          <w:color w:val="auto"/>
          <w:kern w:val="2"/>
          <w:sz w:val="24"/>
          <w:szCs w:val="24"/>
          <w:lang w:val="en-US" w:eastAsia="zh-CN" w:bidi="ar"/>
        </w:rPr>
      </w:pPr>
    </w:p>
    <w:p w14:paraId="42B4C86F">
      <w:pPr>
        <w:pStyle w:val="24"/>
        <w:rPr>
          <w:rFonts w:hint="eastAsia" w:ascii="宋体" w:hAnsi="宋体" w:eastAsia="宋体" w:cs="宋体"/>
          <w:b/>
          <w:color w:val="auto"/>
          <w:kern w:val="2"/>
          <w:sz w:val="24"/>
          <w:szCs w:val="24"/>
          <w:lang w:val="en-US" w:eastAsia="zh-CN" w:bidi="ar"/>
        </w:rPr>
      </w:pPr>
    </w:p>
    <w:p w14:paraId="4B4BDAB4">
      <w:pPr>
        <w:rPr>
          <w:rFonts w:hint="eastAsia" w:ascii="宋体" w:hAnsi="宋体" w:eastAsia="宋体" w:cs="宋体"/>
          <w:b/>
          <w:color w:val="auto"/>
          <w:kern w:val="2"/>
          <w:sz w:val="24"/>
          <w:szCs w:val="24"/>
          <w:lang w:val="en-US" w:eastAsia="zh-CN" w:bidi="ar"/>
        </w:rPr>
      </w:pPr>
    </w:p>
    <w:p w14:paraId="291F801E">
      <w:pPr>
        <w:pStyle w:val="23"/>
        <w:rPr>
          <w:rFonts w:hint="eastAsia"/>
          <w:lang w:val="en-US" w:eastAsia="zh-CN"/>
        </w:rPr>
      </w:pPr>
    </w:p>
    <w:p w14:paraId="6A58AABB">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423C3227">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kern w:val="2"/>
          <w:sz w:val="24"/>
          <w:szCs w:val="24"/>
          <w:lang w:val="en-US" w:eastAsia="zh-CN" w:bidi="ar"/>
        </w:rPr>
      </w:pPr>
      <w:r>
        <w:rPr>
          <w:rFonts w:hint="eastAsia" w:ascii="宋体" w:hAnsi="宋体" w:eastAsia="宋体" w:cs="宋体"/>
          <w:b w:val="0"/>
          <w:color w:val="auto"/>
          <w:kern w:val="2"/>
          <w:sz w:val="24"/>
          <w:szCs w:val="24"/>
          <w:lang w:val="en-US" w:eastAsia="zh-CN" w:bidi="ar"/>
        </w:rPr>
        <w:t>使用说明</w:t>
      </w:r>
    </w:p>
    <w:p w14:paraId="6C87120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p>
    <w:p w14:paraId="49C3809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5254860A">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二、本《合同示范文本》供浙江省行政区域内的学校（委托方）与企业（受托方）之间签订食堂委托管理服务合同时参照使用。</w:t>
      </w:r>
    </w:p>
    <w:p w14:paraId="14CFB30C">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三、本《合同示范文本》由浙江省市场监督管理局和浙江省教育厅共同制定发布并负责解释，但不负责对已订立合同内容的解释。</w:t>
      </w:r>
    </w:p>
    <w:p w14:paraId="3AA822D3">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6AB6E94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五、合同当事人参照本《合同示范文本》订立合同时，可以根据实际情况修改、增补合同内容。但是对文本中的格式条款如果进行了修改、增补的，不得以“合同示范文本”名义使用。</w:t>
      </w:r>
    </w:p>
    <w:p w14:paraId="0E5FB25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4"/>
          <w:szCs w:val="24"/>
          <w:lang w:bidi="ar"/>
        </w:rPr>
        <w:t>组建服务团队</w:t>
      </w:r>
      <w:r>
        <w:rPr>
          <w:rFonts w:hint="eastAsia" w:ascii="宋体" w:hAnsi="宋体" w:eastAsia="宋体" w:cs="宋体"/>
          <w:color w:val="auto"/>
          <w:kern w:val="0"/>
          <w:sz w:val="24"/>
          <w:szCs w:val="24"/>
          <w:lang w:eastAsia="zh-CN" w:bidi="ar"/>
        </w:rPr>
        <w:t>，并</w:t>
      </w:r>
      <w:r>
        <w:rPr>
          <w:rFonts w:hint="eastAsia" w:ascii="宋体" w:hAnsi="宋体" w:eastAsia="宋体" w:cs="宋体"/>
          <w:color w:val="auto"/>
          <w:kern w:val="0"/>
          <w:sz w:val="24"/>
          <w:szCs w:val="24"/>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651C37F7">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七、本《合同示范文本》中所称的学校是指：</w:t>
      </w:r>
      <w:r>
        <w:rPr>
          <w:rFonts w:hint="eastAsia" w:ascii="宋体" w:hAnsi="宋体" w:eastAsia="宋体" w:cs="宋体"/>
          <w:color w:val="000000"/>
          <w:kern w:val="0"/>
          <w:sz w:val="24"/>
          <w:szCs w:val="24"/>
          <w:highlight w:val="none"/>
          <w:lang w:val="en-US" w:eastAsia="zh-CN" w:bidi="ar"/>
        </w:rPr>
        <w:t>普通中小学校</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kern w:val="0"/>
          <w:sz w:val="24"/>
          <w:szCs w:val="24"/>
          <w:lang w:eastAsia="zh-CN" w:bidi="ar"/>
        </w:rPr>
        <w:t>中等职业学校、高等教育学校、特殊教育学校、专门学校等，包括</w:t>
      </w:r>
      <w:r>
        <w:rPr>
          <w:rFonts w:hint="eastAsia" w:ascii="宋体" w:hAnsi="宋体" w:eastAsia="宋体" w:cs="宋体"/>
          <w:color w:val="auto"/>
          <w:kern w:val="0"/>
          <w:sz w:val="24"/>
          <w:szCs w:val="24"/>
          <w:lang w:val="en-US" w:eastAsia="zh-CN" w:bidi="ar"/>
        </w:rPr>
        <w:t>幼儿园、小学、初中、高中和大学。</w:t>
      </w:r>
    </w:p>
    <w:p w14:paraId="30798D2D">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br w:type="page"/>
      </w:r>
      <w:r>
        <w:rPr>
          <w:rFonts w:hint="eastAsia" w:ascii="宋体" w:hAnsi="宋体" w:eastAsia="宋体" w:cs="宋体"/>
          <w:b w:val="0"/>
          <w:color w:val="auto"/>
          <w:kern w:val="2"/>
          <w:sz w:val="24"/>
          <w:szCs w:val="24"/>
          <w:lang w:val="en-US" w:eastAsia="zh-CN" w:bidi="ar-SA"/>
        </w:rPr>
        <w:t>学校食堂委托管理服务合同</w:t>
      </w:r>
    </w:p>
    <w:p w14:paraId="13445FAD">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32217F62">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7207F054">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05777938">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F49FE95">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9E8C90F">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3234C569">
      <w:pPr>
        <w:pStyle w:val="2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46E29B1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2B7E03F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6BC7F51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7A961E6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1E0C53C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3775AE2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6AA3799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2C8B86B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234419C5">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highlight w:val="none"/>
          <w:lang w:bidi="ar"/>
        </w:rPr>
      </w:pPr>
      <w:r>
        <w:rPr>
          <w:rFonts w:hint="eastAsia" w:ascii="宋体" w:hAnsi="宋体" w:eastAsia="宋体" w:cs="宋体"/>
          <w:b w:val="0"/>
          <w:color w:val="auto"/>
          <w:kern w:val="2"/>
          <w:sz w:val="24"/>
          <w:szCs w:val="24"/>
          <w:highlight w:val="none"/>
          <w:lang w:val="en-US" w:eastAsia="zh-CN" w:bidi="ar"/>
        </w:rPr>
        <w:t>四</w:t>
      </w:r>
      <w:r>
        <w:rPr>
          <w:rFonts w:hint="eastAsia" w:ascii="宋体" w:hAnsi="宋体" w:eastAsia="宋体" w:cs="宋体"/>
          <w:b w:val="0"/>
          <w:color w:val="auto"/>
          <w:kern w:val="2"/>
          <w:sz w:val="24"/>
          <w:szCs w:val="24"/>
          <w:highlight w:val="none"/>
          <w:lang w:bidi="ar"/>
        </w:rPr>
        <w:t>、费用及结算方式</w:t>
      </w:r>
    </w:p>
    <w:p w14:paraId="4688EEB4">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服务</w:t>
      </w:r>
      <w:r>
        <w:rPr>
          <w:rFonts w:hint="eastAsia" w:ascii="宋体" w:hAnsi="宋体" w:eastAsia="宋体" w:cs="宋体"/>
          <w:b/>
          <w:bCs/>
          <w:color w:val="auto"/>
          <w:kern w:val="2"/>
          <w:sz w:val="24"/>
          <w:szCs w:val="24"/>
          <w:highlight w:val="none"/>
        </w:rPr>
        <w:t>费用</w:t>
      </w:r>
    </w:p>
    <w:p w14:paraId="1696CB6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服务费用为</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u w:val="none"/>
          <w:lang w:eastAsia="zh-CN"/>
        </w:rPr>
        <w:t>，</w:t>
      </w:r>
      <w:r>
        <w:rPr>
          <w:rFonts w:hint="eastAsia" w:ascii="宋体" w:hAnsi="宋体" w:eastAsia="宋体" w:cs="宋体"/>
          <w:b w:val="0"/>
          <w:color w:val="auto"/>
          <w:kern w:val="2"/>
          <w:sz w:val="24"/>
          <w:szCs w:val="24"/>
          <w:highlight w:val="none"/>
          <w:u w:val="none"/>
        </w:rPr>
        <w:t>分为固定费用和考核费用两部分</w:t>
      </w:r>
      <w:r>
        <w:rPr>
          <w:rFonts w:hint="eastAsia" w:ascii="宋体" w:hAnsi="宋体" w:eastAsia="宋体" w:cs="宋体"/>
          <w:b w:val="0"/>
          <w:color w:val="auto"/>
          <w:kern w:val="2"/>
          <w:sz w:val="24"/>
          <w:szCs w:val="24"/>
          <w:highlight w:val="none"/>
        </w:rPr>
        <w:t>。</w:t>
      </w:r>
    </w:p>
    <w:p w14:paraId="0850F97D">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2</w:t>
      </w:r>
      <w:r>
        <w:rPr>
          <w:rFonts w:hint="eastAsia" w:ascii="宋体" w:hAnsi="宋体" w:eastAsia="宋体" w:cs="宋体"/>
          <w:b/>
          <w:color w:val="auto"/>
          <w:kern w:val="2"/>
          <w:sz w:val="24"/>
          <w:szCs w:val="24"/>
          <w:highlight w:val="none"/>
        </w:rPr>
        <w:t>.支付方式</w:t>
      </w:r>
    </w:p>
    <w:p w14:paraId="4DE3BE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D4A4F1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7413F06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313AB17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55BFCE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7435C8F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70853EF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397AEA22">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2D94BCB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7D80B1C4">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4F5BEC2E">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2040F9A">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4D76A42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277EEB7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01563422">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3E5D40E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226D753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751AD088">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59ABD6B3">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18F9AD6F">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679C6F3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2AD7785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3EDABBD6">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5BE87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60E398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35F3BBD8">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441478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313DDCD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2E5D71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582ABD8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21E4AAA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450682A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1C89C8F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5EE9CE4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25EC28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5628FE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B2ECD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032214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25768518">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289F38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625416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321741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384DF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D6684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32C2C13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09DE2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2965DB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4DE7B1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05F260A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30267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1F2770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648E435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04C455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4B0D7B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3063D1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42D2CB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A3536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697C491C">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19ACB0DA">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1CFD8C5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583796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2D4515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91282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594D7D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BE500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AA5E9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214A47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49AEA80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2DAB0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48B56C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6AEFE6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43493A5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122FFE1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169410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4FC0278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50DAA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15F3BDE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23B40D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019C585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091ED917">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43E5245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11FD8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5274D3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1D759B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4EAB77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434CB2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007A43B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1BEDE36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C70E6D8">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74E20253">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3FEFDC9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4D6291AB">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704E347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12184359">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4C477A0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4B0963B3">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68CAE1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3AB79E76">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6BE77C8C">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4F5030A4">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604FD68">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6065789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33463948">
      <w:pPr>
        <w:pStyle w:val="33"/>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7B236591">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A259C45">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29C556E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1E143924">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244FAA2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4405A872">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9254A60">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26040380">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225CB376">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color w:val="auto"/>
          <w:kern w:val="2"/>
          <w:sz w:val="24"/>
          <w:szCs w:val="24"/>
          <w:lang w:val="en-US" w:eastAsia="zh-CN" w:bidi="ar"/>
        </w:rPr>
        <w:t>附件</w:t>
      </w:r>
    </w:p>
    <w:p w14:paraId="6B256F1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6B67CFA">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793C2FD2">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footerReference r:id="rId10" w:type="default"/>
          <w:pgSz w:w="11906" w:h="16838"/>
          <w:pgMar w:top="1440" w:right="1800" w:bottom="1440" w:left="1800" w:header="851" w:footer="992" w:gutter="0"/>
          <w:cols w:space="720" w:num="1"/>
          <w:docGrid w:type="lines" w:linePitch="312" w:charSpace="0"/>
        </w:sectPr>
      </w:pPr>
    </w:p>
    <w:p w14:paraId="185726B3">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附件1</w:t>
      </w:r>
    </w:p>
    <w:p w14:paraId="25BFFAA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37EB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8C7D0A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17B6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870B15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B72DC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0B9E2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D0119F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362543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3ECEFA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98146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DF2CF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6868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9546B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5BB1F2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B91700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48B35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5677DA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3BF14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E045F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973CA8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4E7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1846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819DA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94A727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DC6D2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A0E51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4D3B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CC5027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1C73D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565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B57DB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2F3D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170F78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0B887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6BBC5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8B8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6DD6FD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7C28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70DB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6DF903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E63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D7D70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87CF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E81236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C8119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5773A5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8059A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639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05069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AE9D7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4C777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D013E6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3C7F0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AB87EC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F438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A08663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3AEA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E0999E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BA5F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32FB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D80202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D4B7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4E633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9E26A0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439A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C0903A3">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3E49F96B">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w:t>
      </w:r>
    </w:p>
    <w:p w14:paraId="1B1FB786">
      <w:pPr>
        <w:pStyle w:val="33"/>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720" w:firstLineChars="300"/>
        <w:jc w:val="center"/>
        <w:textAlignment w:val="auto"/>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食堂考核办法（仅供参考）</w:t>
      </w:r>
    </w:p>
    <w:p w14:paraId="13D8D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yellow"/>
          <w:lang w:val="en-US" w:eastAsia="zh-CN" w:bidi="ar"/>
        </w:rPr>
      </w:pPr>
    </w:p>
    <w:p w14:paraId="5D667ED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一、考核内容</w:t>
      </w:r>
    </w:p>
    <w:p w14:paraId="52AAA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1.每月提取当月服务费用的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%作为考核经费，根据每学期测评结果返还：</w:t>
      </w:r>
    </w:p>
    <w:p w14:paraId="44788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1.1师生的满意度达到</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及以上的，付清学期服务费用；</w:t>
      </w:r>
    </w:p>
    <w:p w14:paraId="75B6B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1.2师生的满意度在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（含</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的，支付50%的学期服务费用；</w:t>
      </w:r>
    </w:p>
    <w:p w14:paraId="02655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1.3师生满意度在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以下的，不予支付学期剩余服务费用；</w:t>
      </w:r>
    </w:p>
    <w:p w14:paraId="1FA1F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1.4师生满意度在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以下的，甲方有权单方终止合同并没收履约保证金。</w:t>
      </w:r>
    </w:p>
    <w:p w14:paraId="202BE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u w:val="single"/>
          <w:lang w:val="en-US" w:eastAsia="zh-CN" w:bidi="ar"/>
        </w:rPr>
        <w:t xml:space="preserve">                                                  </w:t>
      </w:r>
    </w:p>
    <w:p w14:paraId="5F224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w:t>
      </w:r>
    </w:p>
    <w:p w14:paraId="578DB8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二、考核细则</w:t>
      </w:r>
    </w:p>
    <w:p w14:paraId="1320A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26E14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r>
        <w:rPr>
          <w:rFonts w:hint="eastAsia" w:ascii="宋体" w:hAnsi="宋体" w:eastAsia="宋体" w:cs="宋体"/>
          <w:color w:val="auto"/>
          <w:kern w:val="2"/>
          <w:sz w:val="24"/>
          <w:szCs w:val="24"/>
          <w:lang w:val="en-US" w:eastAsia="zh-CN" w:bidi="ar"/>
        </w:rPr>
        <w:t>乙方未取得含食品经营管理类项目的《食品经营许可证》</w:t>
      </w:r>
      <w:r>
        <w:rPr>
          <w:rFonts w:hint="eastAsia" w:ascii="宋体" w:hAnsi="宋体" w:eastAsia="宋体" w:cs="宋体"/>
          <w:color w:val="auto"/>
          <w:kern w:val="0"/>
          <w:sz w:val="24"/>
          <w:szCs w:val="24"/>
          <w:lang w:val="en-US" w:eastAsia="zh-CN" w:bidi="ar"/>
        </w:rPr>
        <w:t>。</w:t>
      </w:r>
    </w:p>
    <w:p w14:paraId="22058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1.2乙方未开具正式票据结算的或使用私人账户及其他方式进行结算的。</w:t>
      </w:r>
    </w:p>
    <w:p w14:paraId="56D8C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22C44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1.4日常经营过程中出现窗口分包、转包情况的。</w:t>
      </w:r>
    </w:p>
    <w:p w14:paraId="2961A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2C06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B7E2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404FE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4C736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05B5D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6C898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3A16B7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291F5E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56E97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762B879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534E3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5E03C30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34F9B3A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1D2F5EFB">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00F3B44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39FB7E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36382DC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28AB36C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3F9AC6B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6C3194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935C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31EC63DE">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344BF5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53DC6DB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4D767D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35E28EC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5DC827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60F46A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45B5883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4F06CD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3D4412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0A2A8F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70B793C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7205CF4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6BC3C3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2E6049B3">
      <w:pPr>
        <w:keepNext w:val="0"/>
        <w:keepLines w:val="0"/>
        <w:pageBreakBefore w:val="0"/>
        <w:kinsoku/>
        <w:overflowPunct/>
        <w:topLinePunct w:val="0"/>
        <w:autoSpaceDN/>
        <w:bidi w:val="0"/>
        <w:adjustRightInd/>
        <w:spacing w:line="580" w:lineRule="exact"/>
        <w:textAlignment w:val="auto"/>
      </w:pPr>
      <w:r>
        <w:rPr>
          <w:rFonts w:hint="eastAsia" w:ascii="宋体" w:hAnsi="宋体" w:eastAsia="宋体" w:cs="宋体"/>
          <w:color w:val="auto"/>
          <w:kern w:val="2"/>
          <w:sz w:val="24"/>
          <w:szCs w:val="24"/>
          <w:u w:val="single"/>
          <w:lang w:val="en-US" w:eastAsia="zh-CN" w:bidi="ar"/>
        </w:rPr>
        <w:t xml:space="preserve">                                 </w:t>
      </w:r>
      <w:r>
        <w:rPr>
          <w:rFonts w:hint="eastAsia" w:ascii="仿宋_GB2312" w:hAnsi="Times New Roman" w:eastAsia="仿宋_GB2312" w:cs="仿宋_GB2312"/>
          <w:color w:val="auto"/>
          <w:kern w:val="2"/>
          <w:sz w:val="30"/>
          <w:szCs w:val="30"/>
          <w:u w:val="single"/>
          <w:lang w:val="en-US" w:eastAsia="zh-CN" w:bidi="ar"/>
        </w:rPr>
        <w:t xml:space="preserve">                      </w:t>
      </w:r>
    </w:p>
    <w:p w14:paraId="0B0DA2CC">
      <w:pPr>
        <w:keepNext w:val="0"/>
        <w:keepLines w:val="0"/>
        <w:pageBreakBefore w:val="0"/>
        <w:kinsoku/>
        <w:overflowPunct/>
        <w:topLinePunct w:val="0"/>
        <w:autoSpaceDN/>
        <w:bidi w:val="0"/>
        <w:adjustRightInd/>
        <w:spacing w:line="580" w:lineRule="exact"/>
        <w:textAlignment w:val="auto"/>
      </w:pPr>
    </w:p>
    <w:p w14:paraId="4474E663">
      <w:pPr>
        <w:keepNext w:val="0"/>
        <w:keepLines w:val="0"/>
        <w:pageBreakBefore w:val="0"/>
        <w:kinsoku/>
        <w:overflowPunct/>
        <w:topLinePunct w:val="0"/>
        <w:autoSpaceDN/>
        <w:bidi w:val="0"/>
        <w:adjustRightInd/>
        <w:spacing w:line="580" w:lineRule="exact"/>
        <w:textAlignment w:val="auto"/>
      </w:pPr>
    </w:p>
    <w:p w14:paraId="771DED6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EBA3B0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15BB6B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40A54D6">
      <w:pPr>
        <w:spacing w:line="360" w:lineRule="auto"/>
        <w:jc w:val="center"/>
        <w:outlineLvl w:val="0"/>
        <w:rPr>
          <w:rFonts w:ascii="宋体" w:hAnsi="宋体" w:cs="宋体"/>
          <w:b/>
          <w:color w:val="auto"/>
          <w:kern w:val="0"/>
          <w:sz w:val="36"/>
          <w:szCs w:val="36"/>
          <w:highlight w:val="none"/>
        </w:rPr>
      </w:pPr>
    </w:p>
    <w:p w14:paraId="08980B6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B38E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4AF30E">
      <w:pPr>
        <w:spacing w:line="360" w:lineRule="auto"/>
        <w:jc w:val="center"/>
        <w:outlineLvl w:val="0"/>
        <w:rPr>
          <w:rFonts w:ascii="宋体" w:hAnsi="宋体" w:cs="宋体"/>
          <w:b/>
          <w:color w:val="auto"/>
          <w:kern w:val="0"/>
          <w:sz w:val="36"/>
          <w:szCs w:val="36"/>
          <w:highlight w:val="none"/>
        </w:rPr>
      </w:pPr>
    </w:p>
    <w:p w14:paraId="10FA74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1035C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95418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715C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5E4F20F">
      <w:pPr>
        <w:snapToGrid w:val="0"/>
        <w:spacing w:line="360" w:lineRule="auto"/>
        <w:ind w:firstLine="480" w:firstLineChars="200"/>
        <w:rPr>
          <w:rFonts w:ascii="宋体" w:hAnsi="宋体" w:cs="宋体"/>
          <w:color w:val="auto"/>
          <w:sz w:val="24"/>
          <w:highlight w:val="none"/>
        </w:rPr>
      </w:pPr>
    </w:p>
    <w:p w14:paraId="7D61C6B4">
      <w:pPr>
        <w:spacing w:line="360" w:lineRule="auto"/>
        <w:ind w:firstLine="480" w:firstLineChars="200"/>
        <w:rPr>
          <w:rFonts w:ascii="宋体" w:hAnsi="宋体" w:cs="宋体"/>
          <w:color w:val="auto"/>
          <w:sz w:val="24"/>
          <w:highlight w:val="none"/>
        </w:rPr>
      </w:pPr>
    </w:p>
    <w:p w14:paraId="4A74DB9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5EA70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788B4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0A398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5DC6E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936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212BD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CB6C8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0BD4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0163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AF6A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1491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E8437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6A74C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DFFF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3B396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6479A9">
      <w:pPr>
        <w:snapToGrid w:val="0"/>
        <w:spacing w:line="360" w:lineRule="auto"/>
        <w:ind w:right="480"/>
        <w:jc w:val="center"/>
        <w:rPr>
          <w:rFonts w:ascii="宋体" w:hAnsi="宋体" w:cs="宋体"/>
          <w:b/>
          <w:color w:val="auto"/>
          <w:kern w:val="0"/>
          <w:sz w:val="32"/>
          <w:szCs w:val="32"/>
          <w:highlight w:val="none"/>
        </w:rPr>
      </w:pPr>
    </w:p>
    <w:p w14:paraId="5173EE03">
      <w:pPr>
        <w:snapToGrid w:val="0"/>
        <w:spacing w:line="360" w:lineRule="auto"/>
        <w:ind w:right="480"/>
        <w:jc w:val="center"/>
        <w:rPr>
          <w:rFonts w:ascii="宋体" w:hAnsi="宋体" w:cs="宋体"/>
          <w:b/>
          <w:color w:val="auto"/>
          <w:kern w:val="0"/>
          <w:sz w:val="32"/>
          <w:szCs w:val="32"/>
          <w:highlight w:val="none"/>
        </w:rPr>
      </w:pPr>
    </w:p>
    <w:p w14:paraId="4DEC3C1E">
      <w:pPr>
        <w:snapToGrid w:val="0"/>
        <w:spacing w:line="360" w:lineRule="auto"/>
        <w:ind w:right="480"/>
        <w:jc w:val="center"/>
        <w:rPr>
          <w:rFonts w:ascii="宋体" w:hAnsi="宋体" w:cs="宋体"/>
          <w:b/>
          <w:color w:val="auto"/>
          <w:kern w:val="0"/>
          <w:sz w:val="32"/>
          <w:szCs w:val="32"/>
          <w:highlight w:val="none"/>
        </w:rPr>
      </w:pPr>
    </w:p>
    <w:p w14:paraId="28751780">
      <w:pPr>
        <w:rPr>
          <w:rFonts w:ascii="宋体" w:hAnsi="宋体" w:cs="宋体"/>
          <w:color w:val="auto"/>
          <w:highlight w:val="none"/>
        </w:rPr>
      </w:pPr>
    </w:p>
    <w:p w14:paraId="4657611D">
      <w:pPr>
        <w:snapToGrid w:val="0"/>
        <w:spacing w:line="360" w:lineRule="auto"/>
        <w:ind w:right="480"/>
        <w:jc w:val="center"/>
        <w:rPr>
          <w:rFonts w:ascii="宋体" w:hAnsi="宋体" w:cs="宋体"/>
          <w:b/>
          <w:color w:val="auto"/>
          <w:kern w:val="0"/>
          <w:sz w:val="32"/>
          <w:szCs w:val="32"/>
          <w:highlight w:val="none"/>
        </w:rPr>
      </w:pPr>
    </w:p>
    <w:p w14:paraId="454D211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1DCC1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7BBBF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AA95E2E">
      <w:pPr>
        <w:snapToGrid w:val="0"/>
        <w:spacing w:line="360" w:lineRule="auto"/>
        <w:ind w:right="480"/>
        <w:jc w:val="center"/>
        <w:rPr>
          <w:rFonts w:ascii="宋体" w:hAnsi="宋体" w:cs="宋体"/>
          <w:b/>
          <w:color w:val="auto"/>
          <w:kern w:val="0"/>
          <w:sz w:val="32"/>
          <w:szCs w:val="32"/>
          <w:highlight w:val="none"/>
        </w:rPr>
      </w:pPr>
    </w:p>
    <w:p w14:paraId="61FB8687">
      <w:pPr>
        <w:snapToGrid w:val="0"/>
        <w:spacing w:line="360" w:lineRule="auto"/>
        <w:ind w:right="480"/>
        <w:jc w:val="center"/>
        <w:rPr>
          <w:rFonts w:ascii="宋体" w:hAnsi="宋体" w:cs="宋体"/>
          <w:b/>
          <w:color w:val="auto"/>
          <w:kern w:val="0"/>
          <w:sz w:val="32"/>
          <w:szCs w:val="32"/>
          <w:highlight w:val="none"/>
        </w:rPr>
      </w:pPr>
    </w:p>
    <w:p w14:paraId="2F2DD0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F8A9E2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76EBC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E7E538D">
      <w:pPr>
        <w:widowControl/>
        <w:spacing w:line="360" w:lineRule="auto"/>
        <w:ind w:firstLine="480"/>
        <w:jc w:val="left"/>
        <w:rPr>
          <w:rFonts w:ascii="宋体" w:hAnsi="宋体" w:cs="宋体"/>
          <w:color w:val="auto"/>
          <w:sz w:val="24"/>
          <w:highlight w:val="none"/>
        </w:rPr>
      </w:pPr>
    </w:p>
    <w:p w14:paraId="6FC0F9B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D6CF58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7A02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541F132">
      <w:pPr>
        <w:widowControl/>
        <w:spacing w:line="360" w:lineRule="auto"/>
        <w:ind w:left="150"/>
        <w:jc w:val="center"/>
        <w:rPr>
          <w:rFonts w:ascii="宋体" w:hAnsi="宋体" w:cs="宋体"/>
          <w:b/>
          <w:color w:val="auto"/>
          <w:kern w:val="0"/>
          <w:sz w:val="32"/>
          <w:szCs w:val="32"/>
          <w:highlight w:val="none"/>
        </w:rPr>
      </w:pPr>
    </w:p>
    <w:p w14:paraId="5293AAA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692B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53C6BC">
      <w:pPr>
        <w:rPr>
          <w:rFonts w:ascii="宋体" w:hAnsi="宋体" w:cs="宋体"/>
          <w:color w:val="auto"/>
          <w:highlight w:val="none"/>
        </w:rPr>
      </w:pPr>
    </w:p>
    <w:p w14:paraId="1D156B9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2C157C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2EE4C9B">
      <w:pPr>
        <w:spacing w:line="360" w:lineRule="auto"/>
        <w:jc w:val="center"/>
        <w:outlineLvl w:val="0"/>
        <w:rPr>
          <w:rFonts w:ascii="宋体" w:hAnsi="宋体" w:cs="宋体"/>
          <w:b/>
          <w:color w:val="auto"/>
          <w:kern w:val="0"/>
          <w:sz w:val="24"/>
          <w:highlight w:val="none"/>
        </w:rPr>
      </w:pPr>
    </w:p>
    <w:p w14:paraId="45270A3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1E8F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1037E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F872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DC9C6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C881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9AFEE0A">
      <w:pPr>
        <w:snapToGrid w:val="0"/>
        <w:spacing w:line="360" w:lineRule="auto"/>
        <w:jc w:val="center"/>
        <w:rPr>
          <w:rFonts w:ascii="宋体" w:hAnsi="宋体" w:cs="宋体"/>
          <w:b/>
          <w:color w:val="auto"/>
          <w:kern w:val="0"/>
          <w:sz w:val="32"/>
          <w:szCs w:val="32"/>
          <w:highlight w:val="none"/>
          <w:lang w:val="zh-CN"/>
        </w:rPr>
      </w:pPr>
    </w:p>
    <w:p w14:paraId="78ABFB5F">
      <w:pPr>
        <w:snapToGrid w:val="0"/>
        <w:spacing w:line="360" w:lineRule="auto"/>
        <w:jc w:val="center"/>
        <w:rPr>
          <w:rFonts w:ascii="宋体" w:hAnsi="宋体" w:cs="宋体"/>
          <w:b/>
          <w:color w:val="auto"/>
          <w:kern w:val="0"/>
          <w:sz w:val="32"/>
          <w:szCs w:val="32"/>
          <w:highlight w:val="none"/>
          <w:lang w:val="zh-CN"/>
        </w:rPr>
      </w:pPr>
    </w:p>
    <w:p w14:paraId="62281749">
      <w:pPr>
        <w:snapToGrid w:val="0"/>
        <w:spacing w:line="360" w:lineRule="auto"/>
        <w:jc w:val="center"/>
        <w:rPr>
          <w:rFonts w:ascii="宋体" w:hAnsi="宋体" w:cs="宋体"/>
          <w:b/>
          <w:color w:val="auto"/>
          <w:kern w:val="0"/>
          <w:sz w:val="32"/>
          <w:szCs w:val="32"/>
          <w:highlight w:val="none"/>
          <w:lang w:val="zh-CN"/>
        </w:rPr>
      </w:pPr>
    </w:p>
    <w:p w14:paraId="06A98842">
      <w:pPr>
        <w:snapToGrid w:val="0"/>
        <w:spacing w:line="360" w:lineRule="auto"/>
        <w:jc w:val="center"/>
        <w:rPr>
          <w:rFonts w:ascii="宋体" w:hAnsi="宋体" w:cs="宋体"/>
          <w:b/>
          <w:color w:val="auto"/>
          <w:kern w:val="0"/>
          <w:sz w:val="32"/>
          <w:szCs w:val="32"/>
          <w:highlight w:val="none"/>
          <w:lang w:val="zh-CN"/>
        </w:rPr>
      </w:pPr>
    </w:p>
    <w:p w14:paraId="5C312786">
      <w:pPr>
        <w:snapToGrid w:val="0"/>
        <w:spacing w:line="360" w:lineRule="auto"/>
        <w:jc w:val="center"/>
        <w:rPr>
          <w:rFonts w:ascii="宋体" w:hAnsi="宋体" w:cs="宋体"/>
          <w:b/>
          <w:color w:val="auto"/>
          <w:kern w:val="0"/>
          <w:sz w:val="32"/>
          <w:szCs w:val="32"/>
          <w:highlight w:val="none"/>
          <w:lang w:val="zh-CN"/>
        </w:rPr>
      </w:pPr>
    </w:p>
    <w:p w14:paraId="5FE5FD05">
      <w:pPr>
        <w:snapToGrid w:val="0"/>
        <w:spacing w:line="360" w:lineRule="auto"/>
        <w:jc w:val="center"/>
        <w:rPr>
          <w:rFonts w:ascii="宋体" w:hAnsi="宋体" w:cs="宋体"/>
          <w:b/>
          <w:color w:val="auto"/>
          <w:kern w:val="0"/>
          <w:sz w:val="32"/>
          <w:szCs w:val="32"/>
          <w:highlight w:val="none"/>
          <w:lang w:val="zh-CN"/>
        </w:rPr>
      </w:pPr>
    </w:p>
    <w:p w14:paraId="406B1B13">
      <w:pPr>
        <w:snapToGrid w:val="0"/>
        <w:spacing w:line="360" w:lineRule="auto"/>
        <w:jc w:val="center"/>
        <w:rPr>
          <w:rFonts w:ascii="宋体" w:hAnsi="宋体" w:cs="宋体"/>
          <w:b/>
          <w:color w:val="auto"/>
          <w:kern w:val="0"/>
          <w:sz w:val="32"/>
          <w:szCs w:val="32"/>
          <w:highlight w:val="none"/>
          <w:lang w:val="zh-CN"/>
        </w:rPr>
      </w:pPr>
    </w:p>
    <w:p w14:paraId="061EB4C8">
      <w:pPr>
        <w:snapToGrid w:val="0"/>
        <w:spacing w:line="360" w:lineRule="auto"/>
        <w:jc w:val="center"/>
        <w:rPr>
          <w:rFonts w:ascii="宋体" w:hAnsi="宋体" w:cs="宋体"/>
          <w:b/>
          <w:color w:val="auto"/>
          <w:kern w:val="0"/>
          <w:sz w:val="32"/>
          <w:szCs w:val="32"/>
          <w:highlight w:val="none"/>
          <w:lang w:val="zh-CN"/>
        </w:rPr>
      </w:pPr>
    </w:p>
    <w:p w14:paraId="71ACA13E">
      <w:pPr>
        <w:snapToGrid w:val="0"/>
        <w:spacing w:line="360" w:lineRule="auto"/>
        <w:jc w:val="center"/>
        <w:rPr>
          <w:rFonts w:ascii="宋体" w:hAnsi="宋体" w:cs="宋体"/>
          <w:b/>
          <w:color w:val="auto"/>
          <w:kern w:val="0"/>
          <w:sz w:val="32"/>
          <w:szCs w:val="32"/>
          <w:highlight w:val="none"/>
          <w:lang w:val="zh-CN"/>
        </w:rPr>
      </w:pPr>
    </w:p>
    <w:p w14:paraId="5D1C1813">
      <w:pPr>
        <w:snapToGrid w:val="0"/>
        <w:spacing w:line="360" w:lineRule="auto"/>
        <w:jc w:val="center"/>
        <w:rPr>
          <w:rFonts w:ascii="宋体" w:hAnsi="宋体" w:cs="宋体"/>
          <w:b/>
          <w:color w:val="auto"/>
          <w:kern w:val="0"/>
          <w:sz w:val="32"/>
          <w:szCs w:val="32"/>
          <w:highlight w:val="none"/>
          <w:lang w:val="zh-CN"/>
        </w:rPr>
      </w:pPr>
    </w:p>
    <w:p w14:paraId="7930C20D">
      <w:pPr>
        <w:snapToGrid w:val="0"/>
        <w:spacing w:line="360" w:lineRule="auto"/>
        <w:jc w:val="center"/>
        <w:rPr>
          <w:rFonts w:ascii="宋体" w:hAnsi="宋体" w:cs="宋体"/>
          <w:b/>
          <w:color w:val="auto"/>
          <w:kern w:val="0"/>
          <w:sz w:val="32"/>
          <w:szCs w:val="32"/>
          <w:highlight w:val="none"/>
          <w:lang w:val="zh-CN"/>
        </w:rPr>
      </w:pPr>
    </w:p>
    <w:p w14:paraId="0DD5C0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B625A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173C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779F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B483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A821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A2F8B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C73E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C36AB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C51ED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B8E93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B021A2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621E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C4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D8836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1D5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1AD9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F96F5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C4B9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95BEF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C6142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AC9BF1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18D55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E86F6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D697F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2ECFA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7795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A8631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DC82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DAE270">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E66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25891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771C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DD5AC5">
      <w:pPr>
        <w:snapToGrid w:val="0"/>
        <w:spacing w:line="360" w:lineRule="auto"/>
        <w:ind w:left="420" w:leftChars="200" w:firstLine="4200" w:firstLineChars="1750"/>
        <w:rPr>
          <w:rFonts w:ascii="宋体" w:hAnsi="宋体" w:cs="宋体"/>
          <w:color w:val="auto"/>
          <w:kern w:val="0"/>
          <w:sz w:val="24"/>
          <w:highlight w:val="none"/>
          <w:u w:val="single"/>
        </w:rPr>
      </w:pPr>
    </w:p>
    <w:p w14:paraId="3F574A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BB0C3">
      <w:pPr>
        <w:snapToGrid w:val="0"/>
        <w:spacing w:line="360" w:lineRule="auto"/>
        <w:jc w:val="center"/>
        <w:rPr>
          <w:rFonts w:ascii="宋体" w:hAnsi="宋体" w:cs="宋体"/>
          <w:b/>
          <w:color w:val="auto"/>
          <w:kern w:val="0"/>
          <w:sz w:val="32"/>
          <w:szCs w:val="32"/>
          <w:highlight w:val="none"/>
        </w:rPr>
      </w:pPr>
    </w:p>
    <w:p w14:paraId="39769CE9">
      <w:pPr>
        <w:snapToGrid w:val="0"/>
        <w:spacing w:line="360" w:lineRule="auto"/>
        <w:rPr>
          <w:rFonts w:ascii="宋体" w:hAnsi="宋体" w:cs="宋体"/>
          <w:color w:val="auto"/>
          <w:sz w:val="24"/>
          <w:highlight w:val="none"/>
        </w:rPr>
      </w:pPr>
    </w:p>
    <w:p w14:paraId="36CC2B43">
      <w:pPr>
        <w:jc w:val="both"/>
        <w:rPr>
          <w:rFonts w:ascii="宋体" w:hAnsi="宋体" w:cs="宋体"/>
          <w:b/>
          <w:color w:val="auto"/>
          <w:kern w:val="0"/>
          <w:sz w:val="32"/>
          <w:szCs w:val="32"/>
          <w:highlight w:val="none"/>
        </w:rPr>
      </w:pPr>
    </w:p>
    <w:p w14:paraId="4393C39F">
      <w:pPr>
        <w:jc w:val="center"/>
        <w:rPr>
          <w:rFonts w:ascii="宋体" w:hAnsi="宋体" w:cs="宋体"/>
          <w:b/>
          <w:color w:val="auto"/>
          <w:kern w:val="0"/>
          <w:sz w:val="32"/>
          <w:szCs w:val="32"/>
          <w:highlight w:val="none"/>
        </w:rPr>
      </w:pPr>
    </w:p>
    <w:p w14:paraId="258DEAB8">
      <w:pPr>
        <w:pStyle w:val="79"/>
        <w:rPr>
          <w:rFonts w:ascii="宋体" w:hAnsi="宋体" w:cs="宋体"/>
          <w:b/>
          <w:color w:val="auto"/>
          <w:kern w:val="0"/>
          <w:sz w:val="32"/>
          <w:szCs w:val="32"/>
          <w:highlight w:val="none"/>
        </w:rPr>
      </w:pPr>
    </w:p>
    <w:p w14:paraId="2ACEB1A7">
      <w:pPr>
        <w:pStyle w:val="79"/>
        <w:rPr>
          <w:rFonts w:ascii="宋体" w:hAnsi="宋体" w:cs="宋体"/>
          <w:b/>
          <w:color w:val="auto"/>
          <w:kern w:val="0"/>
          <w:sz w:val="32"/>
          <w:szCs w:val="32"/>
          <w:highlight w:val="none"/>
        </w:rPr>
      </w:pPr>
    </w:p>
    <w:p w14:paraId="140D2933">
      <w:pPr>
        <w:pStyle w:val="79"/>
        <w:rPr>
          <w:rFonts w:ascii="宋体" w:hAnsi="宋体" w:cs="宋体"/>
          <w:b/>
          <w:color w:val="auto"/>
          <w:kern w:val="0"/>
          <w:sz w:val="32"/>
          <w:szCs w:val="32"/>
          <w:highlight w:val="none"/>
        </w:rPr>
      </w:pPr>
    </w:p>
    <w:p w14:paraId="0F54DD26">
      <w:pPr>
        <w:pStyle w:val="79"/>
        <w:rPr>
          <w:rFonts w:ascii="宋体" w:hAnsi="宋体" w:cs="宋体"/>
          <w:b/>
          <w:color w:val="auto"/>
          <w:kern w:val="0"/>
          <w:sz w:val="32"/>
          <w:szCs w:val="32"/>
          <w:highlight w:val="none"/>
        </w:rPr>
      </w:pPr>
    </w:p>
    <w:p w14:paraId="56312D41">
      <w:pPr>
        <w:pStyle w:val="79"/>
        <w:rPr>
          <w:rFonts w:ascii="宋体" w:hAnsi="宋体" w:cs="宋体"/>
          <w:b/>
          <w:color w:val="auto"/>
          <w:kern w:val="0"/>
          <w:sz w:val="32"/>
          <w:szCs w:val="32"/>
          <w:highlight w:val="none"/>
        </w:rPr>
      </w:pPr>
    </w:p>
    <w:p w14:paraId="533E1078">
      <w:pPr>
        <w:pStyle w:val="79"/>
        <w:rPr>
          <w:rFonts w:ascii="宋体" w:hAnsi="宋体" w:cs="宋体"/>
          <w:b/>
          <w:color w:val="auto"/>
          <w:kern w:val="0"/>
          <w:sz w:val="32"/>
          <w:szCs w:val="32"/>
          <w:highlight w:val="none"/>
        </w:rPr>
      </w:pPr>
    </w:p>
    <w:p w14:paraId="668BD38A">
      <w:pPr>
        <w:pStyle w:val="79"/>
        <w:rPr>
          <w:rFonts w:ascii="宋体" w:hAnsi="宋体" w:cs="宋体"/>
          <w:b/>
          <w:color w:val="auto"/>
          <w:kern w:val="0"/>
          <w:sz w:val="32"/>
          <w:szCs w:val="32"/>
          <w:highlight w:val="none"/>
        </w:rPr>
      </w:pPr>
    </w:p>
    <w:p w14:paraId="288D63D2">
      <w:pPr>
        <w:pStyle w:val="79"/>
        <w:rPr>
          <w:rFonts w:ascii="宋体" w:hAnsi="宋体" w:cs="宋体"/>
          <w:b/>
          <w:color w:val="auto"/>
          <w:kern w:val="0"/>
          <w:sz w:val="32"/>
          <w:szCs w:val="32"/>
          <w:highlight w:val="none"/>
        </w:rPr>
      </w:pPr>
    </w:p>
    <w:p w14:paraId="79E7081D">
      <w:pPr>
        <w:pStyle w:val="79"/>
        <w:rPr>
          <w:rFonts w:ascii="宋体" w:hAnsi="宋体" w:cs="宋体"/>
          <w:b/>
          <w:color w:val="auto"/>
          <w:kern w:val="0"/>
          <w:sz w:val="32"/>
          <w:szCs w:val="32"/>
          <w:highlight w:val="none"/>
        </w:rPr>
      </w:pPr>
    </w:p>
    <w:p w14:paraId="466713C9">
      <w:pPr>
        <w:jc w:val="center"/>
        <w:rPr>
          <w:rFonts w:ascii="宋体" w:hAnsi="宋体" w:cs="宋体"/>
          <w:b/>
          <w:color w:val="auto"/>
          <w:kern w:val="0"/>
          <w:sz w:val="32"/>
          <w:szCs w:val="32"/>
          <w:highlight w:val="none"/>
        </w:rPr>
      </w:pPr>
    </w:p>
    <w:p w14:paraId="2CCEB264">
      <w:pPr>
        <w:jc w:val="center"/>
        <w:rPr>
          <w:rFonts w:ascii="宋体" w:hAnsi="宋体" w:cs="宋体"/>
          <w:b/>
          <w:color w:val="auto"/>
          <w:kern w:val="0"/>
          <w:sz w:val="32"/>
          <w:szCs w:val="32"/>
          <w:highlight w:val="none"/>
        </w:rPr>
      </w:pPr>
    </w:p>
    <w:p w14:paraId="4FBC39B5">
      <w:pPr>
        <w:jc w:val="center"/>
        <w:rPr>
          <w:rFonts w:ascii="宋体" w:hAnsi="宋体" w:cs="宋体"/>
          <w:b/>
          <w:color w:val="auto"/>
          <w:kern w:val="0"/>
          <w:sz w:val="32"/>
          <w:szCs w:val="32"/>
          <w:highlight w:val="none"/>
        </w:rPr>
      </w:pPr>
    </w:p>
    <w:p w14:paraId="371D7A43">
      <w:pPr>
        <w:jc w:val="center"/>
        <w:rPr>
          <w:rFonts w:ascii="宋体" w:hAnsi="宋体" w:cs="宋体"/>
          <w:b/>
          <w:color w:val="auto"/>
          <w:kern w:val="0"/>
          <w:sz w:val="32"/>
          <w:szCs w:val="32"/>
          <w:highlight w:val="none"/>
        </w:rPr>
      </w:pPr>
    </w:p>
    <w:p w14:paraId="09896840">
      <w:pPr>
        <w:jc w:val="center"/>
        <w:rPr>
          <w:rFonts w:ascii="宋体" w:hAnsi="宋体" w:cs="宋体"/>
          <w:b/>
          <w:color w:val="auto"/>
          <w:kern w:val="0"/>
          <w:sz w:val="32"/>
          <w:szCs w:val="32"/>
          <w:highlight w:val="none"/>
        </w:rPr>
      </w:pPr>
    </w:p>
    <w:p w14:paraId="78A8DBC5">
      <w:pPr>
        <w:jc w:val="center"/>
        <w:rPr>
          <w:rFonts w:ascii="宋体" w:hAnsi="宋体" w:cs="宋体"/>
          <w:b/>
          <w:color w:val="auto"/>
          <w:kern w:val="0"/>
          <w:sz w:val="32"/>
          <w:szCs w:val="32"/>
          <w:highlight w:val="none"/>
        </w:rPr>
      </w:pPr>
    </w:p>
    <w:p w14:paraId="4B0104B9">
      <w:pPr>
        <w:jc w:val="center"/>
        <w:rPr>
          <w:rFonts w:ascii="宋体" w:hAnsi="宋体" w:cs="宋体"/>
          <w:b/>
          <w:color w:val="auto"/>
          <w:kern w:val="0"/>
          <w:sz w:val="32"/>
          <w:szCs w:val="32"/>
          <w:highlight w:val="none"/>
        </w:rPr>
      </w:pPr>
    </w:p>
    <w:p w14:paraId="605514BF">
      <w:pPr>
        <w:jc w:val="center"/>
        <w:rPr>
          <w:rFonts w:ascii="宋体" w:hAnsi="宋体" w:cs="宋体"/>
          <w:b/>
          <w:color w:val="auto"/>
          <w:kern w:val="0"/>
          <w:sz w:val="32"/>
          <w:szCs w:val="32"/>
          <w:highlight w:val="none"/>
        </w:rPr>
      </w:pPr>
    </w:p>
    <w:p w14:paraId="671927D8">
      <w:pPr>
        <w:jc w:val="center"/>
        <w:rPr>
          <w:rFonts w:ascii="宋体" w:hAnsi="宋体" w:cs="宋体"/>
          <w:b/>
          <w:color w:val="auto"/>
          <w:kern w:val="0"/>
          <w:sz w:val="32"/>
          <w:szCs w:val="32"/>
          <w:highlight w:val="none"/>
        </w:rPr>
      </w:pPr>
    </w:p>
    <w:p w14:paraId="23CCECF3">
      <w:pPr>
        <w:jc w:val="center"/>
        <w:rPr>
          <w:rFonts w:ascii="宋体" w:hAnsi="宋体" w:cs="宋体"/>
          <w:b/>
          <w:color w:val="auto"/>
          <w:kern w:val="0"/>
          <w:sz w:val="32"/>
          <w:szCs w:val="32"/>
          <w:highlight w:val="none"/>
        </w:rPr>
      </w:pPr>
    </w:p>
    <w:p w14:paraId="3135670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1739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F6C955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4E33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98B6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A437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79EB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C234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EB2CD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1ED62A">
      <w:pPr>
        <w:snapToGrid w:val="0"/>
        <w:spacing w:line="360" w:lineRule="auto"/>
        <w:rPr>
          <w:rFonts w:ascii="宋体" w:hAnsi="宋体" w:cs="宋体"/>
          <w:color w:val="auto"/>
          <w:sz w:val="24"/>
          <w:highlight w:val="none"/>
        </w:rPr>
      </w:pPr>
    </w:p>
    <w:p w14:paraId="54951D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67F2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B245CE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F4C9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413C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A80667">
      <w:pPr>
        <w:jc w:val="center"/>
        <w:rPr>
          <w:rFonts w:ascii="宋体" w:hAnsi="宋体" w:cs="宋体"/>
          <w:b/>
          <w:color w:val="auto"/>
          <w:kern w:val="0"/>
          <w:sz w:val="32"/>
          <w:szCs w:val="32"/>
          <w:highlight w:val="none"/>
        </w:rPr>
      </w:pPr>
    </w:p>
    <w:p w14:paraId="64A21D4A">
      <w:pPr>
        <w:rPr>
          <w:rFonts w:ascii="宋体" w:hAnsi="宋体" w:cs="宋体"/>
          <w:color w:val="auto"/>
          <w:highlight w:val="none"/>
        </w:rPr>
      </w:pPr>
    </w:p>
    <w:p w14:paraId="431488F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554C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3D9B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07DFC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A08503">
      <w:pPr>
        <w:pStyle w:val="79"/>
        <w:rPr>
          <w:rFonts w:hint="eastAsia" w:ascii="宋体" w:hAnsi="宋体" w:cs="宋体"/>
          <w:color w:val="auto"/>
          <w:kern w:val="0"/>
          <w:sz w:val="24"/>
          <w:highlight w:val="none"/>
          <w:lang w:val="zh-CN"/>
        </w:rPr>
      </w:pPr>
    </w:p>
    <w:p w14:paraId="5ABAC001">
      <w:pPr>
        <w:pStyle w:val="79"/>
        <w:rPr>
          <w:rFonts w:hint="eastAsia" w:ascii="宋体" w:hAnsi="宋体" w:cs="宋体"/>
          <w:color w:val="auto"/>
          <w:kern w:val="0"/>
          <w:sz w:val="24"/>
          <w:highlight w:val="none"/>
          <w:lang w:val="zh-CN"/>
        </w:rPr>
      </w:pPr>
    </w:p>
    <w:p w14:paraId="1D45B2F8">
      <w:pPr>
        <w:pStyle w:val="79"/>
        <w:rPr>
          <w:rFonts w:hint="eastAsia" w:ascii="宋体" w:hAnsi="宋体" w:cs="宋体"/>
          <w:color w:val="auto"/>
          <w:kern w:val="0"/>
          <w:sz w:val="24"/>
          <w:highlight w:val="none"/>
          <w:lang w:val="zh-CN"/>
        </w:rPr>
      </w:pPr>
    </w:p>
    <w:p w14:paraId="6DE52433">
      <w:pPr>
        <w:pStyle w:val="79"/>
        <w:rPr>
          <w:rFonts w:hint="eastAsia" w:ascii="宋体" w:hAnsi="宋体" w:cs="宋体"/>
          <w:color w:val="auto"/>
          <w:kern w:val="0"/>
          <w:sz w:val="24"/>
          <w:highlight w:val="none"/>
          <w:lang w:val="zh-CN"/>
        </w:rPr>
      </w:pPr>
    </w:p>
    <w:p w14:paraId="14D4CE0B">
      <w:pPr>
        <w:pStyle w:val="79"/>
        <w:rPr>
          <w:rFonts w:hint="eastAsia" w:ascii="宋体" w:hAnsi="宋体" w:cs="宋体"/>
          <w:color w:val="auto"/>
          <w:kern w:val="0"/>
          <w:sz w:val="24"/>
          <w:highlight w:val="none"/>
          <w:lang w:val="zh-CN"/>
        </w:rPr>
      </w:pPr>
    </w:p>
    <w:p w14:paraId="0C1F9601">
      <w:pPr>
        <w:autoSpaceDE w:val="0"/>
        <w:autoSpaceDN w:val="0"/>
        <w:spacing w:line="360" w:lineRule="auto"/>
        <w:jc w:val="center"/>
        <w:rPr>
          <w:rFonts w:ascii="宋体" w:hAnsi="宋体" w:cs="宋体"/>
          <w:b/>
          <w:color w:val="auto"/>
          <w:kern w:val="0"/>
          <w:sz w:val="32"/>
          <w:szCs w:val="32"/>
          <w:highlight w:val="none"/>
          <w:lang w:val="zh-CN"/>
        </w:rPr>
      </w:pPr>
    </w:p>
    <w:p w14:paraId="54B439F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DB182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F01F0E">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2295B11">
            <w:pPr>
              <w:pStyle w:val="150"/>
              <w:adjustRightInd w:val="0"/>
              <w:spacing w:line="360" w:lineRule="auto"/>
              <w:rPr>
                <w:rFonts w:hAnsi="宋体" w:cs="宋体"/>
                <w:bCs/>
                <w:color w:val="auto"/>
                <w:sz w:val="24"/>
                <w:highlight w:val="none"/>
              </w:rPr>
            </w:pPr>
          </w:p>
        </w:tc>
      </w:tr>
    </w:tbl>
    <w:p w14:paraId="30CED77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BEF3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061A0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EB4176">
      <w:pPr>
        <w:jc w:val="center"/>
        <w:rPr>
          <w:rFonts w:ascii="宋体" w:hAnsi="宋体" w:cs="宋体"/>
          <w:b/>
          <w:color w:val="auto"/>
          <w:kern w:val="0"/>
          <w:sz w:val="32"/>
          <w:szCs w:val="32"/>
          <w:highlight w:val="none"/>
        </w:rPr>
      </w:pPr>
    </w:p>
    <w:p w14:paraId="37FD33D7">
      <w:pPr>
        <w:jc w:val="center"/>
        <w:rPr>
          <w:rFonts w:ascii="宋体" w:hAnsi="宋体" w:cs="宋体"/>
          <w:b/>
          <w:color w:val="auto"/>
          <w:kern w:val="0"/>
          <w:sz w:val="32"/>
          <w:szCs w:val="32"/>
          <w:highlight w:val="none"/>
        </w:rPr>
      </w:pPr>
    </w:p>
    <w:p w14:paraId="46AB48E9">
      <w:pPr>
        <w:jc w:val="center"/>
        <w:rPr>
          <w:rFonts w:ascii="宋体" w:hAnsi="宋体" w:cs="宋体"/>
          <w:b/>
          <w:color w:val="auto"/>
          <w:kern w:val="0"/>
          <w:sz w:val="32"/>
          <w:szCs w:val="32"/>
          <w:highlight w:val="none"/>
        </w:rPr>
      </w:pPr>
    </w:p>
    <w:p w14:paraId="5EA9D744">
      <w:pPr>
        <w:jc w:val="center"/>
        <w:rPr>
          <w:rFonts w:ascii="宋体" w:hAnsi="宋体" w:cs="宋体"/>
          <w:b/>
          <w:color w:val="auto"/>
          <w:kern w:val="0"/>
          <w:sz w:val="32"/>
          <w:szCs w:val="32"/>
          <w:highlight w:val="none"/>
        </w:rPr>
      </w:pPr>
    </w:p>
    <w:p w14:paraId="3216FEF4">
      <w:pPr>
        <w:jc w:val="center"/>
        <w:rPr>
          <w:rFonts w:ascii="宋体" w:hAnsi="宋体" w:cs="宋体"/>
          <w:b/>
          <w:color w:val="auto"/>
          <w:kern w:val="0"/>
          <w:sz w:val="32"/>
          <w:szCs w:val="32"/>
          <w:highlight w:val="none"/>
        </w:rPr>
      </w:pPr>
    </w:p>
    <w:p w14:paraId="38A70BC6">
      <w:pPr>
        <w:jc w:val="center"/>
        <w:rPr>
          <w:rFonts w:ascii="宋体" w:hAnsi="宋体" w:cs="宋体"/>
          <w:b/>
          <w:color w:val="auto"/>
          <w:kern w:val="0"/>
          <w:sz w:val="32"/>
          <w:szCs w:val="32"/>
          <w:highlight w:val="none"/>
        </w:rPr>
      </w:pPr>
    </w:p>
    <w:p w14:paraId="44F49AB9">
      <w:pPr>
        <w:jc w:val="center"/>
        <w:rPr>
          <w:rFonts w:ascii="宋体" w:hAnsi="宋体" w:cs="宋体"/>
          <w:b/>
          <w:color w:val="auto"/>
          <w:kern w:val="0"/>
          <w:sz w:val="32"/>
          <w:szCs w:val="32"/>
          <w:highlight w:val="none"/>
        </w:rPr>
      </w:pPr>
    </w:p>
    <w:p w14:paraId="06002A68">
      <w:pPr>
        <w:jc w:val="center"/>
        <w:rPr>
          <w:rFonts w:ascii="宋体" w:hAnsi="宋体" w:cs="宋体"/>
          <w:b/>
          <w:color w:val="auto"/>
          <w:kern w:val="0"/>
          <w:sz w:val="32"/>
          <w:szCs w:val="32"/>
          <w:highlight w:val="none"/>
        </w:rPr>
      </w:pPr>
    </w:p>
    <w:p w14:paraId="61926B47">
      <w:pPr>
        <w:jc w:val="center"/>
        <w:rPr>
          <w:rFonts w:ascii="宋体" w:hAnsi="宋体" w:cs="宋体"/>
          <w:b/>
          <w:color w:val="auto"/>
          <w:kern w:val="0"/>
          <w:sz w:val="32"/>
          <w:szCs w:val="32"/>
          <w:highlight w:val="none"/>
        </w:rPr>
      </w:pPr>
    </w:p>
    <w:p w14:paraId="3EF1ACF6">
      <w:pPr>
        <w:jc w:val="center"/>
        <w:rPr>
          <w:rFonts w:ascii="宋体" w:hAnsi="宋体" w:cs="宋体"/>
          <w:b/>
          <w:color w:val="auto"/>
          <w:kern w:val="0"/>
          <w:sz w:val="32"/>
          <w:szCs w:val="32"/>
          <w:highlight w:val="none"/>
        </w:rPr>
      </w:pPr>
    </w:p>
    <w:p w14:paraId="2BD1534D">
      <w:pPr>
        <w:snapToGrid w:val="0"/>
        <w:spacing w:line="360" w:lineRule="auto"/>
        <w:ind w:right="480"/>
        <w:rPr>
          <w:rFonts w:ascii="宋体" w:hAnsi="宋体" w:cs="宋体"/>
          <w:b/>
          <w:color w:val="auto"/>
          <w:kern w:val="0"/>
          <w:sz w:val="32"/>
          <w:szCs w:val="32"/>
          <w:highlight w:val="none"/>
        </w:rPr>
        <w:sectPr>
          <w:headerReference r:id="rId12" w:type="first"/>
          <w:footerReference r:id="rId14" w:type="first"/>
          <w:headerReference r:id="rId11" w:type="default"/>
          <w:footerReference r:id="rId13" w:type="default"/>
          <w:pgSz w:w="11905" w:h="16838"/>
          <w:pgMar w:top="1134" w:right="1361" w:bottom="1134" w:left="1304" w:header="851" w:footer="601" w:gutter="0"/>
          <w:cols w:space="0" w:num="1"/>
          <w:rtlGutter w:val="0"/>
          <w:docGrid w:linePitch="312" w:charSpace="0"/>
        </w:sectPr>
      </w:pPr>
    </w:p>
    <w:p w14:paraId="7A26EA4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9C3B3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FD51CC2">
      <w:pPr>
        <w:snapToGrid w:val="0"/>
        <w:spacing w:line="360" w:lineRule="auto"/>
        <w:rPr>
          <w:rFonts w:ascii="宋体" w:hAnsi="宋体" w:cs="宋体"/>
          <w:color w:val="auto"/>
          <w:kern w:val="0"/>
          <w:sz w:val="24"/>
          <w:highlight w:val="none"/>
        </w:rPr>
      </w:pPr>
    </w:p>
    <w:p w14:paraId="53B725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772230D">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8C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5CA4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27E724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8BEE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EA91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0CDB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72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DAD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E7CB4E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E938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7CBA3A7">
            <w:pPr>
              <w:rPr>
                <w:rFonts w:ascii="宋体" w:hAnsi="宋体" w:cs="宋体"/>
                <w:color w:val="auto"/>
                <w:sz w:val="24"/>
                <w:highlight w:val="none"/>
              </w:rPr>
            </w:pPr>
          </w:p>
          <w:p w14:paraId="4166B19F">
            <w:pPr>
              <w:rPr>
                <w:rFonts w:ascii="宋体" w:hAnsi="宋体" w:cs="宋体"/>
                <w:color w:val="auto"/>
                <w:sz w:val="24"/>
                <w:highlight w:val="none"/>
              </w:rPr>
            </w:pPr>
            <w:r>
              <w:rPr>
                <w:rFonts w:hint="eastAsia" w:ascii="宋体" w:hAnsi="宋体" w:cs="宋体"/>
                <w:color w:val="auto"/>
                <w:sz w:val="24"/>
                <w:highlight w:val="none"/>
              </w:rPr>
              <w:t>见投标文件</w:t>
            </w:r>
          </w:p>
          <w:p w14:paraId="175571D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10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3AE10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F094CE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EEE05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C4EF7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1EC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34DE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3D3DC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2C46E9C">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B04BC4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7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3F07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D4D8D3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7C911A5">
            <w:pPr>
              <w:rPr>
                <w:rFonts w:hint="eastAsia" w:ascii="宋体" w:hAnsi="宋体" w:cs="宋体"/>
                <w:b w:val="0"/>
                <w:bCs w:val="0"/>
                <w:color w:val="auto"/>
                <w:sz w:val="24"/>
                <w:highlight w:val="none"/>
                <w:lang w:val="en-US" w:eastAsia="zh-CN"/>
              </w:rPr>
            </w:pPr>
          </w:p>
        </w:tc>
        <w:tc>
          <w:tcPr>
            <w:tcW w:w="1418" w:type="dxa"/>
            <w:vAlign w:val="top"/>
          </w:tcPr>
          <w:p w14:paraId="1DD2052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8D0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8F07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13B2D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79A62B2">
            <w:pPr>
              <w:rPr>
                <w:rFonts w:hint="eastAsia" w:ascii="宋体" w:hAnsi="宋体" w:cs="宋体"/>
                <w:b w:val="0"/>
                <w:bCs w:val="0"/>
                <w:color w:val="auto"/>
                <w:sz w:val="24"/>
                <w:highlight w:val="none"/>
                <w:lang w:val="en-US" w:eastAsia="zh-CN"/>
              </w:rPr>
            </w:pPr>
          </w:p>
        </w:tc>
        <w:tc>
          <w:tcPr>
            <w:tcW w:w="1418" w:type="dxa"/>
            <w:vAlign w:val="top"/>
          </w:tcPr>
          <w:p w14:paraId="7220239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39EE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6E9CF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C6921C9">
      <w:pPr>
        <w:jc w:val="center"/>
        <w:rPr>
          <w:rFonts w:ascii="宋体" w:hAnsi="宋体" w:cs="宋体"/>
          <w:b/>
          <w:color w:val="auto"/>
          <w:kern w:val="0"/>
          <w:sz w:val="32"/>
          <w:szCs w:val="32"/>
          <w:highlight w:val="none"/>
        </w:rPr>
      </w:pPr>
    </w:p>
    <w:p w14:paraId="5DF6CE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88BF5FF">
      <w:pPr>
        <w:jc w:val="center"/>
        <w:rPr>
          <w:rFonts w:ascii="宋体" w:hAnsi="宋体" w:cs="宋体"/>
          <w:b/>
          <w:color w:val="auto"/>
          <w:kern w:val="0"/>
          <w:sz w:val="32"/>
          <w:szCs w:val="32"/>
          <w:highlight w:val="none"/>
        </w:rPr>
      </w:pPr>
    </w:p>
    <w:p w14:paraId="04200D60">
      <w:pPr>
        <w:jc w:val="center"/>
        <w:rPr>
          <w:rFonts w:ascii="宋体" w:hAnsi="宋体" w:cs="宋体"/>
          <w:b/>
          <w:color w:val="auto"/>
          <w:kern w:val="0"/>
          <w:sz w:val="32"/>
          <w:szCs w:val="32"/>
          <w:highlight w:val="none"/>
        </w:rPr>
      </w:pPr>
    </w:p>
    <w:p w14:paraId="0E19D4A7">
      <w:pPr>
        <w:jc w:val="center"/>
        <w:rPr>
          <w:rFonts w:ascii="宋体" w:hAnsi="宋体" w:cs="宋体"/>
          <w:b/>
          <w:color w:val="auto"/>
          <w:kern w:val="0"/>
          <w:sz w:val="32"/>
          <w:szCs w:val="32"/>
          <w:highlight w:val="none"/>
        </w:rPr>
      </w:pPr>
    </w:p>
    <w:p w14:paraId="68ADCB09">
      <w:pPr>
        <w:jc w:val="center"/>
        <w:rPr>
          <w:rFonts w:ascii="宋体" w:hAnsi="宋体" w:cs="宋体"/>
          <w:b/>
          <w:color w:val="auto"/>
          <w:kern w:val="0"/>
          <w:sz w:val="32"/>
          <w:szCs w:val="32"/>
          <w:highlight w:val="none"/>
        </w:rPr>
      </w:pPr>
    </w:p>
    <w:p w14:paraId="705D9169">
      <w:pPr>
        <w:pStyle w:val="79"/>
        <w:rPr>
          <w:rFonts w:ascii="宋体" w:hAnsi="宋体" w:cs="宋体"/>
          <w:b/>
          <w:color w:val="auto"/>
          <w:kern w:val="0"/>
          <w:sz w:val="32"/>
          <w:szCs w:val="32"/>
          <w:highlight w:val="none"/>
        </w:rPr>
      </w:pPr>
    </w:p>
    <w:p w14:paraId="3338C734">
      <w:pPr>
        <w:pStyle w:val="79"/>
        <w:rPr>
          <w:rFonts w:ascii="宋体" w:hAnsi="宋体" w:cs="宋体"/>
          <w:b/>
          <w:color w:val="auto"/>
          <w:kern w:val="0"/>
          <w:sz w:val="32"/>
          <w:szCs w:val="32"/>
          <w:highlight w:val="none"/>
        </w:rPr>
      </w:pPr>
    </w:p>
    <w:p w14:paraId="340B3C63">
      <w:pPr>
        <w:jc w:val="center"/>
        <w:rPr>
          <w:rFonts w:ascii="宋体" w:hAnsi="宋体" w:cs="宋体"/>
          <w:b/>
          <w:color w:val="auto"/>
          <w:kern w:val="0"/>
          <w:sz w:val="32"/>
          <w:szCs w:val="32"/>
          <w:highlight w:val="none"/>
        </w:rPr>
      </w:pPr>
    </w:p>
    <w:p w14:paraId="317CA08A">
      <w:pPr>
        <w:jc w:val="center"/>
        <w:rPr>
          <w:rFonts w:ascii="宋体" w:hAnsi="宋体" w:cs="宋体"/>
          <w:b/>
          <w:color w:val="auto"/>
          <w:kern w:val="0"/>
          <w:sz w:val="32"/>
          <w:szCs w:val="32"/>
          <w:highlight w:val="none"/>
        </w:rPr>
      </w:pPr>
    </w:p>
    <w:p w14:paraId="207357A2">
      <w:pPr>
        <w:jc w:val="center"/>
        <w:rPr>
          <w:rFonts w:ascii="宋体" w:hAnsi="宋体" w:cs="宋体"/>
          <w:b/>
          <w:color w:val="auto"/>
          <w:kern w:val="0"/>
          <w:sz w:val="32"/>
          <w:szCs w:val="32"/>
          <w:highlight w:val="none"/>
        </w:rPr>
      </w:pPr>
    </w:p>
    <w:p w14:paraId="1D09C88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E674D7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66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63342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44CB67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C43B46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EB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C5ED6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D2086C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3CD798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F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3EE66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C0E8EF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20D4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E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D8D1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68E26D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90BF1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EFDAA11">
      <w:pPr>
        <w:pStyle w:val="80"/>
        <w:rPr>
          <w:color w:val="auto"/>
          <w:highlight w:val="none"/>
        </w:rPr>
      </w:pPr>
    </w:p>
    <w:p w14:paraId="0F74088A">
      <w:pPr>
        <w:jc w:val="center"/>
        <w:rPr>
          <w:rFonts w:ascii="宋体" w:hAnsi="宋体" w:cs="宋体"/>
          <w:b/>
          <w:color w:val="auto"/>
          <w:kern w:val="0"/>
          <w:sz w:val="32"/>
          <w:szCs w:val="32"/>
          <w:highlight w:val="none"/>
        </w:rPr>
      </w:pPr>
    </w:p>
    <w:p w14:paraId="1A00A669">
      <w:pPr>
        <w:jc w:val="center"/>
        <w:rPr>
          <w:rFonts w:ascii="宋体" w:hAnsi="宋体" w:cs="宋体"/>
          <w:b/>
          <w:color w:val="auto"/>
          <w:kern w:val="0"/>
          <w:sz w:val="32"/>
          <w:szCs w:val="32"/>
          <w:highlight w:val="none"/>
        </w:rPr>
      </w:pPr>
    </w:p>
    <w:p w14:paraId="43EAB87E">
      <w:pPr>
        <w:jc w:val="center"/>
        <w:rPr>
          <w:rFonts w:ascii="宋体" w:hAnsi="宋体" w:cs="宋体"/>
          <w:b/>
          <w:color w:val="auto"/>
          <w:kern w:val="0"/>
          <w:sz w:val="32"/>
          <w:szCs w:val="32"/>
          <w:highlight w:val="none"/>
        </w:rPr>
      </w:pPr>
    </w:p>
    <w:p w14:paraId="35BD5B2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7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86F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43A7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B8FBE8">
            <w:pPr>
              <w:spacing w:line="360" w:lineRule="auto"/>
              <w:jc w:val="center"/>
              <w:rPr>
                <w:rFonts w:ascii="宋体" w:hAnsi="宋体" w:cs="宋体"/>
                <w:b/>
                <w:color w:val="auto"/>
                <w:sz w:val="24"/>
                <w:highlight w:val="none"/>
              </w:rPr>
            </w:pPr>
          </w:p>
          <w:p w14:paraId="20D439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0665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0CBA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7620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2BF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5B47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EDA9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3E1464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3DAC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1EC7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8951F0">
            <w:pPr>
              <w:spacing w:line="360" w:lineRule="auto"/>
              <w:jc w:val="center"/>
              <w:rPr>
                <w:rFonts w:ascii="宋体" w:hAnsi="宋体" w:cs="宋体"/>
                <w:color w:val="auto"/>
                <w:sz w:val="24"/>
                <w:highlight w:val="none"/>
              </w:rPr>
            </w:pPr>
          </w:p>
        </w:tc>
      </w:tr>
      <w:tr w14:paraId="7FD6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1F46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B4AA2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CB41FB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7469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8C427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E8B7E0">
            <w:pPr>
              <w:spacing w:line="360" w:lineRule="auto"/>
              <w:jc w:val="center"/>
              <w:rPr>
                <w:rFonts w:ascii="宋体" w:hAnsi="宋体" w:cs="宋体"/>
                <w:color w:val="auto"/>
                <w:sz w:val="24"/>
                <w:highlight w:val="none"/>
              </w:rPr>
            </w:pPr>
          </w:p>
        </w:tc>
      </w:tr>
      <w:tr w14:paraId="7DDF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DEA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ED3C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67BDC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E38B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24D9F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E644B5">
            <w:pPr>
              <w:spacing w:line="360" w:lineRule="auto"/>
              <w:jc w:val="center"/>
              <w:rPr>
                <w:rFonts w:ascii="宋体" w:hAnsi="宋体" w:cs="宋体"/>
                <w:color w:val="auto"/>
                <w:sz w:val="24"/>
                <w:highlight w:val="none"/>
              </w:rPr>
            </w:pPr>
          </w:p>
        </w:tc>
      </w:tr>
    </w:tbl>
    <w:p w14:paraId="532FCB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40BA7E">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5DD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315F8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F9BEBA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E2C3A0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6B1595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16A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41C87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1B07BF">
            <w:pPr>
              <w:jc w:val="center"/>
              <w:rPr>
                <w:rFonts w:ascii="宋体" w:hAnsi="宋体" w:cs="宋体"/>
                <w:b/>
                <w:color w:val="auto"/>
                <w:kern w:val="0"/>
                <w:sz w:val="32"/>
                <w:szCs w:val="32"/>
                <w:highlight w:val="none"/>
              </w:rPr>
            </w:pPr>
          </w:p>
        </w:tc>
        <w:tc>
          <w:tcPr>
            <w:tcW w:w="3062" w:type="dxa"/>
          </w:tcPr>
          <w:p w14:paraId="2397C593">
            <w:pPr>
              <w:jc w:val="center"/>
              <w:rPr>
                <w:rFonts w:ascii="宋体" w:hAnsi="宋体" w:cs="宋体"/>
                <w:b/>
                <w:color w:val="auto"/>
                <w:kern w:val="0"/>
                <w:sz w:val="32"/>
                <w:szCs w:val="32"/>
                <w:highlight w:val="none"/>
              </w:rPr>
            </w:pPr>
          </w:p>
        </w:tc>
        <w:tc>
          <w:tcPr>
            <w:tcW w:w="1102" w:type="dxa"/>
          </w:tcPr>
          <w:p w14:paraId="493A3200">
            <w:pPr>
              <w:jc w:val="center"/>
              <w:rPr>
                <w:rFonts w:ascii="宋体" w:hAnsi="宋体" w:cs="宋体"/>
                <w:b/>
                <w:color w:val="auto"/>
                <w:kern w:val="0"/>
                <w:sz w:val="32"/>
                <w:szCs w:val="32"/>
                <w:highlight w:val="none"/>
              </w:rPr>
            </w:pPr>
          </w:p>
        </w:tc>
      </w:tr>
      <w:tr w14:paraId="4CF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B93D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6A32BFA">
            <w:pPr>
              <w:jc w:val="center"/>
              <w:rPr>
                <w:rFonts w:ascii="宋体" w:hAnsi="宋体" w:cs="宋体"/>
                <w:b/>
                <w:color w:val="auto"/>
                <w:kern w:val="0"/>
                <w:sz w:val="32"/>
                <w:szCs w:val="32"/>
                <w:highlight w:val="none"/>
              </w:rPr>
            </w:pPr>
          </w:p>
        </w:tc>
        <w:tc>
          <w:tcPr>
            <w:tcW w:w="3062" w:type="dxa"/>
          </w:tcPr>
          <w:p w14:paraId="151BBC8F">
            <w:pPr>
              <w:jc w:val="center"/>
              <w:rPr>
                <w:rFonts w:ascii="宋体" w:hAnsi="宋体" w:cs="宋体"/>
                <w:b/>
                <w:color w:val="auto"/>
                <w:kern w:val="0"/>
                <w:sz w:val="32"/>
                <w:szCs w:val="32"/>
                <w:highlight w:val="none"/>
              </w:rPr>
            </w:pPr>
          </w:p>
        </w:tc>
        <w:tc>
          <w:tcPr>
            <w:tcW w:w="1102" w:type="dxa"/>
          </w:tcPr>
          <w:p w14:paraId="73209E7E">
            <w:pPr>
              <w:jc w:val="center"/>
              <w:rPr>
                <w:rFonts w:ascii="宋体" w:hAnsi="宋体" w:cs="宋体"/>
                <w:b/>
                <w:color w:val="auto"/>
                <w:kern w:val="0"/>
                <w:sz w:val="32"/>
                <w:szCs w:val="32"/>
                <w:highlight w:val="none"/>
              </w:rPr>
            </w:pPr>
          </w:p>
        </w:tc>
      </w:tr>
      <w:tr w14:paraId="66EE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3AF2A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F5AA0AC">
            <w:pPr>
              <w:jc w:val="center"/>
              <w:rPr>
                <w:rFonts w:ascii="宋体" w:hAnsi="宋体" w:cs="宋体"/>
                <w:b/>
                <w:color w:val="auto"/>
                <w:kern w:val="0"/>
                <w:sz w:val="32"/>
                <w:szCs w:val="32"/>
                <w:highlight w:val="none"/>
              </w:rPr>
            </w:pPr>
          </w:p>
        </w:tc>
        <w:tc>
          <w:tcPr>
            <w:tcW w:w="3062" w:type="dxa"/>
          </w:tcPr>
          <w:p w14:paraId="39E47415">
            <w:pPr>
              <w:jc w:val="center"/>
              <w:rPr>
                <w:rFonts w:ascii="宋体" w:hAnsi="宋体" w:cs="宋体"/>
                <w:b/>
                <w:color w:val="auto"/>
                <w:kern w:val="0"/>
                <w:sz w:val="32"/>
                <w:szCs w:val="32"/>
                <w:highlight w:val="none"/>
              </w:rPr>
            </w:pPr>
          </w:p>
        </w:tc>
        <w:tc>
          <w:tcPr>
            <w:tcW w:w="1102" w:type="dxa"/>
          </w:tcPr>
          <w:p w14:paraId="6C0DD77A">
            <w:pPr>
              <w:jc w:val="center"/>
              <w:rPr>
                <w:rFonts w:ascii="宋体" w:hAnsi="宋体" w:cs="宋体"/>
                <w:b/>
                <w:color w:val="auto"/>
                <w:kern w:val="0"/>
                <w:sz w:val="32"/>
                <w:szCs w:val="32"/>
                <w:highlight w:val="none"/>
              </w:rPr>
            </w:pPr>
          </w:p>
        </w:tc>
      </w:tr>
    </w:tbl>
    <w:p w14:paraId="10A16F7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3B42ABC">
      <w:pPr>
        <w:jc w:val="center"/>
        <w:rPr>
          <w:rFonts w:ascii="宋体" w:hAnsi="宋体" w:cs="宋体"/>
          <w:b/>
          <w:color w:val="auto"/>
          <w:kern w:val="0"/>
          <w:sz w:val="32"/>
          <w:szCs w:val="32"/>
          <w:highlight w:val="none"/>
        </w:rPr>
      </w:pPr>
    </w:p>
    <w:p w14:paraId="26287C3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1A2A2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C4694D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0AAA754">
      <w:pPr>
        <w:ind w:firstLine="1911" w:firstLineChars="595"/>
        <w:rPr>
          <w:rFonts w:ascii="宋体" w:hAnsi="宋体" w:cs="宋体"/>
          <w:b/>
          <w:bCs/>
          <w:color w:val="auto"/>
          <w:sz w:val="32"/>
          <w:szCs w:val="32"/>
          <w:highlight w:val="none"/>
        </w:rPr>
      </w:pPr>
    </w:p>
    <w:p w14:paraId="3C636717">
      <w:pPr>
        <w:ind w:firstLine="1911" w:firstLineChars="595"/>
        <w:rPr>
          <w:rFonts w:ascii="宋体" w:hAnsi="宋体" w:cs="宋体"/>
          <w:b/>
          <w:bCs/>
          <w:color w:val="auto"/>
          <w:sz w:val="32"/>
          <w:szCs w:val="32"/>
          <w:highlight w:val="none"/>
        </w:rPr>
      </w:pPr>
    </w:p>
    <w:p w14:paraId="45798C41">
      <w:pPr>
        <w:ind w:firstLine="1911" w:firstLineChars="595"/>
        <w:rPr>
          <w:rFonts w:ascii="宋体" w:hAnsi="宋体" w:cs="宋体"/>
          <w:b/>
          <w:bCs/>
          <w:color w:val="auto"/>
          <w:sz w:val="32"/>
          <w:szCs w:val="32"/>
          <w:highlight w:val="none"/>
        </w:rPr>
      </w:pPr>
    </w:p>
    <w:p w14:paraId="40ADA3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091E84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EB0DF1">
      <w:pPr>
        <w:snapToGrid w:val="0"/>
        <w:spacing w:line="360" w:lineRule="auto"/>
        <w:rPr>
          <w:rFonts w:ascii="宋体" w:hAnsi="宋体" w:cs="宋体"/>
          <w:color w:val="auto"/>
          <w:sz w:val="24"/>
          <w:highlight w:val="none"/>
        </w:rPr>
      </w:pPr>
    </w:p>
    <w:p w14:paraId="520A4E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9FFCC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7BA6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83E0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3D98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232B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58A4A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65B3E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61FF4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292584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D841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E4255E">
      <w:pPr>
        <w:autoSpaceDE w:val="0"/>
        <w:autoSpaceDN w:val="0"/>
        <w:spacing w:line="360" w:lineRule="auto"/>
        <w:ind w:left="2"/>
        <w:jc w:val="left"/>
        <w:rPr>
          <w:rFonts w:ascii="宋体" w:hAnsi="宋体" w:cs="宋体"/>
          <w:color w:val="auto"/>
          <w:kern w:val="0"/>
          <w:sz w:val="24"/>
          <w:highlight w:val="none"/>
          <w:lang w:val="zh-CN"/>
        </w:rPr>
      </w:pPr>
    </w:p>
    <w:p w14:paraId="541FFDED">
      <w:pPr>
        <w:autoSpaceDE w:val="0"/>
        <w:autoSpaceDN w:val="0"/>
        <w:spacing w:line="360" w:lineRule="auto"/>
        <w:ind w:left="2"/>
        <w:jc w:val="left"/>
        <w:rPr>
          <w:rFonts w:ascii="宋体" w:hAnsi="宋体" w:cs="宋体"/>
          <w:color w:val="auto"/>
          <w:kern w:val="0"/>
          <w:sz w:val="24"/>
          <w:highlight w:val="none"/>
          <w:lang w:val="zh-CN"/>
        </w:rPr>
      </w:pPr>
    </w:p>
    <w:p w14:paraId="2CB1F665">
      <w:pPr>
        <w:autoSpaceDE w:val="0"/>
        <w:autoSpaceDN w:val="0"/>
        <w:spacing w:line="360" w:lineRule="auto"/>
        <w:ind w:left="2"/>
        <w:jc w:val="left"/>
        <w:rPr>
          <w:rFonts w:ascii="宋体" w:hAnsi="宋体" w:cs="宋体"/>
          <w:color w:val="auto"/>
          <w:kern w:val="0"/>
          <w:sz w:val="24"/>
          <w:highlight w:val="none"/>
          <w:lang w:val="zh-CN"/>
        </w:rPr>
      </w:pPr>
    </w:p>
    <w:p w14:paraId="14D71D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FFAAF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7351E49">
      <w:pPr>
        <w:spacing w:line="360" w:lineRule="auto"/>
        <w:jc w:val="center"/>
        <w:rPr>
          <w:rFonts w:ascii="宋体" w:hAnsi="宋体" w:cs="宋体"/>
          <w:b/>
          <w:bCs/>
          <w:color w:val="auto"/>
          <w:sz w:val="24"/>
          <w:highlight w:val="none"/>
        </w:rPr>
      </w:pPr>
    </w:p>
    <w:p w14:paraId="3C4DF9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108A65">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pgSz w:w="11905" w:h="16838"/>
          <w:pgMar w:top="1134" w:right="1361" w:bottom="1134" w:left="1304" w:header="851" w:footer="601" w:gutter="0"/>
          <w:cols w:space="0" w:num="1"/>
          <w:rtlGutter w:val="0"/>
          <w:docGrid w:linePitch="312" w:charSpace="0"/>
        </w:sectPr>
      </w:pPr>
    </w:p>
    <w:p w14:paraId="27E3CF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C73C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861544">
      <w:pPr>
        <w:spacing w:line="360" w:lineRule="auto"/>
        <w:jc w:val="center"/>
        <w:outlineLvl w:val="0"/>
        <w:rPr>
          <w:rFonts w:ascii="宋体" w:hAnsi="宋体" w:cs="宋体"/>
          <w:b/>
          <w:color w:val="auto"/>
          <w:kern w:val="0"/>
          <w:sz w:val="36"/>
          <w:szCs w:val="36"/>
          <w:highlight w:val="none"/>
        </w:rPr>
      </w:pPr>
    </w:p>
    <w:p w14:paraId="50683775">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56C5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99C8823">
      <w:pPr>
        <w:pStyle w:val="81"/>
        <w:rPr>
          <w:rFonts w:hint="eastAsia"/>
          <w:color w:val="auto"/>
          <w:highlight w:val="none"/>
        </w:rPr>
      </w:pPr>
    </w:p>
    <w:p w14:paraId="50D43EBE">
      <w:pPr>
        <w:pStyle w:val="81"/>
        <w:rPr>
          <w:color w:val="auto"/>
          <w:highlight w:val="none"/>
        </w:rPr>
      </w:pPr>
    </w:p>
    <w:p w14:paraId="7AF9852D">
      <w:pPr>
        <w:snapToGrid w:val="0"/>
        <w:spacing w:line="360" w:lineRule="auto"/>
        <w:ind w:right="480"/>
        <w:jc w:val="center"/>
        <w:rPr>
          <w:rFonts w:ascii="宋体" w:hAnsi="宋体" w:cs="宋体"/>
          <w:b/>
          <w:color w:val="auto"/>
          <w:kern w:val="0"/>
          <w:sz w:val="32"/>
          <w:szCs w:val="32"/>
          <w:highlight w:val="none"/>
        </w:rPr>
      </w:pPr>
    </w:p>
    <w:p w14:paraId="710E1105">
      <w:pPr>
        <w:snapToGrid w:val="0"/>
        <w:spacing w:line="360" w:lineRule="auto"/>
        <w:ind w:right="480"/>
        <w:jc w:val="center"/>
        <w:rPr>
          <w:rFonts w:ascii="宋体" w:hAnsi="宋体" w:cs="宋体"/>
          <w:b/>
          <w:color w:val="auto"/>
          <w:kern w:val="0"/>
          <w:sz w:val="32"/>
          <w:szCs w:val="32"/>
          <w:highlight w:val="none"/>
        </w:rPr>
      </w:pPr>
    </w:p>
    <w:p w14:paraId="76A02DE1">
      <w:pPr>
        <w:snapToGrid w:val="0"/>
        <w:spacing w:line="360" w:lineRule="auto"/>
        <w:ind w:right="480"/>
        <w:jc w:val="center"/>
        <w:rPr>
          <w:rFonts w:ascii="宋体" w:hAnsi="宋体" w:cs="宋体"/>
          <w:b/>
          <w:color w:val="auto"/>
          <w:kern w:val="0"/>
          <w:sz w:val="32"/>
          <w:szCs w:val="32"/>
          <w:highlight w:val="none"/>
        </w:rPr>
      </w:pPr>
    </w:p>
    <w:p w14:paraId="51C9F76B">
      <w:pPr>
        <w:snapToGrid w:val="0"/>
        <w:spacing w:line="360" w:lineRule="auto"/>
        <w:ind w:right="480"/>
        <w:jc w:val="center"/>
        <w:rPr>
          <w:rFonts w:ascii="宋体" w:hAnsi="宋体" w:cs="宋体"/>
          <w:b/>
          <w:color w:val="auto"/>
          <w:kern w:val="0"/>
          <w:sz w:val="32"/>
          <w:szCs w:val="32"/>
          <w:highlight w:val="none"/>
        </w:rPr>
      </w:pPr>
    </w:p>
    <w:p w14:paraId="3035F42D">
      <w:pPr>
        <w:snapToGrid w:val="0"/>
        <w:spacing w:line="360" w:lineRule="auto"/>
        <w:ind w:right="480"/>
        <w:jc w:val="center"/>
        <w:rPr>
          <w:rFonts w:ascii="宋体" w:hAnsi="宋体" w:cs="宋体"/>
          <w:b/>
          <w:color w:val="auto"/>
          <w:kern w:val="0"/>
          <w:sz w:val="32"/>
          <w:szCs w:val="32"/>
          <w:highlight w:val="none"/>
        </w:rPr>
      </w:pPr>
    </w:p>
    <w:p w14:paraId="3E16739B">
      <w:pPr>
        <w:snapToGrid w:val="0"/>
        <w:spacing w:line="360" w:lineRule="auto"/>
        <w:ind w:right="480"/>
        <w:jc w:val="center"/>
        <w:rPr>
          <w:rFonts w:ascii="宋体" w:hAnsi="宋体" w:cs="宋体"/>
          <w:b/>
          <w:color w:val="auto"/>
          <w:kern w:val="0"/>
          <w:sz w:val="32"/>
          <w:szCs w:val="32"/>
          <w:highlight w:val="none"/>
        </w:rPr>
      </w:pPr>
    </w:p>
    <w:p w14:paraId="0DFDAD01">
      <w:pPr>
        <w:snapToGrid w:val="0"/>
        <w:spacing w:line="360" w:lineRule="auto"/>
        <w:ind w:right="480"/>
        <w:jc w:val="center"/>
        <w:rPr>
          <w:rFonts w:ascii="宋体" w:hAnsi="宋体" w:cs="宋体"/>
          <w:b/>
          <w:color w:val="auto"/>
          <w:kern w:val="0"/>
          <w:sz w:val="32"/>
          <w:szCs w:val="32"/>
          <w:highlight w:val="none"/>
        </w:rPr>
      </w:pPr>
    </w:p>
    <w:p w14:paraId="35D8BD3D">
      <w:pPr>
        <w:snapToGrid w:val="0"/>
        <w:spacing w:line="360" w:lineRule="auto"/>
        <w:ind w:right="480"/>
        <w:jc w:val="center"/>
        <w:rPr>
          <w:rFonts w:ascii="宋体" w:hAnsi="宋体" w:cs="宋体"/>
          <w:b/>
          <w:color w:val="auto"/>
          <w:kern w:val="0"/>
          <w:sz w:val="32"/>
          <w:szCs w:val="32"/>
          <w:highlight w:val="none"/>
        </w:rPr>
      </w:pPr>
    </w:p>
    <w:p w14:paraId="158F0102">
      <w:pPr>
        <w:snapToGrid w:val="0"/>
        <w:spacing w:line="360" w:lineRule="auto"/>
        <w:ind w:right="480"/>
        <w:jc w:val="center"/>
        <w:rPr>
          <w:rFonts w:ascii="宋体" w:hAnsi="宋体" w:cs="宋体"/>
          <w:b/>
          <w:color w:val="auto"/>
          <w:kern w:val="0"/>
          <w:sz w:val="32"/>
          <w:szCs w:val="32"/>
          <w:highlight w:val="none"/>
        </w:rPr>
      </w:pPr>
    </w:p>
    <w:p w14:paraId="25ACCA2E">
      <w:pPr>
        <w:snapToGrid w:val="0"/>
        <w:spacing w:line="360" w:lineRule="auto"/>
        <w:ind w:right="480"/>
        <w:jc w:val="center"/>
        <w:rPr>
          <w:rFonts w:ascii="宋体" w:hAnsi="宋体" w:cs="宋体"/>
          <w:b/>
          <w:color w:val="auto"/>
          <w:kern w:val="0"/>
          <w:sz w:val="32"/>
          <w:szCs w:val="32"/>
          <w:highlight w:val="none"/>
        </w:rPr>
      </w:pPr>
    </w:p>
    <w:p w14:paraId="79EC7500">
      <w:pPr>
        <w:snapToGrid w:val="0"/>
        <w:spacing w:line="360" w:lineRule="auto"/>
        <w:ind w:right="480"/>
        <w:jc w:val="center"/>
        <w:rPr>
          <w:rFonts w:ascii="宋体" w:hAnsi="宋体" w:cs="宋体"/>
          <w:b/>
          <w:color w:val="auto"/>
          <w:kern w:val="0"/>
          <w:sz w:val="32"/>
          <w:szCs w:val="32"/>
          <w:highlight w:val="none"/>
        </w:rPr>
      </w:pPr>
    </w:p>
    <w:p w14:paraId="74B8B464">
      <w:pPr>
        <w:snapToGrid w:val="0"/>
        <w:spacing w:line="360" w:lineRule="auto"/>
        <w:ind w:right="480"/>
        <w:jc w:val="center"/>
        <w:rPr>
          <w:rFonts w:ascii="宋体" w:hAnsi="宋体" w:cs="宋体"/>
          <w:b/>
          <w:color w:val="auto"/>
          <w:kern w:val="0"/>
          <w:sz w:val="32"/>
          <w:szCs w:val="32"/>
          <w:highlight w:val="none"/>
        </w:rPr>
        <w:sectPr>
          <w:headerReference r:id="rId20" w:type="first"/>
          <w:footerReference r:id="rId22" w:type="first"/>
          <w:headerReference r:id="rId19" w:type="default"/>
          <w:footerReference r:id="rId21" w:type="default"/>
          <w:pgSz w:w="11905" w:h="16838"/>
          <w:pgMar w:top="1134" w:right="1361" w:bottom="1134" w:left="1304" w:header="851" w:footer="601" w:gutter="0"/>
          <w:cols w:space="0" w:num="1"/>
          <w:rtlGutter w:val="0"/>
          <w:docGrid w:linePitch="312" w:charSpace="0"/>
        </w:sectPr>
      </w:pPr>
    </w:p>
    <w:p w14:paraId="01DE329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8C5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9FEBAA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818B0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A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1F877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418C8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C3F9EAC">
            <w:pPr>
              <w:spacing w:line="360" w:lineRule="auto"/>
              <w:jc w:val="center"/>
              <w:rPr>
                <w:rFonts w:ascii="宋体" w:hAnsi="宋体" w:cs="宋体"/>
                <w:b/>
                <w:color w:val="auto"/>
                <w:sz w:val="24"/>
                <w:highlight w:val="none"/>
              </w:rPr>
            </w:pPr>
          </w:p>
          <w:p w14:paraId="07E1BE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DC1E7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2D18A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3359B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3288623">
            <w:pPr>
              <w:spacing w:line="360" w:lineRule="auto"/>
              <w:jc w:val="center"/>
              <w:rPr>
                <w:rFonts w:ascii="宋体" w:hAnsi="宋体" w:cs="宋体"/>
                <w:b/>
                <w:color w:val="auto"/>
                <w:sz w:val="24"/>
                <w:highlight w:val="none"/>
              </w:rPr>
            </w:pPr>
          </w:p>
          <w:p w14:paraId="2773E7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DDD83B4">
            <w:pPr>
              <w:spacing w:line="360" w:lineRule="auto"/>
              <w:jc w:val="center"/>
              <w:rPr>
                <w:rFonts w:ascii="宋体" w:hAnsi="宋体" w:cs="宋体"/>
                <w:b/>
                <w:color w:val="auto"/>
                <w:sz w:val="24"/>
                <w:highlight w:val="none"/>
              </w:rPr>
            </w:pPr>
          </w:p>
          <w:p w14:paraId="7532F4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2A8FB6">
            <w:pPr>
              <w:spacing w:line="360" w:lineRule="auto"/>
              <w:jc w:val="center"/>
              <w:rPr>
                <w:rFonts w:ascii="宋体" w:hAnsi="宋体" w:cs="宋体"/>
                <w:b/>
                <w:color w:val="auto"/>
                <w:sz w:val="24"/>
                <w:highlight w:val="none"/>
              </w:rPr>
            </w:pPr>
          </w:p>
        </w:tc>
      </w:tr>
      <w:tr w14:paraId="2E74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8F6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78A9D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FF7B6B8">
            <w:pPr>
              <w:snapToGrid w:val="0"/>
              <w:spacing w:line="360" w:lineRule="auto"/>
              <w:jc w:val="center"/>
              <w:rPr>
                <w:rFonts w:ascii="宋体" w:hAnsi="宋体" w:cs="宋体"/>
                <w:color w:val="auto"/>
                <w:sz w:val="24"/>
                <w:highlight w:val="none"/>
              </w:rPr>
            </w:pPr>
          </w:p>
        </w:tc>
        <w:tc>
          <w:tcPr>
            <w:tcW w:w="2410" w:type="dxa"/>
            <w:vAlign w:val="center"/>
          </w:tcPr>
          <w:p w14:paraId="285A5877">
            <w:pPr>
              <w:snapToGrid w:val="0"/>
              <w:spacing w:line="360" w:lineRule="auto"/>
              <w:jc w:val="center"/>
              <w:rPr>
                <w:rFonts w:ascii="宋体" w:hAnsi="宋体" w:cs="宋体"/>
                <w:color w:val="auto"/>
                <w:sz w:val="24"/>
                <w:highlight w:val="none"/>
              </w:rPr>
            </w:pPr>
          </w:p>
        </w:tc>
        <w:tc>
          <w:tcPr>
            <w:tcW w:w="2268" w:type="dxa"/>
            <w:vAlign w:val="center"/>
          </w:tcPr>
          <w:p w14:paraId="586CF27A">
            <w:pPr>
              <w:snapToGrid w:val="0"/>
              <w:spacing w:line="360" w:lineRule="auto"/>
              <w:jc w:val="center"/>
              <w:rPr>
                <w:rFonts w:ascii="宋体" w:hAnsi="宋体" w:cs="宋体"/>
                <w:color w:val="auto"/>
                <w:sz w:val="24"/>
                <w:highlight w:val="none"/>
              </w:rPr>
            </w:pPr>
          </w:p>
        </w:tc>
        <w:tc>
          <w:tcPr>
            <w:tcW w:w="2126" w:type="dxa"/>
            <w:vAlign w:val="center"/>
          </w:tcPr>
          <w:p w14:paraId="6E2B3F6E">
            <w:pPr>
              <w:spacing w:line="360" w:lineRule="auto"/>
              <w:jc w:val="center"/>
              <w:rPr>
                <w:rFonts w:ascii="宋体" w:hAnsi="宋体" w:cs="宋体"/>
                <w:color w:val="auto"/>
                <w:sz w:val="24"/>
                <w:highlight w:val="none"/>
              </w:rPr>
            </w:pPr>
          </w:p>
        </w:tc>
        <w:tc>
          <w:tcPr>
            <w:tcW w:w="2127" w:type="dxa"/>
          </w:tcPr>
          <w:p w14:paraId="77E45B30">
            <w:pPr>
              <w:spacing w:line="360" w:lineRule="auto"/>
              <w:jc w:val="center"/>
              <w:rPr>
                <w:rFonts w:ascii="宋体" w:hAnsi="宋体" w:cs="宋体"/>
                <w:color w:val="auto"/>
                <w:sz w:val="24"/>
                <w:highlight w:val="none"/>
              </w:rPr>
            </w:pPr>
          </w:p>
        </w:tc>
        <w:tc>
          <w:tcPr>
            <w:tcW w:w="2126" w:type="dxa"/>
            <w:vAlign w:val="center"/>
          </w:tcPr>
          <w:p w14:paraId="099A0C86">
            <w:pPr>
              <w:spacing w:line="360" w:lineRule="auto"/>
              <w:jc w:val="center"/>
              <w:rPr>
                <w:rFonts w:ascii="宋体" w:hAnsi="宋体" w:cs="宋体"/>
                <w:color w:val="auto"/>
                <w:sz w:val="24"/>
                <w:highlight w:val="none"/>
              </w:rPr>
            </w:pPr>
          </w:p>
        </w:tc>
      </w:tr>
      <w:tr w14:paraId="1EC5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E02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52D1C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20A46F">
            <w:pPr>
              <w:snapToGrid w:val="0"/>
              <w:spacing w:line="360" w:lineRule="auto"/>
              <w:jc w:val="center"/>
              <w:rPr>
                <w:rFonts w:ascii="宋体" w:hAnsi="宋体" w:cs="宋体"/>
                <w:color w:val="auto"/>
                <w:sz w:val="24"/>
                <w:highlight w:val="none"/>
              </w:rPr>
            </w:pPr>
          </w:p>
        </w:tc>
        <w:tc>
          <w:tcPr>
            <w:tcW w:w="2410" w:type="dxa"/>
            <w:vAlign w:val="center"/>
          </w:tcPr>
          <w:p w14:paraId="6B6FEEF2">
            <w:pPr>
              <w:snapToGrid w:val="0"/>
              <w:spacing w:line="360" w:lineRule="auto"/>
              <w:jc w:val="center"/>
              <w:rPr>
                <w:rFonts w:ascii="宋体" w:hAnsi="宋体" w:cs="宋体"/>
                <w:color w:val="auto"/>
                <w:sz w:val="24"/>
                <w:highlight w:val="none"/>
              </w:rPr>
            </w:pPr>
          </w:p>
        </w:tc>
        <w:tc>
          <w:tcPr>
            <w:tcW w:w="2268" w:type="dxa"/>
            <w:vAlign w:val="center"/>
          </w:tcPr>
          <w:p w14:paraId="137EE955">
            <w:pPr>
              <w:snapToGrid w:val="0"/>
              <w:spacing w:line="360" w:lineRule="auto"/>
              <w:jc w:val="center"/>
              <w:rPr>
                <w:rFonts w:ascii="宋体" w:hAnsi="宋体" w:cs="宋体"/>
                <w:color w:val="auto"/>
                <w:sz w:val="24"/>
                <w:highlight w:val="none"/>
              </w:rPr>
            </w:pPr>
          </w:p>
        </w:tc>
        <w:tc>
          <w:tcPr>
            <w:tcW w:w="2126" w:type="dxa"/>
            <w:vAlign w:val="center"/>
          </w:tcPr>
          <w:p w14:paraId="05810E75">
            <w:pPr>
              <w:spacing w:line="360" w:lineRule="auto"/>
              <w:jc w:val="center"/>
              <w:rPr>
                <w:rFonts w:ascii="宋体" w:hAnsi="宋体" w:cs="宋体"/>
                <w:color w:val="auto"/>
                <w:sz w:val="24"/>
                <w:highlight w:val="none"/>
              </w:rPr>
            </w:pPr>
          </w:p>
        </w:tc>
        <w:tc>
          <w:tcPr>
            <w:tcW w:w="2127" w:type="dxa"/>
          </w:tcPr>
          <w:p w14:paraId="6F337BFD">
            <w:pPr>
              <w:spacing w:line="360" w:lineRule="auto"/>
              <w:jc w:val="center"/>
              <w:rPr>
                <w:rFonts w:ascii="宋体" w:hAnsi="宋体" w:cs="宋体"/>
                <w:color w:val="auto"/>
                <w:sz w:val="24"/>
                <w:highlight w:val="none"/>
              </w:rPr>
            </w:pPr>
          </w:p>
        </w:tc>
        <w:tc>
          <w:tcPr>
            <w:tcW w:w="2126" w:type="dxa"/>
            <w:vAlign w:val="center"/>
          </w:tcPr>
          <w:p w14:paraId="7027AE9C">
            <w:pPr>
              <w:spacing w:line="360" w:lineRule="auto"/>
              <w:jc w:val="center"/>
              <w:rPr>
                <w:rFonts w:ascii="宋体" w:hAnsi="宋体" w:cs="宋体"/>
                <w:color w:val="auto"/>
                <w:sz w:val="24"/>
                <w:highlight w:val="none"/>
              </w:rPr>
            </w:pPr>
          </w:p>
        </w:tc>
      </w:tr>
      <w:tr w14:paraId="1247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020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D452FA3">
            <w:pPr>
              <w:snapToGrid w:val="0"/>
              <w:spacing w:line="360" w:lineRule="auto"/>
              <w:jc w:val="center"/>
              <w:rPr>
                <w:rFonts w:ascii="宋体" w:hAnsi="宋体" w:cs="宋体"/>
                <w:color w:val="auto"/>
                <w:sz w:val="24"/>
                <w:highlight w:val="none"/>
              </w:rPr>
            </w:pPr>
          </w:p>
        </w:tc>
        <w:tc>
          <w:tcPr>
            <w:tcW w:w="2268" w:type="dxa"/>
            <w:vAlign w:val="center"/>
          </w:tcPr>
          <w:p w14:paraId="54DA06A0">
            <w:pPr>
              <w:snapToGrid w:val="0"/>
              <w:spacing w:line="360" w:lineRule="auto"/>
              <w:jc w:val="center"/>
              <w:rPr>
                <w:rFonts w:ascii="宋体" w:hAnsi="宋体" w:cs="宋体"/>
                <w:color w:val="auto"/>
                <w:sz w:val="24"/>
                <w:highlight w:val="none"/>
              </w:rPr>
            </w:pPr>
          </w:p>
        </w:tc>
        <w:tc>
          <w:tcPr>
            <w:tcW w:w="2410" w:type="dxa"/>
            <w:vAlign w:val="center"/>
          </w:tcPr>
          <w:p w14:paraId="4C0839AF">
            <w:pPr>
              <w:snapToGrid w:val="0"/>
              <w:spacing w:line="360" w:lineRule="auto"/>
              <w:jc w:val="center"/>
              <w:rPr>
                <w:rFonts w:ascii="宋体" w:hAnsi="宋体" w:cs="宋体"/>
                <w:color w:val="auto"/>
                <w:sz w:val="24"/>
                <w:highlight w:val="none"/>
              </w:rPr>
            </w:pPr>
          </w:p>
        </w:tc>
        <w:tc>
          <w:tcPr>
            <w:tcW w:w="2268" w:type="dxa"/>
            <w:vAlign w:val="center"/>
          </w:tcPr>
          <w:p w14:paraId="182E57B9">
            <w:pPr>
              <w:snapToGrid w:val="0"/>
              <w:spacing w:line="360" w:lineRule="auto"/>
              <w:jc w:val="center"/>
              <w:rPr>
                <w:rFonts w:ascii="宋体" w:hAnsi="宋体" w:cs="宋体"/>
                <w:color w:val="auto"/>
                <w:sz w:val="24"/>
                <w:highlight w:val="none"/>
              </w:rPr>
            </w:pPr>
          </w:p>
        </w:tc>
        <w:tc>
          <w:tcPr>
            <w:tcW w:w="2126" w:type="dxa"/>
            <w:vAlign w:val="center"/>
          </w:tcPr>
          <w:p w14:paraId="5F9ACE74">
            <w:pPr>
              <w:spacing w:line="360" w:lineRule="auto"/>
              <w:jc w:val="center"/>
              <w:rPr>
                <w:rFonts w:ascii="宋体" w:hAnsi="宋体" w:cs="宋体"/>
                <w:color w:val="auto"/>
                <w:sz w:val="24"/>
                <w:highlight w:val="none"/>
              </w:rPr>
            </w:pPr>
          </w:p>
        </w:tc>
        <w:tc>
          <w:tcPr>
            <w:tcW w:w="2127" w:type="dxa"/>
          </w:tcPr>
          <w:p w14:paraId="3918A694">
            <w:pPr>
              <w:spacing w:line="360" w:lineRule="auto"/>
              <w:jc w:val="center"/>
              <w:rPr>
                <w:rFonts w:ascii="宋体" w:hAnsi="宋体" w:cs="宋体"/>
                <w:color w:val="auto"/>
                <w:sz w:val="24"/>
                <w:highlight w:val="none"/>
              </w:rPr>
            </w:pPr>
          </w:p>
        </w:tc>
        <w:tc>
          <w:tcPr>
            <w:tcW w:w="2126" w:type="dxa"/>
            <w:vAlign w:val="center"/>
          </w:tcPr>
          <w:p w14:paraId="52D845CC">
            <w:pPr>
              <w:spacing w:line="360" w:lineRule="auto"/>
              <w:jc w:val="center"/>
              <w:rPr>
                <w:rFonts w:ascii="宋体" w:hAnsi="宋体" w:cs="宋体"/>
                <w:color w:val="auto"/>
                <w:sz w:val="24"/>
                <w:highlight w:val="none"/>
              </w:rPr>
            </w:pPr>
          </w:p>
        </w:tc>
      </w:tr>
      <w:tr w14:paraId="558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C9D8FE">
            <w:pPr>
              <w:spacing w:line="360" w:lineRule="auto"/>
              <w:jc w:val="center"/>
              <w:rPr>
                <w:rFonts w:ascii="宋体" w:hAnsi="宋体" w:cs="宋体"/>
                <w:color w:val="auto"/>
                <w:sz w:val="24"/>
                <w:highlight w:val="none"/>
              </w:rPr>
            </w:pPr>
          </w:p>
        </w:tc>
        <w:tc>
          <w:tcPr>
            <w:tcW w:w="992" w:type="dxa"/>
            <w:vAlign w:val="center"/>
          </w:tcPr>
          <w:p w14:paraId="51A6A11F">
            <w:pPr>
              <w:snapToGrid w:val="0"/>
              <w:spacing w:line="360" w:lineRule="auto"/>
              <w:jc w:val="center"/>
              <w:rPr>
                <w:rFonts w:ascii="宋体" w:hAnsi="宋体" w:cs="宋体"/>
                <w:color w:val="auto"/>
                <w:sz w:val="24"/>
                <w:highlight w:val="none"/>
              </w:rPr>
            </w:pPr>
          </w:p>
        </w:tc>
        <w:tc>
          <w:tcPr>
            <w:tcW w:w="2268" w:type="dxa"/>
            <w:vAlign w:val="center"/>
          </w:tcPr>
          <w:p w14:paraId="24328983">
            <w:pPr>
              <w:snapToGrid w:val="0"/>
              <w:spacing w:line="360" w:lineRule="auto"/>
              <w:jc w:val="center"/>
              <w:rPr>
                <w:rFonts w:ascii="宋体" w:hAnsi="宋体" w:cs="宋体"/>
                <w:color w:val="auto"/>
                <w:sz w:val="24"/>
                <w:highlight w:val="none"/>
              </w:rPr>
            </w:pPr>
          </w:p>
        </w:tc>
        <w:tc>
          <w:tcPr>
            <w:tcW w:w="2410" w:type="dxa"/>
            <w:vAlign w:val="center"/>
          </w:tcPr>
          <w:p w14:paraId="55A21AA0">
            <w:pPr>
              <w:snapToGrid w:val="0"/>
              <w:spacing w:line="360" w:lineRule="auto"/>
              <w:jc w:val="center"/>
              <w:rPr>
                <w:rFonts w:ascii="宋体" w:hAnsi="宋体" w:cs="宋体"/>
                <w:color w:val="auto"/>
                <w:sz w:val="24"/>
                <w:highlight w:val="none"/>
              </w:rPr>
            </w:pPr>
          </w:p>
        </w:tc>
        <w:tc>
          <w:tcPr>
            <w:tcW w:w="2268" w:type="dxa"/>
            <w:vAlign w:val="center"/>
          </w:tcPr>
          <w:p w14:paraId="51B6C96E">
            <w:pPr>
              <w:snapToGrid w:val="0"/>
              <w:spacing w:line="360" w:lineRule="auto"/>
              <w:jc w:val="center"/>
              <w:rPr>
                <w:rFonts w:ascii="宋体" w:hAnsi="宋体" w:cs="宋体"/>
                <w:color w:val="auto"/>
                <w:sz w:val="24"/>
                <w:highlight w:val="none"/>
              </w:rPr>
            </w:pPr>
          </w:p>
        </w:tc>
        <w:tc>
          <w:tcPr>
            <w:tcW w:w="2126" w:type="dxa"/>
            <w:vAlign w:val="center"/>
          </w:tcPr>
          <w:p w14:paraId="752D556C">
            <w:pPr>
              <w:spacing w:line="360" w:lineRule="auto"/>
              <w:jc w:val="center"/>
              <w:rPr>
                <w:rFonts w:ascii="宋体" w:hAnsi="宋体" w:cs="宋体"/>
                <w:color w:val="auto"/>
                <w:sz w:val="24"/>
                <w:highlight w:val="none"/>
              </w:rPr>
            </w:pPr>
          </w:p>
        </w:tc>
        <w:tc>
          <w:tcPr>
            <w:tcW w:w="2127" w:type="dxa"/>
          </w:tcPr>
          <w:p w14:paraId="314558D1">
            <w:pPr>
              <w:spacing w:line="360" w:lineRule="auto"/>
              <w:jc w:val="center"/>
              <w:rPr>
                <w:rFonts w:ascii="宋体" w:hAnsi="宋体" w:cs="宋体"/>
                <w:color w:val="auto"/>
                <w:sz w:val="24"/>
                <w:highlight w:val="none"/>
              </w:rPr>
            </w:pPr>
          </w:p>
        </w:tc>
        <w:tc>
          <w:tcPr>
            <w:tcW w:w="2126" w:type="dxa"/>
            <w:vAlign w:val="center"/>
          </w:tcPr>
          <w:p w14:paraId="6F7893E7">
            <w:pPr>
              <w:spacing w:line="360" w:lineRule="auto"/>
              <w:jc w:val="center"/>
              <w:rPr>
                <w:rFonts w:ascii="宋体" w:hAnsi="宋体" w:cs="宋体"/>
                <w:color w:val="auto"/>
                <w:sz w:val="24"/>
                <w:highlight w:val="none"/>
              </w:rPr>
            </w:pPr>
          </w:p>
        </w:tc>
      </w:tr>
      <w:tr w14:paraId="2625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45086A">
            <w:pPr>
              <w:spacing w:line="360" w:lineRule="auto"/>
              <w:jc w:val="center"/>
              <w:rPr>
                <w:rFonts w:ascii="宋体" w:hAnsi="宋体" w:cs="宋体"/>
                <w:color w:val="auto"/>
                <w:sz w:val="24"/>
                <w:highlight w:val="none"/>
              </w:rPr>
            </w:pPr>
          </w:p>
        </w:tc>
        <w:tc>
          <w:tcPr>
            <w:tcW w:w="992" w:type="dxa"/>
            <w:vAlign w:val="center"/>
          </w:tcPr>
          <w:p w14:paraId="609C47CA">
            <w:pPr>
              <w:snapToGrid w:val="0"/>
              <w:spacing w:line="360" w:lineRule="auto"/>
              <w:jc w:val="center"/>
              <w:rPr>
                <w:rFonts w:ascii="宋体" w:hAnsi="宋体" w:cs="宋体"/>
                <w:color w:val="auto"/>
                <w:sz w:val="24"/>
                <w:highlight w:val="none"/>
              </w:rPr>
            </w:pPr>
          </w:p>
        </w:tc>
        <w:tc>
          <w:tcPr>
            <w:tcW w:w="2268" w:type="dxa"/>
            <w:vAlign w:val="center"/>
          </w:tcPr>
          <w:p w14:paraId="151FEA38">
            <w:pPr>
              <w:snapToGrid w:val="0"/>
              <w:spacing w:line="360" w:lineRule="auto"/>
              <w:jc w:val="center"/>
              <w:rPr>
                <w:rFonts w:ascii="宋体" w:hAnsi="宋体" w:cs="宋体"/>
                <w:color w:val="auto"/>
                <w:sz w:val="24"/>
                <w:highlight w:val="none"/>
              </w:rPr>
            </w:pPr>
          </w:p>
        </w:tc>
        <w:tc>
          <w:tcPr>
            <w:tcW w:w="2410" w:type="dxa"/>
            <w:vAlign w:val="center"/>
          </w:tcPr>
          <w:p w14:paraId="2C7B1127">
            <w:pPr>
              <w:snapToGrid w:val="0"/>
              <w:spacing w:line="360" w:lineRule="auto"/>
              <w:jc w:val="center"/>
              <w:rPr>
                <w:rFonts w:ascii="宋体" w:hAnsi="宋体" w:cs="宋体"/>
                <w:color w:val="auto"/>
                <w:sz w:val="24"/>
                <w:highlight w:val="none"/>
              </w:rPr>
            </w:pPr>
          </w:p>
        </w:tc>
        <w:tc>
          <w:tcPr>
            <w:tcW w:w="2268" w:type="dxa"/>
            <w:vAlign w:val="center"/>
          </w:tcPr>
          <w:p w14:paraId="76BB00CB">
            <w:pPr>
              <w:snapToGrid w:val="0"/>
              <w:spacing w:line="360" w:lineRule="auto"/>
              <w:jc w:val="center"/>
              <w:rPr>
                <w:rFonts w:ascii="宋体" w:hAnsi="宋体" w:cs="宋体"/>
                <w:color w:val="auto"/>
                <w:sz w:val="24"/>
                <w:highlight w:val="none"/>
              </w:rPr>
            </w:pPr>
          </w:p>
        </w:tc>
        <w:tc>
          <w:tcPr>
            <w:tcW w:w="2126" w:type="dxa"/>
            <w:vAlign w:val="center"/>
          </w:tcPr>
          <w:p w14:paraId="1FB32566">
            <w:pPr>
              <w:spacing w:line="360" w:lineRule="auto"/>
              <w:jc w:val="center"/>
              <w:rPr>
                <w:rFonts w:ascii="宋体" w:hAnsi="宋体" w:cs="宋体"/>
                <w:color w:val="auto"/>
                <w:sz w:val="24"/>
                <w:highlight w:val="none"/>
              </w:rPr>
            </w:pPr>
          </w:p>
        </w:tc>
        <w:tc>
          <w:tcPr>
            <w:tcW w:w="2127" w:type="dxa"/>
          </w:tcPr>
          <w:p w14:paraId="6F8C724A">
            <w:pPr>
              <w:spacing w:line="360" w:lineRule="auto"/>
              <w:jc w:val="center"/>
              <w:rPr>
                <w:rFonts w:ascii="宋体" w:hAnsi="宋体" w:cs="宋体"/>
                <w:color w:val="auto"/>
                <w:sz w:val="24"/>
                <w:highlight w:val="none"/>
              </w:rPr>
            </w:pPr>
          </w:p>
        </w:tc>
        <w:tc>
          <w:tcPr>
            <w:tcW w:w="2126" w:type="dxa"/>
            <w:vAlign w:val="center"/>
          </w:tcPr>
          <w:p w14:paraId="4DE86732">
            <w:pPr>
              <w:spacing w:line="360" w:lineRule="auto"/>
              <w:jc w:val="center"/>
              <w:rPr>
                <w:rFonts w:ascii="宋体" w:hAnsi="宋体" w:cs="宋体"/>
                <w:color w:val="auto"/>
                <w:sz w:val="24"/>
                <w:highlight w:val="none"/>
              </w:rPr>
            </w:pPr>
          </w:p>
        </w:tc>
      </w:tr>
      <w:tr w14:paraId="68B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2BB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E937232">
            <w:pPr>
              <w:spacing w:line="360" w:lineRule="auto"/>
              <w:jc w:val="center"/>
              <w:rPr>
                <w:rFonts w:ascii="宋体" w:hAnsi="宋体" w:cs="宋体"/>
                <w:color w:val="auto"/>
                <w:sz w:val="24"/>
                <w:highlight w:val="none"/>
              </w:rPr>
            </w:pPr>
          </w:p>
        </w:tc>
      </w:tr>
      <w:tr w14:paraId="751A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62828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C616E87">
            <w:pPr>
              <w:spacing w:line="360" w:lineRule="auto"/>
              <w:jc w:val="center"/>
              <w:rPr>
                <w:rFonts w:ascii="宋体" w:hAnsi="宋体" w:cs="宋体"/>
                <w:color w:val="auto"/>
                <w:sz w:val="24"/>
                <w:highlight w:val="none"/>
              </w:rPr>
            </w:pPr>
          </w:p>
        </w:tc>
      </w:tr>
    </w:tbl>
    <w:p w14:paraId="4B8DD68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988BA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98CF4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215CCE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AFD5C8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9B6C67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304" w:right="1134" w:bottom="1361" w:left="1134" w:header="851" w:footer="601" w:gutter="0"/>
          <w:cols w:space="0" w:num="1"/>
          <w:rtlGutter w:val="0"/>
          <w:docGrid w:linePitch="312" w:charSpace="0"/>
        </w:sectPr>
      </w:pPr>
    </w:p>
    <w:p w14:paraId="7FB97D2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5188E20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78E7C8A">
      <w:pPr>
        <w:pStyle w:val="81"/>
        <w:rPr>
          <w:rFonts w:hint="eastAsia" w:ascii="宋体" w:hAnsi="宋体" w:cs="宋体"/>
          <w:b/>
          <w:color w:val="auto"/>
          <w:sz w:val="24"/>
          <w:highlight w:val="none"/>
        </w:rPr>
      </w:pPr>
    </w:p>
    <w:p w14:paraId="259EF27E">
      <w:pPr>
        <w:pStyle w:val="81"/>
        <w:rPr>
          <w:rFonts w:hint="eastAsia" w:ascii="宋体" w:hAnsi="宋体" w:cs="宋体"/>
          <w:b/>
          <w:color w:val="auto"/>
          <w:sz w:val="24"/>
          <w:highlight w:val="none"/>
        </w:rPr>
      </w:pPr>
    </w:p>
    <w:p w14:paraId="51A109A0">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65332E">
      <w:pPr>
        <w:spacing w:line="360" w:lineRule="auto"/>
        <w:ind w:right="420" w:firstLine="3614" w:firstLineChars="1000"/>
        <w:rPr>
          <w:rFonts w:ascii="宋体" w:hAnsi="宋体" w:cs="宋体"/>
          <w:b/>
          <w:color w:val="auto"/>
          <w:kern w:val="0"/>
          <w:sz w:val="36"/>
          <w:szCs w:val="36"/>
          <w:highlight w:val="none"/>
        </w:rPr>
      </w:pPr>
    </w:p>
    <w:p w14:paraId="5F650DC0">
      <w:pPr>
        <w:spacing w:line="360" w:lineRule="auto"/>
        <w:ind w:right="420" w:firstLine="3614" w:firstLineChars="1000"/>
        <w:rPr>
          <w:rFonts w:ascii="宋体" w:hAnsi="宋体" w:cs="宋体"/>
          <w:b/>
          <w:color w:val="auto"/>
          <w:kern w:val="0"/>
          <w:sz w:val="36"/>
          <w:szCs w:val="36"/>
          <w:highlight w:val="none"/>
        </w:rPr>
      </w:pPr>
    </w:p>
    <w:p w14:paraId="22B17BDE">
      <w:pPr>
        <w:spacing w:line="360" w:lineRule="auto"/>
        <w:ind w:right="420" w:firstLine="3614" w:firstLineChars="1000"/>
        <w:rPr>
          <w:rFonts w:ascii="宋体" w:hAnsi="宋体" w:cs="宋体"/>
          <w:b/>
          <w:color w:val="auto"/>
          <w:kern w:val="0"/>
          <w:sz w:val="36"/>
          <w:szCs w:val="36"/>
          <w:highlight w:val="none"/>
        </w:rPr>
      </w:pPr>
    </w:p>
    <w:p w14:paraId="7DCD075F">
      <w:pPr>
        <w:spacing w:line="360" w:lineRule="auto"/>
        <w:ind w:right="420" w:firstLine="3614" w:firstLineChars="1000"/>
        <w:rPr>
          <w:rFonts w:ascii="宋体" w:hAnsi="宋体" w:cs="宋体"/>
          <w:b/>
          <w:color w:val="auto"/>
          <w:kern w:val="0"/>
          <w:sz w:val="36"/>
          <w:szCs w:val="36"/>
          <w:highlight w:val="none"/>
        </w:rPr>
      </w:pPr>
    </w:p>
    <w:p w14:paraId="00E3CD94">
      <w:pPr>
        <w:spacing w:line="360" w:lineRule="auto"/>
        <w:ind w:right="420" w:firstLine="3614" w:firstLineChars="1000"/>
        <w:rPr>
          <w:rFonts w:ascii="宋体" w:hAnsi="宋体" w:cs="宋体"/>
          <w:b/>
          <w:color w:val="auto"/>
          <w:kern w:val="0"/>
          <w:sz w:val="36"/>
          <w:szCs w:val="36"/>
          <w:highlight w:val="none"/>
        </w:rPr>
      </w:pPr>
    </w:p>
    <w:p w14:paraId="02079BC9">
      <w:pPr>
        <w:spacing w:line="360" w:lineRule="auto"/>
        <w:ind w:right="420" w:firstLine="3614" w:firstLineChars="1000"/>
        <w:rPr>
          <w:rFonts w:ascii="宋体" w:hAnsi="宋体" w:cs="宋体"/>
          <w:b/>
          <w:color w:val="auto"/>
          <w:kern w:val="0"/>
          <w:sz w:val="36"/>
          <w:szCs w:val="36"/>
          <w:highlight w:val="none"/>
        </w:rPr>
      </w:pPr>
    </w:p>
    <w:p w14:paraId="109E65FA">
      <w:pPr>
        <w:spacing w:line="360" w:lineRule="auto"/>
        <w:ind w:right="420" w:firstLine="3614" w:firstLineChars="1000"/>
        <w:rPr>
          <w:rFonts w:ascii="宋体" w:hAnsi="宋体" w:cs="宋体"/>
          <w:b/>
          <w:color w:val="auto"/>
          <w:kern w:val="0"/>
          <w:sz w:val="36"/>
          <w:szCs w:val="36"/>
          <w:highlight w:val="none"/>
        </w:rPr>
      </w:pPr>
    </w:p>
    <w:p w14:paraId="70CDA6CF">
      <w:pPr>
        <w:spacing w:line="360" w:lineRule="auto"/>
        <w:ind w:right="420" w:firstLine="3614" w:firstLineChars="1000"/>
        <w:rPr>
          <w:rFonts w:ascii="宋体" w:hAnsi="宋体" w:cs="宋体"/>
          <w:b/>
          <w:color w:val="auto"/>
          <w:kern w:val="0"/>
          <w:sz w:val="36"/>
          <w:szCs w:val="36"/>
          <w:highlight w:val="none"/>
        </w:rPr>
      </w:pPr>
    </w:p>
    <w:p w14:paraId="1B3AB19E">
      <w:pPr>
        <w:spacing w:line="360" w:lineRule="auto"/>
        <w:ind w:right="420" w:firstLine="3614" w:firstLineChars="1000"/>
        <w:rPr>
          <w:rFonts w:ascii="宋体" w:hAnsi="宋体" w:cs="宋体"/>
          <w:b/>
          <w:color w:val="auto"/>
          <w:kern w:val="0"/>
          <w:sz w:val="36"/>
          <w:szCs w:val="36"/>
          <w:highlight w:val="none"/>
        </w:rPr>
      </w:pPr>
    </w:p>
    <w:p w14:paraId="00491EC8">
      <w:pPr>
        <w:spacing w:line="360" w:lineRule="auto"/>
        <w:ind w:right="420" w:firstLine="3614" w:firstLineChars="1000"/>
        <w:rPr>
          <w:rFonts w:ascii="宋体" w:hAnsi="宋体" w:cs="宋体"/>
          <w:b/>
          <w:color w:val="auto"/>
          <w:kern w:val="0"/>
          <w:sz w:val="36"/>
          <w:szCs w:val="36"/>
          <w:highlight w:val="none"/>
        </w:rPr>
      </w:pPr>
    </w:p>
    <w:p w14:paraId="17B402DD">
      <w:pPr>
        <w:spacing w:line="360" w:lineRule="auto"/>
        <w:ind w:right="420" w:firstLine="3614" w:firstLineChars="1000"/>
        <w:rPr>
          <w:rFonts w:ascii="宋体" w:hAnsi="宋体" w:cs="宋体"/>
          <w:b/>
          <w:color w:val="auto"/>
          <w:kern w:val="0"/>
          <w:sz w:val="36"/>
          <w:szCs w:val="36"/>
          <w:highlight w:val="none"/>
        </w:rPr>
      </w:pPr>
    </w:p>
    <w:p w14:paraId="0F3FC7A3">
      <w:pPr>
        <w:spacing w:line="360" w:lineRule="auto"/>
        <w:ind w:right="420" w:firstLine="3614" w:firstLineChars="1000"/>
        <w:rPr>
          <w:rFonts w:ascii="宋体" w:hAnsi="宋体" w:cs="宋体"/>
          <w:b/>
          <w:color w:val="auto"/>
          <w:kern w:val="0"/>
          <w:sz w:val="36"/>
          <w:szCs w:val="36"/>
          <w:highlight w:val="none"/>
        </w:rPr>
      </w:pPr>
    </w:p>
    <w:p w14:paraId="3C0BEEF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4000BD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9A3921A">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0FA2DB7A">
      <w:pPr>
        <w:spacing w:line="360" w:lineRule="auto"/>
        <w:rPr>
          <w:rFonts w:ascii="宋体" w:hAnsi="宋体" w:cs="宋体"/>
          <w:b/>
          <w:color w:val="auto"/>
          <w:spacing w:val="6"/>
          <w:sz w:val="30"/>
          <w:szCs w:val="30"/>
          <w:highlight w:val="none"/>
        </w:rPr>
      </w:pPr>
    </w:p>
    <w:p w14:paraId="5573D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5BF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A7FBBA">
      <w:pPr>
        <w:spacing w:line="360" w:lineRule="auto"/>
        <w:ind w:firstLine="480" w:firstLineChars="200"/>
        <w:rPr>
          <w:rFonts w:ascii="宋体" w:hAnsi="宋体" w:cs="宋体"/>
          <w:color w:val="auto"/>
          <w:sz w:val="24"/>
          <w:highlight w:val="none"/>
        </w:rPr>
      </w:pPr>
    </w:p>
    <w:p w14:paraId="797F8C30">
      <w:pPr>
        <w:spacing w:line="360" w:lineRule="auto"/>
        <w:ind w:firstLine="480" w:firstLineChars="200"/>
        <w:rPr>
          <w:rFonts w:ascii="宋体" w:hAnsi="宋体" w:cs="宋体"/>
          <w:color w:val="auto"/>
          <w:sz w:val="24"/>
          <w:highlight w:val="none"/>
        </w:rPr>
      </w:pPr>
    </w:p>
    <w:p w14:paraId="10E4CC6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86B70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84CE70D">
      <w:pPr>
        <w:spacing w:line="360" w:lineRule="auto"/>
        <w:ind w:firstLine="480" w:firstLineChars="200"/>
        <w:rPr>
          <w:rFonts w:ascii="宋体" w:hAnsi="宋体" w:cs="宋体"/>
          <w:color w:val="auto"/>
          <w:sz w:val="24"/>
          <w:highlight w:val="none"/>
        </w:rPr>
      </w:pPr>
    </w:p>
    <w:p w14:paraId="73D781B1">
      <w:pPr>
        <w:spacing w:line="360" w:lineRule="auto"/>
        <w:ind w:firstLine="420" w:firstLineChars="200"/>
        <w:rPr>
          <w:rFonts w:ascii="宋体" w:hAnsi="宋体" w:cs="宋体"/>
          <w:color w:val="auto"/>
          <w:highlight w:val="none"/>
        </w:rPr>
      </w:pPr>
    </w:p>
    <w:p w14:paraId="6929A448">
      <w:pPr>
        <w:spacing w:line="360" w:lineRule="auto"/>
        <w:ind w:firstLine="420" w:firstLineChars="200"/>
        <w:rPr>
          <w:rFonts w:ascii="宋体" w:hAnsi="宋体" w:cs="宋体"/>
          <w:color w:val="auto"/>
          <w:highlight w:val="none"/>
        </w:rPr>
      </w:pPr>
    </w:p>
    <w:p w14:paraId="7935C362">
      <w:pPr>
        <w:spacing w:line="360" w:lineRule="auto"/>
        <w:ind w:firstLine="420" w:firstLineChars="200"/>
        <w:rPr>
          <w:rFonts w:ascii="宋体" w:hAnsi="宋体" w:cs="宋体"/>
          <w:color w:val="auto"/>
          <w:highlight w:val="none"/>
        </w:rPr>
      </w:pPr>
    </w:p>
    <w:p w14:paraId="6F9B19C7">
      <w:pPr>
        <w:spacing w:line="360" w:lineRule="auto"/>
        <w:ind w:firstLine="420" w:firstLineChars="200"/>
        <w:rPr>
          <w:rFonts w:ascii="宋体" w:hAnsi="宋体" w:cs="宋体"/>
          <w:color w:val="auto"/>
          <w:highlight w:val="none"/>
        </w:rPr>
      </w:pPr>
    </w:p>
    <w:p w14:paraId="27707291">
      <w:pPr>
        <w:spacing w:line="360" w:lineRule="auto"/>
        <w:rPr>
          <w:rFonts w:ascii="宋体" w:hAnsi="宋体" w:cs="宋体"/>
          <w:b/>
          <w:color w:val="auto"/>
          <w:sz w:val="24"/>
          <w:highlight w:val="none"/>
        </w:rPr>
      </w:pPr>
    </w:p>
    <w:p w14:paraId="795C669A">
      <w:pPr>
        <w:spacing w:line="360" w:lineRule="auto"/>
        <w:rPr>
          <w:rFonts w:ascii="宋体" w:hAnsi="宋体" w:cs="宋体"/>
          <w:b/>
          <w:color w:val="auto"/>
          <w:sz w:val="24"/>
          <w:highlight w:val="none"/>
        </w:rPr>
      </w:pPr>
    </w:p>
    <w:p w14:paraId="072BBCEE">
      <w:pPr>
        <w:spacing w:line="360" w:lineRule="auto"/>
        <w:rPr>
          <w:rFonts w:ascii="宋体" w:hAnsi="宋体" w:cs="宋体"/>
          <w:b/>
          <w:color w:val="auto"/>
          <w:sz w:val="24"/>
          <w:highlight w:val="none"/>
        </w:rPr>
      </w:pPr>
    </w:p>
    <w:p w14:paraId="45245CDC">
      <w:pPr>
        <w:spacing w:line="360" w:lineRule="auto"/>
        <w:rPr>
          <w:rFonts w:ascii="宋体" w:hAnsi="宋体" w:cs="宋体"/>
          <w:b/>
          <w:color w:val="auto"/>
          <w:sz w:val="24"/>
          <w:highlight w:val="none"/>
        </w:rPr>
      </w:pPr>
    </w:p>
    <w:p w14:paraId="09CC6469">
      <w:pPr>
        <w:spacing w:line="360" w:lineRule="auto"/>
        <w:rPr>
          <w:rFonts w:ascii="宋体" w:hAnsi="宋体" w:cs="宋体"/>
          <w:b/>
          <w:color w:val="auto"/>
          <w:sz w:val="24"/>
          <w:highlight w:val="none"/>
        </w:rPr>
      </w:pPr>
    </w:p>
    <w:p w14:paraId="4C0F68CC">
      <w:pPr>
        <w:pStyle w:val="2"/>
        <w:rPr>
          <w:rFonts w:ascii="宋体" w:hAnsi="宋体" w:cs="宋体"/>
          <w:b/>
          <w:color w:val="auto"/>
          <w:sz w:val="24"/>
          <w:highlight w:val="none"/>
        </w:rPr>
      </w:pPr>
    </w:p>
    <w:p w14:paraId="1A49C8D4">
      <w:pPr>
        <w:rPr>
          <w:rFonts w:ascii="宋体" w:hAnsi="宋体" w:cs="宋体"/>
          <w:b/>
          <w:color w:val="auto"/>
          <w:sz w:val="24"/>
          <w:highlight w:val="none"/>
        </w:rPr>
      </w:pPr>
    </w:p>
    <w:p w14:paraId="75036855">
      <w:pPr>
        <w:pStyle w:val="2"/>
        <w:rPr>
          <w:rFonts w:ascii="宋体" w:hAnsi="宋体" w:cs="宋体"/>
          <w:b/>
          <w:color w:val="auto"/>
          <w:sz w:val="24"/>
          <w:highlight w:val="none"/>
        </w:rPr>
      </w:pPr>
    </w:p>
    <w:p w14:paraId="3F1F05C6"/>
    <w:p w14:paraId="77B233FF">
      <w:pPr>
        <w:spacing w:line="360" w:lineRule="auto"/>
        <w:rPr>
          <w:rFonts w:ascii="宋体" w:hAnsi="宋体" w:cs="宋体"/>
          <w:b/>
          <w:color w:val="auto"/>
          <w:sz w:val="24"/>
          <w:highlight w:val="none"/>
        </w:rPr>
      </w:pPr>
    </w:p>
    <w:p w14:paraId="51FB15B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A24D8A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5B8F6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1C81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61444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F98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D1C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C6D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A2D4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450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F9557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8736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984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168A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7C48F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7AD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192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8C2AD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D5143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6942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E0BE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C2C3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C84C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C2AEB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4CA6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31B0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CEEF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8F3B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B4A6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B7DC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E45C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2930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37C8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81FAB">
      <w:pPr>
        <w:widowControl/>
        <w:spacing w:line="360" w:lineRule="auto"/>
        <w:ind w:firstLine="600" w:firstLineChars="200"/>
        <w:jc w:val="left"/>
        <w:rPr>
          <w:rFonts w:ascii="宋体" w:hAnsi="宋体" w:cs="宋体"/>
          <w:color w:val="auto"/>
          <w:sz w:val="30"/>
          <w:szCs w:val="30"/>
          <w:highlight w:val="none"/>
        </w:rPr>
      </w:pPr>
    </w:p>
    <w:p w14:paraId="2EFDF02A">
      <w:pPr>
        <w:spacing w:line="360" w:lineRule="auto"/>
        <w:jc w:val="center"/>
        <w:rPr>
          <w:rFonts w:ascii="宋体" w:hAnsi="宋体" w:cs="宋体"/>
          <w:b/>
          <w:color w:val="auto"/>
          <w:spacing w:val="6"/>
          <w:sz w:val="32"/>
          <w:szCs w:val="32"/>
          <w:highlight w:val="none"/>
        </w:rPr>
      </w:pPr>
    </w:p>
    <w:p w14:paraId="663E86FE">
      <w:pPr>
        <w:spacing w:line="360" w:lineRule="auto"/>
        <w:jc w:val="center"/>
        <w:rPr>
          <w:rFonts w:ascii="宋体" w:hAnsi="宋体" w:cs="宋体"/>
          <w:b/>
          <w:color w:val="auto"/>
          <w:spacing w:val="6"/>
          <w:sz w:val="32"/>
          <w:szCs w:val="32"/>
          <w:highlight w:val="none"/>
        </w:rPr>
      </w:pPr>
    </w:p>
    <w:p w14:paraId="07F7F823">
      <w:pPr>
        <w:spacing w:line="360" w:lineRule="auto"/>
        <w:jc w:val="center"/>
        <w:rPr>
          <w:rFonts w:ascii="宋体" w:hAnsi="宋体" w:cs="宋体"/>
          <w:b/>
          <w:color w:val="auto"/>
          <w:spacing w:val="6"/>
          <w:sz w:val="32"/>
          <w:szCs w:val="32"/>
          <w:highlight w:val="none"/>
        </w:rPr>
      </w:pPr>
    </w:p>
    <w:p w14:paraId="643145E1">
      <w:pPr>
        <w:spacing w:line="360" w:lineRule="auto"/>
        <w:jc w:val="center"/>
        <w:rPr>
          <w:rFonts w:ascii="宋体" w:hAnsi="宋体" w:cs="宋体"/>
          <w:b/>
          <w:color w:val="auto"/>
          <w:spacing w:val="6"/>
          <w:sz w:val="32"/>
          <w:szCs w:val="32"/>
          <w:highlight w:val="none"/>
        </w:rPr>
      </w:pPr>
    </w:p>
    <w:p w14:paraId="58AFB5CE">
      <w:pPr>
        <w:spacing w:line="360" w:lineRule="auto"/>
        <w:jc w:val="center"/>
        <w:rPr>
          <w:rFonts w:ascii="宋体" w:hAnsi="宋体" w:cs="宋体"/>
          <w:b/>
          <w:color w:val="auto"/>
          <w:spacing w:val="6"/>
          <w:sz w:val="32"/>
          <w:szCs w:val="32"/>
          <w:highlight w:val="none"/>
        </w:rPr>
      </w:pPr>
    </w:p>
    <w:p w14:paraId="68B4EA00">
      <w:pPr>
        <w:spacing w:line="360" w:lineRule="auto"/>
        <w:jc w:val="center"/>
        <w:rPr>
          <w:rFonts w:ascii="宋体" w:hAnsi="宋体" w:cs="宋体"/>
          <w:b/>
          <w:color w:val="auto"/>
          <w:spacing w:val="6"/>
          <w:sz w:val="32"/>
          <w:szCs w:val="32"/>
          <w:highlight w:val="none"/>
        </w:rPr>
      </w:pPr>
    </w:p>
    <w:p w14:paraId="02ABA98D">
      <w:pPr>
        <w:spacing w:line="360" w:lineRule="auto"/>
        <w:jc w:val="center"/>
        <w:rPr>
          <w:rFonts w:ascii="宋体" w:hAnsi="宋体" w:cs="宋体"/>
          <w:b/>
          <w:color w:val="auto"/>
          <w:spacing w:val="6"/>
          <w:sz w:val="32"/>
          <w:szCs w:val="32"/>
          <w:highlight w:val="none"/>
        </w:rPr>
      </w:pPr>
    </w:p>
    <w:p w14:paraId="06E82A51">
      <w:pPr>
        <w:spacing w:line="360" w:lineRule="auto"/>
        <w:jc w:val="center"/>
        <w:rPr>
          <w:rFonts w:ascii="宋体" w:hAnsi="宋体" w:cs="宋体"/>
          <w:b/>
          <w:color w:val="auto"/>
          <w:spacing w:val="6"/>
          <w:sz w:val="32"/>
          <w:szCs w:val="32"/>
          <w:highlight w:val="none"/>
        </w:rPr>
      </w:pPr>
    </w:p>
    <w:p w14:paraId="35B2CFB5">
      <w:pPr>
        <w:spacing w:line="360" w:lineRule="auto"/>
        <w:jc w:val="center"/>
        <w:rPr>
          <w:rFonts w:ascii="宋体" w:hAnsi="宋体" w:cs="宋体"/>
          <w:b/>
          <w:color w:val="auto"/>
          <w:spacing w:val="6"/>
          <w:sz w:val="32"/>
          <w:szCs w:val="32"/>
          <w:highlight w:val="none"/>
        </w:rPr>
      </w:pPr>
    </w:p>
    <w:p w14:paraId="7E702F54">
      <w:pPr>
        <w:spacing w:line="360" w:lineRule="auto"/>
        <w:jc w:val="left"/>
        <w:rPr>
          <w:rFonts w:hint="eastAsia" w:ascii="宋体" w:hAnsi="宋体" w:cs="宋体"/>
          <w:b/>
          <w:color w:val="auto"/>
          <w:spacing w:val="6"/>
          <w:sz w:val="32"/>
          <w:szCs w:val="32"/>
          <w:highlight w:val="none"/>
        </w:rPr>
      </w:pPr>
    </w:p>
    <w:p w14:paraId="39E2159A">
      <w:pPr>
        <w:spacing w:line="360" w:lineRule="auto"/>
        <w:jc w:val="left"/>
        <w:rPr>
          <w:rFonts w:hint="eastAsia" w:ascii="宋体" w:hAnsi="宋体" w:cs="宋体"/>
          <w:b/>
          <w:color w:val="auto"/>
          <w:spacing w:val="6"/>
          <w:sz w:val="32"/>
          <w:szCs w:val="32"/>
          <w:highlight w:val="none"/>
        </w:rPr>
      </w:pPr>
    </w:p>
    <w:p w14:paraId="4D03B50F">
      <w:pPr>
        <w:spacing w:line="360" w:lineRule="auto"/>
        <w:jc w:val="left"/>
        <w:rPr>
          <w:rFonts w:hint="eastAsia" w:ascii="宋体" w:hAnsi="宋体" w:cs="宋体"/>
          <w:b/>
          <w:color w:val="auto"/>
          <w:spacing w:val="6"/>
          <w:sz w:val="32"/>
          <w:szCs w:val="32"/>
          <w:highlight w:val="none"/>
        </w:rPr>
      </w:pPr>
    </w:p>
    <w:p w14:paraId="13A1157B">
      <w:pPr>
        <w:pStyle w:val="2"/>
        <w:rPr>
          <w:rFonts w:hint="eastAsia" w:ascii="宋体" w:hAnsi="宋体" w:cs="宋体"/>
          <w:b/>
          <w:color w:val="auto"/>
          <w:spacing w:val="6"/>
          <w:sz w:val="32"/>
          <w:szCs w:val="32"/>
          <w:highlight w:val="none"/>
        </w:rPr>
      </w:pPr>
    </w:p>
    <w:p w14:paraId="62338278">
      <w:pPr>
        <w:rPr>
          <w:rFonts w:hint="eastAsia" w:ascii="宋体" w:hAnsi="宋体" w:cs="宋体"/>
          <w:b/>
          <w:color w:val="auto"/>
          <w:spacing w:val="6"/>
          <w:sz w:val="32"/>
          <w:szCs w:val="32"/>
          <w:highlight w:val="none"/>
        </w:rPr>
      </w:pPr>
    </w:p>
    <w:p w14:paraId="1B6F0C11">
      <w:pPr>
        <w:pStyle w:val="2"/>
        <w:rPr>
          <w:rFonts w:hint="eastAsia" w:ascii="宋体" w:hAnsi="宋体" w:cs="宋体"/>
          <w:b/>
          <w:color w:val="auto"/>
          <w:spacing w:val="6"/>
          <w:sz w:val="32"/>
          <w:szCs w:val="32"/>
          <w:highlight w:val="none"/>
        </w:rPr>
      </w:pPr>
    </w:p>
    <w:p w14:paraId="53C1FFF6">
      <w:pPr>
        <w:rPr>
          <w:rFonts w:hint="eastAsia" w:ascii="宋体" w:hAnsi="宋体" w:cs="宋体"/>
          <w:b/>
          <w:color w:val="auto"/>
          <w:spacing w:val="6"/>
          <w:sz w:val="32"/>
          <w:szCs w:val="32"/>
          <w:highlight w:val="none"/>
        </w:rPr>
      </w:pPr>
    </w:p>
    <w:p w14:paraId="24149629">
      <w:pPr>
        <w:pStyle w:val="2"/>
        <w:rPr>
          <w:rFonts w:hint="eastAsia"/>
        </w:rPr>
      </w:pPr>
    </w:p>
    <w:p w14:paraId="34A30D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00B9CDF">
      <w:pPr>
        <w:spacing w:line="360" w:lineRule="auto"/>
        <w:jc w:val="center"/>
        <w:rPr>
          <w:rFonts w:ascii="宋体" w:hAnsi="宋体" w:cs="宋体"/>
          <w:b/>
          <w:color w:val="auto"/>
          <w:sz w:val="24"/>
          <w:highlight w:val="none"/>
        </w:rPr>
      </w:pPr>
    </w:p>
    <w:p w14:paraId="5C38828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CB7BD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4F77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9138F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4649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5511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7A6F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A4D1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BC5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A5C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9D29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0CA5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60C7C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8B1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0B6D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53CA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FC4B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386C2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893E1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E2F4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B620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FB54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A8C0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505A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33548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CF0B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DA77A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765A8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B7E3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6E563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F0C9F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A335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2B72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03C7C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D540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1C33B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DBE7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CBF9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FD7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340C5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92998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4ACCA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F90B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5977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E0EE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9057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CA8C9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CFD65B">
      <w:pPr>
        <w:autoSpaceDE w:val="0"/>
        <w:autoSpaceDN w:val="0"/>
        <w:jc w:val="center"/>
        <w:rPr>
          <w:rFonts w:ascii="宋体" w:hAnsi="宋体" w:cs="宋体"/>
          <w:b/>
          <w:color w:val="auto"/>
          <w:spacing w:val="6"/>
          <w:sz w:val="32"/>
          <w:szCs w:val="32"/>
          <w:highlight w:val="none"/>
        </w:rPr>
      </w:pPr>
    </w:p>
    <w:p w14:paraId="6B63783C">
      <w:pPr>
        <w:pStyle w:val="2"/>
        <w:rPr>
          <w:rFonts w:ascii="宋体" w:hAnsi="宋体" w:cs="宋体"/>
          <w:b/>
          <w:color w:val="auto"/>
          <w:spacing w:val="6"/>
          <w:sz w:val="32"/>
          <w:szCs w:val="32"/>
          <w:highlight w:val="none"/>
        </w:rPr>
      </w:pPr>
    </w:p>
    <w:p w14:paraId="1CABEB61">
      <w:pPr>
        <w:rPr>
          <w:rFonts w:ascii="宋体" w:hAnsi="宋体" w:cs="宋体"/>
          <w:b/>
          <w:color w:val="auto"/>
          <w:spacing w:val="6"/>
          <w:sz w:val="32"/>
          <w:szCs w:val="32"/>
          <w:highlight w:val="none"/>
        </w:rPr>
      </w:pPr>
    </w:p>
    <w:p w14:paraId="382A1E33">
      <w:pPr>
        <w:pStyle w:val="2"/>
        <w:rPr>
          <w:rFonts w:ascii="宋体" w:hAnsi="宋体" w:cs="宋体"/>
          <w:b/>
          <w:color w:val="auto"/>
          <w:spacing w:val="6"/>
          <w:sz w:val="32"/>
          <w:szCs w:val="32"/>
          <w:highlight w:val="none"/>
        </w:rPr>
      </w:pPr>
    </w:p>
    <w:p w14:paraId="090B349B">
      <w:pPr>
        <w:rPr>
          <w:rFonts w:ascii="宋体" w:hAnsi="宋体" w:cs="宋体"/>
          <w:b/>
          <w:color w:val="auto"/>
          <w:spacing w:val="6"/>
          <w:sz w:val="32"/>
          <w:szCs w:val="32"/>
          <w:highlight w:val="none"/>
        </w:rPr>
      </w:pPr>
    </w:p>
    <w:p w14:paraId="578DFE19">
      <w:pPr>
        <w:pStyle w:val="2"/>
      </w:pPr>
    </w:p>
    <w:p w14:paraId="153B348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9A12F9D">
      <w:pPr>
        <w:spacing w:line="360" w:lineRule="auto"/>
        <w:rPr>
          <w:rFonts w:ascii="宋体" w:hAnsi="宋体" w:cs="宋体"/>
          <w:color w:val="auto"/>
          <w:sz w:val="24"/>
          <w:highlight w:val="none"/>
          <w:u w:val="single"/>
        </w:rPr>
      </w:pPr>
    </w:p>
    <w:p w14:paraId="7969A1E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350C1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BC5C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060CC22">
      <w:pPr>
        <w:spacing w:line="360" w:lineRule="auto"/>
        <w:ind w:firstLine="494"/>
        <w:rPr>
          <w:rFonts w:ascii="宋体" w:hAnsi="宋体" w:cs="宋体"/>
          <w:color w:val="auto"/>
          <w:sz w:val="24"/>
          <w:highlight w:val="none"/>
        </w:rPr>
      </w:pPr>
    </w:p>
    <w:p w14:paraId="133CDB69">
      <w:pPr>
        <w:spacing w:line="360" w:lineRule="auto"/>
        <w:ind w:firstLine="494"/>
        <w:rPr>
          <w:rFonts w:ascii="宋体" w:hAnsi="宋体" w:cs="宋体"/>
          <w:color w:val="auto"/>
          <w:sz w:val="24"/>
          <w:highlight w:val="none"/>
        </w:rPr>
      </w:pPr>
    </w:p>
    <w:p w14:paraId="3ECF99E2">
      <w:pPr>
        <w:spacing w:line="360" w:lineRule="auto"/>
        <w:ind w:firstLine="494"/>
        <w:rPr>
          <w:rFonts w:ascii="宋体" w:hAnsi="宋体" w:cs="宋体"/>
          <w:color w:val="auto"/>
          <w:sz w:val="24"/>
          <w:highlight w:val="none"/>
        </w:rPr>
      </w:pPr>
    </w:p>
    <w:p w14:paraId="78792534">
      <w:pPr>
        <w:spacing w:line="360" w:lineRule="auto"/>
        <w:ind w:firstLine="494"/>
        <w:rPr>
          <w:rFonts w:ascii="宋体" w:hAnsi="宋体" w:cs="宋体"/>
          <w:color w:val="auto"/>
          <w:sz w:val="24"/>
          <w:highlight w:val="none"/>
        </w:rPr>
      </w:pPr>
    </w:p>
    <w:p w14:paraId="7176E8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318BA2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800083">
      <w:pPr>
        <w:rPr>
          <w:rFonts w:ascii="宋体" w:hAnsi="宋体" w:cs="宋体"/>
          <w:color w:val="auto"/>
          <w:sz w:val="24"/>
          <w:highlight w:val="none"/>
        </w:rPr>
      </w:pPr>
      <w:r>
        <w:rPr>
          <w:rFonts w:hint="eastAsia" w:ascii="宋体" w:hAnsi="宋体" w:cs="宋体"/>
          <w:b/>
          <w:bCs/>
          <w:color w:val="auto"/>
          <w:sz w:val="24"/>
          <w:highlight w:val="none"/>
        </w:rPr>
        <w:t>附：</w:t>
      </w:r>
    </w:p>
    <w:p w14:paraId="227FE3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96D462">
      <w:pPr>
        <w:autoSpaceDE w:val="0"/>
        <w:autoSpaceDN w:val="0"/>
        <w:jc w:val="center"/>
        <w:rPr>
          <w:rFonts w:ascii="宋体" w:hAnsi="宋体" w:cs="宋体"/>
          <w:b/>
          <w:color w:val="auto"/>
          <w:spacing w:val="6"/>
          <w:sz w:val="32"/>
          <w:szCs w:val="32"/>
          <w:highlight w:val="none"/>
        </w:rPr>
      </w:pPr>
    </w:p>
    <w:p w14:paraId="05381749">
      <w:pPr>
        <w:autoSpaceDE w:val="0"/>
        <w:autoSpaceDN w:val="0"/>
        <w:jc w:val="center"/>
        <w:rPr>
          <w:rFonts w:ascii="宋体" w:hAnsi="宋体" w:cs="宋体"/>
          <w:b/>
          <w:color w:val="auto"/>
          <w:spacing w:val="6"/>
          <w:sz w:val="32"/>
          <w:szCs w:val="32"/>
          <w:highlight w:val="none"/>
        </w:rPr>
      </w:pPr>
    </w:p>
    <w:p w14:paraId="362DE833">
      <w:pPr>
        <w:autoSpaceDE w:val="0"/>
        <w:autoSpaceDN w:val="0"/>
        <w:jc w:val="center"/>
        <w:rPr>
          <w:rFonts w:ascii="宋体" w:hAnsi="宋体" w:cs="宋体"/>
          <w:b/>
          <w:color w:val="auto"/>
          <w:spacing w:val="6"/>
          <w:sz w:val="32"/>
          <w:szCs w:val="32"/>
          <w:highlight w:val="none"/>
        </w:rPr>
      </w:pPr>
    </w:p>
    <w:p w14:paraId="0219A93B">
      <w:pPr>
        <w:pStyle w:val="2"/>
        <w:rPr>
          <w:rFonts w:ascii="宋体" w:hAnsi="宋体" w:cs="宋体"/>
          <w:b/>
          <w:color w:val="auto"/>
          <w:spacing w:val="6"/>
          <w:sz w:val="32"/>
          <w:szCs w:val="32"/>
          <w:highlight w:val="none"/>
        </w:rPr>
      </w:pPr>
    </w:p>
    <w:p w14:paraId="7C8BD32C">
      <w:pPr>
        <w:rPr>
          <w:rFonts w:ascii="宋体" w:hAnsi="宋体" w:cs="宋体"/>
          <w:b/>
          <w:color w:val="auto"/>
          <w:spacing w:val="6"/>
          <w:sz w:val="32"/>
          <w:szCs w:val="32"/>
          <w:highlight w:val="none"/>
        </w:rPr>
      </w:pPr>
    </w:p>
    <w:p w14:paraId="22325DCA">
      <w:pPr>
        <w:pStyle w:val="2"/>
        <w:rPr>
          <w:rFonts w:ascii="宋体" w:hAnsi="宋体" w:cs="宋体"/>
          <w:b/>
          <w:color w:val="auto"/>
          <w:spacing w:val="6"/>
          <w:sz w:val="32"/>
          <w:szCs w:val="32"/>
          <w:highlight w:val="none"/>
        </w:rPr>
      </w:pPr>
    </w:p>
    <w:p w14:paraId="4192DA10">
      <w:pPr>
        <w:rPr>
          <w:rFonts w:ascii="宋体" w:hAnsi="宋体" w:cs="宋体"/>
          <w:b/>
          <w:color w:val="auto"/>
          <w:spacing w:val="6"/>
          <w:sz w:val="32"/>
          <w:szCs w:val="32"/>
          <w:highlight w:val="none"/>
        </w:rPr>
      </w:pPr>
    </w:p>
    <w:p w14:paraId="1111D1E8">
      <w:pPr>
        <w:pStyle w:val="2"/>
        <w:rPr>
          <w:rFonts w:ascii="宋体" w:hAnsi="宋体" w:cs="宋体"/>
          <w:b/>
          <w:color w:val="auto"/>
          <w:spacing w:val="6"/>
          <w:sz w:val="32"/>
          <w:szCs w:val="32"/>
          <w:highlight w:val="none"/>
        </w:rPr>
      </w:pPr>
    </w:p>
    <w:p w14:paraId="0054BA65">
      <w:pPr>
        <w:rPr>
          <w:rFonts w:ascii="宋体" w:hAnsi="宋体" w:cs="宋体"/>
          <w:b/>
          <w:color w:val="auto"/>
          <w:spacing w:val="6"/>
          <w:sz w:val="32"/>
          <w:szCs w:val="32"/>
          <w:highlight w:val="none"/>
        </w:rPr>
      </w:pPr>
    </w:p>
    <w:p w14:paraId="222D2631">
      <w:pPr>
        <w:pStyle w:val="2"/>
        <w:rPr>
          <w:rFonts w:ascii="宋体" w:hAnsi="宋体" w:cs="宋体"/>
          <w:b/>
          <w:color w:val="auto"/>
          <w:spacing w:val="6"/>
          <w:sz w:val="32"/>
          <w:szCs w:val="32"/>
          <w:highlight w:val="none"/>
        </w:rPr>
      </w:pPr>
    </w:p>
    <w:p w14:paraId="2800546D">
      <w:pPr>
        <w:rPr>
          <w:rFonts w:ascii="宋体" w:hAnsi="宋体" w:cs="宋体"/>
          <w:b/>
          <w:color w:val="auto"/>
          <w:spacing w:val="6"/>
          <w:sz w:val="32"/>
          <w:szCs w:val="32"/>
          <w:highlight w:val="none"/>
        </w:rPr>
      </w:pPr>
    </w:p>
    <w:p w14:paraId="2FB9FDFC">
      <w:pPr>
        <w:pStyle w:val="2"/>
      </w:pPr>
    </w:p>
    <w:p w14:paraId="7F7EA8CC">
      <w:pPr>
        <w:autoSpaceDE w:val="0"/>
        <w:autoSpaceDN w:val="0"/>
        <w:jc w:val="both"/>
        <w:rPr>
          <w:rFonts w:ascii="宋体" w:hAnsi="宋体" w:cs="宋体"/>
          <w:b/>
          <w:color w:val="auto"/>
          <w:spacing w:val="6"/>
          <w:sz w:val="32"/>
          <w:szCs w:val="32"/>
          <w:highlight w:val="none"/>
        </w:rPr>
      </w:pPr>
    </w:p>
    <w:p w14:paraId="79B4525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1EA6F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C16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60A89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936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E809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063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D45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5D6C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1F8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3ABAAC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6BAE285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043121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267C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A20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DF0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5FA85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77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E6F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E9884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A4B2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399B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7A08DE">
      <w:pPr>
        <w:autoSpaceDE w:val="0"/>
        <w:autoSpaceDN w:val="0"/>
        <w:jc w:val="center"/>
        <w:rPr>
          <w:rFonts w:ascii="宋体" w:hAnsi="宋体" w:cs="宋体"/>
          <w:b/>
          <w:color w:val="auto"/>
          <w:spacing w:val="6"/>
          <w:sz w:val="32"/>
          <w:szCs w:val="32"/>
          <w:highlight w:val="none"/>
        </w:rPr>
      </w:pPr>
    </w:p>
    <w:p w14:paraId="3FB9DE47">
      <w:pPr>
        <w:autoSpaceDE w:val="0"/>
        <w:autoSpaceDN w:val="0"/>
        <w:jc w:val="center"/>
        <w:rPr>
          <w:rFonts w:ascii="宋体" w:hAnsi="宋体" w:cs="宋体"/>
          <w:b/>
          <w:color w:val="auto"/>
          <w:spacing w:val="6"/>
          <w:sz w:val="32"/>
          <w:szCs w:val="32"/>
          <w:highlight w:val="none"/>
        </w:rPr>
      </w:pPr>
    </w:p>
    <w:p w14:paraId="30C47DA4">
      <w:pPr>
        <w:autoSpaceDE w:val="0"/>
        <w:autoSpaceDN w:val="0"/>
        <w:jc w:val="center"/>
        <w:rPr>
          <w:rFonts w:ascii="宋体" w:hAnsi="宋体" w:cs="宋体"/>
          <w:b/>
          <w:color w:val="auto"/>
          <w:spacing w:val="6"/>
          <w:sz w:val="32"/>
          <w:szCs w:val="32"/>
          <w:highlight w:val="none"/>
        </w:rPr>
      </w:pPr>
    </w:p>
    <w:p w14:paraId="048F6493">
      <w:pPr>
        <w:autoSpaceDE w:val="0"/>
        <w:autoSpaceDN w:val="0"/>
        <w:jc w:val="center"/>
        <w:rPr>
          <w:rFonts w:ascii="宋体" w:hAnsi="宋体" w:cs="宋体"/>
          <w:b/>
          <w:color w:val="auto"/>
          <w:spacing w:val="6"/>
          <w:sz w:val="32"/>
          <w:szCs w:val="32"/>
          <w:highlight w:val="none"/>
        </w:rPr>
      </w:pPr>
    </w:p>
    <w:p w14:paraId="37657897">
      <w:pPr>
        <w:autoSpaceDE w:val="0"/>
        <w:autoSpaceDN w:val="0"/>
        <w:jc w:val="center"/>
        <w:rPr>
          <w:rFonts w:ascii="宋体" w:hAnsi="宋体" w:cs="宋体"/>
          <w:b/>
          <w:color w:val="auto"/>
          <w:spacing w:val="6"/>
          <w:sz w:val="32"/>
          <w:szCs w:val="32"/>
          <w:highlight w:val="none"/>
        </w:rPr>
      </w:pPr>
    </w:p>
    <w:p w14:paraId="1EE4A6FD">
      <w:pPr>
        <w:autoSpaceDE w:val="0"/>
        <w:autoSpaceDN w:val="0"/>
        <w:jc w:val="center"/>
        <w:rPr>
          <w:rFonts w:ascii="宋体" w:hAnsi="宋体" w:cs="宋体"/>
          <w:b/>
          <w:color w:val="auto"/>
          <w:spacing w:val="6"/>
          <w:sz w:val="32"/>
          <w:szCs w:val="32"/>
          <w:highlight w:val="none"/>
        </w:rPr>
      </w:pPr>
    </w:p>
    <w:p w14:paraId="243E85CD">
      <w:pPr>
        <w:autoSpaceDE w:val="0"/>
        <w:autoSpaceDN w:val="0"/>
        <w:jc w:val="center"/>
        <w:rPr>
          <w:rFonts w:ascii="宋体" w:hAnsi="宋体" w:cs="宋体"/>
          <w:b/>
          <w:color w:val="auto"/>
          <w:spacing w:val="6"/>
          <w:sz w:val="32"/>
          <w:szCs w:val="32"/>
          <w:highlight w:val="none"/>
        </w:rPr>
      </w:pPr>
    </w:p>
    <w:p w14:paraId="1020C48D">
      <w:pPr>
        <w:autoSpaceDE w:val="0"/>
        <w:autoSpaceDN w:val="0"/>
        <w:jc w:val="center"/>
        <w:rPr>
          <w:rFonts w:ascii="宋体" w:hAnsi="宋体" w:cs="宋体"/>
          <w:b/>
          <w:color w:val="auto"/>
          <w:spacing w:val="6"/>
          <w:sz w:val="32"/>
          <w:szCs w:val="32"/>
          <w:highlight w:val="none"/>
        </w:rPr>
      </w:pPr>
    </w:p>
    <w:p w14:paraId="52191EA8">
      <w:pPr>
        <w:autoSpaceDE w:val="0"/>
        <w:autoSpaceDN w:val="0"/>
        <w:jc w:val="center"/>
        <w:rPr>
          <w:rFonts w:ascii="宋体" w:hAnsi="宋体" w:cs="宋体"/>
          <w:b/>
          <w:color w:val="auto"/>
          <w:spacing w:val="6"/>
          <w:sz w:val="32"/>
          <w:szCs w:val="32"/>
          <w:highlight w:val="none"/>
        </w:rPr>
      </w:pPr>
    </w:p>
    <w:p w14:paraId="152543C1">
      <w:pPr>
        <w:autoSpaceDE w:val="0"/>
        <w:autoSpaceDN w:val="0"/>
        <w:jc w:val="center"/>
        <w:rPr>
          <w:rFonts w:ascii="宋体" w:hAnsi="宋体" w:cs="宋体"/>
          <w:b/>
          <w:color w:val="auto"/>
          <w:spacing w:val="6"/>
          <w:sz w:val="32"/>
          <w:szCs w:val="32"/>
          <w:highlight w:val="none"/>
        </w:rPr>
      </w:pPr>
    </w:p>
    <w:p w14:paraId="1A9CAD5C">
      <w:pPr>
        <w:autoSpaceDE w:val="0"/>
        <w:autoSpaceDN w:val="0"/>
        <w:jc w:val="center"/>
        <w:rPr>
          <w:rFonts w:ascii="宋体" w:hAnsi="宋体" w:cs="宋体"/>
          <w:b/>
          <w:color w:val="auto"/>
          <w:spacing w:val="6"/>
          <w:sz w:val="32"/>
          <w:szCs w:val="32"/>
          <w:highlight w:val="none"/>
        </w:rPr>
      </w:pPr>
    </w:p>
    <w:p w14:paraId="4F1A855B">
      <w:pPr>
        <w:autoSpaceDE w:val="0"/>
        <w:autoSpaceDN w:val="0"/>
        <w:jc w:val="center"/>
        <w:rPr>
          <w:rFonts w:ascii="宋体" w:hAnsi="宋体" w:cs="宋体"/>
          <w:b/>
          <w:color w:val="auto"/>
          <w:spacing w:val="6"/>
          <w:sz w:val="32"/>
          <w:szCs w:val="32"/>
          <w:highlight w:val="none"/>
        </w:rPr>
      </w:pPr>
    </w:p>
    <w:p w14:paraId="164446F3">
      <w:pPr>
        <w:autoSpaceDE w:val="0"/>
        <w:autoSpaceDN w:val="0"/>
        <w:jc w:val="center"/>
        <w:rPr>
          <w:rFonts w:ascii="宋体" w:hAnsi="宋体" w:cs="宋体"/>
          <w:b/>
          <w:color w:val="auto"/>
          <w:spacing w:val="6"/>
          <w:sz w:val="32"/>
          <w:szCs w:val="32"/>
          <w:highlight w:val="none"/>
        </w:rPr>
      </w:pPr>
    </w:p>
    <w:p w14:paraId="5A73A02C">
      <w:pPr>
        <w:autoSpaceDE w:val="0"/>
        <w:autoSpaceDN w:val="0"/>
        <w:jc w:val="center"/>
        <w:rPr>
          <w:rFonts w:ascii="宋体" w:hAnsi="宋体" w:cs="宋体"/>
          <w:b/>
          <w:color w:val="auto"/>
          <w:spacing w:val="6"/>
          <w:sz w:val="32"/>
          <w:szCs w:val="32"/>
          <w:highlight w:val="none"/>
        </w:rPr>
      </w:pPr>
    </w:p>
    <w:p w14:paraId="42CCDF24">
      <w:pPr>
        <w:autoSpaceDE w:val="0"/>
        <w:autoSpaceDN w:val="0"/>
        <w:jc w:val="center"/>
        <w:rPr>
          <w:rFonts w:ascii="宋体" w:hAnsi="宋体" w:cs="宋体"/>
          <w:b/>
          <w:color w:val="auto"/>
          <w:spacing w:val="6"/>
          <w:sz w:val="32"/>
          <w:szCs w:val="32"/>
          <w:highlight w:val="none"/>
        </w:rPr>
      </w:pPr>
    </w:p>
    <w:p w14:paraId="59C0A1A0">
      <w:pPr>
        <w:autoSpaceDE w:val="0"/>
        <w:autoSpaceDN w:val="0"/>
        <w:jc w:val="center"/>
        <w:rPr>
          <w:rFonts w:ascii="宋体" w:hAnsi="宋体" w:cs="宋体"/>
          <w:b/>
          <w:color w:val="auto"/>
          <w:spacing w:val="6"/>
          <w:sz w:val="32"/>
          <w:szCs w:val="32"/>
          <w:highlight w:val="none"/>
        </w:rPr>
      </w:pPr>
    </w:p>
    <w:p w14:paraId="577246E4">
      <w:pPr>
        <w:autoSpaceDE w:val="0"/>
        <w:autoSpaceDN w:val="0"/>
        <w:jc w:val="center"/>
        <w:rPr>
          <w:rFonts w:ascii="宋体" w:hAnsi="宋体" w:cs="宋体"/>
          <w:b/>
          <w:color w:val="auto"/>
          <w:spacing w:val="6"/>
          <w:sz w:val="32"/>
          <w:szCs w:val="32"/>
          <w:highlight w:val="none"/>
        </w:rPr>
      </w:pPr>
    </w:p>
    <w:p w14:paraId="6CA5C007">
      <w:pPr>
        <w:autoSpaceDE w:val="0"/>
        <w:autoSpaceDN w:val="0"/>
        <w:jc w:val="center"/>
        <w:rPr>
          <w:rFonts w:ascii="宋体" w:hAnsi="宋体" w:cs="宋体"/>
          <w:b/>
          <w:color w:val="auto"/>
          <w:spacing w:val="6"/>
          <w:sz w:val="32"/>
          <w:szCs w:val="32"/>
          <w:highlight w:val="none"/>
        </w:rPr>
      </w:pPr>
    </w:p>
    <w:p w14:paraId="7070296A">
      <w:pPr>
        <w:autoSpaceDE w:val="0"/>
        <w:autoSpaceDN w:val="0"/>
        <w:jc w:val="center"/>
        <w:rPr>
          <w:rFonts w:ascii="宋体" w:hAnsi="宋体" w:cs="宋体"/>
          <w:b/>
          <w:color w:val="auto"/>
          <w:spacing w:val="6"/>
          <w:sz w:val="32"/>
          <w:szCs w:val="32"/>
          <w:highlight w:val="none"/>
        </w:rPr>
      </w:pPr>
    </w:p>
    <w:p w14:paraId="4EF133D1">
      <w:pPr>
        <w:autoSpaceDE w:val="0"/>
        <w:autoSpaceDN w:val="0"/>
        <w:jc w:val="center"/>
        <w:rPr>
          <w:rFonts w:ascii="宋体" w:hAnsi="宋体" w:cs="宋体"/>
          <w:b/>
          <w:color w:val="auto"/>
          <w:spacing w:val="6"/>
          <w:sz w:val="32"/>
          <w:szCs w:val="32"/>
          <w:highlight w:val="none"/>
        </w:rPr>
      </w:pPr>
    </w:p>
    <w:p w14:paraId="5863EE75">
      <w:pPr>
        <w:snapToGrid w:val="0"/>
        <w:spacing w:line="360" w:lineRule="auto"/>
        <w:ind w:firstLine="3666" w:firstLineChars="1100"/>
        <w:rPr>
          <w:rFonts w:hint="eastAsia" w:ascii="宋体" w:hAnsi="宋体" w:cs="宋体"/>
          <w:b/>
          <w:color w:val="auto"/>
          <w:spacing w:val="6"/>
          <w:sz w:val="32"/>
          <w:szCs w:val="32"/>
          <w:highlight w:val="none"/>
        </w:rPr>
      </w:pPr>
    </w:p>
    <w:p w14:paraId="4ABCDE39">
      <w:pPr>
        <w:snapToGrid w:val="0"/>
        <w:spacing w:line="360" w:lineRule="auto"/>
        <w:ind w:firstLine="3666" w:firstLineChars="1100"/>
        <w:rPr>
          <w:rFonts w:hint="eastAsia" w:ascii="宋体" w:hAnsi="宋体" w:cs="宋体"/>
          <w:b/>
          <w:color w:val="auto"/>
          <w:spacing w:val="6"/>
          <w:sz w:val="32"/>
          <w:szCs w:val="32"/>
          <w:highlight w:val="none"/>
        </w:rPr>
      </w:pPr>
    </w:p>
    <w:p w14:paraId="537D4B87">
      <w:pPr>
        <w:snapToGrid w:val="0"/>
        <w:spacing w:line="360" w:lineRule="auto"/>
        <w:ind w:firstLine="3666" w:firstLineChars="1100"/>
        <w:rPr>
          <w:rFonts w:hint="eastAsia" w:ascii="宋体" w:hAnsi="宋体" w:cs="宋体"/>
          <w:b/>
          <w:color w:val="auto"/>
          <w:spacing w:val="6"/>
          <w:sz w:val="32"/>
          <w:szCs w:val="32"/>
          <w:highlight w:val="none"/>
        </w:rPr>
      </w:pPr>
    </w:p>
    <w:p w14:paraId="496C492F">
      <w:pPr>
        <w:pStyle w:val="2"/>
        <w:rPr>
          <w:rFonts w:hint="eastAsia"/>
        </w:rPr>
      </w:pPr>
    </w:p>
    <w:p w14:paraId="3DD953C9">
      <w:pPr>
        <w:snapToGrid w:val="0"/>
        <w:spacing w:line="360" w:lineRule="auto"/>
        <w:ind w:firstLine="3666" w:firstLineChars="1100"/>
        <w:rPr>
          <w:rFonts w:hint="eastAsia" w:ascii="宋体" w:hAnsi="宋体" w:cs="宋体"/>
          <w:b/>
          <w:color w:val="auto"/>
          <w:spacing w:val="6"/>
          <w:sz w:val="32"/>
          <w:szCs w:val="32"/>
          <w:highlight w:val="none"/>
        </w:rPr>
      </w:pPr>
    </w:p>
    <w:p w14:paraId="7F3079B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B8B9A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C544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E628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1019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E87CC7D">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5AD620">
      <w:pPr>
        <w:rPr>
          <w:color w:val="auto"/>
          <w:highlight w:val="none"/>
        </w:rPr>
      </w:pPr>
      <w:r>
        <w:rPr>
          <w:rFonts w:hint="eastAsia"/>
          <w:color w:val="auto"/>
          <w:highlight w:val="none"/>
          <w:lang w:val="zh-CN"/>
        </w:rPr>
        <w:t xml:space="preserve"> </w:t>
      </w:r>
    </w:p>
    <w:p w14:paraId="53BDF2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134620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FD643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191C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DE4B1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3942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1F095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0FD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A7269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4ED7D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D294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FA1C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CE3B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032E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044BF9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C11A3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046B3C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1391D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544B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E7AE2F">
      <w:pPr>
        <w:autoSpaceDE w:val="0"/>
        <w:autoSpaceDN w:val="0"/>
        <w:jc w:val="center"/>
        <w:rPr>
          <w:rFonts w:ascii="宋体" w:hAnsi="宋体" w:cs="宋体"/>
          <w:b/>
          <w:color w:val="auto"/>
          <w:spacing w:val="6"/>
          <w:sz w:val="32"/>
          <w:szCs w:val="32"/>
          <w:highlight w:val="none"/>
        </w:rPr>
      </w:pPr>
    </w:p>
    <w:p w14:paraId="7AD39696">
      <w:pPr>
        <w:autoSpaceDE w:val="0"/>
        <w:autoSpaceDN w:val="0"/>
        <w:jc w:val="center"/>
        <w:rPr>
          <w:rFonts w:ascii="宋体" w:hAnsi="宋体" w:cs="宋体"/>
          <w:b/>
          <w:color w:val="auto"/>
          <w:spacing w:val="6"/>
          <w:sz w:val="32"/>
          <w:szCs w:val="32"/>
          <w:highlight w:val="none"/>
        </w:rPr>
      </w:pPr>
    </w:p>
    <w:p w14:paraId="0D08F837">
      <w:pPr>
        <w:autoSpaceDE w:val="0"/>
        <w:autoSpaceDN w:val="0"/>
        <w:jc w:val="center"/>
        <w:rPr>
          <w:rFonts w:ascii="宋体" w:hAnsi="宋体" w:cs="宋体"/>
          <w:b/>
          <w:color w:val="auto"/>
          <w:spacing w:val="6"/>
          <w:sz w:val="32"/>
          <w:szCs w:val="32"/>
          <w:highlight w:val="none"/>
        </w:rPr>
      </w:pPr>
    </w:p>
    <w:p w14:paraId="0B7A2EBB">
      <w:pPr>
        <w:autoSpaceDE w:val="0"/>
        <w:autoSpaceDN w:val="0"/>
        <w:jc w:val="center"/>
        <w:rPr>
          <w:rFonts w:ascii="宋体" w:hAnsi="宋体" w:cs="宋体"/>
          <w:b/>
          <w:color w:val="auto"/>
          <w:spacing w:val="6"/>
          <w:sz w:val="32"/>
          <w:szCs w:val="32"/>
          <w:highlight w:val="none"/>
        </w:rPr>
      </w:pPr>
    </w:p>
    <w:p w14:paraId="1F73BEF9">
      <w:pPr>
        <w:autoSpaceDE w:val="0"/>
        <w:autoSpaceDN w:val="0"/>
        <w:jc w:val="center"/>
        <w:rPr>
          <w:rFonts w:ascii="宋体" w:hAnsi="宋体" w:cs="宋体"/>
          <w:b/>
          <w:color w:val="auto"/>
          <w:spacing w:val="6"/>
          <w:sz w:val="32"/>
          <w:szCs w:val="32"/>
          <w:highlight w:val="none"/>
        </w:rPr>
      </w:pPr>
    </w:p>
    <w:p w14:paraId="36428DCE">
      <w:pPr>
        <w:autoSpaceDE w:val="0"/>
        <w:autoSpaceDN w:val="0"/>
        <w:jc w:val="center"/>
        <w:rPr>
          <w:rFonts w:ascii="宋体" w:hAnsi="宋体" w:cs="宋体"/>
          <w:b/>
          <w:color w:val="auto"/>
          <w:spacing w:val="6"/>
          <w:sz w:val="32"/>
          <w:szCs w:val="32"/>
          <w:highlight w:val="none"/>
        </w:rPr>
      </w:pPr>
    </w:p>
    <w:p w14:paraId="2E26D567">
      <w:pPr>
        <w:autoSpaceDE w:val="0"/>
        <w:autoSpaceDN w:val="0"/>
        <w:jc w:val="center"/>
        <w:rPr>
          <w:rFonts w:ascii="宋体" w:hAnsi="宋体" w:cs="宋体"/>
          <w:b/>
          <w:color w:val="auto"/>
          <w:spacing w:val="6"/>
          <w:sz w:val="32"/>
          <w:szCs w:val="32"/>
          <w:highlight w:val="none"/>
        </w:rPr>
      </w:pPr>
    </w:p>
    <w:p w14:paraId="6040B622">
      <w:pPr>
        <w:autoSpaceDE w:val="0"/>
        <w:autoSpaceDN w:val="0"/>
        <w:jc w:val="center"/>
        <w:rPr>
          <w:rFonts w:ascii="宋体" w:hAnsi="宋体" w:cs="宋体"/>
          <w:b/>
          <w:color w:val="auto"/>
          <w:spacing w:val="6"/>
          <w:sz w:val="32"/>
          <w:szCs w:val="32"/>
          <w:highlight w:val="none"/>
        </w:rPr>
      </w:pPr>
    </w:p>
    <w:p w14:paraId="24939C2D">
      <w:pPr>
        <w:autoSpaceDE w:val="0"/>
        <w:autoSpaceDN w:val="0"/>
        <w:jc w:val="center"/>
        <w:rPr>
          <w:rFonts w:ascii="宋体" w:hAnsi="宋体" w:cs="宋体"/>
          <w:b/>
          <w:color w:val="auto"/>
          <w:spacing w:val="6"/>
          <w:sz w:val="32"/>
          <w:szCs w:val="32"/>
          <w:highlight w:val="none"/>
        </w:rPr>
      </w:pPr>
    </w:p>
    <w:p w14:paraId="3DC47E7D">
      <w:pPr>
        <w:autoSpaceDE w:val="0"/>
        <w:autoSpaceDN w:val="0"/>
        <w:jc w:val="center"/>
        <w:rPr>
          <w:rFonts w:ascii="宋体" w:hAnsi="宋体" w:cs="宋体"/>
          <w:b/>
          <w:color w:val="auto"/>
          <w:spacing w:val="6"/>
          <w:sz w:val="32"/>
          <w:szCs w:val="32"/>
          <w:highlight w:val="none"/>
        </w:rPr>
      </w:pPr>
    </w:p>
    <w:p w14:paraId="1335BA77">
      <w:pPr>
        <w:autoSpaceDE w:val="0"/>
        <w:autoSpaceDN w:val="0"/>
        <w:jc w:val="center"/>
        <w:rPr>
          <w:rFonts w:ascii="宋体" w:hAnsi="宋体" w:cs="宋体"/>
          <w:b/>
          <w:color w:val="auto"/>
          <w:spacing w:val="6"/>
          <w:sz w:val="32"/>
          <w:szCs w:val="32"/>
          <w:highlight w:val="none"/>
        </w:rPr>
      </w:pPr>
    </w:p>
    <w:p w14:paraId="0D3A3E36">
      <w:pPr>
        <w:autoSpaceDE w:val="0"/>
        <w:autoSpaceDN w:val="0"/>
        <w:jc w:val="center"/>
        <w:rPr>
          <w:rFonts w:ascii="宋体" w:hAnsi="宋体" w:cs="宋体"/>
          <w:b/>
          <w:color w:val="auto"/>
          <w:spacing w:val="6"/>
          <w:sz w:val="32"/>
          <w:szCs w:val="32"/>
          <w:highlight w:val="none"/>
        </w:rPr>
      </w:pPr>
    </w:p>
    <w:p w14:paraId="0A95ADFF">
      <w:pPr>
        <w:autoSpaceDE w:val="0"/>
        <w:autoSpaceDN w:val="0"/>
        <w:jc w:val="center"/>
        <w:rPr>
          <w:rFonts w:ascii="宋体" w:hAnsi="宋体" w:cs="宋体"/>
          <w:b/>
          <w:color w:val="auto"/>
          <w:spacing w:val="6"/>
          <w:sz w:val="32"/>
          <w:szCs w:val="32"/>
          <w:highlight w:val="none"/>
        </w:rPr>
      </w:pPr>
    </w:p>
    <w:p w14:paraId="2149222F">
      <w:pPr>
        <w:autoSpaceDE w:val="0"/>
        <w:autoSpaceDN w:val="0"/>
        <w:jc w:val="center"/>
        <w:rPr>
          <w:rFonts w:ascii="宋体" w:hAnsi="宋体" w:cs="宋体"/>
          <w:b/>
          <w:color w:val="auto"/>
          <w:spacing w:val="6"/>
          <w:sz w:val="32"/>
          <w:szCs w:val="32"/>
          <w:highlight w:val="none"/>
        </w:rPr>
      </w:pPr>
    </w:p>
    <w:p w14:paraId="33E89274">
      <w:pPr>
        <w:autoSpaceDE w:val="0"/>
        <w:autoSpaceDN w:val="0"/>
        <w:jc w:val="center"/>
        <w:rPr>
          <w:rFonts w:ascii="宋体" w:hAnsi="宋体" w:cs="宋体"/>
          <w:b/>
          <w:color w:val="auto"/>
          <w:spacing w:val="6"/>
          <w:sz w:val="32"/>
          <w:szCs w:val="32"/>
          <w:highlight w:val="none"/>
        </w:rPr>
      </w:pPr>
    </w:p>
    <w:p w14:paraId="5FEF0608">
      <w:pPr>
        <w:autoSpaceDE w:val="0"/>
        <w:autoSpaceDN w:val="0"/>
        <w:jc w:val="center"/>
        <w:rPr>
          <w:rFonts w:ascii="宋体" w:hAnsi="宋体" w:cs="宋体"/>
          <w:b/>
          <w:color w:val="auto"/>
          <w:spacing w:val="6"/>
          <w:sz w:val="32"/>
          <w:szCs w:val="32"/>
          <w:highlight w:val="none"/>
        </w:rPr>
      </w:pPr>
    </w:p>
    <w:p w14:paraId="7FC5DE7C">
      <w:pPr>
        <w:autoSpaceDE w:val="0"/>
        <w:autoSpaceDN w:val="0"/>
        <w:jc w:val="center"/>
        <w:rPr>
          <w:rFonts w:ascii="宋体" w:hAnsi="宋体" w:cs="宋体"/>
          <w:b/>
          <w:color w:val="auto"/>
          <w:spacing w:val="6"/>
          <w:sz w:val="32"/>
          <w:szCs w:val="32"/>
          <w:highlight w:val="none"/>
        </w:rPr>
      </w:pPr>
    </w:p>
    <w:p w14:paraId="62D6A8EB">
      <w:pPr>
        <w:autoSpaceDE w:val="0"/>
        <w:autoSpaceDN w:val="0"/>
        <w:jc w:val="center"/>
        <w:rPr>
          <w:rFonts w:ascii="宋体" w:hAnsi="宋体" w:cs="宋体"/>
          <w:b/>
          <w:color w:val="auto"/>
          <w:spacing w:val="6"/>
          <w:sz w:val="32"/>
          <w:szCs w:val="32"/>
          <w:highlight w:val="none"/>
        </w:rPr>
      </w:pPr>
    </w:p>
    <w:p w14:paraId="0A44A998">
      <w:pPr>
        <w:pStyle w:val="2"/>
        <w:rPr>
          <w:rFonts w:ascii="宋体" w:hAnsi="宋体" w:cs="宋体"/>
          <w:b/>
          <w:color w:val="auto"/>
          <w:spacing w:val="6"/>
          <w:sz w:val="32"/>
          <w:szCs w:val="32"/>
          <w:highlight w:val="none"/>
        </w:rPr>
      </w:pPr>
    </w:p>
    <w:p w14:paraId="046D8DD6">
      <w:pPr>
        <w:rPr>
          <w:rFonts w:ascii="宋体" w:hAnsi="宋体" w:cs="宋体"/>
          <w:b/>
          <w:color w:val="auto"/>
          <w:spacing w:val="6"/>
          <w:sz w:val="32"/>
          <w:szCs w:val="32"/>
          <w:highlight w:val="none"/>
        </w:rPr>
      </w:pPr>
    </w:p>
    <w:p w14:paraId="0341115E">
      <w:pPr>
        <w:pStyle w:val="2"/>
        <w:rPr>
          <w:rFonts w:ascii="宋体" w:hAnsi="宋体" w:cs="宋体"/>
          <w:b/>
          <w:color w:val="auto"/>
          <w:spacing w:val="6"/>
          <w:sz w:val="32"/>
          <w:szCs w:val="32"/>
          <w:highlight w:val="none"/>
        </w:rPr>
      </w:pPr>
    </w:p>
    <w:p w14:paraId="13481963">
      <w:pPr>
        <w:rPr>
          <w:rFonts w:ascii="宋体" w:hAnsi="宋体" w:cs="宋体"/>
          <w:b/>
          <w:color w:val="auto"/>
          <w:spacing w:val="6"/>
          <w:sz w:val="32"/>
          <w:szCs w:val="32"/>
          <w:highlight w:val="none"/>
        </w:rPr>
      </w:pPr>
    </w:p>
    <w:p w14:paraId="61AD441D">
      <w:pPr>
        <w:pStyle w:val="2"/>
        <w:rPr>
          <w:rFonts w:ascii="宋体" w:hAnsi="宋体" w:cs="宋体"/>
          <w:b/>
          <w:color w:val="auto"/>
          <w:spacing w:val="6"/>
          <w:sz w:val="32"/>
          <w:szCs w:val="32"/>
          <w:highlight w:val="none"/>
        </w:rPr>
      </w:pPr>
    </w:p>
    <w:p w14:paraId="4FBD3F4B">
      <w:pPr>
        <w:rPr>
          <w:rFonts w:ascii="宋体" w:hAnsi="宋体" w:cs="宋体"/>
          <w:b/>
          <w:color w:val="auto"/>
          <w:spacing w:val="6"/>
          <w:sz w:val="32"/>
          <w:szCs w:val="32"/>
          <w:highlight w:val="none"/>
        </w:rPr>
      </w:pPr>
    </w:p>
    <w:p w14:paraId="56A195BC">
      <w:pPr>
        <w:pStyle w:val="2"/>
      </w:pPr>
    </w:p>
    <w:p w14:paraId="3F083D08">
      <w:pPr>
        <w:autoSpaceDE w:val="0"/>
        <w:autoSpaceDN w:val="0"/>
        <w:jc w:val="center"/>
        <w:rPr>
          <w:rFonts w:ascii="宋体" w:hAnsi="宋体" w:cs="宋体"/>
          <w:b/>
          <w:color w:val="auto"/>
          <w:spacing w:val="6"/>
          <w:sz w:val="32"/>
          <w:szCs w:val="32"/>
          <w:highlight w:val="none"/>
        </w:rPr>
      </w:pPr>
    </w:p>
    <w:p w14:paraId="4DC12325">
      <w:pPr>
        <w:autoSpaceDE w:val="0"/>
        <w:autoSpaceDN w:val="0"/>
        <w:jc w:val="center"/>
        <w:rPr>
          <w:rFonts w:ascii="宋体" w:hAnsi="宋体" w:cs="宋体"/>
          <w:b/>
          <w:color w:val="auto"/>
          <w:spacing w:val="6"/>
          <w:sz w:val="32"/>
          <w:szCs w:val="32"/>
          <w:highlight w:val="none"/>
        </w:rPr>
      </w:pPr>
    </w:p>
    <w:p w14:paraId="5E7DDE6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6E9561">
      <w:pPr>
        <w:spacing w:line="360" w:lineRule="auto"/>
        <w:jc w:val="center"/>
        <w:rPr>
          <w:rFonts w:ascii="宋体" w:hAnsi="宋体" w:cs="宋体"/>
          <w:color w:val="auto"/>
          <w:sz w:val="24"/>
          <w:highlight w:val="none"/>
          <w:u w:val="single"/>
        </w:rPr>
      </w:pPr>
    </w:p>
    <w:p w14:paraId="0F4C295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AEF3C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69B6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B8A604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811F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8DF2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9263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87A0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33F5F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0B4723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4" w:type="first"/>
      <w:footerReference r:id="rId27" w:type="first"/>
      <w:headerReference r:id="rId23" w:type="default"/>
      <w:footerReference r:id="rId25" w:type="default"/>
      <w:footerReference r:id="rId26"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66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7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15E8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A4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EB1FB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8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069A">
    <w:pPr>
      <w:pStyle w:val="40"/>
      <w:framePr w:wrap="around" w:vAnchor="text" w:hAnchor="margin" w:xAlign="right" w:y="1"/>
      <w:rPr>
        <w:rStyle w:val="72"/>
      </w:rPr>
    </w:pPr>
    <w:r>
      <w:fldChar w:fldCharType="begin"/>
    </w:r>
    <w:r>
      <w:rPr>
        <w:rStyle w:val="72"/>
      </w:rPr>
      <w:instrText xml:space="preserve">PAGE  </w:instrText>
    </w:r>
    <w:r>
      <w:fldChar w:fldCharType="end"/>
    </w:r>
  </w:p>
  <w:p w14:paraId="7CA52591">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BE2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36110187"/>
    <w:bookmarkStart w:id="402" w:name="_Toc131845147"/>
    <w:bookmarkStart w:id="403" w:name="_Toc164085800"/>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A6A9">
    <w:pPr>
      <w:pStyle w:val="40"/>
      <w:framePr w:wrap="around" w:vAnchor="text" w:hAnchor="margin" w:xAlign="right" w:y="1"/>
      <w:rPr>
        <w:rStyle w:val="72"/>
      </w:rPr>
    </w:pPr>
    <w:r>
      <w:fldChar w:fldCharType="begin"/>
    </w:r>
    <w:r>
      <w:rPr>
        <w:rStyle w:val="72"/>
      </w:rPr>
      <w:instrText xml:space="preserve">PAGE  </w:instrText>
    </w:r>
    <w:r>
      <w:fldChar w:fldCharType="end"/>
    </w:r>
  </w:p>
  <w:p w14:paraId="7BA5C5E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74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BF3E">
    <w:pPr>
      <w:pStyle w:val="4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65121A">
                          <w:pPr>
                            <w:pStyle w:val="40"/>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6065121A">
                    <w:pPr>
                      <w:pStyle w:val="40"/>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36E2BCFD">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4490">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A2E518">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9A2E51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F78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DF0E7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03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5CE72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2E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D64A7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0C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AF3E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BD726">
    <w:pPr>
      <w:pStyle w:val="41"/>
      <w:pBdr>
        <w:bottom w:val="single" w:color="auto" w:sz="6" w:space="4"/>
      </w:pBdr>
      <w:jc w:val="right"/>
    </w:pPr>
    <w:r>
      <w:t></w:t>
    </w:r>
    <w:r>
      <w:rPr>
        <w:rFonts w:hint="eastAsia"/>
      </w:rPr>
      <w:t xml:space="preserve">             </w:t>
    </w:r>
    <w:r>
      <w:t>杭州市政府采购公开招标文件</w:t>
    </w:r>
  </w:p>
  <w:p w14:paraId="5F94565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B603">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A94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E14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83B9">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AEC6">
    <w:pPr>
      <w:pStyle w:val="41"/>
      <w:rPr>
        <w:rFonts w:ascii="仿宋_GB2312" w:eastAsia="仿宋_GB2312"/>
        <w:b/>
        <w:i/>
        <w:u w:val="single"/>
      </w:rPr>
    </w:pPr>
    <w:r>
      <w:t></w:t>
    </w:r>
    <w:r>
      <w:rPr>
        <w:rFonts w:hint="eastAsia"/>
      </w:rPr>
      <w:t xml:space="preserve">                                                  </w:t>
    </w:r>
    <w:r>
      <w:t xml:space="preserve">             杭州市政府采购公开招标文件</w:t>
    </w:r>
  </w:p>
  <w:p w14:paraId="0066AB1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7696">
    <w:pPr>
      <w:pStyle w:val="41"/>
    </w:pPr>
    <w:r>
      <w:t></w:t>
    </w:r>
    <w:r>
      <w:rPr>
        <w:rFonts w:hint="eastAsia"/>
      </w:rPr>
      <w:t xml:space="preserve">         </w:t>
    </w:r>
  </w:p>
  <w:p w14:paraId="6B536497">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A9EE">
    <w:pPr>
      <w:pStyle w:val="41"/>
      <w:rPr>
        <w:rFonts w:ascii="仿宋_GB2312" w:eastAsia="仿宋_GB2312"/>
        <w:b/>
        <w:i/>
        <w:u w:val="single"/>
      </w:rPr>
    </w:pPr>
    <w:r>
      <w:t></w:t>
    </w:r>
    <w:r>
      <w:rPr>
        <w:rFonts w:hint="eastAsia"/>
      </w:rPr>
      <w:t xml:space="preserve">                                                  </w:t>
    </w:r>
    <w:r>
      <w:t>杭州市政府采购公开招标文件</w:t>
    </w:r>
  </w:p>
  <w:p w14:paraId="02ABB09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893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761B">
    <w:pPr>
      <w:pStyle w:val="41"/>
      <w:jc w:val="right"/>
      <w:rPr>
        <w:rFonts w:ascii="仿宋_GB2312" w:eastAsia="仿宋_GB2312"/>
        <w:b/>
        <w:i/>
        <w:u w:val="single"/>
      </w:rPr>
    </w:pPr>
    <w:r>
      <w:rPr>
        <w:rFonts w:hint="eastAsia"/>
      </w:rPr>
      <w:t xml:space="preserve">                                  </w:t>
    </w:r>
    <w:r>
      <w:t>杭州市政府采购公开招标文件</w:t>
    </w:r>
  </w:p>
  <w:p w14:paraId="0516D39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C3BF">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B860D"/>
    <w:multiLevelType w:val="singleLevel"/>
    <w:tmpl w:val="EDCB860D"/>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A3B6038"/>
    <w:multiLevelType w:val="singleLevel"/>
    <w:tmpl w:val="3A3B6038"/>
    <w:lvl w:ilvl="0" w:tentative="0">
      <w:start w:val="3"/>
      <w:numFmt w:val="chineseCounting"/>
      <w:suff w:val="space"/>
      <w:lvlText w:val="第%1部分"/>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92E14E2"/>
    <w:multiLevelType w:val="singleLevel"/>
    <w:tmpl w:val="592E14E2"/>
    <w:lvl w:ilvl="0" w:tentative="0">
      <w:start w:val="1"/>
      <w:numFmt w:val="decimal"/>
      <w:suff w:val="nothing"/>
      <w:lvlText w:val="%1、"/>
      <w:lvlJc w:val="left"/>
    </w:lvl>
  </w:abstractNum>
  <w:abstractNum w:abstractNumId="6">
    <w:nsid w:val="78AFC419"/>
    <w:multiLevelType w:val="singleLevel"/>
    <w:tmpl w:val="78AFC419"/>
    <w:lvl w:ilvl="0" w:tentative="0">
      <w:start w:val="1"/>
      <w:numFmt w:val="chineseCounting"/>
      <w:suff w:val="nothing"/>
      <w:lvlText w:val="%1、"/>
      <w:lvlJc w:val="left"/>
      <w:rPr>
        <w:rFonts w:hint="eastAsia"/>
      </w:rPr>
    </w:lvl>
  </w:abstractNum>
  <w:num w:numId="1">
    <w:abstractNumId w:val="6"/>
  </w:num>
  <w:num w:numId="2">
    <w:abstractNumId w:val="2"/>
  </w:num>
  <w:num w:numId="3">
    <w:abstractNumId w:val="0"/>
  </w:num>
  <w:num w:numId="4">
    <w:abstractNumId w:val="1"/>
  </w:num>
  <w:num w:numId="5">
    <w:abstractNumId w:val="4"/>
    <w:lvlOverride w:ilvl="0">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C78F6"/>
    <w:rsid w:val="05251E14"/>
    <w:rsid w:val="05A16594"/>
    <w:rsid w:val="05A7762D"/>
    <w:rsid w:val="05C44F06"/>
    <w:rsid w:val="060E5941"/>
    <w:rsid w:val="06110FAF"/>
    <w:rsid w:val="061A578B"/>
    <w:rsid w:val="06493CA7"/>
    <w:rsid w:val="065A6178"/>
    <w:rsid w:val="066F1CF3"/>
    <w:rsid w:val="06930BB8"/>
    <w:rsid w:val="07245D42"/>
    <w:rsid w:val="07264C62"/>
    <w:rsid w:val="0779354C"/>
    <w:rsid w:val="08061376"/>
    <w:rsid w:val="08404E46"/>
    <w:rsid w:val="08452D77"/>
    <w:rsid w:val="084A0E3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D4E1B"/>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E04FB"/>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444BF"/>
    <w:rsid w:val="14982588"/>
    <w:rsid w:val="149A5AD9"/>
    <w:rsid w:val="14A7619D"/>
    <w:rsid w:val="14C13542"/>
    <w:rsid w:val="14D0319D"/>
    <w:rsid w:val="150536C3"/>
    <w:rsid w:val="150C1963"/>
    <w:rsid w:val="151447A0"/>
    <w:rsid w:val="154A6454"/>
    <w:rsid w:val="15762120"/>
    <w:rsid w:val="16A74C55"/>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AA0855"/>
    <w:rsid w:val="1AB8220E"/>
    <w:rsid w:val="1AE4166C"/>
    <w:rsid w:val="1AF06CFB"/>
    <w:rsid w:val="1AF11B8D"/>
    <w:rsid w:val="1B11359C"/>
    <w:rsid w:val="1B2A271F"/>
    <w:rsid w:val="1B530544"/>
    <w:rsid w:val="1B713184"/>
    <w:rsid w:val="1BA209CF"/>
    <w:rsid w:val="1BB4777D"/>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B259E"/>
    <w:rsid w:val="226D06CE"/>
    <w:rsid w:val="22BE6801"/>
    <w:rsid w:val="233500BF"/>
    <w:rsid w:val="23377FF7"/>
    <w:rsid w:val="236B1CE3"/>
    <w:rsid w:val="236B425F"/>
    <w:rsid w:val="23836192"/>
    <w:rsid w:val="23901F29"/>
    <w:rsid w:val="239C0061"/>
    <w:rsid w:val="23B908A4"/>
    <w:rsid w:val="23E95BEF"/>
    <w:rsid w:val="23FD0064"/>
    <w:rsid w:val="245375B0"/>
    <w:rsid w:val="24642C0A"/>
    <w:rsid w:val="2471370B"/>
    <w:rsid w:val="24B22173"/>
    <w:rsid w:val="24B95AD9"/>
    <w:rsid w:val="24BE24DA"/>
    <w:rsid w:val="24CF5825"/>
    <w:rsid w:val="24D663E6"/>
    <w:rsid w:val="24D77F2B"/>
    <w:rsid w:val="258B00E2"/>
    <w:rsid w:val="25A917A6"/>
    <w:rsid w:val="25BE27CC"/>
    <w:rsid w:val="25F74A5C"/>
    <w:rsid w:val="2628662C"/>
    <w:rsid w:val="262D45DE"/>
    <w:rsid w:val="2652610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2762D"/>
    <w:rsid w:val="2EBB0FEE"/>
    <w:rsid w:val="2EC63002"/>
    <w:rsid w:val="2F0A6B38"/>
    <w:rsid w:val="2F8A38B4"/>
    <w:rsid w:val="2F946CCB"/>
    <w:rsid w:val="2FD25781"/>
    <w:rsid w:val="2FDC745C"/>
    <w:rsid w:val="2FFD7934"/>
    <w:rsid w:val="30733ACD"/>
    <w:rsid w:val="308C3862"/>
    <w:rsid w:val="309379D8"/>
    <w:rsid w:val="30A270F7"/>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3492C"/>
    <w:rsid w:val="363A3B40"/>
    <w:rsid w:val="365302AE"/>
    <w:rsid w:val="36607A0A"/>
    <w:rsid w:val="366E227C"/>
    <w:rsid w:val="366F2E0D"/>
    <w:rsid w:val="367B6A5C"/>
    <w:rsid w:val="36A74ADA"/>
    <w:rsid w:val="36AD60D5"/>
    <w:rsid w:val="36B224F9"/>
    <w:rsid w:val="36EC0CC9"/>
    <w:rsid w:val="371911B7"/>
    <w:rsid w:val="373F410B"/>
    <w:rsid w:val="37EE7094"/>
    <w:rsid w:val="38296C89"/>
    <w:rsid w:val="383002EB"/>
    <w:rsid w:val="38586797"/>
    <w:rsid w:val="38707919"/>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0092B"/>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752A0"/>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827E8"/>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8673D9"/>
    <w:rsid w:val="4D905305"/>
    <w:rsid w:val="4D964A72"/>
    <w:rsid w:val="4D9C1254"/>
    <w:rsid w:val="4E793892"/>
    <w:rsid w:val="4E800872"/>
    <w:rsid w:val="4EC569ED"/>
    <w:rsid w:val="4ED50EA1"/>
    <w:rsid w:val="4EEC050C"/>
    <w:rsid w:val="4F104EC3"/>
    <w:rsid w:val="4F47354A"/>
    <w:rsid w:val="4F557D70"/>
    <w:rsid w:val="4F6D4A83"/>
    <w:rsid w:val="4F6F50DC"/>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51932"/>
    <w:rsid w:val="518832C8"/>
    <w:rsid w:val="519D3C50"/>
    <w:rsid w:val="51A0432A"/>
    <w:rsid w:val="51A86090"/>
    <w:rsid w:val="51B7396D"/>
    <w:rsid w:val="522E4CC3"/>
    <w:rsid w:val="5244713B"/>
    <w:rsid w:val="52615633"/>
    <w:rsid w:val="526F4DE4"/>
    <w:rsid w:val="52977FD4"/>
    <w:rsid w:val="52A25790"/>
    <w:rsid w:val="52A96B6F"/>
    <w:rsid w:val="52B45975"/>
    <w:rsid w:val="52C2441A"/>
    <w:rsid w:val="52D94AA4"/>
    <w:rsid w:val="52EA3A62"/>
    <w:rsid w:val="52F50BB8"/>
    <w:rsid w:val="53097272"/>
    <w:rsid w:val="53544462"/>
    <w:rsid w:val="5397158E"/>
    <w:rsid w:val="54013861"/>
    <w:rsid w:val="54487265"/>
    <w:rsid w:val="544D6070"/>
    <w:rsid w:val="54605E1E"/>
    <w:rsid w:val="547B2E1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6224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3C2E57"/>
    <w:rsid w:val="6ADE0BD1"/>
    <w:rsid w:val="6AE96859"/>
    <w:rsid w:val="6B147746"/>
    <w:rsid w:val="6B24787C"/>
    <w:rsid w:val="6B573233"/>
    <w:rsid w:val="6B5B6274"/>
    <w:rsid w:val="6B935D53"/>
    <w:rsid w:val="6C196F71"/>
    <w:rsid w:val="6C226FCB"/>
    <w:rsid w:val="6C31226F"/>
    <w:rsid w:val="6C3E7200"/>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E12EF"/>
    <w:rsid w:val="6E972936"/>
    <w:rsid w:val="6ED446C5"/>
    <w:rsid w:val="6F2A7D94"/>
    <w:rsid w:val="6F8331F1"/>
    <w:rsid w:val="6FAE1A09"/>
    <w:rsid w:val="6FD75BF8"/>
    <w:rsid w:val="70326C80"/>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0643"/>
    <w:rsid w:val="79316829"/>
    <w:rsid w:val="79727B1C"/>
    <w:rsid w:val="797E66A9"/>
    <w:rsid w:val="798518A4"/>
    <w:rsid w:val="79A97383"/>
    <w:rsid w:val="79E27E8B"/>
    <w:rsid w:val="79F850CE"/>
    <w:rsid w:val="79FD443C"/>
    <w:rsid w:val="7A1D1975"/>
    <w:rsid w:val="7A3E5150"/>
    <w:rsid w:val="7A4670D6"/>
    <w:rsid w:val="7A534B63"/>
    <w:rsid w:val="7A615382"/>
    <w:rsid w:val="7A67303B"/>
    <w:rsid w:val="7A9573B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6319</Words>
  <Characters>6818</Characters>
  <Lines>281</Lines>
  <Paragraphs>79</Paragraphs>
  <TotalTime>28</TotalTime>
  <ScaleCrop>false</ScaleCrop>
  <LinksUpToDate>false</LinksUpToDate>
  <CharactersWithSpaces>7210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波波²⁰¹⁷</cp:lastModifiedBy>
  <cp:lastPrinted>2025-07-09T05:21:00Z</cp:lastPrinted>
  <dcterms:modified xsi:type="dcterms:W3CDTF">2025-07-10T06:27:18Z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eyJoZGlkIjoiMDNmOGM3MDA3YjVjMDQxNmFjZTA1MjJmYWVhZDdiNmQiLCJ1c2VySWQiOiI1MDA3MDM5MDcifQ==</vt:lpwstr>
  </property>
</Properties>
</file>