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6B" w:rsidRDefault="00676B6B">
      <w:pPr>
        <w:spacing w:line="360" w:lineRule="auto"/>
        <w:jc w:val="center"/>
        <w:rPr>
          <w:rFonts w:ascii="宋体" w:hAnsi="宋体" w:cs="宋体"/>
          <w:b/>
          <w:sz w:val="24"/>
        </w:rPr>
      </w:pPr>
    </w:p>
    <w:p w:rsidR="00676B6B" w:rsidRDefault="00676B6B">
      <w:pPr>
        <w:spacing w:line="360" w:lineRule="auto"/>
        <w:jc w:val="center"/>
        <w:rPr>
          <w:rFonts w:ascii="宋体" w:hAnsi="宋体" w:cs="宋体"/>
          <w:b/>
          <w:sz w:val="24"/>
        </w:rPr>
      </w:pPr>
    </w:p>
    <w:p w:rsidR="00676B6B" w:rsidRDefault="00676B6B">
      <w:pPr>
        <w:adjustRightInd/>
        <w:spacing w:line="360" w:lineRule="auto"/>
        <w:jc w:val="center"/>
        <w:rPr>
          <w:rFonts w:ascii="宋体" w:hAnsi="宋体" w:cs="宋体"/>
          <w:b/>
          <w:sz w:val="44"/>
          <w:szCs w:val="44"/>
        </w:rPr>
      </w:pPr>
    </w:p>
    <w:p w:rsidR="00676B6B" w:rsidRDefault="00676B6B">
      <w:pPr>
        <w:spacing w:line="360" w:lineRule="auto"/>
        <w:jc w:val="center"/>
        <w:rPr>
          <w:rFonts w:ascii="宋体" w:hAnsi="宋体" w:cs="宋体"/>
          <w:b/>
          <w:sz w:val="44"/>
          <w:szCs w:val="44"/>
        </w:rPr>
      </w:pPr>
    </w:p>
    <w:p w:rsidR="00676B6B" w:rsidRDefault="00676B6B">
      <w:pPr>
        <w:adjustRightInd/>
        <w:spacing w:line="360" w:lineRule="auto"/>
        <w:jc w:val="center"/>
        <w:rPr>
          <w:rFonts w:ascii="宋体" w:hAnsi="宋体" w:cs="宋体"/>
          <w:b/>
          <w:sz w:val="48"/>
          <w:szCs w:val="48"/>
        </w:rPr>
      </w:pPr>
    </w:p>
    <w:p w:rsidR="00676B6B" w:rsidRDefault="009307DE">
      <w:pPr>
        <w:adjustRightInd/>
        <w:spacing w:line="360" w:lineRule="auto"/>
        <w:jc w:val="center"/>
        <w:rPr>
          <w:rFonts w:ascii="宋体" w:hAnsi="宋体" w:cs="宋体"/>
          <w:sz w:val="48"/>
          <w:szCs w:val="48"/>
        </w:rPr>
      </w:pPr>
      <w:r>
        <w:rPr>
          <w:rFonts w:ascii="宋体" w:hAnsi="宋体" w:cs="宋体" w:hint="eastAsia"/>
          <w:sz w:val="48"/>
          <w:szCs w:val="48"/>
        </w:rPr>
        <w:t>良</w:t>
      </w:r>
      <w:proofErr w:type="gramStart"/>
      <w:r>
        <w:rPr>
          <w:rFonts w:ascii="宋体" w:hAnsi="宋体" w:cs="宋体" w:hint="eastAsia"/>
          <w:sz w:val="48"/>
          <w:szCs w:val="48"/>
        </w:rPr>
        <w:t>渚</w:t>
      </w:r>
      <w:proofErr w:type="gramEnd"/>
      <w:r>
        <w:rPr>
          <w:rFonts w:ascii="宋体" w:hAnsi="宋体" w:cs="宋体" w:hint="eastAsia"/>
          <w:sz w:val="48"/>
          <w:szCs w:val="48"/>
        </w:rPr>
        <w:t xml:space="preserve">街道社区卫生服务中心物业管理项目招标文件 </w:t>
      </w:r>
    </w:p>
    <w:p w:rsidR="00676B6B" w:rsidRDefault="009307DE">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676B6B" w:rsidRDefault="009307DE">
      <w:pPr>
        <w:snapToGrid w:val="0"/>
        <w:spacing w:line="360" w:lineRule="auto"/>
        <w:jc w:val="center"/>
        <w:rPr>
          <w:rFonts w:ascii="宋体" w:hAnsi="宋体" w:cs="宋体"/>
          <w:sz w:val="30"/>
          <w:szCs w:val="30"/>
        </w:rPr>
      </w:pPr>
      <w:r>
        <w:rPr>
          <w:rFonts w:ascii="宋体" w:hAnsi="宋体" w:cs="宋体" w:hint="eastAsia"/>
          <w:sz w:val="30"/>
          <w:szCs w:val="30"/>
        </w:rPr>
        <w:t xml:space="preserve">编号:HZYHZFCG-2022-028 </w:t>
      </w:r>
    </w:p>
    <w:p w:rsidR="00676B6B" w:rsidRDefault="00676B6B">
      <w:pPr>
        <w:adjustRightInd/>
        <w:spacing w:line="360" w:lineRule="auto"/>
        <w:rPr>
          <w:rFonts w:ascii="宋体" w:hAnsi="宋体" w:cs="宋体"/>
          <w:sz w:val="28"/>
          <w:szCs w:val="20"/>
        </w:rPr>
      </w:pPr>
    </w:p>
    <w:p w:rsidR="00676B6B" w:rsidRDefault="009307DE">
      <w:pPr>
        <w:spacing w:line="360" w:lineRule="auto"/>
        <w:jc w:val="center"/>
        <w:rPr>
          <w:rFonts w:ascii="宋体" w:hAnsi="宋体" w:cs="宋体"/>
          <w:b/>
          <w:sz w:val="44"/>
          <w:szCs w:val="44"/>
        </w:rPr>
      </w:pPr>
      <w:r>
        <w:rPr>
          <w:rFonts w:ascii="宋体" w:hAnsi="宋体" w:cs="宋体" w:hint="eastAsia"/>
          <w:b/>
          <w:sz w:val="44"/>
          <w:szCs w:val="44"/>
        </w:rPr>
        <w:t xml:space="preserve"> </w:t>
      </w:r>
    </w:p>
    <w:p w:rsidR="00676B6B" w:rsidRDefault="00676B6B">
      <w:pPr>
        <w:spacing w:line="360" w:lineRule="auto"/>
        <w:jc w:val="center"/>
        <w:rPr>
          <w:rFonts w:ascii="宋体" w:hAnsi="宋体" w:cs="宋体"/>
          <w:b/>
          <w:sz w:val="44"/>
          <w:szCs w:val="44"/>
        </w:rPr>
      </w:pPr>
    </w:p>
    <w:p w:rsidR="00676B6B" w:rsidRDefault="00676B6B">
      <w:pPr>
        <w:spacing w:line="360" w:lineRule="auto"/>
        <w:jc w:val="center"/>
        <w:rPr>
          <w:rFonts w:ascii="宋体" w:hAnsi="宋体" w:cs="宋体"/>
          <w:sz w:val="24"/>
        </w:rPr>
      </w:pPr>
    </w:p>
    <w:p w:rsidR="00676B6B" w:rsidRDefault="00676B6B">
      <w:pPr>
        <w:spacing w:line="360" w:lineRule="auto"/>
        <w:jc w:val="center"/>
        <w:rPr>
          <w:rFonts w:ascii="宋体" w:hAnsi="宋体" w:cs="宋体"/>
          <w:sz w:val="24"/>
        </w:rPr>
      </w:pPr>
    </w:p>
    <w:p w:rsidR="00676B6B" w:rsidRDefault="00676B6B">
      <w:pPr>
        <w:spacing w:line="360" w:lineRule="auto"/>
        <w:rPr>
          <w:rFonts w:ascii="宋体" w:hAnsi="宋体" w:cs="宋体"/>
          <w:sz w:val="32"/>
          <w:szCs w:val="32"/>
        </w:rPr>
      </w:pPr>
    </w:p>
    <w:p w:rsidR="00676B6B" w:rsidRDefault="009307DE">
      <w:pPr>
        <w:spacing w:line="360" w:lineRule="auto"/>
        <w:jc w:val="center"/>
        <w:rPr>
          <w:rFonts w:ascii="宋体" w:hAnsi="宋体" w:cs="宋体"/>
          <w:sz w:val="32"/>
          <w:szCs w:val="32"/>
        </w:rPr>
      </w:pPr>
      <w:r>
        <w:rPr>
          <w:rFonts w:ascii="宋体" w:hAnsi="宋体" w:cs="宋体" w:hint="eastAsia"/>
          <w:sz w:val="32"/>
          <w:szCs w:val="32"/>
        </w:rPr>
        <w:t>杭州市余杭区人民政府良</w:t>
      </w:r>
      <w:proofErr w:type="gramStart"/>
      <w:r>
        <w:rPr>
          <w:rFonts w:ascii="宋体" w:hAnsi="宋体" w:cs="宋体" w:hint="eastAsia"/>
          <w:sz w:val="32"/>
          <w:szCs w:val="32"/>
        </w:rPr>
        <w:t>渚</w:t>
      </w:r>
      <w:proofErr w:type="gramEnd"/>
      <w:r>
        <w:rPr>
          <w:rFonts w:ascii="宋体" w:hAnsi="宋体" w:cs="宋体" w:hint="eastAsia"/>
          <w:sz w:val="32"/>
          <w:szCs w:val="32"/>
        </w:rPr>
        <w:t>街道办事处</w:t>
      </w:r>
    </w:p>
    <w:p w:rsidR="00676B6B" w:rsidRDefault="009307DE">
      <w:pPr>
        <w:spacing w:line="360" w:lineRule="auto"/>
        <w:jc w:val="center"/>
        <w:rPr>
          <w:rFonts w:ascii="宋体" w:hAnsi="宋体" w:cs="宋体"/>
          <w:bCs/>
          <w:sz w:val="32"/>
          <w:szCs w:val="32"/>
        </w:rPr>
      </w:pPr>
      <w:r>
        <w:rPr>
          <w:rFonts w:ascii="宋体" w:hAnsi="宋体" w:cs="宋体" w:hint="eastAsia"/>
          <w:bCs/>
          <w:sz w:val="32"/>
          <w:szCs w:val="32"/>
        </w:rPr>
        <w:t>杭州市公共资源交易中心余杭分中心</w:t>
      </w:r>
    </w:p>
    <w:p w:rsidR="00676B6B" w:rsidRDefault="009307DE">
      <w:pPr>
        <w:snapToGrid w:val="0"/>
        <w:spacing w:line="360" w:lineRule="auto"/>
        <w:jc w:val="center"/>
        <w:rPr>
          <w:rFonts w:ascii="宋体" w:hAnsi="宋体" w:cs="宋体"/>
          <w:bCs/>
          <w:sz w:val="32"/>
          <w:szCs w:val="32"/>
        </w:rPr>
      </w:pPr>
      <w:r>
        <w:rPr>
          <w:rFonts w:ascii="宋体" w:hAnsi="宋体" w:cs="宋体" w:hint="eastAsia"/>
          <w:bCs/>
          <w:sz w:val="32"/>
          <w:szCs w:val="32"/>
        </w:rPr>
        <w:t>二〇二二年八月四日</w:t>
      </w:r>
    </w:p>
    <w:p w:rsidR="00676B6B" w:rsidRDefault="009307DE">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676B6B" w:rsidRPr="009307DE" w:rsidRDefault="00676B6B">
      <w:pPr>
        <w:pStyle w:val="affffff0"/>
      </w:pPr>
    </w:p>
    <w:p w:rsidR="00676B6B" w:rsidRDefault="009307DE">
      <w:pPr>
        <w:spacing w:line="360" w:lineRule="auto"/>
        <w:jc w:val="center"/>
        <w:rPr>
          <w:rFonts w:ascii="宋体" w:hAnsi="宋体" w:cs="宋体"/>
          <w:b/>
          <w:sz w:val="48"/>
          <w:szCs w:val="48"/>
        </w:rPr>
      </w:pPr>
      <w:r>
        <w:rPr>
          <w:rFonts w:ascii="宋体" w:hAnsi="宋体" w:cs="宋体" w:hint="eastAsia"/>
          <w:b/>
          <w:sz w:val="48"/>
          <w:szCs w:val="48"/>
        </w:rPr>
        <w:t>目  录</w:t>
      </w:r>
    </w:p>
    <w:p w:rsidR="00676B6B" w:rsidRDefault="00676B6B">
      <w:pPr>
        <w:spacing w:line="360" w:lineRule="auto"/>
        <w:rPr>
          <w:rFonts w:ascii="宋体" w:hAnsi="宋体" w:cs="宋体"/>
          <w:sz w:val="32"/>
          <w:szCs w:val="32"/>
        </w:rPr>
      </w:pPr>
    </w:p>
    <w:p w:rsidR="00676B6B" w:rsidRDefault="00676B6B">
      <w:pPr>
        <w:spacing w:line="360" w:lineRule="auto"/>
        <w:rPr>
          <w:rFonts w:ascii="宋体" w:hAnsi="宋体" w:cs="宋体"/>
          <w:sz w:val="32"/>
          <w:szCs w:val="32"/>
        </w:rPr>
      </w:pPr>
    </w:p>
    <w:p w:rsidR="00676B6B" w:rsidRDefault="009307DE">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676B6B" w:rsidRDefault="009307DE">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676B6B" w:rsidRDefault="009307DE">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676B6B" w:rsidRDefault="009307DE">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676B6B" w:rsidRDefault="009307DE">
      <w:pPr>
        <w:spacing w:line="360" w:lineRule="auto"/>
        <w:ind w:firstLineChars="400" w:firstLine="1280"/>
        <w:rPr>
          <w:rFonts w:ascii="宋体" w:hAnsi="宋体" w:cs="宋体"/>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676B6B" w:rsidRDefault="009307DE">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676B6B" w:rsidRDefault="00676B6B">
      <w:pPr>
        <w:spacing w:line="360" w:lineRule="auto"/>
        <w:ind w:firstLineChars="229" w:firstLine="550"/>
        <w:rPr>
          <w:rFonts w:ascii="宋体" w:hAnsi="宋体" w:cs="宋体"/>
          <w:sz w:val="24"/>
        </w:rPr>
      </w:pPr>
      <w:bookmarkStart w:id="1" w:name="_Hlt91233176"/>
      <w:bookmarkStart w:id="2" w:name="_Toc91899869"/>
      <w:bookmarkEnd w:id="1"/>
    </w:p>
    <w:p w:rsidR="00676B6B" w:rsidRDefault="00676B6B">
      <w:pPr>
        <w:spacing w:line="360" w:lineRule="auto"/>
        <w:ind w:firstLineChars="229" w:firstLine="550"/>
        <w:rPr>
          <w:rFonts w:ascii="宋体" w:hAnsi="宋体" w:cs="宋体"/>
          <w:sz w:val="24"/>
        </w:rPr>
      </w:pPr>
    </w:p>
    <w:p w:rsidR="00676B6B" w:rsidRDefault="00676B6B">
      <w:pPr>
        <w:spacing w:line="360" w:lineRule="auto"/>
        <w:ind w:firstLineChars="229" w:firstLine="550"/>
        <w:rPr>
          <w:rFonts w:ascii="宋体" w:hAnsi="宋体" w:cs="宋体"/>
          <w:sz w:val="24"/>
        </w:rPr>
      </w:pPr>
    </w:p>
    <w:p w:rsidR="00676B6B" w:rsidRDefault="00676B6B">
      <w:pPr>
        <w:spacing w:line="360" w:lineRule="auto"/>
        <w:ind w:firstLineChars="229" w:firstLine="550"/>
        <w:rPr>
          <w:rFonts w:ascii="宋体" w:hAnsi="宋体" w:cs="宋体"/>
          <w:sz w:val="24"/>
        </w:rPr>
      </w:pPr>
    </w:p>
    <w:p w:rsidR="00676B6B" w:rsidRDefault="00676B6B">
      <w:pPr>
        <w:spacing w:line="360" w:lineRule="auto"/>
        <w:ind w:firstLineChars="229" w:firstLine="550"/>
        <w:rPr>
          <w:rFonts w:ascii="宋体" w:hAnsi="宋体" w:cs="宋体"/>
          <w:sz w:val="24"/>
        </w:rPr>
      </w:pPr>
    </w:p>
    <w:p w:rsidR="00676B6B" w:rsidRDefault="00676B6B">
      <w:pPr>
        <w:spacing w:line="360" w:lineRule="auto"/>
        <w:ind w:firstLineChars="229" w:firstLine="550"/>
        <w:rPr>
          <w:rFonts w:ascii="宋体" w:hAnsi="宋体" w:cs="宋体"/>
          <w:sz w:val="24"/>
        </w:rPr>
      </w:pPr>
    </w:p>
    <w:p w:rsidR="00676B6B" w:rsidRDefault="00676B6B">
      <w:pPr>
        <w:spacing w:line="360" w:lineRule="auto"/>
        <w:ind w:firstLineChars="229" w:firstLine="550"/>
        <w:rPr>
          <w:rFonts w:ascii="宋体" w:hAnsi="宋体" w:cs="宋体"/>
          <w:sz w:val="24"/>
        </w:rPr>
      </w:pPr>
    </w:p>
    <w:p w:rsidR="00676B6B" w:rsidRDefault="00676B6B">
      <w:pPr>
        <w:spacing w:line="360" w:lineRule="auto"/>
        <w:ind w:firstLineChars="229" w:firstLine="550"/>
        <w:rPr>
          <w:rFonts w:ascii="宋体" w:hAnsi="宋体" w:cs="宋体"/>
          <w:sz w:val="24"/>
        </w:rPr>
      </w:pPr>
    </w:p>
    <w:p w:rsidR="00676B6B" w:rsidRDefault="00676B6B">
      <w:pPr>
        <w:spacing w:line="360" w:lineRule="auto"/>
        <w:ind w:firstLineChars="229" w:firstLine="550"/>
        <w:rPr>
          <w:rFonts w:ascii="宋体" w:hAnsi="宋体" w:cs="宋体"/>
          <w:sz w:val="24"/>
        </w:rPr>
      </w:pPr>
    </w:p>
    <w:p w:rsidR="00676B6B" w:rsidRDefault="00676B6B">
      <w:pPr>
        <w:spacing w:line="360" w:lineRule="auto"/>
        <w:ind w:firstLineChars="229" w:firstLine="550"/>
        <w:rPr>
          <w:rFonts w:ascii="宋体" w:hAnsi="宋体" w:cs="宋体"/>
          <w:sz w:val="24"/>
        </w:rPr>
      </w:pPr>
    </w:p>
    <w:p w:rsidR="00676B6B" w:rsidRDefault="00676B6B">
      <w:pPr>
        <w:spacing w:line="360" w:lineRule="auto"/>
        <w:ind w:firstLineChars="229" w:firstLine="550"/>
        <w:rPr>
          <w:rFonts w:ascii="宋体" w:hAnsi="宋体" w:cs="宋体"/>
          <w:sz w:val="24"/>
        </w:rPr>
      </w:pPr>
    </w:p>
    <w:p w:rsidR="00676B6B" w:rsidRDefault="00676B6B">
      <w:pPr>
        <w:spacing w:line="360" w:lineRule="auto"/>
        <w:ind w:firstLineChars="229" w:firstLine="550"/>
        <w:rPr>
          <w:rFonts w:ascii="宋体" w:hAnsi="宋体" w:cs="宋体"/>
          <w:sz w:val="24"/>
        </w:rPr>
      </w:pPr>
    </w:p>
    <w:p w:rsidR="00676B6B" w:rsidRDefault="00676B6B">
      <w:pPr>
        <w:spacing w:line="360" w:lineRule="auto"/>
        <w:ind w:firstLineChars="229" w:firstLine="550"/>
        <w:rPr>
          <w:rFonts w:ascii="宋体" w:hAnsi="宋体" w:cs="宋体"/>
          <w:sz w:val="24"/>
        </w:rPr>
      </w:pPr>
    </w:p>
    <w:p w:rsidR="00676B6B" w:rsidRDefault="00676B6B">
      <w:pPr>
        <w:spacing w:line="360" w:lineRule="auto"/>
        <w:rPr>
          <w:rFonts w:ascii="宋体" w:hAnsi="宋体" w:cs="宋体"/>
          <w:sz w:val="24"/>
        </w:rPr>
      </w:pPr>
    </w:p>
    <w:p w:rsidR="00676B6B" w:rsidRDefault="009307DE">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649545"/>
      <w:bookmarkStart w:id="5" w:name="_Hlt74707423"/>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rsidR="00676B6B" w:rsidRDefault="009307D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676B6B" w:rsidRDefault="009307D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良</w:t>
      </w:r>
      <w:proofErr w:type="gramStart"/>
      <w:r>
        <w:rPr>
          <w:rFonts w:ascii="宋体" w:hAnsi="宋体" w:cs="宋体" w:hint="eastAsia"/>
          <w:sz w:val="24"/>
          <w:u w:val="single"/>
        </w:rPr>
        <w:t>渚</w:t>
      </w:r>
      <w:proofErr w:type="gramEnd"/>
      <w:r>
        <w:rPr>
          <w:rFonts w:ascii="宋体" w:hAnsi="宋体" w:cs="宋体" w:hint="eastAsia"/>
          <w:sz w:val="24"/>
          <w:u w:val="single"/>
        </w:rPr>
        <w:t>街道社区卫生服务中心物业管理项目</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r>
        <w:rPr>
          <w:rFonts w:ascii="宋体" w:hAnsi="宋体" w:cs="宋体" w:hint="eastAsia"/>
          <w:b/>
          <w:sz w:val="24"/>
        </w:rPr>
        <w:t>（</w:t>
      </w:r>
      <w:hyperlink r:id="rId9" w:history="1">
        <w:r>
          <w:rPr>
            <w:rStyle w:val="aff1"/>
            <w:rFonts w:ascii="宋体" w:eastAsia="宋体" w:hAnsi="宋体" w:cs="宋体" w:hint="eastAsia"/>
            <w:b/>
            <w:color w:val="auto"/>
            <w:kern w:val="2"/>
            <w:sz w:val="24"/>
            <w:szCs w:val="24"/>
          </w:rPr>
          <w:t>https://www.zcygov.cn/）获取（下载）招标文件，并于</w:t>
        </w:r>
        <w:r>
          <w:rPr>
            <w:rFonts w:ascii="宋体" w:hAnsi="宋体" w:cs="宋体" w:hint="eastAsia"/>
            <w:b/>
            <w:sz w:val="24"/>
            <w:u w:val="single"/>
          </w:rPr>
          <w:t>2022年8月25日13时30分</w:t>
        </w:r>
        <w:r>
          <w:rPr>
            <w:rFonts w:ascii="宋体" w:hAnsi="宋体" w:cs="宋体" w:hint="eastAsia"/>
            <w:b/>
            <w:bCs/>
            <w:sz w:val="24"/>
            <w:u w:val="single"/>
          </w:rPr>
          <w:t>00秒</w:t>
        </w:r>
      </w:hyperlink>
      <w:r>
        <w:rPr>
          <w:rFonts w:ascii="宋体" w:hAnsi="宋体" w:cs="宋体" w:hint="eastAsia"/>
          <w:bCs/>
          <w:sz w:val="24"/>
        </w:rPr>
        <w:t>（北京时间）前</w:t>
      </w:r>
      <w:r>
        <w:rPr>
          <w:rFonts w:ascii="宋体" w:hAnsi="宋体" w:cs="宋体" w:hint="eastAsia"/>
          <w:sz w:val="24"/>
        </w:rPr>
        <w:t>递交（上传）投标文件。</w:t>
      </w:r>
    </w:p>
    <w:p w:rsidR="00676B6B" w:rsidRDefault="009307DE">
      <w:pPr>
        <w:spacing w:line="360" w:lineRule="auto"/>
        <w:rPr>
          <w:rFonts w:ascii="宋体" w:hAnsi="宋体" w:cs="宋体"/>
          <w:b/>
          <w:sz w:val="24"/>
        </w:rPr>
      </w:pPr>
      <w:r>
        <w:rPr>
          <w:rFonts w:ascii="宋体" w:hAnsi="宋体" w:cs="宋体" w:hint="eastAsia"/>
          <w:b/>
          <w:sz w:val="24"/>
        </w:rPr>
        <w:t xml:space="preserve">一、项目基本情况                                            </w:t>
      </w:r>
    </w:p>
    <w:p w:rsidR="00676B6B" w:rsidRDefault="009307D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项目编号：</w:t>
      </w:r>
      <w:r>
        <w:rPr>
          <w:rFonts w:ascii="宋体" w:hAnsi="宋体" w:cs="宋体" w:hint="eastAsia"/>
          <w:sz w:val="24"/>
        </w:rPr>
        <w:t xml:space="preserve">HZYHZFCG-2022-028 </w:t>
      </w:r>
    </w:p>
    <w:p w:rsidR="00676B6B" w:rsidRDefault="009307D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项目名称：</w:t>
      </w:r>
      <w:r>
        <w:rPr>
          <w:rFonts w:ascii="宋体" w:hAnsi="宋体" w:cs="宋体" w:hint="eastAsia"/>
          <w:sz w:val="24"/>
        </w:rPr>
        <w:t>良</w:t>
      </w:r>
      <w:proofErr w:type="gramStart"/>
      <w:r>
        <w:rPr>
          <w:rFonts w:ascii="宋体" w:hAnsi="宋体" w:cs="宋体" w:hint="eastAsia"/>
          <w:sz w:val="24"/>
        </w:rPr>
        <w:t>渚</w:t>
      </w:r>
      <w:proofErr w:type="gramEnd"/>
      <w:r>
        <w:rPr>
          <w:rFonts w:ascii="宋体" w:hAnsi="宋体" w:cs="宋体" w:hint="eastAsia"/>
          <w:sz w:val="24"/>
        </w:rPr>
        <w:t>街道社区卫生服务中心物业管理项目</w:t>
      </w:r>
    </w:p>
    <w:p w:rsidR="00676B6B" w:rsidRDefault="009307DE">
      <w:pPr>
        <w:spacing w:line="360" w:lineRule="auto"/>
        <w:ind w:firstLineChars="200" w:firstLine="482"/>
        <w:rPr>
          <w:rFonts w:ascii="宋体" w:hAnsi="宋体" w:cs="宋体"/>
          <w:sz w:val="24"/>
          <w:highlight w:val="yellow"/>
        </w:rPr>
      </w:pPr>
      <w:r>
        <w:rPr>
          <w:rFonts w:ascii="宋体" w:hAnsi="宋体" w:cs="宋体" w:hint="eastAsia"/>
          <w:b/>
          <w:sz w:val="24"/>
        </w:rPr>
        <w:t>确认书编号：</w:t>
      </w:r>
      <w:r>
        <w:rPr>
          <w:rFonts w:ascii="宋体" w:hAnsi="宋体" w:cs="宋体" w:hint="eastAsia"/>
          <w:sz w:val="24"/>
        </w:rPr>
        <w:t>余政采集-2022-02163号</w:t>
      </w:r>
    </w:p>
    <w:p w:rsidR="00676B6B" w:rsidRDefault="009307DE">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预算金额（元）：</w:t>
      </w:r>
      <w:r>
        <w:rPr>
          <w:rFonts w:ascii="宋体" w:hAnsi="宋体" w:cs="宋体" w:hint="eastAsia"/>
          <w:sz w:val="24"/>
        </w:rPr>
        <w:t xml:space="preserve"> </w:t>
      </w:r>
      <w:r>
        <w:rPr>
          <w:rFonts w:ascii="宋体" w:hAnsi="宋体" w:cs="宋体"/>
          <w:sz w:val="24"/>
        </w:rPr>
        <w:t xml:space="preserve">7621900 </w:t>
      </w:r>
      <w:r>
        <w:rPr>
          <w:rFonts w:ascii="宋体" w:hAnsi="宋体" w:cs="宋体" w:hint="eastAsia"/>
          <w:sz w:val="24"/>
        </w:rPr>
        <w:t xml:space="preserve"> </w:t>
      </w:r>
    </w:p>
    <w:p w:rsidR="00676B6B" w:rsidRDefault="009307DE">
      <w:pPr>
        <w:pStyle w:val="a0"/>
        <w:spacing w:line="360" w:lineRule="auto"/>
        <w:ind w:firstLine="480"/>
        <w:rPr>
          <w:rFonts w:hAnsi="宋体" w:cs="宋体"/>
          <w:bCs/>
          <w:color w:val="auto"/>
          <w:kern w:val="2"/>
          <w:sz w:val="24"/>
          <w:szCs w:val="24"/>
        </w:rPr>
      </w:pPr>
      <w:r>
        <w:rPr>
          <w:rFonts w:hAnsi="宋体" w:cs="宋体" w:hint="eastAsia"/>
          <w:b/>
          <w:color w:val="auto"/>
          <w:sz w:val="24"/>
        </w:rPr>
        <w:t>采购需求：</w:t>
      </w:r>
      <w:r>
        <w:rPr>
          <w:rFonts w:hAnsi="宋体" w:cs="宋体" w:hint="eastAsia"/>
          <w:bCs/>
          <w:color w:val="auto"/>
          <w:kern w:val="2"/>
          <w:sz w:val="24"/>
          <w:szCs w:val="24"/>
        </w:rPr>
        <w:t>本项目主要内容：保洁（</w:t>
      </w:r>
      <w:proofErr w:type="gramStart"/>
      <w:r>
        <w:rPr>
          <w:rFonts w:hAnsi="宋体" w:cs="宋体" w:hint="eastAsia"/>
          <w:bCs/>
          <w:color w:val="auto"/>
          <w:kern w:val="2"/>
          <w:sz w:val="24"/>
          <w:szCs w:val="24"/>
        </w:rPr>
        <w:t>含消杀及</w:t>
      </w:r>
      <w:proofErr w:type="gramEnd"/>
      <w:r>
        <w:rPr>
          <w:rFonts w:hAnsi="宋体" w:cs="宋体" w:hint="eastAsia"/>
          <w:bCs/>
          <w:color w:val="auto"/>
          <w:kern w:val="2"/>
          <w:sz w:val="24"/>
          <w:szCs w:val="24"/>
        </w:rPr>
        <w:t>除四害）、保安、水电零星维修、电梯维护、消防维护、空调系统维护、弱电日常维护工作以及采购单位交办的其他工作。详见招标文件第三部分采购需求。</w:t>
      </w:r>
    </w:p>
    <w:p w:rsidR="00676B6B" w:rsidRDefault="009307DE">
      <w:pPr>
        <w:pStyle w:val="27"/>
        <w:ind w:firstLine="482"/>
        <w:outlineLvl w:val="2"/>
        <w:rPr>
          <w:rFonts w:ascii="宋体" w:hAnsi="宋体" w:cs="宋体"/>
        </w:rPr>
      </w:pPr>
      <w:r>
        <w:rPr>
          <w:rFonts w:ascii="宋体" w:hAnsi="宋体" w:cs="宋体" w:hint="eastAsia"/>
          <w:b/>
        </w:rPr>
        <w:t>合同履约期限：</w:t>
      </w:r>
      <w:r>
        <w:rPr>
          <w:rFonts w:ascii="宋体" w:hAnsi="宋体" w:cs="宋体" w:hint="eastAsia"/>
        </w:rPr>
        <w:t>自合同签订之日起2年</w:t>
      </w:r>
    </w:p>
    <w:p w:rsidR="00676B6B" w:rsidRDefault="009307DE">
      <w:pPr>
        <w:pStyle w:val="a0"/>
        <w:spacing w:line="360" w:lineRule="auto"/>
        <w:ind w:firstLine="480"/>
        <w:rPr>
          <w:rFonts w:hAnsi="宋体" w:cs="宋体"/>
          <w:b/>
          <w:color w:val="auto"/>
        </w:rPr>
      </w:pPr>
      <w:r>
        <w:rPr>
          <w:rFonts w:hAnsi="宋体" w:cs="宋体" w:hint="eastAsia"/>
          <w:b/>
          <w:color w:val="auto"/>
          <w:sz w:val="24"/>
        </w:rPr>
        <w:t>本项目接受联合体投标：</w:t>
      </w:r>
      <w:r>
        <w:rPr>
          <w:rFonts w:hAnsi="宋体" w:cs="宋体"/>
          <w:color w:val="auto"/>
          <w:kern w:val="0"/>
          <w:sz w:val="24"/>
        </w:rPr>
        <w:sym w:font="Wingdings" w:char="F0FE"/>
      </w:r>
      <w:r>
        <w:rPr>
          <w:rFonts w:hAnsi="宋体" w:cs="宋体" w:hint="eastAsia"/>
          <w:b/>
          <w:color w:val="auto"/>
          <w:sz w:val="24"/>
        </w:rPr>
        <w:t>是；</w:t>
      </w:r>
      <w:r>
        <w:rPr>
          <w:rFonts w:ascii="Segoe UI Symbol" w:hAnsi="Segoe UI Symbol" w:cs="Segoe UI Symbol"/>
          <w:color w:val="auto"/>
          <w:kern w:val="0"/>
          <w:sz w:val="24"/>
        </w:rPr>
        <w:t>☐</w:t>
      </w:r>
      <w:r>
        <w:rPr>
          <w:rFonts w:hAnsi="宋体" w:cs="宋体" w:hint="eastAsia"/>
          <w:b/>
          <w:color w:val="auto"/>
          <w:sz w:val="24"/>
        </w:rPr>
        <w:t>否</w:t>
      </w:r>
      <w:r>
        <w:rPr>
          <w:rFonts w:hAnsi="宋体" w:cs="宋体" w:hint="eastAsia"/>
          <w:color w:val="auto"/>
          <w:kern w:val="0"/>
          <w:sz w:val="24"/>
        </w:rPr>
        <w:t>。</w:t>
      </w:r>
    </w:p>
    <w:p w:rsidR="00676B6B" w:rsidRDefault="009307DE">
      <w:pPr>
        <w:spacing w:line="360" w:lineRule="auto"/>
        <w:rPr>
          <w:rFonts w:ascii="宋体" w:hAnsi="宋体" w:cs="宋体"/>
          <w:b/>
          <w:sz w:val="24"/>
        </w:rPr>
      </w:pPr>
      <w:r>
        <w:rPr>
          <w:rFonts w:ascii="宋体" w:hAnsi="宋体" w:cs="宋体" w:hint="eastAsia"/>
          <w:b/>
          <w:sz w:val="24"/>
        </w:rPr>
        <w:t>二、申请人的资格要求：</w:t>
      </w:r>
    </w:p>
    <w:p w:rsidR="00676B6B" w:rsidRDefault="009307DE">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676B6B" w:rsidRDefault="009307DE">
      <w:pPr>
        <w:spacing w:line="360" w:lineRule="auto"/>
        <w:rPr>
          <w:rFonts w:ascii="宋体" w:hAnsi="宋体" w:cs="宋体"/>
          <w:snapToGrid w:val="0"/>
          <w:kern w:val="28"/>
          <w:sz w:val="24"/>
          <w:szCs w:val="20"/>
        </w:rPr>
      </w:pPr>
      <w:r>
        <w:rPr>
          <w:rFonts w:ascii="宋体" w:hAnsi="宋体" w:cs="宋体" w:hint="eastAsia"/>
          <w:snapToGrid w:val="0"/>
          <w:kern w:val="28"/>
          <w:sz w:val="24"/>
          <w:szCs w:val="20"/>
        </w:rPr>
        <w:t xml:space="preserve">    </w:t>
      </w:r>
      <w:r>
        <w:rPr>
          <w:rFonts w:ascii="宋体" w:hAnsi="宋体" w:cs="宋体"/>
          <w:snapToGrid w:val="0"/>
          <w:kern w:val="28"/>
          <w:sz w:val="24"/>
          <w:szCs w:val="20"/>
        </w:rPr>
        <w:t>2</w:t>
      </w:r>
      <w:r>
        <w:rPr>
          <w:rFonts w:ascii="宋体" w:hAnsi="宋体" w:cs="宋体" w:hint="eastAsia"/>
          <w:snapToGrid w:val="0"/>
          <w:kern w:val="28"/>
          <w:sz w:val="24"/>
          <w:szCs w:val="20"/>
        </w:rPr>
        <w:t>.</w:t>
      </w:r>
      <w:r>
        <w:rPr>
          <w:rFonts w:hint="eastAsia"/>
        </w:rPr>
        <w:t xml:space="preserve"> </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676B6B" w:rsidRDefault="009307DE">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rsidR="00676B6B" w:rsidRDefault="009307DE">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无</w:t>
      </w:r>
      <w:r>
        <w:rPr>
          <w:rFonts w:ascii="宋体" w:hAnsi="宋体" w:cs="宋体" w:hint="eastAsia"/>
          <w:snapToGrid w:val="0"/>
          <w:kern w:val="28"/>
          <w:sz w:val="24"/>
          <w:szCs w:val="20"/>
        </w:rPr>
        <w:t>（注：不得限制大中型企业与小</w:t>
      </w:r>
      <w:proofErr w:type="gramStart"/>
      <w:r>
        <w:rPr>
          <w:rFonts w:ascii="宋体" w:hAnsi="宋体" w:cs="宋体" w:hint="eastAsia"/>
          <w:snapToGrid w:val="0"/>
          <w:kern w:val="28"/>
          <w:sz w:val="24"/>
          <w:szCs w:val="20"/>
        </w:rPr>
        <w:t>微企业</w:t>
      </w:r>
      <w:proofErr w:type="gramEnd"/>
      <w:r>
        <w:rPr>
          <w:rFonts w:ascii="宋体" w:hAnsi="宋体" w:cs="宋体" w:hint="eastAsia"/>
          <w:snapToGrid w:val="0"/>
          <w:kern w:val="28"/>
          <w:sz w:val="24"/>
          <w:szCs w:val="20"/>
        </w:rPr>
        <w:t>组成联合体参与投标）；</w:t>
      </w:r>
    </w:p>
    <w:p w:rsidR="00676B6B" w:rsidRDefault="009307DE">
      <w:pPr>
        <w:spacing w:line="360" w:lineRule="auto"/>
        <w:ind w:firstLineChars="200" w:firstLine="480"/>
        <w:rPr>
          <w:rFonts w:ascii="宋体" w:hAnsi="宋体" w:cs="宋体"/>
          <w:sz w:val="24"/>
        </w:rPr>
      </w:pPr>
      <w:r>
        <w:rPr>
          <w:rFonts w:ascii="宋体" w:hAnsi="宋体" w:cs="宋体" w:hint="eastAsia"/>
          <w:kern w:val="0"/>
          <w:sz w:val="24"/>
        </w:rPr>
        <w:sym w:font="Wingdings" w:char="F0FE"/>
      </w:r>
      <w:r>
        <w:rPr>
          <w:rFonts w:ascii="宋体" w:hAnsi="宋体" w:cs="宋体" w:hint="eastAsia"/>
          <w:kern w:val="0"/>
          <w:sz w:val="24"/>
        </w:rPr>
        <w:t>专</w:t>
      </w:r>
      <w:r>
        <w:rPr>
          <w:rFonts w:ascii="宋体" w:hAnsi="宋体" w:cs="宋体" w:hint="eastAsia"/>
          <w:sz w:val="24"/>
        </w:rPr>
        <w:t>门面向中小企业</w:t>
      </w:r>
    </w:p>
    <w:p w:rsidR="00676B6B" w:rsidRDefault="009307DE">
      <w:pPr>
        <w:spacing w:line="360" w:lineRule="auto"/>
        <w:ind w:firstLineChars="374" w:firstLine="898"/>
        <w:rPr>
          <w:rFonts w:ascii="宋体" w:hAnsi="宋体" w:cs="宋体"/>
          <w:sz w:val="24"/>
        </w:rPr>
      </w:pPr>
      <w:r>
        <w:rPr>
          <w:rFonts w:ascii="宋体" w:hAnsi="宋体" w:cs="宋体" w:hint="eastAsia"/>
          <w:kern w:val="0"/>
          <w:sz w:val="24"/>
        </w:rPr>
        <w:sym w:font="Wingdings" w:char="F0FE"/>
      </w:r>
      <w:r>
        <w:rPr>
          <w:rFonts w:ascii="宋体" w:hAnsi="宋体" w:cs="宋体" w:hint="eastAsia"/>
          <w:sz w:val="24"/>
        </w:rPr>
        <w:t>服务全部由符合政策要求的中小企业承接，提供中小企业声明函；</w:t>
      </w:r>
    </w:p>
    <w:p w:rsidR="00676B6B" w:rsidRDefault="009307DE">
      <w:pPr>
        <w:spacing w:line="360" w:lineRule="auto"/>
        <w:ind w:firstLineChars="374" w:firstLine="898"/>
        <w:rPr>
          <w:rFonts w:ascii="宋体" w:hAnsi="宋体" w:cs="宋体"/>
          <w:sz w:val="24"/>
        </w:rPr>
      </w:pPr>
      <w:r>
        <w:rPr>
          <w:rFonts w:ascii="宋体" w:hAnsi="宋体" w:cs="宋体" w:hint="eastAsia"/>
          <w:kern w:val="0"/>
          <w:sz w:val="24"/>
        </w:rPr>
        <w:t>☐</w:t>
      </w:r>
      <w:r>
        <w:rPr>
          <w:rFonts w:ascii="宋体" w:hAnsi="宋体" w:cs="宋体" w:hint="eastAsia"/>
          <w:sz w:val="24"/>
        </w:rPr>
        <w:t>服务全部由符合政策要求的小</w:t>
      </w:r>
      <w:proofErr w:type="gramStart"/>
      <w:r>
        <w:rPr>
          <w:rFonts w:ascii="宋体" w:hAnsi="宋体" w:cs="宋体" w:hint="eastAsia"/>
          <w:sz w:val="24"/>
        </w:rPr>
        <w:t>微企业</w:t>
      </w:r>
      <w:proofErr w:type="gramEnd"/>
      <w:r>
        <w:rPr>
          <w:rFonts w:ascii="宋体" w:hAnsi="宋体" w:cs="宋体" w:hint="eastAsia"/>
          <w:sz w:val="24"/>
        </w:rPr>
        <w:t>承接，提供中小企业声明函；</w:t>
      </w:r>
    </w:p>
    <w:p w:rsidR="00676B6B" w:rsidRDefault="00676B6B">
      <w:pPr>
        <w:rPr>
          <w:rFonts w:ascii="宋体" w:hAnsi="宋体" w:cs="宋体"/>
        </w:rPr>
      </w:pPr>
    </w:p>
    <w:p w:rsidR="00676B6B" w:rsidRDefault="009307DE">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要求以联合体形式参加，提供联合协议和中小企业声明函，联合协议中中小企业合同金额应当达到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pacing w:val="8"/>
          <w:kern w:val="0"/>
          <w:sz w:val="24"/>
        </w:rPr>
        <w:t>如果供应商本身提供所有标的均由中小企业制造、承建或承接，视同符合了资格条件，无需再与其他中小企业</w:t>
      </w:r>
      <w:r>
        <w:rPr>
          <w:rFonts w:ascii="宋体" w:hAnsi="宋体" w:cs="宋体" w:hint="eastAsia"/>
          <w:spacing w:val="8"/>
          <w:kern w:val="0"/>
          <w:sz w:val="24"/>
        </w:rPr>
        <w:lastRenderedPageBreak/>
        <w:t>组成联合体参加政府采购活动，无需提供联合协议</w:t>
      </w:r>
      <w:r>
        <w:rPr>
          <w:rFonts w:ascii="宋体" w:hAnsi="宋体" w:cs="宋体" w:hint="eastAsia"/>
          <w:sz w:val="24"/>
        </w:rPr>
        <w:t>；</w:t>
      </w:r>
    </w:p>
    <w:p w:rsidR="00676B6B" w:rsidRDefault="009307DE">
      <w:pPr>
        <w:spacing w:line="360" w:lineRule="auto"/>
        <w:ind w:firstLineChars="200" w:firstLine="480"/>
        <w:rPr>
          <w:rFonts w:ascii="宋体" w:hAnsi="宋体" w:cs="宋体"/>
          <w:sz w:val="24"/>
        </w:rPr>
      </w:pPr>
      <w:r>
        <w:rPr>
          <w:rFonts w:ascii="宋体" w:hAnsi="宋体" w:cs="宋体" w:hint="eastAsia"/>
          <w:kern w:val="0"/>
          <w:sz w:val="24"/>
        </w:rPr>
        <w:t>☐</w:t>
      </w:r>
      <w:r>
        <w:rPr>
          <w:rFonts w:ascii="宋体" w:hAnsi="宋体" w:cs="宋体" w:hint="eastAsia"/>
          <w:sz w:val="24"/>
        </w:rPr>
        <w:t>要求合同分包，提供分包意向协议和中小企业声明函，分包意向协议中中小企业合同金额应当</w:t>
      </w:r>
      <w:proofErr w:type="gramStart"/>
      <w:r>
        <w:rPr>
          <w:rFonts w:ascii="宋体" w:hAnsi="宋体" w:cs="宋体" w:hint="eastAsia"/>
          <w:sz w:val="24"/>
        </w:rPr>
        <w:t>达到达到</w:t>
      </w:r>
      <w:proofErr w:type="gramEnd"/>
      <w:r>
        <w:rPr>
          <w:rFonts w:ascii="宋体" w:hAnsi="宋体" w:cs="宋体" w:hint="eastAsia"/>
          <w:sz w:val="24"/>
          <w:u w:val="single"/>
        </w:rPr>
        <w:t xml:space="preserve">  </w:t>
      </w:r>
      <w:r>
        <w:rPr>
          <w:rFonts w:ascii="宋体" w:hAnsi="宋体" w:cs="宋体" w:hint="eastAsia"/>
          <w:sz w:val="24"/>
        </w:rPr>
        <w:t>% ，小</w:t>
      </w:r>
      <w:proofErr w:type="gramStart"/>
      <w:r>
        <w:rPr>
          <w:rFonts w:ascii="宋体" w:hAnsi="宋体" w:cs="宋体" w:hint="eastAsia"/>
          <w:sz w:val="24"/>
        </w:rPr>
        <w:t>微企业</w:t>
      </w:r>
      <w:proofErr w:type="gramEnd"/>
      <w:r>
        <w:rPr>
          <w:rFonts w:ascii="宋体" w:hAnsi="宋体" w:cs="宋体" w:hint="eastAsia"/>
          <w:sz w:val="24"/>
        </w:rPr>
        <w:t>合同金额应当达到</w:t>
      </w:r>
      <w:r>
        <w:rPr>
          <w:rFonts w:ascii="宋体" w:hAnsi="宋体" w:cs="宋体" w:hint="eastAsia"/>
          <w:sz w:val="24"/>
          <w:u w:val="single"/>
        </w:rPr>
        <w:t xml:space="preserve"> </w:t>
      </w:r>
      <w:r>
        <w:rPr>
          <w:rFonts w:ascii="宋体" w:hAnsi="宋体" w:cs="宋体" w:hint="eastAsia"/>
          <w:sz w:val="24"/>
        </w:rPr>
        <w:t>% ;</w:t>
      </w:r>
      <w:r>
        <w:rPr>
          <w:rFonts w:ascii="宋体" w:hAnsi="宋体" w:cs="宋体" w:hint="eastAsia"/>
          <w:spacing w:val="8"/>
          <w:kern w:val="0"/>
          <w:sz w:val="24"/>
        </w:rPr>
        <w:t>如果供应商本身提供所有标的均由中小企业制造、承建或承接，视同符合了资格条件，无需再向中小企业分包，无需提供分包意向协议</w:t>
      </w:r>
      <w:r>
        <w:rPr>
          <w:rFonts w:ascii="宋体" w:hAnsi="宋体" w:cs="宋体" w:hint="eastAsia"/>
          <w:sz w:val="24"/>
        </w:rPr>
        <w:t>；</w:t>
      </w:r>
    </w:p>
    <w:p w:rsidR="00676B6B" w:rsidRDefault="009307DE">
      <w:pPr>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.本项目的特定资格要求：无；</w:t>
      </w:r>
    </w:p>
    <w:p w:rsidR="00676B6B" w:rsidRDefault="009307DE">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676B6B" w:rsidRDefault="009307DE">
      <w:pPr>
        <w:spacing w:line="360" w:lineRule="auto"/>
        <w:rPr>
          <w:rFonts w:ascii="宋体" w:hAnsi="宋体" w:cs="宋体"/>
          <w:b/>
          <w:sz w:val="24"/>
        </w:rPr>
      </w:pPr>
      <w:r>
        <w:rPr>
          <w:rFonts w:ascii="宋体" w:hAnsi="宋体" w:cs="宋体" w:hint="eastAsia"/>
          <w:b/>
          <w:sz w:val="24"/>
        </w:rPr>
        <w:t xml:space="preserve">三、获取招标文件 </w:t>
      </w:r>
    </w:p>
    <w:p w:rsidR="00676B6B" w:rsidRDefault="009307DE">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2022年8月25日</w:t>
      </w:r>
      <w:r>
        <w:rPr>
          <w:rFonts w:ascii="宋体" w:hAnsi="宋体" w:cs="宋体" w:hint="eastAsia"/>
          <w:sz w:val="24"/>
        </w:rPr>
        <w:t>，每天上午00:00至12:00 ，下午12:00至23:59（北京时间，线上获取法定节假日均可，线下获取文件法定节假日除外）</w:t>
      </w:r>
    </w:p>
    <w:p w:rsidR="00676B6B" w:rsidRDefault="009307DE">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676B6B" w:rsidRDefault="009307DE">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rsidR="00676B6B" w:rsidRDefault="009307DE">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676B6B" w:rsidRDefault="009307DE">
      <w:pPr>
        <w:spacing w:line="360" w:lineRule="auto"/>
        <w:rPr>
          <w:rFonts w:ascii="宋体" w:hAnsi="宋体" w:cs="宋体"/>
          <w:b/>
          <w:sz w:val="24"/>
        </w:rPr>
      </w:pPr>
      <w:r>
        <w:rPr>
          <w:rFonts w:ascii="宋体" w:hAnsi="宋体" w:cs="宋体" w:hint="eastAsia"/>
          <w:b/>
          <w:sz w:val="24"/>
        </w:rPr>
        <w:t>四、提交投标文件截止时间、开标时间和地点</w:t>
      </w:r>
    </w:p>
    <w:p w:rsidR="00676B6B" w:rsidRDefault="009307DE">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2022年8月25日13时30分</w:t>
      </w:r>
      <w:r>
        <w:rPr>
          <w:rFonts w:ascii="宋体" w:hAnsi="宋体" w:cs="宋体" w:hint="eastAsia"/>
          <w:bCs/>
          <w:sz w:val="24"/>
          <w:u w:val="single"/>
        </w:rPr>
        <w:t>00秒</w:t>
      </w:r>
      <w:r>
        <w:rPr>
          <w:rFonts w:ascii="宋体" w:hAnsi="宋体" w:cs="宋体" w:hint="eastAsia"/>
          <w:sz w:val="24"/>
        </w:rPr>
        <w:t>（北京时间）</w:t>
      </w:r>
    </w:p>
    <w:p w:rsidR="00676B6B" w:rsidRDefault="009307DE">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676B6B" w:rsidRDefault="009307DE">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2022年8月25日13时30分</w:t>
      </w:r>
      <w:r>
        <w:rPr>
          <w:rFonts w:ascii="宋体" w:hAnsi="宋体" w:cs="宋体" w:hint="eastAsia"/>
          <w:bCs/>
          <w:sz w:val="24"/>
          <w:u w:val="single"/>
        </w:rPr>
        <w:t>00秒</w:t>
      </w:r>
      <w:r>
        <w:rPr>
          <w:rFonts w:ascii="宋体" w:hAnsi="宋体" w:cs="宋体" w:hint="eastAsia"/>
          <w:sz w:val="24"/>
        </w:rPr>
        <w:t>（北京时间）</w:t>
      </w:r>
    </w:p>
    <w:p w:rsidR="00676B6B" w:rsidRDefault="009307DE">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rsidR="00676B6B" w:rsidRDefault="009307DE">
      <w:pPr>
        <w:spacing w:line="360" w:lineRule="auto"/>
        <w:rPr>
          <w:rFonts w:ascii="宋体" w:hAnsi="宋体" w:cs="宋体"/>
          <w:sz w:val="24"/>
        </w:rPr>
      </w:pPr>
      <w:r>
        <w:rPr>
          <w:rFonts w:ascii="宋体" w:hAnsi="宋体" w:cs="宋体" w:hint="eastAsia"/>
          <w:b/>
          <w:sz w:val="24"/>
        </w:rPr>
        <w:t xml:space="preserve">五、公告期限 </w:t>
      </w:r>
    </w:p>
    <w:p w:rsidR="00676B6B" w:rsidRDefault="009307DE">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676B6B" w:rsidRDefault="009307DE">
      <w:pPr>
        <w:spacing w:line="360" w:lineRule="auto"/>
        <w:rPr>
          <w:rFonts w:ascii="宋体" w:hAnsi="宋体" w:cs="宋体"/>
          <w:b/>
          <w:sz w:val="24"/>
        </w:rPr>
      </w:pPr>
      <w:r>
        <w:rPr>
          <w:rFonts w:ascii="宋体" w:hAnsi="宋体" w:cs="宋体" w:hint="eastAsia"/>
          <w:b/>
          <w:sz w:val="24"/>
        </w:rPr>
        <w:t>六、其他补充事宜</w:t>
      </w:r>
    </w:p>
    <w:p w:rsidR="00676B6B" w:rsidRDefault="009307DE">
      <w:pPr>
        <w:spacing w:line="360" w:lineRule="auto"/>
        <w:ind w:firstLineChars="200" w:firstLine="480"/>
        <w:rPr>
          <w:rFonts w:ascii="宋体" w:hAnsi="宋体" w:cs="宋体"/>
          <w:sz w:val="24"/>
        </w:rPr>
      </w:pPr>
      <w:r>
        <w:rPr>
          <w:rFonts w:ascii="宋体" w:hAnsi="宋体" w:cs="宋体" w:hint="eastAsia"/>
          <w:sz w:val="24"/>
        </w:rPr>
        <w:t xml:space="preserve"> 1.《浙江省财政厅关于进一步发挥政府采购政策功能全力推动经济稳进提质的通知》 （</w:t>
      </w:r>
      <w:proofErr w:type="gramStart"/>
      <w:r>
        <w:rPr>
          <w:rFonts w:ascii="宋体" w:hAnsi="宋体" w:cs="宋体" w:hint="eastAsia"/>
          <w:sz w:val="24"/>
        </w:rPr>
        <w:t>浙财采监</w:t>
      </w:r>
      <w:proofErr w:type="gramEnd"/>
      <w:r>
        <w:rPr>
          <w:rFonts w:ascii="宋体" w:hAnsi="宋体" w:cs="宋体" w:hint="eastAsia"/>
          <w:sz w:val="24"/>
        </w:rPr>
        <w:t>（2022）3号）、《浙江省财政厅关于进一步促进政府采购公平竞争打造最优营商环境的通知》（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（2021）22号）已分别于2022年1月29日和2022年2月1日开始实施，此前有关规定与上述文件内容不一致的，按上述文件要求执行。</w:t>
      </w:r>
    </w:p>
    <w:p w:rsidR="00676B6B" w:rsidRDefault="009307DE">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w:t>
      </w:r>
      <w:r>
        <w:rPr>
          <w:rFonts w:ascii="宋体" w:hAnsi="宋体" w:cs="宋体" w:hint="eastAsia"/>
          <w:sz w:val="24"/>
        </w:rPr>
        <w:lastRenderedPageBreak/>
        <w:t>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rsidR="00676B6B" w:rsidRDefault="009307DE">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676B6B" w:rsidRDefault="009307DE">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电子交易客户端”中完成“填写基本信息”、“导入投标文件”、“标书关联”、“标书检查”、“电子签名”、“生成电子标书”等操作；⑤采购人、采购机构将依托政</w:t>
      </w:r>
      <w:proofErr w:type="gramStart"/>
      <w:r>
        <w:rPr>
          <w:rFonts w:ascii="宋体" w:hAnsi="宋体" w:cs="宋体" w:hint="eastAsia"/>
          <w:sz w:val="24"/>
        </w:rPr>
        <w:t>采云</w:t>
      </w:r>
      <w:proofErr w:type="gramEnd"/>
      <w:r>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w:t>
      </w:r>
      <w:r>
        <w:rPr>
          <w:rFonts w:ascii="宋体" w:hAnsi="宋体" w:cs="宋体" w:hint="eastAsia"/>
          <w:sz w:val="24"/>
        </w:rPr>
        <w:lastRenderedPageBreak/>
        <w:t>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rsidR="00676B6B" w:rsidRDefault="009307DE">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676B6B" w:rsidRDefault="009307DE">
      <w:pPr>
        <w:spacing w:line="360" w:lineRule="auto"/>
        <w:rPr>
          <w:rFonts w:ascii="宋体" w:hAnsi="宋体" w:cs="宋体"/>
          <w:sz w:val="24"/>
        </w:rPr>
      </w:pPr>
      <w:r>
        <w:rPr>
          <w:rFonts w:ascii="宋体" w:hAnsi="宋体" w:cs="宋体" w:hint="eastAsia"/>
          <w:sz w:val="24"/>
        </w:rPr>
        <w:t xml:space="preserve">    1.采购人信息</w:t>
      </w:r>
    </w:p>
    <w:p w:rsidR="00676B6B" w:rsidRDefault="009307DE">
      <w:pPr>
        <w:spacing w:line="360" w:lineRule="auto"/>
        <w:rPr>
          <w:rFonts w:ascii="宋体" w:hAnsi="宋体" w:cs="宋体"/>
          <w:sz w:val="24"/>
        </w:rPr>
      </w:pPr>
      <w:r>
        <w:rPr>
          <w:rFonts w:ascii="宋体" w:hAnsi="宋体" w:cs="宋体" w:hint="eastAsia"/>
          <w:sz w:val="24"/>
        </w:rPr>
        <w:t xml:space="preserve">    名    称：杭州市余杭区人民政府良</w:t>
      </w:r>
      <w:proofErr w:type="gramStart"/>
      <w:r>
        <w:rPr>
          <w:rFonts w:ascii="宋体" w:hAnsi="宋体" w:cs="宋体" w:hint="eastAsia"/>
          <w:sz w:val="24"/>
        </w:rPr>
        <w:t>渚</w:t>
      </w:r>
      <w:proofErr w:type="gramEnd"/>
      <w:r>
        <w:rPr>
          <w:rFonts w:ascii="宋体" w:hAnsi="宋体" w:cs="宋体" w:hint="eastAsia"/>
          <w:sz w:val="24"/>
        </w:rPr>
        <w:t>街道办事处</w:t>
      </w:r>
    </w:p>
    <w:p w:rsidR="00676B6B" w:rsidRDefault="009307DE">
      <w:pPr>
        <w:spacing w:line="360" w:lineRule="auto"/>
        <w:rPr>
          <w:rFonts w:ascii="宋体" w:hAnsi="宋体" w:cs="宋体"/>
          <w:sz w:val="24"/>
        </w:rPr>
      </w:pPr>
      <w:r>
        <w:rPr>
          <w:rFonts w:ascii="宋体" w:hAnsi="宋体" w:cs="宋体" w:hint="eastAsia"/>
          <w:sz w:val="24"/>
        </w:rPr>
        <w:t xml:space="preserve">    地    址：杭州市余杭区良</w:t>
      </w:r>
      <w:proofErr w:type="gramStart"/>
      <w:r>
        <w:rPr>
          <w:rFonts w:ascii="宋体" w:hAnsi="宋体" w:cs="宋体" w:hint="eastAsia"/>
          <w:sz w:val="24"/>
        </w:rPr>
        <w:t>渚</w:t>
      </w:r>
      <w:proofErr w:type="gramEnd"/>
      <w:r>
        <w:rPr>
          <w:rFonts w:ascii="宋体" w:hAnsi="宋体" w:cs="宋体" w:hint="eastAsia"/>
          <w:sz w:val="24"/>
        </w:rPr>
        <w:t xml:space="preserve">街道莫干山路2666号      </w:t>
      </w:r>
    </w:p>
    <w:p w:rsidR="00676B6B" w:rsidRDefault="009307DE">
      <w:pPr>
        <w:spacing w:line="360" w:lineRule="auto"/>
        <w:ind w:firstLine="480"/>
        <w:rPr>
          <w:rFonts w:ascii="宋体" w:hAnsi="宋体" w:cs="宋体"/>
          <w:sz w:val="24"/>
        </w:rPr>
      </w:pPr>
      <w:r>
        <w:rPr>
          <w:rFonts w:ascii="宋体" w:hAnsi="宋体" w:cs="宋体" w:hint="eastAsia"/>
          <w:sz w:val="24"/>
        </w:rPr>
        <w:t>传    真： /</w:t>
      </w:r>
    </w:p>
    <w:p w:rsidR="00676B6B" w:rsidRDefault="009307DE">
      <w:pPr>
        <w:spacing w:line="360" w:lineRule="auto"/>
        <w:ind w:firstLine="480"/>
        <w:rPr>
          <w:rFonts w:ascii="宋体" w:hAnsi="宋体" w:cs="宋体"/>
          <w:sz w:val="24"/>
        </w:rPr>
      </w:pPr>
      <w:r>
        <w:rPr>
          <w:rFonts w:ascii="宋体" w:hAnsi="宋体" w:cs="宋体" w:hint="eastAsia"/>
          <w:sz w:val="24"/>
        </w:rPr>
        <w:t xml:space="preserve">项目联系人（询问）：徐文   </w:t>
      </w:r>
    </w:p>
    <w:p w:rsidR="00676B6B" w:rsidRDefault="009307DE">
      <w:pPr>
        <w:spacing w:line="360" w:lineRule="auto"/>
        <w:rPr>
          <w:rFonts w:ascii="宋体" w:hAnsi="宋体" w:cs="宋体"/>
          <w:sz w:val="24"/>
        </w:rPr>
      </w:pPr>
      <w:r>
        <w:rPr>
          <w:rFonts w:ascii="宋体" w:hAnsi="宋体" w:cs="宋体" w:hint="eastAsia"/>
          <w:sz w:val="24"/>
        </w:rPr>
        <w:t xml:space="preserve">    项目联系方式（询问）：</w:t>
      </w:r>
      <w:r>
        <w:rPr>
          <w:rFonts w:ascii="宋体" w:hAnsi="宋体" w:cs="宋体"/>
          <w:sz w:val="24"/>
        </w:rPr>
        <w:t>0571-88669156</w:t>
      </w:r>
    </w:p>
    <w:p w:rsidR="00676B6B" w:rsidRDefault="009307DE">
      <w:pPr>
        <w:spacing w:line="360" w:lineRule="auto"/>
        <w:rPr>
          <w:rFonts w:ascii="宋体" w:hAnsi="宋体" w:cs="宋体"/>
          <w:sz w:val="24"/>
        </w:rPr>
      </w:pPr>
      <w:r>
        <w:rPr>
          <w:rFonts w:ascii="宋体" w:hAnsi="宋体" w:cs="宋体" w:hint="eastAsia"/>
          <w:sz w:val="24"/>
        </w:rPr>
        <w:t xml:space="preserve">    质疑联系人：宋继峰</w:t>
      </w:r>
    </w:p>
    <w:p w:rsidR="00676B6B" w:rsidRDefault="009307DE">
      <w:pPr>
        <w:spacing w:line="360" w:lineRule="auto"/>
        <w:rPr>
          <w:rFonts w:ascii="宋体" w:hAnsi="宋体" w:cs="宋体"/>
          <w:sz w:val="24"/>
        </w:rPr>
      </w:pPr>
      <w:r>
        <w:rPr>
          <w:rFonts w:ascii="宋体" w:hAnsi="宋体" w:cs="宋体" w:hint="eastAsia"/>
          <w:sz w:val="24"/>
        </w:rPr>
        <w:t xml:space="preserve">    质疑联系方式：</w:t>
      </w:r>
      <w:r>
        <w:rPr>
          <w:rFonts w:ascii="宋体" w:hAnsi="宋体" w:cs="宋体"/>
          <w:sz w:val="24"/>
        </w:rPr>
        <w:t>0571-88778309</w:t>
      </w:r>
    </w:p>
    <w:p w:rsidR="00676B6B" w:rsidRDefault="009307DE">
      <w:pPr>
        <w:spacing w:line="360" w:lineRule="auto"/>
        <w:rPr>
          <w:rFonts w:ascii="宋体" w:hAnsi="宋体" w:cs="宋体"/>
          <w:sz w:val="24"/>
        </w:rPr>
      </w:pPr>
      <w:r>
        <w:rPr>
          <w:rFonts w:ascii="宋体" w:hAnsi="宋体" w:cs="宋体" w:hint="eastAsia"/>
          <w:sz w:val="24"/>
        </w:rPr>
        <w:t xml:space="preserve">    2.采购代理机构信息            </w:t>
      </w:r>
    </w:p>
    <w:p w:rsidR="00676B6B" w:rsidRDefault="009307DE">
      <w:pPr>
        <w:spacing w:line="360" w:lineRule="auto"/>
        <w:ind w:firstLine="480"/>
        <w:rPr>
          <w:rFonts w:ascii="宋体" w:hAnsi="宋体" w:cs="宋体"/>
          <w:sz w:val="24"/>
        </w:rPr>
      </w:pPr>
      <w:r>
        <w:rPr>
          <w:rFonts w:ascii="宋体" w:hAnsi="宋体" w:cs="宋体" w:hint="eastAsia"/>
          <w:sz w:val="24"/>
        </w:rPr>
        <w:t>名    称：</w:t>
      </w:r>
      <w:r>
        <w:rPr>
          <w:rFonts w:ascii="宋体" w:hAnsi="宋体" w:cs="宋体" w:hint="eastAsia"/>
          <w:color w:val="000000"/>
          <w:sz w:val="24"/>
        </w:rPr>
        <w:t>杭州市公共资源交易中心余杭分中心</w:t>
      </w:r>
    </w:p>
    <w:p w:rsidR="00676B6B" w:rsidRDefault="009307DE">
      <w:pPr>
        <w:spacing w:line="360" w:lineRule="auto"/>
        <w:ind w:firstLine="480"/>
        <w:rPr>
          <w:rFonts w:ascii="宋体" w:hAnsi="宋体" w:cs="宋体"/>
          <w:sz w:val="24"/>
        </w:rPr>
      </w:pPr>
      <w:r>
        <w:rPr>
          <w:rFonts w:ascii="宋体" w:hAnsi="宋体" w:cs="宋体" w:hint="eastAsia"/>
          <w:sz w:val="24"/>
        </w:rPr>
        <w:t>地    址：</w:t>
      </w:r>
      <w:r>
        <w:rPr>
          <w:rFonts w:ascii="宋体" w:hAnsi="宋体" w:cs="宋体" w:hint="eastAsia"/>
          <w:color w:val="000000"/>
          <w:sz w:val="24"/>
        </w:rPr>
        <w:t>杭州市</w:t>
      </w:r>
      <w:proofErr w:type="gramStart"/>
      <w:r>
        <w:rPr>
          <w:rFonts w:ascii="宋体" w:hAnsi="宋体" w:cs="宋体" w:hint="eastAsia"/>
          <w:color w:val="000000"/>
          <w:sz w:val="24"/>
        </w:rPr>
        <w:t>余杭区瓶窑</w:t>
      </w:r>
      <w:proofErr w:type="gramEnd"/>
      <w:r>
        <w:rPr>
          <w:rFonts w:ascii="宋体" w:hAnsi="宋体" w:cs="宋体" w:hint="eastAsia"/>
          <w:color w:val="000000"/>
          <w:sz w:val="24"/>
        </w:rPr>
        <w:t>镇前程路20号市民之家北六楼</w:t>
      </w:r>
    </w:p>
    <w:p w:rsidR="00676B6B" w:rsidRDefault="009307DE">
      <w:pPr>
        <w:spacing w:line="360" w:lineRule="auto"/>
        <w:rPr>
          <w:rFonts w:ascii="宋体" w:hAnsi="宋体" w:cs="宋体"/>
          <w:sz w:val="24"/>
        </w:rPr>
      </w:pPr>
      <w:r>
        <w:rPr>
          <w:rFonts w:ascii="宋体" w:hAnsi="宋体" w:cs="宋体" w:hint="eastAsia"/>
          <w:sz w:val="24"/>
        </w:rPr>
        <w:t xml:space="preserve">    电子邮箱：hzyhzfcg@126.com            </w:t>
      </w:r>
    </w:p>
    <w:p w:rsidR="00676B6B" w:rsidRDefault="009307DE">
      <w:pPr>
        <w:spacing w:line="360" w:lineRule="auto"/>
        <w:rPr>
          <w:rFonts w:ascii="宋体" w:hAnsi="宋体" w:cs="宋体"/>
          <w:sz w:val="24"/>
        </w:rPr>
      </w:pPr>
      <w:r>
        <w:rPr>
          <w:rFonts w:ascii="宋体" w:hAnsi="宋体" w:cs="宋体" w:hint="eastAsia"/>
          <w:sz w:val="24"/>
        </w:rPr>
        <w:t xml:space="preserve">    项目联系人（询问）：</w:t>
      </w:r>
      <w:r>
        <w:rPr>
          <w:rFonts w:ascii="宋体" w:hAnsi="宋体" w:cs="宋体" w:hint="eastAsia"/>
          <w:color w:val="000000"/>
          <w:sz w:val="24"/>
        </w:rPr>
        <w:t>高乐怡</w:t>
      </w:r>
      <w:r>
        <w:rPr>
          <w:rFonts w:ascii="宋体" w:hAnsi="宋体" w:cs="宋体" w:hint="eastAsia"/>
          <w:sz w:val="24"/>
        </w:rPr>
        <w:t xml:space="preserve">         </w:t>
      </w:r>
    </w:p>
    <w:p w:rsidR="00676B6B" w:rsidRDefault="009307DE">
      <w:pPr>
        <w:spacing w:line="360" w:lineRule="auto"/>
        <w:ind w:firstLine="480"/>
        <w:rPr>
          <w:rFonts w:ascii="宋体" w:hAnsi="宋体" w:cs="宋体"/>
          <w:color w:val="000000"/>
          <w:sz w:val="24"/>
        </w:rPr>
      </w:pPr>
      <w:r>
        <w:rPr>
          <w:rFonts w:ascii="宋体" w:hAnsi="宋体" w:cs="宋体" w:hint="eastAsia"/>
          <w:sz w:val="24"/>
        </w:rPr>
        <w:t>项目联系方式（询问）：</w:t>
      </w:r>
      <w:r>
        <w:rPr>
          <w:rFonts w:ascii="宋体" w:hAnsi="宋体" w:cs="宋体" w:hint="eastAsia"/>
          <w:color w:val="000000"/>
          <w:sz w:val="24"/>
        </w:rPr>
        <w:t>0571-89392722</w:t>
      </w:r>
    </w:p>
    <w:p w:rsidR="00676B6B" w:rsidRDefault="009307DE">
      <w:pPr>
        <w:spacing w:line="360" w:lineRule="auto"/>
        <w:ind w:firstLine="480"/>
        <w:rPr>
          <w:rFonts w:ascii="宋体" w:hAnsi="宋体" w:cs="宋体"/>
          <w:sz w:val="24"/>
        </w:rPr>
      </w:pPr>
      <w:r>
        <w:rPr>
          <w:rFonts w:ascii="宋体" w:hAnsi="宋体" w:cs="宋体" w:hint="eastAsia"/>
          <w:sz w:val="24"/>
        </w:rPr>
        <w:t>质疑联系人：</w:t>
      </w:r>
      <w:r>
        <w:rPr>
          <w:rFonts w:ascii="宋体" w:hAnsi="宋体" w:cs="宋体" w:hint="eastAsia"/>
          <w:color w:val="000000"/>
          <w:sz w:val="24"/>
        </w:rPr>
        <w:t>邵华民</w:t>
      </w:r>
      <w:r>
        <w:rPr>
          <w:rFonts w:ascii="宋体" w:hAnsi="宋体" w:cs="宋体" w:hint="eastAsia"/>
          <w:sz w:val="24"/>
        </w:rPr>
        <w:t xml:space="preserve">              </w:t>
      </w:r>
    </w:p>
    <w:p w:rsidR="00676B6B" w:rsidRDefault="009307DE">
      <w:pPr>
        <w:spacing w:line="360" w:lineRule="auto"/>
        <w:rPr>
          <w:rFonts w:ascii="宋体" w:hAnsi="宋体" w:cs="宋体"/>
          <w:sz w:val="24"/>
        </w:rPr>
      </w:pPr>
      <w:r>
        <w:rPr>
          <w:rFonts w:ascii="宋体" w:hAnsi="宋体" w:cs="宋体" w:hint="eastAsia"/>
          <w:sz w:val="24"/>
        </w:rPr>
        <w:t xml:space="preserve">    质疑联系方式：</w:t>
      </w:r>
      <w:r>
        <w:rPr>
          <w:rFonts w:ascii="宋体" w:hAnsi="宋体" w:cs="宋体" w:hint="eastAsia"/>
          <w:color w:val="000000"/>
          <w:sz w:val="24"/>
        </w:rPr>
        <w:t>0571-89385161</w:t>
      </w:r>
    </w:p>
    <w:p w:rsidR="00676B6B" w:rsidRDefault="009307DE">
      <w:pPr>
        <w:spacing w:line="360" w:lineRule="auto"/>
        <w:rPr>
          <w:rFonts w:ascii="宋体" w:hAnsi="宋体" w:cs="宋体"/>
          <w:sz w:val="24"/>
        </w:rPr>
      </w:pPr>
      <w:r>
        <w:rPr>
          <w:rFonts w:ascii="宋体" w:hAnsi="宋体" w:cs="宋体" w:hint="eastAsia"/>
          <w:sz w:val="24"/>
        </w:rPr>
        <w:t xml:space="preserve">    3.同级政府采购监督管理部门            </w:t>
      </w:r>
    </w:p>
    <w:p w:rsidR="00676B6B" w:rsidRDefault="009307DE">
      <w:pPr>
        <w:spacing w:line="360" w:lineRule="auto"/>
        <w:rPr>
          <w:rFonts w:ascii="宋体" w:hAnsi="宋体" w:cs="宋体"/>
          <w:sz w:val="24"/>
        </w:rPr>
      </w:pPr>
      <w:r>
        <w:rPr>
          <w:rFonts w:ascii="宋体" w:hAnsi="宋体" w:cs="宋体" w:hint="eastAsia"/>
          <w:sz w:val="24"/>
        </w:rPr>
        <w:t xml:space="preserve">    名    称：</w:t>
      </w:r>
      <w:r>
        <w:rPr>
          <w:rFonts w:ascii="宋体" w:hAnsi="宋体" w:cs="宋体" w:hint="eastAsia"/>
          <w:color w:val="000000"/>
          <w:sz w:val="24"/>
        </w:rPr>
        <w:t>杭州市余杭区财政局</w:t>
      </w:r>
      <w:r>
        <w:rPr>
          <w:rFonts w:ascii="宋体" w:hAnsi="宋体" w:cs="宋体" w:hint="eastAsia"/>
          <w:sz w:val="24"/>
        </w:rPr>
        <w:t xml:space="preserve"> </w:t>
      </w:r>
    </w:p>
    <w:p w:rsidR="00676B6B" w:rsidRDefault="009307DE">
      <w:pPr>
        <w:spacing w:line="360" w:lineRule="auto"/>
        <w:rPr>
          <w:rFonts w:ascii="宋体" w:hAnsi="宋体" w:cs="宋体"/>
          <w:sz w:val="24"/>
        </w:rPr>
      </w:pPr>
      <w:r>
        <w:rPr>
          <w:rFonts w:ascii="宋体" w:hAnsi="宋体" w:cs="宋体" w:hint="eastAsia"/>
          <w:sz w:val="24"/>
        </w:rPr>
        <w:t xml:space="preserve">    地    址：杭州市</w:t>
      </w:r>
      <w:r>
        <w:rPr>
          <w:rFonts w:ascii="宋体" w:hAnsi="宋体" w:cs="宋体" w:hint="eastAsia"/>
          <w:color w:val="000000"/>
          <w:sz w:val="24"/>
        </w:rPr>
        <w:t>余杭区五常街道</w:t>
      </w:r>
      <w:proofErr w:type="gramStart"/>
      <w:r>
        <w:rPr>
          <w:rFonts w:ascii="宋体" w:hAnsi="宋体" w:cs="宋体" w:hint="eastAsia"/>
          <w:color w:val="000000"/>
          <w:sz w:val="24"/>
        </w:rPr>
        <w:t>溪沁路</w:t>
      </w:r>
      <w:proofErr w:type="gramEnd"/>
      <w:r>
        <w:rPr>
          <w:rFonts w:ascii="宋体" w:hAnsi="宋体" w:cs="宋体" w:hint="eastAsia"/>
          <w:color w:val="000000"/>
          <w:sz w:val="24"/>
        </w:rPr>
        <w:t>8号中国电信浙江创新园</w:t>
      </w:r>
      <w:r>
        <w:rPr>
          <w:rFonts w:ascii="宋体" w:hAnsi="宋体" w:cs="宋体" w:hint="eastAsia"/>
          <w:sz w:val="24"/>
        </w:rPr>
        <w:t xml:space="preserve"> </w:t>
      </w:r>
    </w:p>
    <w:p w:rsidR="00676B6B" w:rsidRDefault="009307DE">
      <w:pPr>
        <w:spacing w:line="360" w:lineRule="auto"/>
        <w:ind w:firstLineChars="100" w:firstLine="240"/>
        <w:rPr>
          <w:rFonts w:ascii="宋体" w:hAnsi="宋体" w:cs="宋体"/>
          <w:sz w:val="24"/>
        </w:rPr>
      </w:pPr>
      <w:r>
        <w:rPr>
          <w:rFonts w:ascii="宋体" w:hAnsi="宋体" w:cs="宋体" w:hint="eastAsia"/>
          <w:sz w:val="24"/>
        </w:rPr>
        <w:t xml:space="preserve">  传    真： </w:t>
      </w:r>
      <w:r>
        <w:rPr>
          <w:rFonts w:ascii="宋体" w:hAnsi="宋体" w:cs="宋体" w:hint="eastAsia"/>
          <w:color w:val="000000"/>
          <w:sz w:val="24"/>
        </w:rPr>
        <w:t>0571-88728858</w:t>
      </w:r>
    </w:p>
    <w:p w:rsidR="00676B6B" w:rsidRDefault="009307DE">
      <w:pPr>
        <w:spacing w:line="360" w:lineRule="auto"/>
        <w:rPr>
          <w:rFonts w:ascii="宋体" w:hAnsi="宋体" w:cs="宋体"/>
          <w:sz w:val="24"/>
        </w:rPr>
      </w:pPr>
      <w:r>
        <w:rPr>
          <w:rFonts w:ascii="宋体" w:hAnsi="宋体" w:cs="宋体" w:hint="eastAsia"/>
          <w:sz w:val="24"/>
        </w:rPr>
        <w:t xml:space="preserve">    联 系 人 ：</w:t>
      </w:r>
      <w:r>
        <w:rPr>
          <w:rFonts w:ascii="宋体" w:hAnsi="宋体" w:cs="宋体" w:hint="eastAsia"/>
          <w:color w:val="000000"/>
          <w:sz w:val="24"/>
        </w:rPr>
        <w:t>杜国强</w:t>
      </w:r>
      <w:r>
        <w:rPr>
          <w:rFonts w:ascii="宋体" w:hAnsi="宋体" w:cs="宋体" w:hint="eastAsia"/>
          <w:sz w:val="24"/>
        </w:rPr>
        <w:t xml:space="preserve">    </w:t>
      </w:r>
    </w:p>
    <w:p w:rsidR="00676B6B" w:rsidRDefault="009307DE">
      <w:pPr>
        <w:spacing w:line="360" w:lineRule="auto"/>
        <w:ind w:firstLineChars="200" w:firstLine="480"/>
        <w:rPr>
          <w:rFonts w:ascii="宋体" w:hAnsi="宋体" w:cs="宋体"/>
          <w:sz w:val="24"/>
        </w:rPr>
      </w:pPr>
      <w:r>
        <w:rPr>
          <w:rFonts w:ascii="宋体" w:hAnsi="宋体" w:cs="宋体" w:hint="eastAsia"/>
          <w:sz w:val="24"/>
        </w:rPr>
        <w:t>监督投诉电话：</w:t>
      </w:r>
      <w:r>
        <w:rPr>
          <w:rFonts w:ascii="宋体" w:hAnsi="宋体" w:cs="宋体" w:hint="eastAsia"/>
          <w:color w:val="000000"/>
          <w:sz w:val="24"/>
        </w:rPr>
        <w:t>0571-88728858</w:t>
      </w:r>
      <w:r>
        <w:rPr>
          <w:rFonts w:ascii="宋体" w:hAnsi="宋体" w:cs="宋体" w:hint="eastAsia"/>
          <w:sz w:val="24"/>
        </w:rPr>
        <w:t xml:space="preserve">   </w:t>
      </w:r>
    </w:p>
    <w:p w:rsidR="00676B6B" w:rsidRDefault="009307DE">
      <w:pPr>
        <w:spacing w:line="360" w:lineRule="auto"/>
        <w:ind w:firstLineChars="200"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服务热线400-881-7190获取热线服务帮助。</w:t>
      </w:r>
    </w:p>
    <w:p w:rsidR="00676B6B" w:rsidRDefault="009307DE">
      <w:pPr>
        <w:spacing w:line="360" w:lineRule="auto"/>
        <w:ind w:firstLineChars="200" w:firstLine="480"/>
        <w:rPr>
          <w:rFonts w:ascii="宋体" w:hAnsi="宋体" w:cs="宋体"/>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rsidR="00676B6B" w:rsidRDefault="009307DE">
      <w:pPr>
        <w:pStyle w:val="ae"/>
        <w:spacing w:line="360" w:lineRule="auto"/>
        <w:rPr>
          <w:rFonts w:hAnsi="宋体" w:cs="宋体"/>
          <w:sz w:val="24"/>
        </w:rPr>
      </w:pPr>
      <w:r>
        <w:rPr>
          <w:rFonts w:hAnsi="宋体" w:cs="宋体" w:hint="eastAsia"/>
          <w:sz w:val="24"/>
        </w:rPr>
        <w:lastRenderedPageBreak/>
        <w:t xml:space="preserve">                        </w:t>
      </w:r>
    </w:p>
    <w:p w:rsidR="00676B6B" w:rsidRDefault="009307DE">
      <w:pPr>
        <w:pStyle w:val="ae"/>
        <w:spacing w:line="360" w:lineRule="auto"/>
        <w:jc w:val="center"/>
        <w:rPr>
          <w:rFonts w:hAnsi="宋体" w:cs="宋体"/>
          <w:b/>
          <w:sz w:val="36"/>
          <w:szCs w:val="20"/>
        </w:rPr>
      </w:pPr>
      <w:r>
        <w:rPr>
          <w:rFonts w:hAnsi="宋体" w:cs="宋体" w:hint="eastAsia"/>
          <w:b/>
          <w:sz w:val="36"/>
          <w:szCs w:val="20"/>
        </w:rPr>
        <w:t>第二部分</w:t>
      </w:r>
      <w:bookmarkEnd w:id="8"/>
      <w:r>
        <w:rPr>
          <w:rFonts w:hAnsi="宋体" w:cs="宋体" w:hint="eastAsia"/>
          <w:b/>
          <w:sz w:val="36"/>
          <w:szCs w:val="20"/>
        </w:rPr>
        <w:t xml:space="preserve"> 投标人须知</w:t>
      </w:r>
      <w:bookmarkEnd w:id="9"/>
    </w:p>
    <w:p w:rsidR="00676B6B" w:rsidRDefault="009307DE">
      <w:pPr>
        <w:snapToGrid w:val="0"/>
        <w:spacing w:line="360" w:lineRule="auto"/>
        <w:jc w:val="center"/>
        <w:rPr>
          <w:rFonts w:ascii="宋体" w:hAnsi="宋体" w:cs="宋体"/>
          <w:b/>
          <w:sz w:val="32"/>
          <w:szCs w:val="20"/>
        </w:rPr>
      </w:pPr>
      <w:r>
        <w:rPr>
          <w:rFonts w:ascii="宋体" w:hAnsi="宋体" w:cs="宋体" w:hint="eastAsia"/>
          <w:b/>
          <w:sz w:val="32"/>
          <w:szCs w:val="20"/>
        </w:rPr>
        <w:t>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676B6B">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76B6B" w:rsidRDefault="009307DE">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676B6B" w:rsidRDefault="009307DE">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676B6B">
        <w:trPr>
          <w:trHeight w:val="518"/>
          <w:tblHeader/>
        </w:trPr>
        <w:tc>
          <w:tcPr>
            <w:tcW w:w="629" w:type="dxa"/>
            <w:tcBorders>
              <w:top w:val="single" w:sz="4" w:space="0" w:color="auto"/>
              <w:left w:val="single" w:sz="4" w:space="0" w:color="auto"/>
              <w:bottom w:val="single" w:sz="4" w:space="0" w:color="auto"/>
              <w:right w:val="single" w:sz="4" w:space="0" w:color="auto"/>
            </w:tcBorders>
            <w:vAlign w:val="center"/>
          </w:tcPr>
          <w:p w:rsidR="00676B6B" w:rsidRDefault="009307DE">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676B6B" w:rsidRDefault="009307DE">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pacing w:line="360" w:lineRule="auto"/>
              <w:rPr>
                <w:rFonts w:ascii="宋体" w:hAnsi="宋体" w:cs="宋体"/>
                <w:sz w:val="24"/>
              </w:rPr>
            </w:pPr>
            <w:r>
              <w:rPr>
                <w:rFonts w:ascii="宋体" w:hAnsi="宋体" w:cs="宋体" w:hint="eastAsia"/>
                <w:sz w:val="24"/>
              </w:rPr>
              <w:t>服务类。</w:t>
            </w:r>
          </w:p>
        </w:tc>
      </w:tr>
      <w:tr w:rsidR="00676B6B">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76B6B" w:rsidRDefault="00676B6B">
            <w:pPr>
              <w:snapToGrid w:val="0"/>
              <w:spacing w:line="360" w:lineRule="auto"/>
              <w:jc w:val="center"/>
              <w:rPr>
                <w:rFonts w:ascii="宋体" w:hAnsi="宋体" w:cs="宋体"/>
                <w:sz w:val="24"/>
              </w:rPr>
            </w:pPr>
          </w:p>
          <w:p w:rsidR="00676B6B" w:rsidRDefault="009307DE">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676B6B" w:rsidRDefault="009307DE">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napToGrid w:val="0"/>
              <w:spacing w:line="360" w:lineRule="auto"/>
              <w:rPr>
                <w:rFonts w:ascii="宋体" w:hAnsi="宋体" w:cs="宋体"/>
                <w:kern w:val="0"/>
                <w:sz w:val="24"/>
              </w:rPr>
            </w:pPr>
            <w:r>
              <w:rPr>
                <w:rFonts w:ascii="宋体" w:hAnsi="宋体" w:cs="宋体" w:hint="eastAsia"/>
                <w:kern w:val="0"/>
                <w:sz w:val="24"/>
              </w:rPr>
              <w:t>（1）标的：</w:t>
            </w:r>
            <w:r>
              <w:rPr>
                <w:rFonts w:ascii="宋体" w:hAnsi="宋体" w:cs="宋体" w:hint="eastAsia"/>
                <w:kern w:val="0"/>
                <w:sz w:val="24"/>
                <w:u w:val="single"/>
              </w:rPr>
              <w:t>物业管理服务</w:t>
            </w:r>
            <w:r>
              <w:rPr>
                <w:rFonts w:ascii="宋体" w:hAnsi="宋体" w:cs="宋体" w:hint="eastAsia"/>
                <w:kern w:val="0"/>
                <w:sz w:val="24"/>
              </w:rPr>
              <w:t>，属于</w:t>
            </w:r>
            <w:r>
              <w:rPr>
                <w:rFonts w:ascii="宋体" w:hAnsi="宋体" w:cs="宋体" w:hint="eastAsia"/>
                <w:kern w:val="0"/>
                <w:sz w:val="24"/>
                <w:u w:val="single"/>
              </w:rPr>
              <w:t>物业管理</w:t>
            </w:r>
            <w:r>
              <w:rPr>
                <w:rFonts w:ascii="宋体" w:hAnsi="宋体" w:cs="宋体" w:hint="eastAsia"/>
                <w:kern w:val="0"/>
                <w:sz w:val="24"/>
              </w:rPr>
              <w:t>行业；</w:t>
            </w:r>
          </w:p>
          <w:p w:rsidR="00676B6B" w:rsidRDefault="00676B6B">
            <w:pPr>
              <w:pStyle w:val="2"/>
              <w:rPr>
                <w:rFonts w:ascii="宋体" w:eastAsia="宋体" w:hAnsi="宋体" w:cs="宋体"/>
                <w:lang w:val="en-US"/>
              </w:rPr>
            </w:pPr>
          </w:p>
        </w:tc>
      </w:tr>
      <w:tr w:rsidR="00676B6B">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676B6B" w:rsidRDefault="009307DE">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676B6B" w:rsidRDefault="009307DE">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pacing w:line="360" w:lineRule="auto"/>
              <w:rPr>
                <w:rFonts w:ascii="宋体" w:hAnsi="宋体" w:cs="宋体"/>
                <w:kern w:val="0"/>
                <w:sz w:val="24"/>
              </w:rPr>
            </w:pPr>
            <w:r>
              <w:rPr>
                <w:rFonts w:ascii="宋体" w:hAnsi="宋体" w:cs="宋体" w:hint="eastAsia"/>
                <w:kern w:val="0"/>
                <w:sz w:val="24"/>
              </w:rPr>
              <w:sym w:font="Wingdings" w:char="F0FE"/>
            </w:r>
            <w:r>
              <w:rPr>
                <w:rFonts w:ascii="宋体" w:hAnsi="宋体" w:cs="宋体" w:hint="eastAsia"/>
                <w:kern w:val="0"/>
                <w:sz w:val="24"/>
              </w:rPr>
              <w:t>本项目不允许采购进口产品。</w:t>
            </w:r>
          </w:p>
          <w:p w:rsidR="00676B6B" w:rsidRDefault="009307DE">
            <w:pPr>
              <w:spacing w:line="360" w:lineRule="auto"/>
              <w:rPr>
                <w:rFonts w:ascii="宋体" w:hAnsi="宋体" w:cs="宋体"/>
              </w:rPr>
            </w:pPr>
            <w:r>
              <w:rPr>
                <w:rFonts w:ascii="宋体" w:hAnsi="宋体" w:cs="宋体" w:hint="eastAsia"/>
                <w:kern w:val="0"/>
                <w:sz w:val="24"/>
              </w:rPr>
              <w:t>☐可以就</w:t>
            </w:r>
            <w:r>
              <w:rPr>
                <w:rFonts w:ascii="宋体" w:hAnsi="宋体" w:cs="宋体" w:hint="eastAsia"/>
                <w:sz w:val="24"/>
                <w:u w:val="single"/>
              </w:rPr>
              <w:t xml:space="preserve">    </w:t>
            </w:r>
            <w:r>
              <w:rPr>
                <w:rFonts w:ascii="宋体" w:hAnsi="宋体" w:cs="宋体" w:hint="eastAsia"/>
                <w:kern w:val="0"/>
                <w:sz w:val="24"/>
              </w:rPr>
              <w:t>采购进口产品。</w:t>
            </w:r>
          </w:p>
        </w:tc>
      </w:tr>
      <w:tr w:rsidR="00676B6B">
        <w:trPr>
          <w:trHeight w:val="1742"/>
          <w:tblHeader/>
        </w:trPr>
        <w:tc>
          <w:tcPr>
            <w:tcW w:w="629" w:type="dxa"/>
            <w:tcBorders>
              <w:top w:val="single" w:sz="4" w:space="0" w:color="auto"/>
              <w:left w:val="single" w:sz="4" w:space="0" w:color="auto"/>
              <w:bottom w:val="single" w:sz="4" w:space="0" w:color="auto"/>
              <w:right w:val="single" w:sz="4" w:space="0" w:color="auto"/>
            </w:tcBorders>
            <w:vAlign w:val="center"/>
          </w:tcPr>
          <w:p w:rsidR="00676B6B" w:rsidRDefault="009307DE">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676B6B" w:rsidRDefault="009307DE">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pacing w:line="360" w:lineRule="auto"/>
              <w:rPr>
                <w:rFonts w:ascii="宋体" w:hAnsi="宋体" w:cs="宋体"/>
                <w:sz w:val="24"/>
              </w:rPr>
            </w:pPr>
            <w:r>
              <w:rPr>
                <w:rFonts w:ascii="Wingdings" w:hAnsi="Wingdings" w:cs="宋体"/>
                <w:kern w:val="0"/>
                <w:sz w:val="24"/>
              </w:rPr>
              <w:t></w:t>
            </w:r>
            <w:r>
              <w:rPr>
                <w:rFonts w:ascii="宋体" w:hAnsi="宋体" w:cs="宋体" w:hint="eastAsia"/>
                <w:kern w:val="0"/>
                <w:sz w:val="24"/>
              </w:rPr>
              <w:t xml:space="preserve"> A</w:t>
            </w:r>
            <w:r>
              <w:rPr>
                <w:rFonts w:ascii="宋体" w:hAnsi="宋体" w:cs="宋体" w:hint="eastAsia"/>
                <w:sz w:val="24"/>
              </w:rPr>
              <w:t>同意将非主体、非关键性的</w:t>
            </w:r>
            <w:r>
              <w:rPr>
                <w:rFonts w:ascii="宋体" w:hAnsi="宋体" w:cs="宋体" w:hint="eastAsia"/>
                <w:sz w:val="24"/>
                <w:u w:val="single"/>
              </w:rPr>
              <w:t>如弱电、空调、消防设施、电梯保养等国家规定的需具有相应资质才能从事的</w:t>
            </w:r>
            <w:r>
              <w:rPr>
                <w:rFonts w:ascii="宋体" w:hAnsi="宋体" w:cs="宋体" w:hint="eastAsia"/>
                <w:sz w:val="24"/>
              </w:rPr>
              <w:t>工作分包。</w:t>
            </w:r>
          </w:p>
          <w:p w:rsidR="00676B6B" w:rsidRDefault="009307DE">
            <w:pPr>
              <w:spacing w:line="360" w:lineRule="auto"/>
              <w:rPr>
                <w:rFonts w:ascii="宋体" w:hAnsi="宋体" w:cs="宋体"/>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676B6B">
        <w:trPr>
          <w:trHeight w:val="1692"/>
          <w:tblHeader/>
        </w:trPr>
        <w:tc>
          <w:tcPr>
            <w:tcW w:w="629" w:type="dxa"/>
            <w:tcBorders>
              <w:top w:val="single" w:sz="4" w:space="0" w:color="auto"/>
              <w:left w:val="single" w:sz="4" w:space="0" w:color="auto"/>
              <w:bottom w:val="single" w:sz="4" w:space="0" w:color="auto"/>
              <w:right w:val="single" w:sz="4" w:space="0" w:color="auto"/>
            </w:tcBorders>
            <w:vAlign w:val="center"/>
          </w:tcPr>
          <w:p w:rsidR="00676B6B" w:rsidRDefault="009307DE">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676B6B" w:rsidRDefault="009307DE">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pacing w:line="360" w:lineRule="auto"/>
              <w:rPr>
                <w:rFonts w:ascii="宋体" w:hAnsi="宋体" w:cs="宋体"/>
                <w:sz w:val="24"/>
              </w:rPr>
            </w:pPr>
            <w:r>
              <w:rPr>
                <w:rFonts w:ascii="宋体" w:hAnsi="宋体" w:cs="宋体" w:hint="eastAsia"/>
                <w:kern w:val="0"/>
                <w:sz w:val="24"/>
              </w:rPr>
              <w:sym w:font="Wingdings" w:char="F0FE"/>
            </w:r>
            <w:r>
              <w:rPr>
                <w:rFonts w:ascii="宋体" w:hAnsi="宋体" w:cs="宋体" w:hint="eastAsia"/>
                <w:kern w:val="0"/>
                <w:sz w:val="24"/>
              </w:rPr>
              <w:t>A</w:t>
            </w:r>
            <w:r>
              <w:rPr>
                <w:rFonts w:ascii="宋体" w:hAnsi="宋体" w:cs="宋体" w:hint="eastAsia"/>
                <w:sz w:val="24"/>
              </w:rPr>
              <w:t>不组织。</w:t>
            </w:r>
          </w:p>
        </w:tc>
      </w:tr>
      <w:tr w:rsidR="00676B6B">
        <w:trPr>
          <w:trHeight w:val="1243"/>
          <w:tblHeader/>
        </w:trPr>
        <w:tc>
          <w:tcPr>
            <w:tcW w:w="629" w:type="dxa"/>
            <w:tcBorders>
              <w:top w:val="single" w:sz="4" w:space="0" w:color="auto"/>
              <w:left w:val="single" w:sz="4" w:space="0" w:color="auto"/>
              <w:bottom w:val="single" w:sz="4" w:space="0" w:color="auto"/>
              <w:right w:val="single" w:sz="4" w:space="0" w:color="auto"/>
            </w:tcBorders>
            <w:vAlign w:val="center"/>
          </w:tcPr>
          <w:p w:rsidR="00676B6B" w:rsidRDefault="009307DE">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676B6B" w:rsidRDefault="009307DE">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pacing w:line="360" w:lineRule="auto"/>
              <w:rPr>
                <w:rFonts w:ascii="宋体" w:hAnsi="宋体" w:cs="宋体"/>
                <w:b/>
                <w:sz w:val="24"/>
              </w:rPr>
            </w:pPr>
            <w:r>
              <w:rPr>
                <w:rFonts w:ascii="宋体" w:hAnsi="宋体" w:cs="宋体" w:hint="eastAsia"/>
                <w:kern w:val="0"/>
                <w:sz w:val="24"/>
              </w:rPr>
              <w:sym w:font="Wingdings" w:char="F0FE"/>
            </w:r>
            <w:r>
              <w:rPr>
                <w:rFonts w:ascii="宋体" w:hAnsi="宋体" w:cs="宋体" w:hint="eastAsia"/>
                <w:sz w:val="24"/>
              </w:rPr>
              <w:t>不要求提供。</w:t>
            </w:r>
          </w:p>
        </w:tc>
      </w:tr>
      <w:tr w:rsidR="00676B6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676B6B" w:rsidRDefault="009307DE">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676B6B" w:rsidRDefault="009307DE">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pacing w:line="360" w:lineRule="auto"/>
              <w:rPr>
                <w:rFonts w:ascii="宋体" w:hAnsi="宋体" w:cs="宋体"/>
                <w:sz w:val="24"/>
              </w:rPr>
            </w:pPr>
            <w:r>
              <w:rPr>
                <w:rFonts w:ascii="Wingdings" w:hAnsi="Wingdings" w:cs="宋体"/>
                <w:kern w:val="0"/>
                <w:sz w:val="24"/>
              </w:rPr>
              <w:t></w:t>
            </w:r>
            <w:r>
              <w:rPr>
                <w:rFonts w:ascii="宋体" w:hAnsi="宋体" w:cs="宋体" w:hint="eastAsia"/>
                <w:kern w:val="0"/>
                <w:sz w:val="24"/>
              </w:rPr>
              <w:t>A</w:t>
            </w:r>
            <w:r>
              <w:rPr>
                <w:rFonts w:ascii="宋体" w:hAnsi="宋体" w:cs="宋体" w:hint="eastAsia"/>
                <w:sz w:val="24"/>
              </w:rPr>
              <w:t>不组织。</w:t>
            </w:r>
          </w:p>
        </w:tc>
      </w:tr>
      <w:tr w:rsidR="00676B6B">
        <w:trPr>
          <w:trHeight w:val="461"/>
          <w:tblHeader/>
        </w:trPr>
        <w:tc>
          <w:tcPr>
            <w:tcW w:w="629" w:type="dxa"/>
            <w:vMerge w:val="restart"/>
            <w:tcBorders>
              <w:top w:val="single" w:sz="4" w:space="0" w:color="auto"/>
              <w:left w:val="single" w:sz="4" w:space="0" w:color="auto"/>
              <w:right w:val="single" w:sz="4" w:space="0" w:color="auto"/>
            </w:tcBorders>
            <w:vAlign w:val="center"/>
          </w:tcPr>
          <w:p w:rsidR="00676B6B" w:rsidRDefault="00676B6B">
            <w:pPr>
              <w:snapToGrid w:val="0"/>
              <w:spacing w:line="360" w:lineRule="auto"/>
              <w:jc w:val="center"/>
              <w:rPr>
                <w:rFonts w:ascii="宋体" w:hAnsi="宋体" w:cs="宋体"/>
                <w:sz w:val="24"/>
              </w:rPr>
            </w:pPr>
          </w:p>
          <w:p w:rsidR="00676B6B" w:rsidRDefault="00676B6B">
            <w:pPr>
              <w:snapToGrid w:val="0"/>
              <w:spacing w:line="360" w:lineRule="auto"/>
              <w:jc w:val="center"/>
              <w:rPr>
                <w:rFonts w:ascii="宋体" w:hAnsi="宋体" w:cs="宋体"/>
                <w:sz w:val="24"/>
              </w:rPr>
            </w:pPr>
          </w:p>
          <w:p w:rsidR="00676B6B" w:rsidRDefault="009307DE">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676B6B" w:rsidRDefault="009307DE">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676B6B" w:rsidRDefault="009307DE">
            <w:pPr>
              <w:spacing w:line="360" w:lineRule="auto"/>
              <w:rPr>
                <w:rFonts w:ascii="宋体" w:hAnsi="宋体" w:cs="宋体"/>
                <w:sz w:val="24"/>
              </w:rPr>
            </w:pPr>
            <w:r>
              <w:rPr>
                <w:rFonts w:ascii="宋体" w:hAnsi="宋体" w:cs="宋体" w:hint="eastAsia"/>
                <w:sz w:val="24"/>
              </w:rPr>
              <w:t>（1）资格证明文件：见招标文件第二部分11.1。</w:t>
            </w:r>
          </w:p>
          <w:p w:rsidR="00676B6B" w:rsidRDefault="009307DE">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676B6B">
        <w:trPr>
          <w:trHeight w:val="1031"/>
          <w:tblHeader/>
        </w:trPr>
        <w:tc>
          <w:tcPr>
            <w:tcW w:w="629" w:type="dxa"/>
            <w:vMerge/>
            <w:tcBorders>
              <w:left w:val="single" w:sz="4" w:space="0" w:color="auto"/>
              <w:bottom w:val="single" w:sz="4" w:space="0" w:color="auto"/>
              <w:right w:val="single" w:sz="4" w:space="0" w:color="auto"/>
            </w:tcBorders>
            <w:vAlign w:val="center"/>
          </w:tcPr>
          <w:p w:rsidR="00676B6B" w:rsidRDefault="00676B6B">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676B6B" w:rsidRDefault="00676B6B">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676B6B" w:rsidRDefault="009307DE">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676B6B">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676B6B" w:rsidRDefault="00676B6B">
            <w:pPr>
              <w:snapToGrid w:val="0"/>
              <w:spacing w:line="360" w:lineRule="auto"/>
              <w:jc w:val="center"/>
              <w:rPr>
                <w:rFonts w:ascii="宋体" w:hAnsi="宋体" w:cs="宋体"/>
                <w:sz w:val="24"/>
              </w:rPr>
            </w:pPr>
          </w:p>
          <w:p w:rsidR="00676B6B" w:rsidRDefault="00676B6B">
            <w:pPr>
              <w:snapToGrid w:val="0"/>
              <w:spacing w:line="360" w:lineRule="auto"/>
              <w:jc w:val="center"/>
              <w:rPr>
                <w:rFonts w:ascii="宋体" w:hAnsi="宋体" w:cs="宋体"/>
                <w:sz w:val="24"/>
              </w:rPr>
            </w:pPr>
          </w:p>
          <w:p w:rsidR="00676B6B" w:rsidRDefault="009307DE">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676B6B" w:rsidRDefault="009307DE">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napToGrid w:val="0"/>
              <w:spacing w:line="360" w:lineRule="auto"/>
              <w:rPr>
                <w:rFonts w:ascii="宋体" w:hAnsi="宋体" w:cs="宋体"/>
              </w:rPr>
            </w:pPr>
            <w:r>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676B6B">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676B6B" w:rsidRDefault="00676B6B">
            <w:pPr>
              <w:snapToGrid w:val="0"/>
              <w:spacing w:line="360" w:lineRule="auto"/>
              <w:jc w:val="center"/>
              <w:rPr>
                <w:rFonts w:ascii="宋体" w:hAnsi="宋体" w:cs="宋体"/>
                <w:sz w:val="24"/>
              </w:rPr>
            </w:pPr>
          </w:p>
          <w:p w:rsidR="00676B6B" w:rsidRDefault="00676B6B">
            <w:pPr>
              <w:snapToGrid w:val="0"/>
              <w:spacing w:line="360" w:lineRule="auto"/>
              <w:jc w:val="center"/>
              <w:rPr>
                <w:rFonts w:ascii="宋体" w:hAnsi="宋体" w:cs="宋体"/>
                <w:sz w:val="24"/>
              </w:rPr>
            </w:pPr>
          </w:p>
          <w:p w:rsidR="00676B6B" w:rsidRDefault="00676B6B">
            <w:pPr>
              <w:snapToGrid w:val="0"/>
              <w:spacing w:line="360" w:lineRule="auto"/>
              <w:jc w:val="center"/>
              <w:rPr>
                <w:rFonts w:ascii="宋体" w:hAnsi="宋体" w:cs="宋体"/>
                <w:sz w:val="24"/>
              </w:rPr>
            </w:pPr>
          </w:p>
          <w:p w:rsidR="00676B6B" w:rsidRDefault="00676B6B">
            <w:pPr>
              <w:snapToGrid w:val="0"/>
              <w:spacing w:line="360" w:lineRule="auto"/>
              <w:jc w:val="center"/>
              <w:rPr>
                <w:rFonts w:ascii="宋体" w:hAnsi="宋体" w:cs="宋体"/>
                <w:sz w:val="24"/>
              </w:rPr>
            </w:pPr>
          </w:p>
          <w:p w:rsidR="00676B6B" w:rsidRDefault="00676B6B">
            <w:pPr>
              <w:snapToGrid w:val="0"/>
              <w:spacing w:line="360" w:lineRule="auto"/>
              <w:jc w:val="center"/>
              <w:rPr>
                <w:rFonts w:ascii="宋体" w:hAnsi="宋体" w:cs="宋体"/>
                <w:sz w:val="24"/>
              </w:rPr>
            </w:pPr>
          </w:p>
          <w:p w:rsidR="00676B6B" w:rsidRDefault="009307DE">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676B6B" w:rsidRDefault="009307DE">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sz w:val="24"/>
              </w:rPr>
              <w:t>开标一览表（报价表）是报价的唯一载体</w:t>
            </w:r>
            <w:r>
              <w:rPr>
                <w:rFonts w:ascii="宋体" w:hAnsi="宋体" w:cs="宋体" w:hint="eastAsia"/>
                <w:kern w:val="0"/>
                <w:sz w:val="24"/>
                <w:lang w:val="zh-CN"/>
              </w:rPr>
              <w:t>。投标文件中价格全部采用人民币报价。招标文件未列明，而投标人认为必需的费用也需列入报价。</w:t>
            </w:r>
          </w:p>
          <w:p w:rsidR="00676B6B" w:rsidRDefault="009307DE">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676B6B" w:rsidRDefault="009307DE">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676B6B" w:rsidRDefault="009307DE">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rsidR="00676B6B" w:rsidRDefault="009307DE">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kern w:val="0"/>
                <w:sz w:val="24"/>
                <w:lang w:val="zh-CN"/>
              </w:rPr>
              <w:t>；</w:t>
            </w:r>
          </w:p>
          <w:p w:rsidR="00676B6B" w:rsidRDefault="009307DE">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676B6B">
        <w:trPr>
          <w:trHeight w:val="1144"/>
          <w:tblHeader/>
        </w:trPr>
        <w:tc>
          <w:tcPr>
            <w:tcW w:w="629" w:type="dxa"/>
            <w:vMerge w:val="restart"/>
            <w:tcBorders>
              <w:top w:val="single" w:sz="4" w:space="0" w:color="auto"/>
              <w:left w:val="single" w:sz="8" w:space="0" w:color="000000"/>
              <w:right w:val="single" w:sz="2" w:space="0" w:color="000000"/>
            </w:tcBorders>
            <w:vAlign w:val="center"/>
          </w:tcPr>
          <w:p w:rsidR="00676B6B" w:rsidRDefault="00676B6B">
            <w:pPr>
              <w:snapToGrid w:val="0"/>
              <w:spacing w:line="360" w:lineRule="auto"/>
              <w:jc w:val="center"/>
              <w:rPr>
                <w:rFonts w:ascii="宋体" w:hAnsi="宋体" w:cs="宋体"/>
                <w:sz w:val="24"/>
              </w:rPr>
            </w:pPr>
          </w:p>
          <w:p w:rsidR="00676B6B" w:rsidRDefault="009307DE">
            <w:pPr>
              <w:snapToGrid w:val="0"/>
              <w:spacing w:line="360" w:lineRule="auto"/>
              <w:jc w:val="center"/>
              <w:rPr>
                <w:rFonts w:ascii="宋体" w:hAnsi="宋体" w:cs="宋体"/>
                <w:sz w:val="24"/>
              </w:rPr>
            </w:pPr>
            <w:r>
              <w:rPr>
                <w:rFonts w:ascii="宋体" w:hAnsi="宋体" w:cs="宋体" w:hint="eastAsia"/>
                <w:sz w:val="24"/>
              </w:rPr>
              <w:t>11</w:t>
            </w:r>
          </w:p>
        </w:tc>
        <w:tc>
          <w:tcPr>
            <w:tcW w:w="1843" w:type="dxa"/>
            <w:vMerge w:val="restart"/>
            <w:tcBorders>
              <w:top w:val="single" w:sz="8" w:space="0" w:color="000000"/>
              <w:left w:val="single" w:sz="2" w:space="0" w:color="000000"/>
              <w:right w:val="single" w:sz="8" w:space="0" w:color="000000"/>
            </w:tcBorders>
            <w:vAlign w:val="center"/>
          </w:tcPr>
          <w:p w:rsidR="00676B6B" w:rsidRDefault="009307DE">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pacing w:line="360" w:lineRule="auto"/>
              <w:ind w:firstLineChars="200" w:firstLine="480"/>
              <w:rPr>
                <w:rFonts w:ascii="宋体" w:hAnsi="宋体" w:cs="宋体"/>
                <w:sz w:val="24"/>
              </w:rPr>
            </w:pPr>
            <w:r>
              <w:rPr>
                <w:rFonts w:ascii="宋体" w:hAnsi="宋体" w:cs="宋体" w:hint="eastAsia"/>
                <w:color w:val="000000"/>
                <w:sz w:val="24"/>
              </w:rPr>
              <w:t>根据《余杭区政府采购支持中小企业信用融资暂行办法》（</w:t>
            </w:r>
            <w:proofErr w:type="gramStart"/>
            <w:r>
              <w:rPr>
                <w:rFonts w:ascii="宋体" w:hAnsi="宋体" w:cs="宋体" w:hint="eastAsia"/>
                <w:color w:val="000000"/>
                <w:sz w:val="24"/>
              </w:rPr>
              <w:t>余财采〔2015〕</w:t>
            </w:r>
            <w:proofErr w:type="gramEnd"/>
            <w:r>
              <w:rPr>
                <w:rFonts w:ascii="宋体" w:hAnsi="宋体" w:cs="宋体" w:hint="eastAsia"/>
                <w:color w:val="000000"/>
                <w:sz w:val="24"/>
              </w:rPr>
              <w:t>1号）的规定，凡已在浙江政府采购网上注册入库，并取得余杭区政府采购合同的区内中小企业供应商，均可申请政府采购信用融资。相关融资银行可咨询余杭区财政局政府采购监管科。</w:t>
            </w:r>
          </w:p>
        </w:tc>
      </w:tr>
      <w:tr w:rsidR="00676B6B">
        <w:trPr>
          <w:trHeight w:val="1144"/>
          <w:tblHeader/>
        </w:trPr>
        <w:tc>
          <w:tcPr>
            <w:tcW w:w="629" w:type="dxa"/>
            <w:vMerge/>
            <w:tcBorders>
              <w:left w:val="single" w:sz="8" w:space="0" w:color="000000"/>
              <w:right w:val="single" w:sz="2" w:space="0" w:color="000000"/>
            </w:tcBorders>
            <w:vAlign w:val="center"/>
          </w:tcPr>
          <w:p w:rsidR="00676B6B" w:rsidRDefault="00676B6B">
            <w:pPr>
              <w:spacing w:line="360" w:lineRule="auto"/>
              <w:ind w:firstLineChars="200" w:firstLine="420"/>
              <w:jc w:val="center"/>
              <w:rPr>
                <w:rFonts w:ascii="宋体" w:hAnsi="宋体" w:cs="宋体"/>
              </w:rPr>
            </w:pPr>
          </w:p>
        </w:tc>
        <w:tc>
          <w:tcPr>
            <w:tcW w:w="1843" w:type="dxa"/>
            <w:vMerge/>
            <w:tcBorders>
              <w:left w:val="single" w:sz="2" w:space="0" w:color="000000"/>
              <w:right w:val="single" w:sz="8" w:space="0" w:color="000000"/>
            </w:tcBorders>
            <w:vAlign w:val="center"/>
          </w:tcPr>
          <w:p w:rsidR="00676B6B" w:rsidRDefault="00676B6B">
            <w:pPr>
              <w:spacing w:line="360" w:lineRule="auto"/>
              <w:ind w:firstLineChars="200" w:firstLine="420"/>
              <w:rPr>
                <w:rFonts w:ascii="宋体" w:hAnsi="宋体" w:cs="宋体"/>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676B6B">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676B6B" w:rsidRDefault="009307DE">
            <w:pPr>
              <w:snapToGrid w:val="0"/>
              <w:spacing w:line="360" w:lineRule="auto"/>
              <w:jc w:val="center"/>
              <w:rPr>
                <w:rFonts w:ascii="宋体" w:hAnsi="宋体" w:cs="宋体"/>
                <w:sz w:val="24"/>
              </w:rPr>
            </w:pPr>
            <w:r>
              <w:rPr>
                <w:rFonts w:ascii="宋体" w:hAnsi="宋体" w:cs="宋体" w:hint="eastAsia"/>
                <w:sz w:val="24"/>
              </w:rPr>
              <w:lastRenderedPageBreak/>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676B6B" w:rsidRDefault="009307DE">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投标人应当在投标截止时间前半小时内将以介质存储的数据电文形式的备份投标文件密封送交到</w:t>
            </w:r>
            <w:r>
              <w:rPr>
                <w:rFonts w:ascii="宋体" w:hAnsi="宋体" w:cs="宋体" w:hint="eastAsia"/>
                <w:b/>
                <w:bCs/>
                <w:color w:val="000000"/>
                <w:sz w:val="24"/>
              </w:rPr>
              <w:t>杭州市公共资源交易中心余杭分中心</w:t>
            </w:r>
            <w:r>
              <w:rPr>
                <w:rFonts w:ascii="宋体" w:hAnsi="宋体" w:cs="宋体" w:hint="eastAsia"/>
                <w:b/>
                <w:color w:val="000000"/>
                <w:kern w:val="0"/>
                <w:sz w:val="24"/>
                <w:u w:val="single"/>
              </w:rPr>
              <w:t xml:space="preserve"> 1 </w:t>
            </w:r>
            <w:r>
              <w:rPr>
                <w:rFonts w:ascii="宋体" w:hAnsi="宋体" w:cs="宋体" w:hint="eastAsia"/>
                <w:b/>
                <w:color w:val="000000"/>
                <w:kern w:val="0"/>
                <w:sz w:val="24"/>
              </w:rPr>
              <w:t xml:space="preserve"> 号开标室</w:t>
            </w:r>
            <w:r>
              <w:rPr>
                <w:rFonts w:ascii="宋体" w:hAnsi="宋体" w:cs="宋体" w:hint="eastAsia"/>
                <w:color w:val="000000"/>
                <w:sz w:val="24"/>
              </w:rPr>
              <w:t>(</w:t>
            </w:r>
            <w:r>
              <w:rPr>
                <w:rFonts w:ascii="宋体" w:hAnsi="宋体" w:cs="宋体" w:hint="eastAsia"/>
                <w:color w:val="171A1D"/>
                <w:sz w:val="24"/>
                <w:shd w:val="clear" w:color="auto" w:fill="FFFFFF"/>
              </w:rPr>
              <w:t>杭州市</w:t>
            </w:r>
            <w:proofErr w:type="gramStart"/>
            <w:r>
              <w:rPr>
                <w:rFonts w:ascii="宋体" w:hAnsi="宋体" w:cs="宋体" w:hint="eastAsia"/>
                <w:color w:val="171A1D"/>
                <w:sz w:val="24"/>
                <w:shd w:val="clear" w:color="auto" w:fill="FFFFFF"/>
              </w:rPr>
              <w:t>余杭区瓶窑</w:t>
            </w:r>
            <w:proofErr w:type="gramEnd"/>
            <w:r>
              <w:rPr>
                <w:rFonts w:ascii="宋体" w:hAnsi="宋体" w:cs="宋体" w:hint="eastAsia"/>
                <w:color w:val="171A1D"/>
                <w:sz w:val="24"/>
                <w:shd w:val="clear" w:color="auto" w:fill="FFFFFF"/>
              </w:rPr>
              <w:t>镇前程路20号余杭市民之家北六楼</w:t>
            </w:r>
            <w:r>
              <w:rPr>
                <w:rFonts w:ascii="宋体" w:hAnsi="宋体" w:cs="宋体" w:hint="eastAsia"/>
                <w:color w:val="000000"/>
                <w:sz w:val="24"/>
              </w:rPr>
              <w:t>)</w:t>
            </w:r>
            <w:r>
              <w:rPr>
                <w:rFonts w:ascii="宋体" w:hAnsi="宋体" w:cs="宋体" w:hint="eastAsia"/>
                <w:color w:val="000000"/>
                <w:kern w:val="0"/>
                <w:sz w:val="24"/>
              </w:rPr>
              <w:t>，逾期送达或未密封将被拒收。</w:t>
            </w:r>
          </w:p>
          <w:p w:rsidR="00676B6B" w:rsidRDefault="009307DE">
            <w:pPr>
              <w:pStyle w:val="ae"/>
              <w:spacing w:line="360" w:lineRule="auto"/>
              <w:rPr>
                <w:rFonts w:hAnsi="宋体" w:cs="宋体"/>
                <w:kern w:val="28"/>
                <w:sz w:val="24"/>
              </w:rPr>
            </w:pPr>
            <w:r>
              <w:rPr>
                <w:rFonts w:hAnsi="宋体" w:cs="宋体" w:hint="eastAsia"/>
                <w:b/>
                <w:sz w:val="24"/>
                <w:szCs w:val="24"/>
              </w:rPr>
              <w:t xml:space="preserve">    采购人、采购机构不强制或变相强制投标人提交备份投标文件。</w:t>
            </w:r>
          </w:p>
        </w:tc>
      </w:tr>
      <w:tr w:rsidR="00676B6B">
        <w:trPr>
          <w:trHeight w:val="935"/>
          <w:tblHeader/>
        </w:trPr>
        <w:tc>
          <w:tcPr>
            <w:tcW w:w="629" w:type="dxa"/>
            <w:vMerge w:val="restart"/>
            <w:tcBorders>
              <w:top w:val="single" w:sz="4" w:space="0" w:color="auto"/>
              <w:left w:val="single" w:sz="8" w:space="0" w:color="000000"/>
              <w:right w:val="single" w:sz="2" w:space="0" w:color="000000"/>
            </w:tcBorders>
            <w:vAlign w:val="center"/>
          </w:tcPr>
          <w:p w:rsidR="00676B6B" w:rsidRDefault="009307DE">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676B6B" w:rsidRDefault="009307DE">
            <w:pPr>
              <w:snapToGrid w:val="0"/>
              <w:spacing w:line="360" w:lineRule="auto"/>
              <w:jc w:val="center"/>
              <w:rPr>
                <w:rFonts w:ascii="宋体" w:hAnsi="宋体" w:cs="宋体"/>
                <w:b/>
                <w:sz w:val="24"/>
              </w:rPr>
            </w:pPr>
            <w:r>
              <w:rPr>
                <w:rFonts w:ascii="宋体" w:hAnsi="宋体"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pacing w:line="360" w:lineRule="auto"/>
              <w:rPr>
                <w:rFonts w:ascii="宋体" w:hAnsi="宋体" w:cs="宋体"/>
                <w:snapToGrid w:val="0"/>
                <w:kern w:val="28"/>
                <w:sz w:val="24"/>
              </w:rPr>
            </w:pPr>
            <w:r>
              <w:rPr>
                <w:rFonts w:ascii="宋体" w:hAnsi="宋体" w:cs="宋体" w:hint="eastAsia"/>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ascii="宋体" w:hAnsi="宋体" w:cs="宋体" w:hint="eastAsia"/>
                <w:b/>
                <w:kern w:val="0"/>
                <w:sz w:val="24"/>
              </w:rPr>
              <w:t>。</w:t>
            </w:r>
          </w:p>
        </w:tc>
      </w:tr>
      <w:tr w:rsidR="00676B6B">
        <w:trPr>
          <w:trHeight w:val="935"/>
          <w:tblHeader/>
        </w:trPr>
        <w:tc>
          <w:tcPr>
            <w:tcW w:w="629" w:type="dxa"/>
            <w:vMerge/>
            <w:tcBorders>
              <w:left w:val="single" w:sz="8" w:space="0" w:color="000000"/>
              <w:bottom w:val="single" w:sz="4" w:space="0" w:color="auto"/>
              <w:right w:val="single" w:sz="2" w:space="0" w:color="000000"/>
            </w:tcBorders>
            <w:vAlign w:val="center"/>
          </w:tcPr>
          <w:p w:rsidR="00676B6B" w:rsidRDefault="00676B6B">
            <w:pPr>
              <w:snapToGrid w:val="0"/>
              <w:spacing w:line="360" w:lineRule="auto"/>
              <w:jc w:val="center"/>
              <w:rPr>
                <w:rFonts w:ascii="宋体" w:hAnsi="宋体" w:cs="宋体"/>
                <w:sz w:val="24"/>
              </w:rPr>
            </w:pPr>
          </w:p>
        </w:tc>
        <w:tc>
          <w:tcPr>
            <w:tcW w:w="1843" w:type="dxa"/>
            <w:vMerge/>
            <w:tcBorders>
              <w:left w:val="single" w:sz="2" w:space="0" w:color="000000"/>
              <w:bottom w:val="single" w:sz="8" w:space="0" w:color="000000"/>
              <w:right w:val="single" w:sz="8" w:space="0" w:color="000000"/>
            </w:tcBorders>
            <w:vAlign w:val="center"/>
          </w:tcPr>
          <w:p w:rsidR="00676B6B" w:rsidRDefault="00676B6B">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676B6B" w:rsidRDefault="009307DE">
            <w:pPr>
              <w:spacing w:line="360" w:lineRule="auto"/>
              <w:rPr>
                <w:rFonts w:ascii="宋体" w:hAnsi="宋体" w:cs="宋体"/>
                <w:snapToGrid w:val="0"/>
                <w:kern w:val="28"/>
                <w:sz w:val="24"/>
              </w:rPr>
            </w:pPr>
            <w:r>
              <w:rPr>
                <w:rFonts w:ascii="MS Mincho" w:eastAsia="MS Mincho" w:hAnsi="MS Mincho" w:cs="MS Mincho" w:hint="eastAsia"/>
                <w:kern w:val="0"/>
                <w:sz w:val="24"/>
              </w:rPr>
              <w:t>☐</w:t>
            </w:r>
            <w:r>
              <w:rPr>
                <w:rFonts w:ascii="宋体" w:hAnsi="宋体" w:cs="宋体" w:hint="eastAsia"/>
                <w:snapToGrid w:val="0"/>
                <w:kern w:val="28"/>
                <w:sz w:val="24"/>
              </w:rPr>
              <w:t>联合体投标的，联合体各方均需按招标文件第四部分评标标准要求提供资信证明文件，否则视为不符合相关要求。</w:t>
            </w:r>
          </w:p>
          <w:p w:rsidR="00676B6B" w:rsidRDefault="009307DE">
            <w:pPr>
              <w:spacing w:line="360" w:lineRule="auto"/>
              <w:rPr>
                <w:rFonts w:ascii="宋体" w:hAnsi="宋体" w:cs="宋体"/>
                <w:snapToGrid w:val="0"/>
                <w:kern w:val="28"/>
                <w:sz w:val="24"/>
              </w:rPr>
            </w:pPr>
            <w:r>
              <w:rPr>
                <w:rFonts w:ascii="宋体" w:hAnsi="宋体" w:cs="Arial" w:hint="eastAsia"/>
                <w:kern w:val="0"/>
                <w:sz w:val="24"/>
              </w:rPr>
              <w:sym w:font="Wingdings" w:char="F0FE"/>
            </w:r>
            <w:r>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bl>
    <w:p w:rsidR="00676B6B" w:rsidRDefault="00676B6B">
      <w:pPr>
        <w:snapToGrid w:val="0"/>
        <w:spacing w:line="360" w:lineRule="auto"/>
        <w:jc w:val="center"/>
        <w:rPr>
          <w:rFonts w:ascii="宋体" w:hAnsi="宋体" w:cs="宋体"/>
          <w:b/>
          <w:sz w:val="32"/>
          <w:szCs w:val="20"/>
        </w:rPr>
      </w:pPr>
    </w:p>
    <w:p w:rsidR="00676B6B" w:rsidRDefault="009307DE">
      <w:pPr>
        <w:adjustRightInd/>
        <w:spacing w:line="360" w:lineRule="auto"/>
        <w:ind w:firstLineChars="1197" w:firstLine="3845"/>
        <w:outlineLvl w:val="0"/>
        <w:rPr>
          <w:rFonts w:ascii="宋体" w:hAnsi="宋体" w:cs="宋体"/>
          <w:b/>
          <w:sz w:val="32"/>
          <w:szCs w:val="20"/>
        </w:rPr>
      </w:pPr>
      <w:bookmarkStart w:id="11" w:name="第三部分"/>
      <w:bookmarkStart w:id="12" w:name="_Toc164416483"/>
      <w:bookmarkEnd w:id="10"/>
      <w:r>
        <w:rPr>
          <w:rFonts w:ascii="宋体" w:hAnsi="宋体" w:cs="宋体" w:hint="eastAsia"/>
          <w:b/>
          <w:sz w:val="32"/>
          <w:szCs w:val="20"/>
        </w:rPr>
        <w:t>一、总则</w:t>
      </w:r>
    </w:p>
    <w:p w:rsidR="00676B6B" w:rsidRDefault="009307DE">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rsidR="00676B6B" w:rsidRDefault="009307DE">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676B6B" w:rsidRDefault="009307DE">
      <w:pPr>
        <w:adjustRightInd/>
        <w:spacing w:line="360" w:lineRule="auto"/>
        <w:outlineLvl w:val="0"/>
        <w:rPr>
          <w:rFonts w:ascii="宋体" w:hAnsi="宋体" w:cs="宋体"/>
          <w:b/>
          <w:sz w:val="24"/>
        </w:rPr>
      </w:pPr>
      <w:r>
        <w:rPr>
          <w:rFonts w:ascii="宋体" w:hAnsi="宋体" w:cs="宋体" w:hint="eastAsia"/>
          <w:b/>
          <w:sz w:val="24"/>
        </w:rPr>
        <w:t xml:space="preserve">   2.定义</w:t>
      </w:r>
    </w:p>
    <w:p w:rsidR="00676B6B" w:rsidRDefault="009307DE">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676B6B" w:rsidRDefault="009307DE">
      <w:pPr>
        <w:spacing w:line="360" w:lineRule="auto"/>
        <w:ind w:firstLineChars="200" w:firstLine="480"/>
        <w:rPr>
          <w:rFonts w:ascii="宋体" w:hAnsi="宋体" w:cs="宋体"/>
          <w:sz w:val="24"/>
        </w:rPr>
      </w:pPr>
      <w:r>
        <w:rPr>
          <w:rFonts w:ascii="宋体" w:hAnsi="宋体" w:cs="宋体" w:hint="eastAsia"/>
          <w:sz w:val="24"/>
        </w:rPr>
        <w:t>2.2 “采购机构”系指招标公告中载明的本项目的采购机构。</w:t>
      </w:r>
    </w:p>
    <w:p w:rsidR="00676B6B" w:rsidRDefault="009307DE">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676B6B" w:rsidRDefault="009307DE">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676B6B" w:rsidRDefault="009307DE">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w:t>
      </w:r>
      <w:r>
        <w:rPr>
          <w:rFonts w:ascii="宋体" w:hAnsi="宋体" w:cs="宋体" w:hint="eastAsia"/>
          <w:sz w:val="24"/>
        </w:rPr>
        <w:lastRenderedPageBreak/>
        <w:t>以法定名称的业务专用章的，投标时须提供《业务专用章使用说明函》（附件4）。</w:t>
      </w:r>
    </w:p>
    <w:p w:rsidR="00676B6B" w:rsidRDefault="009307DE">
      <w:pPr>
        <w:spacing w:line="360" w:lineRule="auto"/>
        <w:ind w:firstLineChars="200" w:firstLine="480"/>
        <w:rPr>
          <w:rFonts w:ascii="宋体" w:hAnsi="宋体" w:cs="宋体"/>
          <w:sz w:val="24"/>
        </w:rPr>
      </w:pPr>
      <w:r>
        <w:rPr>
          <w:rFonts w:ascii="宋体" w:hAnsi="宋体" w:cs="宋体" w:hint="eastAsia"/>
          <w:sz w:val="24"/>
        </w:rPr>
        <w:t>2.6“电子交易平台”是指本项目政府采购活动所依托的政府采购云平台（https://www.zcygov.cn/）。</w:t>
      </w:r>
    </w:p>
    <w:p w:rsidR="00676B6B" w:rsidRDefault="009307DE">
      <w:pPr>
        <w:spacing w:line="360" w:lineRule="auto"/>
        <w:ind w:firstLineChars="200" w:firstLine="480"/>
        <w:rPr>
          <w:rFonts w:ascii="宋体" w:hAnsi="宋体" w:cs="宋体"/>
          <w:sz w:val="24"/>
        </w:rPr>
      </w:pPr>
      <w:r>
        <w:rPr>
          <w:rFonts w:ascii="宋体" w:hAnsi="宋体" w:cs="宋体" w:hint="eastAsia"/>
          <w:sz w:val="24"/>
        </w:rPr>
        <w:t>2.7 “▲” 系指实质性要求条款，“</w:t>
      </w:r>
      <w:r>
        <w:rPr>
          <w:rFonts w:ascii="Wingdings" w:hAnsi="Wingdings" w:cs="宋体"/>
          <w:kern w:val="0"/>
          <w:sz w:val="24"/>
        </w:rPr>
        <w:t></w:t>
      </w:r>
      <w:r>
        <w:rPr>
          <w:rFonts w:ascii="宋体" w:hAnsi="宋体" w:cs="宋体" w:hint="eastAsia"/>
          <w:sz w:val="24"/>
        </w:rPr>
        <w:t>” 系指适用本项目的要求，“</w:t>
      </w:r>
      <w:r>
        <w:rPr>
          <w:rFonts w:ascii="宋体" w:hAnsi="宋体" w:cs="宋体" w:hint="eastAsia"/>
          <w:kern w:val="0"/>
          <w:sz w:val="24"/>
        </w:rPr>
        <w:t>☐</w:t>
      </w:r>
      <w:r>
        <w:rPr>
          <w:rFonts w:ascii="宋体" w:hAnsi="宋体" w:cs="宋体" w:hint="eastAsia"/>
          <w:sz w:val="24"/>
        </w:rPr>
        <w:t>” 系指不适用本项目的要求。</w:t>
      </w:r>
    </w:p>
    <w:p w:rsidR="00676B6B" w:rsidRDefault="009307DE">
      <w:pPr>
        <w:spacing w:line="360" w:lineRule="auto"/>
        <w:ind w:firstLineChars="100" w:firstLine="241"/>
        <w:rPr>
          <w:rFonts w:ascii="宋体" w:hAnsi="宋体" w:cs="宋体"/>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rsidR="00676B6B" w:rsidRDefault="009307DE">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676B6B" w:rsidRDefault="009307DE">
      <w:pPr>
        <w:spacing w:line="360" w:lineRule="auto"/>
        <w:ind w:firstLineChars="100" w:firstLine="240"/>
        <w:rPr>
          <w:rFonts w:ascii="宋体" w:hAnsi="宋体" w:cs="宋体"/>
          <w:sz w:val="24"/>
        </w:rPr>
      </w:pPr>
      <w:r>
        <w:rPr>
          <w:rFonts w:ascii="宋体" w:hAnsi="宋体" w:cs="宋体" w:hint="eastAsia"/>
          <w:sz w:val="24"/>
        </w:rPr>
        <w:t>3.2 支持绿色发展</w:t>
      </w:r>
    </w:p>
    <w:p w:rsidR="00676B6B" w:rsidRDefault="009307DE">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676B6B" w:rsidRDefault="009307DE">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rsidR="00676B6B" w:rsidRDefault="009307DE">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676B6B" w:rsidRDefault="009307DE">
      <w:pPr>
        <w:spacing w:line="360" w:lineRule="auto"/>
        <w:ind w:firstLineChars="100" w:firstLine="240"/>
        <w:rPr>
          <w:rFonts w:ascii="宋体" w:hAnsi="宋体" w:cs="宋体"/>
          <w:sz w:val="24"/>
        </w:rPr>
      </w:pPr>
      <w:r>
        <w:rPr>
          <w:rFonts w:ascii="宋体" w:hAnsi="宋体" w:cs="宋体" w:hint="eastAsia"/>
          <w:sz w:val="24"/>
        </w:rPr>
        <w:t>3.3支持中小企业发展</w:t>
      </w:r>
    </w:p>
    <w:p w:rsidR="00676B6B" w:rsidRDefault="009307DE">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676B6B" w:rsidRDefault="009307DE">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676B6B" w:rsidRDefault="009307DE">
      <w:pPr>
        <w:widowControl/>
        <w:spacing w:line="360" w:lineRule="auto"/>
        <w:ind w:firstLineChars="200" w:firstLine="480"/>
        <w:jc w:val="left"/>
        <w:rPr>
          <w:rFonts w:ascii="宋体" w:hAnsi="宋体" w:cs="宋体"/>
          <w:kern w:val="0"/>
          <w:sz w:val="24"/>
        </w:rPr>
      </w:pPr>
      <w:r>
        <w:rPr>
          <w:rFonts w:ascii="宋体" w:hAnsi="宋体" w:cs="宋体"/>
          <w:bCs/>
          <w:sz w:val="24"/>
        </w:rPr>
        <w:lastRenderedPageBreak/>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676B6B" w:rsidRDefault="009307DE">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676B6B" w:rsidRDefault="009307DE">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w:t>
      </w:r>
      <w:r>
        <w:rPr>
          <w:rFonts w:ascii="宋体" w:hAnsi="宋体" w:cs="宋体"/>
          <w:sz w:val="24"/>
        </w:rPr>
        <w:t>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676B6B" w:rsidRDefault="009307DE">
      <w:pPr>
        <w:spacing w:line="360" w:lineRule="auto"/>
        <w:ind w:firstLineChars="200" w:firstLine="480"/>
        <w:rPr>
          <w:rFonts w:ascii="宋体" w:hAnsi="宋体" w:cs="宋体"/>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676B6B" w:rsidRDefault="009307DE">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676B6B" w:rsidRDefault="009307DE">
      <w:pPr>
        <w:spacing w:line="360" w:lineRule="auto"/>
        <w:ind w:firstLineChars="200" w:firstLine="480"/>
        <w:rPr>
          <w:rFonts w:ascii="宋体" w:hAnsi="宋体" w:cs="宋体"/>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rsidR="00676B6B" w:rsidRDefault="009307DE">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676B6B" w:rsidRDefault="009307DE">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676B6B" w:rsidRDefault="009307DE">
      <w:pPr>
        <w:spacing w:line="360" w:lineRule="auto"/>
        <w:ind w:firstLineChars="200" w:firstLine="480"/>
        <w:rPr>
          <w:rFonts w:ascii="宋体" w:hAnsi="宋体" w:cs="宋体"/>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rsidR="00676B6B" w:rsidRDefault="009307DE">
      <w:pPr>
        <w:spacing w:line="360" w:lineRule="auto"/>
        <w:ind w:firstLineChars="200" w:firstLine="480"/>
        <w:rPr>
          <w:rFonts w:ascii="宋体" w:hAnsi="宋体" w:cs="宋体"/>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rsidR="00676B6B" w:rsidRDefault="009307DE">
      <w:pPr>
        <w:spacing w:line="360" w:lineRule="auto"/>
        <w:rPr>
          <w:rFonts w:ascii="宋体" w:hAnsi="宋体" w:cs="宋体"/>
          <w:sz w:val="24"/>
        </w:rPr>
      </w:pPr>
      <w:r>
        <w:rPr>
          <w:rFonts w:ascii="宋体" w:hAnsi="宋体" w:cs="宋体" w:hint="eastAsia"/>
          <w:sz w:val="24"/>
        </w:rPr>
        <w:t xml:space="preserve">  3.5中小企业信用融资</w:t>
      </w:r>
    </w:p>
    <w:p w:rsidR="00676B6B" w:rsidRDefault="009307DE">
      <w:pPr>
        <w:spacing w:line="360" w:lineRule="auto"/>
        <w:ind w:firstLineChars="200" w:firstLine="480"/>
        <w:rPr>
          <w:rFonts w:ascii="宋体" w:hAnsi="宋体" w:cs="宋体"/>
          <w:sz w:val="24"/>
        </w:rPr>
      </w:pPr>
      <w:r>
        <w:rPr>
          <w:rFonts w:ascii="宋体" w:hAnsi="宋体" w:cs="宋体" w:hint="eastAsia"/>
          <w:sz w:val="24"/>
        </w:rPr>
        <w:t>根据《余杭区政府采购支持中小企业信用融资暂行办法》（</w:t>
      </w:r>
      <w:proofErr w:type="gramStart"/>
      <w:r>
        <w:rPr>
          <w:rFonts w:ascii="宋体" w:hAnsi="宋体" w:cs="宋体" w:hint="eastAsia"/>
          <w:sz w:val="24"/>
        </w:rPr>
        <w:t>余财采〔2015〕</w:t>
      </w:r>
      <w:proofErr w:type="gramEnd"/>
      <w:r>
        <w:rPr>
          <w:rFonts w:ascii="宋体" w:hAnsi="宋体" w:cs="宋体" w:hint="eastAsia"/>
          <w:sz w:val="24"/>
        </w:rPr>
        <w:t>1号）</w:t>
      </w:r>
      <w:r>
        <w:rPr>
          <w:rFonts w:ascii="宋体" w:hAnsi="宋体" w:cs="宋体" w:hint="eastAsia"/>
          <w:sz w:val="24"/>
        </w:rPr>
        <w:lastRenderedPageBreak/>
        <w:t>的规定，凡已在浙江政府采购网上注册入库，并取得余杭区政府采购合同的区内中小企业供应商，均可申请政府采购信用融资。</w:t>
      </w:r>
    </w:p>
    <w:p w:rsidR="00676B6B" w:rsidRDefault="009307DE">
      <w:pPr>
        <w:spacing w:line="360" w:lineRule="auto"/>
        <w:ind w:firstLineChars="100" w:firstLine="240"/>
        <w:rPr>
          <w:rFonts w:ascii="宋体" w:hAnsi="宋体" w:cs="宋体"/>
          <w:sz w:val="24"/>
        </w:rPr>
      </w:pPr>
      <w:r>
        <w:rPr>
          <w:rFonts w:ascii="宋体" w:hAnsi="宋体" w:cs="宋体" w:hint="eastAsia"/>
          <w:sz w:val="24"/>
        </w:rPr>
        <w:t>3.6平等对待内外资企业和符合条件的破产重整企业</w:t>
      </w:r>
    </w:p>
    <w:p w:rsidR="00676B6B" w:rsidRDefault="009307DE">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w:t>
      </w:r>
    </w:p>
    <w:p w:rsidR="00676B6B" w:rsidRDefault="009307DE">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4.1供应商询问</w:t>
      </w:r>
    </w:p>
    <w:p w:rsidR="00676B6B" w:rsidRDefault="009307D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676B6B" w:rsidRDefault="009307DE">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t>4.2供应商质疑</w:t>
      </w:r>
    </w:p>
    <w:p w:rsidR="00676B6B" w:rsidRDefault="009307DE">
      <w:pPr>
        <w:pStyle w:val="ae"/>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.1提出质疑的供应商应当是参与所质疑项目采购活动的供应商。潜在供应商已依法获取其可质疑的招标文件的，可以对该文件提出质疑。</w:t>
      </w:r>
    </w:p>
    <w:p w:rsidR="00676B6B" w:rsidRDefault="009307DE">
      <w:pPr>
        <w:pStyle w:val="ae"/>
        <w:spacing w:line="360" w:lineRule="auto"/>
        <w:ind w:firstLineChars="200" w:firstLine="480"/>
        <w:rPr>
          <w:rFonts w:hAnsi="宋体" w:cs="宋体"/>
          <w:sz w:val="24"/>
        </w:rPr>
      </w:pPr>
      <w:r>
        <w:rPr>
          <w:rFonts w:hAnsi="宋体" w:cs="宋体" w:hint="eastAsia"/>
          <w:kern w:val="0"/>
          <w:sz w:val="24"/>
          <w:lang w:val="zh-CN"/>
        </w:rPr>
        <w:t>4.2</w:t>
      </w:r>
      <w:r>
        <w:rPr>
          <w:rFonts w:hAnsi="宋体" w:cs="宋体"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676B6B" w:rsidRDefault="009307DE">
      <w:pPr>
        <w:pStyle w:val="a0"/>
        <w:spacing w:line="360" w:lineRule="auto"/>
        <w:ind w:firstLineChars="200" w:firstLine="480"/>
        <w:rPr>
          <w:rFonts w:hAnsi="宋体" w:cs="宋体"/>
          <w:color w:val="auto"/>
          <w:kern w:val="2"/>
          <w:sz w:val="24"/>
        </w:rPr>
      </w:pPr>
      <w:r>
        <w:rPr>
          <w:rFonts w:hAnsi="宋体" w:cs="宋体" w:hint="eastAsia"/>
          <w:color w:val="auto"/>
          <w:kern w:val="2"/>
          <w:sz w:val="24"/>
        </w:rPr>
        <w:t>4.2.2.1对招标文件提出质疑的，质疑期限为供应商获得招标文件之日或者招标文件公告期限届满之日起计算。</w:t>
      </w:r>
    </w:p>
    <w:p w:rsidR="00676B6B" w:rsidRDefault="009307DE">
      <w:pPr>
        <w:pStyle w:val="ae"/>
        <w:spacing w:line="360" w:lineRule="auto"/>
        <w:ind w:leftChars="228" w:left="479"/>
        <w:rPr>
          <w:rFonts w:hAnsi="宋体" w:cs="宋体"/>
          <w:sz w:val="24"/>
        </w:rPr>
      </w:pPr>
      <w:r>
        <w:rPr>
          <w:rFonts w:hAnsi="宋体" w:cs="宋体" w:hint="eastAsia"/>
          <w:sz w:val="24"/>
        </w:rPr>
        <w:t>4.2.2.2对采购过程提出质疑的，质疑期限为各采购程序环节结束之日起计算。4.2.2.3对采购结果提出质疑的，质疑期限自采购结果公告期限届满之日起计算。</w:t>
      </w:r>
    </w:p>
    <w:p w:rsidR="00676B6B" w:rsidRDefault="009307DE">
      <w:pPr>
        <w:pStyle w:val="ae"/>
        <w:spacing w:line="360" w:lineRule="auto"/>
        <w:ind w:firstLineChars="200" w:firstLine="480"/>
        <w:rPr>
          <w:rFonts w:hAnsi="宋体" w:cs="宋体"/>
          <w:kern w:val="0"/>
          <w:sz w:val="24"/>
          <w:lang w:val="zh-CN"/>
        </w:rPr>
      </w:pPr>
      <w:r>
        <w:rPr>
          <w:rFonts w:hAnsi="宋体" w:cs="宋体" w:hint="eastAsia"/>
          <w:kern w:val="0"/>
          <w:sz w:val="24"/>
          <w:lang w:val="zh-CN"/>
        </w:rPr>
        <w:t>4.2.3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676B6B" w:rsidRDefault="009307DE">
      <w:pPr>
        <w:pStyle w:val="ae"/>
        <w:spacing w:line="360" w:lineRule="auto"/>
        <w:ind w:firstLineChars="200" w:firstLine="480"/>
        <w:rPr>
          <w:rFonts w:hAnsi="宋体" w:cs="宋体"/>
          <w:kern w:val="0"/>
          <w:sz w:val="24"/>
          <w:lang w:val="zh-CN"/>
        </w:rPr>
      </w:pPr>
      <w:r>
        <w:rPr>
          <w:rFonts w:hAnsi="宋体" w:cs="宋体" w:hint="eastAsia"/>
          <w:kern w:val="0"/>
          <w:sz w:val="24"/>
          <w:lang w:val="zh-CN"/>
        </w:rPr>
        <w:t xml:space="preserve">　　4.2.3.1供应商的姓名或者名称、地址、邮编、联系人及联系电话；</w:t>
      </w:r>
    </w:p>
    <w:p w:rsidR="00676B6B" w:rsidRDefault="009307DE">
      <w:pPr>
        <w:pStyle w:val="ae"/>
        <w:spacing w:line="360" w:lineRule="auto"/>
        <w:ind w:firstLineChars="200" w:firstLine="480"/>
        <w:rPr>
          <w:rFonts w:hAnsi="宋体" w:cs="宋体"/>
          <w:kern w:val="0"/>
          <w:sz w:val="24"/>
          <w:lang w:val="zh-CN"/>
        </w:rPr>
      </w:pPr>
      <w:r>
        <w:rPr>
          <w:rFonts w:hAnsi="宋体" w:cs="宋体" w:hint="eastAsia"/>
          <w:kern w:val="0"/>
          <w:sz w:val="24"/>
          <w:lang w:val="zh-CN"/>
        </w:rPr>
        <w:t xml:space="preserve">　　4.2.3.2质疑项目的名称、编号；</w:t>
      </w:r>
    </w:p>
    <w:p w:rsidR="00676B6B" w:rsidRDefault="009307DE">
      <w:pPr>
        <w:pStyle w:val="ae"/>
        <w:spacing w:line="360" w:lineRule="auto"/>
        <w:ind w:firstLineChars="200" w:firstLine="480"/>
        <w:rPr>
          <w:rFonts w:hAnsi="宋体" w:cs="宋体"/>
          <w:kern w:val="0"/>
          <w:sz w:val="24"/>
          <w:lang w:val="zh-CN"/>
        </w:rPr>
      </w:pPr>
      <w:r>
        <w:rPr>
          <w:rFonts w:hAnsi="宋体" w:cs="宋体" w:hint="eastAsia"/>
          <w:kern w:val="0"/>
          <w:sz w:val="24"/>
          <w:lang w:val="zh-CN"/>
        </w:rPr>
        <w:t xml:space="preserve">　　4.2.3.3具体、明确的质疑事项和与质疑事项相关的请求；</w:t>
      </w:r>
    </w:p>
    <w:p w:rsidR="00676B6B" w:rsidRDefault="009307DE">
      <w:pPr>
        <w:pStyle w:val="ae"/>
        <w:spacing w:line="360" w:lineRule="auto"/>
        <w:ind w:firstLineChars="200" w:firstLine="480"/>
        <w:rPr>
          <w:rFonts w:hAnsi="宋体" w:cs="宋体"/>
          <w:kern w:val="0"/>
          <w:sz w:val="24"/>
          <w:lang w:val="zh-CN"/>
        </w:rPr>
      </w:pPr>
      <w:r>
        <w:rPr>
          <w:rFonts w:hAnsi="宋体" w:cs="宋体" w:hint="eastAsia"/>
          <w:kern w:val="0"/>
          <w:sz w:val="24"/>
          <w:lang w:val="zh-CN"/>
        </w:rPr>
        <w:t xml:space="preserve">　　4.2.3.4事实依据；</w:t>
      </w:r>
    </w:p>
    <w:p w:rsidR="00676B6B" w:rsidRDefault="009307DE">
      <w:pPr>
        <w:pStyle w:val="ae"/>
        <w:spacing w:line="360" w:lineRule="auto"/>
        <w:ind w:firstLineChars="200" w:firstLine="480"/>
        <w:rPr>
          <w:rFonts w:hAnsi="宋体" w:cs="宋体"/>
          <w:kern w:val="0"/>
          <w:sz w:val="24"/>
          <w:lang w:val="zh-CN"/>
        </w:rPr>
      </w:pPr>
      <w:r>
        <w:rPr>
          <w:rFonts w:hAnsi="宋体" w:cs="宋体" w:hint="eastAsia"/>
          <w:kern w:val="0"/>
          <w:sz w:val="24"/>
          <w:lang w:val="zh-CN"/>
        </w:rPr>
        <w:t xml:space="preserve">　　4.2.3.5必要的法律依据；</w:t>
      </w:r>
    </w:p>
    <w:p w:rsidR="00676B6B" w:rsidRDefault="009307DE">
      <w:pPr>
        <w:pStyle w:val="ae"/>
        <w:spacing w:line="360" w:lineRule="auto"/>
        <w:ind w:firstLineChars="400" w:firstLine="960"/>
        <w:rPr>
          <w:rFonts w:hAnsi="宋体" w:cs="宋体"/>
          <w:kern w:val="0"/>
          <w:sz w:val="24"/>
          <w:lang w:val="zh-CN"/>
        </w:rPr>
      </w:pPr>
      <w:r>
        <w:rPr>
          <w:rFonts w:hAnsi="宋体" w:cs="宋体" w:hint="eastAsia"/>
          <w:kern w:val="0"/>
          <w:sz w:val="24"/>
          <w:lang w:val="zh-CN"/>
        </w:rPr>
        <w:t>4.2.3.6提出质疑的日期。</w:t>
      </w:r>
    </w:p>
    <w:p w:rsidR="00676B6B" w:rsidRDefault="009307DE">
      <w:pPr>
        <w:pStyle w:val="trseditor"/>
        <w:shd w:val="clear" w:color="auto" w:fill="FFFFFF"/>
        <w:snapToGrid w:val="0"/>
        <w:spacing w:after="240" w:afterAutospacing="0" w:line="360" w:lineRule="auto"/>
        <w:ind w:firstLine="400"/>
        <w:contextualSpacing/>
      </w:pPr>
      <w:r>
        <w:rPr>
          <w:rFonts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676B6B" w:rsidRDefault="009307DE">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rsidR="00676B6B" w:rsidRDefault="009307DE">
      <w:pPr>
        <w:pStyle w:val="trseditor"/>
        <w:shd w:val="clear" w:color="auto" w:fill="FFFFFF"/>
        <w:snapToGrid w:val="0"/>
        <w:spacing w:after="240" w:afterAutospacing="0" w:line="360" w:lineRule="auto"/>
        <w:ind w:firstLine="400"/>
        <w:contextualSpacing/>
      </w:pPr>
      <w:r>
        <w:rPr>
          <w:rFonts w:hint="eastAsia"/>
        </w:rPr>
        <w:t>4.2.4对同一采购程序环节的质疑，供应商须在法定质疑期内一次性提出。</w:t>
      </w:r>
    </w:p>
    <w:p w:rsidR="00676B6B" w:rsidRDefault="009307DE">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.5采购人或者采购机构应当在收到供应商的书面质疑后七个工作日内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rsidR="00676B6B" w:rsidRDefault="009307DE">
      <w:pPr>
        <w:pStyle w:val="trseditor"/>
        <w:shd w:val="clear" w:color="auto" w:fill="FFFFFF"/>
        <w:snapToGrid w:val="0"/>
        <w:spacing w:after="240" w:afterAutospacing="0" w:line="360" w:lineRule="auto"/>
        <w:ind w:firstLine="400"/>
        <w:contextualSpacing/>
      </w:pPr>
      <w:r>
        <w:rPr>
          <w:rFonts w:hint="eastAsia"/>
          <w:lang w:val="zh-CN"/>
        </w:rPr>
        <w:t>4.2</w:t>
      </w:r>
      <w:r>
        <w:rPr>
          <w:rFonts w:hint="eastAsia"/>
        </w:rPr>
        <w:t>.6询问或者质疑事项可能影响采购结果的，采购人应当暂停签订合同，已经签订合同的，应当中止履行合同。</w:t>
      </w:r>
    </w:p>
    <w:p w:rsidR="00676B6B" w:rsidRDefault="009307DE">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4.3供应商投诉</w:t>
      </w:r>
    </w:p>
    <w:p w:rsidR="00676B6B" w:rsidRDefault="009307DE">
      <w:pPr>
        <w:pStyle w:val="trseditor"/>
        <w:shd w:val="clear" w:color="auto" w:fill="FFFFFF"/>
        <w:snapToGrid w:val="0"/>
        <w:spacing w:after="240" w:afterAutospacing="0" w:line="360" w:lineRule="auto"/>
        <w:ind w:firstLine="400"/>
        <w:contextualSpacing/>
      </w:pPr>
      <w:r>
        <w:rPr>
          <w:rFonts w:hint="eastAsia"/>
        </w:rPr>
        <w:t>4.3.1质疑供应商对采购人、采购机构的答复不满意或者采购人、采购机构未在规定的时间内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676B6B" w:rsidRDefault="009307DE">
      <w:pPr>
        <w:pStyle w:val="trseditor"/>
        <w:shd w:val="clear" w:color="auto" w:fill="FFFFFF"/>
        <w:snapToGrid w:val="0"/>
        <w:spacing w:after="240" w:afterAutospacing="0" w:line="360" w:lineRule="auto"/>
        <w:ind w:firstLine="400"/>
        <w:contextualSpacing/>
      </w:pPr>
      <w:r>
        <w:rPr>
          <w:rFonts w:hint="eastAsia"/>
        </w:rPr>
        <w:t>4.3.</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676B6B" w:rsidRDefault="009307DE">
      <w:pPr>
        <w:pStyle w:val="trseditor"/>
        <w:shd w:val="clear" w:color="auto" w:fill="FFFFFF"/>
        <w:snapToGrid w:val="0"/>
        <w:spacing w:after="240" w:afterAutospacing="0" w:line="360" w:lineRule="auto"/>
        <w:ind w:firstLine="400"/>
        <w:contextualSpacing/>
      </w:pPr>
      <w:r>
        <w:rPr>
          <w:rFonts w:hint="eastAsia"/>
        </w:rPr>
        <w:t>4.3.3供应</w:t>
      </w:r>
      <w:proofErr w:type="gramStart"/>
      <w:r>
        <w:rPr>
          <w:rFonts w:hint="eastAsia"/>
        </w:rPr>
        <w:t>商投诉</w:t>
      </w:r>
      <w:proofErr w:type="gramEnd"/>
      <w:r>
        <w:rPr>
          <w:rFonts w:hint="eastAsia"/>
        </w:rPr>
        <w:t>应当有明确的请求和必要的证明材料。</w:t>
      </w:r>
    </w:p>
    <w:p w:rsidR="00676B6B" w:rsidRDefault="009307DE">
      <w:pPr>
        <w:pStyle w:val="trseditor"/>
        <w:shd w:val="clear" w:color="auto" w:fill="FFFFFF"/>
        <w:snapToGrid w:val="0"/>
        <w:spacing w:after="240" w:afterAutospacing="0" w:line="360" w:lineRule="auto"/>
        <w:ind w:firstLine="400"/>
        <w:contextualSpacing/>
      </w:pPr>
      <w:r>
        <w:rPr>
          <w:rFonts w:hint="eastAsia"/>
        </w:rPr>
        <w:t>4.3.5 以联合体形</w:t>
      </w:r>
      <w:proofErr w:type="gramStart"/>
      <w:r>
        <w:rPr>
          <w:rFonts w:hint="eastAsia"/>
        </w:rPr>
        <w:t>式参加</w:t>
      </w:r>
      <w:proofErr w:type="gramEnd"/>
      <w:r>
        <w:rPr>
          <w:rFonts w:hint="eastAsia"/>
        </w:rPr>
        <w:t>政府采购活动的，其投诉应当由组成联合体的所有供应商共同提出。</w:t>
      </w:r>
    </w:p>
    <w:p w:rsidR="00676B6B" w:rsidRDefault="009307DE">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rsidR="00676B6B" w:rsidRDefault="009307DE">
      <w:pPr>
        <w:pStyle w:val="trseditor"/>
        <w:shd w:val="clear" w:color="auto" w:fill="FFFFFF"/>
        <w:snapToGrid w:val="0"/>
        <w:spacing w:after="240" w:afterAutospacing="0" w:line="360" w:lineRule="auto"/>
        <w:ind w:firstLine="400"/>
        <w:contextualSpacing/>
      </w:pPr>
      <w:r>
        <w:rPr>
          <w:rFonts w:hint="eastAsia"/>
        </w:rPr>
        <w:t>4.4在线质疑、投诉。</w:t>
      </w:r>
    </w:p>
    <w:p w:rsidR="00676B6B" w:rsidRDefault="009307DE">
      <w:pPr>
        <w:pStyle w:val="trseditor"/>
        <w:shd w:val="clear" w:color="auto" w:fill="FFFFFF"/>
        <w:snapToGrid w:val="0"/>
        <w:spacing w:after="240" w:afterAutospacing="0" w:line="360" w:lineRule="auto"/>
        <w:ind w:firstLineChars="200" w:firstLine="480"/>
        <w:contextualSpacing/>
      </w:pPr>
      <w:r>
        <w:rPr>
          <w:rFonts w:hint="eastAsia"/>
        </w:rPr>
        <w:t>根据《浙江省财政厅关于进一步促进政府采购公平竞争打造最优营商环境的通知》（</w:t>
      </w:r>
      <w:proofErr w:type="gramStart"/>
      <w:r>
        <w:rPr>
          <w:rFonts w:hint="eastAsia"/>
        </w:rPr>
        <w:t>浙财采监</w:t>
      </w:r>
      <w:proofErr w:type="gramEnd"/>
      <w:r>
        <w:rPr>
          <w:rFonts w:hint="eastAsia"/>
        </w:rPr>
        <w:t>（2021）22号）文件关于“健全行政裁决机制”要求，鼓励供应商在线提起询问，路径为：政</w:t>
      </w:r>
      <w:proofErr w:type="gramStart"/>
      <w:r>
        <w:rPr>
          <w:rFonts w:hint="eastAsia"/>
        </w:rPr>
        <w:t>采云</w:t>
      </w:r>
      <w:proofErr w:type="gramEnd"/>
      <w:r>
        <w:rPr>
          <w:rFonts w:hint="eastAsia"/>
        </w:rPr>
        <w:t>-项目采购-询问质疑投诉-询问列表；鼓励供应商在线提起质疑，路径为：政</w:t>
      </w:r>
      <w:proofErr w:type="gramStart"/>
      <w:r>
        <w:rPr>
          <w:rFonts w:hint="eastAsia"/>
        </w:rPr>
        <w:t>采云</w:t>
      </w:r>
      <w:proofErr w:type="gramEnd"/>
      <w:r>
        <w:rPr>
          <w:rFonts w:hint="eastAsia"/>
        </w:rPr>
        <w:t>-项目采购-询问质疑投诉-质疑列表。质疑供应商对在线质疑答复不满意的，可在线提起投诉，路径为：浙江政府服务网-政府采购投诉处理-在线办理。</w:t>
      </w:r>
    </w:p>
    <w:p w:rsidR="00676B6B" w:rsidRDefault="00676B6B">
      <w:pPr>
        <w:pStyle w:val="27"/>
        <w:snapToGrid w:val="0"/>
        <w:spacing w:before="0"/>
        <w:ind w:firstLine="360"/>
        <w:rPr>
          <w:rFonts w:ascii="宋体" w:hAnsi="宋体" w:cs="宋体"/>
          <w:sz w:val="18"/>
          <w:szCs w:val="18"/>
        </w:rPr>
      </w:pPr>
    </w:p>
    <w:p w:rsidR="00676B6B" w:rsidRDefault="009307DE">
      <w:pPr>
        <w:adjustRightInd/>
        <w:spacing w:line="360" w:lineRule="auto"/>
        <w:jc w:val="center"/>
        <w:outlineLvl w:val="0"/>
        <w:rPr>
          <w:rFonts w:ascii="宋体" w:hAnsi="宋体" w:cs="宋体"/>
          <w:b/>
          <w:sz w:val="32"/>
          <w:szCs w:val="20"/>
        </w:rPr>
      </w:pPr>
      <w:r>
        <w:rPr>
          <w:rFonts w:ascii="宋体" w:hAnsi="宋体" w:cs="宋体" w:hint="eastAsia"/>
          <w:b/>
          <w:sz w:val="32"/>
          <w:szCs w:val="20"/>
        </w:rPr>
        <w:lastRenderedPageBreak/>
        <w:t xml:space="preserve">      二、招标文件的构成、澄清、修改</w:t>
      </w:r>
    </w:p>
    <w:p w:rsidR="00676B6B" w:rsidRDefault="009307DE">
      <w:pPr>
        <w:pStyle w:val="ae"/>
        <w:spacing w:line="360" w:lineRule="auto"/>
        <w:rPr>
          <w:rFonts w:hAnsi="宋体" w:cs="宋体"/>
          <w:b/>
          <w:sz w:val="24"/>
          <w:szCs w:val="24"/>
        </w:rPr>
      </w:pPr>
      <w:r>
        <w:rPr>
          <w:rFonts w:hAnsi="宋体" w:cs="宋体" w:hint="eastAsia"/>
          <w:b/>
          <w:sz w:val="24"/>
          <w:szCs w:val="24"/>
        </w:rPr>
        <w:t>5．招标文件的构成</w:t>
      </w:r>
    </w:p>
    <w:p w:rsidR="00676B6B" w:rsidRDefault="009307DE">
      <w:pPr>
        <w:pStyle w:val="ae"/>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676B6B" w:rsidRDefault="009307DE">
      <w:pPr>
        <w:pStyle w:val="ae"/>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rsidR="00676B6B" w:rsidRDefault="009307DE">
      <w:pPr>
        <w:pStyle w:val="ae"/>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rsidR="00676B6B" w:rsidRDefault="009307DE">
      <w:pPr>
        <w:pStyle w:val="ae"/>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676B6B" w:rsidRDefault="009307DE">
      <w:pPr>
        <w:pStyle w:val="ae"/>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676B6B" w:rsidRDefault="009307DE">
      <w:pPr>
        <w:pStyle w:val="ae"/>
        <w:tabs>
          <w:tab w:val="left" w:pos="840"/>
        </w:tabs>
        <w:spacing w:line="360" w:lineRule="auto"/>
        <w:ind w:firstLineChars="400" w:firstLine="960"/>
        <w:rPr>
          <w:rFonts w:hAnsi="宋体" w:cs="宋体"/>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rsidR="00676B6B" w:rsidRDefault="009307DE">
      <w:pPr>
        <w:pStyle w:val="ae"/>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676B6B" w:rsidRDefault="009307DE">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676B6B" w:rsidRDefault="009307DE">
      <w:pPr>
        <w:pStyle w:val="ae"/>
        <w:spacing w:line="360" w:lineRule="auto"/>
        <w:rPr>
          <w:rFonts w:hAnsi="宋体" w:cs="宋体"/>
          <w:b/>
          <w:sz w:val="24"/>
          <w:szCs w:val="24"/>
        </w:rPr>
      </w:pPr>
      <w:r>
        <w:rPr>
          <w:rFonts w:hAnsi="宋体" w:cs="宋体" w:hint="eastAsia"/>
          <w:b/>
          <w:sz w:val="24"/>
          <w:szCs w:val="24"/>
        </w:rPr>
        <w:t>6. 招标文件的澄清、修改</w:t>
      </w:r>
    </w:p>
    <w:p w:rsidR="00676B6B" w:rsidRDefault="009307DE">
      <w:pPr>
        <w:pStyle w:val="27"/>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6.1已获取招标文件的潜在投标人，若有问题需要澄清，应于投标截止时间前，以书面形式向采购机构提出。</w:t>
      </w:r>
    </w:p>
    <w:p w:rsidR="00676B6B" w:rsidRDefault="009307DE">
      <w:pPr>
        <w:pStyle w:val="27"/>
        <w:snapToGrid w:val="0"/>
        <w:spacing w:before="0"/>
        <w:ind w:firstLine="480"/>
        <w:rPr>
          <w:rFonts w:ascii="宋体" w:hAnsi="宋体" w:cs="宋体"/>
        </w:rPr>
      </w:pPr>
      <w:r>
        <w:rPr>
          <w:rFonts w:ascii="宋体" w:hAnsi="宋体" w:cs="宋体"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676B6B" w:rsidRDefault="009307DE">
      <w:pPr>
        <w:pStyle w:val="a8"/>
        <w:rPr>
          <w:rFonts w:hAnsi="宋体" w:cs="宋体"/>
          <w:sz w:val="18"/>
          <w:szCs w:val="18"/>
          <w:lang w:val="en-US"/>
        </w:rPr>
      </w:pPr>
      <w:r>
        <w:rPr>
          <w:rFonts w:hAnsi="宋体" w:cs="宋体" w:hint="eastAsia"/>
          <w:szCs w:val="24"/>
          <w:lang w:val="en-US"/>
        </w:rPr>
        <w:t xml:space="preserve">    </w:t>
      </w:r>
    </w:p>
    <w:p w:rsidR="00676B6B" w:rsidRDefault="009307DE">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676B6B" w:rsidRDefault="009307DE">
      <w:pPr>
        <w:pStyle w:val="ae"/>
        <w:spacing w:line="360" w:lineRule="auto"/>
        <w:rPr>
          <w:rFonts w:hAnsi="宋体" w:cs="宋体"/>
          <w:b/>
          <w:sz w:val="24"/>
          <w:szCs w:val="24"/>
        </w:rPr>
      </w:pPr>
      <w:r>
        <w:rPr>
          <w:rFonts w:hAnsi="宋体" w:cs="宋体" w:hint="eastAsia"/>
          <w:b/>
          <w:sz w:val="24"/>
          <w:szCs w:val="24"/>
        </w:rPr>
        <w:t>7. 招标文件的获取</w:t>
      </w:r>
    </w:p>
    <w:p w:rsidR="00676B6B" w:rsidRDefault="009307DE">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676B6B" w:rsidRDefault="009307DE">
      <w:pPr>
        <w:pStyle w:val="ae"/>
        <w:spacing w:line="360" w:lineRule="auto"/>
        <w:rPr>
          <w:rFonts w:hAnsi="宋体" w:cs="宋体"/>
          <w:b/>
          <w:sz w:val="24"/>
          <w:szCs w:val="24"/>
        </w:rPr>
      </w:pPr>
      <w:r>
        <w:rPr>
          <w:rFonts w:hAnsi="宋体" w:cs="宋体" w:hint="eastAsia"/>
          <w:b/>
          <w:sz w:val="24"/>
          <w:szCs w:val="24"/>
        </w:rPr>
        <w:t>8.开标前答疑会或现场考察</w:t>
      </w:r>
    </w:p>
    <w:p w:rsidR="00676B6B" w:rsidRDefault="009307DE">
      <w:pPr>
        <w:pStyle w:val="ae"/>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676B6B" w:rsidRDefault="009307DE">
      <w:pPr>
        <w:pStyle w:val="ae"/>
        <w:spacing w:line="360" w:lineRule="auto"/>
        <w:rPr>
          <w:rFonts w:hAnsi="宋体" w:cs="宋体"/>
          <w:b/>
          <w:szCs w:val="24"/>
        </w:rPr>
      </w:pPr>
      <w:r>
        <w:rPr>
          <w:rFonts w:hAnsi="宋体" w:cs="宋体" w:hint="eastAsia"/>
          <w:b/>
          <w:kern w:val="28"/>
          <w:sz w:val="24"/>
          <w:szCs w:val="24"/>
        </w:rPr>
        <w:t>9.投标保证金</w:t>
      </w:r>
    </w:p>
    <w:p w:rsidR="00676B6B" w:rsidRDefault="009307DE">
      <w:pPr>
        <w:pStyle w:val="a0"/>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676B6B" w:rsidRDefault="009307DE">
      <w:pPr>
        <w:pStyle w:val="ae"/>
        <w:spacing w:line="360" w:lineRule="auto"/>
        <w:rPr>
          <w:rFonts w:hAnsi="宋体" w:cs="宋体"/>
          <w:b/>
          <w:sz w:val="24"/>
          <w:szCs w:val="24"/>
        </w:rPr>
      </w:pPr>
      <w:r>
        <w:rPr>
          <w:rFonts w:hAnsi="宋体" w:cs="宋体" w:hint="eastAsia"/>
          <w:b/>
          <w:sz w:val="24"/>
          <w:szCs w:val="24"/>
        </w:rPr>
        <w:t>10. 投标文件的语言</w:t>
      </w:r>
    </w:p>
    <w:p w:rsidR="00676B6B" w:rsidRDefault="009307DE">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676B6B" w:rsidRDefault="009307DE">
      <w:pPr>
        <w:pStyle w:val="ae"/>
        <w:spacing w:line="360" w:lineRule="auto"/>
        <w:rPr>
          <w:rFonts w:hAnsi="宋体" w:cs="宋体"/>
          <w:b/>
          <w:sz w:val="24"/>
          <w:szCs w:val="24"/>
        </w:rPr>
      </w:pPr>
      <w:r>
        <w:rPr>
          <w:rFonts w:hAnsi="宋体" w:cs="宋体" w:hint="eastAsia"/>
          <w:b/>
          <w:sz w:val="24"/>
          <w:szCs w:val="24"/>
        </w:rPr>
        <w:t>11. 投标文件的组成</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676B6B" w:rsidRDefault="009307DE">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676B6B" w:rsidRDefault="009307DE">
      <w:pPr>
        <w:snapToGrid w:val="0"/>
        <w:spacing w:line="360" w:lineRule="auto"/>
        <w:ind w:firstLineChars="400" w:firstLine="960"/>
        <w:rPr>
          <w:rFonts w:ascii="宋体" w:hAnsi="宋体" w:cs="宋体"/>
          <w:sz w:val="24"/>
        </w:rPr>
      </w:pPr>
      <w:r>
        <w:rPr>
          <w:rFonts w:ascii="宋体" w:hAnsi="宋体" w:cs="宋体" w:hint="eastAsia"/>
          <w:sz w:val="24"/>
        </w:rPr>
        <w:lastRenderedPageBreak/>
        <w:t>1</w:t>
      </w:r>
      <w:r>
        <w:rPr>
          <w:rFonts w:ascii="宋体" w:hAnsi="宋体" w:cs="宋体"/>
          <w:sz w:val="24"/>
        </w:rPr>
        <w:t>1.1.2</w:t>
      </w:r>
      <w:r>
        <w:rPr>
          <w:rFonts w:ascii="宋体" w:hAnsi="宋体" w:cs="宋体" w:hint="eastAsia"/>
          <w:snapToGrid w:val="0"/>
          <w:kern w:val="28"/>
          <w:sz w:val="24"/>
          <w:szCs w:val="20"/>
        </w:rPr>
        <w:t>联合协议（如果有)；</w:t>
      </w:r>
    </w:p>
    <w:p w:rsidR="00676B6B" w:rsidRDefault="009307DE">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676B6B" w:rsidRDefault="009307DE">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676B6B" w:rsidRDefault="009307DE">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676B6B" w:rsidRDefault="009307DE">
      <w:pPr>
        <w:snapToGrid w:val="0"/>
        <w:spacing w:line="360" w:lineRule="auto"/>
        <w:ind w:firstLineChars="400" w:firstLine="960"/>
        <w:rPr>
          <w:rFonts w:ascii="宋体" w:hAnsi="宋体" w:cs="宋体"/>
          <w:sz w:val="24"/>
        </w:rPr>
      </w:pPr>
      <w:r>
        <w:rPr>
          <w:rFonts w:ascii="宋体" w:hAnsi="宋体" w:cs="宋体" w:hint="eastAsia"/>
          <w:sz w:val="24"/>
        </w:rPr>
        <w:t>11.2.1投标函；</w:t>
      </w:r>
      <w:r>
        <w:rPr>
          <w:rFonts w:ascii="宋体" w:hAnsi="宋体" w:cs="宋体" w:hint="eastAsia"/>
          <w:sz w:val="24"/>
          <w:lang w:val="zh-CN"/>
        </w:rPr>
        <w:t xml:space="preserve"> </w:t>
      </w:r>
    </w:p>
    <w:p w:rsidR="00676B6B" w:rsidRDefault="009307DE">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676B6B" w:rsidRDefault="009307D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676B6B" w:rsidRDefault="009307D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676B6B" w:rsidRDefault="009307DE">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676B6B" w:rsidRDefault="009307DE">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676B6B" w:rsidRDefault="009307DE">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rsidR="00676B6B" w:rsidRDefault="009307DE">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676B6B" w:rsidRDefault="009307DE">
      <w:pPr>
        <w:snapToGrid w:val="0"/>
        <w:spacing w:line="360" w:lineRule="auto"/>
        <w:ind w:firstLineChars="400" w:firstLine="960"/>
        <w:rPr>
          <w:rFonts w:ascii="宋体" w:hAnsi="宋体" w:cs="宋体"/>
          <w:sz w:val="24"/>
        </w:rPr>
      </w:pPr>
      <w:r>
        <w:rPr>
          <w:rFonts w:ascii="宋体" w:hAnsi="宋体" w:cs="宋体" w:hint="eastAsia"/>
          <w:sz w:val="24"/>
        </w:rPr>
        <w:t>11.3.2中小企业声明函。</w:t>
      </w:r>
    </w:p>
    <w:p w:rsidR="00676B6B" w:rsidRDefault="009307DE">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676B6B" w:rsidRDefault="009307DE">
      <w:pPr>
        <w:spacing w:line="360" w:lineRule="auto"/>
        <w:ind w:firstLineChars="300" w:firstLine="723"/>
        <w:rPr>
          <w:rFonts w:ascii="宋体" w:hAnsi="宋体" w:cs="宋体"/>
          <w:b/>
          <w:sz w:val="24"/>
          <w:szCs w:val="21"/>
        </w:rPr>
      </w:pPr>
      <w:r>
        <w:rPr>
          <w:rFonts w:ascii="宋体" w:hAnsi="宋体" w:cs="宋体" w:hint="eastAsia"/>
          <w:b/>
          <w:sz w:val="24"/>
        </w:rPr>
        <w:t>投标人提供虚假材料投标的，投标无效。</w:t>
      </w:r>
    </w:p>
    <w:p w:rsidR="00676B6B" w:rsidRDefault="009307DE">
      <w:pPr>
        <w:pStyle w:val="27"/>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676B6B" w:rsidRDefault="009307DE">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676B6B" w:rsidRDefault="009307D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676B6B" w:rsidRDefault="009307D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676B6B" w:rsidRDefault="009307DE">
      <w:pPr>
        <w:snapToGrid w:val="0"/>
        <w:spacing w:line="360" w:lineRule="auto"/>
        <w:rPr>
          <w:rFonts w:ascii="宋体" w:hAnsi="宋体" w:cs="宋体"/>
          <w:b/>
          <w:sz w:val="24"/>
        </w:rPr>
      </w:pPr>
      <w:r>
        <w:rPr>
          <w:rFonts w:ascii="宋体" w:hAnsi="宋体" w:cs="宋体" w:hint="eastAsia"/>
          <w:b/>
          <w:sz w:val="24"/>
        </w:rPr>
        <w:t>13.投标文件的签署、盖章</w:t>
      </w:r>
    </w:p>
    <w:p w:rsidR="00676B6B" w:rsidRDefault="009307DE">
      <w:pPr>
        <w:pStyle w:val="27"/>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676B6B" w:rsidRDefault="009307DE">
      <w:pPr>
        <w:pStyle w:val="27"/>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w:t>
      </w:r>
      <w:r>
        <w:rPr>
          <w:rFonts w:ascii="宋体" w:hAnsi="宋体" w:cs="宋体" w:hint="eastAsia"/>
        </w:rPr>
        <w:lastRenderedPageBreak/>
        <w:t>府采购云平台”的身份认证，确保在电子投标过程中能够对相关数据电文进行加密和使用电子签名。</w:t>
      </w:r>
    </w:p>
    <w:p w:rsidR="00676B6B" w:rsidRDefault="009307DE">
      <w:pPr>
        <w:pStyle w:val="27"/>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676B6B" w:rsidRDefault="009307DE">
      <w:pPr>
        <w:pStyle w:val="27"/>
        <w:spacing w:before="0"/>
        <w:ind w:firstLineChars="0" w:firstLine="0"/>
        <w:rPr>
          <w:rFonts w:ascii="宋体" w:hAnsi="宋体" w:cs="宋体"/>
          <w:b/>
          <w:szCs w:val="24"/>
        </w:rPr>
      </w:pPr>
      <w:r>
        <w:rPr>
          <w:rFonts w:ascii="宋体" w:hAnsi="宋体" w:cs="宋体" w:hint="eastAsia"/>
          <w:b/>
          <w:szCs w:val="24"/>
        </w:rPr>
        <w:t>14. 投标文件的提交、补充、修改、撤回</w:t>
      </w:r>
    </w:p>
    <w:p w:rsidR="00676B6B" w:rsidRDefault="009307DE">
      <w:pPr>
        <w:pStyle w:val="27"/>
        <w:ind w:firstLine="480"/>
        <w:rPr>
          <w:rFonts w:ascii="宋体" w:hAnsi="宋体" w:cs="宋体"/>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676B6B" w:rsidRDefault="009307DE">
      <w:pPr>
        <w:pStyle w:val="27"/>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676B6B" w:rsidRDefault="009307DE">
      <w:pPr>
        <w:pStyle w:val="27"/>
        <w:spacing w:before="0"/>
        <w:ind w:firstLine="480"/>
        <w:rPr>
          <w:rFonts w:ascii="宋体" w:hAnsi="宋体" w:cs="宋体"/>
          <w:szCs w:val="24"/>
        </w:rPr>
      </w:pPr>
      <w:r>
        <w:rPr>
          <w:rFonts w:ascii="宋体" w:hAnsi="宋体" w:cs="宋体" w:hint="eastAsia"/>
          <w:szCs w:val="24"/>
        </w:rPr>
        <w:t>14.3采购人、采购机构可以视情况延长投标文件提交的截止时间。在上述情况下，采购机构与投标人以前在投标截止期方面的全部权利、责任和义务，将适用于延长至新的投标截止期。</w:t>
      </w:r>
    </w:p>
    <w:p w:rsidR="00676B6B" w:rsidRDefault="009307DE">
      <w:pPr>
        <w:pStyle w:val="ae"/>
        <w:spacing w:line="360" w:lineRule="auto"/>
        <w:rPr>
          <w:rFonts w:hAnsi="宋体" w:cs="宋体"/>
          <w:b/>
          <w:sz w:val="24"/>
          <w:szCs w:val="24"/>
        </w:rPr>
      </w:pPr>
      <w:r>
        <w:rPr>
          <w:rFonts w:hAnsi="宋体" w:cs="宋体" w:hint="eastAsia"/>
          <w:b/>
          <w:sz w:val="24"/>
          <w:szCs w:val="24"/>
        </w:rPr>
        <w:t>15.备份投标文件</w:t>
      </w:r>
    </w:p>
    <w:p w:rsidR="00676B6B" w:rsidRDefault="009307DE">
      <w:pPr>
        <w:pStyle w:val="ae"/>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15.1投标人在电子交易平台传输递交投标文件后，还可以在投标截止时间前直接提交备份投标文件1份，</w:t>
      </w:r>
      <w:r>
        <w:rPr>
          <w:rFonts w:hAnsi="宋体" w:cs="宋体" w:hint="eastAsia"/>
          <w:b/>
          <w:sz w:val="24"/>
          <w:szCs w:val="24"/>
        </w:rPr>
        <w:t>但采购人、采购机构不强制或变相强制投标人提交备份投标文件。</w:t>
      </w:r>
    </w:p>
    <w:p w:rsidR="00676B6B" w:rsidRDefault="009307DE">
      <w:pPr>
        <w:pStyle w:val="ae"/>
        <w:spacing w:line="360" w:lineRule="auto"/>
        <w:ind w:firstLineChars="200" w:firstLine="480"/>
        <w:rPr>
          <w:rFonts w:hAnsi="宋体" w:cs="宋体"/>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676B6B" w:rsidRDefault="009307DE">
      <w:pPr>
        <w:pStyle w:val="ae"/>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15.3直接提交备份投标文件的，投标人应于投标截止时间前在招标公告中载明的开标地点将备份投标文件提交给采购机构，采购机构将拒绝接受逾期送达的备份投标文件。</w:t>
      </w:r>
    </w:p>
    <w:p w:rsidR="00676B6B" w:rsidRDefault="009307DE">
      <w:pPr>
        <w:pStyle w:val="ae"/>
        <w:spacing w:line="360" w:lineRule="auto"/>
        <w:ind w:firstLineChars="199" w:firstLine="479"/>
        <w:rPr>
          <w:rFonts w:hAnsi="宋体" w:cs="宋体"/>
          <w:b/>
          <w:sz w:val="24"/>
          <w:szCs w:val="24"/>
        </w:rPr>
      </w:pPr>
      <w:r>
        <w:rPr>
          <w:rFonts w:hAnsi="宋体" w:cs="宋体" w:hint="eastAsia"/>
          <w:b/>
          <w:sz w:val="24"/>
          <w:szCs w:val="24"/>
        </w:rPr>
        <w:t>15.4投标人仅提交备份投标文件，未在电子交易平台传输递交投标文件的，投标无效。</w:t>
      </w:r>
    </w:p>
    <w:p w:rsidR="00676B6B" w:rsidRDefault="009307DE">
      <w:pPr>
        <w:pStyle w:val="27"/>
        <w:spacing w:before="0"/>
        <w:ind w:firstLineChars="0" w:firstLine="0"/>
        <w:rPr>
          <w:rFonts w:ascii="宋体" w:hAnsi="宋体" w:cs="宋体"/>
          <w:b/>
          <w:szCs w:val="24"/>
        </w:rPr>
      </w:pPr>
      <w:r>
        <w:rPr>
          <w:rFonts w:ascii="宋体" w:hAnsi="宋体" w:cs="宋体" w:hint="eastAsia"/>
          <w:b/>
          <w:szCs w:val="24"/>
        </w:rPr>
        <w:t>16.投标文件的无效处理</w:t>
      </w:r>
    </w:p>
    <w:p w:rsidR="00676B6B" w:rsidRDefault="009307DE">
      <w:pPr>
        <w:pStyle w:val="a4"/>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rsidR="00676B6B" w:rsidRDefault="009307DE">
      <w:pPr>
        <w:pStyle w:val="27"/>
        <w:spacing w:before="0"/>
        <w:ind w:firstLineChars="0" w:firstLine="0"/>
        <w:rPr>
          <w:rFonts w:ascii="宋体" w:hAnsi="宋体" w:cs="宋体"/>
          <w:b/>
          <w:szCs w:val="24"/>
        </w:rPr>
      </w:pPr>
      <w:r>
        <w:rPr>
          <w:rFonts w:ascii="宋体" w:hAnsi="宋体" w:cs="宋体" w:hint="eastAsia"/>
          <w:b/>
          <w:szCs w:val="24"/>
        </w:rPr>
        <w:t>17.投标有效期</w:t>
      </w:r>
    </w:p>
    <w:p w:rsidR="00676B6B" w:rsidRDefault="009307DE">
      <w:pPr>
        <w:spacing w:line="360" w:lineRule="auto"/>
        <w:ind w:firstLineChars="200" w:firstLine="480"/>
        <w:rPr>
          <w:rFonts w:ascii="宋体" w:hAnsi="宋体" w:cs="宋体"/>
          <w:b/>
          <w:sz w:val="24"/>
          <w:szCs w:val="21"/>
        </w:rPr>
      </w:pPr>
      <w:r>
        <w:rPr>
          <w:rFonts w:ascii="宋体" w:hAnsi="宋体" w:cs="宋体" w:hint="eastAsia"/>
          <w:sz w:val="24"/>
          <w:szCs w:val="20"/>
        </w:rPr>
        <w:lastRenderedPageBreak/>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676B6B" w:rsidRDefault="009307DE">
      <w:pPr>
        <w:pStyle w:val="27"/>
        <w:spacing w:before="0"/>
        <w:ind w:firstLine="480"/>
        <w:rPr>
          <w:rFonts w:ascii="宋体" w:hAnsi="宋体" w:cs="宋体"/>
        </w:rPr>
      </w:pPr>
      <w:r>
        <w:rPr>
          <w:rFonts w:ascii="宋体" w:hAnsi="宋体" w:cs="宋体" w:hint="eastAsia"/>
        </w:rPr>
        <w:t>17.2投标文件合格投递后，自投标截止日期起，在投标有效期内有效。</w:t>
      </w:r>
    </w:p>
    <w:p w:rsidR="00676B6B" w:rsidRDefault="009307DE">
      <w:pPr>
        <w:pStyle w:val="27"/>
        <w:spacing w:before="0"/>
        <w:ind w:firstLine="480"/>
        <w:rPr>
          <w:rFonts w:ascii="宋体" w:hAnsi="宋体" w:cs="宋体"/>
        </w:rPr>
      </w:pPr>
      <w:r>
        <w:rPr>
          <w:rFonts w:ascii="宋体" w:hAnsi="宋体" w:cs="宋体" w:hint="eastAsia"/>
        </w:rPr>
        <w:t>17.3在原定投标有效期满之前，如果出现特殊情况，采购机构可以以书面形式通知投标人延长投标有效期。投标人同意延长的，不得要求或被允许修改其投标文件，投标人拒绝延长的，其投标无效。</w:t>
      </w:r>
    </w:p>
    <w:p w:rsidR="00676B6B" w:rsidRDefault="00676B6B">
      <w:pPr>
        <w:pStyle w:val="27"/>
        <w:spacing w:before="0"/>
        <w:ind w:firstLine="643"/>
        <w:rPr>
          <w:rFonts w:ascii="宋体" w:hAnsi="宋体" w:cs="宋体"/>
          <w:b/>
          <w:sz w:val="32"/>
        </w:rPr>
      </w:pPr>
    </w:p>
    <w:p w:rsidR="00676B6B" w:rsidRDefault="009307DE">
      <w:pPr>
        <w:pStyle w:val="27"/>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676B6B" w:rsidRDefault="009307DE">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r>
        <w:rPr>
          <w:rFonts w:ascii="宋体" w:hAnsi="宋体" w:cs="宋体" w:hint="eastAsia"/>
          <w:sz w:val="24"/>
        </w:rPr>
        <w:t xml:space="preserve"> </w:t>
      </w:r>
    </w:p>
    <w:p w:rsidR="00676B6B" w:rsidRDefault="009307DE">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18.1采购机构按照招标文件规定的时间通过电子交易平台组织开标，所有投标人均应当准时在线参加。投标人不足3家的，不得开标。</w:t>
      </w:r>
    </w:p>
    <w:p w:rsidR="00676B6B" w:rsidRDefault="009307DE">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676B6B" w:rsidRDefault="009307DE">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676B6B" w:rsidRDefault="009307DE">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676B6B" w:rsidRDefault="009307DE">
      <w:pPr>
        <w:pStyle w:val="27"/>
        <w:spacing w:before="0"/>
        <w:ind w:firstLine="480"/>
        <w:rPr>
          <w:rFonts w:ascii="宋体" w:hAnsi="宋体" w:cs="宋体"/>
          <w:kern w:val="0"/>
          <w:szCs w:val="24"/>
        </w:rPr>
      </w:pPr>
      <w:r>
        <w:rPr>
          <w:rFonts w:ascii="宋体" w:hAnsi="宋体" w:cs="宋体" w:hint="eastAsia"/>
          <w:kern w:val="0"/>
          <w:szCs w:val="24"/>
        </w:rPr>
        <w:t>19.1开标后，采购人或采购机构将依法对投标人的资格进行审查。</w:t>
      </w:r>
    </w:p>
    <w:p w:rsidR="00676B6B" w:rsidRDefault="009307DE">
      <w:pPr>
        <w:snapToGrid w:val="0"/>
        <w:spacing w:line="360" w:lineRule="auto"/>
        <w:ind w:firstLineChars="200" w:firstLine="480"/>
        <w:rPr>
          <w:rFonts w:ascii="宋体" w:hAnsi="宋体" w:cs="宋体"/>
          <w:sz w:val="24"/>
        </w:rPr>
      </w:pPr>
      <w:r>
        <w:rPr>
          <w:rFonts w:ascii="宋体" w:hAnsi="宋体" w:cs="宋体" w:hint="eastAsia"/>
          <w:kern w:val="0"/>
          <w:sz w:val="24"/>
        </w:rPr>
        <w:t>19.2</w:t>
      </w:r>
      <w:r>
        <w:rPr>
          <w:rFonts w:ascii="宋体" w:hAnsi="宋体" w:cs="宋体" w:hint="eastAsia"/>
          <w:sz w:val="24"/>
        </w:rPr>
        <w:t>采购人或采购机构依据法律法规和招标文件的规定，对投标人的资格进行审查。</w:t>
      </w:r>
    </w:p>
    <w:p w:rsidR="00676B6B" w:rsidRDefault="009307DE">
      <w:pPr>
        <w:pStyle w:val="27"/>
        <w:spacing w:before="0"/>
        <w:ind w:firstLine="480"/>
        <w:rPr>
          <w:rFonts w:ascii="宋体" w:hAnsi="宋体" w:cs="宋体"/>
        </w:rPr>
      </w:pPr>
      <w:r>
        <w:rPr>
          <w:rFonts w:ascii="宋体" w:hAnsi="宋体" w:cs="宋体" w:hint="eastAsia"/>
          <w:kern w:val="0"/>
          <w:szCs w:val="24"/>
        </w:rPr>
        <w:t>19.3投标人未按照招标文件要求提供与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676B6B" w:rsidRDefault="009307DE">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4对未通过资格审查的投标人，采购人或采购机构告知其未通过的原因。</w:t>
      </w:r>
    </w:p>
    <w:p w:rsidR="00676B6B" w:rsidRDefault="009307DE">
      <w:pPr>
        <w:pStyle w:val="27"/>
        <w:spacing w:before="0"/>
        <w:ind w:firstLine="480"/>
        <w:rPr>
          <w:rFonts w:ascii="宋体" w:hAnsi="宋体" w:cs="宋体"/>
        </w:rPr>
      </w:pPr>
      <w:r>
        <w:rPr>
          <w:rFonts w:ascii="宋体" w:hAnsi="宋体" w:cs="宋体" w:hint="eastAsia"/>
          <w:kern w:val="0"/>
          <w:szCs w:val="24"/>
        </w:rPr>
        <w:t>19.</w:t>
      </w:r>
      <w:r>
        <w:rPr>
          <w:rFonts w:ascii="宋体" w:hAnsi="宋体" w:cs="宋体" w:hint="eastAsia"/>
        </w:rPr>
        <w:t>5合格投标人不足3家的，不再评标。</w:t>
      </w:r>
    </w:p>
    <w:p w:rsidR="00676B6B" w:rsidRDefault="009307DE">
      <w:pPr>
        <w:pStyle w:val="27"/>
        <w:spacing w:before="0"/>
        <w:ind w:firstLineChars="0" w:firstLine="0"/>
        <w:rPr>
          <w:rFonts w:ascii="宋体" w:hAnsi="宋体" w:cs="宋体"/>
          <w:b/>
          <w:szCs w:val="24"/>
        </w:rPr>
      </w:pPr>
      <w:r>
        <w:rPr>
          <w:rFonts w:ascii="宋体" w:hAnsi="宋体" w:cs="宋体" w:hint="eastAsia"/>
          <w:b/>
          <w:szCs w:val="24"/>
        </w:rPr>
        <w:t>20、信用信息查询</w:t>
      </w:r>
    </w:p>
    <w:p w:rsidR="00676B6B" w:rsidRDefault="009307DE">
      <w:pPr>
        <w:pStyle w:val="27"/>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20.1信用信息查询渠道及截止时间：采购机构将在资格审查时通过“信用中国”网站(www.creditchina.gov.cn)、中国政府采购网(www.ccgp.gov.cn)渠道查询投标人接受资格时的信用记录。</w:t>
      </w:r>
    </w:p>
    <w:p w:rsidR="00676B6B" w:rsidRDefault="009307DE">
      <w:pPr>
        <w:pStyle w:val="27"/>
        <w:spacing w:before="0"/>
        <w:ind w:firstLineChars="0" w:firstLine="495"/>
        <w:rPr>
          <w:rFonts w:ascii="宋体" w:hAnsi="宋体" w:cs="宋体"/>
          <w:kern w:val="0"/>
          <w:szCs w:val="24"/>
        </w:rPr>
      </w:pPr>
      <w:r>
        <w:rPr>
          <w:rFonts w:ascii="宋体" w:hAnsi="宋体" w:cs="宋体" w:hint="eastAsia"/>
          <w:kern w:val="0"/>
          <w:szCs w:val="24"/>
        </w:rPr>
        <w:lastRenderedPageBreak/>
        <w:t>20.2信用信息查询记录和证据留存的具体方式：现场查询的投标人的信用记录、查询结果经确认后将与采购文件一起存档。</w:t>
      </w:r>
    </w:p>
    <w:p w:rsidR="00676B6B" w:rsidRDefault="009307DE">
      <w:pPr>
        <w:pStyle w:val="27"/>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676B6B" w:rsidRDefault="009307DE">
      <w:pPr>
        <w:pStyle w:val="27"/>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676B6B" w:rsidRDefault="00676B6B">
      <w:pPr>
        <w:pStyle w:val="27"/>
        <w:spacing w:before="0"/>
        <w:ind w:firstLineChars="0" w:firstLine="0"/>
        <w:rPr>
          <w:rFonts w:ascii="宋体" w:hAnsi="宋体" w:cs="宋体"/>
          <w:kern w:val="0"/>
          <w:szCs w:val="24"/>
        </w:rPr>
      </w:pPr>
    </w:p>
    <w:p w:rsidR="00676B6B" w:rsidRDefault="009307DE">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676B6B" w:rsidRDefault="009307DE">
      <w:pPr>
        <w:spacing w:line="360" w:lineRule="auto"/>
        <w:rPr>
          <w:rFonts w:ascii="宋体" w:hAnsi="宋体" w:cs="宋体"/>
          <w:b/>
          <w:sz w:val="24"/>
        </w:rPr>
      </w:pPr>
      <w:bookmarkStart w:id="13"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676B6B" w:rsidRDefault="00676B6B">
      <w:pPr>
        <w:spacing w:line="360" w:lineRule="auto"/>
        <w:rPr>
          <w:rFonts w:ascii="宋体" w:hAnsi="宋体" w:cs="宋体"/>
          <w:b/>
          <w:sz w:val="24"/>
        </w:rPr>
      </w:pPr>
    </w:p>
    <w:p w:rsidR="00676B6B" w:rsidRDefault="009307DE">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676B6B" w:rsidRDefault="009307DE">
      <w:pPr>
        <w:pStyle w:val="a4"/>
        <w:spacing w:line="360" w:lineRule="auto"/>
        <w:ind w:left="479" w:hangingChars="199" w:hanging="479"/>
        <w:rPr>
          <w:rFonts w:cs="宋体"/>
          <w:b/>
        </w:rPr>
      </w:pPr>
      <w:r>
        <w:rPr>
          <w:rFonts w:cs="宋体" w:hint="eastAsia"/>
          <w:b/>
        </w:rPr>
        <w:t>22. 确定中标供应商</w:t>
      </w:r>
    </w:p>
    <w:p w:rsidR="00676B6B" w:rsidRDefault="009307DE">
      <w:pPr>
        <w:pStyle w:val="27"/>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rsidR="00676B6B" w:rsidRDefault="009307DE">
      <w:pPr>
        <w:pStyle w:val="27"/>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676B6B" w:rsidRDefault="009307DE">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23.1自中标人确定之日起2个工作日内，采购机构通过电子交易平台向中标人发出中标通知书，同时编制发布采购结果公告。采购机构也可以以纸质形式进行中标通知。</w:t>
      </w:r>
    </w:p>
    <w:p w:rsidR="00676B6B" w:rsidRDefault="009307DE">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14" w:name="_Hlk101184471"/>
      <w:r>
        <w:rPr>
          <w:rFonts w:ascii="宋体" w:hAnsi="宋体" w:cs="宋体" w:hint="eastAsia"/>
          <w:sz w:val="24"/>
        </w:rPr>
        <w:t>资格审查情况、评审专家抽取规则、符合性审查情况、</w:t>
      </w:r>
      <w:bookmarkEnd w:id="14"/>
      <w:r>
        <w:rPr>
          <w:rFonts w:ascii="宋体" w:hAnsi="宋体" w:cs="宋体" w:hint="eastAsia"/>
          <w:sz w:val="24"/>
        </w:rPr>
        <w:t>未中标情况说明、中标公告期限以及评审专家名单、评分汇总及明细。</w:t>
      </w:r>
    </w:p>
    <w:p w:rsidR="00676B6B" w:rsidRDefault="009307DE">
      <w:pPr>
        <w:widowControl/>
        <w:shd w:val="clear" w:color="auto" w:fill="FFFFFF"/>
        <w:spacing w:line="360" w:lineRule="auto"/>
        <w:ind w:firstLine="480"/>
        <w:jc w:val="left"/>
        <w:rPr>
          <w:rFonts w:ascii="宋体" w:hAnsi="宋体" w:cs="宋体"/>
          <w:sz w:val="24"/>
        </w:rPr>
      </w:pPr>
      <w:r>
        <w:rPr>
          <w:rFonts w:ascii="宋体" w:hAnsi="宋体" w:cs="宋体" w:hint="eastAsia"/>
          <w:sz w:val="24"/>
        </w:rPr>
        <w:t>23.3公告期限为1个工作日。</w:t>
      </w:r>
    </w:p>
    <w:p w:rsidR="00676B6B" w:rsidRDefault="00676B6B">
      <w:pPr>
        <w:snapToGrid w:val="0"/>
        <w:spacing w:line="360" w:lineRule="auto"/>
        <w:ind w:leftChars="57" w:left="120" w:firstLineChars="150" w:firstLine="482"/>
        <w:jc w:val="center"/>
        <w:rPr>
          <w:rFonts w:ascii="宋体" w:hAnsi="宋体" w:cs="宋体"/>
          <w:b/>
          <w:sz w:val="32"/>
        </w:rPr>
      </w:pPr>
    </w:p>
    <w:p w:rsidR="00676B6B" w:rsidRDefault="009307D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lastRenderedPageBreak/>
        <w:t>七、合同授予</w:t>
      </w:r>
    </w:p>
    <w:p w:rsidR="00676B6B" w:rsidRDefault="009307DE">
      <w:pPr>
        <w:pStyle w:val="a4"/>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676B6B" w:rsidRDefault="009307DE">
      <w:pPr>
        <w:pStyle w:val="a4"/>
        <w:spacing w:line="360" w:lineRule="auto"/>
        <w:ind w:left="479" w:hangingChars="199" w:hanging="479"/>
        <w:rPr>
          <w:rFonts w:cs="宋体"/>
          <w:b/>
        </w:rPr>
      </w:pPr>
      <w:r>
        <w:rPr>
          <w:rFonts w:cs="宋体" w:hint="eastAsia"/>
          <w:b/>
        </w:rPr>
        <w:t>25. 合同的签订</w:t>
      </w:r>
    </w:p>
    <w:p w:rsidR="00676B6B" w:rsidRDefault="009307DE">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rsidR="00676B6B" w:rsidRDefault="009307DE">
      <w:pPr>
        <w:pStyle w:val="27"/>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676B6B" w:rsidRDefault="009307DE">
      <w:pPr>
        <w:pStyle w:val="27"/>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676B6B" w:rsidRDefault="009307DE">
      <w:pPr>
        <w:pStyle w:val="27"/>
        <w:snapToGrid w:val="0"/>
        <w:spacing w:before="0"/>
        <w:ind w:firstLine="480"/>
        <w:rPr>
          <w:rFonts w:ascii="宋体" w:hAnsi="宋体" w:cs="宋体"/>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与采购人签订合同的，采购人可以按照评审报告推荐的中标候选人名单排序，确定下一候选人为中标供应商，也可以重新开展政府采购活动。</w:t>
      </w:r>
    </w:p>
    <w:p w:rsidR="00676B6B" w:rsidRDefault="009307DE">
      <w:pPr>
        <w:pStyle w:val="27"/>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676B6B" w:rsidRDefault="009307DE">
      <w:pPr>
        <w:pStyle w:val="a4"/>
        <w:spacing w:line="360" w:lineRule="auto"/>
        <w:ind w:left="479" w:hangingChars="199" w:hanging="479"/>
        <w:rPr>
          <w:rFonts w:cs="宋体"/>
          <w:b/>
        </w:rPr>
      </w:pPr>
      <w:r>
        <w:rPr>
          <w:rFonts w:cs="宋体" w:hint="eastAsia"/>
          <w:b/>
        </w:rPr>
        <w:t>26. 履约保证金</w:t>
      </w:r>
    </w:p>
    <w:p w:rsidR="00676B6B" w:rsidRDefault="009307DE">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rsidR="00676B6B" w:rsidRDefault="009307DE">
      <w:pPr>
        <w:tabs>
          <w:tab w:val="left" w:pos="0"/>
        </w:tabs>
        <w:spacing w:line="360" w:lineRule="auto"/>
        <w:ind w:firstLine="482"/>
        <w:rPr>
          <w:rFonts w:ascii="宋体" w:hAnsi="宋体" w:cs="宋体"/>
          <w:sz w:val="24"/>
          <w:szCs w:val="20"/>
        </w:rPr>
      </w:pPr>
      <w:r>
        <w:rPr>
          <w:rFonts w:ascii="宋体" w:hAnsi="宋体" w:cs="宋体" w:hint="eastAsia"/>
          <w:sz w:val="24"/>
          <w:szCs w:val="20"/>
        </w:rPr>
        <w:t>政府采购货物和服务项目中，采购单位可根据杭州市政府采购网公布的供应商履约评价情况减免履约保证金。供应商履约验收评价总分为100分的，采购单位应当免收履约保证金。</w:t>
      </w:r>
    </w:p>
    <w:p w:rsidR="00676B6B" w:rsidRDefault="009307DE">
      <w:pPr>
        <w:pStyle w:val="2"/>
        <w:ind w:left="0" w:firstLineChars="200" w:firstLine="480"/>
        <w:rPr>
          <w:rFonts w:ascii="宋体" w:eastAsia="宋体" w:hAnsi="宋体" w:cs="宋体"/>
          <w:lang w:val="en-US"/>
        </w:rPr>
      </w:pPr>
      <w:r>
        <w:rPr>
          <w:rFonts w:ascii="宋体" w:eastAsia="宋体" w:hAnsi="宋体" w:cs="宋体" w:hint="eastAsia"/>
          <w:b w:val="0"/>
          <w:bCs w:val="0"/>
          <w:snapToGrid w:val="0"/>
          <w:kern w:val="28"/>
          <w:sz w:val="24"/>
        </w:rPr>
        <w:lastRenderedPageBreak/>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金融专线400-903-9583。</w:t>
      </w:r>
    </w:p>
    <w:p w:rsidR="00676B6B" w:rsidRDefault="00676B6B">
      <w:pPr>
        <w:snapToGrid w:val="0"/>
        <w:spacing w:line="360" w:lineRule="auto"/>
        <w:ind w:firstLineChars="1045" w:firstLine="3357"/>
        <w:rPr>
          <w:rFonts w:ascii="宋体" w:hAnsi="宋体" w:cs="宋体"/>
          <w:b/>
          <w:sz w:val="32"/>
        </w:rPr>
      </w:pPr>
    </w:p>
    <w:p w:rsidR="00676B6B" w:rsidRDefault="009307DE">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676B6B" w:rsidRDefault="009307DE">
      <w:pPr>
        <w:pStyle w:val="27"/>
        <w:snapToGrid w:val="0"/>
        <w:spacing w:before="0"/>
        <w:ind w:firstLineChars="0" w:firstLine="0"/>
        <w:rPr>
          <w:rFonts w:ascii="宋体" w:hAnsi="宋体" w:cs="宋体"/>
        </w:rPr>
      </w:pPr>
      <w:r w:rsidRPr="00495DD9">
        <w:rPr>
          <w:rFonts w:ascii="宋体" w:hAnsi="宋体" w:cs="宋体" w:hint="eastAsia"/>
          <w:b/>
        </w:rPr>
        <w:t>2</w:t>
      </w:r>
      <w:r>
        <w:rPr>
          <w:rFonts w:ascii="宋体" w:hAnsi="宋体" w:cs="宋体" w:hint="eastAsia"/>
          <w:b/>
          <w:szCs w:val="24"/>
        </w:rPr>
        <w:t>7. 电子交易活动的中止。</w:t>
      </w:r>
      <w:r>
        <w:rPr>
          <w:rFonts w:ascii="宋体" w:hAnsi="宋体" w:cs="宋体" w:hint="eastAsia"/>
        </w:rPr>
        <w:t>采购过程中出现以下情形，导致电子交易平台无法正常运行，或者无法保证电子交易的公平、公正和安全时，采购机构可中止电子交易活动：</w:t>
      </w:r>
    </w:p>
    <w:p w:rsidR="00676B6B" w:rsidRDefault="009307DE">
      <w:pPr>
        <w:pStyle w:val="27"/>
        <w:snapToGrid w:val="0"/>
        <w:spacing w:before="0"/>
        <w:ind w:firstLine="480"/>
        <w:rPr>
          <w:rFonts w:ascii="宋体" w:hAnsi="宋体" w:cs="宋体"/>
        </w:rPr>
      </w:pPr>
      <w:r>
        <w:rPr>
          <w:rFonts w:ascii="宋体" w:hAnsi="宋体" w:cs="宋体" w:hint="eastAsia"/>
        </w:rPr>
        <w:t xml:space="preserve">27.1电子交易平台发生故障而无法登录访问的； </w:t>
      </w:r>
    </w:p>
    <w:p w:rsidR="00676B6B" w:rsidRDefault="009307DE">
      <w:pPr>
        <w:pStyle w:val="27"/>
        <w:snapToGrid w:val="0"/>
        <w:spacing w:before="0"/>
        <w:ind w:firstLine="480"/>
        <w:rPr>
          <w:rFonts w:ascii="宋体" w:hAnsi="宋体" w:cs="宋体"/>
        </w:rPr>
      </w:pPr>
      <w:r>
        <w:rPr>
          <w:rFonts w:ascii="宋体" w:hAnsi="宋体" w:cs="宋体" w:hint="eastAsia"/>
        </w:rPr>
        <w:t>27.2电子交易平台应用或数据库出现错误，不能进行正常操作的；</w:t>
      </w:r>
    </w:p>
    <w:p w:rsidR="00676B6B" w:rsidRDefault="009307DE">
      <w:pPr>
        <w:pStyle w:val="27"/>
        <w:snapToGrid w:val="0"/>
        <w:spacing w:before="0"/>
        <w:ind w:firstLine="480"/>
        <w:rPr>
          <w:rFonts w:ascii="宋体" w:hAnsi="宋体" w:cs="宋体"/>
        </w:rPr>
      </w:pPr>
      <w:r>
        <w:rPr>
          <w:rFonts w:ascii="宋体" w:hAnsi="宋体" w:cs="宋体" w:hint="eastAsia"/>
        </w:rPr>
        <w:t>27.3电子交易平台发现严重安全漏洞，有潜在泄密危险的；</w:t>
      </w:r>
    </w:p>
    <w:p w:rsidR="00676B6B" w:rsidRDefault="009307DE">
      <w:pPr>
        <w:pStyle w:val="27"/>
        <w:snapToGrid w:val="0"/>
        <w:spacing w:before="0"/>
        <w:ind w:firstLine="480"/>
        <w:rPr>
          <w:rFonts w:ascii="宋体" w:hAnsi="宋体" w:cs="宋体"/>
        </w:rPr>
      </w:pPr>
      <w:r>
        <w:rPr>
          <w:rFonts w:ascii="宋体" w:hAnsi="宋体" w:cs="宋体" w:hint="eastAsia"/>
        </w:rPr>
        <w:t xml:space="preserve">27.4病毒发作导致不能进行正常操作的； </w:t>
      </w:r>
    </w:p>
    <w:p w:rsidR="00676B6B" w:rsidRDefault="009307DE">
      <w:pPr>
        <w:pStyle w:val="27"/>
        <w:snapToGrid w:val="0"/>
        <w:spacing w:before="0"/>
        <w:ind w:firstLine="480"/>
        <w:rPr>
          <w:rFonts w:ascii="宋体" w:hAnsi="宋体" w:cs="宋体"/>
        </w:rPr>
      </w:pPr>
      <w:r>
        <w:rPr>
          <w:rFonts w:ascii="宋体" w:hAnsi="宋体" w:cs="宋体" w:hint="eastAsia"/>
        </w:rPr>
        <w:t>27.5其他无法保证电子交易的公平、公正和安全的情况。</w:t>
      </w:r>
    </w:p>
    <w:p w:rsidR="00676B6B" w:rsidRDefault="009307DE">
      <w:pPr>
        <w:pStyle w:val="27"/>
        <w:snapToGrid w:val="0"/>
        <w:spacing w:before="0"/>
        <w:ind w:firstLineChars="0" w:firstLine="0"/>
        <w:rPr>
          <w:rFonts w:ascii="宋体" w:hAnsi="宋体" w:cs="宋体"/>
        </w:rPr>
      </w:pPr>
      <w:r>
        <w:rPr>
          <w:rFonts w:ascii="宋体" w:hAnsi="宋体" w:cs="宋体" w:hint="eastAsia"/>
        </w:rPr>
        <w:t xml:space="preserve"> </w:t>
      </w:r>
      <w:r w:rsidRPr="00813652">
        <w:rPr>
          <w:rFonts w:ascii="宋体" w:hAnsi="宋体" w:cs="宋体" w:hint="eastAsia"/>
          <w:b/>
        </w:rPr>
        <w:t>28.</w:t>
      </w:r>
      <w:r>
        <w:rPr>
          <w:rFonts w:ascii="宋体" w:hAnsi="宋体" w:cs="宋体"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676B6B" w:rsidRDefault="00676B6B">
      <w:pPr>
        <w:tabs>
          <w:tab w:val="left" w:pos="0"/>
        </w:tabs>
        <w:spacing w:line="360" w:lineRule="auto"/>
        <w:ind w:firstLine="480"/>
        <w:rPr>
          <w:rFonts w:ascii="宋体" w:hAnsi="宋体" w:cs="宋体"/>
          <w:sz w:val="24"/>
        </w:rPr>
      </w:pPr>
    </w:p>
    <w:p w:rsidR="00676B6B" w:rsidRDefault="009307DE">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676B6B" w:rsidRDefault="009307DE">
      <w:pPr>
        <w:pStyle w:val="a4"/>
        <w:spacing w:line="360" w:lineRule="auto"/>
        <w:ind w:firstLineChars="0" w:firstLine="0"/>
        <w:rPr>
          <w:rFonts w:cs="宋体"/>
          <w:b/>
        </w:rPr>
      </w:pPr>
      <w:r>
        <w:rPr>
          <w:rFonts w:cs="宋体" w:hint="eastAsia"/>
          <w:b/>
        </w:rPr>
        <w:t>29.验收</w:t>
      </w:r>
    </w:p>
    <w:p w:rsidR="00676B6B" w:rsidRDefault="009307DE">
      <w:pPr>
        <w:tabs>
          <w:tab w:val="left" w:pos="0"/>
        </w:tabs>
        <w:spacing w:line="360" w:lineRule="auto"/>
        <w:ind w:firstLine="480"/>
        <w:rPr>
          <w:rFonts w:ascii="宋体" w:hAnsi="宋体" w:cs="宋体"/>
          <w:kern w:val="0"/>
          <w:sz w:val="24"/>
        </w:rPr>
      </w:pPr>
      <w:r>
        <w:rPr>
          <w:rFonts w:ascii="宋体" w:hAnsi="宋体" w:cs="宋体" w:hint="eastAsi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676B6B" w:rsidRDefault="009307DE">
      <w:pPr>
        <w:tabs>
          <w:tab w:val="left" w:pos="0"/>
        </w:tabs>
        <w:spacing w:line="360" w:lineRule="auto"/>
        <w:ind w:firstLine="480"/>
        <w:rPr>
          <w:rFonts w:ascii="宋体" w:hAnsi="宋体" w:cs="宋体"/>
          <w:kern w:val="0"/>
          <w:sz w:val="24"/>
        </w:rPr>
      </w:pPr>
      <w:r>
        <w:rPr>
          <w:rFonts w:ascii="宋体" w:hAnsi="宋体" w:cs="宋体" w:hint="eastAsia"/>
          <w:kern w:val="0"/>
          <w:sz w:val="24"/>
        </w:rPr>
        <w:t>29.2采购人可以邀请参加本项目的其他投标人或者第三方机构参与验收。参与验收的投标人或者第三方机构的意见作为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676B6B" w:rsidRDefault="009307DE">
      <w:pPr>
        <w:tabs>
          <w:tab w:val="left" w:pos="0"/>
        </w:tabs>
        <w:spacing w:line="360" w:lineRule="auto"/>
        <w:ind w:firstLine="480"/>
        <w:rPr>
          <w:rFonts w:ascii="宋体" w:hAnsi="宋体" w:cs="宋体"/>
          <w:kern w:val="0"/>
          <w:sz w:val="24"/>
        </w:rPr>
      </w:pPr>
      <w:r>
        <w:rPr>
          <w:rFonts w:ascii="宋体" w:hAnsi="宋体" w:cs="宋体" w:hint="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w:t>
      </w:r>
      <w:r>
        <w:rPr>
          <w:rFonts w:ascii="宋体" w:hAnsi="宋体" w:cs="宋体" w:hint="eastAsia"/>
          <w:kern w:val="0"/>
          <w:sz w:val="24"/>
        </w:rPr>
        <w:lastRenderedPageBreak/>
        <w:t>项目总体评价，由验收双方共同签署。验收结果与采购合同约定的资金支付及履约保证金返还条件挂钩。履约验收的各项资料应当存档备查。</w:t>
      </w:r>
    </w:p>
    <w:p w:rsidR="00676B6B" w:rsidRDefault="009307DE">
      <w:pPr>
        <w:tabs>
          <w:tab w:val="left" w:pos="0"/>
        </w:tabs>
        <w:spacing w:line="360" w:lineRule="auto"/>
        <w:ind w:firstLine="480"/>
        <w:rPr>
          <w:rFonts w:ascii="宋体" w:hAnsi="宋体" w:cs="宋体"/>
          <w:sz w:val="18"/>
          <w:szCs w:val="18"/>
        </w:rPr>
      </w:pPr>
      <w:r>
        <w:rPr>
          <w:rFonts w:ascii="宋体" w:hAnsi="宋体" w:cs="宋体" w:hint="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676B6B" w:rsidRDefault="00676B6B">
      <w:pPr>
        <w:tabs>
          <w:tab w:val="left" w:pos="0"/>
        </w:tabs>
        <w:spacing w:line="360" w:lineRule="auto"/>
        <w:ind w:firstLine="480"/>
        <w:rPr>
          <w:rFonts w:ascii="宋体" w:hAnsi="宋体" w:cs="宋体"/>
          <w:kern w:val="0"/>
          <w:sz w:val="24"/>
        </w:rPr>
        <w:sectPr w:rsidR="00676B6B">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74729768"/>
      <w:bookmarkStart w:id="16" w:name="_Hlt68403820"/>
      <w:bookmarkStart w:id="17" w:name="_Hlt75236290"/>
      <w:bookmarkStart w:id="18" w:name="_Hlt74730295"/>
      <w:bookmarkStart w:id="19" w:name="_Hlt75236011"/>
      <w:bookmarkStart w:id="20" w:name="_Hlt68072990"/>
      <w:bookmarkStart w:id="21" w:name="_Hlt74707468"/>
      <w:bookmarkStart w:id="22" w:name="_Hlt68073093"/>
      <w:bookmarkStart w:id="23" w:name="_Hlt75236101"/>
      <w:bookmarkStart w:id="24" w:name="_Hlt68072998"/>
      <w:bookmarkStart w:id="25" w:name="_Hlt74714665"/>
      <w:bookmarkStart w:id="26" w:name="_Hlt68057669"/>
      <w:bookmarkEnd w:id="13"/>
      <w:bookmarkEnd w:id="15"/>
      <w:bookmarkEnd w:id="16"/>
      <w:bookmarkEnd w:id="17"/>
      <w:bookmarkEnd w:id="18"/>
      <w:bookmarkEnd w:id="19"/>
      <w:bookmarkEnd w:id="20"/>
      <w:bookmarkEnd w:id="21"/>
      <w:bookmarkEnd w:id="22"/>
      <w:bookmarkEnd w:id="23"/>
      <w:bookmarkEnd w:id="24"/>
      <w:bookmarkEnd w:id="25"/>
      <w:bookmarkEnd w:id="26"/>
    </w:p>
    <w:p w:rsidR="00676B6B" w:rsidRDefault="009307DE">
      <w:pPr>
        <w:spacing w:line="360" w:lineRule="auto"/>
        <w:jc w:val="center"/>
        <w:outlineLvl w:val="0"/>
        <w:rPr>
          <w:rFonts w:ascii="宋体" w:hAnsi="宋体" w:cs="宋体"/>
          <w:b/>
          <w:sz w:val="36"/>
          <w:szCs w:val="36"/>
        </w:rPr>
      </w:pPr>
      <w:bookmarkStart w:id="27" w:name="第四部分"/>
      <w:bookmarkEnd w:id="11"/>
      <w:bookmarkEnd w:id="12"/>
      <w:r>
        <w:rPr>
          <w:rFonts w:ascii="宋体" w:hAnsi="宋体" w:cs="宋体" w:hint="eastAsia"/>
          <w:b/>
          <w:sz w:val="36"/>
          <w:szCs w:val="36"/>
        </w:rPr>
        <w:lastRenderedPageBreak/>
        <w:t>第三部分   采购需求</w:t>
      </w:r>
    </w:p>
    <w:p w:rsidR="00676B6B" w:rsidRDefault="009307DE">
      <w:pPr>
        <w:adjustRightInd/>
        <w:spacing w:line="360" w:lineRule="auto"/>
        <w:rPr>
          <w:rFonts w:ascii="宋体" w:hAnsi="宋体"/>
          <w:b/>
          <w:sz w:val="24"/>
          <w:lang w:val="zh-CN"/>
        </w:rPr>
      </w:pPr>
      <w:r>
        <w:rPr>
          <w:rFonts w:ascii="宋体" w:hAnsi="宋体" w:hint="eastAsia"/>
          <w:b/>
          <w:sz w:val="24"/>
          <w:lang w:val="zh-CN"/>
        </w:rPr>
        <w:t>一、项目概况</w:t>
      </w:r>
    </w:p>
    <w:p w:rsidR="00676B6B" w:rsidRDefault="009307DE">
      <w:pPr>
        <w:adjustRightInd/>
        <w:spacing w:line="360" w:lineRule="auto"/>
        <w:ind w:firstLineChars="200" w:firstLine="480"/>
        <w:rPr>
          <w:rFonts w:ascii="宋体" w:hAnsi="宋体"/>
          <w:sz w:val="24"/>
          <w:lang w:val="zh-CN"/>
        </w:rPr>
      </w:pPr>
      <w:r>
        <w:rPr>
          <w:rFonts w:ascii="宋体" w:hAnsi="宋体" w:hint="eastAsia"/>
          <w:sz w:val="24"/>
          <w:lang w:val="zh-CN"/>
        </w:rPr>
        <w:t>1、本次招标范围由1个中心本部，杜城、七贤桥、物流3家分中心及下属服务站组成，分别位于：良</w:t>
      </w:r>
      <w:proofErr w:type="gramStart"/>
      <w:r>
        <w:rPr>
          <w:rFonts w:ascii="宋体" w:hAnsi="宋体" w:hint="eastAsia"/>
          <w:sz w:val="24"/>
          <w:lang w:val="zh-CN"/>
        </w:rPr>
        <w:t>渚</w:t>
      </w:r>
      <w:proofErr w:type="gramEnd"/>
      <w:r>
        <w:rPr>
          <w:rFonts w:ascii="宋体" w:hAnsi="宋体" w:hint="eastAsia"/>
          <w:sz w:val="24"/>
          <w:lang w:val="zh-CN"/>
        </w:rPr>
        <w:t>街道玉</w:t>
      </w:r>
      <w:proofErr w:type="gramStart"/>
      <w:r>
        <w:rPr>
          <w:rFonts w:ascii="宋体" w:hAnsi="宋体" w:hint="eastAsia"/>
          <w:sz w:val="24"/>
          <w:lang w:val="zh-CN"/>
        </w:rPr>
        <w:t>琮</w:t>
      </w:r>
      <w:proofErr w:type="gramEnd"/>
      <w:r>
        <w:rPr>
          <w:rFonts w:ascii="宋体" w:hAnsi="宋体" w:hint="eastAsia"/>
          <w:sz w:val="24"/>
          <w:lang w:val="zh-CN"/>
        </w:rPr>
        <w:t>路151号、良</w:t>
      </w:r>
      <w:proofErr w:type="gramStart"/>
      <w:r>
        <w:rPr>
          <w:rFonts w:ascii="宋体" w:hAnsi="宋体" w:hint="eastAsia"/>
          <w:sz w:val="24"/>
          <w:lang w:val="zh-CN"/>
        </w:rPr>
        <w:t>渚</w:t>
      </w:r>
      <w:proofErr w:type="gramEnd"/>
      <w:r>
        <w:rPr>
          <w:rFonts w:ascii="宋体" w:hAnsi="宋体" w:hint="eastAsia"/>
          <w:sz w:val="24"/>
          <w:lang w:val="zh-CN"/>
        </w:rPr>
        <w:t>街道安溪路44号、良</w:t>
      </w:r>
      <w:proofErr w:type="gramStart"/>
      <w:r>
        <w:rPr>
          <w:rFonts w:ascii="宋体" w:hAnsi="宋体" w:hint="eastAsia"/>
          <w:sz w:val="24"/>
          <w:lang w:val="zh-CN"/>
        </w:rPr>
        <w:t>渚</w:t>
      </w:r>
      <w:proofErr w:type="gramEnd"/>
      <w:r>
        <w:rPr>
          <w:rFonts w:ascii="宋体" w:hAnsi="宋体" w:hint="eastAsia"/>
          <w:sz w:val="24"/>
          <w:lang w:val="zh-CN"/>
        </w:rPr>
        <w:t>街道文化村</w:t>
      </w:r>
      <w:proofErr w:type="gramStart"/>
      <w:r>
        <w:rPr>
          <w:rFonts w:ascii="宋体" w:hAnsi="宋体" w:hint="eastAsia"/>
          <w:sz w:val="24"/>
          <w:lang w:val="zh-CN"/>
        </w:rPr>
        <w:t>书韵名邸</w:t>
      </w:r>
      <w:proofErr w:type="gramEnd"/>
      <w:r>
        <w:rPr>
          <w:rFonts w:ascii="宋体" w:hAnsi="宋体" w:hint="eastAsia"/>
          <w:sz w:val="24"/>
          <w:lang w:val="zh-CN"/>
        </w:rPr>
        <w:t>1-2</w:t>
      </w:r>
      <w:proofErr w:type="gramStart"/>
      <w:r>
        <w:rPr>
          <w:rFonts w:ascii="宋体" w:hAnsi="宋体" w:hint="eastAsia"/>
          <w:sz w:val="24"/>
          <w:lang w:val="zh-CN"/>
        </w:rPr>
        <w:t>二</w:t>
      </w:r>
      <w:proofErr w:type="gramEnd"/>
      <w:r>
        <w:rPr>
          <w:rFonts w:ascii="宋体" w:hAnsi="宋体" w:hint="eastAsia"/>
          <w:sz w:val="24"/>
          <w:lang w:val="zh-CN"/>
        </w:rPr>
        <w:t>楼、良</w:t>
      </w:r>
      <w:proofErr w:type="gramStart"/>
      <w:r>
        <w:rPr>
          <w:rFonts w:ascii="宋体" w:hAnsi="宋体" w:hint="eastAsia"/>
          <w:sz w:val="24"/>
          <w:lang w:val="zh-CN"/>
        </w:rPr>
        <w:t>渚街道港虹</w:t>
      </w:r>
      <w:proofErr w:type="gramEnd"/>
      <w:r>
        <w:rPr>
          <w:rFonts w:ascii="宋体" w:hAnsi="宋体" w:hint="eastAsia"/>
          <w:sz w:val="24"/>
          <w:lang w:val="zh-CN"/>
        </w:rPr>
        <w:t>东路3号以及16家村级服务站。其中：中心本部有1-5号楼，1号楼共四层每层面积约1000平方米，合计4000平方米。2号楼共3层，每层700平方米，合计2100平方米。3号楼共2层，每层600平方米，合计1200平方米。4号楼共2层，每层1000平方米，合计2000平方米。5号楼共2层，每层800平方米，合计1600平方米。杜城村服务站共2层，每层800平方米，合计1600平方米。</w:t>
      </w:r>
      <w:proofErr w:type="gramStart"/>
      <w:r>
        <w:rPr>
          <w:rFonts w:ascii="宋体" w:hAnsi="宋体" w:hint="eastAsia"/>
          <w:sz w:val="24"/>
          <w:lang w:val="zh-CN"/>
        </w:rPr>
        <w:t>七贤桥服务站</w:t>
      </w:r>
      <w:proofErr w:type="gramEnd"/>
      <w:r>
        <w:rPr>
          <w:rFonts w:ascii="宋体" w:hAnsi="宋体" w:hint="eastAsia"/>
          <w:sz w:val="24"/>
          <w:lang w:val="zh-CN"/>
        </w:rPr>
        <w:t>共1层，约900平方米。物流服务站共2层，每层约1900平方米，合计3800平方米。16家村级服务站，每家200平方米，合计3200平方米,本项目总面积约：20400平方米。</w:t>
      </w:r>
    </w:p>
    <w:p w:rsidR="00676B6B" w:rsidRDefault="009307DE">
      <w:pPr>
        <w:adjustRightInd/>
        <w:spacing w:line="360" w:lineRule="auto"/>
        <w:ind w:firstLineChars="200" w:firstLine="480"/>
        <w:rPr>
          <w:rFonts w:ascii="宋体" w:hAnsi="宋体"/>
          <w:sz w:val="24"/>
          <w:lang w:val="zh-CN"/>
        </w:rPr>
      </w:pPr>
      <w:r>
        <w:rPr>
          <w:rFonts w:ascii="宋体" w:hAnsi="宋体" w:hint="eastAsia"/>
          <w:sz w:val="24"/>
          <w:lang w:val="zh-CN"/>
        </w:rPr>
        <w:t>2、本项目列入本次采购的物业管理内容包含保洁（</w:t>
      </w:r>
      <w:proofErr w:type="gramStart"/>
      <w:r>
        <w:rPr>
          <w:rFonts w:ascii="宋体" w:hAnsi="宋体" w:hint="eastAsia"/>
          <w:sz w:val="24"/>
          <w:lang w:val="zh-CN"/>
        </w:rPr>
        <w:t>含消杀及</w:t>
      </w:r>
      <w:proofErr w:type="gramEnd"/>
      <w:r>
        <w:rPr>
          <w:rFonts w:ascii="宋体" w:hAnsi="宋体" w:hint="eastAsia"/>
          <w:sz w:val="24"/>
          <w:lang w:val="zh-CN"/>
        </w:rPr>
        <w:t xml:space="preserve">除四害）、保安、水电零星维修、电梯维护、消防维护、空调系统维护、弱电日常维护工作以及采购单位交办的其他工作。 </w:t>
      </w:r>
    </w:p>
    <w:p w:rsidR="00676B6B" w:rsidRDefault="009307DE">
      <w:pPr>
        <w:numPr>
          <w:ilvl w:val="0"/>
          <w:numId w:val="1"/>
        </w:numPr>
        <w:adjustRightInd/>
        <w:spacing w:line="360" w:lineRule="auto"/>
        <w:ind w:firstLineChars="200" w:firstLine="480"/>
        <w:rPr>
          <w:rFonts w:ascii="宋体" w:hAnsi="宋体"/>
          <w:sz w:val="24"/>
          <w:lang w:val="zh-CN"/>
        </w:rPr>
      </w:pPr>
      <w:r>
        <w:rPr>
          <w:rFonts w:ascii="宋体" w:hAnsi="宋体" w:hint="eastAsia"/>
          <w:sz w:val="24"/>
          <w:lang w:val="zh-CN"/>
        </w:rPr>
        <w:t>本项目有各类设备：（1）格力空调内机250台，外机250台，中央空调内机102台，外机41台；（2）电梯共3台，其中客梯西子奥的斯3台；（3）监控设备各1套；（4）道</w:t>
      </w:r>
      <w:proofErr w:type="gramStart"/>
      <w:r>
        <w:rPr>
          <w:rFonts w:ascii="宋体" w:hAnsi="宋体" w:hint="eastAsia"/>
          <w:sz w:val="24"/>
          <w:lang w:val="zh-CN"/>
        </w:rPr>
        <w:t>闸系统</w:t>
      </w:r>
      <w:proofErr w:type="gramEnd"/>
      <w:r>
        <w:rPr>
          <w:rFonts w:ascii="宋体" w:hAnsi="宋体" w:hint="eastAsia"/>
          <w:sz w:val="24"/>
          <w:lang w:val="zh-CN"/>
        </w:rPr>
        <w:t>2套；（5）会议系统19套；（6）LED显示屏、拼接屏；（7）消防系统包括消防水设备、电设备、排烟设备、气体灭火系统、消防报警系统、手提式灭火器等。</w:t>
      </w:r>
    </w:p>
    <w:p w:rsidR="00676B6B" w:rsidRDefault="009307DE">
      <w:pPr>
        <w:spacing w:line="360" w:lineRule="auto"/>
        <w:ind w:firstLineChars="200" w:firstLine="480"/>
        <w:jc w:val="left"/>
        <w:rPr>
          <w:rFonts w:ascii="宋体" w:hAnsi="宋体"/>
          <w:sz w:val="24"/>
          <w:lang w:val="zh-CN"/>
        </w:rPr>
      </w:pPr>
      <w:r>
        <w:rPr>
          <w:rFonts w:ascii="宋体" w:hAnsi="宋体" w:hint="eastAsia"/>
          <w:sz w:val="24"/>
          <w:lang w:val="zh-CN"/>
        </w:rPr>
        <w:t>▲</w:t>
      </w:r>
      <w:r>
        <w:rPr>
          <w:rFonts w:ascii="宋体" w:hAnsi="宋体" w:hint="eastAsia"/>
          <w:b/>
          <w:sz w:val="24"/>
          <w:lang w:val="zh-CN"/>
        </w:rPr>
        <w:t>人员需求：物业项目经理1人；</w:t>
      </w:r>
      <w:r w:rsidR="00275049">
        <w:rPr>
          <w:rFonts w:ascii="宋体" w:hAnsi="宋体" w:hint="eastAsia"/>
          <w:b/>
          <w:sz w:val="24"/>
          <w:lang w:val="zh-CN"/>
        </w:rPr>
        <w:t>保安</w:t>
      </w:r>
      <w:r>
        <w:rPr>
          <w:rFonts w:ascii="宋体" w:hAnsi="宋体" w:hint="eastAsia"/>
          <w:b/>
          <w:sz w:val="24"/>
          <w:lang w:val="zh-CN"/>
        </w:rPr>
        <w:t>人员不少于33人（秩序维护及管理29人，</w:t>
      </w:r>
      <w:proofErr w:type="gramStart"/>
      <w:r>
        <w:rPr>
          <w:rFonts w:ascii="宋体" w:hAnsi="宋体" w:hint="eastAsia"/>
          <w:b/>
          <w:sz w:val="24"/>
          <w:lang w:val="zh-CN"/>
        </w:rPr>
        <w:t>消控岗</w:t>
      </w:r>
      <w:proofErr w:type="gramEnd"/>
      <w:r>
        <w:rPr>
          <w:rFonts w:ascii="宋体" w:hAnsi="宋体" w:hint="eastAsia"/>
          <w:b/>
          <w:sz w:val="24"/>
          <w:lang w:val="zh-CN"/>
        </w:rPr>
        <w:t>2人，门卫岗2人）；保洁人员不少于17人；其他人员</w:t>
      </w:r>
      <w:r>
        <w:rPr>
          <w:rFonts w:ascii="宋体" w:hAnsi="宋体" w:hint="eastAsia"/>
          <w:b/>
          <w:sz w:val="24"/>
        </w:rPr>
        <w:t>不少于</w:t>
      </w:r>
      <w:r>
        <w:rPr>
          <w:rFonts w:ascii="宋体" w:hAnsi="宋体" w:hint="eastAsia"/>
          <w:b/>
          <w:sz w:val="24"/>
          <w:lang w:val="zh-CN"/>
        </w:rPr>
        <w:t>1人，合计52人。</w:t>
      </w:r>
    </w:p>
    <w:p w:rsidR="00676B6B" w:rsidRDefault="009307DE">
      <w:pPr>
        <w:spacing w:line="360" w:lineRule="auto"/>
        <w:ind w:firstLineChars="200" w:firstLine="480"/>
        <w:jc w:val="left"/>
        <w:rPr>
          <w:rFonts w:ascii="宋体" w:hAnsi="宋体"/>
          <w:sz w:val="24"/>
          <w:lang w:val="zh-CN"/>
        </w:rPr>
      </w:pPr>
      <w:r>
        <w:rPr>
          <w:rFonts w:ascii="宋体" w:hAnsi="宋体" w:hint="eastAsia"/>
          <w:sz w:val="24"/>
          <w:lang w:val="zh-CN"/>
        </w:rPr>
        <w:t>总体要求：</w:t>
      </w:r>
    </w:p>
    <w:p w:rsidR="00676B6B" w:rsidRDefault="009307DE">
      <w:pPr>
        <w:spacing w:line="360" w:lineRule="auto"/>
        <w:ind w:firstLine="420"/>
        <w:jc w:val="left"/>
        <w:rPr>
          <w:rFonts w:ascii="宋体" w:hAnsi="宋体"/>
          <w:sz w:val="24"/>
          <w:lang w:val="zh-CN"/>
        </w:rPr>
      </w:pPr>
      <w:r>
        <w:rPr>
          <w:rFonts w:ascii="宋体" w:hAnsi="宋体"/>
          <w:sz w:val="24"/>
          <w:lang w:val="zh-CN"/>
        </w:rPr>
        <w:t>1.</w:t>
      </w:r>
      <w:r>
        <w:rPr>
          <w:rFonts w:ascii="宋体" w:hAnsi="宋体" w:hint="eastAsia"/>
          <w:sz w:val="24"/>
        </w:rPr>
        <w:t>物业</w:t>
      </w:r>
      <w:r>
        <w:rPr>
          <w:rFonts w:ascii="宋体" w:hAnsi="宋体"/>
          <w:sz w:val="24"/>
          <w:lang w:val="zh-CN"/>
        </w:rPr>
        <w:t>人员必须提前30分钟到岗，并于医务人员上班前完成</w:t>
      </w:r>
      <w:r>
        <w:rPr>
          <w:rFonts w:ascii="宋体" w:hAnsi="宋体" w:hint="eastAsia"/>
          <w:sz w:val="24"/>
        </w:rPr>
        <w:t>相应岗位</w:t>
      </w:r>
      <w:r>
        <w:rPr>
          <w:rFonts w:ascii="宋体" w:hAnsi="宋体"/>
          <w:sz w:val="24"/>
          <w:lang w:val="zh-CN"/>
        </w:rPr>
        <w:t>工作；</w:t>
      </w:r>
      <w:r>
        <w:rPr>
          <w:rFonts w:ascii="宋体" w:hAnsi="宋体" w:hint="eastAsia"/>
          <w:sz w:val="24"/>
        </w:rPr>
        <w:t>工作</w:t>
      </w:r>
      <w:r>
        <w:rPr>
          <w:rFonts w:ascii="宋体" w:hAnsi="宋体" w:hint="eastAsia"/>
          <w:sz w:val="24"/>
          <w:lang w:val="zh-CN"/>
        </w:rPr>
        <w:t>时间必须覆盖中心工作时间（招标方工作时间：夏令：7：3</w:t>
      </w:r>
      <w:r>
        <w:rPr>
          <w:rFonts w:ascii="宋体" w:hAnsi="宋体"/>
          <w:sz w:val="24"/>
          <w:lang w:val="zh-CN"/>
        </w:rPr>
        <w:t>0</w:t>
      </w:r>
      <w:r>
        <w:rPr>
          <w:rFonts w:ascii="宋体" w:hAnsi="宋体" w:hint="eastAsia"/>
          <w:sz w:val="24"/>
          <w:lang w:val="zh-CN"/>
        </w:rPr>
        <w:t>——1</w:t>
      </w:r>
      <w:r>
        <w:rPr>
          <w:rFonts w:ascii="宋体" w:hAnsi="宋体"/>
          <w:sz w:val="24"/>
          <w:lang w:val="zh-CN"/>
        </w:rPr>
        <w:t>6</w:t>
      </w:r>
      <w:r>
        <w:rPr>
          <w:rFonts w:ascii="宋体" w:hAnsi="宋体" w:hint="eastAsia"/>
          <w:sz w:val="24"/>
          <w:lang w:val="zh-CN"/>
        </w:rPr>
        <w:t>：3</w:t>
      </w:r>
      <w:r>
        <w:rPr>
          <w:rFonts w:ascii="宋体" w:hAnsi="宋体"/>
          <w:sz w:val="24"/>
          <w:lang w:val="zh-CN"/>
        </w:rPr>
        <w:t>0</w:t>
      </w:r>
      <w:r>
        <w:rPr>
          <w:rFonts w:ascii="宋体" w:hAnsi="宋体" w:hint="eastAsia"/>
          <w:sz w:val="24"/>
          <w:lang w:val="zh-CN"/>
        </w:rPr>
        <w:t>；冬令：8：0</w:t>
      </w:r>
      <w:r>
        <w:rPr>
          <w:rFonts w:ascii="宋体" w:hAnsi="宋体"/>
          <w:sz w:val="24"/>
          <w:lang w:val="zh-CN"/>
        </w:rPr>
        <w:t>0</w:t>
      </w:r>
      <w:r>
        <w:rPr>
          <w:rFonts w:ascii="宋体" w:hAnsi="宋体" w:hint="eastAsia"/>
          <w:sz w:val="24"/>
          <w:lang w:val="zh-CN"/>
        </w:rPr>
        <w:t>——</w:t>
      </w:r>
      <w:r>
        <w:rPr>
          <w:rFonts w:ascii="宋体" w:hAnsi="宋体"/>
          <w:sz w:val="24"/>
          <w:lang w:val="zh-CN"/>
        </w:rPr>
        <w:t>16</w:t>
      </w:r>
      <w:r>
        <w:rPr>
          <w:rFonts w:ascii="宋体" w:hAnsi="宋体" w:hint="eastAsia"/>
          <w:sz w:val="24"/>
          <w:lang w:val="zh-CN"/>
        </w:rPr>
        <w:t>：3</w:t>
      </w:r>
      <w:r>
        <w:rPr>
          <w:rFonts w:ascii="宋体" w:hAnsi="宋体"/>
          <w:sz w:val="24"/>
          <w:lang w:val="zh-CN"/>
        </w:rPr>
        <w:t>0</w:t>
      </w:r>
      <w:r>
        <w:rPr>
          <w:rFonts w:ascii="宋体" w:hAnsi="宋体" w:hint="eastAsia"/>
          <w:sz w:val="24"/>
          <w:lang w:val="zh-CN"/>
        </w:rPr>
        <w:t>，晚间急诊开放）；为保障</w:t>
      </w:r>
      <w:r>
        <w:rPr>
          <w:rFonts w:ascii="宋体" w:hAnsi="宋体" w:hint="eastAsia"/>
          <w:sz w:val="24"/>
        </w:rPr>
        <w:t>物业</w:t>
      </w:r>
      <w:r>
        <w:rPr>
          <w:rFonts w:ascii="宋体" w:hAnsi="宋体" w:hint="eastAsia"/>
          <w:sz w:val="24"/>
          <w:lang w:val="zh-CN"/>
        </w:rPr>
        <w:t>人员有效工作时间，中标方</w:t>
      </w:r>
      <w:r>
        <w:rPr>
          <w:rFonts w:ascii="宋体" w:hAnsi="宋体"/>
          <w:sz w:val="24"/>
          <w:lang w:val="zh-CN"/>
        </w:rPr>
        <w:t>需保证</w:t>
      </w:r>
      <w:r>
        <w:rPr>
          <w:rFonts w:ascii="宋体" w:hAnsi="宋体" w:hint="eastAsia"/>
          <w:sz w:val="24"/>
        </w:rPr>
        <w:t>物业工作</w:t>
      </w:r>
      <w:r>
        <w:rPr>
          <w:rFonts w:ascii="宋体" w:hAnsi="宋体"/>
          <w:sz w:val="24"/>
          <w:lang w:val="zh-CN"/>
        </w:rPr>
        <w:t>人员的工作午餐</w:t>
      </w:r>
      <w:r>
        <w:rPr>
          <w:rFonts w:ascii="宋体" w:hAnsi="宋体" w:hint="eastAsia"/>
          <w:sz w:val="24"/>
          <w:lang w:val="zh-CN"/>
        </w:rPr>
        <w:t>在招标方工作场所内解决，其</w:t>
      </w:r>
      <w:r>
        <w:rPr>
          <w:rFonts w:ascii="宋体" w:hAnsi="宋体" w:hint="eastAsia"/>
          <w:sz w:val="24"/>
        </w:rPr>
        <w:t>费用由中标方自行解决</w:t>
      </w:r>
      <w:r>
        <w:rPr>
          <w:rFonts w:ascii="宋体" w:hAnsi="宋体" w:hint="eastAsia"/>
          <w:sz w:val="24"/>
          <w:lang w:val="zh-CN"/>
        </w:rPr>
        <w:t>。</w:t>
      </w:r>
    </w:p>
    <w:p w:rsidR="00676B6B" w:rsidRDefault="009307DE">
      <w:pPr>
        <w:spacing w:line="360" w:lineRule="auto"/>
        <w:ind w:firstLine="420"/>
        <w:jc w:val="left"/>
        <w:rPr>
          <w:rFonts w:ascii="宋体" w:hAnsi="宋体"/>
          <w:sz w:val="24"/>
          <w:lang w:val="zh-CN"/>
        </w:rPr>
      </w:pPr>
      <w:r>
        <w:rPr>
          <w:rFonts w:ascii="宋体" w:hAnsi="宋体" w:hint="eastAsia"/>
          <w:sz w:val="24"/>
          <w:lang w:val="zh-CN"/>
        </w:rPr>
        <w:lastRenderedPageBreak/>
        <w:t>2</w:t>
      </w:r>
      <w:r>
        <w:rPr>
          <w:rFonts w:ascii="宋体" w:hAnsi="宋体"/>
          <w:sz w:val="24"/>
          <w:lang w:val="zh-CN"/>
        </w:rPr>
        <w:t>.人员队伍保持基本稳定</w:t>
      </w:r>
      <w:r>
        <w:rPr>
          <w:rFonts w:ascii="宋体" w:hAnsi="宋体" w:hint="eastAsia"/>
          <w:sz w:val="24"/>
          <w:lang w:val="zh-CN"/>
        </w:rPr>
        <w:t>，目前使用人员需有序更新；</w:t>
      </w:r>
      <w:r>
        <w:rPr>
          <w:rFonts w:ascii="宋体" w:hAnsi="宋体"/>
          <w:sz w:val="24"/>
          <w:lang w:val="zh-CN"/>
        </w:rPr>
        <w:t>不</w:t>
      </w:r>
      <w:r>
        <w:rPr>
          <w:rFonts w:ascii="宋体" w:hAnsi="宋体" w:hint="eastAsia"/>
          <w:sz w:val="24"/>
          <w:lang w:val="zh-CN"/>
        </w:rPr>
        <w:t>得</w:t>
      </w:r>
      <w:r>
        <w:rPr>
          <w:rFonts w:ascii="宋体" w:hAnsi="宋体"/>
          <w:sz w:val="24"/>
          <w:lang w:val="zh-CN"/>
        </w:rPr>
        <w:t>经常性更换</w:t>
      </w:r>
      <w:r>
        <w:rPr>
          <w:rFonts w:ascii="宋体" w:hAnsi="宋体" w:hint="eastAsia"/>
          <w:sz w:val="24"/>
          <w:lang w:val="zh-CN"/>
        </w:rPr>
        <w:t>岗位</w:t>
      </w:r>
      <w:r>
        <w:rPr>
          <w:rFonts w:ascii="宋体" w:hAnsi="宋体"/>
          <w:sz w:val="24"/>
          <w:lang w:val="zh-CN"/>
        </w:rPr>
        <w:t>人员</w:t>
      </w:r>
      <w:r>
        <w:rPr>
          <w:rFonts w:ascii="宋体" w:hAnsi="宋体" w:hint="eastAsia"/>
          <w:sz w:val="24"/>
          <w:lang w:val="zh-CN"/>
        </w:rPr>
        <w:t>；责任网格划分清晰，做到定岗、定责、定人，物业公司需统筹安排好岗位工作，不得出现空岗现象。</w:t>
      </w:r>
    </w:p>
    <w:p w:rsidR="00676B6B" w:rsidRDefault="009307DE">
      <w:pPr>
        <w:spacing w:line="360" w:lineRule="auto"/>
        <w:ind w:firstLine="420"/>
        <w:jc w:val="left"/>
        <w:rPr>
          <w:rFonts w:ascii="宋体" w:hAnsi="宋体"/>
          <w:sz w:val="24"/>
          <w:lang w:val="zh-CN"/>
        </w:rPr>
      </w:pPr>
      <w:r>
        <w:rPr>
          <w:rFonts w:ascii="宋体" w:hAnsi="宋体" w:hint="eastAsia"/>
          <w:sz w:val="24"/>
          <w:lang w:val="zh-CN"/>
        </w:rPr>
        <w:t>3</w:t>
      </w:r>
      <w:r>
        <w:rPr>
          <w:rFonts w:ascii="宋体" w:hAnsi="宋体"/>
          <w:sz w:val="24"/>
          <w:lang w:val="zh-CN"/>
        </w:rPr>
        <w:t>.</w:t>
      </w:r>
      <w:r>
        <w:rPr>
          <w:rFonts w:ascii="宋体" w:hAnsi="宋体" w:hint="eastAsia"/>
          <w:sz w:val="24"/>
          <w:lang w:val="zh-CN"/>
        </w:rPr>
        <w:t>通过努力达到“三优</w:t>
      </w:r>
      <w:proofErr w:type="gramStart"/>
      <w:r>
        <w:rPr>
          <w:rFonts w:ascii="宋体" w:hAnsi="宋体" w:hint="eastAsia"/>
          <w:sz w:val="24"/>
          <w:lang w:val="zh-CN"/>
        </w:rPr>
        <w:t>一</w:t>
      </w:r>
      <w:proofErr w:type="gramEnd"/>
      <w:r>
        <w:rPr>
          <w:rFonts w:ascii="宋体" w:hAnsi="宋体" w:hint="eastAsia"/>
          <w:sz w:val="24"/>
          <w:lang w:val="zh-CN"/>
        </w:rPr>
        <w:t>保证”（优美环境、优质服务、优化功能、保证安全），环境卫生清洁率达99%。零修、报修及时率100%，返修率小于1%；服务有效投诉少于1%，处理率100%；满意率95%以上。</w:t>
      </w:r>
    </w:p>
    <w:p w:rsidR="00676B6B" w:rsidRDefault="00676B6B">
      <w:pPr>
        <w:spacing w:line="360" w:lineRule="auto"/>
        <w:ind w:firstLine="420"/>
        <w:jc w:val="left"/>
        <w:rPr>
          <w:rFonts w:ascii="宋体" w:hAnsi="宋体"/>
          <w:sz w:val="24"/>
          <w:lang w:val="zh-CN"/>
        </w:rPr>
      </w:pPr>
    </w:p>
    <w:p w:rsidR="00676B6B" w:rsidRDefault="009307DE">
      <w:pPr>
        <w:numPr>
          <w:ilvl w:val="0"/>
          <w:numId w:val="2"/>
        </w:numPr>
        <w:snapToGrid w:val="0"/>
        <w:spacing w:line="400" w:lineRule="atLeast"/>
        <w:rPr>
          <w:rFonts w:ascii="宋体" w:hAnsi="宋体"/>
          <w:sz w:val="22"/>
        </w:rPr>
      </w:pPr>
      <w:r>
        <w:rPr>
          <w:rFonts w:ascii="宋体" w:hAnsi="宋体"/>
          <w:b/>
          <w:bCs/>
          <w:color w:val="000000"/>
          <w:sz w:val="24"/>
        </w:rPr>
        <w:t>具体服务内容、要求等：</w:t>
      </w:r>
      <w:bookmarkStart w:id="28" w:name="采购需求"/>
      <w:bookmarkEnd w:id="28"/>
    </w:p>
    <w:p w:rsidR="00676B6B" w:rsidRDefault="009307DE">
      <w:pPr>
        <w:numPr>
          <w:ilvl w:val="0"/>
          <w:numId w:val="3"/>
        </w:numPr>
        <w:snapToGrid w:val="0"/>
        <w:spacing w:line="400" w:lineRule="atLeast"/>
        <w:rPr>
          <w:rFonts w:ascii="宋体" w:hAnsi="宋体"/>
          <w:b/>
          <w:bCs/>
          <w:color w:val="000000"/>
          <w:sz w:val="24"/>
        </w:rPr>
      </w:pPr>
      <w:r>
        <w:rPr>
          <w:rFonts w:ascii="宋体" w:hAnsi="宋体" w:hint="eastAsia"/>
          <w:b/>
          <w:bCs/>
          <w:color w:val="000000"/>
          <w:sz w:val="24"/>
        </w:rPr>
        <w:t>管理人员</w:t>
      </w:r>
    </w:p>
    <w:tbl>
      <w:tblPr>
        <w:tblW w:w="7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6"/>
        <w:gridCol w:w="1381"/>
        <w:gridCol w:w="5564"/>
      </w:tblGrid>
      <w:tr w:rsidR="00676B6B">
        <w:trPr>
          <w:trHeight w:val="653"/>
          <w:jc w:val="center"/>
        </w:trPr>
        <w:tc>
          <w:tcPr>
            <w:tcW w:w="956" w:type="dxa"/>
            <w:tcBorders>
              <w:bottom w:val="single" w:sz="4" w:space="0" w:color="000000"/>
            </w:tcBorders>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服务内容</w:t>
            </w:r>
          </w:p>
        </w:tc>
        <w:tc>
          <w:tcPr>
            <w:tcW w:w="1381" w:type="dxa"/>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分项</w:t>
            </w:r>
          </w:p>
        </w:tc>
        <w:tc>
          <w:tcPr>
            <w:tcW w:w="5564" w:type="dxa"/>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服务标准</w:t>
            </w:r>
          </w:p>
        </w:tc>
      </w:tr>
      <w:tr w:rsidR="00676B6B">
        <w:trPr>
          <w:trHeight w:val="653"/>
          <w:jc w:val="center"/>
        </w:trPr>
        <w:tc>
          <w:tcPr>
            <w:tcW w:w="956" w:type="dxa"/>
            <w:vAlign w:val="center"/>
          </w:tcPr>
          <w:p w:rsidR="00676B6B" w:rsidRDefault="009307DE">
            <w:pPr>
              <w:adjustRightInd/>
              <w:spacing w:before="144" w:line="292" w:lineRule="auto"/>
              <w:ind w:right="4"/>
              <w:jc w:val="center"/>
              <w:rPr>
                <w:rFonts w:ascii="宋体" w:hAnsi="宋体"/>
                <w:kern w:val="0"/>
                <w:sz w:val="22"/>
                <w:szCs w:val="22"/>
              </w:rPr>
            </w:pPr>
            <w:r>
              <w:rPr>
                <w:rFonts w:ascii="宋体" w:hAnsi="宋体" w:hint="eastAsia"/>
                <w:kern w:val="0"/>
                <w:sz w:val="22"/>
                <w:szCs w:val="22"/>
                <w:lang w:eastAsia="en-US"/>
              </w:rPr>
              <w:t>物业项目经理</w:t>
            </w: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人员配置</w:t>
            </w: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kern w:val="0"/>
                <w:sz w:val="22"/>
                <w:szCs w:val="22"/>
              </w:rPr>
              <w:t>1人，</w:t>
            </w:r>
            <w:r>
              <w:rPr>
                <w:rFonts w:ascii="宋体" w:hAnsi="宋体" w:hint="eastAsia"/>
                <w:kern w:val="0"/>
                <w:sz w:val="22"/>
                <w:szCs w:val="22"/>
              </w:rPr>
              <w:t>大专及</w:t>
            </w:r>
            <w:r>
              <w:rPr>
                <w:rFonts w:ascii="宋体" w:hAnsi="宋体"/>
                <w:kern w:val="0"/>
                <w:sz w:val="22"/>
                <w:szCs w:val="22"/>
              </w:rPr>
              <w:t>以上学历，</w:t>
            </w:r>
            <w:r>
              <w:rPr>
                <w:rFonts w:ascii="宋体" w:hAnsi="宋体" w:hint="eastAsia"/>
                <w:kern w:val="0"/>
                <w:sz w:val="22"/>
                <w:szCs w:val="22"/>
              </w:rPr>
              <w:t>截止投标截止时间年龄55周岁（含）以下</w:t>
            </w:r>
            <w:r>
              <w:rPr>
                <w:rFonts w:ascii="宋体" w:hAnsi="宋体"/>
                <w:kern w:val="0"/>
                <w:sz w:val="22"/>
                <w:szCs w:val="22"/>
              </w:rPr>
              <w:t>，</w:t>
            </w:r>
            <w:r>
              <w:rPr>
                <w:rFonts w:ascii="宋体" w:hAnsi="宋体" w:hint="eastAsia"/>
                <w:kern w:val="0"/>
                <w:sz w:val="22"/>
                <w:szCs w:val="22"/>
              </w:rPr>
              <w:t>具备两年以上的物业管理相关工作经验</w:t>
            </w:r>
            <w:r>
              <w:rPr>
                <w:rFonts w:ascii="宋体" w:hAnsi="宋体"/>
                <w:kern w:val="0"/>
                <w:sz w:val="22"/>
                <w:szCs w:val="22"/>
              </w:rPr>
              <w:t>，熟练操作各类保洁设备</w:t>
            </w:r>
            <w:r>
              <w:rPr>
                <w:rFonts w:ascii="宋体" w:hAnsi="宋体" w:hint="eastAsia"/>
                <w:kern w:val="0"/>
                <w:sz w:val="22"/>
                <w:szCs w:val="22"/>
              </w:rPr>
              <w:t>。全面负责招标方的保洁、保安、</w:t>
            </w:r>
            <w:r>
              <w:rPr>
                <w:rFonts w:ascii="宋体" w:hAnsi="宋体" w:hint="eastAsia"/>
              </w:rPr>
              <w:t>水电零星维修、</w:t>
            </w:r>
            <w:r>
              <w:rPr>
                <w:rFonts w:ascii="宋体" w:hAnsi="宋体" w:cs="仿宋" w:hint="eastAsia"/>
                <w:kern w:val="0"/>
                <w:szCs w:val="21"/>
              </w:rPr>
              <w:t>电梯维护、</w:t>
            </w:r>
            <w:r>
              <w:rPr>
                <w:rFonts w:ascii="宋体" w:hAnsi="宋体" w:cs="仿宋" w:hint="eastAsia"/>
                <w:color w:val="000000"/>
                <w:kern w:val="0"/>
                <w:szCs w:val="21"/>
              </w:rPr>
              <w:t>消防维护、</w:t>
            </w:r>
            <w:r>
              <w:rPr>
                <w:rFonts w:ascii="宋体" w:hAnsi="宋体" w:cs="仿宋" w:hint="eastAsia"/>
                <w:kern w:val="0"/>
                <w:szCs w:val="21"/>
              </w:rPr>
              <w:t>空调系统维护、弱电日常维护</w:t>
            </w:r>
            <w:r>
              <w:rPr>
                <w:rFonts w:ascii="宋体" w:hAnsi="宋体" w:hint="eastAsia"/>
                <w:kern w:val="0"/>
                <w:sz w:val="22"/>
                <w:szCs w:val="22"/>
              </w:rPr>
              <w:t>工作等其他服务</w:t>
            </w:r>
            <w:r>
              <w:rPr>
                <w:rFonts w:ascii="宋体" w:hAnsi="宋体"/>
                <w:kern w:val="0"/>
                <w:sz w:val="22"/>
                <w:szCs w:val="22"/>
              </w:rPr>
              <w:t>，</w:t>
            </w:r>
            <w:r>
              <w:rPr>
                <w:rFonts w:ascii="宋体" w:hAnsi="宋体" w:hint="eastAsia"/>
                <w:kern w:val="0"/>
                <w:sz w:val="22"/>
                <w:szCs w:val="22"/>
              </w:rPr>
              <w:t>以及</w:t>
            </w:r>
            <w:r>
              <w:rPr>
                <w:rFonts w:ascii="宋体" w:hAnsi="宋体"/>
                <w:kern w:val="0"/>
                <w:sz w:val="22"/>
                <w:szCs w:val="22"/>
              </w:rPr>
              <w:t>人员档案管理</w:t>
            </w:r>
            <w:r>
              <w:rPr>
                <w:rFonts w:ascii="宋体" w:hAnsi="宋体" w:hint="eastAsia"/>
                <w:kern w:val="0"/>
                <w:sz w:val="22"/>
                <w:szCs w:val="22"/>
              </w:rPr>
              <w:t>。</w:t>
            </w:r>
          </w:p>
        </w:tc>
      </w:tr>
    </w:tbl>
    <w:p w:rsidR="00676B6B" w:rsidRDefault="00676B6B">
      <w:pPr>
        <w:snapToGrid w:val="0"/>
        <w:spacing w:line="400" w:lineRule="atLeast"/>
        <w:rPr>
          <w:rFonts w:ascii="宋体" w:hAnsi="宋体"/>
          <w:b/>
          <w:bCs/>
          <w:color w:val="000000"/>
          <w:sz w:val="24"/>
        </w:rPr>
      </w:pPr>
    </w:p>
    <w:p w:rsidR="00676B6B" w:rsidRDefault="009307DE">
      <w:pPr>
        <w:snapToGrid w:val="0"/>
        <w:spacing w:line="400" w:lineRule="atLeast"/>
        <w:rPr>
          <w:rFonts w:ascii="宋体" w:hAnsi="宋体"/>
          <w:sz w:val="22"/>
        </w:rPr>
      </w:pPr>
      <w:r>
        <w:rPr>
          <w:rFonts w:ascii="宋体" w:hAnsi="宋体" w:hint="eastAsia"/>
          <w:b/>
          <w:bCs/>
          <w:color w:val="000000"/>
          <w:sz w:val="24"/>
        </w:rPr>
        <w:t>（二）保洁服务</w:t>
      </w:r>
    </w:p>
    <w:tbl>
      <w:tblPr>
        <w:tblW w:w="7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56"/>
        <w:gridCol w:w="1381"/>
        <w:gridCol w:w="5564"/>
      </w:tblGrid>
      <w:tr w:rsidR="00676B6B">
        <w:trPr>
          <w:trHeight w:val="653"/>
          <w:jc w:val="center"/>
        </w:trPr>
        <w:tc>
          <w:tcPr>
            <w:tcW w:w="956" w:type="dxa"/>
            <w:tcBorders>
              <w:bottom w:val="single" w:sz="4" w:space="0" w:color="000000"/>
            </w:tcBorders>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服务内容</w:t>
            </w:r>
          </w:p>
        </w:tc>
        <w:tc>
          <w:tcPr>
            <w:tcW w:w="1381" w:type="dxa"/>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分项</w:t>
            </w:r>
          </w:p>
        </w:tc>
        <w:tc>
          <w:tcPr>
            <w:tcW w:w="5564" w:type="dxa"/>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服务标准</w:t>
            </w:r>
          </w:p>
        </w:tc>
      </w:tr>
      <w:tr w:rsidR="00676B6B">
        <w:trPr>
          <w:trHeight w:val="719"/>
          <w:jc w:val="center"/>
        </w:trPr>
        <w:tc>
          <w:tcPr>
            <w:tcW w:w="956" w:type="dxa"/>
            <w:vMerge w:val="restart"/>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室内保洁</w:t>
            </w: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人员配置</w:t>
            </w:r>
          </w:p>
        </w:tc>
        <w:tc>
          <w:tcPr>
            <w:tcW w:w="5564" w:type="dxa"/>
          </w:tcPr>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15</w:t>
            </w:r>
            <w:r>
              <w:rPr>
                <w:rFonts w:ascii="宋体" w:hAnsi="宋体"/>
                <w:kern w:val="0"/>
                <w:sz w:val="22"/>
                <w:szCs w:val="22"/>
              </w:rPr>
              <w:t>人，</w:t>
            </w:r>
            <w:r>
              <w:rPr>
                <w:rFonts w:ascii="宋体" w:hAnsi="宋体" w:hint="eastAsia"/>
                <w:kern w:val="0"/>
                <w:sz w:val="22"/>
                <w:szCs w:val="22"/>
              </w:rPr>
              <w:t>截止投标截止时间年龄55周岁（含）以下</w:t>
            </w:r>
            <w:r>
              <w:rPr>
                <w:rFonts w:ascii="宋体" w:hAnsi="宋体"/>
                <w:kern w:val="0"/>
                <w:sz w:val="22"/>
                <w:szCs w:val="22"/>
              </w:rPr>
              <w:t>，</w:t>
            </w:r>
            <w:r>
              <w:rPr>
                <w:rFonts w:ascii="宋体" w:hAnsi="宋体" w:cs="仿宋" w:hint="eastAsia"/>
                <w:sz w:val="22"/>
                <w:szCs w:val="22"/>
              </w:rPr>
              <w:t>普通话标准</w:t>
            </w:r>
            <w:r>
              <w:rPr>
                <w:rFonts w:ascii="宋体" w:hAnsi="宋体" w:cs="仿宋"/>
                <w:sz w:val="22"/>
                <w:szCs w:val="22"/>
              </w:rPr>
              <w:t>，</w:t>
            </w:r>
            <w:r>
              <w:rPr>
                <w:rFonts w:ascii="宋体" w:hAnsi="宋体" w:cs="仿宋" w:hint="eastAsia"/>
                <w:sz w:val="22"/>
                <w:szCs w:val="22"/>
              </w:rPr>
              <w:t>无沟通障碍，</w:t>
            </w:r>
            <w:r>
              <w:rPr>
                <w:rFonts w:ascii="宋体" w:hAnsi="宋体"/>
                <w:kern w:val="0"/>
                <w:sz w:val="22"/>
                <w:szCs w:val="22"/>
              </w:rPr>
              <w:t>身体健康</w:t>
            </w:r>
            <w:r>
              <w:rPr>
                <w:rFonts w:ascii="宋体" w:hAnsi="宋体" w:hint="eastAsia"/>
                <w:kern w:val="0"/>
                <w:sz w:val="22"/>
                <w:szCs w:val="22"/>
              </w:rPr>
              <w:t>，无不良嗜好。</w:t>
            </w:r>
          </w:p>
        </w:tc>
      </w:tr>
      <w:tr w:rsidR="00676B6B">
        <w:trPr>
          <w:trHeight w:val="1902"/>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所有医疗</w:t>
            </w:r>
          </w:p>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用房保洁</w:t>
            </w:r>
          </w:p>
        </w:tc>
        <w:tc>
          <w:tcPr>
            <w:tcW w:w="5564" w:type="dxa"/>
          </w:tcPr>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1"/>
              </w:rPr>
              <w:t>1、</w:t>
            </w:r>
            <w:r>
              <w:rPr>
                <w:rFonts w:ascii="宋体" w:hAnsi="宋体" w:hint="eastAsia"/>
                <w:kern w:val="0"/>
                <w:sz w:val="22"/>
                <w:szCs w:val="22"/>
              </w:rPr>
              <w:t>为防止医院</w:t>
            </w:r>
            <w:proofErr w:type="gramStart"/>
            <w:r>
              <w:rPr>
                <w:rFonts w:ascii="宋体" w:hAnsi="宋体" w:hint="eastAsia"/>
                <w:kern w:val="0"/>
                <w:sz w:val="22"/>
                <w:szCs w:val="22"/>
              </w:rPr>
              <w:t>院</w:t>
            </w:r>
            <w:proofErr w:type="gramEnd"/>
            <w:r>
              <w:rPr>
                <w:rFonts w:ascii="宋体" w:hAnsi="宋体" w:hint="eastAsia"/>
                <w:kern w:val="0"/>
                <w:sz w:val="22"/>
                <w:szCs w:val="22"/>
              </w:rPr>
              <w:t>感情况，保洁人员需按规范和每天用量需求配置消毒液；个人注重防护措施，按</w:t>
            </w:r>
            <w:proofErr w:type="gramStart"/>
            <w:r>
              <w:rPr>
                <w:rFonts w:ascii="宋体" w:hAnsi="宋体" w:hint="eastAsia"/>
                <w:kern w:val="0"/>
                <w:sz w:val="22"/>
                <w:szCs w:val="22"/>
              </w:rPr>
              <w:t>院感相关</w:t>
            </w:r>
            <w:proofErr w:type="gramEnd"/>
            <w:r>
              <w:rPr>
                <w:rFonts w:ascii="宋体" w:hAnsi="宋体" w:hint="eastAsia"/>
                <w:kern w:val="0"/>
                <w:sz w:val="22"/>
                <w:szCs w:val="22"/>
              </w:rPr>
              <w:t>要求使用防护用品；医疗废弃物按标准处理；以上使用过的物品不得带出院外；</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2、所有医疗用房的地面、墙面、天花板、门窗玻璃及其附体等，室内</w:t>
            </w:r>
            <w:proofErr w:type="gramStart"/>
            <w:r>
              <w:rPr>
                <w:rFonts w:ascii="宋体" w:hAnsi="宋体" w:hint="eastAsia"/>
                <w:kern w:val="0"/>
                <w:sz w:val="22"/>
                <w:szCs w:val="22"/>
              </w:rPr>
              <w:t>家俱</w:t>
            </w:r>
            <w:proofErr w:type="gramEnd"/>
            <w:r>
              <w:rPr>
                <w:rFonts w:ascii="宋体" w:hAnsi="宋体" w:hint="eastAsia"/>
                <w:kern w:val="0"/>
                <w:sz w:val="22"/>
                <w:szCs w:val="22"/>
              </w:rPr>
              <w:t>及各种设施表面清洁，每天1次；无垃圾、无积灰、无污渍、无手印；</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3、所有房间内窗帘每年隔6个月清洗1次；</w:t>
            </w:r>
          </w:p>
          <w:p w:rsidR="00676B6B" w:rsidRDefault="009307DE">
            <w:pPr>
              <w:adjustRightInd/>
              <w:spacing w:before="144" w:line="292" w:lineRule="auto"/>
              <w:ind w:right="4"/>
              <w:jc w:val="left"/>
              <w:rPr>
                <w:rFonts w:ascii="宋体" w:hAnsi="宋体"/>
                <w:kern w:val="0"/>
                <w:sz w:val="22"/>
                <w:szCs w:val="21"/>
              </w:rPr>
            </w:pPr>
            <w:r>
              <w:rPr>
                <w:rFonts w:ascii="宋体" w:hAnsi="宋体" w:hint="eastAsia"/>
                <w:kern w:val="0"/>
                <w:sz w:val="22"/>
                <w:szCs w:val="22"/>
              </w:rPr>
              <w:t>4、夜间急诊区需安排晚间值班人员做好应急保洁，保持环境清洁。</w:t>
            </w:r>
          </w:p>
        </w:tc>
      </w:tr>
      <w:tr w:rsidR="00676B6B">
        <w:trPr>
          <w:trHeight w:val="1277"/>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办公</w:t>
            </w:r>
          </w:p>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区保洁</w:t>
            </w:r>
          </w:p>
        </w:tc>
        <w:tc>
          <w:tcPr>
            <w:tcW w:w="5564" w:type="dxa"/>
          </w:tcPr>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1、所有办公用房的地面、墙面、天花板、门窗及其附体等，房间内的各式设施设备表面每天清洁1次；无垃圾、无积灰、无污渍、无手印；</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2、所有办公用房内窗帘每6个月清洗1次；</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3、办公桌上的物品按类别时行归类整理。</w:t>
            </w:r>
          </w:p>
        </w:tc>
      </w:tr>
      <w:tr w:rsidR="00676B6B">
        <w:trPr>
          <w:trHeight w:val="652"/>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后勤保障</w:t>
            </w:r>
          </w:p>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用房保洁</w:t>
            </w:r>
          </w:p>
        </w:tc>
        <w:tc>
          <w:tcPr>
            <w:tcW w:w="5564" w:type="dxa"/>
          </w:tcPr>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1、所有后勤保障用房的地面、墙面、天花板、门窗及其附体等，房间内的各式设施设备表面每天清洁1次；无垃圾、无积灰、无污渍、无手印；</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2、所有后勤用房内窗帘每6个月清洗1次。</w:t>
            </w:r>
          </w:p>
        </w:tc>
      </w:tr>
      <w:tr w:rsidR="00676B6B">
        <w:trPr>
          <w:trHeight w:val="90"/>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大厅卫</w:t>
            </w:r>
          </w:p>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生保洁</w:t>
            </w:r>
          </w:p>
        </w:tc>
        <w:tc>
          <w:tcPr>
            <w:tcW w:w="5564" w:type="dxa"/>
          </w:tcPr>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1、院区内公共大厅地面每天上下午各全面保洁1次；</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2、院区内公共大厅每天上下午各重点清理1次，主要是公共区域垃圾桶的清理，</w:t>
            </w:r>
            <w:proofErr w:type="gramStart"/>
            <w:r>
              <w:rPr>
                <w:rFonts w:ascii="宋体" w:hAnsi="宋体" w:hint="eastAsia"/>
                <w:kern w:val="0"/>
                <w:sz w:val="22"/>
                <w:szCs w:val="22"/>
              </w:rPr>
              <w:t>科室外弃的</w:t>
            </w:r>
            <w:proofErr w:type="gramEnd"/>
            <w:r>
              <w:rPr>
                <w:rFonts w:ascii="宋体" w:hAnsi="宋体" w:hint="eastAsia"/>
                <w:kern w:val="0"/>
                <w:sz w:val="22"/>
                <w:szCs w:val="22"/>
              </w:rPr>
              <w:t>杂物和地面胶渍、水泥渍等污垢的清理；</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3、院区内公共大厅每小时巡回保洁1次，主要是丢弃的纸巾、产生的印渍等。</w:t>
            </w:r>
          </w:p>
        </w:tc>
      </w:tr>
      <w:tr w:rsidR="00676B6B">
        <w:trPr>
          <w:trHeight w:val="558"/>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电梯日</w:t>
            </w:r>
          </w:p>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常保洁</w:t>
            </w:r>
          </w:p>
        </w:tc>
        <w:tc>
          <w:tcPr>
            <w:tcW w:w="5564" w:type="dxa"/>
          </w:tcPr>
          <w:p w:rsidR="00676B6B" w:rsidRDefault="009307DE">
            <w:pPr>
              <w:adjustRightInd/>
              <w:spacing w:before="144" w:line="292" w:lineRule="auto"/>
              <w:ind w:right="4"/>
              <w:jc w:val="left"/>
              <w:rPr>
                <w:rFonts w:ascii="宋体" w:hAnsi="宋体"/>
                <w:kern w:val="0"/>
                <w:sz w:val="22"/>
                <w:szCs w:val="22"/>
              </w:rPr>
            </w:pPr>
            <w:r>
              <w:rPr>
                <w:rFonts w:ascii="宋体" w:hAnsi="宋体"/>
                <w:kern w:val="0"/>
                <w:sz w:val="22"/>
                <w:szCs w:val="22"/>
              </w:rPr>
              <w:t>电梯轿厢的清洁和保洁工作主要包括电梯门、轿厢内壁、轿门内槽、轿厢地面的清洁等，每日清洁一次，并进行每日的巡回保洁，每日巡回保洁次数可根据人流量的大小和具体标准要求而定</w:t>
            </w:r>
            <w:r>
              <w:rPr>
                <w:rFonts w:ascii="宋体" w:hAnsi="宋体" w:hint="eastAsia"/>
                <w:kern w:val="0"/>
                <w:sz w:val="22"/>
                <w:szCs w:val="22"/>
              </w:rPr>
              <w:t>。</w:t>
            </w:r>
            <w:r>
              <w:rPr>
                <w:rFonts w:ascii="宋体" w:hAnsi="宋体"/>
                <w:kern w:val="0"/>
                <w:sz w:val="22"/>
                <w:szCs w:val="22"/>
              </w:rPr>
              <w:t>每</w:t>
            </w:r>
            <w:r>
              <w:rPr>
                <w:rFonts w:ascii="宋体" w:hAnsi="宋体" w:hint="eastAsia"/>
                <w:kern w:val="0"/>
                <w:sz w:val="22"/>
                <w:szCs w:val="22"/>
              </w:rPr>
              <w:t>季度</w:t>
            </w:r>
            <w:r>
              <w:rPr>
                <w:rFonts w:ascii="宋体" w:hAnsi="宋体"/>
                <w:kern w:val="0"/>
                <w:sz w:val="22"/>
                <w:szCs w:val="22"/>
              </w:rPr>
              <w:t>对电梯进行一次细致的不锈钢表面清洁、上油</w:t>
            </w:r>
            <w:r>
              <w:rPr>
                <w:rFonts w:ascii="宋体" w:hAnsi="宋体" w:hint="eastAsia"/>
                <w:kern w:val="0"/>
                <w:sz w:val="22"/>
                <w:szCs w:val="22"/>
              </w:rPr>
              <w:t>。</w:t>
            </w:r>
          </w:p>
        </w:tc>
      </w:tr>
      <w:tr w:rsidR="00676B6B">
        <w:trPr>
          <w:trHeight w:val="4381"/>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卫生</w:t>
            </w:r>
          </w:p>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间保洁</w:t>
            </w:r>
          </w:p>
        </w:tc>
        <w:tc>
          <w:tcPr>
            <w:tcW w:w="5564" w:type="dxa"/>
          </w:tcPr>
          <w:p w:rsidR="00676B6B" w:rsidRDefault="009307DE">
            <w:pPr>
              <w:adjustRightInd/>
              <w:spacing w:before="144" w:line="292" w:lineRule="auto"/>
              <w:ind w:right="4"/>
              <w:jc w:val="left"/>
              <w:rPr>
                <w:rFonts w:ascii="宋体" w:hAnsi="宋体"/>
              </w:rPr>
            </w:pPr>
            <w:r>
              <w:rPr>
                <w:rFonts w:ascii="宋体" w:hAnsi="宋体"/>
                <w:kern w:val="0"/>
                <w:sz w:val="22"/>
                <w:szCs w:val="22"/>
              </w:rPr>
              <w:t>每日常规清洁的次数可根据具体人流量和标准要求而定，一般每日清洁至少</w:t>
            </w:r>
            <w:r>
              <w:rPr>
                <w:rFonts w:ascii="宋体" w:hAnsi="宋体" w:hint="eastAsia"/>
                <w:kern w:val="0"/>
                <w:sz w:val="22"/>
                <w:szCs w:val="22"/>
              </w:rPr>
              <w:t>三</w:t>
            </w:r>
            <w:r>
              <w:rPr>
                <w:rFonts w:ascii="宋体" w:hAnsi="宋体"/>
                <w:kern w:val="0"/>
                <w:sz w:val="22"/>
                <w:szCs w:val="22"/>
              </w:rPr>
              <w:t>次，周期性大清洁可根据具体情况拟定计划，一般可每星期、每半月或每月安排一次</w:t>
            </w:r>
            <w:r>
              <w:rPr>
                <w:rFonts w:ascii="宋体" w:hAnsi="宋体" w:hint="eastAsia"/>
                <w:kern w:val="0"/>
                <w:sz w:val="22"/>
                <w:szCs w:val="22"/>
              </w:rPr>
              <w:t>。要求1地面：厕所地面无积水，保持清洁，卫生间每半小时巡查清洁一次，做到随脏随拖。2墙面：墙面、墙身、开关面板、瓷砖清洁光亮，无污迹；门、窗、窗台、玻璃等保持光亮。玻璃门窗至少每半年需大清洗1次。3天花板：排风扇、灯具等无积灰、无蜘蛛网。4设施设备：镜子明亮，无积尘、水迹及污渍；洗手台表面清洁光亮，瓷盆内壁无水珠或皂渍；标识标牌明亮无尘；干手机保持正常运行；配备洗手液、卫生纸、擦手纸等相关保洁耗材，每日检查，发现用完及时补充，有破损的及时更换，确保运作正常。5卫生洁具：小便池、蹲坑、座便器及时冲净，无尿碱或污垢；隔断、搁物</w:t>
            </w:r>
            <w:proofErr w:type="gramStart"/>
            <w:r>
              <w:rPr>
                <w:rFonts w:ascii="宋体" w:hAnsi="宋体" w:hint="eastAsia"/>
                <w:kern w:val="0"/>
                <w:sz w:val="22"/>
                <w:szCs w:val="22"/>
              </w:rPr>
              <w:t>架保持</w:t>
            </w:r>
            <w:proofErr w:type="gramEnd"/>
            <w:r>
              <w:rPr>
                <w:rFonts w:ascii="宋体" w:hAnsi="宋体" w:hint="eastAsia"/>
                <w:kern w:val="0"/>
                <w:sz w:val="22"/>
                <w:szCs w:val="22"/>
              </w:rPr>
              <w:t>光亮无贴纸广告电话等。</w:t>
            </w:r>
          </w:p>
        </w:tc>
      </w:tr>
      <w:tr w:rsidR="00676B6B">
        <w:trPr>
          <w:trHeight w:val="1277"/>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公共楼</w:t>
            </w:r>
          </w:p>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道保洁</w:t>
            </w: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所有的</w:t>
            </w:r>
            <w:r>
              <w:rPr>
                <w:rFonts w:ascii="宋体" w:hAnsi="宋体"/>
                <w:kern w:val="0"/>
                <w:sz w:val="22"/>
                <w:szCs w:val="22"/>
              </w:rPr>
              <w:t>通道、楼梯、卫生间开水间每天保洁不少于2次，地面保持无污渍、无积水，无蜘蛛网，不锈钢扶手、宣传栏等定期清洁上油</w:t>
            </w:r>
            <w:r>
              <w:rPr>
                <w:rFonts w:ascii="宋体" w:hAnsi="宋体" w:hint="eastAsia"/>
                <w:kern w:val="0"/>
                <w:sz w:val="22"/>
                <w:szCs w:val="22"/>
              </w:rPr>
              <w:t>。</w:t>
            </w:r>
          </w:p>
        </w:tc>
      </w:tr>
      <w:tr w:rsidR="00676B6B">
        <w:trPr>
          <w:trHeight w:val="654"/>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保洁工</w:t>
            </w:r>
          </w:p>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具分类</w:t>
            </w:r>
          </w:p>
        </w:tc>
        <w:tc>
          <w:tcPr>
            <w:tcW w:w="5564" w:type="dxa"/>
            <w:vAlign w:val="center"/>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根据保洁区域的不同，区分使用保洁工具，不得混用</w:t>
            </w:r>
            <w:r>
              <w:rPr>
                <w:rFonts w:ascii="宋体" w:hAnsi="宋体" w:hint="eastAsia"/>
                <w:kern w:val="0"/>
                <w:sz w:val="22"/>
                <w:szCs w:val="22"/>
              </w:rPr>
              <w:t>。</w:t>
            </w:r>
          </w:p>
        </w:tc>
      </w:tr>
      <w:tr w:rsidR="00676B6B">
        <w:trPr>
          <w:trHeight w:val="1549"/>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Merge w:val="restart"/>
            <w:vAlign w:val="center"/>
          </w:tcPr>
          <w:p w:rsidR="00676B6B" w:rsidRDefault="009307DE">
            <w:pPr>
              <w:adjustRightInd/>
              <w:jc w:val="center"/>
              <w:rPr>
                <w:rFonts w:ascii="宋体" w:hAnsi="宋体"/>
                <w:kern w:val="0"/>
                <w:sz w:val="22"/>
                <w:szCs w:val="22"/>
                <w:lang w:eastAsia="en-US"/>
              </w:rPr>
            </w:pPr>
            <w:r>
              <w:rPr>
                <w:rFonts w:ascii="宋体" w:hAnsi="宋体"/>
                <w:kern w:val="0"/>
                <w:sz w:val="22"/>
                <w:szCs w:val="22"/>
                <w:lang w:eastAsia="en-US"/>
              </w:rPr>
              <w:t>垃圾处理</w:t>
            </w: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严格按照垃圾分类相关标准执行，</w:t>
            </w:r>
            <w:r>
              <w:rPr>
                <w:rFonts w:ascii="宋体" w:hAnsi="宋体"/>
                <w:kern w:val="0"/>
                <w:sz w:val="22"/>
                <w:szCs w:val="22"/>
              </w:rPr>
              <w:t>各公共部位垃圾桶、办公室垃圾桶（</w:t>
            </w:r>
            <w:proofErr w:type="gramStart"/>
            <w:r>
              <w:rPr>
                <w:rFonts w:ascii="宋体" w:hAnsi="宋体"/>
                <w:kern w:val="0"/>
                <w:sz w:val="22"/>
                <w:szCs w:val="22"/>
              </w:rPr>
              <w:t>含医疗</w:t>
            </w:r>
            <w:proofErr w:type="gramEnd"/>
            <w:r>
              <w:rPr>
                <w:rFonts w:ascii="宋体" w:hAnsi="宋体"/>
                <w:kern w:val="0"/>
                <w:sz w:val="22"/>
                <w:szCs w:val="22"/>
              </w:rPr>
              <w:t>垃圾准确分类，不得混装，各区域负责保洁的人员及时将医疗垃圾投放至医疗垃圾集中点，生活垃圾投放至生活垃圾集中点</w:t>
            </w:r>
            <w:r>
              <w:rPr>
                <w:rFonts w:ascii="宋体" w:hAnsi="宋体" w:hint="eastAsia"/>
                <w:kern w:val="0"/>
                <w:sz w:val="22"/>
                <w:szCs w:val="22"/>
              </w:rPr>
              <w:t>。</w:t>
            </w:r>
          </w:p>
        </w:tc>
      </w:tr>
      <w:tr w:rsidR="00676B6B">
        <w:trPr>
          <w:trHeight w:val="420"/>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kern w:val="0"/>
                <w:sz w:val="22"/>
                <w:szCs w:val="22"/>
              </w:rPr>
              <w:t>保持垃圾箱摆放整洁、无露天存放；其中病区、卫生间无堆积垃圾，对专用运送垃圾器具进行维护</w:t>
            </w:r>
            <w:r>
              <w:rPr>
                <w:rFonts w:ascii="宋体" w:hAnsi="宋体" w:hint="eastAsia"/>
                <w:kern w:val="0"/>
                <w:sz w:val="22"/>
                <w:szCs w:val="22"/>
              </w:rPr>
              <w:t>。</w:t>
            </w:r>
          </w:p>
        </w:tc>
      </w:tr>
      <w:tr w:rsidR="00676B6B">
        <w:trPr>
          <w:trHeight w:val="420"/>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5564" w:type="dxa"/>
          </w:tcPr>
          <w:p w:rsidR="00676B6B" w:rsidRDefault="009307DE">
            <w:pPr>
              <w:tabs>
                <w:tab w:val="left" w:pos="1635"/>
              </w:tabs>
              <w:adjustRightInd/>
              <w:spacing w:before="144" w:line="292" w:lineRule="auto"/>
              <w:ind w:left="13" w:right="4"/>
              <w:jc w:val="left"/>
              <w:rPr>
                <w:rFonts w:ascii="宋体" w:hAnsi="宋体"/>
                <w:kern w:val="0"/>
                <w:sz w:val="22"/>
                <w:szCs w:val="22"/>
              </w:rPr>
            </w:pPr>
            <w:r>
              <w:rPr>
                <w:rFonts w:ascii="宋体" w:hAnsi="宋体" w:hint="eastAsia"/>
                <w:kern w:val="0"/>
                <w:sz w:val="22"/>
                <w:szCs w:val="22"/>
              </w:rPr>
              <w:t>垃圾箱（桶）内外保持清洁；及时处理及更换垃圾袋，无散乱垃圾，无积水，无异味，各类垃圾运到规定的地方。</w:t>
            </w:r>
          </w:p>
        </w:tc>
      </w:tr>
      <w:tr w:rsidR="00676B6B">
        <w:trPr>
          <w:trHeight w:val="798"/>
          <w:jc w:val="center"/>
        </w:trPr>
        <w:tc>
          <w:tcPr>
            <w:tcW w:w="956" w:type="dxa"/>
            <w:vMerge w:val="restart"/>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外围保洁</w:t>
            </w: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人员配置</w:t>
            </w:r>
          </w:p>
        </w:tc>
        <w:tc>
          <w:tcPr>
            <w:tcW w:w="5564" w:type="dxa"/>
            <w:vAlign w:val="center"/>
          </w:tcPr>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1</w:t>
            </w:r>
            <w:r>
              <w:rPr>
                <w:rFonts w:ascii="宋体" w:hAnsi="宋体"/>
                <w:kern w:val="0"/>
                <w:sz w:val="22"/>
                <w:szCs w:val="22"/>
              </w:rPr>
              <w:t>人，</w:t>
            </w:r>
            <w:r>
              <w:rPr>
                <w:rFonts w:ascii="宋体" w:hAnsi="宋体" w:hint="eastAsia"/>
                <w:kern w:val="0"/>
                <w:sz w:val="22"/>
                <w:szCs w:val="22"/>
              </w:rPr>
              <w:t>截止投标截止时间年龄55周岁（含）以下</w:t>
            </w:r>
            <w:r>
              <w:rPr>
                <w:rFonts w:ascii="宋体" w:hAnsi="宋体"/>
                <w:kern w:val="0"/>
                <w:sz w:val="22"/>
                <w:szCs w:val="22"/>
              </w:rPr>
              <w:t>，</w:t>
            </w:r>
            <w:r>
              <w:rPr>
                <w:rFonts w:ascii="宋体" w:hAnsi="宋体" w:cs="仿宋" w:hint="eastAsia"/>
                <w:sz w:val="22"/>
                <w:szCs w:val="22"/>
              </w:rPr>
              <w:t>普通话标准</w:t>
            </w:r>
            <w:r>
              <w:rPr>
                <w:rFonts w:ascii="宋体" w:hAnsi="宋体" w:cs="仿宋"/>
                <w:sz w:val="22"/>
                <w:szCs w:val="22"/>
              </w:rPr>
              <w:t>，</w:t>
            </w:r>
            <w:r>
              <w:rPr>
                <w:rFonts w:ascii="宋体" w:hAnsi="宋体" w:cs="仿宋" w:hint="eastAsia"/>
                <w:sz w:val="22"/>
                <w:szCs w:val="22"/>
              </w:rPr>
              <w:t>无沟通障碍，</w:t>
            </w:r>
            <w:r>
              <w:rPr>
                <w:rFonts w:ascii="宋体" w:hAnsi="宋体"/>
                <w:kern w:val="0"/>
                <w:sz w:val="22"/>
                <w:szCs w:val="22"/>
              </w:rPr>
              <w:t>身体健康</w:t>
            </w:r>
            <w:r>
              <w:rPr>
                <w:rFonts w:ascii="宋体" w:hAnsi="宋体" w:hint="eastAsia"/>
                <w:kern w:val="0"/>
                <w:sz w:val="22"/>
                <w:szCs w:val="22"/>
              </w:rPr>
              <w:t>，无不良嗜好。</w:t>
            </w:r>
          </w:p>
        </w:tc>
      </w:tr>
      <w:tr w:rsidR="00676B6B">
        <w:trPr>
          <w:trHeight w:val="653"/>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Merge w:val="restart"/>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道路保洁</w:t>
            </w: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kern w:val="0"/>
                <w:sz w:val="22"/>
                <w:szCs w:val="22"/>
              </w:rPr>
              <w:t>道路每日保洁1次，雨雪天气及时清扫主要道路方便出行</w:t>
            </w:r>
            <w:r>
              <w:rPr>
                <w:rFonts w:ascii="宋体" w:hAnsi="宋体" w:hint="eastAsia"/>
                <w:kern w:val="0"/>
                <w:sz w:val="22"/>
                <w:szCs w:val="22"/>
              </w:rPr>
              <w:t>。</w:t>
            </w:r>
          </w:p>
        </w:tc>
      </w:tr>
      <w:tr w:rsidR="00676B6B">
        <w:trPr>
          <w:trHeight w:val="1278"/>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Merge/>
            <w:tcBorders>
              <w:top w:val="nil"/>
            </w:tcBorders>
            <w:vAlign w:val="center"/>
          </w:tcPr>
          <w:p w:rsidR="00676B6B" w:rsidRDefault="00676B6B">
            <w:pPr>
              <w:adjustRightInd/>
              <w:spacing w:before="144" w:line="292" w:lineRule="auto"/>
              <w:ind w:left="13" w:right="4"/>
              <w:jc w:val="center"/>
              <w:rPr>
                <w:rFonts w:ascii="宋体" w:hAnsi="宋体"/>
                <w:kern w:val="0"/>
                <w:sz w:val="22"/>
                <w:szCs w:val="22"/>
              </w:rPr>
            </w:pP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kern w:val="0"/>
                <w:sz w:val="22"/>
                <w:szCs w:val="22"/>
              </w:rPr>
              <w:t>围墙内的道路、停车场门前“三包” 及所有公共区域的地面，无有形垃圾和建筑垃圾无堆积杂物、无积灰、无积水和淤泥、无阻塞等做到每日清扫两次，巡回保洁</w:t>
            </w:r>
            <w:r>
              <w:rPr>
                <w:rFonts w:ascii="宋体" w:hAnsi="宋体" w:hint="eastAsia"/>
                <w:kern w:val="0"/>
                <w:sz w:val="22"/>
                <w:szCs w:val="22"/>
              </w:rPr>
              <w:t>。</w:t>
            </w:r>
          </w:p>
        </w:tc>
      </w:tr>
      <w:tr w:rsidR="00676B6B">
        <w:trPr>
          <w:trHeight w:val="654"/>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绿化</w:t>
            </w:r>
          </w:p>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带保洁</w:t>
            </w: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kern w:val="0"/>
                <w:sz w:val="22"/>
                <w:szCs w:val="22"/>
              </w:rPr>
              <w:t>绿化带每2日保洁1次，秋冬季节或落叶较多季节增加清洁次数，目视无杂物</w:t>
            </w:r>
            <w:r>
              <w:rPr>
                <w:rFonts w:ascii="宋体" w:hAnsi="宋体" w:hint="eastAsia"/>
                <w:kern w:val="0"/>
                <w:sz w:val="22"/>
                <w:szCs w:val="22"/>
              </w:rPr>
              <w:t>。</w:t>
            </w:r>
          </w:p>
        </w:tc>
      </w:tr>
      <w:tr w:rsidR="00676B6B">
        <w:trPr>
          <w:trHeight w:val="653"/>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天沟清理</w:t>
            </w: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kern w:val="0"/>
                <w:sz w:val="22"/>
                <w:szCs w:val="22"/>
              </w:rPr>
              <w:t>天台、明沟、上人屋面每</w:t>
            </w:r>
            <w:r>
              <w:rPr>
                <w:rFonts w:ascii="宋体" w:hAnsi="宋体" w:hint="eastAsia"/>
                <w:kern w:val="0"/>
                <w:sz w:val="22"/>
                <w:szCs w:val="22"/>
              </w:rPr>
              <w:t>季度</w:t>
            </w:r>
            <w:r>
              <w:rPr>
                <w:rFonts w:ascii="宋体" w:hAnsi="宋体"/>
                <w:kern w:val="0"/>
                <w:sz w:val="22"/>
                <w:szCs w:val="22"/>
              </w:rPr>
              <w:t>清洁1次，无垃圾堆放，排水顺畅</w:t>
            </w:r>
            <w:r>
              <w:rPr>
                <w:rFonts w:ascii="宋体" w:hAnsi="宋体" w:hint="eastAsia"/>
                <w:kern w:val="0"/>
                <w:sz w:val="22"/>
                <w:szCs w:val="22"/>
              </w:rPr>
              <w:t>。</w:t>
            </w:r>
          </w:p>
        </w:tc>
      </w:tr>
      <w:tr w:rsidR="00676B6B">
        <w:trPr>
          <w:trHeight w:val="654"/>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建筑小品等</w:t>
            </w: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kern w:val="0"/>
                <w:sz w:val="22"/>
                <w:szCs w:val="22"/>
              </w:rPr>
              <w:t>标识、宣传牌、信报箱、景观小品每月清洁1次目视干净</w:t>
            </w:r>
            <w:r>
              <w:rPr>
                <w:rFonts w:ascii="宋体" w:hAnsi="宋体" w:hint="eastAsia"/>
                <w:kern w:val="0"/>
                <w:sz w:val="22"/>
                <w:szCs w:val="22"/>
              </w:rPr>
              <w:t>。</w:t>
            </w:r>
          </w:p>
        </w:tc>
      </w:tr>
      <w:tr w:rsidR="00676B6B">
        <w:trPr>
          <w:trHeight w:val="420"/>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生活垃</w:t>
            </w:r>
          </w:p>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圾清运</w:t>
            </w: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kern w:val="0"/>
                <w:sz w:val="22"/>
                <w:szCs w:val="22"/>
              </w:rPr>
              <w:t>每天对投放</w:t>
            </w:r>
            <w:proofErr w:type="gramStart"/>
            <w:r>
              <w:rPr>
                <w:rFonts w:ascii="宋体" w:hAnsi="宋体"/>
                <w:kern w:val="0"/>
                <w:sz w:val="22"/>
                <w:szCs w:val="22"/>
              </w:rPr>
              <w:t>至集中</w:t>
            </w:r>
            <w:proofErr w:type="gramEnd"/>
            <w:r>
              <w:rPr>
                <w:rFonts w:ascii="宋体" w:hAnsi="宋体"/>
                <w:kern w:val="0"/>
                <w:sz w:val="22"/>
                <w:szCs w:val="22"/>
              </w:rPr>
              <w:t>点的垃圾桶进行检查、分类准确，并配合做好市政垃圾清运的日产日清工作</w:t>
            </w:r>
            <w:r>
              <w:rPr>
                <w:rFonts w:ascii="宋体" w:hAnsi="宋体" w:hint="eastAsia"/>
                <w:kern w:val="0"/>
                <w:sz w:val="22"/>
                <w:szCs w:val="22"/>
              </w:rPr>
              <w:t>。</w:t>
            </w:r>
          </w:p>
        </w:tc>
      </w:tr>
      <w:tr w:rsidR="00676B6B">
        <w:trPr>
          <w:trHeight w:val="248"/>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Merge w:val="restart"/>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hint="eastAsia"/>
                <w:kern w:val="0"/>
                <w:sz w:val="22"/>
                <w:szCs w:val="22"/>
                <w:lang w:eastAsia="en-US"/>
              </w:rPr>
              <w:t>四害消杀</w:t>
            </w: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1、蚊、蝇、蟑螂孳生季节每月消杀1次，其它根据季节和当地情况制定具体计划；</w:t>
            </w:r>
            <w:proofErr w:type="gramStart"/>
            <w:r>
              <w:rPr>
                <w:rFonts w:ascii="宋体" w:hAnsi="宋体" w:hint="eastAsia"/>
                <w:kern w:val="0"/>
                <w:sz w:val="22"/>
                <w:szCs w:val="22"/>
              </w:rPr>
              <w:t>灭鼠每</w:t>
            </w:r>
            <w:proofErr w:type="gramEnd"/>
            <w:r>
              <w:rPr>
                <w:rFonts w:ascii="宋体" w:hAnsi="宋体" w:hint="eastAsia"/>
                <w:kern w:val="0"/>
                <w:sz w:val="22"/>
                <w:szCs w:val="22"/>
              </w:rPr>
              <w:t>半年进行 1次，无</w:t>
            </w:r>
            <w:proofErr w:type="gramStart"/>
            <w:r>
              <w:rPr>
                <w:rFonts w:ascii="宋体" w:hAnsi="宋体" w:hint="eastAsia"/>
                <w:kern w:val="0"/>
                <w:sz w:val="22"/>
                <w:szCs w:val="22"/>
              </w:rPr>
              <w:t>明显鼠</w:t>
            </w:r>
            <w:proofErr w:type="gramEnd"/>
            <w:r>
              <w:rPr>
                <w:rFonts w:ascii="宋体" w:hAnsi="宋体" w:hint="eastAsia"/>
                <w:kern w:val="0"/>
                <w:sz w:val="22"/>
                <w:szCs w:val="22"/>
              </w:rPr>
              <w:t>迹。</w:t>
            </w:r>
          </w:p>
        </w:tc>
      </w:tr>
      <w:tr w:rsidR="00676B6B">
        <w:trPr>
          <w:trHeight w:val="247"/>
          <w:jc w:val="center"/>
        </w:trPr>
        <w:tc>
          <w:tcPr>
            <w:tcW w:w="956"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Merge/>
            <w:vAlign w:val="center"/>
          </w:tcPr>
          <w:p w:rsidR="00676B6B" w:rsidRDefault="00676B6B">
            <w:pPr>
              <w:adjustRightInd/>
              <w:spacing w:before="144" w:line="292" w:lineRule="auto"/>
              <w:ind w:right="4"/>
              <w:jc w:val="center"/>
              <w:rPr>
                <w:rFonts w:ascii="宋体" w:hAnsi="宋体"/>
                <w:kern w:val="0"/>
                <w:sz w:val="22"/>
                <w:szCs w:val="22"/>
              </w:rPr>
            </w:pP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 xml:space="preserve">2、建立“四害”消杀工作管理制度，根据实际情 </w:t>
            </w:r>
            <w:proofErr w:type="gramStart"/>
            <w:r>
              <w:rPr>
                <w:rFonts w:ascii="宋体" w:hAnsi="宋体" w:hint="eastAsia"/>
                <w:kern w:val="0"/>
                <w:sz w:val="22"/>
                <w:szCs w:val="22"/>
              </w:rPr>
              <w:t>况</w:t>
            </w:r>
            <w:proofErr w:type="gramEnd"/>
            <w:r>
              <w:rPr>
                <w:rFonts w:ascii="宋体" w:hAnsi="宋体" w:hint="eastAsia"/>
                <w:kern w:val="0"/>
                <w:sz w:val="22"/>
                <w:szCs w:val="22"/>
              </w:rPr>
              <w:t>定期开展消杀工作，有效控制鼠、</w:t>
            </w:r>
            <w:proofErr w:type="gramStart"/>
            <w:r>
              <w:rPr>
                <w:rFonts w:ascii="宋体" w:hAnsi="宋体" w:hint="eastAsia"/>
                <w:kern w:val="0"/>
                <w:sz w:val="22"/>
                <w:szCs w:val="22"/>
              </w:rPr>
              <w:t>蟑</w:t>
            </w:r>
            <w:proofErr w:type="gramEnd"/>
            <w:r>
              <w:rPr>
                <w:rFonts w:ascii="宋体" w:hAnsi="宋体" w:hint="eastAsia"/>
                <w:kern w:val="0"/>
                <w:sz w:val="22"/>
                <w:szCs w:val="22"/>
              </w:rPr>
              <w:t>、蝇、蚊等害虫孳生，定</w:t>
            </w:r>
            <w:r>
              <w:rPr>
                <w:rFonts w:ascii="宋体" w:hAnsi="宋体" w:hint="eastAsia"/>
                <w:kern w:val="0"/>
                <w:sz w:val="22"/>
                <w:szCs w:val="22"/>
              </w:rPr>
              <w:lastRenderedPageBreak/>
              <w:t>期对各类病虫害进行预防控制，适时投放消杀药物和设施。</w:t>
            </w:r>
          </w:p>
        </w:tc>
      </w:tr>
      <w:tr w:rsidR="00676B6B">
        <w:trPr>
          <w:trHeight w:val="836"/>
          <w:jc w:val="center"/>
        </w:trPr>
        <w:tc>
          <w:tcPr>
            <w:tcW w:w="956" w:type="dxa"/>
            <w:vMerge w:val="restart"/>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lastRenderedPageBreak/>
              <w:t>医疗垃圾分类与收集</w:t>
            </w:r>
          </w:p>
        </w:tc>
        <w:tc>
          <w:tcPr>
            <w:tcW w:w="1381" w:type="dxa"/>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人员配置</w:t>
            </w: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kern w:val="0"/>
                <w:sz w:val="22"/>
                <w:szCs w:val="22"/>
              </w:rPr>
              <w:t>1人，</w:t>
            </w:r>
            <w:r>
              <w:rPr>
                <w:rFonts w:ascii="宋体" w:hAnsi="宋体" w:hint="eastAsia"/>
                <w:kern w:val="0"/>
                <w:sz w:val="22"/>
                <w:szCs w:val="22"/>
              </w:rPr>
              <w:t>截止投标截止时间年龄55周岁（含）以下</w:t>
            </w:r>
            <w:r>
              <w:rPr>
                <w:rFonts w:ascii="宋体" w:hAnsi="宋体"/>
                <w:kern w:val="0"/>
                <w:sz w:val="22"/>
                <w:szCs w:val="22"/>
              </w:rPr>
              <w:t>，初中以上学历，</w:t>
            </w:r>
            <w:r>
              <w:rPr>
                <w:rFonts w:ascii="宋体" w:hAnsi="宋体" w:cs="仿宋" w:hint="eastAsia"/>
                <w:sz w:val="22"/>
                <w:szCs w:val="22"/>
              </w:rPr>
              <w:t>普通话标准</w:t>
            </w:r>
            <w:r>
              <w:rPr>
                <w:rFonts w:ascii="宋体" w:hAnsi="宋体" w:cs="仿宋"/>
                <w:sz w:val="22"/>
                <w:szCs w:val="22"/>
              </w:rPr>
              <w:t>，</w:t>
            </w:r>
            <w:r>
              <w:rPr>
                <w:rFonts w:ascii="宋体" w:hAnsi="宋体" w:cs="仿宋" w:hint="eastAsia"/>
                <w:sz w:val="22"/>
                <w:szCs w:val="22"/>
              </w:rPr>
              <w:t>无沟通障碍，</w:t>
            </w:r>
            <w:r>
              <w:rPr>
                <w:rFonts w:ascii="宋体" w:hAnsi="宋体"/>
                <w:kern w:val="0"/>
                <w:sz w:val="22"/>
                <w:szCs w:val="22"/>
              </w:rPr>
              <w:t>身体健康</w:t>
            </w:r>
            <w:r>
              <w:rPr>
                <w:rFonts w:ascii="宋体" w:hAnsi="宋体" w:hint="eastAsia"/>
                <w:kern w:val="0"/>
                <w:sz w:val="22"/>
                <w:szCs w:val="22"/>
              </w:rPr>
              <w:t>，无不良嗜好。</w:t>
            </w:r>
            <w:r>
              <w:rPr>
                <w:rFonts w:ascii="宋体" w:hAnsi="宋体"/>
                <w:kern w:val="0"/>
                <w:sz w:val="22"/>
                <w:szCs w:val="22"/>
              </w:rPr>
              <w:t>掌握一定的专业医疗知识，熟悉医疗垃圾处理流程</w:t>
            </w:r>
            <w:r>
              <w:rPr>
                <w:rFonts w:ascii="宋体" w:hAnsi="宋体" w:hint="eastAsia"/>
                <w:kern w:val="0"/>
                <w:sz w:val="22"/>
                <w:szCs w:val="22"/>
              </w:rPr>
              <w:t>。</w:t>
            </w:r>
          </w:p>
        </w:tc>
      </w:tr>
      <w:tr w:rsidR="00676B6B">
        <w:trPr>
          <w:trHeight w:val="966"/>
          <w:jc w:val="center"/>
        </w:trPr>
        <w:tc>
          <w:tcPr>
            <w:tcW w:w="956" w:type="dxa"/>
            <w:vMerge/>
            <w:tcBorders>
              <w:top w:val="nil"/>
            </w:tcBorders>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Merge w:val="restart"/>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服务标准</w:t>
            </w: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kern w:val="0"/>
                <w:sz w:val="22"/>
                <w:szCs w:val="22"/>
              </w:rPr>
              <w:t>1、医疗废物垃圾的收集、运送，必须按照相关的医疗废物管理规章制度、工作流程和管理责任制等要求进行</w:t>
            </w:r>
            <w:r>
              <w:rPr>
                <w:rFonts w:ascii="宋体" w:hAnsi="宋体" w:hint="eastAsia"/>
                <w:kern w:val="0"/>
                <w:sz w:val="22"/>
                <w:szCs w:val="22"/>
              </w:rPr>
              <w:t>。</w:t>
            </w:r>
          </w:p>
        </w:tc>
      </w:tr>
      <w:tr w:rsidR="00676B6B">
        <w:trPr>
          <w:trHeight w:val="965"/>
          <w:jc w:val="center"/>
        </w:trPr>
        <w:tc>
          <w:tcPr>
            <w:tcW w:w="956" w:type="dxa"/>
            <w:vMerge/>
            <w:tcBorders>
              <w:top w:val="nil"/>
            </w:tcBorders>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Merge/>
            <w:tcBorders>
              <w:top w:val="nil"/>
            </w:tcBorders>
            <w:vAlign w:val="center"/>
          </w:tcPr>
          <w:p w:rsidR="00676B6B" w:rsidRDefault="00676B6B">
            <w:pPr>
              <w:adjustRightInd/>
              <w:spacing w:before="144" w:line="292" w:lineRule="auto"/>
              <w:ind w:left="13" w:right="4"/>
              <w:jc w:val="center"/>
              <w:rPr>
                <w:rFonts w:ascii="宋体" w:hAnsi="宋体"/>
                <w:kern w:val="0"/>
                <w:sz w:val="22"/>
                <w:szCs w:val="22"/>
              </w:rPr>
            </w:pP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kern w:val="0"/>
                <w:sz w:val="22"/>
                <w:szCs w:val="22"/>
              </w:rPr>
              <w:t>2、及时收集医疗废物，并按照医疗废物类别分置于防渗漏、防锐器穿透的专用包装物或密闭的容器内</w:t>
            </w:r>
            <w:r>
              <w:rPr>
                <w:rFonts w:ascii="宋体" w:hAnsi="宋体" w:hint="eastAsia"/>
                <w:kern w:val="0"/>
                <w:sz w:val="22"/>
                <w:szCs w:val="22"/>
              </w:rPr>
              <w:t>。</w:t>
            </w:r>
          </w:p>
        </w:tc>
      </w:tr>
      <w:tr w:rsidR="00676B6B">
        <w:trPr>
          <w:trHeight w:val="965"/>
          <w:jc w:val="center"/>
        </w:trPr>
        <w:tc>
          <w:tcPr>
            <w:tcW w:w="956" w:type="dxa"/>
            <w:vMerge/>
            <w:tcBorders>
              <w:top w:val="nil"/>
            </w:tcBorders>
            <w:vAlign w:val="center"/>
          </w:tcPr>
          <w:p w:rsidR="00676B6B" w:rsidRDefault="00676B6B">
            <w:pPr>
              <w:adjustRightInd/>
              <w:spacing w:before="144" w:line="292" w:lineRule="auto"/>
              <w:ind w:left="13" w:right="4"/>
              <w:jc w:val="center"/>
              <w:rPr>
                <w:rFonts w:ascii="宋体" w:hAnsi="宋体"/>
                <w:kern w:val="0"/>
                <w:sz w:val="22"/>
                <w:szCs w:val="22"/>
              </w:rPr>
            </w:pPr>
          </w:p>
        </w:tc>
        <w:tc>
          <w:tcPr>
            <w:tcW w:w="1381" w:type="dxa"/>
            <w:vMerge/>
            <w:tcBorders>
              <w:top w:val="nil"/>
            </w:tcBorders>
            <w:vAlign w:val="center"/>
          </w:tcPr>
          <w:p w:rsidR="00676B6B" w:rsidRDefault="00676B6B">
            <w:pPr>
              <w:adjustRightInd/>
              <w:spacing w:before="144" w:line="292" w:lineRule="auto"/>
              <w:ind w:left="13" w:right="4"/>
              <w:jc w:val="center"/>
              <w:rPr>
                <w:rFonts w:ascii="宋体" w:hAnsi="宋体"/>
                <w:kern w:val="0"/>
                <w:sz w:val="22"/>
                <w:szCs w:val="22"/>
              </w:rPr>
            </w:pPr>
          </w:p>
        </w:tc>
        <w:tc>
          <w:tcPr>
            <w:tcW w:w="5564" w:type="dxa"/>
            <w:tcBorders>
              <w:bottom w:val="single" w:sz="4" w:space="0" w:color="000000"/>
            </w:tcBorders>
          </w:tcPr>
          <w:p w:rsidR="00676B6B" w:rsidRDefault="009307DE">
            <w:pPr>
              <w:adjustRightInd/>
              <w:spacing w:before="144" w:line="292" w:lineRule="auto"/>
              <w:ind w:left="13" w:right="4"/>
              <w:jc w:val="left"/>
              <w:rPr>
                <w:rFonts w:ascii="宋体" w:hAnsi="宋体"/>
                <w:kern w:val="0"/>
                <w:sz w:val="22"/>
                <w:szCs w:val="22"/>
              </w:rPr>
            </w:pPr>
            <w:r>
              <w:rPr>
                <w:rFonts w:ascii="宋体" w:hAnsi="宋体"/>
                <w:kern w:val="0"/>
                <w:sz w:val="22"/>
                <w:szCs w:val="22"/>
              </w:rPr>
              <w:t>3、有专人负责院区医疗废物的运送管理，及时对医疗废物的暂时贮存地进行卫生清洁、紫外线消毒</w:t>
            </w:r>
            <w:r>
              <w:rPr>
                <w:rFonts w:ascii="宋体" w:hAnsi="宋体" w:hint="eastAsia"/>
                <w:kern w:val="0"/>
                <w:sz w:val="22"/>
                <w:szCs w:val="22"/>
              </w:rPr>
              <w:t>。</w:t>
            </w:r>
          </w:p>
        </w:tc>
      </w:tr>
      <w:tr w:rsidR="00676B6B">
        <w:trPr>
          <w:trHeight w:val="653"/>
          <w:jc w:val="center"/>
        </w:trPr>
        <w:tc>
          <w:tcPr>
            <w:tcW w:w="2337" w:type="dxa"/>
            <w:gridSpan w:val="2"/>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设备投入</w:t>
            </w:r>
          </w:p>
        </w:tc>
        <w:tc>
          <w:tcPr>
            <w:tcW w:w="556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kern w:val="0"/>
                <w:sz w:val="22"/>
                <w:szCs w:val="22"/>
              </w:rPr>
              <w:t>用于</w:t>
            </w:r>
            <w:r>
              <w:rPr>
                <w:rFonts w:ascii="宋体" w:hAnsi="宋体" w:hint="eastAsia"/>
                <w:kern w:val="0"/>
                <w:sz w:val="22"/>
                <w:szCs w:val="22"/>
              </w:rPr>
              <w:t>大厅、</w:t>
            </w:r>
            <w:r>
              <w:rPr>
                <w:rFonts w:ascii="宋体" w:hAnsi="宋体"/>
                <w:kern w:val="0"/>
                <w:sz w:val="22"/>
                <w:szCs w:val="22"/>
              </w:rPr>
              <w:t>楼道</w:t>
            </w:r>
            <w:r>
              <w:rPr>
                <w:rFonts w:ascii="宋体" w:hAnsi="宋体" w:hint="eastAsia"/>
                <w:kern w:val="0"/>
                <w:sz w:val="22"/>
                <w:szCs w:val="22"/>
              </w:rPr>
              <w:t>等</w:t>
            </w:r>
            <w:r>
              <w:rPr>
                <w:rFonts w:ascii="宋体" w:hAnsi="宋体"/>
                <w:kern w:val="0"/>
                <w:sz w:val="22"/>
                <w:szCs w:val="22"/>
              </w:rPr>
              <w:t>地面清洁的洗地车1辆、高压水枪1台、吸尘器1台，清运垃圾三轮车1</w:t>
            </w:r>
            <w:r>
              <w:rPr>
                <w:rFonts w:ascii="宋体" w:hAnsi="宋体" w:hint="eastAsia"/>
                <w:kern w:val="0"/>
                <w:sz w:val="22"/>
                <w:szCs w:val="22"/>
              </w:rPr>
              <w:t>辆由中标人提供。</w:t>
            </w:r>
          </w:p>
        </w:tc>
      </w:tr>
      <w:tr w:rsidR="00676B6B">
        <w:trPr>
          <w:trHeight w:val="4999"/>
          <w:jc w:val="center"/>
        </w:trPr>
        <w:tc>
          <w:tcPr>
            <w:tcW w:w="2337" w:type="dxa"/>
            <w:gridSpan w:val="2"/>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物耗投入</w:t>
            </w:r>
          </w:p>
        </w:tc>
        <w:tc>
          <w:tcPr>
            <w:tcW w:w="5564" w:type="dxa"/>
          </w:tcPr>
          <w:p w:rsidR="00676B6B" w:rsidRDefault="009307DE">
            <w:pPr>
              <w:snapToGrid w:val="0"/>
              <w:spacing w:line="293" w:lineRule="auto"/>
              <w:rPr>
                <w:rFonts w:ascii="宋体" w:hAnsi="宋体" w:cs="宋体"/>
                <w:sz w:val="22"/>
                <w:szCs w:val="22"/>
              </w:rPr>
            </w:pPr>
            <w:r>
              <w:rPr>
                <w:rFonts w:ascii="宋体" w:hAnsi="宋体" w:cs="宋体" w:hint="eastAsia"/>
                <w:sz w:val="22"/>
                <w:szCs w:val="22"/>
              </w:rPr>
              <w:t>1、卫生间耗材：</w:t>
            </w:r>
          </w:p>
          <w:p w:rsidR="00676B6B" w:rsidRDefault="009307DE">
            <w:pPr>
              <w:snapToGrid w:val="0"/>
              <w:spacing w:line="293" w:lineRule="auto"/>
              <w:ind w:firstLineChars="200" w:firstLine="440"/>
              <w:rPr>
                <w:rFonts w:ascii="宋体" w:hAnsi="宋体" w:cs="宋体"/>
                <w:sz w:val="22"/>
                <w:szCs w:val="22"/>
              </w:rPr>
            </w:pPr>
            <w:r>
              <w:rPr>
                <w:rFonts w:ascii="宋体" w:hAnsi="宋体" w:cs="宋体" w:hint="eastAsia"/>
                <w:sz w:val="22"/>
                <w:szCs w:val="22"/>
              </w:rPr>
              <w:t>①洗手液；</w:t>
            </w:r>
          </w:p>
          <w:p w:rsidR="00676B6B" w:rsidRDefault="009307DE">
            <w:pPr>
              <w:snapToGrid w:val="0"/>
              <w:spacing w:line="293" w:lineRule="auto"/>
              <w:ind w:firstLineChars="200" w:firstLine="440"/>
              <w:rPr>
                <w:rFonts w:ascii="宋体" w:hAnsi="宋体" w:cs="宋体"/>
                <w:sz w:val="22"/>
                <w:szCs w:val="22"/>
              </w:rPr>
            </w:pPr>
            <w:r>
              <w:rPr>
                <w:rFonts w:ascii="宋体" w:hAnsi="宋体" w:cs="宋体" w:hint="eastAsia"/>
                <w:sz w:val="22"/>
                <w:szCs w:val="22"/>
              </w:rPr>
              <w:t>②皱纹卫生纸：要求柔软洁白、方便卫生，无致病菌产品；规格：230mm×160mm～250mm×170mm；</w:t>
            </w:r>
          </w:p>
          <w:p w:rsidR="00676B6B" w:rsidRDefault="009307DE">
            <w:pPr>
              <w:snapToGrid w:val="0"/>
              <w:spacing w:line="293" w:lineRule="auto"/>
              <w:ind w:firstLineChars="200" w:firstLine="440"/>
              <w:rPr>
                <w:rFonts w:ascii="宋体" w:hAnsi="宋体"/>
                <w:kern w:val="0"/>
                <w:sz w:val="22"/>
                <w:szCs w:val="22"/>
              </w:rPr>
            </w:pPr>
            <w:r>
              <w:rPr>
                <w:rFonts w:ascii="宋体" w:hAnsi="宋体" w:cs="宋体" w:hint="eastAsia"/>
                <w:sz w:val="22"/>
                <w:szCs w:val="22"/>
              </w:rPr>
              <w:t>③擦手纸：提供擦手纸和擦手纸盒并安装。要求纸质柔软厚实、适用触感柔顺、单层无香型；主要成分：100%原生木浆；规格：210mm ×200mm ～225mm ×215mm；</w:t>
            </w:r>
            <w:proofErr w:type="gramStart"/>
            <w:r>
              <w:rPr>
                <w:rFonts w:ascii="宋体" w:hAnsi="宋体" w:cs="宋体" w:hint="eastAsia"/>
                <w:sz w:val="22"/>
                <w:szCs w:val="22"/>
              </w:rPr>
              <w:t>基重每</w:t>
            </w:r>
            <w:proofErr w:type="gramEnd"/>
            <w:r>
              <w:rPr>
                <w:rFonts w:ascii="宋体" w:hAnsi="宋体" w:cs="宋体" w:hint="eastAsia"/>
                <w:sz w:val="22"/>
                <w:szCs w:val="22"/>
              </w:rPr>
              <w:t>平方米不少于40克。</w:t>
            </w:r>
          </w:p>
          <w:p w:rsidR="00676B6B" w:rsidRDefault="009307DE">
            <w:pPr>
              <w:snapToGrid w:val="0"/>
              <w:spacing w:line="293" w:lineRule="auto"/>
              <w:rPr>
                <w:rFonts w:ascii="宋体" w:hAnsi="宋体" w:cs="宋体"/>
                <w:sz w:val="22"/>
                <w:szCs w:val="22"/>
              </w:rPr>
            </w:pPr>
            <w:r>
              <w:rPr>
                <w:rFonts w:ascii="宋体" w:hAnsi="宋体" w:cs="宋体" w:hint="eastAsia"/>
                <w:sz w:val="22"/>
                <w:szCs w:val="22"/>
              </w:rPr>
              <w:t>2、保洁用品：各类拖把、扫把、毛巾、洁厕液、除臭剂、卫生间纸桶等。</w:t>
            </w:r>
          </w:p>
          <w:p w:rsidR="00676B6B" w:rsidRDefault="009307DE">
            <w:pPr>
              <w:snapToGrid w:val="0"/>
              <w:spacing w:line="293" w:lineRule="auto"/>
              <w:ind w:firstLineChars="200" w:firstLine="440"/>
              <w:rPr>
                <w:rFonts w:ascii="宋体" w:hAnsi="宋体"/>
                <w:color w:val="0000FF"/>
                <w:kern w:val="0"/>
                <w:sz w:val="22"/>
                <w:szCs w:val="22"/>
              </w:rPr>
            </w:pPr>
            <w:r>
              <w:rPr>
                <w:rFonts w:ascii="宋体" w:hAnsi="宋体" w:cs="宋体" w:hint="eastAsia"/>
                <w:sz w:val="22"/>
                <w:szCs w:val="22"/>
              </w:rPr>
              <w:t>以上卫生间耗材及保洁用品等均由中标单位提供，选用的洗手液、卫生纸、擦手纸等耗材由正规厂家生产，符合国家相关标准，要求每日检查，发现用完及时补充，发现有破损的，应及时更换，确保运作正常。</w:t>
            </w:r>
          </w:p>
        </w:tc>
      </w:tr>
      <w:tr w:rsidR="00676B6B">
        <w:trPr>
          <w:trHeight w:val="654"/>
          <w:jc w:val="center"/>
        </w:trPr>
        <w:tc>
          <w:tcPr>
            <w:tcW w:w="2337" w:type="dxa"/>
            <w:gridSpan w:val="2"/>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hint="eastAsia"/>
                <w:kern w:val="0"/>
                <w:sz w:val="22"/>
                <w:szCs w:val="22"/>
              </w:rPr>
              <w:t>其它工作</w:t>
            </w:r>
          </w:p>
        </w:tc>
        <w:tc>
          <w:tcPr>
            <w:tcW w:w="5564" w:type="dxa"/>
          </w:tcPr>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提供基本会场桌椅摆放、茶水放置，会议结束后的会场清理等会务服务。</w:t>
            </w:r>
          </w:p>
        </w:tc>
      </w:tr>
    </w:tbl>
    <w:p w:rsidR="00676B6B" w:rsidRDefault="00676B6B">
      <w:pPr>
        <w:rPr>
          <w:rFonts w:ascii="宋体" w:hAnsi="宋体"/>
        </w:rPr>
      </w:pPr>
    </w:p>
    <w:p w:rsidR="00676B6B" w:rsidRDefault="009307DE">
      <w:pPr>
        <w:snapToGrid w:val="0"/>
        <w:spacing w:line="400" w:lineRule="atLeast"/>
        <w:rPr>
          <w:rFonts w:ascii="宋体" w:hAnsi="宋体"/>
          <w:b/>
          <w:bCs/>
          <w:sz w:val="24"/>
        </w:rPr>
      </w:pPr>
      <w:r>
        <w:rPr>
          <w:rFonts w:ascii="宋体" w:hAnsi="宋体" w:hint="eastAsia"/>
          <w:b/>
          <w:bCs/>
          <w:sz w:val="24"/>
        </w:rPr>
        <w:t>（三）保安服务</w:t>
      </w:r>
    </w:p>
    <w:tbl>
      <w:tblPr>
        <w:tblW w:w="7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6"/>
        <w:gridCol w:w="1120"/>
        <w:gridCol w:w="5684"/>
      </w:tblGrid>
      <w:tr w:rsidR="00676B6B">
        <w:trPr>
          <w:trHeight w:val="459"/>
          <w:jc w:val="center"/>
        </w:trPr>
        <w:tc>
          <w:tcPr>
            <w:tcW w:w="1096" w:type="dxa"/>
            <w:vAlign w:val="center"/>
          </w:tcPr>
          <w:p w:rsidR="00676B6B" w:rsidRDefault="009307DE">
            <w:pPr>
              <w:jc w:val="center"/>
              <w:rPr>
                <w:rFonts w:ascii="宋体" w:hAnsi="宋体"/>
              </w:rPr>
            </w:pPr>
            <w:r>
              <w:rPr>
                <w:rFonts w:ascii="宋体" w:hAnsi="宋体" w:hint="eastAsia"/>
              </w:rPr>
              <w:t>服务内容</w:t>
            </w:r>
          </w:p>
        </w:tc>
        <w:tc>
          <w:tcPr>
            <w:tcW w:w="1120" w:type="dxa"/>
            <w:vAlign w:val="center"/>
          </w:tcPr>
          <w:p w:rsidR="00676B6B" w:rsidRDefault="009307DE">
            <w:pPr>
              <w:jc w:val="center"/>
              <w:rPr>
                <w:rFonts w:ascii="宋体" w:hAnsi="宋体"/>
              </w:rPr>
            </w:pPr>
            <w:r>
              <w:rPr>
                <w:rFonts w:ascii="宋体" w:hAnsi="宋体" w:hint="eastAsia"/>
              </w:rPr>
              <w:t>分项</w:t>
            </w:r>
          </w:p>
        </w:tc>
        <w:tc>
          <w:tcPr>
            <w:tcW w:w="5684" w:type="dxa"/>
            <w:vAlign w:val="center"/>
          </w:tcPr>
          <w:p w:rsidR="00676B6B" w:rsidRDefault="009307DE">
            <w:pPr>
              <w:jc w:val="center"/>
              <w:rPr>
                <w:rFonts w:ascii="宋体" w:hAnsi="宋体"/>
              </w:rPr>
            </w:pPr>
            <w:r>
              <w:rPr>
                <w:rFonts w:ascii="宋体" w:hAnsi="宋体" w:hint="eastAsia"/>
              </w:rPr>
              <w:t>服务标准</w:t>
            </w:r>
          </w:p>
        </w:tc>
      </w:tr>
      <w:tr w:rsidR="00676B6B">
        <w:trPr>
          <w:trHeight w:val="459"/>
          <w:jc w:val="center"/>
        </w:trPr>
        <w:tc>
          <w:tcPr>
            <w:tcW w:w="1096" w:type="dxa"/>
            <w:vMerge w:val="restart"/>
            <w:vAlign w:val="center"/>
          </w:tcPr>
          <w:p w:rsidR="00676B6B" w:rsidRDefault="009307DE">
            <w:pPr>
              <w:jc w:val="center"/>
              <w:rPr>
                <w:rFonts w:ascii="宋体" w:hAnsi="宋体"/>
              </w:rPr>
            </w:pPr>
            <w:r>
              <w:rPr>
                <w:rFonts w:ascii="宋体" w:hAnsi="宋体" w:hint="eastAsia"/>
              </w:rPr>
              <w:t>秩序维护和管理</w:t>
            </w:r>
          </w:p>
        </w:tc>
        <w:tc>
          <w:tcPr>
            <w:tcW w:w="1120" w:type="dxa"/>
            <w:vAlign w:val="center"/>
          </w:tcPr>
          <w:p w:rsidR="00676B6B" w:rsidRDefault="009307DE">
            <w:pPr>
              <w:jc w:val="center"/>
              <w:rPr>
                <w:rFonts w:ascii="宋体" w:hAnsi="宋体"/>
              </w:rPr>
            </w:pPr>
            <w:r>
              <w:rPr>
                <w:rFonts w:ascii="宋体" w:hAnsi="宋体" w:hint="eastAsia"/>
              </w:rPr>
              <w:t>人员配置</w:t>
            </w:r>
          </w:p>
        </w:tc>
        <w:tc>
          <w:tcPr>
            <w:tcW w:w="5684" w:type="dxa"/>
            <w:vAlign w:val="center"/>
          </w:tcPr>
          <w:p w:rsidR="00676B6B" w:rsidRDefault="009307DE" w:rsidP="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29人，需持有保安证。设一名保安队长，负责保安服务相关事宜安排，</w:t>
            </w:r>
            <w:r w:rsidRPr="006208D1">
              <w:rPr>
                <w:rFonts w:ascii="宋体" w:hAnsi="宋体" w:hint="eastAsia"/>
                <w:kern w:val="0"/>
                <w:sz w:val="22"/>
                <w:szCs w:val="22"/>
              </w:rPr>
              <w:t>截止投标截止时间年龄50周岁（含）以下，有一定的管理经验</w:t>
            </w:r>
            <w:r>
              <w:rPr>
                <w:rFonts w:ascii="宋体" w:hAnsi="宋体" w:hint="eastAsia"/>
                <w:kern w:val="0"/>
                <w:sz w:val="22"/>
                <w:szCs w:val="22"/>
              </w:rPr>
              <w:t>；保安人员截止投标截止时间年龄55周岁（含）以下。由中标人提供保安人员基础配套装备，</w:t>
            </w:r>
            <w:r>
              <w:rPr>
                <w:rFonts w:ascii="宋体" w:hAnsi="宋体" w:hint="eastAsia"/>
                <w:kern w:val="0"/>
                <w:sz w:val="22"/>
                <w:szCs w:val="22"/>
              </w:rPr>
              <w:lastRenderedPageBreak/>
              <w:t>服装统一，仪表端正。</w:t>
            </w:r>
          </w:p>
        </w:tc>
      </w:tr>
      <w:tr w:rsidR="00676B6B">
        <w:trPr>
          <w:jc w:val="center"/>
        </w:trPr>
        <w:tc>
          <w:tcPr>
            <w:tcW w:w="1096" w:type="dxa"/>
            <w:vMerge/>
            <w:vAlign w:val="center"/>
          </w:tcPr>
          <w:p w:rsidR="00676B6B" w:rsidRDefault="00676B6B">
            <w:pPr>
              <w:jc w:val="center"/>
              <w:rPr>
                <w:rFonts w:ascii="宋体" w:hAnsi="宋体"/>
              </w:rPr>
            </w:pPr>
          </w:p>
        </w:tc>
        <w:tc>
          <w:tcPr>
            <w:tcW w:w="1120" w:type="dxa"/>
            <w:vAlign w:val="center"/>
          </w:tcPr>
          <w:p w:rsidR="00676B6B" w:rsidRDefault="009307DE">
            <w:pPr>
              <w:jc w:val="center"/>
              <w:rPr>
                <w:rFonts w:ascii="宋体" w:hAnsi="宋体"/>
              </w:rPr>
            </w:pPr>
            <w:r>
              <w:rPr>
                <w:rFonts w:ascii="宋体" w:hAnsi="宋体" w:hint="eastAsia"/>
              </w:rPr>
              <w:t>工作职责</w:t>
            </w:r>
          </w:p>
        </w:tc>
        <w:tc>
          <w:tcPr>
            <w:tcW w:w="5684" w:type="dxa"/>
          </w:tcPr>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1、中心有一个进出口、一个室外公共停车场，白天室外停车场需有专人进行引导管理。</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2、交接班：有详细完整的交接班记录。</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3、外来车辆及外来人员：引导车辆有序通行、所有各类车辆在指定位置停放。禁止无关人员（产品推销及收购废品等闲杂人员）进入。</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4、保证大楼内、窗口服务场所、大楼周边秩序井然。登记、引导规范，并进行楼层巡楼。</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5、保持值班室、院区和大门口环境整洁、有序、道路畅通。</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6、夜间：晚22：00后无就诊病人后关闭大门，对办公室门窗及楼道窗户关闭情况进行必要的安全检查，按时开启、关闭报警及其他有关设施。</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7、提供帮助：在遇到来办公楼咨询和服务的老人、残疾人等需要帮助时，应主动热情，并提供需要的导诊服务。</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8、应对**防爆规范、及时、有效。</w:t>
            </w:r>
          </w:p>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9、工作纪律：保安员在工作期间要接受业主的领导和监督，遵守院方有关规章制度。</w:t>
            </w:r>
          </w:p>
        </w:tc>
      </w:tr>
      <w:tr w:rsidR="00676B6B">
        <w:trPr>
          <w:trHeight w:val="505"/>
          <w:jc w:val="center"/>
        </w:trPr>
        <w:tc>
          <w:tcPr>
            <w:tcW w:w="1096" w:type="dxa"/>
            <w:vMerge w:val="restart"/>
            <w:vAlign w:val="center"/>
          </w:tcPr>
          <w:p w:rsidR="00676B6B" w:rsidRDefault="009307DE">
            <w:pPr>
              <w:jc w:val="center"/>
              <w:rPr>
                <w:rFonts w:ascii="宋体" w:hAnsi="宋体"/>
              </w:rPr>
            </w:pPr>
            <w:r>
              <w:rPr>
                <w:rFonts w:ascii="宋体" w:hAnsi="宋体" w:hint="eastAsia"/>
              </w:rPr>
              <w:t>门</w:t>
            </w:r>
          </w:p>
          <w:p w:rsidR="00676B6B" w:rsidRDefault="009307DE">
            <w:pPr>
              <w:jc w:val="center"/>
              <w:rPr>
                <w:rFonts w:ascii="宋体" w:hAnsi="宋体"/>
              </w:rPr>
            </w:pPr>
            <w:r>
              <w:rPr>
                <w:rFonts w:ascii="宋体" w:hAnsi="宋体" w:hint="eastAsia"/>
              </w:rPr>
              <w:t>卫</w:t>
            </w:r>
          </w:p>
          <w:p w:rsidR="00676B6B" w:rsidRDefault="009307DE">
            <w:pPr>
              <w:jc w:val="center"/>
              <w:rPr>
                <w:rFonts w:ascii="宋体" w:hAnsi="宋体"/>
              </w:rPr>
            </w:pPr>
            <w:r>
              <w:rPr>
                <w:rFonts w:ascii="宋体" w:hAnsi="宋体" w:hint="eastAsia"/>
              </w:rPr>
              <w:t>岗</w:t>
            </w:r>
          </w:p>
        </w:tc>
        <w:tc>
          <w:tcPr>
            <w:tcW w:w="1120" w:type="dxa"/>
            <w:vAlign w:val="center"/>
          </w:tcPr>
          <w:p w:rsidR="00676B6B" w:rsidRDefault="009307DE">
            <w:pPr>
              <w:jc w:val="center"/>
              <w:rPr>
                <w:rFonts w:ascii="宋体" w:hAnsi="宋体"/>
              </w:rPr>
            </w:pPr>
            <w:r>
              <w:rPr>
                <w:rFonts w:ascii="宋体" w:hAnsi="宋体"/>
              </w:rPr>
              <w:t>人员配置</w:t>
            </w:r>
          </w:p>
        </w:tc>
        <w:tc>
          <w:tcPr>
            <w:tcW w:w="5684" w:type="dxa"/>
          </w:tcPr>
          <w:p w:rsidR="00676B6B" w:rsidRDefault="009307DE">
            <w:pPr>
              <w:rPr>
                <w:rFonts w:ascii="宋体" w:hAnsi="宋体"/>
              </w:rPr>
            </w:pPr>
            <w:r>
              <w:rPr>
                <w:rFonts w:ascii="宋体" w:hAnsi="宋体" w:hint="eastAsia"/>
                <w:kern w:val="0"/>
                <w:sz w:val="22"/>
                <w:szCs w:val="22"/>
              </w:rPr>
              <w:t>2人，截止投标截止时间年龄65周岁（含）以下，24小时倒班制，确保1人在岗。</w:t>
            </w:r>
          </w:p>
        </w:tc>
      </w:tr>
      <w:tr w:rsidR="00676B6B">
        <w:trPr>
          <w:jc w:val="center"/>
        </w:trPr>
        <w:tc>
          <w:tcPr>
            <w:tcW w:w="1096" w:type="dxa"/>
            <w:vMerge/>
            <w:vAlign w:val="center"/>
          </w:tcPr>
          <w:p w:rsidR="00676B6B" w:rsidRDefault="00676B6B">
            <w:pPr>
              <w:jc w:val="center"/>
              <w:rPr>
                <w:rFonts w:ascii="宋体" w:hAnsi="宋体"/>
              </w:rPr>
            </w:pPr>
          </w:p>
        </w:tc>
        <w:tc>
          <w:tcPr>
            <w:tcW w:w="1120" w:type="dxa"/>
            <w:vAlign w:val="center"/>
          </w:tcPr>
          <w:p w:rsidR="00676B6B" w:rsidRDefault="009307DE">
            <w:pPr>
              <w:jc w:val="center"/>
              <w:rPr>
                <w:rFonts w:ascii="宋体" w:hAnsi="宋体"/>
              </w:rPr>
            </w:pPr>
            <w:r>
              <w:rPr>
                <w:rFonts w:ascii="宋体" w:hAnsi="宋体" w:hint="eastAsia"/>
              </w:rPr>
              <w:t>工作职责</w:t>
            </w:r>
          </w:p>
        </w:tc>
        <w:tc>
          <w:tcPr>
            <w:tcW w:w="568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1、严格执行门卫制度，落实24小时值守，门卫人员着装整洁，保持良好的精神状态，值守期间严禁脱岗，串岗及做与工作无关的事情。</w:t>
            </w:r>
          </w:p>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2、负责招标方传达室日常工作；对来院的车辆进行引导，安排在指定的车位停放；协助接收报纸、杂志、邮件、快递，认真核对，妥善发放，防止丢失或损坏；</w:t>
            </w:r>
            <w:proofErr w:type="gramStart"/>
            <w:r>
              <w:rPr>
                <w:rFonts w:ascii="宋体" w:hAnsi="宋体" w:hint="eastAsia"/>
                <w:kern w:val="0"/>
                <w:sz w:val="22"/>
                <w:szCs w:val="22"/>
              </w:rPr>
              <w:t>负责驻夜值守</w:t>
            </w:r>
            <w:proofErr w:type="gramEnd"/>
            <w:r>
              <w:rPr>
                <w:rFonts w:ascii="宋体" w:hAnsi="宋体" w:hint="eastAsia"/>
                <w:kern w:val="0"/>
                <w:sz w:val="22"/>
                <w:szCs w:val="22"/>
              </w:rPr>
              <w:t>，协助值班医务人员引导夜间急诊患者就诊；</w:t>
            </w:r>
            <w:r>
              <w:rPr>
                <w:rFonts w:ascii="宋体" w:hAnsi="宋体"/>
                <w:kern w:val="0"/>
                <w:sz w:val="22"/>
                <w:szCs w:val="22"/>
              </w:rPr>
              <w:t>室外苗木修剪</w:t>
            </w:r>
            <w:r>
              <w:rPr>
                <w:rFonts w:ascii="宋体" w:hAnsi="宋体" w:hint="eastAsia"/>
                <w:kern w:val="0"/>
                <w:sz w:val="22"/>
                <w:szCs w:val="22"/>
              </w:rPr>
              <w:t>、病虫害防护。</w:t>
            </w:r>
          </w:p>
        </w:tc>
      </w:tr>
      <w:tr w:rsidR="00676B6B">
        <w:trPr>
          <w:jc w:val="center"/>
        </w:trPr>
        <w:tc>
          <w:tcPr>
            <w:tcW w:w="1096" w:type="dxa"/>
            <w:vMerge w:val="restart"/>
            <w:vAlign w:val="center"/>
          </w:tcPr>
          <w:p w:rsidR="00676B6B" w:rsidRDefault="009307DE">
            <w:pPr>
              <w:jc w:val="center"/>
              <w:rPr>
                <w:rFonts w:ascii="宋体" w:hAnsi="宋体"/>
              </w:rPr>
            </w:pPr>
            <w:r>
              <w:rPr>
                <w:rFonts w:ascii="宋体" w:hAnsi="宋体" w:hint="eastAsia"/>
              </w:rPr>
              <w:t xml:space="preserve">       消</w:t>
            </w:r>
          </w:p>
          <w:p w:rsidR="00676B6B" w:rsidRDefault="009307DE">
            <w:pPr>
              <w:jc w:val="center"/>
              <w:rPr>
                <w:rFonts w:ascii="宋体" w:hAnsi="宋体"/>
              </w:rPr>
            </w:pPr>
            <w:r>
              <w:rPr>
                <w:rFonts w:ascii="宋体" w:hAnsi="宋体" w:hint="eastAsia"/>
              </w:rPr>
              <w:t>控</w:t>
            </w:r>
          </w:p>
          <w:p w:rsidR="00676B6B" w:rsidRDefault="009307DE">
            <w:pPr>
              <w:jc w:val="center"/>
              <w:rPr>
                <w:rFonts w:ascii="宋体" w:hAnsi="宋体"/>
              </w:rPr>
            </w:pPr>
            <w:r>
              <w:rPr>
                <w:rFonts w:ascii="宋体" w:hAnsi="宋体" w:hint="eastAsia"/>
              </w:rPr>
              <w:t>岗</w:t>
            </w:r>
          </w:p>
        </w:tc>
        <w:tc>
          <w:tcPr>
            <w:tcW w:w="1120" w:type="dxa"/>
            <w:vAlign w:val="center"/>
          </w:tcPr>
          <w:p w:rsidR="00676B6B" w:rsidRDefault="009307DE">
            <w:pPr>
              <w:jc w:val="center"/>
              <w:rPr>
                <w:rFonts w:ascii="宋体" w:hAnsi="宋体"/>
              </w:rPr>
            </w:pPr>
            <w:r>
              <w:rPr>
                <w:rFonts w:ascii="宋体" w:hAnsi="宋体" w:hint="eastAsia"/>
              </w:rPr>
              <w:t>人员配置</w:t>
            </w:r>
          </w:p>
        </w:tc>
        <w:tc>
          <w:tcPr>
            <w:tcW w:w="568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2人，确保1人在岗。需经过相关消防知识培训，具有消防设施操作员(原建(构)筑物消防员)证书。</w:t>
            </w:r>
          </w:p>
        </w:tc>
      </w:tr>
      <w:tr w:rsidR="00676B6B">
        <w:trPr>
          <w:jc w:val="center"/>
        </w:trPr>
        <w:tc>
          <w:tcPr>
            <w:tcW w:w="1096" w:type="dxa"/>
            <w:vMerge/>
            <w:vAlign w:val="center"/>
          </w:tcPr>
          <w:p w:rsidR="00676B6B" w:rsidRDefault="00676B6B">
            <w:pPr>
              <w:jc w:val="center"/>
              <w:rPr>
                <w:rFonts w:ascii="宋体" w:hAnsi="宋体"/>
              </w:rPr>
            </w:pPr>
          </w:p>
        </w:tc>
        <w:tc>
          <w:tcPr>
            <w:tcW w:w="1120" w:type="dxa"/>
            <w:vAlign w:val="center"/>
          </w:tcPr>
          <w:p w:rsidR="00676B6B" w:rsidRDefault="009307DE">
            <w:pPr>
              <w:jc w:val="center"/>
              <w:rPr>
                <w:rFonts w:ascii="宋体" w:hAnsi="宋体"/>
              </w:rPr>
            </w:pPr>
            <w:r>
              <w:rPr>
                <w:rFonts w:ascii="宋体" w:hAnsi="宋体" w:hint="eastAsia"/>
              </w:rPr>
              <w:t>工作职责</w:t>
            </w:r>
          </w:p>
        </w:tc>
        <w:tc>
          <w:tcPr>
            <w:tcW w:w="5684" w:type="dxa"/>
          </w:tcPr>
          <w:p w:rsidR="00676B6B" w:rsidRDefault="009307DE">
            <w:pPr>
              <w:adjustRightInd/>
              <w:spacing w:before="144" w:line="292" w:lineRule="auto"/>
              <w:ind w:right="4"/>
              <w:jc w:val="left"/>
              <w:rPr>
                <w:rFonts w:ascii="宋体" w:hAnsi="宋体"/>
                <w:kern w:val="0"/>
                <w:sz w:val="22"/>
                <w:szCs w:val="22"/>
              </w:rPr>
            </w:pPr>
            <w:r>
              <w:rPr>
                <w:rFonts w:ascii="宋体" w:hAnsi="宋体" w:hint="eastAsia"/>
                <w:kern w:val="0"/>
                <w:sz w:val="22"/>
                <w:szCs w:val="22"/>
              </w:rPr>
              <w:t>对门岗、大厅、</w:t>
            </w:r>
            <w:proofErr w:type="gramStart"/>
            <w:r>
              <w:rPr>
                <w:rFonts w:ascii="宋体" w:hAnsi="宋体" w:hint="eastAsia"/>
                <w:kern w:val="0"/>
                <w:sz w:val="22"/>
                <w:szCs w:val="22"/>
              </w:rPr>
              <w:t>消控室</w:t>
            </w:r>
            <w:proofErr w:type="gramEnd"/>
            <w:r>
              <w:rPr>
                <w:rFonts w:ascii="宋体" w:hAnsi="宋体" w:hint="eastAsia"/>
                <w:kern w:val="0"/>
                <w:sz w:val="22"/>
                <w:szCs w:val="22"/>
              </w:rPr>
              <w:t>等重点区域实时监控；每日巡查，做好</w:t>
            </w:r>
            <w:proofErr w:type="gramStart"/>
            <w:r>
              <w:rPr>
                <w:rFonts w:ascii="宋体" w:hAnsi="宋体" w:hint="eastAsia"/>
                <w:kern w:val="0"/>
                <w:sz w:val="22"/>
                <w:szCs w:val="22"/>
              </w:rPr>
              <w:t>相关台</w:t>
            </w:r>
            <w:proofErr w:type="gramEnd"/>
            <w:r>
              <w:rPr>
                <w:rFonts w:ascii="宋体" w:hAnsi="宋体" w:hint="eastAsia"/>
                <w:kern w:val="0"/>
                <w:sz w:val="22"/>
                <w:szCs w:val="22"/>
              </w:rPr>
              <w:t>账工作。（1）监控室：保持24小时在岗，并保持完整的监控记录，每天定期检查，做好记录。（2）</w:t>
            </w:r>
            <w:r>
              <w:rPr>
                <w:rFonts w:ascii="宋体" w:hAnsi="宋体" w:hint="eastAsia"/>
                <w:kern w:val="0"/>
                <w:sz w:val="22"/>
                <w:szCs w:val="22"/>
              </w:rPr>
              <w:lastRenderedPageBreak/>
              <w:t>应急响应：接到火警、警情后3分钟内到达现场处置，并报专职经理和招标方负责人，同时根据要求与警方联系与协调。</w:t>
            </w:r>
          </w:p>
        </w:tc>
      </w:tr>
    </w:tbl>
    <w:p w:rsidR="00676B6B" w:rsidRDefault="00676B6B">
      <w:pPr>
        <w:rPr>
          <w:rFonts w:ascii="宋体" w:hAnsi="宋体"/>
        </w:rPr>
      </w:pPr>
    </w:p>
    <w:p w:rsidR="00676B6B" w:rsidRDefault="009307DE">
      <w:pPr>
        <w:snapToGrid w:val="0"/>
        <w:spacing w:line="400" w:lineRule="atLeast"/>
        <w:rPr>
          <w:rFonts w:ascii="宋体" w:hAnsi="宋体"/>
          <w:b/>
          <w:bCs/>
          <w:sz w:val="24"/>
        </w:rPr>
      </w:pPr>
      <w:r>
        <w:rPr>
          <w:rFonts w:ascii="宋体" w:hAnsi="宋体" w:hint="eastAsia"/>
          <w:b/>
          <w:bCs/>
          <w:sz w:val="24"/>
        </w:rPr>
        <w:t>（四）其他服务</w:t>
      </w:r>
    </w:p>
    <w:tbl>
      <w:tblPr>
        <w:tblW w:w="7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6"/>
        <w:gridCol w:w="1120"/>
        <w:gridCol w:w="5684"/>
      </w:tblGrid>
      <w:tr w:rsidR="00676B6B">
        <w:trPr>
          <w:trHeight w:val="593"/>
          <w:jc w:val="center"/>
        </w:trPr>
        <w:tc>
          <w:tcPr>
            <w:tcW w:w="1096" w:type="dxa"/>
            <w:vAlign w:val="center"/>
          </w:tcPr>
          <w:p w:rsidR="00676B6B" w:rsidRDefault="009307DE">
            <w:pPr>
              <w:jc w:val="center"/>
              <w:rPr>
                <w:rFonts w:ascii="宋体" w:hAnsi="宋体"/>
              </w:rPr>
            </w:pPr>
            <w:r>
              <w:rPr>
                <w:rFonts w:ascii="宋体" w:hAnsi="宋体" w:hint="eastAsia"/>
              </w:rPr>
              <w:t>服务内容</w:t>
            </w:r>
          </w:p>
        </w:tc>
        <w:tc>
          <w:tcPr>
            <w:tcW w:w="1120" w:type="dxa"/>
            <w:vAlign w:val="center"/>
          </w:tcPr>
          <w:p w:rsidR="00676B6B" w:rsidRDefault="009307DE">
            <w:pPr>
              <w:jc w:val="center"/>
              <w:rPr>
                <w:rFonts w:ascii="宋体" w:hAnsi="宋体"/>
              </w:rPr>
            </w:pPr>
            <w:r>
              <w:rPr>
                <w:rFonts w:ascii="宋体" w:hAnsi="宋体" w:hint="eastAsia"/>
              </w:rPr>
              <w:t>分项</w:t>
            </w:r>
          </w:p>
        </w:tc>
        <w:tc>
          <w:tcPr>
            <w:tcW w:w="5684" w:type="dxa"/>
            <w:vAlign w:val="center"/>
          </w:tcPr>
          <w:p w:rsidR="00676B6B" w:rsidRDefault="009307DE">
            <w:pPr>
              <w:rPr>
                <w:rFonts w:ascii="宋体" w:hAnsi="宋体"/>
              </w:rPr>
            </w:pPr>
            <w:r>
              <w:rPr>
                <w:rFonts w:ascii="宋体" w:hAnsi="宋体" w:hint="eastAsia"/>
              </w:rPr>
              <w:t>服务标准</w:t>
            </w:r>
          </w:p>
        </w:tc>
      </w:tr>
      <w:tr w:rsidR="00676B6B">
        <w:trPr>
          <w:trHeight w:val="661"/>
          <w:jc w:val="center"/>
        </w:trPr>
        <w:tc>
          <w:tcPr>
            <w:tcW w:w="1096" w:type="dxa"/>
            <w:vMerge w:val="restart"/>
            <w:vAlign w:val="center"/>
          </w:tcPr>
          <w:p w:rsidR="00676B6B" w:rsidRDefault="009307DE">
            <w:pPr>
              <w:jc w:val="center"/>
              <w:rPr>
                <w:rFonts w:ascii="宋体" w:hAnsi="宋体"/>
              </w:rPr>
            </w:pPr>
            <w:r>
              <w:rPr>
                <w:rFonts w:ascii="宋体" w:hAnsi="宋体" w:hint="eastAsia"/>
              </w:rPr>
              <w:t>水电零星维修</w:t>
            </w:r>
          </w:p>
        </w:tc>
        <w:tc>
          <w:tcPr>
            <w:tcW w:w="1120" w:type="dxa"/>
            <w:vAlign w:val="center"/>
          </w:tcPr>
          <w:p w:rsidR="00676B6B" w:rsidRDefault="009307DE">
            <w:pPr>
              <w:jc w:val="center"/>
              <w:rPr>
                <w:rFonts w:ascii="宋体" w:hAnsi="宋体"/>
              </w:rPr>
            </w:pPr>
            <w:r>
              <w:rPr>
                <w:rFonts w:ascii="宋体" w:hAnsi="宋体" w:hint="eastAsia"/>
              </w:rPr>
              <w:t>人员配置</w:t>
            </w:r>
          </w:p>
        </w:tc>
        <w:tc>
          <w:tcPr>
            <w:tcW w:w="568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1人，需提供电工证，兼职</w:t>
            </w:r>
          </w:p>
        </w:tc>
      </w:tr>
      <w:tr w:rsidR="00676B6B">
        <w:trPr>
          <w:trHeight w:val="1792"/>
          <w:jc w:val="center"/>
        </w:trPr>
        <w:tc>
          <w:tcPr>
            <w:tcW w:w="1096" w:type="dxa"/>
            <w:vMerge/>
            <w:vAlign w:val="center"/>
          </w:tcPr>
          <w:p w:rsidR="00676B6B" w:rsidRDefault="00676B6B">
            <w:pPr>
              <w:jc w:val="center"/>
              <w:rPr>
                <w:rFonts w:ascii="宋体" w:hAnsi="宋体"/>
              </w:rPr>
            </w:pPr>
          </w:p>
        </w:tc>
        <w:tc>
          <w:tcPr>
            <w:tcW w:w="1120" w:type="dxa"/>
            <w:vAlign w:val="center"/>
          </w:tcPr>
          <w:p w:rsidR="00676B6B" w:rsidRDefault="009307DE">
            <w:pPr>
              <w:jc w:val="center"/>
              <w:rPr>
                <w:rFonts w:ascii="宋体" w:hAnsi="宋体"/>
              </w:rPr>
            </w:pPr>
            <w:r>
              <w:rPr>
                <w:rFonts w:ascii="宋体" w:hAnsi="宋体" w:hint="eastAsia"/>
              </w:rPr>
              <w:t>工作职责</w:t>
            </w:r>
          </w:p>
        </w:tc>
        <w:tc>
          <w:tcPr>
            <w:tcW w:w="568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1、负责招标方水电设施的维修保养工作，应随叫随到（含夜间），一般修理在两小时内处理完毕，小修在半个工作日内处理完毕，其他大修项目自受理之日起3个工作日内处理完毕，维修材料院方提供。</w:t>
            </w:r>
          </w:p>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2、要求每天至少巡视4次高配房设备运行情况，如实记录设备运行参数。定期对各类机房设备设施进行检查、维护、清洁，并做好记录。</w:t>
            </w:r>
          </w:p>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3、熟悉掌握院内配电系统、电路设置等，确保招标方不停电、不跳电，能及时应对用电突发情况。停电后能及时查明原因并记录登记。</w:t>
            </w:r>
          </w:p>
        </w:tc>
      </w:tr>
      <w:tr w:rsidR="00676B6B">
        <w:trPr>
          <w:trHeight w:val="1558"/>
          <w:jc w:val="center"/>
        </w:trPr>
        <w:tc>
          <w:tcPr>
            <w:tcW w:w="1096" w:type="dxa"/>
            <w:vAlign w:val="center"/>
          </w:tcPr>
          <w:p w:rsidR="00676B6B" w:rsidRDefault="009307DE">
            <w:pPr>
              <w:jc w:val="center"/>
              <w:rPr>
                <w:rFonts w:ascii="宋体" w:hAnsi="宋体"/>
              </w:rPr>
            </w:pPr>
            <w:r>
              <w:rPr>
                <w:rFonts w:ascii="宋体" w:hAnsi="宋体" w:cs="仿宋" w:hint="eastAsia"/>
                <w:kern w:val="0"/>
                <w:szCs w:val="21"/>
              </w:rPr>
              <w:t>电梯维护</w:t>
            </w:r>
          </w:p>
        </w:tc>
        <w:tc>
          <w:tcPr>
            <w:tcW w:w="1120" w:type="dxa"/>
            <w:vAlign w:val="center"/>
          </w:tcPr>
          <w:p w:rsidR="00676B6B" w:rsidRDefault="009307DE">
            <w:pPr>
              <w:jc w:val="center"/>
              <w:rPr>
                <w:rFonts w:ascii="宋体" w:hAnsi="宋体"/>
              </w:rPr>
            </w:pPr>
            <w:r>
              <w:rPr>
                <w:rFonts w:ascii="宋体" w:hAnsi="宋体" w:hint="eastAsia"/>
              </w:rPr>
              <w:t>工作职责</w:t>
            </w:r>
          </w:p>
        </w:tc>
        <w:tc>
          <w:tcPr>
            <w:tcW w:w="5684" w:type="dxa"/>
          </w:tcPr>
          <w:p w:rsidR="00676B6B" w:rsidRDefault="009307DE">
            <w:pPr>
              <w:spacing w:line="360" w:lineRule="auto"/>
              <w:jc w:val="left"/>
              <w:rPr>
                <w:rFonts w:ascii="宋体" w:hAnsi="宋体"/>
                <w:kern w:val="0"/>
                <w:sz w:val="22"/>
                <w:szCs w:val="22"/>
              </w:rPr>
            </w:pPr>
            <w:r>
              <w:rPr>
                <w:rFonts w:ascii="宋体" w:hAnsi="宋体" w:hint="eastAsia"/>
                <w:kern w:val="0"/>
                <w:sz w:val="22"/>
                <w:szCs w:val="22"/>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r>
      <w:tr w:rsidR="00676B6B">
        <w:trPr>
          <w:trHeight w:val="1591"/>
          <w:jc w:val="center"/>
        </w:trPr>
        <w:tc>
          <w:tcPr>
            <w:tcW w:w="1096" w:type="dxa"/>
            <w:vAlign w:val="center"/>
          </w:tcPr>
          <w:p w:rsidR="00676B6B" w:rsidRDefault="009307DE">
            <w:pPr>
              <w:jc w:val="center"/>
              <w:rPr>
                <w:rFonts w:ascii="宋体" w:hAnsi="宋体"/>
              </w:rPr>
            </w:pPr>
            <w:r>
              <w:rPr>
                <w:rFonts w:ascii="宋体" w:hAnsi="宋体" w:cs="仿宋" w:hint="eastAsia"/>
                <w:color w:val="000000"/>
                <w:kern w:val="0"/>
                <w:szCs w:val="21"/>
              </w:rPr>
              <w:t>消防维护</w:t>
            </w:r>
          </w:p>
        </w:tc>
        <w:tc>
          <w:tcPr>
            <w:tcW w:w="1120" w:type="dxa"/>
            <w:vAlign w:val="center"/>
          </w:tcPr>
          <w:p w:rsidR="00676B6B" w:rsidRDefault="009307DE">
            <w:pPr>
              <w:jc w:val="center"/>
              <w:rPr>
                <w:rFonts w:ascii="宋体" w:hAnsi="宋体"/>
              </w:rPr>
            </w:pPr>
            <w:r>
              <w:rPr>
                <w:rFonts w:ascii="宋体" w:hAnsi="宋体" w:hint="eastAsia"/>
              </w:rPr>
              <w:t>工作职责</w:t>
            </w:r>
          </w:p>
        </w:tc>
        <w:tc>
          <w:tcPr>
            <w:tcW w:w="568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消防设施设备应由专业资质维保单位至少每15日进行一次维护保养，建立</w:t>
            </w:r>
            <w:proofErr w:type="gramStart"/>
            <w:r>
              <w:rPr>
                <w:rFonts w:ascii="宋体" w:hAnsi="宋体" w:hint="eastAsia"/>
                <w:kern w:val="0"/>
                <w:sz w:val="22"/>
                <w:szCs w:val="22"/>
              </w:rPr>
              <w:t>台账并记录</w:t>
            </w:r>
            <w:proofErr w:type="gramEnd"/>
            <w:r>
              <w:rPr>
                <w:rFonts w:ascii="宋体" w:hAnsi="宋体" w:hint="eastAsia"/>
                <w:kern w:val="0"/>
                <w:sz w:val="22"/>
                <w:szCs w:val="22"/>
              </w:rPr>
              <w:t>在案。消防重点单位每年应经有资质的检测机构检验合格，并出具《建筑消防设施年度检测报告》。</w:t>
            </w:r>
          </w:p>
        </w:tc>
      </w:tr>
      <w:tr w:rsidR="00676B6B">
        <w:trPr>
          <w:trHeight w:val="1792"/>
          <w:jc w:val="center"/>
        </w:trPr>
        <w:tc>
          <w:tcPr>
            <w:tcW w:w="1096" w:type="dxa"/>
            <w:vAlign w:val="center"/>
          </w:tcPr>
          <w:p w:rsidR="00676B6B" w:rsidRDefault="009307DE">
            <w:pPr>
              <w:jc w:val="center"/>
              <w:rPr>
                <w:rFonts w:ascii="宋体" w:hAnsi="宋体"/>
              </w:rPr>
            </w:pPr>
            <w:r>
              <w:rPr>
                <w:rFonts w:ascii="宋体" w:hAnsi="宋体" w:cs="仿宋" w:hint="eastAsia"/>
                <w:kern w:val="0"/>
                <w:szCs w:val="21"/>
              </w:rPr>
              <w:t>空调系统维护</w:t>
            </w:r>
          </w:p>
        </w:tc>
        <w:tc>
          <w:tcPr>
            <w:tcW w:w="1120" w:type="dxa"/>
            <w:vAlign w:val="center"/>
          </w:tcPr>
          <w:p w:rsidR="00676B6B" w:rsidRDefault="009307DE">
            <w:pPr>
              <w:jc w:val="center"/>
              <w:rPr>
                <w:rFonts w:ascii="宋体" w:hAnsi="宋体"/>
              </w:rPr>
            </w:pPr>
            <w:r>
              <w:rPr>
                <w:rFonts w:ascii="宋体" w:hAnsi="宋体" w:hint="eastAsia"/>
              </w:rPr>
              <w:t>工作职责</w:t>
            </w:r>
          </w:p>
        </w:tc>
        <w:tc>
          <w:tcPr>
            <w:tcW w:w="568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定期对空调通风系统进行检查、维护、清洁，测试运行控制和安全控制功能，记录运行参数，分析运行记录，确保空调系统正常运行。每年冬夏两次对空调通风系统进行全面的维护保养。</w:t>
            </w:r>
          </w:p>
        </w:tc>
      </w:tr>
      <w:tr w:rsidR="00676B6B">
        <w:trPr>
          <w:trHeight w:val="1356"/>
          <w:jc w:val="center"/>
        </w:trPr>
        <w:tc>
          <w:tcPr>
            <w:tcW w:w="1096" w:type="dxa"/>
            <w:vAlign w:val="center"/>
          </w:tcPr>
          <w:p w:rsidR="00676B6B" w:rsidRDefault="009307DE">
            <w:pPr>
              <w:jc w:val="center"/>
              <w:rPr>
                <w:rFonts w:ascii="宋体" w:hAnsi="宋体" w:cs="仿宋"/>
                <w:kern w:val="0"/>
                <w:szCs w:val="21"/>
              </w:rPr>
            </w:pPr>
            <w:r>
              <w:rPr>
                <w:rFonts w:ascii="宋体" w:hAnsi="宋体" w:cs="仿宋" w:hint="eastAsia"/>
                <w:kern w:val="0"/>
                <w:szCs w:val="21"/>
              </w:rPr>
              <w:t>弱电日常维护</w:t>
            </w:r>
          </w:p>
        </w:tc>
        <w:tc>
          <w:tcPr>
            <w:tcW w:w="1120" w:type="dxa"/>
            <w:vAlign w:val="center"/>
          </w:tcPr>
          <w:p w:rsidR="00676B6B" w:rsidRDefault="009307DE">
            <w:pPr>
              <w:jc w:val="center"/>
              <w:rPr>
                <w:rFonts w:ascii="宋体" w:hAnsi="宋体"/>
              </w:rPr>
            </w:pPr>
            <w:r>
              <w:rPr>
                <w:rFonts w:ascii="宋体" w:hAnsi="宋体" w:hint="eastAsia"/>
              </w:rPr>
              <w:t>工作职责</w:t>
            </w:r>
          </w:p>
        </w:tc>
        <w:tc>
          <w:tcPr>
            <w:tcW w:w="5684"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由专业人员定期对监控系统、门禁系统、多媒体系统、会议系统等智能弱电设备进行巡查，定期清理设备机柜、控制箱、交换机等外表吸附的灰尘和絮状物。</w:t>
            </w:r>
          </w:p>
        </w:tc>
      </w:tr>
    </w:tbl>
    <w:p w:rsidR="00676B6B" w:rsidRDefault="00676B6B">
      <w:pPr>
        <w:rPr>
          <w:rFonts w:ascii="宋体" w:hAnsi="宋体"/>
          <w:highlight w:val="yellow"/>
        </w:rPr>
      </w:pPr>
    </w:p>
    <w:p w:rsidR="00676B6B" w:rsidRDefault="00676B6B">
      <w:pPr>
        <w:autoSpaceDE w:val="0"/>
        <w:autoSpaceDN w:val="0"/>
        <w:spacing w:line="360" w:lineRule="auto"/>
        <w:rPr>
          <w:rFonts w:ascii="宋体" w:hAnsi="宋体" w:cs="宋体"/>
          <w:b/>
          <w:snapToGrid w:val="0"/>
          <w:spacing w:val="-1"/>
          <w:sz w:val="24"/>
          <w:szCs w:val="21"/>
          <w:lang w:val="zh-CN" w:bidi="zh-CN"/>
        </w:rPr>
      </w:pPr>
    </w:p>
    <w:p w:rsidR="00676B6B" w:rsidRDefault="009307DE">
      <w:pPr>
        <w:autoSpaceDE w:val="0"/>
        <w:autoSpaceDN w:val="0"/>
        <w:spacing w:line="360" w:lineRule="auto"/>
        <w:rPr>
          <w:rFonts w:ascii="宋体" w:hAnsi="宋体" w:cs="宋体"/>
          <w:b/>
          <w:snapToGrid w:val="0"/>
          <w:spacing w:val="-1"/>
          <w:sz w:val="24"/>
          <w:szCs w:val="21"/>
          <w:lang w:val="zh-CN" w:bidi="zh-CN"/>
        </w:rPr>
      </w:pPr>
      <w:r>
        <w:rPr>
          <w:rFonts w:ascii="宋体" w:hAnsi="宋体" w:cs="宋体"/>
          <w:b/>
          <w:snapToGrid w:val="0"/>
          <w:spacing w:val="-1"/>
          <w:sz w:val="24"/>
          <w:szCs w:val="21"/>
          <w:lang w:val="zh-CN" w:bidi="zh-CN"/>
        </w:rPr>
        <w:t>三</w:t>
      </w:r>
      <w:r>
        <w:rPr>
          <w:rFonts w:ascii="宋体" w:hAnsi="宋体" w:cs="宋体" w:hint="eastAsia"/>
          <w:b/>
          <w:snapToGrid w:val="0"/>
          <w:spacing w:val="-1"/>
          <w:sz w:val="24"/>
          <w:szCs w:val="21"/>
          <w:lang w:val="zh-CN" w:bidi="zh-CN"/>
        </w:rPr>
        <w:t>、</w:t>
      </w:r>
      <w:r>
        <w:rPr>
          <w:rFonts w:ascii="宋体" w:hAnsi="宋体" w:cs="宋体"/>
          <w:b/>
          <w:snapToGrid w:val="0"/>
          <w:spacing w:val="-1"/>
          <w:sz w:val="24"/>
          <w:szCs w:val="21"/>
          <w:lang w:val="zh-CN" w:bidi="zh-CN"/>
        </w:rPr>
        <w:t>投标报价</w:t>
      </w:r>
    </w:p>
    <w:p w:rsidR="00676B6B" w:rsidRDefault="009307DE">
      <w:pPr>
        <w:autoSpaceDE w:val="0"/>
        <w:autoSpaceDN w:val="0"/>
        <w:spacing w:before="115" w:line="364" w:lineRule="auto"/>
        <w:ind w:rightChars="408" w:right="857" w:firstLine="480"/>
        <w:rPr>
          <w:rFonts w:ascii="宋体" w:hAnsi="宋体" w:cs="宋体"/>
          <w:snapToGrid w:val="0"/>
          <w:sz w:val="22"/>
          <w:szCs w:val="22"/>
          <w:lang w:val="zh-CN" w:bidi="zh-CN"/>
        </w:rPr>
      </w:pPr>
      <w:r>
        <w:rPr>
          <w:rFonts w:ascii="宋体" w:hAnsi="宋体" w:cs="宋体" w:hint="eastAsia"/>
          <w:snapToGrid w:val="0"/>
          <w:sz w:val="22"/>
          <w:szCs w:val="22"/>
          <w:lang w:val="zh-CN" w:bidi="zh-CN"/>
        </w:rPr>
        <w:t>投标报价应包括完成招标范围内的所有物业服务工作的所有费用，包含并不仅限于：</w:t>
      </w:r>
    </w:p>
    <w:p w:rsidR="00676B6B" w:rsidRDefault="009307DE">
      <w:pPr>
        <w:numPr>
          <w:ilvl w:val="0"/>
          <w:numId w:val="4"/>
        </w:numPr>
        <w:autoSpaceDE w:val="0"/>
        <w:autoSpaceDN w:val="0"/>
        <w:spacing w:before="115" w:line="364" w:lineRule="auto"/>
        <w:ind w:rightChars="408" w:right="857" w:firstLine="480"/>
        <w:rPr>
          <w:rFonts w:ascii="宋体" w:hAnsi="宋体" w:cs="宋体"/>
          <w:snapToGrid w:val="0"/>
          <w:sz w:val="22"/>
          <w:szCs w:val="22"/>
          <w:lang w:val="zh-CN" w:bidi="zh-CN"/>
        </w:rPr>
      </w:pPr>
      <w:r>
        <w:rPr>
          <w:rFonts w:ascii="宋体" w:hAnsi="宋体" w:cs="宋体" w:hint="eastAsia"/>
          <w:snapToGrid w:val="0"/>
          <w:sz w:val="22"/>
          <w:szCs w:val="22"/>
          <w:lang w:val="zh-CN" w:bidi="zh-CN"/>
        </w:rPr>
        <w:t>人工费用：包括正常作业所需的一切人员工资、各类奖金、超时和法定节假日加班费、夜餐费、高温费、食宿与交通费等补贴、通信、劳保（含高温补贴费、反光服、雨衣、夏令防暑等）、保险（包括医疗、工伤、养老等社会保险及人身意外保险）等补贴；</w:t>
      </w:r>
    </w:p>
    <w:p w:rsidR="00676B6B" w:rsidRDefault="009307DE">
      <w:pPr>
        <w:numPr>
          <w:ilvl w:val="0"/>
          <w:numId w:val="4"/>
        </w:numPr>
        <w:autoSpaceDE w:val="0"/>
        <w:autoSpaceDN w:val="0"/>
        <w:spacing w:before="115" w:line="364" w:lineRule="auto"/>
        <w:ind w:rightChars="408" w:right="857" w:firstLine="480"/>
        <w:rPr>
          <w:rFonts w:ascii="宋体" w:hAnsi="宋体" w:cs="宋体"/>
          <w:snapToGrid w:val="0"/>
          <w:sz w:val="22"/>
          <w:szCs w:val="22"/>
          <w:lang w:val="zh-CN" w:bidi="zh-CN"/>
        </w:rPr>
      </w:pPr>
      <w:r>
        <w:rPr>
          <w:rFonts w:ascii="宋体" w:hAnsi="宋体" w:cs="宋体" w:hint="eastAsia"/>
          <w:snapToGrid w:val="0"/>
          <w:sz w:val="22"/>
          <w:szCs w:val="22"/>
          <w:lang w:val="zh-CN" w:bidi="zh-CN"/>
        </w:rPr>
        <w:t>垃圾清运费、</w:t>
      </w:r>
      <w:proofErr w:type="gramStart"/>
      <w:r>
        <w:rPr>
          <w:rFonts w:ascii="宋体" w:hAnsi="宋体" w:cs="宋体" w:hint="eastAsia"/>
          <w:snapToGrid w:val="0"/>
          <w:sz w:val="22"/>
          <w:szCs w:val="22"/>
          <w:lang w:val="zh-CN" w:bidi="zh-CN"/>
        </w:rPr>
        <w:t>日常各</w:t>
      </w:r>
      <w:proofErr w:type="gramEnd"/>
      <w:r>
        <w:rPr>
          <w:rFonts w:ascii="宋体" w:hAnsi="宋体" w:cs="宋体" w:hint="eastAsia"/>
          <w:snapToGrid w:val="0"/>
          <w:sz w:val="22"/>
          <w:szCs w:val="22"/>
          <w:lang w:val="zh-CN" w:bidi="zh-CN"/>
        </w:rPr>
        <w:t>类维修的材料配件费、</w:t>
      </w:r>
      <w:proofErr w:type="gramStart"/>
      <w:r>
        <w:rPr>
          <w:rFonts w:ascii="宋体" w:hAnsi="宋体" w:cs="宋体" w:hint="eastAsia"/>
          <w:snapToGrid w:val="0"/>
          <w:sz w:val="22"/>
          <w:szCs w:val="22"/>
          <w:lang w:val="zh-CN" w:bidi="zh-CN"/>
        </w:rPr>
        <w:t>消杀及除四害</w:t>
      </w:r>
      <w:proofErr w:type="gramEnd"/>
      <w:r>
        <w:rPr>
          <w:rFonts w:ascii="宋体" w:hAnsi="宋体" w:cs="宋体" w:hint="eastAsia"/>
          <w:snapToGrid w:val="0"/>
          <w:sz w:val="22"/>
          <w:szCs w:val="22"/>
          <w:lang w:val="zh-CN" w:bidi="zh-CN"/>
        </w:rPr>
        <w:t>等费用；</w:t>
      </w:r>
    </w:p>
    <w:p w:rsidR="00676B6B" w:rsidRDefault="009307DE">
      <w:pPr>
        <w:autoSpaceDE w:val="0"/>
        <w:autoSpaceDN w:val="0"/>
        <w:spacing w:before="115" w:line="364" w:lineRule="auto"/>
        <w:ind w:rightChars="408" w:right="857" w:firstLine="480"/>
        <w:rPr>
          <w:rFonts w:ascii="宋体" w:hAnsi="宋体" w:cs="宋体"/>
          <w:snapToGrid w:val="0"/>
          <w:sz w:val="22"/>
          <w:szCs w:val="22"/>
          <w:lang w:val="zh-CN" w:bidi="zh-CN"/>
        </w:rPr>
      </w:pPr>
      <w:r>
        <w:rPr>
          <w:rFonts w:ascii="宋体" w:hAnsi="宋体" w:cs="宋体" w:hint="eastAsia"/>
          <w:snapToGrid w:val="0"/>
          <w:sz w:val="22"/>
          <w:szCs w:val="22"/>
          <w:lang w:val="zh-CN" w:bidi="zh-CN"/>
        </w:rPr>
        <w:t>（</w:t>
      </w:r>
      <w:r>
        <w:rPr>
          <w:rFonts w:ascii="宋体" w:hAnsi="宋体" w:cs="宋体" w:hint="eastAsia"/>
          <w:snapToGrid w:val="0"/>
          <w:sz w:val="22"/>
          <w:szCs w:val="22"/>
          <w:lang w:bidi="zh-CN"/>
        </w:rPr>
        <w:t>3</w:t>
      </w:r>
      <w:r>
        <w:rPr>
          <w:rFonts w:ascii="宋体" w:hAnsi="宋体" w:cs="宋体" w:hint="eastAsia"/>
          <w:snapToGrid w:val="0"/>
          <w:sz w:val="22"/>
          <w:szCs w:val="22"/>
          <w:lang w:val="zh-CN" w:bidi="zh-CN"/>
        </w:rPr>
        <w:t>）设备器材费：包括行政办公、保洁、运送(勤务中心）、工程维修等所需的所有设备和工具；</w:t>
      </w:r>
    </w:p>
    <w:p w:rsidR="00676B6B" w:rsidRDefault="009307DE">
      <w:pPr>
        <w:autoSpaceDE w:val="0"/>
        <w:autoSpaceDN w:val="0"/>
        <w:spacing w:before="115" w:line="364" w:lineRule="auto"/>
        <w:ind w:rightChars="408" w:right="857" w:firstLine="480"/>
        <w:rPr>
          <w:rFonts w:ascii="宋体" w:hAnsi="宋体" w:cs="宋体"/>
          <w:snapToGrid w:val="0"/>
          <w:sz w:val="22"/>
          <w:szCs w:val="22"/>
          <w:lang w:val="zh-CN" w:bidi="zh-CN"/>
        </w:rPr>
      </w:pPr>
      <w:r>
        <w:rPr>
          <w:rFonts w:ascii="宋体" w:hAnsi="宋体" w:cs="宋体" w:hint="eastAsia"/>
          <w:snapToGrid w:val="0"/>
          <w:sz w:val="22"/>
          <w:szCs w:val="22"/>
          <w:lang w:val="zh-CN" w:bidi="zh-CN"/>
        </w:rPr>
        <w:t>（</w:t>
      </w:r>
      <w:r>
        <w:rPr>
          <w:rFonts w:ascii="宋体" w:hAnsi="宋体" w:cs="宋体" w:hint="eastAsia"/>
          <w:snapToGrid w:val="0"/>
          <w:sz w:val="22"/>
          <w:szCs w:val="22"/>
          <w:lang w:bidi="zh-CN"/>
        </w:rPr>
        <w:t>4</w:t>
      </w:r>
      <w:r>
        <w:rPr>
          <w:rFonts w:ascii="宋体" w:hAnsi="宋体" w:cs="宋体" w:hint="eastAsia"/>
          <w:snapToGrid w:val="0"/>
          <w:sz w:val="22"/>
          <w:szCs w:val="22"/>
          <w:lang w:val="zh-CN" w:bidi="zh-CN"/>
        </w:rPr>
        <w:t>）消耗材料：包括保洁工具、垃圾袋、防滑地毯、卫生纸、洗手液等提供物业服务所需要的所有消耗材料；</w:t>
      </w:r>
    </w:p>
    <w:p w:rsidR="00676B6B" w:rsidRDefault="009307DE">
      <w:pPr>
        <w:widowControl/>
        <w:adjustRightInd/>
        <w:spacing w:line="360" w:lineRule="auto"/>
        <w:ind w:firstLineChars="200" w:firstLine="440"/>
        <w:jc w:val="left"/>
        <w:rPr>
          <w:rFonts w:ascii="宋体" w:hAnsi="宋体" w:cs="宋体"/>
          <w:snapToGrid w:val="0"/>
          <w:kern w:val="0"/>
          <w:sz w:val="22"/>
          <w:szCs w:val="22"/>
          <w:lang w:val="zh-CN" w:bidi="zh-CN"/>
        </w:rPr>
      </w:pPr>
      <w:r>
        <w:rPr>
          <w:rFonts w:ascii="宋体" w:hAnsi="宋体" w:cs="宋体" w:hint="eastAsia"/>
          <w:snapToGrid w:val="0"/>
          <w:kern w:val="0"/>
          <w:sz w:val="22"/>
          <w:szCs w:val="22"/>
          <w:lang w:val="zh-CN" w:bidi="zh-CN"/>
        </w:rPr>
        <w:t>（</w:t>
      </w:r>
      <w:r>
        <w:rPr>
          <w:rFonts w:ascii="宋体" w:hAnsi="宋体" w:cs="宋体" w:hint="eastAsia"/>
          <w:snapToGrid w:val="0"/>
          <w:kern w:val="0"/>
          <w:sz w:val="22"/>
          <w:szCs w:val="22"/>
          <w:lang w:bidi="zh-CN"/>
        </w:rPr>
        <w:t>5</w:t>
      </w:r>
      <w:r>
        <w:rPr>
          <w:rFonts w:ascii="宋体" w:hAnsi="宋体" w:cs="宋体" w:hint="eastAsia"/>
          <w:snapToGrid w:val="0"/>
          <w:kern w:val="0"/>
          <w:sz w:val="22"/>
          <w:szCs w:val="22"/>
          <w:lang w:val="zh-CN" w:bidi="zh-CN"/>
        </w:rPr>
        <w:t>）其他服务费：包括水电零星维修、电梯维护、消防维护、空调系统维护、弱电日常维护等</w:t>
      </w:r>
    </w:p>
    <w:p w:rsidR="00676B6B" w:rsidRDefault="009307DE">
      <w:pPr>
        <w:autoSpaceDE w:val="0"/>
        <w:autoSpaceDN w:val="0"/>
        <w:spacing w:before="115" w:line="364" w:lineRule="auto"/>
        <w:ind w:rightChars="408" w:right="857" w:firstLine="480"/>
        <w:rPr>
          <w:rFonts w:ascii="宋体" w:hAnsi="宋体" w:cs="宋体"/>
          <w:snapToGrid w:val="0"/>
          <w:sz w:val="22"/>
          <w:szCs w:val="22"/>
          <w:lang w:val="zh-CN" w:bidi="zh-CN"/>
        </w:rPr>
      </w:pPr>
      <w:r>
        <w:rPr>
          <w:rFonts w:ascii="宋体" w:hAnsi="宋体" w:cs="宋体" w:hint="eastAsia"/>
          <w:snapToGrid w:val="0"/>
          <w:sz w:val="22"/>
          <w:szCs w:val="22"/>
          <w:lang w:val="zh-CN" w:bidi="zh-CN"/>
        </w:rPr>
        <w:t>（</w:t>
      </w:r>
      <w:r>
        <w:rPr>
          <w:rFonts w:ascii="宋体" w:hAnsi="宋体" w:cs="宋体" w:hint="eastAsia"/>
          <w:snapToGrid w:val="0"/>
          <w:sz w:val="22"/>
          <w:szCs w:val="22"/>
          <w:lang w:bidi="zh-CN"/>
        </w:rPr>
        <w:t>6</w:t>
      </w:r>
      <w:r>
        <w:rPr>
          <w:rFonts w:ascii="宋体" w:hAnsi="宋体" w:cs="宋体" w:hint="eastAsia"/>
          <w:snapToGrid w:val="0"/>
          <w:sz w:val="22"/>
          <w:szCs w:val="22"/>
          <w:lang w:val="zh-CN" w:bidi="zh-CN"/>
        </w:rPr>
        <w:t>）服装费用（符合医院文化及规范）；</w:t>
      </w:r>
    </w:p>
    <w:p w:rsidR="00676B6B" w:rsidRDefault="009307DE">
      <w:pPr>
        <w:autoSpaceDE w:val="0"/>
        <w:autoSpaceDN w:val="0"/>
        <w:spacing w:before="115" w:line="364" w:lineRule="auto"/>
        <w:ind w:rightChars="408" w:right="857" w:firstLine="480"/>
        <w:rPr>
          <w:rFonts w:ascii="宋体" w:hAnsi="宋体" w:cs="宋体"/>
          <w:snapToGrid w:val="0"/>
          <w:sz w:val="22"/>
          <w:szCs w:val="22"/>
          <w:lang w:val="zh-CN" w:bidi="zh-CN"/>
        </w:rPr>
      </w:pPr>
      <w:r>
        <w:rPr>
          <w:rFonts w:ascii="宋体" w:hAnsi="宋体" w:cs="宋体" w:hint="eastAsia"/>
          <w:snapToGrid w:val="0"/>
          <w:sz w:val="22"/>
          <w:szCs w:val="22"/>
          <w:lang w:val="zh-CN" w:bidi="zh-CN"/>
        </w:rPr>
        <w:t>（</w:t>
      </w:r>
      <w:r>
        <w:rPr>
          <w:rFonts w:ascii="宋体" w:hAnsi="宋体" w:cs="宋体" w:hint="eastAsia"/>
          <w:snapToGrid w:val="0"/>
          <w:sz w:val="22"/>
          <w:szCs w:val="22"/>
          <w:lang w:bidi="zh-CN"/>
        </w:rPr>
        <w:t>7</w:t>
      </w:r>
      <w:r>
        <w:rPr>
          <w:rFonts w:ascii="宋体" w:hAnsi="宋体" w:cs="宋体" w:hint="eastAsia"/>
          <w:snapToGrid w:val="0"/>
          <w:sz w:val="22"/>
          <w:szCs w:val="22"/>
          <w:lang w:val="zh-CN" w:bidi="zh-CN"/>
        </w:rPr>
        <w:t>）安全保障费用；</w:t>
      </w:r>
    </w:p>
    <w:p w:rsidR="00676B6B" w:rsidRDefault="009307DE">
      <w:pPr>
        <w:autoSpaceDE w:val="0"/>
        <w:autoSpaceDN w:val="0"/>
        <w:spacing w:before="115" w:line="364" w:lineRule="auto"/>
        <w:ind w:rightChars="408" w:right="857" w:firstLine="480"/>
        <w:rPr>
          <w:rFonts w:ascii="宋体" w:hAnsi="宋体" w:cs="宋体"/>
          <w:snapToGrid w:val="0"/>
          <w:sz w:val="22"/>
          <w:szCs w:val="22"/>
          <w:lang w:val="zh-CN" w:bidi="zh-CN"/>
        </w:rPr>
      </w:pPr>
      <w:r>
        <w:rPr>
          <w:rFonts w:ascii="宋体" w:hAnsi="宋体" w:cs="宋体" w:hint="eastAsia"/>
          <w:snapToGrid w:val="0"/>
          <w:sz w:val="22"/>
          <w:szCs w:val="22"/>
          <w:lang w:val="zh-CN" w:bidi="zh-CN"/>
        </w:rPr>
        <w:t>（</w:t>
      </w:r>
      <w:r>
        <w:rPr>
          <w:rFonts w:ascii="宋体" w:hAnsi="宋体" w:cs="宋体" w:hint="eastAsia"/>
          <w:snapToGrid w:val="0"/>
          <w:sz w:val="22"/>
          <w:szCs w:val="22"/>
          <w:lang w:bidi="zh-CN"/>
        </w:rPr>
        <w:t>8</w:t>
      </w:r>
      <w:r>
        <w:rPr>
          <w:rFonts w:ascii="宋体" w:hAnsi="宋体" w:cs="宋体" w:hint="eastAsia"/>
          <w:snapToGrid w:val="0"/>
          <w:sz w:val="22"/>
          <w:szCs w:val="22"/>
          <w:lang w:val="zh-CN" w:bidi="zh-CN"/>
        </w:rPr>
        <w:t>）管理费、税费、利润；</w:t>
      </w:r>
    </w:p>
    <w:p w:rsidR="00676B6B" w:rsidRDefault="009307DE">
      <w:pPr>
        <w:autoSpaceDE w:val="0"/>
        <w:autoSpaceDN w:val="0"/>
        <w:spacing w:before="115" w:line="364" w:lineRule="auto"/>
        <w:ind w:rightChars="408" w:right="857" w:firstLine="480"/>
        <w:rPr>
          <w:rFonts w:ascii="宋体" w:hAnsi="宋体" w:cs="宋体"/>
          <w:snapToGrid w:val="0"/>
          <w:sz w:val="22"/>
          <w:szCs w:val="22"/>
          <w:lang w:val="zh-CN" w:bidi="zh-CN"/>
        </w:rPr>
      </w:pPr>
      <w:r>
        <w:rPr>
          <w:rFonts w:ascii="宋体" w:hAnsi="宋体" w:cs="宋体" w:hint="eastAsia"/>
          <w:snapToGrid w:val="0"/>
          <w:sz w:val="22"/>
          <w:szCs w:val="22"/>
          <w:lang w:val="zh-CN" w:bidi="zh-CN"/>
        </w:rPr>
        <w:t>（</w:t>
      </w:r>
      <w:r>
        <w:rPr>
          <w:rFonts w:ascii="宋体" w:hAnsi="宋体" w:cs="宋体" w:hint="eastAsia"/>
          <w:snapToGrid w:val="0"/>
          <w:sz w:val="22"/>
          <w:szCs w:val="22"/>
          <w:lang w:bidi="zh-CN"/>
        </w:rPr>
        <w:t>9</w:t>
      </w:r>
      <w:r>
        <w:rPr>
          <w:rFonts w:ascii="宋体" w:hAnsi="宋体" w:cs="宋体" w:hint="eastAsia"/>
          <w:snapToGrid w:val="0"/>
          <w:sz w:val="22"/>
          <w:szCs w:val="22"/>
          <w:lang w:val="zh-CN" w:bidi="zh-CN"/>
        </w:rPr>
        <w:t>）清洁用具复用处理费用；</w:t>
      </w:r>
    </w:p>
    <w:p w:rsidR="00676B6B" w:rsidRDefault="009307DE">
      <w:pPr>
        <w:autoSpaceDE w:val="0"/>
        <w:autoSpaceDN w:val="0"/>
        <w:spacing w:before="115" w:line="364" w:lineRule="auto"/>
        <w:ind w:rightChars="408" w:right="857" w:firstLine="480"/>
        <w:rPr>
          <w:rFonts w:ascii="宋体" w:hAnsi="宋体" w:cs="宋体"/>
          <w:snapToGrid w:val="0"/>
          <w:sz w:val="22"/>
          <w:szCs w:val="22"/>
          <w:lang w:val="zh-CN" w:bidi="zh-CN"/>
        </w:rPr>
      </w:pPr>
      <w:r>
        <w:rPr>
          <w:rFonts w:ascii="宋体" w:hAnsi="宋体" w:cs="宋体" w:hint="eastAsia"/>
          <w:snapToGrid w:val="0"/>
          <w:sz w:val="22"/>
          <w:szCs w:val="22"/>
          <w:lang w:val="zh-CN" w:bidi="zh-CN"/>
        </w:rPr>
        <w:t>（</w:t>
      </w:r>
      <w:r>
        <w:rPr>
          <w:rFonts w:ascii="宋体" w:hAnsi="宋体" w:cs="宋体" w:hint="eastAsia"/>
          <w:snapToGrid w:val="0"/>
          <w:sz w:val="22"/>
          <w:szCs w:val="22"/>
          <w:lang w:bidi="zh-CN"/>
        </w:rPr>
        <w:t>10</w:t>
      </w:r>
      <w:r>
        <w:rPr>
          <w:rFonts w:ascii="宋体" w:hAnsi="宋体" w:cs="宋体" w:hint="eastAsia"/>
          <w:snapToGrid w:val="0"/>
          <w:sz w:val="22"/>
          <w:szCs w:val="22"/>
          <w:lang w:val="zh-CN" w:bidi="zh-CN"/>
        </w:rPr>
        <w:t>）完成合同所需的一切本身和不可或缺的所有工作开支、政策性文件规定及合同包含的所有风险、责任等各项全部费用，并承担一切风险责任。</w:t>
      </w:r>
    </w:p>
    <w:p w:rsidR="00676B6B" w:rsidRDefault="009307DE">
      <w:pPr>
        <w:autoSpaceDE w:val="0"/>
        <w:autoSpaceDN w:val="0"/>
        <w:spacing w:before="115" w:line="364" w:lineRule="auto"/>
        <w:ind w:rightChars="408" w:right="857" w:firstLine="480"/>
        <w:rPr>
          <w:rFonts w:ascii="宋体" w:hAnsi="宋体" w:cs="宋体"/>
          <w:snapToGrid w:val="0"/>
          <w:sz w:val="22"/>
          <w:szCs w:val="22"/>
          <w:lang w:val="zh-CN" w:bidi="zh-CN"/>
        </w:rPr>
      </w:pPr>
      <w:r>
        <w:rPr>
          <w:rFonts w:ascii="宋体" w:hAnsi="宋体" w:cs="宋体" w:hint="eastAsia"/>
          <w:snapToGrid w:val="0"/>
          <w:sz w:val="22"/>
          <w:szCs w:val="22"/>
          <w:lang w:val="zh-CN" w:bidi="zh-CN"/>
        </w:rPr>
        <w:t>投标人应确保每月支付员工的工资不低于杭州市最低保障工资标准，合同履约期内杭州最低保障工资</w:t>
      </w:r>
      <w:proofErr w:type="gramStart"/>
      <w:r>
        <w:rPr>
          <w:rFonts w:ascii="宋体" w:hAnsi="宋体" w:cs="宋体" w:hint="eastAsia"/>
          <w:snapToGrid w:val="0"/>
          <w:sz w:val="22"/>
          <w:szCs w:val="22"/>
          <w:lang w:val="zh-CN" w:bidi="zh-CN"/>
        </w:rPr>
        <w:t>遇政策</w:t>
      </w:r>
      <w:proofErr w:type="gramEnd"/>
      <w:r>
        <w:rPr>
          <w:rFonts w:ascii="宋体" w:hAnsi="宋体" w:cs="宋体" w:hint="eastAsia"/>
          <w:snapToGrid w:val="0"/>
          <w:sz w:val="22"/>
          <w:szCs w:val="22"/>
          <w:lang w:val="zh-CN" w:bidi="zh-CN"/>
        </w:rPr>
        <w:t>调整的（与投标月份对比），合同价格在合同期内也不作调整，投标人全额承担涉及到最低保障工资部分人员的上调费用。若遇政策性调整各类费用，也不上调费用。</w:t>
      </w:r>
    </w:p>
    <w:p w:rsidR="00676B6B" w:rsidRDefault="009307DE">
      <w:pPr>
        <w:autoSpaceDE w:val="0"/>
        <w:autoSpaceDN w:val="0"/>
        <w:spacing w:before="115" w:line="364" w:lineRule="auto"/>
        <w:ind w:rightChars="408" w:right="857" w:firstLine="480"/>
        <w:rPr>
          <w:rFonts w:ascii="宋体" w:hAnsi="宋体" w:cs="宋体"/>
          <w:snapToGrid w:val="0"/>
          <w:sz w:val="22"/>
          <w:szCs w:val="22"/>
          <w:lang w:val="zh-CN" w:bidi="zh-CN"/>
        </w:rPr>
      </w:pPr>
      <w:r>
        <w:rPr>
          <w:rFonts w:ascii="宋体" w:hAnsi="宋体" w:cs="宋体" w:hint="eastAsia"/>
          <w:snapToGrid w:val="0"/>
          <w:sz w:val="22"/>
          <w:szCs w:val="22"/>
          <w:lang w:val="zh-CN" w:bidi="zh-CN"/>
        </w:rPr>
        <w:t>服务期内投标人应服从采购人的管理要求，对采购人提出的服务标准的提高及临时交办的其他物业服务应予以积极响应，投标人报价时应充分考虑此因素。应对突发事件根据需要临时增加服务人员，费用包含在投标报价中，</w:t>
      </w:r>
      <w:proofErr w:type="gramStart"/>
      <w:r>
        <w:rPr>
          <w:rFonts w:ascii="宋体" w:hAnsi="宋体" w:cs="宋体" w:hint="eastAsia"/>
          <w:snapToGrid w:val="0"/>
          <w:sz w:val="22"/>
          <w:szCs w:val="22"/>
          <w:lang w:val="zh-CN" w:bidi="zh-CN"/>
        </w:rPr>
        <w:t>不</w:t>
      </w:r>
      <w:proofErr w:type="gramEnd"/>
      <w:r>
        <w:rPr>
          <w:rFonts w:ascii="宋体" w:hAnsi="宋体" w:cs="宋体" w:hint="eastAsia"/>
          <w:snapToGrid w:val="0"/>
          <w:sz w:val="22"/>
          <w:szCs w:val="22"/>
          <w:lang w:val="zh-CN" w:bidi="zh-CN"/>
        </w:rPr>
        <w:t>另行单独计算。</w:t>
      </w:r>
    </w:p>
    <w:p w:rsidR="00676B6B" w:rsidRDefault="009307DE">
      <w:pPr>
        <w:widowControl/>
        <w:adjustRightInd/>
        <w:spacing w:line="360" w:lineRule="auto"/>
        <w:ind w:firstLineChars="200" w:firstLine="440"/>
        <w:jc w:val="left"/>
        <w:rPr>
          <w:rFonts w:ascii="宋体" w:hAnsi="宋体" w:cs="宋体"/>
          <w:snapToGrid w:val="0"/>
          <w:sz w:val="22"/>
          <w:szCs w:val="22"/>
          <w:lang w:val="zh-CN" w:bidi="zh-CN"/>
        </w:rPr>
      </w:pPr>
      <w:r>
        <w:rPr>
          <w:rFonts w:ascii="宋体" w:hAnsi="宋体" w:cs="宋体" w:hint="eastAsia"/>
          <w:snapToGrid w:val="0"/>
          <w:sz w:val="22"/>
          <w:szCs w:val="22"/>
          <w:lang w:val="zh-CN" w:bidi="zh-CN"/>
        </w:rPr>
        <w:lastRenderedPageBreak/>
        <w:t>服务期内保持人员的稳定。遇调动或辞职时，物业项目经理需提前20天、保洁、会务人员需提前7天告知采购人并得到同意后才能更换，按要求及时补充相应人员，提前做好交接班。对采购人认为无能力、工作失职或不合适人员，应立即更换。岗位人数不足时，按相应岗位成本扣除服务费。</w:t>
      </w:r>
    </w:p>
    <w:p w:rsidR="00676B6B" w:rsidRDefault="009307DE">
      <w:pPr>
        <w:spacing w:line="360" w:lineRule="auto"/>
        <w:ind w:firstLineChars="200" w:firstLine="440"/>
        <w:rPr>
          <w:rFonts w:ascii="宋体" w:hAnsi="宋体" w:cs="宋体"/>
          <w:snapToGrid w:val="0"/>
          <w:sz w:val="22"/>
          <w:szCs w:val="22"/>
          <w:lang w:val="zh-CN" w:bidi="zh-CN"/>
        </w:rPr>
      </w:pPr>
      <w:r>
        <w:rPr>
          <w:rFonts w:ascii="宋体" w:hAnsi="宋体" w:cs="宋体" w:hint="eastAsia"/>
          <w:snapToGrid w:val="0"/>
          <w:sz w:val="22"/>
          <w:szCs w:val="22"/>
          <w:lang w:val="zh-CN" w:bidi="zh-CN"/>
        </w:rPr>
        <w:t>采购单位免费提供物业管理的办公场地，根据需要在适合的楼层配备洁具堆放间，其它房间（如工程管理需要的应急备件仓库、工程值班室、保洁仓库、员工的更衣室）进场后视情况协调解决。</w:t>
      </w:r>
    </w:p>
    <w:p w:rsidR="00676B6B" w:rsidRDefault="00676B6B">
      <w:pPr>
        <w:widowControl/>
        <w:adjustRightInd/>
        <w:spacing w:line="360" w:lineRule="auto"/>
        <w:ind w:firstLineChars="200" w:firstLine="440"/>
        <w:jc w:val="left"/>
        <w:rPr>
          <w:rFonts w:ascii="宋体" w:hAnsi="宋体" w:cs="宋体"/>
          <w:snapToGrid w:val="0"/>
          <w:sz w:val="22"/>
          <w:szCs w:val="22"/>
          <w:lang w:val="zh-CN" w:bidi="zh-CN"/>
        </w:rPr>
      </w:pPr>
    </w:p>
    <w:p w:rsidR="00676B6B" w:rsidRDefault="00676B6B">
      <w:pPr>
        <w:autoSpaceDE w:val="0"/>
        <w:autoSpaceDN w:val="0"/>
        <w:spacing w:before="26" w:line="242" w:lineRule="auto"/>
        <w:ind w:left="500" w:right="617" w:firstLineChars="200" w:firstLine="460"/>
        <w:rPr>
          <w:rFonts w:ascii="宋体" w:hAnsi="宋体" w:cs="Arial"/>
          <w:snapToGrid w:val="0"/>
          <w:spacing w:val="-5"/>
          <w:sz w:val="24"/>
          <w:lang w:val="zh-CN"/>
        </w:rPr>
      </w:pPr>
    </w:p>
    <w:p w:rsidR="00676B6B" w:rsidRDefault="009307DE">
      <w:pPr>
        <w:autoSpaceDE w:val="0"/>
        <w:autoSpaceDN w:val="0"/>
        <w:spacing w:line="360" w:lineRule="auto"/>
        <w:rPr>
          <w:rFonts w:ascii="宋体" w:hAnsi="宋体" w:cs="宋体"/>
          <w:b/>
          <w:snapToGrid w:val="0"/>
          <w:spacing w:val="-1"/>
          <w:sz w:val="24"/>
          <w:szCs w:val="21"/>
          <w:lang w:val="zh-CN" w:bidi="zh-CN"/>
        </w:rPr>
      </w:pPr>
      <w:bookmarkStart w:id="29" w:name="●_六、服务期限"/>
      <w:bookmarkEnd w:id="29"/>
      <w:r>
        <w:rPr>
          <w:rFonts w:ascii="宋体" w:hAnsi="宋体" w:cs="宋体" w:hint="eastAsia"/>
          <w:b/>
          <w:snapToGrid w:val="0"/>
          <w:spacing w:val="-1"/>
          <w:sz w:val="24"/>
          <w:szCs w:val="21"/>
          <w:lang w:val="zh-CN" w:bidi="zh-CN"/>
        </w:rPr>
        <w:t>四</w:t>
      </w:r>
      <w:r>
        <w:rPr>
          <w:rFonts w:ascii="宋体" w:hAnsi="宋体" w:cs="宋体"/>
          <w:b/>
          <w:snapToGrid w:val="0"/>
          <w:spacing w:val="-1"/>
          <w:sz w:val="24"/>
          <w:szCs w:val="21"/>
          <w:lang w:val="zh-CN" w:bidi="zh-CN"/>
        </w:rPr>
        <w:t>、服务期限</w:t>
      </w:r>
    </w:p>
    <w:p w:rsidR="00676B6B" w:rsidRDefault="009307DE">
      <w:pPr>
        <w:autoSpaceDE w:val="0"/>
        <w:autoSpaceDN w:val="0"/>
        <w:spacing w:before="115" w:line="364" w:lineRule="auto"/>
        <w:ind w:right="857" w:firstLineChars="200" w:firstLine="440"/>
        <w:rPr>
          <w:rFonts w:ascii="宋体" w:hAnsi="宋体" w:cs="宋体"/>
          <w:snapToGrid w:val="0"/>
          <w:sz w:val="22"/>
          <w:szCs w:val="22"/>
          <w:lang w:val="zh-CN" w:bidi="zh-CN"/>
        </w:rPr>
      </w:pPr>
      <w:r>
        <w:rPr>
          <w:rFonts w:ascii="宋体" w:hAnsi="宋体" w:cs="宋体" w:hint="eastAsia"/>
          <w:snapToGrid w:val="0"/>
          <w:sz w:val="22"/>
          <w:szCs w:val="22"/>
          <w:lang w:val="zh-CN" w:bidi="zh-CN"/>
        </w:rPr>
        <w:t xml:space="preserve">自合同签订生效之日起 </w:t>
      </w:r>
      <w:r>
        <w:rPr>
          <w:rFonts w:ascii="宋体" w:hAnsi="宋体" w:cs="宋体" w:hint="eastAsia"/>
          <w:snapToGrid w:val="0"/>
          <w:sz w:val="22"/>
          <w:szCs w:val="22"/>
          <w:lang w:bidi="zh-CN"/>
        </w:rPr>
        <w:t xml:space="preserve">24 </w:t>
      </w:r>
      <w:proofErr w:type="gramStart"/>
      <w:r>
        <w:rPr>
          <w:rFonts w:ascii="宋体" w:hAnsi="宋体" w:cs="宋体" w:hint="eastAsia"/>
          <w:snapToGrid w:val="0"/>
          <w:sz w:val="22"/>
          <w:szCs w:val="22"/>
          <w:lang w:val="zh-CN" w:bidi="zh-CN"/>
        </w:rPr>
        <w:t>个</w:t>
      </w:r>
      <w:proofErr w:type="gramEnd"/>
      <w:r>
        <w:rPr>
          <w:rFonts w:ascii="宋体" w:hAnsi="宋体" w:cs="宋体" w:hint="eastAsia"/>
          <w:snapToGrid w:val="0"/>
          <w:sz w:val="22"/>
          <w:szCs w:val="22"/>
          <w:lang w:val="zh-CN" w:bidi="zh-CN"/>
        </w:rPr>
        <w:t>月。</w:t>
      </w:r>
    </w:p>
    <w:p w:rsidR="00676B6B" w:rsidRDefault="00676B6B">
      <w:pPr>
        <w:spacing w:line="480" w:lineRule="exact"/>
        <w:ind w:firstLineChars="200" w:firstLine="480"/>
        <w:rPr>
          <w:rFonts w:ascii="宋体" w:hAnsi="宋体"/>
          <w:sz w:val="24"/>
        </w:rPr>
      </w:pPr>
    </w:p>
    <w:p w:rsidR="00676B6B" w:rsidRDefault="009307DE">
      <w:pPr>
        <w:numPr>
          <w:ilvl w:val="0"/>
          <w:numId w:val="5"/>
        </w:numPr>
        <w:snapToGrid w:val="0"/>
        <w:spacing w:line="360" w:lineRule="auto"/>
        <w:rPr>
          <w:rFonts w:ascii="宋体" w:hAnsi="宋体"/>
          <w:b/>
          <w:bCs/>
          <w:color w:val="000000"/>
        </w:rPr>
      </w:pPr>
      <w:r>
        <w:rPr>
          <w:rFonts w:ascii="宋体" w:hAnsi="宋体"/>
          <w:b/>
          <w:bCs/>
          <w:color w:val="000000"/>
          <w:sz w:val="24"/>
        </w:rPr>
        <w:t>验收要求(考核办法)：</w:t>
      </w:r>
    </w:p>
    <w:p w:rsidR="00676B6B" w:rsidRDefault="009307DE">
      <w:pPr>
        <w:snapToGrid w:val="0"/>
        <w:spacing w:line="360" w:lineRule="auto"/>
        <w:rPr>
          <w:rFonts w:ascii="宋体" w:hAnsi="宋体"/>
          <w:color w:val="000000"/>
        </w:rPr>
      </w:pPr>
      <w:r>
        <w:rPr>
          <w:rFonts w:ascii="宋体" w:hAnsi="宋体" w:hint="eastAsia"/>
          <w:color w:val="000000"/>
          <w:sz w:val="24"/>
        </w:rPr>
        <w:t>1、</w:t>
      </w:r>
      <w:r>
        <w:rPr>
          <w:rFonts w:ascii="宋体" w:hAnsi="宋体" w:hint="eastAsia"/>
          <w:color w:val="000000"/>
        </w:rPr>
        <w:t>考核内容：总分为100分</w:t>
      </w:r>
    </w:p>
    <w:tbl>
      <w:tblPr>
        <w:tblW w:w="8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8"/>
        <w:gridCol w:w="180"/>
        <w:gridCol w:w="988"/>
        <w:gridCol w:w="3986"/>
        <w:gridCol w:w="1591"/>
        <w:gridCol w:w="931"/>
      </w:tblGrid>
      <w:tr w:rsidR="00676B6B">
        <w:trPr>
          <w:trHeight w:val="653"/>
          <w:jc w:val="center"/>
        </w:trPr>
        <w:tc>
          <w:tcPr>
            <w:tcW w:w="808" w:type="dxa"/>
            <w:tcBorders>
              <w:bottom w:val="single" w:sz="4" w:space="0" w:color="000000"/>
            </w:tcBorders>
            <w:vAlign w:val="center"/>
          </w:tcPr>
          <w:p w:rsidR="00676B6B" w:rsidRDefault="00676B6B">
            <w:pPr>
              <w:adjustRightInd/>
              <w:spacing w:before="144" w:line="292" w:lineRule="auto"/>
              <w:ind w:left="13" w:right="4"/>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hint="eastAsia"/>
                <w:kern w:val="0"/>
                <w:sz w:val="22"/>
                <w:szCs w:val="22"/>
              </w:rPr>
              <w:t>服务内容</w:t>
            </w:r>
          </w:p>
        </w:tc>
        <w:tc>
          <w:tcPr>
            <w:tcW w:w="3986" w:type="dxa"/>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标准</w:t>
            </w:r>
          </w:p>
        </w:tc>
        <w:tc>
          <w:tcPr>
            <w:tcW w:w="1591" w:type="dxa"/>
            <w:vAlign w:val="center"/>
          </w:tcPr>
          <w:p w:rsidR="00676B6B" w:rsidRDefault="009307DE">
            <w:pPr>
              <w:adjustRightInd/>
              <w:spacing w:before="43"/>
              <w:ind w:left="113"/>
              <w:jc w:val="center"/>
              <w:rPr>
                <w:rFonts w:ascii="宋体" w:hAnsi="宋体"/>
                <w:w w:val="95"/>
                <w:kern w:val="0"/>
                <w:sz w:val="22"/>
                <w:szCs w:val="22"/>
              </w:rPr>
            </w:pPr>
            <w:r>
              <w:rPr>
                <w:rFonts w:ascii="宋体" w:hAnsi="宋体" w:hint="eastAsia"/>
                <w:w w:val="95"/>
                <w:kern w:val="0"/>
                <w:sz w:val="22"/>
                <w:szCs w:val="22"/>
              </w:rPr>
              <w:t>扣分标准</w:t>
            </w:r>
          </w:p>
        </w:tc>
        <w:tc>
          <w:tcPr>
            <w:tcW w:w="931" w:type="dxa"/>
            <w:vAlign w:val="center"/>
          </w:tcPr>
          <w:p w:rsidR="00676B6B" w:rsidRDefault="009307DE">
            <w:pPr>
              <w:adjustRightInd/>
              <w:spacing w:before="43"/>
              <w:ind w:left="113"/>
              <w:jc w:val="center"/>
              <w:rPr>
                <w:rFonts w:ascii="宋体" w:hAnsi="宋体"/>
                <w:w w:val="95"/>
                <w:kern w:val="0"/>
                <w:sz w:val="22"/>
                <w:szCs w:val="22"/>
              </w:rPr>
            </w:pPr>
            <w:r>
              <w:rPr>
                <w:rFonts w:ascii="宋体" w:hAnsi="宋体" w:hint="eastAsia"/>
                <w:w w:val="95"/>
                <w:kern w:val="0"/>
                <w:sz w:val="22"/>
                <w:szCs w:val="22"/>
              </w:rPr>
              <w:t>分值</w:t>
            </w:r>
          </w:p>
        </w:tc>
      </w:tr>
      <w:tr w:rsidR="00676B6B">
        <w:trPr>
          <w:trHeight w:val="653"/>
          <w:jc w:val="center"/>
        </w:trPr>
        <w:tc>
          <w:tcPr>
            <w:tcW w:w="808" w:type="dxa"/>
            <w:tcBorders>
              <w:bottom w:val="single" w:sz="4" w:space="0" w:color="000000"/>
            </w:tcBorders>
            <w:vAlign w:val="center"/>
          </w:tcPr>
          <w:p w:rsidR="00676B6B" w:rsidRPr="00813652" w:rsidRDefault="009307DE" w:rsidP="00C76B01">
            <w:pPr>
              <w:adjustRightInd/>
              <w:spacing w:before="144" w:line="292" w:lineRule="auto"/>
              <w:ind w:right="4"/>
              <w:jc w:val="center"/>
              <w:rPr>
                <w:rFonts w:ascii="宋体" w:hAnsi="宋体"/>
                <w:bCs/>
                <w:kern w:val="0"/>
                <w:sz w:val="22"/>
                <w:szCs w:val="22"/>
                <w:lang w:eastAsia="en-US"/>
              </w:rPr>
            </w:pPr>
            <w:r w:rsidRPr="00813652">
              <w:rPr>
                <w:rFonts w:ascii="宋体" w:hAnsi="宋体" w:hint="eastAsia"/>
                <w:bCs/>
                <w:kern w:val="0"/>
                <w:sz w:val="22"/>
                <w:szCs w:val="22"/>
                <w:lang w:eastAsia="en-US"/>
              </w:rPr>
              <w:t>管理</w:t>
            </w:r>
          </w:p>
          <w:p w:rsidR="00676B6B" w:rsidRDefault="009307DE" w:rsidP="00C76B01">
            <w:pPr>
              <w:adjustRightInd/>
              <w:spacing w:before="144" w:line="292" w:lineRule="auto"/>
              <w:ind w:right="4"/>
              <w:jc w:val="center"/>
              <w:rPr>
                <w:rFonts w:ascii="宋体" w:hAnsi="宋体"/>
                <w:kern w:val="0"/>
                <w:sz w:val="22"/>
                <w:szCs w:val="22"/>
              </w:rPr>
            </w:pPr>
            <w:r w:rsidRPr="00813652">
              <w:rPr>
                <w:rFonts w:ascii="宋体" w:hAnsi="宋体" w:hint="eastAsia"/>
                <w:bCs/>
                <w:kern w:val="0"/>
                <w:sz w:val="22"/>
                <w:szCs w:val="22"/>
                <w:lang w:eastAsia="en-US"/>
              </w:rPr>
              <w:t>人员</w:t>
            </w:r>
            <w:bookmarkStart w:id="30" w:name="_GoBack"/>
            <w:bookmarkEnd w:id="30"/>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rPr>
            </w:pPr>
            <w:r>
              <w:rPr>
                <w:rFonts w:hint="eastAsia"/>
              </w:rPr>
              <w:t>物业项目经理</w:t>
            </w:r>
          </w:p>
        </w:tc>
        <w:tc>
          <w:tcPr>
            <w:tcW w:w="3986" w:type="dxa"/>
            <w:vAlign w:val="center"/>
          </w:tcPr>
          <w:p w:rsidR="00676B6B" w:rsidRDefault="009307DE" w:rsidP="009307DE">
            <w:pPr>
              <w:adjustRightInd/>
              <w:spacing w:before="144" w:line="292" w:lineRule="auto"/>
              <w:ind w:left="13" w:right="4"/>
              <w:jc w:val="left"/>
              <w:rPr>
                <w:rFonts w:ascii="宋体" w:hAnsi="宋体"/>
                <w:kern w:val="0"/>
                <w:sz w:val="22"/>
                <w:szCs w:val="22"/>
              </w:rPr>
            </w:pPr>
            <w:r>
              <w:rPr>
                <w:rFonts w:ascii="宋体" w:hAnsi="宋体"/>
                <w:kern w:val="0"/>
                <w:sz w:val="22"/>
                <w:szCs w:val="22"/>
              </w:rPr>
              <w:t>1人，</w:t>
            </w:r>
            <w:r>
              <w:rPr>
                <w:rFonts w:ascii="宋体" w:hAnsi="宋体" w:hint="eastAsia"/>
                <w:kern w:val="0"/>
                <w:sz w:val="22"/>
                <w:szCs w:val="22"/>
              </w:rPr>
              <w:t>大专及</w:t>
            </w:r>
            <w:r>
              <w:rPr>
                <w:rFonts w:ascii="宋体" w:hAnsi="宋体"/>
                <w:kern w:val="0"/>
                <w:sz w:val="22"/>
                <w:szCs w:val="22"/>
              </w:rPr>
              <w:t>以上学历，55周岁以下，</w:t>
            </w:r>
            <w:r>
              <w:rPr>
                <w:rFonts w:ascii="宋体" w:hAnsi="宋体" w:hint="eastAsia"/>
                <w:kern w:val="0"/>
                <w:sz w:val="22"/>
                <w:szCs w:val="22"/>
              </w:rPr>
              <w:t>具备两年以上的物业管理相关工作经验</w:t>
            </w:r>
            <w:r>
              <w:rPr>
                <w:rFonts w:ascii="宋体" w:hAnsi="宋体"/>
                <w:kern w:val="0"/>
                <w:sz w:val="22"/>
                <w:szCs w:val="22"/>
              </w:rPr>
              <w:t>，熟练操作各类保洁设备</w:t>
            </w:r>
            <w:r>
              <w:rPr>
                <w:rFonts w:ascii="宋体" w:hAnsi="宋体" w:hint="eastAsia"/>
                <w:kern w:val="0"/>
                <w:sz w:val="22"/>
                <w:szCs w:val="22"/>
              </w:rPr>
              <w:t>。全面负责招标方的保洁、保安、</w:t>
            </w:r>
            <w:r>
              <w:rPr>
                <w:rFonts w:ascii="宋体" w:hAnsi="宋体" w:hint="eastAsia"/>
              </w:rPr>
              <w:t>水电零星维修、</w:t>
            </w:r>
            <w:r>
              <w:rPr>
                <w:rFonts w:ascii="宋体" w:hAnsi="宋体" w:cs="仿宋" w:hint="eastAsia"/>
                <w:kern w:val="0"/>
                <w:szCs w:val="21"/>
              </w:rPr>
              <w:t>电梯维护、消防维护、空调系统维护、弱电日常维护</w:t>
            </w:r>
            <w:r>
              <w:rPr>
                <w:rFonts w:ascii="宋体" w:hAnsi="宋体" w:hint="eastAsia"/>
                <w:kern w:val="0"/>
                <w:sz w:val="22"/>
                <w:szCs w:val="22"/>
              </w:rPr>
              <w:t>工作等其他服务</w:t>
            </w:r>
            <w:r>
              <w:rPr>
                <w:rFonts w:ascii="宋体" w:hAnsi="宋体"/>
                <w:kern w:val="0"/>
                <w:sz w:val="22"/>
                <w:szCs w:val="22"/>
              </w:rPr>
              <w:t>，</w:t>
            </w:r>
            <w:r>
              <w:rPr>
                <w:rFonts w:ascii="宋体" w:hAnsi="宋体" w:hint="eastAsia"/>
                <w:kern w:val="0"/>
                <w:sz w:val="22"/>
                <w:szCs w:val="22"/>
              </w:rPr>
              <w:t>以及</w:t>
            </w:r>
            <w:r>
              <w:rPr>
                <w:rFonts w:ascii="宋体" w:hAnsi="宋体"/>
                <w:kern w:val="0"/>
                <w:sz w:val="22"/>
                <w:szCs w:val="22"/>
              </w:rPr>
              <w:t>人员档案管理</w:t>
            </w:r>
            <w:r>
              <w:rPr>
                <w:rFonts w:ascii="宋体" w:hAnsi="宋体" w:hint="eastAsia"/>
                <w:kern w:val="0"/>
                <w:sz w:val="22"/>
                <w:szCs w:val="22"/>
              </w:rPr>
              <w:t>。</w:t>
            </w:r>
          </w:p>
        </w:tc>
        <w:tc>
          <w:tcPr>
            <w:tcW w:w="1591" w:type="dxa"/>
            <w:vAlign w:val="center"/>
          </w:tcPr>
          <w:p w:rsidR="00676B6B" w:rsidRDefault="009307DE">
            <w:pPr>
              <w:adjustRightInd/>
              <w:spacing w:before="43"/>
              <w:ind w:left="113"/>
              <w:jc w:val="center"/>
              <w:rPr>
                <w:rFonts w:ascii="宋体" w:hAnsi="宋体"/>
                <w:w w:val="95"/>
                <w:kern w:val="0"/>
                <w:sz w:val="22"/>
                <w:szCs w:val="22"/>
              </w:rPr>
            </w:pPr>
            <w:r>
              <w:rPr>
                <w:rFonts w:ascii="宋体" w:hAnsi="宋体" w:hint="eastAsia"/>
              </w:rPr>
              <w:t>未按要求发现一次扣1分</w:t>
            </w:r>
          </w:p>
        </w:tc>
        <w:tc>
          <w:tcPr>
            <w:tcW w:w="931" w:type="dxa"/>
            <w:vAlign w:val="center"/>
          </w:tcPr>
          <w:p w:rsidR="00676B6B" w:rsidRDefault="009307DE">
            <w:pPr>
              <w:adjustRightInd/>
              <w:spacing w:before="43"/>
              <w:ind w:left="113"/>
              <w:jc w:val="center"/>
              <w:rPr>
                <w:rFonts w:ascii="宋体" w:hAnsi="宋体"/>
                <w:w w:val="95"/>
                <w:kern w:val="0"/>
                <w:sz w:val="22"/>
                <w:szCs w:val="22"/>
              </w:rPr>
            </w:pPr>
            <w:r>
              <w:rPr>
                <w:rFonts w:ascii="宋体" w:hAnsi="宋体" w:hint="eastAsia"/>
                <w:w w:val="95"/>
                <w:kern w:val="0"/>
                <w:sz w:val="22"/>
                <w:szCs w:val="22"/>
              </w:rPr>
              <w:t>1</w:t>
            </w:r>
          </w:p>
        </w:tc>
      </w:tr>
      <w:tr w:rsidR="00676B6B">
        <w:trPr>
          <w:trHeight w:val="719"/>
          <w:jc w:val="center"/>
        </w:trPr>
        <w:tc>
          <w:tcPr>
            <w:tcW w:w="808" w:type="dxa"/>
            <w:vMerge w:val="restart"/>
            <w:vAlign w:val="center"/>
          </w:tcPr>
          <w:p w:rsidR="00676B6B" w:rsidRPr="00813652" w:rsidRDefault="009307DE">
            <w:pPr>
              <w:adjustRightInd/>
              <w:spacing w:before="144" w:line="292" w:lineRule="auto"/>
              <w:ind w:right="4"/>
              <w:jc w:val="center"/>
              <w:rPr>
                <w:rFonts w:ascii="宋体" w:hAnsi="宋体"/>
                <w:bCs/>
                <w:kern w:val="0"/>
                <w:sz w:val="22"/>
                <w:szCs w:val="22"/>
                <w:lang w:eastAsia="en-US"/>
              </w:rPr>
            </w:pPr>
            <w:r w:rsidRPr="00813652">
              <w:rPr>
                <w:rFonts w:ascii="宋体" w:hAnsi="宋体"/>
                <w:bCs/>
                <w:kern w:val="0"/>
                <w:sz w:val="22"/>
                <w:szCs w:val="22"/>
                <w:lang w:eastAsia="en-US"/>
              </w:rPr>
              <w:t>室</w:t>
            </w:r>
          </w:p>
          <w:p w:rsidR="00676B6B" w:rsidRPr="00813652" w:rsidRDefault="009307DE">
            <w:pPr>
              <w:adjustRightInd/>
              <w:spacing w:before="144" w:line="292" w:lineRule="auto"/>
              <w:ind w:right="4"/>
              <w:jc w:val="center"/>
              <w:rPr>
                <w:rFonts w:ascii="宋体" w:hAnsi="宋体"/>
                <w:bCs/>
                <w:kern w:val="0"/>
                <w:sz w:val="22"/>
                <w:szCs w:val="22"/>
                <w:lang w:eastAsia="en-US"/>
              </w:rPr>
            </w:pPr>
            <w:r w:rsidRPr="00813652">
              <w:rPr>
                <w:rFonts w:ascii="宋体" w:hAnsi="宋体"/>
                <w:bCs/>
                <w:kern w:val="0"/>
                <w:sz w:val="22"/>
                <w:szCs w:val="22"/>
                <w:lang w:eastAsia="en-US"/>
              </w:rPr>
              <w:t>内</w:t>
            </w:r>
          </w:p>
          <w:p w:rsidR="00676B6B" w:rsidRPr="00813652" w:rsidRDefault="009307DE">
            <w:pPr>
              <w:adjustRightInd/>
              <w:spacing w:before="144" w:line="292" w:lineRule="auto"/>
              <w:ind w:right="4"/>
              <w:jc w:val="center"/>
              <w:rPr>
                <w:rFonts w:ascii="宋体" w:hAnsi="宋体"/>
                <w:bCs/>
                <w:kern w:val="0"/>
                <w:sz w:val="22"/>
                <w:szCs w:val="22"/>
                <w:lang w:eastAsia="en-US"/>
              </w:rPr>
            </w:pPr>
            <w:r w:rsidRPr="00813652">
              <w:rPr>
                <w:rFonts w:ascii="宋体" w:hAnsi="宋体"/>
                <w:bCs/>
                <w:kern w:val="0"/>
                <w:sz w:val="22"/>
                <w:szCs w:val="22"/>
                <w:lang w:eastAsia="en-US"/>
              </w:rPr>
              <w:t>保</w:t>
            </w:r>
          </w:p>
          <w:p w:rsidR="00676B6B" w:rsidRDefault="009307DE">
            <w:pPr>
              <w:adjustRightInd/>
              <w:spacing w:before="144" w:line="292" w:lineRule="auto"/>
              <w:ind w:right="4"/>
              <w:jc w:val="center"/>
              <w:rPr>
                <w:rFonts w:ascii="宋体" w:hAnsi="宋体"/>
                <w:kern w:val="0"/>
                <w:sz w:val="22"/>
                <w:szCs w:val="22"/>
                <w:lang w:eastAsia="en-US"/>
              </w:rPr>
            </w:pPr>
            <w:r w:rsidRPr="00813652">
              <w:rPr>
                <w:rFonts w:ascii="宋体" w:hAnsi="宋体"/>
                <w:bCs/>
                <w:kern w:val="0"/>
                <w:sz w:val="22"/>
                <w:szCs w:val="22"/>
                <w:lang w:eastAsia="en-US"/>
              </w:rPr>
              <w:t>洁</w:t>
            </w:r>
          </w:p>
        </w:tc>
        <w:tc>
          <w:tcPr>
            <w:tcW w:w="1168" w:type="dxa"/>
            <w:gridSpan w:val="2"/>
            <w:vAlign w:val="center"/>
          </w:tcPr>
          <w:p w:rsidR="00676B6B" w:rsidRDefault="009307DE">
            <w:pPr>
              <w:adjustRightInd/>
              <w:spacing w:before="144" w:line="292" w:lineRule="auto"/>
              <w:ind w:right="4"/>
              <w:jc w:val="center"/>
              <w:rPr>
                <w:rFonts w:ascii="宋体" w:hAnsi="宋体"/>
                <w:kern w:val="0"/>
                <w:sz w:val="22"/>
                <w:szCs w:val="22"/>
                <w:lang w:eastAsia="en-US"/>
              </w:rPr>
            </w:pPr>
            <w:r>
              <w:rPr>
                <w:rFonts w:ascii="宋体" w:hAnsi="宋体"/>
                <w:kern w:val="0"/>
                <w:sz w:val="22"/>
                <w:szCs w:val="22"/>
                <w:lang w:eastAsia="en-US"/>
              </w:rPr>
              <w:t>人员配置</w:t>
            </w:r>
          </w:p>
        </w:tc>
        <w:tc>
          <w:tcPr>
            <w:tcW w:w="3986" w:type="dxa"/>
          </w:tcPr>
          <w:p w:rsidR="00676B6B" w:rsidRDefault="009307DE">
            <w:pPr>
              <w:adjustRightInd/>
              <w:spacing w:before="144" w:line="292" w:lineRule="auto"/>
              <w:ind w:right="4"/>
              <w:rPr>
                <w:rFonts w:ascii="宋体" w:hAnsi="宋体"/>
                <w:kern w:val="0"/>
                <w:sz w:val="22"/>
                <w:szCs w:val="22"/>
              </w:rPr>
            </w:pPr>
            <w:r>
              <w:rPr>
                <w:rFonts w:ascii="宋体" w:hAnsi="宋体" w:hint="eastAsia"/>
                <w:kern w:val="0"/>
                <w:sz w:val="22"/>
                <w:szCs w:val="22"/>
              </w:rPr>
              <w:t>15</w:t>
            </w:r>
            <w:r>
              <w:rPr>
                <w:rFonts w:ascii="宋体" w:hAnsi="宋体"/>
                <w:kern w:val="0"/>
                <w:sz w:val="22"/>
                <w:szCs w:val="22"/>
              </w:rPr>
              <w:t>人，</w:t>
            </w:r>
            <w:r>
              <w:rPr>
                <w:rFonts w:ascii="宋体" w:hAnsi="宋体" w:hint="eastAsia"/>
                <w:kern w:val="0"/>
                <w:sz w:val="22"/>
                <w:szCs w:val="22"/>
              </w:rPr>
              <w:t>年龄55周岁（含）以下</w:t>
            </w:r>
            <w:r>
              <w:rPr>
                <w:rFonts w:ascii="宋体" w:hAnsi="宋体"/>
                <w:kern w:val="0"/>
                <w:sz w:val="22"/>
                <w:szCs w:val="22"/>
              </w:rPr>
              <w:t>，</w:t>
            </w:r>
            <w:r>
              <w:rPr>
                <w:rFonts w:ascii="宋体" w:hAnsi="宋体" w:cs="仿宋" w:hint="eastAsia"/>
                <w:sz w:val="22"/>
                <w:szCs w:val="22"/>
              </w:rPr>
              <w:t>普通话标准</w:t>
            </w:r>
            <w:r>
              <w:rPr>
                <w:rFonts w:ascii="宋体" w:hAnsi="宋体" w:cs="仿宋"/>
                <w:sz w:val="22"/>
                <w:szCs w:val="22"/>
              </w:rPr>
              <w:t>，</w:t>
            </w:r>
            <w:r>
              <w:rPr>
                <w:rFonts w:ascii="宋体" w:hAnsi="宋体" w:cs="仿宋" w:hint="eastAsia"/>
                <w:sz w:val="22"/>
                <w:szCs w:val="22"/>
              </w:rPr>
              <w:t>无沟通障碍，</w:t>
            </w:r>
            <w:r>
              <w:rPr>
                <w:rFonts w:ascii="宋体" w:hAnsi="宋体"/>
                <w:kern w:val="0"/>
                <w:sz w:val="22"/>
                <w:szCs w:val="22"/>
              </w:rPr>
              <w:t>身体健康</w:t>
            </w:r>
            <w:r>
              <w:rPr>
                <w:rFonts w:ascii="宋体" w:hAnsi="宋体" w:hint="eastAsia"/>
                <w:kern w:val="0"/>
                <w:sz w:val="22"/>
                <w:szCs w:val="22"/>
              </w:rPr>
              <w:t>，无不良嗜好。</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rPr>
              <w:t>未按要求发现一次扣1分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1</w:t>
            </w:r>
          </w:p>
        </w:tc>
      </w:tr>
      <w:tr w:rsidR="00676B6B">
        <w:trPr>
          <w:trHeight w:val="1902"/>
          <w:jc w:val="center"/>
        </w:trPr>
        <w:tc>
          <w:tcPr>
            <w:tcW w:w="808" w:type="dxa"/>
            <w:vMerge/>
            <w:vAlign w:val="center"/>
          </w:tcPr>
          <w:p w:rsidR="00676B6B" w:rsidRDefault="00676B6B">
            <w:pPr>
              <w:adjustRightInd/>
              <w:spacing w:before="144" w:line="292" w:lineRule="auto"/>
              <w:ind w:left="13" w:right="4"/>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所有医疗</w:t>
            </w:r>
          </w:p>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用房保洁</w:t>
            </w:r>
          </w:p>
        </w:tc>
        <w:tc>
          <w:tcPr>
            <w:tcW w:w="3986" w:type="dxa"/>
          </w:tcPr>
          <w:p w:rsidR="00676B6B" w:rsidRDefault="009307DE">
            <w:pPr>
              <w:adjustRightInd/>
              <w:spacing w:before="144" w:line="292" w:lineRule="auto"/>
              <w:ind w:right="4"/>
              <w:rPr>
                <w:rFonts w:ascii="宋体" w:hAnsi="宋体"/>
              </w:rPr>
            </w:pPr>
            <w:r>
              <w:rPr>
                <w:rFonts w:ascii="宋体" w:hAnsi="宋体" w:hint="eastAsia"/>
              </w:rPr>
              <w:t>1、保洁人员需按规范和每天用量需求配置消毒液；个人注重防护措施，按</w:t>
            </w:r>
            <w:proofErr w:type="gramStart"/>
            <w:r>
              <w:rPr>
                <w:rFonts w:ascii="宋体" w:hAnsi="宋体" w:hint="eastAsia"/>
              </w:rPr>
              <w:t>院感相关</w:t>
            </w:r>
            <w:proofErr w:type="gramEnd"/>
            <w:r>
              <w:rPr>
                <w:rFonts w:ascii="宋体" w:hAnsi="宋体" w:hint="eastAsia"/>
              </w:rPr>
              <w:t>要求使用防护用品；医疗废弃物按标准处理；以上使用过的物品不得带出院外；</w:t>
            </w:r>
          </w:p>
          <w:p w:rsidR="00676B6B" w:rsidRDefault="009307DE">
            <w:pPr>
              <w:adjustRightInd/>
              <w:spacing w:before="144" w:line="292" w:lineRule="auto"/>
              <w:ind w:right="4"/>
              <w:rPr>
                <w:rFonts w:ascii="宋体" w:hAnsi="宋体"/>
              </w:rPr>
            </w:pPr>
            <w:r>
              <w:rPr>
                <w:rFonts w:ascii="宋体" w:hAnsi="宋体" w:hint="eastAsia"/>
              </w:rPr>
              <w:t>2、所有医疗用房的地面、墙面、天花板、门窗玻璃及其附体等，室内</w:t>
            </w:r>
            <w:proofErr w:type="gramStart"/>
            <w:r>
              <w:rPr>
                <w:rFonts w:ascii="宋体" w:hAnsi="宋体" w:hint="eastAsia"/>
              </w:rPr>
              <w:t>家俱</w:t>
            </w:r>
            <w:proofErr w:type="gramEnd"/>
            <w:r>
              <w:rPr>
                <w:rFonts w:ascii="宋体" w:hAnsi="宋体" w:hint="eastAsia"/>
              </w:rPr>
              <w:t>及各种设施表面清洁，每天1次；无垃圾、无积灰、无污渍、无手印</w:t>
            </w:r>
          </w:p>
          <w:p w:rsidR="00676B6B" w:rsidRDefault="009307DE">
            <w:pPr>
              <w:adjustRightInd/>
              <w:spacing w:before="144" w:line="292" w:lineRule="auto"/>
              <w:ind w:right="4"/>
              <w:rPr>
                <w:rFonts w:ascii="宋体" w:hAnsi="宋体"/>
              </w:rPr>
            </w:pPr>
            <w:r>
              <w:rPr>
                <w:rFonts w:ascii="宋体" w:hAnsi="宋体" w:hint="eastAsia"/>
              </w:rPr>
              <w:t>3、所有房间内窗帘每年隔6个月清洗1次；</w:t>
            </w:r>
          </w:p>
          <w:p w:rsidR="00676B6B" w:rsidRDefault="009307DE">
            <w:pPr>
              <w:adjustRightInd/>
              <w:spacing w:before="144" w:line="292" w:lineRule="auto"/>
              <w:ind w:right="4"/>
              <w:rPr>
                <w:rFonts w:ascii="宋体" w:hAnsi="宋体"/>
              </w:rPr>
            </w:pPr>
            <w:r>
              <w:rPr>
                <w:rFonts w:ascii="宋体" w:hAnsi="宋体" w:hint="eastAsia"/>
              </w:rPr>
              <w:lastRenderedPageBreak/>
              <w:t>4、夜间急诊区需安排晚间值班人员做好应急保洁，保持环境清洁；</w:t>
            </w:r>
          </w:p>
        </w:tc>
        <w:tc>
          <w:tcPr>
            <w:tcW w:w="1591" w:type="dxa"/>
          </w:tcPr>
          <w:p w:rsidR="00676B6B" w:rsidRDefault="009307DE">
            <w:pPr>
              <w:adjustRightInd/>
              <w:spacing w:before="144" w:line="292" w:lineRule="auto"/>
              <w:ind w:right="4"/>
              <w:jc w:val="center"/>
              <w:rPr>
                <w:rFonts w:ascii="宋体" w:hAnsi="宋体"/>
                <w:kern w:val="0"/>
                <w:sz w:val="22"/>
                <w:szCs w:val="22"/>
              </w:rPr>
            </w:pPr>
            <w:r>
              <w:rPr>
                <w:rFonts w:ascii="宋体" w:hAnsi="宋体" w:hint="eastAsia"/>
              </w:rPr>
              <w:lastRenderedPageBreak/>
              <w:t>未按要求发现一处扣1分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4</w:t>
            </w:r>
          </w:p>
        </w:tc>
      </w:tr>
      <w:tr w:rsidR="00676B6B">
        <w:trPr>
          <w:trHeight w:val="2538"/>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办公</w:t>
            </w:r>
          </w:p>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区保洁</w:t>
            </w:r>
          </w:p>
        </w:tc>
        <w:tc>
          <w:tcPr>
            <w:tcW w:w="3986" w:type="dxa"/>
          </w:tcPr>
          <w:p w:rsidR="00676B6B" w:rsidRDefault="009307DE">
            <w:pPr>
              <w:adjustRightInd/>
              <w:spacing w:before="144" w:line="292" w:lineRule="auto"/>
              <w:ind w:right="4"/>
              <w:rPr>
                <w:rFonts w:ascii="宋体" w:hAnsi="宋体"/>
                <w:kern w:val="0"/>
                <w:sz w:val="22"/>
                <w:szCs w:val="22"/>
              </w:rPr>
            </w:pPr>
            <w:r>
              <w:rPr>
                <w:rFonts w:ascii="宋体" w:hAnsi="宋体" w:hint="eastAsia"/>
                <w:kern w:val="0"/>
                <w:sz w:val="22"/>
                <w:szCs w:val="22"/>
              </w:rPr>
              <w:t>1、</w:t>
            </w:r>
            <w:r>
              <w:rPr>
                <w:rFonts w:ascii="宋体" w:hAnsi="宋体" w:hint="eastAsia"/>
              </w:rPr>
              <w:t>所有办公用房的地面、墙面、天花、门窗及其附体等，房间内的各式设施设备表面每天清洁1次，无垃圾、无积灰、无污渍、无手印</w:t>
            </w:r>
            <w:r>
              <w:rPr>
                <w:rFonts w:ascii="宋体" w:hAnsi="宋体" w:hint="eastAsia"/>
                <w:kern w:val="0"/>
                <w:sz w:val="22"/>
                <w:szCs w:val="22"/>
              </w:rPr>
              <w:t>。</w:t>
            </w:r>
          </w:p>
          <w:p w:rsidR="00676B6B" w:rsidRDefault="009307DE">
            <w:pPr>
              <w:adjustRightInd/>
              <w:spacing w:before="144" w:line="292" w:lineRule="auto"/>
              <w:ind w:left="13" w:right="4"/>
              <w:rPr>
                <w:rFonts w:ascii="宋体" w:hAnsi="宋体"/>
                <w:kern w:val="0"/>
                <w:sz w:val="22"/>
                <w:szCs w:val="22"/>
              </w:rPr>
            </w:pPr>
            <w:r>
              <w:rPr>
                <w:rFonts w:ascii="宋体" w:hAnsi="宋体" w:hint="eastAsia"/>
              </w:rPr>
              <w:t>2、所有办公用房内窗帘每6个月清洗1次；办公桌上的物品按类别时行归类整理</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rPr>
              <w:t>存在垃圾、积尘、污渍、手印等，发现一次扣1分；未按要求发现一处扣1分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2099"/>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后勤保障</w:t>
            </w:r>
          </w:p>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用房保洁</w:t>
            </w:r>
          </w:p>
        </w:tc>
        <w:tc>
          <w:tcPr>
            <w:tcW w:w="3986" w:type="dxa"/>
          </w:tcPr>
          <w:p w:rsidR="00676B6B" w:rsidRDefault="009307DE">
            <w:pPr>
              <w:adjustRightInd/>
              <w:spacing w:before="144" w:line="292" w:lineRule="auto"/>
              <w:ind w:right="4"/>
              <w:rPr>
                <w:rFonts w:ascii="宋体" w:hAnsi="宋体"/>
                <w:kern w:val="0"/>
                <w:sz w:val="22"/>
                <w:szCs w:val="22"/>
              </w:rPr>
            </w:pPr>
            <w:r>
              <w:rPr>
                <w:rFonts w:ascii="宋体" w:hAnsi="宋体" w:hint="eastAsia"/>
                <w:kern w:val="0"/>
                <w:sz w:val="22"/>
                <w:szCs w:val="22"/>
              </w:rPr>
              <w:t>1、所有后勤保障用房的地面、墙面、天花、门窗及其附体等，房间内的各式设施设备表面每天清洁1次；无垃圾、无积灰、无污渍、无手印</w:t>
            </w:r>
          </w:p>
          <w:p w:rsidR="00676B6B" w:rsidRDefault="009307DE">
            <w:pPr>
              <w:adjustRightInd/>
              <w:spacing w:before="144" w:line="292" w:lineRule="auto"/>
              <w:ind w:right="4"/>
              <w:rPr>
                <w:rFonts w:ascii="宋体" w:hAnsi="宋体"/>
                <w:kern w:val="0"/>
                <w:sz w:val="22"/>
                <w:szCs w:val="22"/>
              </w:rPr>
            </w:pPr>
            <w:r>
              <w:rPr>
                <w:rFonts w:ascii="宋体" w:hAnsi="宋体" w:hint="eastAsia"/>
                <w:kern w:val="0"/>
                <w:sz w:val="22"/>
                <w:szCs w:val="22"/>
              </w:rPr>
              <w:t>2、所有后勤用房内窗帘每6个月清洗1次；</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rPr>
              <w:t>存在垃圾、积尘、污渍、手印等，发现一次扣1分；未按要求发现一处扣1分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2583"/>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大厅卫</w:t>
            </w:r>
          </w:p>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生保洁</w:t>
            </w:r>
          </w:p>
        </w:tc>
        <w:tc>
          <w:tcPr>
            <w:tcW w:w="3986" w:type="dxa"/>
          </w:tcPr>
          <w:p w:rsidR="00676B6B" w:rsidRDefault="009307DE">
            <w:pPr>
              <w:adjustRightInd/>
              <w:spacing w:before="144" w:line="220" w:lineRule="exact"/>
              <w:ind w:right="6"/>
              <w:rPr>
                <w:rFonts w:ascii="宋体" w:hAnsi="宋体"/>
                <w:kern w:val="0"/>
                <w:sz w:val="22"/>
                <w:szCs w:val="22"/>
              </w:rPr>
            </w:pPr>
            <w:r>
              <w:rPr>
                <w:rFonts w:ascii="宋体" w:hAnsi="宋体" w:hint="eastAsia"/>
                <w:kern w:val="0"/>
                <w:sz w:val="22"/>
                <w:szCs w:val="22"/>
              </w:rPr>
              <w:t>1、院区内公共大厅地面每天上下午各全面保洁1次；</w:t>
            </w:r>
          </w:p>
          <w:p w:rsidR="00676B6B" w:rsidRDefault="009307DE">
            <w:pPr>
              <w:adjustRightInd/>
              <w:spacing w:before="144" w:line="220" w:lineRule="exact"/>
              <w:ind w:left="11" w:right="6"/>
              <w:rPr>
                <w:rFonts w:ascii="宋体" w:hAnsi="宋体"/>
                <w:kern w:val="0"/>
                <w:sz w:val="22"/>
                <w:szCs w:val="22"/>
              </w:rPr>
            </w:pPr>
            <w:r>
              <w:rPr>
                <w:rFonts w:ascii="宋体" w:hAnsi="宋体" w:hint="eastAsia"/>
                <w:kern w:val="0"/>
                <w:sz w:val="22"/>
                <w:szCs w:val="22"/>
              </w:rPr>
              <w:t>2、院区内公共大厅每天上下午各重点清理1次，主要是公共区域垃圾桶的清理，</w:t>
            </w:r>
            <w:proofErr w:type="gramStart"/>
            <w:r>
              <w:rPr>
                <w:rFonts w:ascii="宋体" w:hAnsi="宋体" w:hint="eastAsia"/>
                <w:kern w:val="0"/>
                <w:sz w:val="22"/>
                <w:szCs w:val="22"/>
              </w:rPr>
              <w:t>科室外弃的</w:t>
            </w:r>
            <w:proofErr w:type="gramEnd"/>
            <w:r>
              <w:rPr>
                <w:rFonts w:ascii="宋体" w:hAnsi="宋体" w:hint="eastAsia"/>
                <w:kern w:val="0"/>
                <w:sz w:val="22"/>
                <w:szCs w:val="22"/>
              </w:rPr>
              <w:t>杂物和地面胶渍、水泥渍等污垢的清理；</w:t>
            </w:r>
          </w:p>
          <w:p w:rsidR="00676B6B" w:rsidRDefault="009307DE">
            <w:pPr>
              <w:adjustRightInd/>
              <w:spacing w:before="144" w:line="220" w:lineRule="exact"/>
              <w:ind w:left="11" w:right="6"/>
              <w:rPr>
                <w:rFonts w:ascii="宋体" w:hAnsi="宋体"/>
                <w:kern w:val="0"/>
                <w:sz w:val="22"/>
                <w:szCs w:val="22"/>
              </w:rPr>
            </w:pPr>
            <w:r>
              <w:rPr>
                <w:rFonts w:ascii="宋体" w:hAnsi="宋体" w:hint="eastAsia"/>
                <w:kern w:val="0"/>
                <w:sz w:val="22"/>
                <w:szCs w:val="22"/>
              </w:rPr>
              <w:t>3、院区内公共大厅每小时巡回保洁1次，主要是丢弃的纸巾、产生的印渍等。</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未按要求发现一处扣1分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3</w:t>
            </w:r>
          </w:p>
        </w:tc>
      </w:tr>
      <w:tr w:rsidR="00676B6B">
        <w:trPr>
          <w:trHeight w:val="1590"/>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电梯日</w:t>
            </w:r>
          </w:p>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常保洁</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电梯轿厢的清洁和保洁工作主要包括电梯门、轿厢内壁、轿门内槽、轿厢地面的清洁等，每日清洁一次，并进行每日的巡回保洁，每日巡回保洁次数可根据人流量的大小和具体标准要求而定</w:t>
            </w:r>
            <w:r>
              <w:rPr>
                <w:rFonts w:ascii="宋体" w:hAnsi="宋体" w:hint="eastAsia"/>
                <w:kern w:val="0"/>
                <w:sz w:val="22"/>
                <w:szCs w:val="22"/>
              </w:rPr>
              <w:t>。</w:t>
            </w:r>
            <w:r>
              <w:rPr>
                <w:rFonts w:ascii="宋体" w:hAnsi="宋体"/>
                <w:kern w:val="0"/>
                <w:sz w:val="22"/>
                <w:szCs w:val="22"/>
              </w:rPr>
              <w:t>每</w:t>
            </w:r>
            <w:r>
              <w:rPr>
                <w:rFonts w:ascii="宋体" w:hAnsi="宋体" w:hint="eastAsia"/>
                <w:kern w:val="0"/>
                <w:sz w:val="22"/>
                <w:szCs w:val="22"/>
              </w:rPr>
              <w:t>季度</w:t>
            </w:r>
            <w:r>
              <w:rPr>
                <w:rFonts w:ascii="宋体" w:hAnsi="宋体"/>
                <w:kern w:val="0"/>
                <w:sz w:val="22"/>
                <w:szCs w:val="22"/>
              </w:rPr>
              <w:t>对电梯进行一次细致的不锈钢表面清洁、上油</w:t>
            </w:r>
            <w:r>
              <w:rPr>
                <w:rFonts w:ascii="宋体" w:hAnsi="宋体" w:hint="eastAsia"/>
                <w:kern w:val="0"/>
                <w:sz w:val="22"/>
                <w:szCs w:val="22"/>
              </w:rPr>
              <w:t>。</w:t>
            </w:r>
          </w:p>
        </w:tc>
        <w:tc>
          <w:tcPr>
            <w:tcW w:w="1591" w:type="dxa"/>
          </w:tcPr>
          <w:p w:rsidR="00676B6B" w:rsidRDefault="009307DE">
            <w:pPr>
              <w:adjustRightInd/>
              <w:spacing w:before="144" w:line="240" w:lineRule="exact"/>
              <w:ind w:left="11" w:right="6"/>
              <w:jc w:val="center"/>
              <w:rPr>
                <w:rFonts w:ascii="宋体" w:hAnsi="宋体"/>
                <w:kern w:val="0"/>
                <w:sz w:val="18"/>
                <w:szCs w:val="18"/>
              </w:rPr>
            </w:pPr>
            <w:r>
              <w:rPr>
                <w:rFonts w:ascii="宋体" w:hAnsi="宋体" w:hint="eastAsia"/>
              </w:rPr>
              <w:t>存在垃圾、积尘、污渍、手印等，发现一次扣1分</w:t>
            </w:r>
          </w:p>
        </w:tc>
        <w:tc>
          <w:tcPr>
            <w:tcW w:w="931" w:type="dxa"/>
          </w:tcPr>
          <w:p w:rsidR="00676B6B" w:rsidRDefault="009307DE">
            <w:pPr>
              <w:adjustRightInd/>
              <w:spacing w:before="144" w:line="240" w:lineRule="exact"/>
              <w:ind w:left="11" w:right="6"/>
              <w:jc w:val="center"/>
              <w:rPr>
                <w:rFonts w:ascii="宋体" w:hAnsi="宋体"/>
                <w:kern w:val="0"/>
                <w:sz w:val="18"/>
                <w:szCs w:val="18"/>
              </w:rPr>
            </w:pPr>
            <w:r>
              <w:rPr>
                <w:rFonts w:ascii="宋体" w:hAnsi="宋体" w:hint="eastAsia"/>
                <w:kern w:val="0"/>
                <w:sz w:val="18"/>
                <w:szCs w:val="18"/>
              </w:rPr>
              <w:t>1</w:t>
            </w:r>
          </w:p>
        </w:tc>
      </w:tr>
      <w:tr w:rsidR="00676B6B">
        <w:trPr>
          <w:trHeight w:val="1211"/>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卫生</w:t>
            </w:r>
          </w:p>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间保洁</w:t>
            </w:r>
          </w:p>
        </w:tc>
        <w:tc>
          <w:tcPr>
            <w:tcW w:w="3986" w:type="dxa"/>
          </w:tcPr>
          <w:p w:rsidR="00676B6B" w:rsidRDefault="009307DE">
            <w:pPr>
              <w:numPr>
                <w:ilvl w:val="0"/>
                <w:numId w:val="6"/>
              </w:numPr>
              <w:spacing w:line="300" w:lineRule="exact"/>
              <w:rPr>
                <w:rFonts w:ascii="宋体" w:hAnsi="宋体"/>
                <w:sz w:val="22"/>
              </w:rPr>
            </w:pPr>
            <w:r>
              <w:rPr>
                <w:rFonts w:ascii="宋体" w:hAnsi="宋体" w:hint="eastAsia"/>
                <w:sz w:val="22"/>
              </w:rPr>
              <w:t>地面：厕所地面无积水，保持清洁，卫生间每半小时巡查清洁一次，做到随脏随拖。</w:t>
            </w:r>
          </w:p>
          <w:p w:rsidR="00676B6B" w:rsidRDefault="009307DE">
            <w:pPr>
              <w:numPr>
                <w:ilvl w:val="0"/>
                <w:numId w:val="6"/>
              </w:numPr>
              <w:spacing w:line="300" w:lineRule="exact"/>
              <w:rPr>
                <w:rFonts w:ascii="宋体" w:hAnsi="宋体"/>
              </w:rPr>
            </w:pPr>
            <w:r>
              <w:rPr>
                <w:rFonts w:ascii="宋体" w:hAnsi="宋体" w:hint="eastAsia"/>
                <w:sz w:val="22"/>
              </w:rPr>
              <w:t>墙面：墙面、墙身、开关面板、瓷砖清洁光亮，无污迹；门、窗、窗台、玻璃等保持光亮。玻璃门窗至少每半年需大清洗</w:t>
            </w:r>
            <w:r>
              <w:rPr>
                <w:rFonts w:ascii="宋体" w:hAnsi="宋体" w:hint="eastAsia"/>
                <w:sz w:val="22"/>
              </w:rPr>
              <w:lastRenderedPageBreak/>
              <w:t>1次。</w:t>
            </w:r>
          </w:p>
          <w:p w:rsidR="00676B6B" w:rsidRDefault="009307DE">
            <w:pPr>
              <w:numPr>
                <w:ilvl w:val="0"/>
                <w:numId w:val="6"/>
              </w:numPr>
              <w:spacing w:line="300" w:lineRule="exact"/>
              <w:rPr>
                <w:rFonts w:ascii="宋体" w:hAnsi="宋体"/>
              </w:rPr>
            </w:pPr>
            <w:r>
              <w:rPr>
                <w:rFonts w:ascii="宋体" w:hAnsi="宋体" w:hint="eastAsia"/>
                <w:sz w:val="22"/>
              </w:rPr>
              <w:t>天花板：排风扇、灯具等无积灰、无蜘蛛网。</w:t>
            </w:r>
          </w:p>
          <w:p w:rsidR="00676B6B" w:rsidRDefault="009307DE">
            <w:pPr>
              <w:numPr>
                <w:ilvl w:val="0"/>
                <w:numId w:val="6"/>
              </w:numPr>
              <w:spacing w:line="300" w:lineRule="exact"/>
              <w:rPr>
                <w:rFonts w:ascii="宋体" w:hAnsi="宋体"/>
              </w:rPr>
            </w:pPr>
            <w:r>
              <w:rPr>
                <w:rFonts w:ascii="宋体" w:hAnsi="宋体" w:hint="eastAsia"/>
                <w:sz w:val="22"/>
              </w:rPr>
              <w:t>设施设备：镜子明亮，无积尘、水迹及污渍；洗手台表面清洁光亮，瓷盆内壁无水珠或皂渍；标识标牌明亮无尘；干手机保持正常运行</w:t>
            </w:r>
          </w:p>
          <w:p w:rsidR="00676B6B" w:rsidRDefault="009307DE">
            <w:pPr>
              <w:numPr>
                <w:ilvl w:val="0"/>
                <w:numId w:val="6"/>
              </w:numPr>
              <w:spacing w:line="300" w:lineRule="exact"/>
              <w:rPr>
                <w:rFonts w:ascii="宋体" w:hAnsi="宋体"/>
              </w:rPr>
            </w:pPr>
            <w:r>
              <w:rPr>
                <w:rFonts w:ascii="宋体" w:hAnsi="宋体" w:hint="eastAsia"/>
                <w:sz w:val="22"/>
              </w:rPr>
              <w:t>厕所物耗：配备洗手液、卫生纸、擦手纸等相关保洁耗材，每日检查，发现用完及时补充，有破损的及时更换，确保运作正常。</w:t>
            </w:r>
          </w:p>
          <w:p w:rsidR="00676B6B" w:rsidRDefault="009307DE">
            <w:pPr>
              <w:numPr>
                <w:ilvl w:val="0"/>
                <w:numId w:val="6"/>
              </w:numPr>
              <w:spacing w:line="300" w:lineRule="exact"/>
              <w:rPr>
                <w:rFonts w:ascii="宋体" w:hAnsi="宋体"/>
              </w:rPr>
            </w:pPr>
            <w:r>
              <w:rPr>
                <w:rFonts w:ascii="宋体" w:hAnsi="宋体" w:hint="eastAsia"/>
                <w:sz w:val="22"/>
              </w:rPr>
              <w:t>卫生洁具：小便池、蹲坑、座便器及时冲净，无尿碱或污垢；隔断、搁物</w:t>
            </w:r>
            <w:proofErr w:type="gramStart"/>
            <w:r>
              <w:rPr>
                <w:rFonts w:ascii="宋体" w:hAnsi="宋体" w:hint="eastAsia"/>
                <w:sz w:val="22"/>
              </w:rPr>
              <w:t>架保持</w:t>
            </w:r>
            <w:proofErr w:type="gramEnd"/>
            <w:r>
              <w:rPr>
                <w:rFonts w:ascii="宋体" w:hAnsi="宋体" w:hint="eastAsia"/>
                <w:sz w:val="22"/>
              </w:rPr>
              <w:t>光亮无贴纸广告电话等。</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lastRenderedPageBreak/>
              <w:t>未按要求发现一处扣1分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6</w:t>
            </w:r>
          </w:p>
        </w:tc>
      </w:tr>
      <w:tr w:rsidR="00676B6B">
        <w:trPr>
          <w:trHeight w:val="1277"/>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公共楼</w:t>
            </w:r>
          </w:p>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道保洁</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hint="eastAsia"/>
                <w:kern w:val="0"/>
                <w:sz w:val="22"/>
                <w:szCs w:val="22"/>
              </w:rPr>
              <w:t>所有的</w:t>
            </w:r>
            <w:r>
              <w:rPr>
                <w:rFonts w:ascii="宋体" w:hAnsi="宋体"/>
                <w:kern w:val="0"/>
                <w:sz w:val="22"/>
                <w:szCs w:val="22"/>
              </w:rPr>
              <w:t>通道、楼梯、卫生间开水间每天保洁不少于2次，地面保持无污渍、无积水，无蜘蛛网，不锈钢扶手、宣传栏等定期清洁上油</w:t>
            </w:r>
            <w:r>
              <w:rPr>
                <w:rFonts w:ascii="宋体" w:hAnsi="宋体" w:hint="eastAsia"/>
                <w:kern w:val="0"/>
                <w:sz w:val="22"/>
                <w:szCs w:val="22"/>
              </w:rPr>
              <w:t>。</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发现问题每次</w:t>
            </w:r>
          </w:p>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1</w:t>
            </w:r>
          </w:p>
        </w:tc>
      </w:tr>
      <w:tr w:rsidR="00676B6B">
        <w:trPr>
          <w:trHeight w:val="654"/>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保洁工</w:t>
            </w:r>
          </w:p>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具分类</w:t>
            </w:r>
          </w:p>
        </w:tc>
        <w:tc>
          <w:tcPr>
            <w:tcW w:w="3986" w:type="dxa"/>
            <w:vAlign w:val="center"/>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根据保洁区域的不同，区分使用保洁工具，不得混用</w:t>
            </w:r>
            <w:r>
              <w:rPr>
                <w:rFonts w:ascii="宋体" w:hAnsi="宋体" w:hint="eastAsia"/>
                <w:kern w:val="0"/>
                <w:sz w:val="22"/>
                <w:szCs w:val="22"/>
              </w:rPr>
              <w:t>。</w:t>
            </w:r>
          </w:p>
        </w:tc>
        <w:tc>
          <w:tcPr>
            <w:tcW w:w="1591" w:type="dxa"/>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未区分保洁工具</w:t>
            </w:r>
            <w:r>
              <w:rPr>
                <w:rFonts w:ascii="宋体" w:hAnsi="宋体"/>
                <w:kern w:val="0"/>
                <w:sz w:val="22"/>
                <w:szCs w:val="22"/>
              </w:rPr>
              <w:t>发现一次扣</w:t>
            </w:r>
            <w:r>
              <w:rPr>
                <w:rFonts w:ascii="宋体" w:hAnsi="宋体" w:hint="eastAsia"/>
                <w:kern w:val="0"/>
                <w:sz w:val="22"/>
                <w:szCs w:val="22"/>
              </w:rPr>
              <w:t>2</w:t>
            </w:r>
            <w:r>
              <w:rPr>
                <w:rFonts w:ascii="宋体" w:hAnsi="宋体"/>
                <w:kern w:val="0"/>
                <w:sz w:val="22"/>
                <w:szCs w:val="22"/>
              </w:rPr>
              <w:t>分</w:t>
            </w:r>
          </w:p>
        </w:tc>
        <w:tc>
          <w:tcPr>
            <w:tcW w:w="931" w:type="dxa"/>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1549"/>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Merge w:val="restart"/>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垃圾处理</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hint="eastAsia"/>
                <w:kern w:val="0"/>
                <w:sz w:val="22"/>
                <w:szCs w:val="22"/>
              </w:rPr>
              <w:t>严格按照垃圾分类相关标准执行，</w:t>
            </w:r>
            <w:r>
              <w:rPr>
                <w:rFonts w:ascii="宋体" w:hAnsi="宋体"/>
                <w:kern w:val="0"/>
                <w:sz w:val="22"/>
                <w:szCs w:val="22"/>
              </w:rPr>
              <w:t>各公共部位垃圾桶、办公室垃圾桶（</w:t>
            </w:r>
            <w:proofErr w:type="gramStart"/>
            <w:r>
              <w:rPr>
                <w:rFonts w:ascii="宋体" w:hAnsi="宋体"/>
                <w:kern w:val="0"/>
                <w:sz w:val="22"/>
                <w:szCs w:val="22"/>
              </w:rPr>
              <w:t>含医疗</w:t>
            </w:r>
            <w:proofErr w:type="gramEnd"/>
            <w:r>
              <w:rPr>
                <w:rFonts w:ascii="宋体" w:hAnsi="宋体"/>
                <w:kern w:val="0"/>
                <w:sz w:val="22"/>
                <w:szCs w:val="22"/>
              </w:rPr>
              <w:t>垃圾准确分类，不得混装，各区域负责保洁的人员及时将医疗垃圾投放至医疗垃圾集中点，生活垃圾投放至生活垃圾集中点</w:t>
            </w:r>
            <w:r>
              <w:rPr>
                <w:rFonts w:ascii="宋体" w:hAnsi="宋体" w:hint="eastAsia"/>
                <w:kern w:val="0"/>
                <w:sz w:val="22"/>
                <w:szCs w:val="22"/>
              </w:rPr>
              <w:t>。</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kern w:val="0"/>
                <w:sz w:val="22"/>
                <w:szCs w:val="22"/>
              </w:rPr>
              <w:t>未按要求进行垃圾分类，发现一次</w:t>
            </w:r>
          </w:p>
          <w:p w:rsidR="00676B6B" w:rsidRDefault="009307DE">
            <w:pPr>
              <w:adjustRightInd/>
              <w:spacing w:before="144" w:line="292" w:lineRule="auto"/>
              <w:ind w:left="13" w:right="4"/>
              <w:jc w:val="center"/>
              <w:rPr>
                <w:rFonts w:ascii="宋体" w:hAnsi="宋体"/>
                <w:kern w:val="0"/>
                <w:sz w:val="22"/>
                <w:szCs w:val="22"/>
              </w:rPr>
            </w:pPr>
            <w:r>
              <w:rPr>
                <w:rFonts w:ascii="宋体" w:hAnsi="宋体"/>
                <w:kern w:val="0"/>
                <w:sz w:val="22"/>
                <w:szCs w:val="22"/>
              </w:rPr>
              <w:t>扣</w:t>
            </w:r>
            <w:r>
              <w:rPr>
                <w:rFonts w:ascii="宋体" w:hAnsi="宋体" w:hint="eastAsia"/>
                <w:kern w:val="0"/>
                <w:sz w:val="22"/>
                <w:szCs w:val="22"/>
              </w:rPr>
              <w:t>2</w:t>
            </w:r>
            <w:r>
              <w:rPr>
                <w:rFonts w:ascii="宋体" w:hAnsi="宋体"/>
                <w:kern w:val="0"/>
                <w:sz w:val="22"/>
                <w:szCs w:val="22"/>
              </w:rPr>
              <w:t>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420"/>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保持垃圾箱摆放整洁、无露天存放；其中病区、卫生间无堆积垃圾，对专用运送垃圾器具进行维护</w:t>
            </w:r>
            <w:r>
              <w:rPr>
                <w:rFonts w:ascii="宋体" w:hAnsi="宋体" w:hint="eastAsia"/>
                <w:kern w:val="0"/>
                <w:sz w:val="22"/>
                <w:szCs w:val="22"/>
              </w:rPr>
              <w:t>。</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kern w:val="0"/>
                <w:sz w:val="22"/>
                <w:szCs w:val="22"/>
              </w:rPr>
              <w:t>未按要求</w:t>
            </w:r>
            <w:r>
              <w:rPr>
                <w:rFonts w:ascii="宋体" w:hAnsi="宋体" w:hint="eastAsia"/>
                <w:kern w:val="0"/>
                <w:sz w:val="22"/>
                <w:szCs w:val="22"/>
              </w:rPr>
              <w:t>发现一次扣2分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420"/>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3986" w:type="dxa"/>
          </w:tcPr>
          <w:p w:rsidR="00676B6B" w:rsidRDefault="009307DE">
            <w:pPr>
              <w:tabs>
                <w:tab w:val="left" w:pos="1635"/>
              </w:tabs>
              <w:adjustRightInd/>
              <w:spacing w:before="144" w:line="292" w:lineRule="auto"/>
              <w:ind w:left="13" w:right="4"/>
              <w:rPr>
                <w:rFonts w:ascii="宋体" w:hAnsi="宋体"/>
                <w:kern w:val="0"/>
                <w:sz w:val="22"/>
                <w:szCs w:val="22"/>
              </w:rPr>
            </w:pPr>
            <w:r>
              <w:rPr>
                <w:rFonts w:ascii="宋体" w:hAnsi="宋体" w:hint="eastAsia"/>
                <w:kern w:val="0"/>
                <w:sz w:val="22"/>
                <w:szCs w:val="22"/>
              </w:rPr>
              <w:t>垃圾箱（桶）内外保持清洁；及时处理及更换垃圾袋，无散乱垃圾，无积水，无异味，各类垃圾运到规定的地方。</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kern w:val="0"/>
                <w:sz w:val="22"/>
                <w:szCs w:val="22"/>
              </w:rPr>
              <w:t>未按要求</w:t>
            </w:r>
            <w:r>
              <w:rPr>
                <w:rFonts w:ascii="宋体" w:hAnsi="宋体" w:hint="eastAsia"/>
                <w:kern w:val="0"/>
                <w:sz w:val="22"/>
                <w:szCs w:val="22"/>
              </w:rPr>
              <w:t>发现一次扣2分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653"/>
          <w:jc w:val="center"/>
        </w:trPr>
        <w:tc>
          <w:tcPr>
            <w:tcW w:w="808" w:type="dxa"/>
            <w:vMerge w:val="restart"/>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外</w:t>
            </w:r>
          </w:p>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围</w:t>
            </w:r>
          </w:p>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保</w:t>
            </w:r>
          </w:p>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洁</w:t>
            </w: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道路保洁</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道路每日保洁1次，雨雪天气及时清扫主要道路方便出行</w:t>
            </w:r>
            <w:r>
              <w:rPr>
                <w:rFonts w:ascii="宋体" w:hAnsi="宋体" w:hint="eastAsia"/>
                <w:kern w:val="0"/>
                <w:sz w:val="22"/>
                <w:szCs w:val="22"/>
              </w:rPr>
              <w:t>。</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kern w:val="0"/>
                <w:sz w:val="22"/>
                <w:szCs w:val="22"/>
              </w:rPr>
              <w:t>未按要求</w:t>
            </w:r>
            <w:r>
              <w:rPr>
                <w:rFonts w:ascii="宋体" w:hAnsi="宋体" w:hint="eastAsia"/>
                <w:kern w:val="0"/>
                <w:sz w:val="22"/>
                <w:szCs w:val="22"/>
              </w:rPr>
              <w:t>发现一次扣2分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842"/>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tcBorders>
              <w:top w:val="nil"/>
            </w:tcBorders>
            <w:vAlign w:val="center"/>
          </w:tcPr>
          <w:p w:rsidR="00676B6B" w:rsidRDefault="00676B6B">
            <w:pPr>
              <w:adjustRightInd/>
              <w:spacing w:before="144" w:line="292" w:lineRule="auto"/>
              <w:ind w:left="13" w:right="4"/>
              <w:jc w:val="center"/>
              <w:rPr>
                <w:rFonts w:ascii="宋体" w:hAnsi="宋体"/>
                <w:kern w:val="0"/>
                <w:sz w:val="22"/>
                <w:szCs w:val="22"/>
              </w:rPr>
            </w:pP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围墙内的道路、停车场门前“三包” 及所有公共区域的地面，无有形垃圾和建筑垃圾无堆积杂物、无积灰、无积水和淤泥、无阻塞等做到每日清扫两次，巡回保洁</w:t>
            </w:r>
            <w:r>
              <w:rPr>
                <w:rFonts w:ascii="宋体" w:hAnsi="宋体" w:hint="eastAsia"/>
                <w:kern w:val="0"/>
                <w:sz w:val="22"/>
                <w:szCs w:val="22"/>
              </w:rPr>
              <w:t>。</w:t>
            </w:r>
          </w:p>
        </w:tc>
        <w:tc>
          <w:tcPr>
            <w:tcW w:w="1591" w:type="dxa"/>
          </w:tcPr>
          <w:p w:rsidR="00676B6B" w:rsidRDefault="009307DE">
            <w:pPr>
              <w:adjustRightInd/>
              <w:spacing w:before="144" w:line="292" w:lineRule="auto"/>
              <w:ind w:right="4"/>
              <w:rPr>
                <w:rFonts w:ascii="宋体" w:hAnsi="宋体"/>
                <w:kern w:val="0"/>
                <w:sz w:val="22"/>
                <w:szCs w:val="22"/>
              </w:rPr>
            </w:pPr>
            <w:r>
              <w:rPr>
                <w:rFonts w:ascii="宋体" w:hAnsi="宋体"/>
                <w:kern w:val="0"/>
                <w:sz w:val="22"/>
                <w:szCs w:val="22"/>
              </w:rPr>
              <w:t>存在杂物、积水、淤泥、污垢等，发现一次扣2分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654"/>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绿化</w:t>
            </w:r>
          </w:p>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带保洁</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绿化带每2日保洁1次，秋冬季节或落叶较多季节增加清洁次数，目视无杂物</w:t>
            </w:r>
            <w:r>
              <w:rPr>
                <w:rFonts w:ascii="宋体" w:hAnsi="宋体" w:hint="eastAsia"/>
                <w:kern w:val="0"/>
                <w:sz w:val="22"/>
                <w:szCs w:val="22"/>
              </w:rPr>
              <w:t>。</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kern w:val="0"/>
                <w:sz w:val="22"/>
                <w:szCs w:val="22"/>
              </w:rPr>
              <w:t>未按要求</w:t>
            </w:r>
            <w:r>
              <w:rPr>
                <w:rFonts w:ascii="宋体" w:hAnsi="宋体" w:hint="eastAsia"/>
                <w:kern w:val="0"/>
                <w:sz w:val="22"/>
                <w:szCs w:val="22"/>
              </w:rPr>
              <w:t>发现一次扣1分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1</w:t>
            </w:r>
          </w:p>
        </w:tc>
      </w:tr>
      <w:tr w:rsidR="00676B6B">
        <w:trPr>
          <w:trHeight w:val="653"/>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天沟清理</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天台、明沟、上人屋面每</w:t>
            </w:r>
            <w:r>
              <w:rPr>
                <w:rFonts w:ascii="宋体" w:hAnsi="宋体" w:hint="eastAsia"/>
                <w:kern w:val="0"/>
                <w:sz w:val="22"/>
                <w:szCs w:val="22"/>
              </w:rPr>
              <w:t>季度</w:t>
            </w:r>
            <w:r>
              <w:rPr>
                <w:rFonts w:ascii="宋体" w:hAnsi="宋体"/>
                <w:kern w:val="0"/>
                <w:sz w:val="22"/>
                <w:szCs w:val="22"/>
              </w:rPr>
              <w:t>清洁1次，无垃圾堆放，排水顺畅</w:t>
            </w:r>
            <w:r>
              <w:rPr>
                <w:rFonts w:ascii="宋体" w:hAnsi="宋体" w:hint="eastAsia"/>
                <w:kern w:val="0"/>
                <w:sz w:val="22"/>
                <w:szCs w:val="22"/>
              </w:rPr>
              <w:t>。</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kern w:val="0"/>
                <w:sz w:val="22"/>
                <w:szCs w:val="22"/>
              </w:rPr>
              <w:t>未按要求</w:t>
            </w:r>
            <w:r>
              <w:rPr>
                <w:rFonts w:ascii="宋体" w:hAnsi="宋体" w:hint="eastAsia"/>
                <w:kern w:val="0"/>
                <w:sz w:val="22"/>
                <w:szCs w:val="22"/>
              </w:rPr>
              <w:t>发现一次扣1分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1</w:t>
            </w:r>
          </w:p>
        </w:tc>
      </w:tr>
      <w:tr w:rsidR="00676B6B">
        <w:trPr>
          <w:trHeight w:val="654"/>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建筑小品等</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标识、宣传牌、信报箱、景观小品每月清洁1次目视干净</w:t>
            </w:r>
            <w:r>
              <w:rPr>
                <w:rFonts w:ascii="宋体" w:hAnsi="宋体" w:hint="eastAsia"/>
                <w:kern w:val="0"/>
                <w:sz w:val="22"/>
                <w:szCs w:val="22"/>
              </w:rPr>
              <w:t>。</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kern w:val="0"/>
                <w:sz w:val="22"/>
                <w:szCs w:val="22"/>
              </w:rPr>
              <w:t>未按要求</w:t>
            </w:r>
            <w:r>
              <w:rPr>
                <w:rFonts w:ascii="宋体" w:hAnsi="宋体" w:hint="eastAsia"/>
                <w:kern w:val="0"/>
                <w:sz w:val="22"/>
                <w:szCs w:val="22"/>
              </w:rPr>
              <w:t>发现一次扣1分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1</w:t>
            </w:r>
          </w:p>
        </w:tc>
      </w:tr>
      <w:tr w:rsidR="00676B6B">
        <w:trPr>
          <w:trHeight w:val="420"/>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生活垃</w:t>
            </w:r>
          </w:p>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圾清运</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每天对投放</w:t>
            </w:r>
            <w:proofErr w:type="gramStart"/>
            <w:r>
              <w:rPr>
                <w:rFonts w:ascii="宋体" w:hAnsi="宋体"/>
                <w:kern w:val="0"/>
                <w:sz w:val="22"/>
                <w:szCs w:val="22"/>
              </w:rPr>
              <w:t>至集中</w:t>
            </w:r>
            <w:proofErr w:type="gramEnd"/>
            <w:r>
              <w:rPr>
                <w:rFonts w:ascii="宋体" w:hAnsi="宋体"/>
                <w:kern w:val="0"/>
                <w:sz w:val="22"/>
                <w:szCs w:val="22"/>
              </w:rPr>
              <w:t>点的垃圾桶进行检查、分类准确，并配合做好市政垃圾清运的日产日清工作</w:t>
            </w:r>
            <w:r>
              <w:rPr>
                <w:rFonts w:ascii="宋体" w:hAnsi="宋体" w:hint="eastAsia"/>
                <w:kern w:val="0"/>
                <w:sz w:val="22"/>
                <w:szCs w:val="22"/>
              </w:rPr>
              <w:t>。</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垃圾清运不及时</w:t>
            </w:r>
          </w:p>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扣2分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3190"/>
          <w:jc w:val="center"/>
        </w:trPr>
        <w:tc>
          <w:tcPr>
            <w:tcW w:w="80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1168" w:type="dxa"/>
            <w:gridSpan w:val="2"/>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hint="eastAsia"/>
                <w:kern w:val="0"/>
                <w:sz w:val="22"/>
                <w:szCs w:val="22"/>
                <w:lang w:eastAsia="en-US"/>
              </w:rPr>
              <w:t>四害消杀</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hint="eastAsia"/>
                <w:kern w:val="0"/>
                <w:sz w:val="22"/>
                <w:szCs w:val="22"/>
              </w:rPr>
              <w:t>1、蚊、蝇、蟑螂孳生季节每月消杀1次，其它根据季节和当地情况制定具体计划；</w:t>
            </w:r>
            <w:proofErr w:type="gramStart"/>
            <w:r>
              <w:rPr>
                <w:rFonts w:ascii="宋体" w:hAnsi="宋体" w:hint="eastAsia"/>
                <w:kern w:val="0"/>
                <w:sz w:val="22"/>
                <w:szCs w:val="22"/>
              </w:rPr>
              <w:t>灭鼠每</w:t>
            </w:r>
            <w:proofErr w:type="gramEnd"/>
            <w:r>
              <w:rPr>
                <w:rFonts w:ascii="宋体" w:hAnsi="宋体" w:hint="eastAsia"/>
                <w:kern w:val="0"/>
                <w:sz w:val="22"/>
                <w:szCs w:val="22"/>
              </w:rPr>
              <w:t>半年进行 1次，无</w:t>
            </w:r>
            <w:proofErr w:type="gramStart"/>
            <w:r>
              <w:rPr>
                <w:rFonts w:ascii="宋体" w:hAnsi="宋体" w:hint="eastAsia"/>
                <w:kern w:val="0"/>
                <w:sz w:val="22"/>
                <w:szCs w:val="22"/>
              </w:rPr>
              <w:t>明显鼠</w:t>
            </w:r>
            <w:proofErr w:type="gramEnd"/>
            <w:r>
              <w:rPr>
                <w:rFonts w:ascii="宋体" w:hAnsi="宋体" w:hint="eastAsia"/>
                <w:kern w:val="0"/>
                <w:sz w:val="22"/>
                <w:szCs w:val="22"/>
              </w:rPr>
              <w:t>迹。</w:t>
            </w:r>
          </w:p>
          <w:p w:rsidR="00676B6B" w:rsidRDefault="009307DE">
            <w:pPr>
              <w:adjustRightInd/>
              <w:spacing w:before="144" w:line="292" w:lineRule="auto"/>
              <w:ind w:left="13" w:right="4"/>
              <w:rPr>
                <w:rFonts w:ascii="宋体" w:hAnsi="宋体"/>
                <w:kern w:val="0"/>
                <w:sz w:val="22"/>
                <w:szCs w:val="22"/>
              </w:rPr>
            </w:pPr>
            <w:r>
              <w:rPr>
                <w:rFonts w:ascii="宋体" w:hAnsi="宋体" w:hint="eastAsia"/>
                <w:kern w:val="0"/>
                <w:sz w:val="22"/>
                <w:szCs w:val="22"/>
              </w:rPr>
              <w:t>2、建立“四害”消杀工作管理制度，根据实际情况定期开展消杀工作，有效控制鼠、</w:t>
            </w:r>
            <w:proofErr w:type="gramStart"/>
            <w:r>
              <w:rPr>
                <w:rFonts w:ascii="宋体" w:hAnsi="宋体" w:hint="eastAsia"/>
                <w:kern w:val="0"/>
                <w:sz w:val="22"/>
                <w:szCs w:val="22"/>
              </w:rPr>
              <w:t>蟑</w:t>
            </w:r>
            <w:proofErr w:type="gramEnd"/>
            <w:r>
              <w:rPr>
                <w:rFonts w:ascii="宋体" w:hAnsi="宋体" w:hint="eastAsia"/>
                <w:kern w:val="0"/>
                <w:sz w:val="22"/>
                <w:szCs w:val="22"/>
              </w:rPr>
              <w:t>、蝇、蚊等害虫孳生，定期对各类病虫害进行预防控制，适时投放消杀药物和设施。</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未按要求</w:t>
            </w:r>
          </w:p>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966"/>
          <w:jc w:val="center"/>
        </w:trPr>
        <w:tc>
          <w:tcPr>
            <w:tcW w:w="1976" w:type="dxa"/>
            <w:gridSpan w:val="3"/>
            <w:vMerge w:val="restart"/>
            <w:tcBorders>
              <w:top w:val="nil"/>
            </w:tcBorders>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医疗垃圾</w:t>
            </w:r>
          </w:p>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分类与收集</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1、医疗废物垃圾的收集、运送，必须按照相关的医疗废物管理规章制度、工作流程和管理责任制等要求进行</w:t>
            </w:r>
            <w:r>
              <w:rPr>
                <w:rFonts w:ascii="宋体" w:hAnsi="宋体" w:hint="eastAsia"/>
                <w:kern w:val="0"/>
                <w:sz w:val="22"/>
                <w:szCs w:val="22"/>
              </w:rPr>
              <w:t>。</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未按要求</w:t>
            </w:r>
          </w:p>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扣2分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558"/>
          <w:jc w:val="center"/>
        </w:trPr>
        <w:tc>
          <w:tcPr>
            <w:tcW w:w="1976" w:type="dxa"/>
            <w:gridSpan w:val="3"/>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2、及时收集医疗废物，并按照医疗废物类别分置于防渗漏、防锐器穿透的专用包装物或密闭的容器内</w:t>
            </w:r>
            <w:r>
              <w:rPr>
                <w:rFonts w:ascii="宋体" w:hAnsi="宋体" w:hint="eastAsia"/>
                <w:kern w:val="0"/>
                <w:sz w:val="22"/>
                <w:szCs w:val="22"/>
              </w:rPr>
              <w:t>。</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未按要求</w:t>
            </w:r>
          </w:p>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扣2分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965"/>
          <w:jc w:val="center"/>
        </w:trPr>
        <w:tc>
          <w:tcPr>
            <w:tcW w:w="1976" w:type="dxa"/>
            <w:gridSpan w:val="3"/>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3986" w:type="dxa"/>
            <w:tcBorders>
              <w:bottom w:val="single" w:sz="4" w:space="0" w:color="000000"/>
            </w:tcBorders>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3、有专人负责院区医疗废物的运送管理，及时对医疗废物的暂时贮存地进行卫生清洁、紫外线消毒</w:t>
            </w:r>
            <w:r>
              <w:rPr>
                <w:rFonts w:ascii="宋体" w:hAnsi="宋体" w:hint="eastAsia"/>
                <w:kern w:val="0"/>
                <w:sz w:val="22"/>
                <w:szCs w:val="22"/>
              </w:rPr>
              <w:t>。</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未按要求</w:t>
            </w:r>
          </w:p>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扣2分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653"/>
          <w:jc w:val="center"/>
        </w:trPr>
        <w:tc>
          <w:tcPr>
            <w:tcW w:w="1976" w:type="dxa"/>
            <w:gridSpan w:val="3"/>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设备投入</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用于</w:t>
            </w:r>
            <w:r>
              <w:rPr>
                <w:rFonts w:ascii="宋体" w:hAnsi="宋体" w:hint="eastAsia"/>
                <w:kern w:val="0"/>
                <w:sz w:val="22"/>
                <w:szCs w:val="22"/>
              </w:rPr>
              <w:t>大厅、</w:t>
            </w:r>
            <w:r>
              <w:rPr>
                <w:rFonts w:ascii="宋体" w:hAnsi="宋体"/>
                <w:kern w:val="0"/>
                <w:sz w:val="22"/>
                <w:szCs w:val="22"/>
              </w:rPr>
              <w:t>楼道</w:t>
            </w:r>
            <w:r>
              <w:rPr>
                <w:rFonts w:ascii="宋体" w:hAnsi="宋体" w:hint="eastAsia"/>
                <w:kern w:val="0"/>
                <w:sz w:val="22"/>
                <w:szCs w:val="22"/>
              </w:rPr>
              <w:t>等</w:t>
            </w:r>
            <w:r>
              <w:rPr>
                <w:rFonts w:ascii="宋体" w:hAnsi="宋体"/>
                <w:kern w:val="0"/>
                <w:sz w:val="22"/>
                <w:szCs w:val="22"/>
              </w:rPr>
              <w:t>地面清洁的洗地车1辆、高压水枪1台、吸尘器1台，清运垃圾三轮车1</w:t>
            </w:r>
            <w:r>
              <w:rPr>
                <w:rFonts w:ascii="宋体" w:hAnsi="宋体" w:hint="eastAsia"/>
                <w:kern w:val="0"/>
                <w:sz w:val="22"/>
                <w:szCs w:val="22"/>
              </w:rPr>
              <w:t>辆由中标人提供。</w:t>
            </w:r>
          </w:p>
        </w:tc>
        <w:tc>
          <w:tcPr>
            <w:tcW w:w="1591" w:type="dxa"/>
          </w:tcPr>
          <w:p w:rsidR="00676B6B" w:rsidRDefault="00676B6B">
            <w:pPr>
              <w:adjustRightInd/>
              <w:spacing w:before="144" w:line="292" w:lineRule="auto"/>
              <w:ind w:right="4"/>
              <w:jc w:val="center"/>
              <w:rPr>
                <w:rFonts w:ascii="宋体" w:hAnsi="宋体"/>
                <w:kern w:val="0"/>
                <w:sz w:val="22"/>
                <w:szCs w:val="22"/>
              </w:rPr>
            </w:pPr>
          </w:p>
          <w:p w:rsidR="00676B6B" w:rsidRDefault="009307DE">
            <w:pPr>
              <w:adjustRightInd/>
              <w:spacing w:before="144" w:line="292" w:lineRule="auto"/>
              <w:ind w:right="4"/>
              <w:jc w:val="center"/>
              <w:rPr>
                <w:rFonts w:ascii="宋体" w:hAnsi="宋体"/>
                <w:kern w:val="0"/>
                <w:sz w:val="22"/>
                <w:szCs w:val="22"/>
              </w:rPr>
            </w:pPr>
            <w:r>
              <w:rPr>
                <w:rFonts w:ascii="宋体" w:hAnsi="宋体"/>
                <w:kern w:val="0"/>
                <w:sz w:val="22"/>
                <w:szCs w:val="22"/>
                <w:lang w:eastAsia="en-US"/>
              </w:rPr>
              <w:t>设备投入</w:t>
            </w:r>
            <w:r>
              <w:rPr>
                <w:rFonts w:ascii="宋体" w:hAnsi="宋体" w:hint="eastAsia"/>
                <w:kern w:val="0"/>
                <w:sz w:val="22"/>
                <w:szCs w:val="22"/>
              </w:rPr>
              <w:t>不足</w:t>
            </w:r>
          </w:p>
          <w:p w:rsidR="00676B6B" w:rsidRDefault="009307DE">
            <w:pPr>
              <w:adjustRightInd/>
              <w:spacing w:before="144" w:line="292" w:lineRule="auto"/>
              <w:ind w:right="4"/>
              <w:jc w:val="center"/>
              <w:rPr>
                <w:rFonts w:ascii="宋体" w:hAnsi="宋体"/>
                <w:kern w:val="0"/>
                <w:sz w:val="22"/>
                <w:szCs w:val="22"/>
              </w:rPr>
            </w:pPr>
            <w:r>
              <w:rPr>
                <w:rFonts w:ascii="宋体" w:hAnsi="宋体" w:hint="eastAsia"/>
                <w:kern w:val="0"/>
                <w:sz w:val="22"/>
                <w:szCs w:val="22"/>
              </w:rPr>
              <w:t>扣2分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654"/>
          <w:jc w:val="center"/>
        </w:trPr>
        <w:tc>
          <w:tcPr>
            <w:tcW w:w="1976" w:type="dxa"/>
            <w:gridSpan w:val="3"/>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kern w:val="0"/>
                <w:sz w:val="22"/>
                <w:szCs w:val="22"/>
                <w:lang w:eastAsia="en-US"/>
              </w:rPr>
              <w:t>物耗投入</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保洁工具、垃圾袋、防滑地毯</w:t>
            </w:r>
            <w:r>
              <w:rPr>
                <w:rFonts w:ascii="宋体" w:hAnsi="宋体" w:hint="eastAsia"/>
                <w:kern w:val="0"/>
                <w:sz w:val="22"/>
                <w:szCs w:val="22"/>
              </w:rPr>
              <w:t>、</w:t>
            </w:r>
            <w:r>
              <w:rPr>
                <w:rFonts w:ascii="宋体" w:hAnsi="宋体"/>
                <w:kern w:val="0"/>
                <w:sz w:val="22"/>
                <w:szCs w:val="22"/>
              </w:rPr>
              <w:t>卫生纸、洗手液等物耗</w:t>
            </w:r>
            <w:r>
              <w:rPr>
                <w:rFonts w:ascii="宋体" w:hAnsi="宋体" w:hint="eastAsia"/>
                <w:kern w:val="0"/>
                <w:sz w:val="22"/>
                <w:szCs w:val="22"/>
              </w:rPr>
              <w:t>投入。</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物耗投入不足发现一次扣2分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654"/>
          <w:jc w:val="center"/>
        </w:trPr>
        <w:tc>
          <w:tcPr>
            <w:tcW w:w="1976" w:type="dxa"/>
            <w:gridSpan w:val="3"/>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hint="eastAsia"/>
                <w:kern w:val="0"/>
                <w:sz w:val="22"/>
                <w:szCs w:val="22"/>
              </w:rPr>
              <w:t>其它工作</w:t>
            </w:r>
          </w:p>
        </w:tc>
        <w:tc>
          <w:tcPr>
            <w:tcW w:w="3986" w:type="dxa"/>
          </w:tcPr>
          <w:p w:rsidR="00676B6B" w:rsidRDefault="009307DE">
            <w:pPr>
              <w:adjustRightInd/>
              <w:spacing w:before="144" w:line="292" w:lineRule="auto"/>
              <w:ind w:right="4"/>
              <w:rPr>
                <w:rFonts w:ascii="宋体" w:hAnsi="宋体"/>
                <w:kern w:val="0"/>
                <w:sz w:val="22"/>
                <w:szCs w:val="22"/>
              </w:rPr>
            </w:pPr>
            <w:r>
              <w:rPr>
                <w:rFonts w:ascii="宋体" w:hAnsi="宋体" w:hint="eastAsia"/>
                <w:kern w:val="0"/>
                <w:sz w:val="22"/>
                <w:szCs w:val="22"/>
              </w:rPr>
              <w:t>提供基本会场桌椅摆放、茶水放置，会议结束后的会场清理等会务服务。</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kern w:val="0"/>
                <w:sz w:val="22"/>
                <w:szCs w:val="22"/>
              </w:rPr>
              <w:t>未按要求</w:t>
            </w:r>
            <w:r>
              <w:rPr>
                <w:rFonts w:ascii="宋体" w:hAnsi="宋体" w:hint="eastAsia"/>
                <w:kern w:val="0"/>
                <w:sz w:val="22"/>
                <w:szCs w:val="22"/>
              </w:rPr>
              <w:t>发现一次扣2分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654"/>
          <w:jc w:val="center"/>
        </w:trPr>
        <w:tc>
          <w:tcPr>
            <w:tcW w:w="988" w:type="dxa"/>
            <w:gridSpan w:val="2"/>
            <w:vMerge w:val="restart"/>
            <w:vAlign w:val="center"/>
          </w:tcPr>
          <w:p w:rsidR="00676B6B" w:rsidRDefault="00676B6B">
            <w:pPr>
              <w:adjustRightInd/>
              <w:spacing w:before="144" w:line="292" w:lineRule="auto"/>
              <w:ind w:left="13" w:right="4"/>
              <w:jc w:val="center"/>
              <w:rPr>
                <w:rFonts w:ascii="宋体" w:hAnsi="宋体"/>
                <w:kern w:val="0"/>
                <w:sz w:val="22"/>
                <w:szCs w:val="22"/>
              </w:rPr>
            </w:pPr>
          </w:p>
          <w:p w:rsidR="00676B6B" w:rsidRDefault="00676B6B">
            <w:pPr>
              <w:adjustRightInd/>
              <w:spacing w:before="144" w:line="292" w:lineRule="auto"/>
              <w:ind w:left="13" w:right="4"/>
              <w:jc w:val="center"/>
              <w:rPr>
                <w:rFonts w:ascii="宋体" w:hAnsi="宋体"/>
                <w:kern w:val="0"/>
                <w:sz w:val="22"/>
                <w:szCs w:val="22"/>
              </w:rPr>
            </w:pPr>
          </w:p>
          <w:p w:rsidR="00676B6B" w:rsidRDefault="00676B6B">
            <w:pPr>
              <w:adjustRightInd/>
              <w:spacing w:before="144" w:line="292" w:lineRule="auto"/>
              <w:ind w:left="13" w:right="4"/>
              <w:jc w:val="center"/>
              <w:rPr>
                <w:rFonts w:ascii="宋体" w:hAnsi="宋体"/>
                <w:kern w:val="0"/>
                <w:sz w:val="22"/>
                <w:szCs w:val="22"/>
              </w:rPr>
            </w:pPr>
          </w:p>
          <w:p w:rsidR="00676B6B" w:rsidRDefault="00676B6B">
            <w:pPr>
              <w:adjustRightInd/>
              <w:spacing w:before="144" w:line="292" w:lineRule="auto"/>
              <w:ind w:left="13" w:right="4"/>
              <w:jc w:val="center"/>
              <w:rPr>
                <w:rFonts w:ascii="宋体" w:hAnsi="宋体"/>
                <w:kern w:val="0"/>
                <w:sz w:val="22"/>
                <w:szCs w:val="22"/>
              </w:rPr>
            </w:pPr>
          </w:p>
          <w:p w:rsidR="00676B6B" w:rsidRDefault="00676B6B">
            <w:pPr>
              <w:adjustRightInd/>
              <w:spacing w:before="144" w:line="292" w:lineRule="auto"/>
              <w:ind w:left="13" w:right="4"/>
              <w:jc w:val="center"/>
              <w:rPr>
                <w:rFonts w:ascii="宋体" w:hAnsi="宋体"/>
                <w:kern w:val="0"/>
                <w:sz w:val="22"/>
                <w:szCs w:val="22"/>
              </w:rPr>
            </w:pPr>
          </w:p>
          <w:p w:rsidR="00676B6B" w:rsidRDefault="00676B6B">
            <w:pPr>
              <w:adjustRightInd/>
              <w:spacing w:before="144" w:line="292" w:lineRule="auto"/>
              <w:ind w:left="13" w:right="4"/>
              <w:jc w:val="center"/>
              <w:rPr>
                <w:rFonts w:ascii="宋体" w:hAnsi="宋体"/>
                <w:kern w:val="0"/>
                <w:sz w:val="22"/>
                <w:szCs w:val="22"/>
              </w:rPr>
            </w:pPr>
          </w:p>
          <w:p w:rsidR="00676B6B" w:rsidRDefault="00676B6B">
            <w:pPr>
              <w:adjustRightInd/>
              <w:spacing w:before="144" w:line="292" w:lineRule="auto"/>
              <w:ind w:left="13" w:right="4"/>
              <w:jc w:val="center"/>
              <w:rPr>
                <w:rFonts w:ascii="宋体" w:hAnsi="宋体"/>
                <w:kern w:val="0"/>
                <w:sz w:val="22"/>
                <w:szCs w:val="22"/>
              </w:rPr>
            </w:pPr>
          </w:p>
          <w:p w:rsidR="00676B6B" w:rsidRDefault="00676B6B">
            <w:pPr>
              <w:adjustRightInd/>
              <w:spacing w:before="144" w:line="292" w:lineRule="auto"/>
              <w:ind w:left="13" w:right="4"/>
              <w:jc w:val="center"/>
              <w:rPr>
                <w:rFonts w:ascii="宋体" w:hAnsi="宋体"/>
                <w:kern w:val="0"/>
                <w:sz w:val="22"/>
                <w:szCs w:val="22"/>
              </w:rPr>
            </w:pPr>
          </w:p>
          <w:p w:rsidR="00676B6B" w:rsidRDefault="00676B6B">
            <w:pPr>
              <w:adjustRightInd/>
              <w:spacing w:before="144" w:line="292" w:lineRule="auto"/>
              <w:ind w:left="13" w:right="4"/>
              <w:jc w:val="center"/>
              <w:rPr>
                <w:rFonts w:ascii="宋体" w:hAnsi="宋体"/>
                <w:kern w:val="0"/>
                <w:sz w:val="22"/>
                <w:szCs w:val="22"/>
              </w:rPr>
            </w:pPr>
          </w:p>
          <w:p w:rsidR="00676B6B" w:rsidRDefault="00676B6B">
            <w:pPr>
              <w:adjustRightInd/>
              <w:spacing w:before="144" w:line="292" w:lineRule="auto"/>
              <w:ind w:left="13" w:right="4"/>
              <w:jc w:val="center"/>
              <w:rPr>
                <w:rFonts w:ascii="宋体" w:hAnsi="宋体"/>
                <w:kern w:val="0"/>
                <w:sz w:val="22"/>
                <w:szCs w:val="22"/>
              </w:rPr>
            </w:pPr>
          </w:p>
          <w:p w:rsidR="00676B6B" w:rsidRDefault="00676B6B">
            <w:pPr>
              <w:adjustRightInd/>
              <w:spacing w:before="144" w:line="292" w:lineRule="auto"/>
              <w:ind w:left="13" w:right="4"/>
              <w:jc w:val="center"/>
              <w:rPr>
                <w:rFonts w:ascii="宋体" w:hAnsi="宋体"/>
                <w:kern w:val="0"/>
                <w:sz w:val="22"/>
                <w:szCs w:val="22"/>
              </w:rPr>
            </w:pPr>
          </w:p>
          <w:p w:rsidR="00676B6B" w:rsidRDefault="00676B6B">
            <w:pPr>
              <w:adjustRightInd/>
              <w:spacing w:before="144" w:line="292" w:lineRule="auto"/>
              <w:ind w:left="13" w:right="4"/>
              <w:jc w:val="center"/>
              <w:rPr>
                <w:rFonts w:ascii="宋体" w:hAnsi="宋体"/>
                <w:kern w:val="0"/>
                <w:sz w:val="22"/>
                <w:szCs w:val="22"/>
              </w:rPr>
            </w:pPr>
          </w:p>
          <w:p w:rsidR="00676B6B" w:rsidRDefault="00676B6B">
            <w:pPr>
              <w:adjustRightInd/>
              <w:spacing w:before="144" w:line="292" w:lineRule="auto"/>
              <w:ind w:left="13" w:right="4"/>
              <w:jc w:val="center"/>
              <w:rPr>
                <w:rFonts w:ascii="宋体" w:hAnsi="宋体"/>
                <w:kern w:val="0"/>
                <w:sz w:val="22"/>
                <w:szCs w:val="22"/>
              </w:rPr>
            </w:pPr>
          </w:p>
          <w:p w:rsidR="00676B6B" w:rsidRDefault="00676B6B">
            <w:pPr>
              <w:adjustRightInd/>
              <w:spacing w:before="144" w:line="292" w:lineRule="auto"/>
              <w:ind w:left="13" w:right="4"/>
              <w:jc w:val="center"/>
              <w:rPr>
                <w:rFonts w:ascii="宋体" w:hAnsi="宋体"/>
                <w:kern w:val="0"/>
                <w:sz w:val="22"/>
                <w:szCs w:val="22"/>
              </w:rPr>
            </w:pPr>
          </w:p>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保</w:t>
            </w:r>
          </w:p>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安</w:t>
            </w:r>
          </w:p>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服</w:t>
            </w:r>
          </w:p>
          <w:p w:rsidR="00676B6B" w:rsidRDefault="009307DE">
            <w:pPr>
              <w:adjustRightInd/>
              <w:spacing w:before="144" w:line="292" w:lineRule="auto"/>
              <w:ind w:left="13" w:right="4"/>
              <w:jc w:val="center"/>
              <w:rPr>
                <w:rFonts w:ascii="宋体" w:hAnsi="宋体"/>
                <w:kern w:val="0"/>
                <w:sz w:val="22"/>
                <w:szCs w:val="22"/>
              </w:rPr>
            </w:pPr>
            <w:proofErr w:type="gramStart"/>
            <w:r>
              <w:rPr>
                <w:rFonts w:ascii="宋体" w:hAnsi="宋体" w:hint="eastAsia"/>
                <w:kern w:val="0"/>
                <w:sz w:val="22"/>
                <w:szCs w:val="22"/>
              </w:rPr>
              <w:t>务</w:t>
            </w:r>
            <w:proofErr w:type="gramEnd"/>
          </w:p>
        </w:tc>
        <w:tc>
          <w:tcPr>
            <w:tcW w:w="988" w:type="dxa"/>
            <w:vMerge w:val="restart"/>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lang w:eastAsia="en-US"/>
              </w:rPr>
              <w:t>秩序维护和管理</w:t>
            </w:r>
          </w:p>
        </w:tc>
        <w:tc>
          <w:tcPr>
            <w:tcW w:w="3986" w:type="dxa"/>
          </w:tcPr>
          <w:p w:rsidR="00676B6B" w:rsidRDefault="009307DE" w:rsidP="009307DE">
            <w:pPr>
              <w:adjustRightInd/>
              <w:spacing w:before="144" w:line="292" w:lineRule="auto"/>
              <w:ind w:left="13" w:right="4"/>
              <w:rPr>
                <w:rFonts w:ascii="宋体" w:hAnsi="宋体"/>
                <w:kern w:val="0"/>
                <w:sz w:val="22"/>
                <w:szCs w:val="22"/>
              </w:rPr>
            </w:pPr>
            <w:r>
              <w:rPr>
                <w:rFonts w:ascii="宋体" w:hAnsi="宋体" w:hint="eastAsia"/>
                <w:kern w:val="0"/>
                <w:sz w:val="22"/>
                <w:szCs w:val="22"/>
              </w:rPr>
              <w:t>每天保证29人持证上岗。</w:t>
            </w:r>
            <w:r w:rsidRPr="009307DE">
              <w:rPr>
                <w:rFonts w:ascii="宋体" w:hAnsi="宋体" w:hint="eastAsia"/>
                <w:kern w:val="0"/>
                <w:sz w:val="22"/>
                <w:szCs w:val="22"/>
              </w:rPr>
              <w:t>设一名保安队长，年龄50周岁（含）以下，</w:t>
            </w:r>
            <w:r>
              <w:rPr>
                <w:rFonts w:ascii="宋体" w:hAnsi="宋体" w:hint="eastAsia"/>
                <w:kern w:val="0"/>
                <w:sz w:val="22"/>
                <w:szCs w:val="22"/>
              </w:rPr>
              <w:t>负责保安服务相关事宜安排；其他</w:t>
            </w:r>
            <w:r>
              <w:rPr>
                <w:rFonts w:ascii="宋体" w:hAnsi="宋体"/>
                <w:kern w:val="0"/>
                <w:sz w:val="22"/>
                <w:szCs w:val="22"/>
              </w:rPr>
              <w:t>保安人员</w:t>
            </w:r>
            <w:r>
              <w:rPr>
                <w:rFonts w:ascii="宋体" w:hAnsi="宋体" w:hint="eastAsia"/>
                <w:kern w:val="0"/>
                <w:sz w:val="22"/>
                <w:szCs w:val="22"/>
              </w:rPr>
              <w:t>年龄55周岁（含）以下。</w:t>
            </w:r>
          </w:p>
        </w:tc>
        <w:tc>
          <w:tcPr>
            <w:tcW w:w="1591" w:type="dxa"/>
          </w:tcPr>
          <w:p w:rsidR="00676B6B" w:rsidRDefault="009307DE">
            <w:pPr>
              <w:adjustRightInd/>
              <w:spacing w:before="144" w:line="292" w:lineRule="auto"/>
              <w:ind w:left="13" w:right="4"/>
              <w:jc w:val="center"/>
              <w:rPr>
                <w:color w:val="0000FF"/>
              </w:rPr>
            </w:pPr>
            <w:r>
              <w:rPr>
                <w:rFonts w:ascii="宋体" w:hAnsi="宋体" w:hint="eastAsia"/>
                <w:kern w:val="0"/>
                <w:sz w:val="22"/>
                <w:szCs w:val="22"/>
              </w:rPr>
              <w:t>未按要求发现一次扣2分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654"/>
          <w:jc w:val="center"/>
        </w:trPr>
        <w:tc>
          <w:tcPr>
            <w:tcW w:w="988" w:type="dxa"/>
            <w:gridSpan w:val="2"/>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988" w:type="dxa"/>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3986" w:type="dxa"/>
          </w:tcPr>
          <w:p w:rsidR="00676B6B" w:rsidRDefault="009307DE">
            <w:pPr>
              <w:rPr>
                <w:rFonts w:ascii="宋体" w:hAnsi="宋体"/>
              </w:rPr>
            </w:pPr>
            <w:r>
              <w:rPr>
                <w:rFonts w:ascii="宋体" w:hAnsi="宋体" w:hint="eastAsia"/>
              </w:rPr>
              <w:t>（1）中心有一个进出口、一个室外公共停车场，白天室外停车场需有专人进行引导管理。</w:t>
            </w:r>
          </w:p>
          <w:p w:rsidR="00676B6B" w:rsidRDefault="009307DE">
            <w:pPr>
              <w:rPr>
                <w:rFonts w:ascii="宋体" w:hAnsi="宋体"/>
              </w:rPr>
            </w:pPr>
            <w:r>
              <w:rPr>
                <w:rFonts w:ascii="宋体" w:hAnsi="宋体" w:hint="eastAsia"/>
              </w:rPr>
              <w:t>（2）交接班：有详细完整的交接班记录。</w:t>
            </w:r>
          </w:p>
          <w:p w:rsidR="00676B6B" w:rsidRDefault="009307DE">
            <w:pPr>
              <w:rPr>
                <w:rFonts w:ascii="宋体" w:hAnsi="宋体"/>
              </w:rPr>
            </w:pPr>
            <w:r>
              <w:rPr>
                <w:rFonts w:ascii="宋体" w:hAnsi="宋体" w:hint="eastAsia"/>
              </w:rPr>
              <w:t>（3）外来车辆及外来人员：引导车辆有序通行、所有各类车辆在指定位置停放。禁止无关人员（产品推销及收购废品等闲杂人员）进入。</w:t>
            </w:r>
          </w:p>
          <w:p w:rsidR="00676B6B" w:rsidRDefault="009307DE">
            <w:pPr>
              <w:rPr>
                <w:rFonts w:ascii="宋体" w:hAnsi="宋体"/>
              </w:rPr>
            </w:pPr>
            <w:r>
              <w:rPr>
                <w:rFonts w:ascii="宋体" w:hAnsi="宋体" w:hint="eastAsia"/>
              </w:rPr>
              <w:t>（4）保证大楼内、窗口服务场所、大楼周边秩序井然。登记、引导规范，并进行楼层巡楼。</w:t>
            </w:r>
          </w:p>
          <w:p w:rsidR="00676B6B" w:rsidRDefault="009307DE">
            <w:pPr>
              <w:rPr>
                <w:rFonts w:ascii="宋体" w:hAnsi="宋体"/>
              </w:rPr>
            </w:pPr>
            <w:r>
              <w:rPr>
                <w:rFonts w:ascii="宋体" w:hAnsi="宋体" w:hint="eastAsia"/>
              </w:rPr>
              <w:t>（5）保持值班室、院区和大门口环境整洁、有序、道路畅通。</w:t>
            </w:r>
          </w:p>
          <w:p w:rsidR="00676B6B" w:rsidRDefault="009307DE">
            <w:pPr>
              <w:rPr>
                <w:rFonts w:ascii="宋体" w:hAnsi="宋体"/>
              </w:rPr>
            </w:pPr>
            <w:r>
              <w:rPr>
                <w:rFonts w:ascii="宋体" w:hAnsi="宋体" w:hint="eastAsia"/>
              </w:rPr>
              <w:t>（6）夜间：晚22：00后无就诊病人后关闭大门，对办公室门窗及楼道窗户关闭情况进行必要的安全检查，按时开启、关闭报警及其他有关设施。</w:t>
            </w:r>
          </w:p>
          <w:p w:rsidR="00676B6B" w:rsidRDefault="009307DE">
            <w:pPr>
              <w:rPr>
                <w:rFonts w:ascii="宋体" w:hAnsi="宋体"/>
              </w:rPr>
            </w:pPr>
            <w:r>
              <w:rPr>
                <w:rFonts w:ascii="宋体" w:hAnsi="宋体" w:hint="eastAsia"/>
              </w:rPr>
              <w:t>（7）提供帮助：在遇到来办公楼咨询和服务的老人、残疾人等需要帮助时，应主动热情，并提供需要的导诊服务。</w:t>
            </w:r>
          </w:p>
          <w:p w:rsidR="00676B6B" w:rsidRDefault="009307DE">
            <w:pPr>
              <w:rPr>
                <w:rFonts w:ascii="宋体" w:hAnsi="宋体"/>
              </w:rPr>
            </w:pPr>
            <w:r>
              <w:rPr>
                <w:rFonts w:ascii="宋体" w:hAnsi="宋体" w:hint="eastAsia"/>
              </w:rPr>
              <w:t>（8）应对**防爆规范、及时、有效</w:t>
            </w:r>
          </w:p>
          <w:p w:rsidR="00676B6B" w:rsidRDefault="009307DE">
            <w:pPr>
              <w:rPr>
                <w:rFonts w:ascii="宋体" w:hAnsi="宋体"/>
              </w:rPr>
            </w:pPr>
            <w:r>
              <w:rPr>
                <w:rFonts w:ascii="宋体" w:hAnsi="宋体" w:hint="eastAsia"/>
              </w:rPr>
              <w:t>（9）工作纪律：保安员在工作期间要接受业主的领导和监督，遵守院方有关规章制度。</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未按要求发现一处扣1分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9</w:t>
            </w:r>
          </w:p>
        </w:tc>
      </w:tr>
      <w:tr w:rsidR="00676B6B">
        <w:trPr>
          <w:trHeight w:val="654"/>
          <w:jc w:val="center"/>
        </w:trPr>
        <w:tc>
          <w:tcPr>
            <w:tcW w:w="988" w:type="dxa"/>
            <w:gridSpan w:val="2"/>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988" w:type="dxa"/>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lang w:eastAsia="en-US"/>
              </w:rPr>
              <w:t>门卫岗</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hint="eastAsia"/>
                <w:kern w:val="0"/>
                <w:sz w:val="22"/>
                <w:szCs w:val="22"/>
              </w:rPr>
              <w:t>负责招标方传达室日常工作1.协助接收报纸、杂志、邮件、快递，认真核对，妥善发放，防止丢失或损坏；2.</w:t>
            </w:r>
            <w:proofErr w:type="gramStart"/>
            <w:r>
              <w:rPr>
                <w:rFonts w:ascii="宋体" w:hAnsi="宋体" w:hint="eastAsia"/>
                <w:kern w:val="0"/>
                <w:sz w:val="22"/>
                <w:szCs w:val="22"/>
              </w:rPr>
              <w:t>负责驻夜值守</w:t>
            </w:r>
            <w:proofErr w:type="gramEnd"/>
            <w:r>
              <w:rPr>
                <w:rFonts w:ascii="宋体" w:hAnsi="宋体" w:hint="eastAsia"/>
                <w:kern w:val="0"/>
                <w:sz w:val="22"/>
                <w:szCs w:val="22"/>
              </w:rPr>
              <w:t>，协助值班医务人员引导夜间急诊患者就诊；</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未按要求发现一处扣1分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654"/>
          <w:jc w:val="center"/>
        </w:trPr>
        <w:tc>
          <w:tcPr>
            <w:tcW w:w="988" w:type="dxa"/>
            <w:gridSpan w:val="2"/>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988" w:type="dxa"/>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lang w:eastAsia="en-US"/>
              </w:rPr>
              <w:t>消控值班</w:t>
            </w:r>
          </w:p>
        </w:tc>
        <w:tc>
          <w:tcPr>
            <w:tcW w:w="3986" w:type="dxa"/>
          </w:tcPr>
          <w:p w:rsidR="00676B6B" w:rsidRDefault="009307DE">
            <w:pPr>
              <w:rPr>
                <w:rFonts w:ascii="宋体" w:hAnsi="宋体"/>
                <w:kern w:val="0"/>
                <w:sz w:val="22"/>
                <w:szCs w:val="22"/>
              </w:rPr>
            </w:pPr>
            <w:r>
              <w:rPr>
                <w:rFonts w:ascii="宋体" w:hAnsi="宋体" w:hint="eastAsia"/>
              </w:rPr>
              <w:t>2</w:t>
            </w:r>
            <w:r>
              <w:rPr>
                <w:rFonts w:ascii="宋体" w:hAnsi="宋体" w:hint="eastAsia"/>
                <w:kern w:val="0"/>
                <w:sz w:val="22"/>
                <w:szCs w:val="22"/>
              </w:rPr>
              <w:t>人，24小时倒班制，确保1人在岗，对门岗、大厅、</w:t>
            </w:r>
            <w:proofErr w:type="gramStart"/>
            <w:r>
              <w:rPr>
                <w:rFonts w:ascii="宋体" w:hAnsi="宋体" w:hint="eastAsia"/>
                <w:kern w:val="0"/>
                <w:sz w:val="22"/>
                <w:szCs w:val="22"/>
              </w:rPr>
              <w:t>消控室</w:t>
            </w:r>
            <w:proofErr w:type="gramEnd"/>
            <w:r>
              <w:rPr>
                <w:rFonts w:ascii="宋体" w:hAnsi="宋体" w:hint="eastAsia"/>
                <w:kern w:val="0"/>
                <w:sz w:val="22"/>
                <w:szCs w:val="22"/>
              </w:rPr>
              <w:t>等重点区域实时监控；每日巡查，做好</w:t>
            </w:r>
            <w:proofErr w:type="gramStart"/>
            <w:r>
              <w:rPr>
                <w:rFonts w:ascii="宋体" w:hAnsi="宋体" w:hint="eastAsia"/>
                <w:kern w:val="0"/>
                <w:sz w:val="22"/>
                <w:szCs w:val="22"/>
              </w:rPr>
              <w:t>相关台</w:t>
            </w:r>
            <w:proofErr w:type="gramEnd"/>
            <w:r>
              <w:rPr>
                <w:rFonts w:ascii="宋体" w:hAnsi="宋体" w:hint="eastAsia"/>
                <w:kern w:val="0"/>
                <w:sz w:val="22"/>
                <w:szCs w:val="22"/>
              </w:rPr>
              <w:t>账工作。需持需经过相关消防知识培训，具有消防设施操作员(原建(构)筑物消防员)证书。另：（1）监控室：保持24小时在岗，并保持完整的监控记录，每天定期检查，做好记录。（2）应急响应：接到火警、警情后3分钟内到达现场处置，并报专责经理和招标方负责人，同时根据要求与警方联系与协调。</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未按要求发现一处扣1分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3</w:t>
            </w:r>
          </w:p>
        </w:tc>
      </w:tr>
      <w:tr w:rsidR="00676B6B">
        <w:trPr>
          <w:trHeight w:val="654"/>
          <w:jc w:val="center"/>
        </w:trPr>
        <w:tc>
          <w:tcPr>
            <w:tcW w:w="988" w:type="dxa"/>
            <w:gridSpan w:val="2"/>
            <w:vMerge w:val="restart"/>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其他服务</w:t>
            </w:r>
          </w:p>
        </w:tc>
        <w:tc>
          <w:tcPr>
            <w:tcW w:w="988" w:type="dxa"/>
            <w:vAlign w:val="center"/>
          </w:tcPr>
          <w:p w:rsidR="00676B6B" w:rsidRDefault="009307DE">
            <w:pPr>
              <w:adjustRightInd/>
              <w:spacing w:before="144" w:line="292" w:lineRule="auto"/>
              <w:ind w:left="13" w:right="4"/>
              <w:jc w:val="center"/>
              <w:rPr>
                <w:rFonts w:ascii="宋体" w:hAnsi="宋体"/>
                <w:kern w:val="0"/>
                <w:sz w:val="22"/>
                <w:szCs w:val="22"/>
                <w:lang w:eastAsia="en-US"/>
              </w:rPr>
            </w:pPr>
            <w:r>
              <w:rPr>
                <w:rFonts w:ascii="宋体" w:hAnsi="宋体" w:hint="eastAsia"/>
                <w:kern w:val="0"/>
                <w:sz w:val="22"/>
                <w:szCs w:val="22"/>
                <w:lang w:eastAsia="en-US"/>
              </w:rPr>
              <w:t>水电维修</w:t>
            </w:r>
          </w:p>
        </w:tc>
        <w:tc>
          <w:tcPr>
            <w:tcW w:w="3986" w:type="dxa"/>
          </w:tcPr>
          <w:p w:rsidR="00676B6B" w:rsidRDefault="009307DE">
            <w:pPr>
              <w:adjustRightInd/>
              <w:spacing w:before="144" w:line="292" w:lineRule="auto"/>
              <w:ind w:left="13" w:right="4"/>
              <w:rPr>
                <w:rFonts w:ascii="宋体" w:hAnsi="宋体"/>
                <w:kern w:val="0"/>
                <w:sz w:val="22"/>
                <w:szCs w:val="22"/>
              </w:rPr>
            </w:pPr>
            <w:r>
              <w:rPr>
                <w:rFonts w:ascii="宋体" w:hAnsi="宋体"/>
                <w:kern w:val="0"/>
                <w:sz w:val="22"/>
                <w:szCs w:val="22"/>
              </w:rPr>
              <w:t>1</w:t>
            </w:r>
            <w:r>
              <w:rPr>
                <w:rFonts w:ascii="宋体" w:hAnsi="宋体" w:hint="eastAsia"/>
                <w:kern w:val="0"/>
                <w:sz w:val="22"/>
                <w:szCs w:val="22"/>
              </w:rPr>
              <w:t>、负责招标方水电设施的维修保养工作，应随叫随到（含夜间），一般</w:t>
            </w:r>
            <w:proofErr w:type="gramStart"/>
            <w:r>
              <w:rPr>
                <w:rFonts w:ascii="宋体" w:hAnsi="宋体" w:hint="eastAsia"/>
                <w:kern w:val="0"/>
                <w:sz w:val="22"/>
                <w:szCs w:val="22"/>
              </w:rPr>
              <w:t>般</w:t>
            </w:r>
            <w:proofErr w:type="gramEnd"/>
            <w:r>
              <w:rPr>
                <w:rFonts w:ascii="宋体" w:hAnsi="宋体" w:hint="eastAsia"/>
                <w:kern w:val="0"/>
                <w:sz w:val="22"/>
                <w:szCs w:val="22"/>
              </w:rPr>
              <w:t>修理在两</w:t>
            </w:r>
            <w:r>
              <w:rPr>
                <w:rFonts w:ascii="宋体" w:hAnsi="宋体" w:hint="eastAsia"/>
                <w:kern w:val="0"/>
                <w:sz w:val="22"/>
                <w:szCs w:val="22"/>
              </w:rPr>
              <w:lastRenderedPageBreak/>
              <w:t>小时内处理完毕，小修在半个工作日内处理完毕，其他大修项目自受理之日起3个工作日内处理完毕，维修材料院方提供。</w:t>
            </w:r>
          </w:p>
          <w:p w:rsidR="00676B6B" w:rsidRDefault="009307DE">
            <w:pPr>
              <w:rPr>
                <w:rFonts w:ascii="宋体" w:hAnsi="宋体"/>
                <w:kern w:val="0"/>
                <w:sz w:val="22"/>
                <w:szCs w:val="22"/>
              </w:rPr>
            </w:pPr>
            <w:r>
              <w:rPr>
                <w:rFonts w:ascii="宋体" w:hAnsi="宋体"/>
                <w:kern w:val="0"/>
                <w:sz w:val="22"/>
                <w:szCs w:val="22"/>
              </w:rPr>
              <w:t>2</w:t>
            </w:r>
            <w:r>
              <w:rPr>
                <w:rFonts w:ascii="宋体" w:hAnsi="宋体" w:hint="eastAsia"/>
                <w:kern w:val="0"/>
                <w:sz w:val="22"/>
                <w:szCs w:val="22"/>
              </w:rPr>
              <w:t>、要求每天至少巡视4次高配房设备运行情况，如实记录设备运行参数。</w:t>
            </w:r>
          </w:p>
          <w:p w:rsidR="00676B6B" w:rsidRDefault="009307DE">
            <w:pPr>
              <w:rPr>
                <w:rFonts w:ascii="宋体" w:hAnsi="宋体"/>
                <w:kern w:val="0"/>
                <w:sz w:val="22"/>
                <w:szCs w:val="22"/>
              </w:rPr>
            </w:pPr>
            <w:r>
              <w:rPr>
                <w:rFonts w:ascii="宋体" w:hAnsi="宋体" w:hint="eastAsia"/>
                <w:kern w:val="0"/>
                <w:sz w:val="22"/>
                <w:szCs w:val="22"/>
              </w:rPr>
              <w:t>3.定期对各类机房设备设施进行检查、维护、清洁，并做好记录。</w:t>
            </w:r>
          </w:p>
          <w:p w:rsidR="00676B6B" w:rsidRDefault="009307DE">
            <w:pPr>
              <w:rPr>
                <w:rFonts w:ascii="宋体" w:hAnsi="宋体"/>
                <w:kern w:val="0"/>
                <w:sz w:val="22"/>
                <w:szCs w:val="22"/>
              </w:rPr>
            </w:pPr>
            <w:r>
              <w:rPr>
                <w:rFonts w:ascii="宋体" w:hAnsi="宋体" w:hint="eastAsia"/>
                <w:kern w:val="0"/>
                <w:sz w:val="22"/>
                <w:szCs w:val="22"/>
              </w:rPr>
              <w:t>4熟悉掌握院内配电系统、电路设置等，确保招标方不停电、不跳电，能及时应对用电突发情况。停电后能及时查明原因并记录登记。</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lastRenderedPageBreak/>
              <w:t>未按要求发现一处扣1分</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4</w:t>
            </w:r>
          </w:p>
        </w:tc>
      </w:tr>
      <w:tr w:rsidR="00676B6B">
        <w:trPr>
          <w:trHeight w:val="654"/>
          <w:jc w:val="center"/>
        </w:trPr>
        <w:tc>
          <w:tcPr>
            <w:tcW w:w="988" w:type="dxa"/>
            <w:gridSpan w:val="2"/>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988" w:type="dxa"/>
            <w:vAlign w:val="center"/>
          </w:tcPr>
          <w:p w:rsidR="00676B6B" w:rsidRDefault="009307DE">
            <w:pPr>
              <w:jc w:val="center"/>
              <w:rPr>
                <w:rFonts w:ascii="宋体" w:hAnsi="宋体"/>
                <w:lang w:eastAsia="en-US"/>
              </w:rPr>
            </w:pPr>
            <w:r>
              <w:rPr>
                <w:rFonts w:ascii="宋体" w:hAnsi="宋体" w:cs="仿宋" w:hint="eastAsia"/>
                <w:kern w:val="0"/>
                <w:szCs w:val="21"/>
              </w:rPr>
              <w:t>电梯维护</w:t>
            </w:r>
          </w:p>
        </w:tc>
        <w:tc>
          <w:tcPr>
            <w:tcW w:w="3986" w:type="dxa"/>
          </w:tcPr>
          <w:p w:rsidR="00676B6B" w:rsidRDefault="009307DE">
            <w:pPr>
              <w:spacing w:line="360" w:lineRule="auto"/>
              <w:jc w:val="left"/>
              <w:rPr>
                <w:rFonts w:ascii="宋体" w:hAnsi="宋体"/>
                <w:kern w:val="0"/>
                <w:sz w:val="22"/>
                <w:szCs w:val="22"/>
              </w:rPr>
            </w:pPr>
            <w:r>
              <w:rPr>
                <w:rFonts w:ascii="宋体" w:hAnsi="宋体" w:hint="eastAsia"/>
                <w:kern w:val="0"/>
                <w:sz w:val="22"/>
                <w:szCs w:val="22"/>
              </w:rPr>
              <w:t>电梯应由专业资质维保单位至少每15日进行一次清洁、润滑、调整和检查，建立每台电梯的台账档案，日常维护和应急维修应及时记录。每年经有资质的检测机构检验合格，在《安全使用许可证》有效期内安全运行。</w:t>
            </w:r>
          </w:p>
        </w:tc>
        <w:tc>
          <w:tcPr>
            <w:tcW w:w="1591" w:type="dxa"/>
            <w:vAlign w:val="center"/>
          </w:tcPr>
          <w:p w:rsidR="00676B6B" w:rsidRDefault="009307DE">
            <w:pPr>
              <w:spacing w:line="360" w:lineRule="auto"/>
              <w:jc w:val="center"/>
              <w:rPr>
                <w:rFonts w:ascii="宋体" w:hAnsi="宋体"/>
                <w:kern w:val="0"/>
                <w:sz w:val="22"/>
                <w:szCs w:val="22"/>
              </w:rPr>
            </w:pPr>
            <w:r>
              <w:rPr>
                <w:rFonts w:ascii="宋体" w:hAnsi="宋体" w:hint="eastAsia"/>
                <w:kern w:val="0"/>
                <w:sz w:val="22"/>
                <w:szCs w:val="22"/>
              </w:rPr>
              <w:t>未按要求发现一处扣1分</w:t>
            </w:r>
          </w:p>
        </w:tc>
        <w:tc>
          <w:tcPr>
            <w:tcW w:w="931" w:type="dxa"/>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654"/>
          <w:jc w:val="center"/>
        </w:trPr>
        <w:tc>
          <w:tcPr>
            <w:tcW w:w="988" w:type="dxa"/>
            <w:gridSpan w:val="2"/>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988" w:type="dxa"/>
            <w:vAlign w:val="center"/>
          </w:tcPr>
          <w:p w:rsidR="00676B6B" w:rsidRDefault="009307DE">
            <w:pPr>
              <w:jc w:val="center"/>
              <w:rPr>
                <w:rFonts w:ascii="宋体" w:hAnsi="宋体"/>
                <w:lang w:eastAsia="en-US"/>
              </w:rPr>
            </w:pPr>
            <w:r>
              <w:rPr>
                <w:rFonts w:ascii="宋体" w:hAnsi="宋体" w:cs="仿宋" w:hint="eastAsia"/>
                <w:color w:val="000000"/>
                <w:kern w:val="0"/>
                <w:szCs w:val="21"/>
              </w:rPr>
              <w:t>消防维护</w:t>
            </w:r>
          </w:p>
        </w:tc>
        <w:tc>
          <w:tcPr>
            <w:tcW w:w="3986"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消防设施设备应由专业资质维保单位至少每15日进行一次维护保养，建立</w:t>
            </w:r>
            <w:proofErr w:type="gramStart"/>
            <w:r>
              <w:rPr>
                <w:rFonts w:ascii="宋体" w:hAnsi="宋体" w:hint="eastAsia"/>
                <w:kern w:val="0"/>
                <w:sz w:val="22"/>
                <w:szCs w:val="22"/>
              </w:rPr>
              <w:t>台账并记录</w:t>
            </w:r>
            <w:proofErr w:type="gramEnd"/>
            <w:r>
              <w:rPr>
                <w:rFonts w:ascii="宋体" w:hAnsi="宋体" w:hint="eastAsia"/>
                <w:kern w:val="0"/>
                <w:sz w:val="22"/>
                <w:szCs w:val="22"/>
              </w:rPr>
              <w:t>在案。消防重点单位每年应经有资质的检测机构检验合格，并出具《建筑消防设施年度检测报告》。</w:t>
            </w:r>
          </w:p>
        </w:tc>
        <w:tc>
          <w:tcPr>
            <w:tcW w:w="1591" w:type="dxa"/>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未按要求发现一处扣1分</w:t>
            </w:r>
          </w:p>
        </w:tc>
        <w:tc>
          <w:tcPr>
            <w:tcW w:w="931" w:type="dxa"/>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654"/>
          <w:jc w:val="center"/>
        </w:trPr>
        <w:tc>
          <w:tcPr>
            <w:tcW w:w="988" w:type="dxa"/>
            <w:gridSpan w:val="2"/>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988" w:type="dxa"/>
            <w:vAlign w:val="center"/>
          </w:tcPr>
          <w:p w:rsidR="00676B6B" w:rsidRDefault="009307DE">
            <w:pPr>
              <w:jc w:val="center"/>
              <w:rPr>
                <w:rFonts w:ascii="宋体" w:hAnsi="宋体"/>
                <w:lang w:eastAsia="en-US"/>
              </w:rPr>
            </w:pPr>
            <w:r>
              <w:rPr>
                <w:rFonts w:ascii="宋体" w:hAnsi="宋体" w:cs="仿宋" w:hint="eastAsia"/>
                <w:kern w:val="0"/>
                <w:szCs w:val="21"/>
              </w:rPr>
              <w:t>空调系统维护</w:t>
            </w:r>
          </w:p>
        </w:tc>
        <w:tc>
          <w:tcPr>
            <w:tcW w:w="3986"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定期对空调通风系统进行检查、维护、清洁，测试运行控制和安全控制功能，记录运行参数，分析运行记录，确保空调系统正常运行。每年冬夏两次对空调通风系统进行全面的维护保养。</w:t>
            </w:r>
          </w:p>
        </w:tc>
        <w:tc>
          <w:tcPr>
            <w:tcW w:w="1591" w:type="dxa"/>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未按要求发现一处扣1分</w:t>
            </w:r>
          </w:p>
        </w:tc>
        <w:tc>
          <w:tcPr>
            <w:tcW w:w="931" w:type="dxa"/>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654"/>
          <w:jc w:val="center"/>
        </w:trPr>
        <w:tc>
          <w:tcPr>
            <w:tcW w:w="988" w:type="dxa"/>
            <w:gridSpan w:val="2"/>
            <w:vMerge/>
            <w:vAlign w:val="center"/>
          </w:tcPr>
          <w:p w:rsidR="00676B6B" w:rsidRDefault="00676B6B">
            <w:pPr>
              <w:adjustRightInd/>
              <w:spacing w:before="144" w:line="292" w:lineRule="auto"/>
              <w:ind w:left="13" w:right="4"/>
              <w:jc w:val="center"/>
              <w:rPr>
                <w:rFonts w:ascii="宋体" w:hAnsi="宋体"/>
                <w:kern w:val="0"/>
                <w:sz w:val="22"/>
                <w:szCs w:val="22"/>
              </w:rPr>
            </w:pPr>
          </w:p>
        </w:tc>
        <w:tc>
          <w:tcPr>
            <w:tcW w:w="988" w:type="dxa"/>
            <w:vAlign w:val="center"/>
          </w:tcPr>
          <w:p w:rsidR="00676B6B" w:rsidRDefault="009307DE">
            <w:pPr>
              <w:jc w:val="center"/>
              <w:rPr>
                <w:rFonts w:ascii="宋体" w:hAnsi="宋体" w:cs="仿宋"/>
                <w:kern w:val="0"/>
                <w:szCs w:val="21"/>
                <w:lang w:eastAsia="en-US"/>
              </w:rPr>
            </w:pPr>
            <w:r>
              <w:rPr>
                <w:rFonts w:ascii="宋体" w:hAnsi="宋体" w:cs="仿宋" w:hint="eastAsia"/>
                <w:kern w:val="0"/>
                <w:szCs w:val="21"/>
              </w:rPr>
              <w:t>弱电日常维护</w:t>
            </w:r>
          </w:p>
        </w:tc>
        <w:tc>
          <w:tcPr>
            <w:tcW w:w="3986" w:type="dxa"/>
          </w:tcPr>
          <w:p w:rsidR="00676B6B" w:rsidRDefault="009307DE">
            <w:pPr>
              <w:adjustRightInd/>
              <w:spacing w:before="144" w:line="292" w:lineRule="auto"/>
              <w:ind w:left="13" w:right="4"/>
              <w:jc w:val="left"/>
              <w:rPr>
                <w:rFonts w:ascii="宋体" w:hAnsi="宋体"/>
                <w:kern w:val="0"/>
                <w:sz w:val="22"/>
                <w:szCs w:val="22"/>
              </w:rPr>
            </w:pPr>
            <w:r>
              <w:rPr>
                <w:rFonts w:ascii="宋体" w:hAnsi="宋体" w:hint="eastAsia"/>
                <w:kern w:val="0"/>
                <w:sz w:val="22"/>
                <w:szCs w:val="22"/>
              </w:rPr>
              <w:t>由专业人员定期对监控系统、门禁系统、多媒体系统、会议系统等智能弱电设备进行巡查，定期清理设备机柜、控制箱、交换机等外表吸附的灰尘和絮状物。</w:t>
            </w:r>
          </w:p>
        </w:tc>
        <w:tc>
          <w:tcPr>
            <w:tcW w:w="1591" w:type="dxa"/>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未按要求发现一处扣1分</w:t>
            </w:r>
          </w:p>
        </w:tc>
        <w:tc>
          <w:tcPr>
            <w:tcW w:w="931" w:type="dxa"/>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w:t>
            </w:r>
          </w:p>
        </w:tc>
      </w:tr>
      <w:tr w:rsidR="00676B6B">
        <w:trPr>
          <w:trHeight w:val="654"/>
          <w:jc w:val="center"/>
        </w:trPr>
        <w:tc>
          <w:tcPr>
            <w:tcW w:w="1976" w:type="dxa"/>
            <w:gridSpan w:val="3"/>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满意度调查</w:t>
            </w:r>
          </w:p>
        </w:tc>
        <w:tc>
          <w:tcPr>
            <w:tcW w:w="3986" w:type="dxa"/>
          </w:tcPr>
          <w:p w:rsidR="00676B6B" w:rsidRDefault="009307DE">
            <w:pPr>
              <w:adjustRightInd/>
              <w:spacing w:before="144" w:line="292" w:lineRule="auto"/>
              <w:ind w:right="4"/>
              <w:rPr>
                <w:rFonts w:ascii="宋体" w:hAnsi="宋体"/>
                <w:kern w:val="0"/>
                <w:sz w:val="22"/>
                <w:szCs w:val="22"/>
              </w:rPr>
            </w:pPr>
            <w:r>
              <w:rPr>
                <w:rFonts w:ascii="宋体" w:hAnsi="宋体"/>
                <w:kern w:val="0"/>
                <w:sz w:val="22"/>
                <w:szCs w:val="22"/>
              </w:rPr>
              <w:t>采用调查问卷的形式，由职工代表作出对物业服务人员的满意度测评。</w:t>
            </w:r>
            <w:r>
              <w:rPr>
                <w:rFonts w:ascii="宋体" w:hAnsi="宋体" w:hint="eastAsia"/>
                <w:kern w:val="0"/>
                <w:sz w:val="22"/>
                <w:szCs w:val="22"/>
              </w:rPr>
              <w:t>测评内容：仪容仪表、统一着装、佩戴胸牌、服务态度、道德规范、文明用语、服务效果。</w:t>
            </w:r>
          </w:p>
        </w:tc>
        <w:tc>
          <w:tcPr>
            <w:tcW w:w="159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根据满意度调查表统计（百分制）所得平均分*20%</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kern w:val="0"/>
                <w:sz w:val="22"/>
                <w:szCs w:val="22"/>
              </w:rPr>
              <w:t>20</w:t>
            </w:r>
          </w:p>
        </w:tc>
      </w:tr>
      <w:tr w:rsidR="00676B6B">
        <w:trPr>
          <w:trHeight w:val="654"/>
          <w:jc w:val="center"/>
        </w:trPr>
        <w:tc>
          <w:tcPr>
            <w:tcW w:w="7553" w:type="dxa"/>
            <w:gridSpan w:val="5"/>
            <w:vAlign w:val="center"/>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b/>
                <w:bCs/>
                <w:kern w:val="0"/>
                <w:sz w:val="22"/>
                <w:szCs w:val="22"/>
              </w:rPr>
              <w:t>总计</w:t>
            </w:r>
          </w:p>
        </w:tc>
        <w:tc>
          <w:tcPr>
            <w:tcW w:w="931" w:type="dxa"/>
          </w:tcPr>
          <w:p w:rsidR="00676B6B" w:rsidRDefault="009307DE">
            <w:pPr>
              <w:adjustRightInd/>
              <w:spacing w:before="144" w:line="292" w:lineRule="auto"/>
              <w:ind w:left="13" w:right="4"/>
              <w:jc w:val="center"/>
              <w:rPr>
                <w:rFonts w:ascii="宋体" w:hAnsi="宋体"/>
                <w:kern w:val="0"/>
                <w:sz w:val="22"/>
                <w:szCs w:val="22"/>
              </w:rPr>
            </w:pPr>
            <w:r>
              <w:rPr>
                <w:rFonts w:ascii="宋体" w:hAnsi="宋体" w:hint="eastAsia"/>
                <w:b/>
                <w:bCs/>
                <w:kern w:val="0"/>
                <w:sz w:val="22"/>
                <w:szCs w:val="22"/>
              </w:rPr>
              <w:t>100</w:t>
            </w:r>
          </w:p>
        </w:tc>
      </w:tr>
    </w:tbl>
    <w:p w:rsidR="00676B6B" w:rsidRDefault="009307DE">
      <w:pPr>
        <w:snapToGrid w:val="0"/>
        <w:spacing w:line="360" w:lineRule="auto"/>
        <w:rPr>
          <w:rFonts w:ascii="宋体" w:hAnsi="宋体" w:cs="仿宋_GB2312"/>
          <w:b/>
          <w:sz w:val="24"/>
        </w:rPr>
      </w:pPr>
      <w:r>
        <w:rPr>
          <w:rFonts w:ascii="宋体" w:hAnsi="宋体" w:cs="仿宋_GB2312"/>
          <w:b/>
          <w:sz w:val="24"/>
        </w:rPr>
        <w:t>考核每月一次直接影响当期服务费用的支付比例</w:t>
      </w:r>
    </w:p>
    <w:p w:rsidR="00676B6B" w:rsidRDefault="009307DE">
      <w:pPr>
        <w:snapToGrid w:val="0"/>
        <w:spacing w:line="360" w:lineRule="auto"/>
        <w:rPr>
          <w:rFonts w:ascii="宋体" w:hAnsi="宋体" w:cs="宋体"/>
          <w:sz w:val="24"/>
        </w:rPr>
      </w:pPr>
      <w:r>
        <w:rPr>
          <w:rFonts w:ascii="宋体" w:hAnsi="宋体" w:cs="宋体" w:hint="eastAsia"/>
          <w:sz w:val="24"/>
        </w:rPr>
        <w:lastRenderedPageBreak/>
        <w:t>2、奖惩办法：</w:t>
      </w:r>
    </w:p>
    <w:p w:rsidR="00676B6B" w:rsidRDefault="009307DE">
      <w:pPr>
        <w:snapToGrid w:val="0"/>
        <w:spacing w:line="360" w:lineRule="auto"/>
        <w:ind w:firstLine="480"/>
        <w:rPr>
          <w:rFonts w:ascii="宋体" w:hAnsi="宋体" w:cs="宋体"/>
          <w:sz w:val="24"/>
        </w:rPr>
      </w:pPr>
      <w:r>
        <w:rPr>
          <w:rFonts w:ascii="宋体" w:hAnsi="宋体" w:cs="宋体" w:hint="eastAsia"/>
          <w:sz w:val="24"/>
        </w:rPr>
        <w:t>（1）85分及以上按正常费用结算；</w:t>
      </w:r>
    </w:p>
    <w:p w:rsidR="00676B6B" w:rsidRDefault="009307DE">
      <w:pPr>
        <w:snapToGrid w:val="0"/>
        <w:spacing w:line="360" w:lineRule="auto"/>
        <w:ind w:firstLine="480"/>
        <w:rPr>
          <w:rFonts w:ascii="宋体" w:hAnsi="宋体" w:cs="宋体"/>
          <w:sz w:val="24"/>
        </w:rPr>
      </w:pPr>
      <w:r>
        <w:rPr>
          <w:rFonts w:ascii="宋体" w:hAnsi="宋体" w:cs="宋体" w:hint="eastAsia"/>
          <w:sz w:val="24"/>
        </w:rPr>
        <w:t>（2）80分（含）——84分(含）之间扣除当期服务费用的2%；</w:t>
      </w:r>
    </w:p>
    <w:p w:rsidR="00676B6B" w:rsidRDefault="009307DE">
      <w:pPr>
        <w:snapToGrid w:val="0"/>
        <w:spacing w:line="360" w:lineRule="auto"/>
        <w:ind w:firstLine="480"/>
        <w:rPr>
          <w:rFonts w:ascii="宋体" w:hAnsi="宋体" w:cs="宋体"/>
          <w:sz w:val="24"/>
        </w:rPr>
      </w:pPr>
      <w:r>
        <w:rPr>
          <w:rFonts w:ascii="宋体" w:hAnsi="宋体" w:cs="宋体" w:hint="eastAsia"/>
          <w:sz w:val="24"/>
        </w:rPr>
        <w:t>（3）75分（含）——79分(含）之间扣除当期服务费用的5%；</w:t>
      </w:r>
    </w:p>
    <w:p w:rsidR="00676B6B" w:rsidRDefault="009307DE">
      <w:pPr>
        <w:snapToGrid w:val="0"/>
        <w:spacing w:line="360" w:lineRule="auto"/>
        <w:ind w:firstLine="480"/>
        <w:rPr>
          <w:rFonts w:ascii="宋体" w:hAnsi="宋体" w:cs="宋体"/>
          <w:sz w:val="24"/>
        </w:rPr>
      </w:pPr>
      <w:r>
        <w:rPr>
          <w:rFonts w:ascii="宋体" w:hAnsi="宋体" w:cs="宋体" w:hint="eastAsia"/>
          <w:sz w:val="24"/>
        </w:rPr>
        <w:t>（4）70分（含）——74分(含）之间扣除当期服务费用10%；</w:t>
      </w:r>
    </w:p>
    <w:p w:rsidR="00676B6B" w:rsidRDefault="009307DE">
      <w:pPr>
        <w:snapToGrid w:val="0"/>
        <w:spacing w:line="360" w:lineRule="auto"/>
        <w:rPr>
          <w:rFonts w:ascii="宋体" w:hAnsi="宋体"/>
          <w:b/>
          <w:bCs/>
          <w:color w:val="000000"/>
          <w:sz w:val="24"/>
        </w:rPr>
      </w:pPr>
      <w:r>
        <w:rPr>
          <w:rFonts w:ascii="宋体" w:hAnsi="宋体" w:cs="宋体" w:hint="eastAsia"/>
          <w:sz w:val="24"/>
        </w:rPr>
        <w:t>3、69分（含）以下，扣罚当期服务费用的20%，并终止合同。</w:t>
      </w:r>
    </w:p>
    <w:p w:rsidR="00676B6B" w:rsidRDefault="009307DE">
      <w:pPr>
        <w:snapToGrid w:val="0"/>
        <w:spacing w:line="400" w:lineRule="atLeast"/>
        <w:rPr>
          <w:rFonts w:ascii="宋体" w:hAnsi="宋体"/>
          <w:b/>
          <w:bCs/>
          <w:color w:val="000000"/>
          <w:sz w:val="24"/>
        </w:rPr>
      </w:pPr>
      <w:r>
        <w:rPr>
          <w:rFonts w:ascii="宋体" w:hAnsi="宋体" w:hint="eastAsia"/>
          <w:b/>
          <w:bCs/>
          <w:color w:val="000000"/>
          <w:sz w:val="24"/>
        </w:rPr>
        <w:t>六</w:t>
      </w:r>
      <w:r>
        <w:rPr>
          <w:rFonts w:ascii="宋体" w:hAnsi="宋体"/>
          <w:b/>
          <w:bCs/>
          <w:color w:val="000000"/>
          <w:sz w:val="24"/>
        </w:rPr>
        <w:t>、履约保证金：</w:t>
      </w:r>
    </w:p>
    <w:p w:rsidR="00676B6B" w:rsidRDefault="009307DE">
      <w:pPr>
        <w:snapToGrid w:val="0"/>
        <w:spacing w:line="400" w:lineRule="atLeast"/>
        <w:ind w:firstLineChars="147" w:firstLine="353"/>
        <w:rPr>
          <w:rFonts w:ascii="宋体" w:hAnsi="宋体"/>
          <w:bCs/>
          <w:color w:val="000000"/>
          <w:sz w:val="24"/>
        </w:rPr>
      </w:pPr>
      <w:r>
        <w:rPr>
          <w:rFonts w:ascii="宋体" w:hAnsi="宋体" w:hint="eastAsia"/>
          <w:bCs/>
          <w:color w:val="000000"/>
          <w:sz w:val="24"/>
        </w:rPr>
        <w:t>本项目不收取履约保证金。</w:t>
      </w:r>
    </w:p>
    <w:p w:rsidR="00676B6B" w:rsidRDefault="009307DE">
      <w:pPr>
        <w:snapToGrid w:val="0"/>
        <w:spacing w:line="400" w:lineRule="atLeast"/>
        <w:rPr>
          <w:rFonts w:ascii="宋体" w:hAnsi="宋体"/>
          <w:b/>
          <w:bCs/>
          <w:color w:val="000000"/>
          <w:sz w:val="24"/>
        </w:rPr>
      </w:pPr>
      <w:r>
        <w:rPr>
          <w:rFonts w:ascii="宋体" w:hAnsi="宋体" w:hint="eastAsia"/>
          <w:b/>
          <w:bCs/>
          <w:color w:val="000000"/>
          <w:sz w:val="24"/>
        </w:rPr>
        <w:t>七</w:t>
      </w:r>
      <w:r>
        <w:rPr>
          <w:rFonts w:ascii="宋体" w:hAnsi="宋体"/>
          <w:b/>
          <w:bCs/>
          <w:color w:val="000000"/>
          <w:sz w:val="24"/>
        </w:rPr>
        <w:t>、费用支付：</w:t>
      </w:r>
      <w:r>
        <w:rPr>
          <w:rFonts w:ascii="宋体" w:hAnsi="宋体" w:hint="eastAsia"/>
          <w:b/>
          <w:bCs/>
          <w:color w:val="000000"/>
          <w:sz w:val="24"/>
        </w:rPr>
        <w:t>结合考核结果按月支付</w:t>
      </w:r>
    </w:p>
    <w:p w:rsidR="00676B6B" w:rsidRDefault="009307DE">
      <w:pPr>
        <w:widowControl/>
        <w:overflowPunct w:val="0"/>
        <w:autoSpaceDE w:val="0"/>
        <w:autoSpaceDN w:val="0"/>
        <w:spacing w:line="400" w:lineRule="atLeast"/>
        <w:jc w:val="left"/>
        <w:textAlignment w:val="baseline"/>
        <w:rPr>
          <w:rFonts w:ascii="宋体" w:hAnsi="宋体"/>
          <w:kern w:val="0"/>
          <w:sz w:val="24"/>
        </w:rPr>
      </w:pPr>
      <w:r>
        <w:rPr>
          <w:rFonts w:ascii="宋体" w:hAnsi="宋体" w:hint="eastAsia"/>
          <w:kern w:val="0"/>
          <w:sz w:val="24"/>
        </w:rPr>
        <w:t>1、费用按月支付</w:t>
      </w:r>
    </w:p>
    <w:p w:rsidR="00676B6B" w:rsidRDefault="009307DE">
      <w:pPr>
        <w:snapToGrid w:val="0"/>
        <w:spacing w:line="360" w:lineRule="auto"/>
        <w:rPr>
          <w:rFonts w:ascii="宋体" w:hAnsi="宋体"/>
          <w:sz w:val="24"/>
        </w:rPr>
      </w:pPr>
      <w:r>
        <w:rPr>
          <w:rFonts w:ascii="宋体" w:hAnsi="宋体" w:hint="eastAsia"/>
          <w:sz w:val="24"/>
        </w:rPr>
        <w:t>2、甲方付款前，乙方必须提交符合要求的发票。</w:t>
      </w:r>
    </w:p>
    <w:p w:rsidR="00676B6B" w:rsidRDefault="00676B6B">
      <w:pPr>
        <w:adjustRightInd/>
        <w:spacing w:line="360" w:lineRule="auto"/>
        <w:ind w:firstLineChars="200" w:firstLine="482"/>
        <w:rPr>
          <w:rFonts w:ascii="宋体" w:hAnsi="宋体" w:cs="宋体"/>
          <w:b/>
          <w:sz w:val="24"/>
          <w:szCs w:val="20"/>
        </w:rPr>
      </w:pPr>
    </w:p>
    <w:p w:rsidR="00676B6B" w:rsidRDefault="009307DE">
      <w:pPr>
        <w:snapToGrid w:val="0"/>
        <w:spacing w:line="360" w:lineRule="auto"/>
        <w:jc w:val="center"/>
        <w:rPr>
          <w:rFonts w:ascii="宋体" w:hAnsi="宋体" w:cs="宋体"/>
          <w:b/>
          <w:sz w:val="36"/>
          <w:szCs w:val="36"/>
        </w:rPr>
      </w:pPr>
      <w:r>
        <w:rPr>
          <w:rFonts w:ascii="宋体" w:hAnsi="宋体" w:cs="宋体" w:hint="eastAsia"/>
          <w:b/>
          <w:sz w:val="24"/>
        </w:rPr>
        <w:br w:type="page"/>
      </w:r>
      <w:r>
        <w:rPr>
          <w:rFonts w:ascii="宋体" w:hAnsi="宋体" w:cs="宋体" w:hint="eastAsia"/>
          <w:b/>
          <w:sz w:val="36"/>
          <w:szCs w:val="36"/>
        </w:rPr>
        <w:lastRenderedPageBreak/>
        <w:t xml:space="preserve">第四部分   </w:t>
      </w:r>
      <w:bookmarkStart w:id="31" w:name="_Toc184314450"/>
      <w:bookmarkStart w:id="32" w:name="_Toc184314421"/>
      <w:bookmarkStart w:id="33" w:name="_Toc184314414"/>
      <w:bookmarkStart w:id="34" w:name="_Toc184310296"/>
      <w:bookmarkStart w:id="35" w:name="_Toc184310283"/>
      <w:bookmarkStart w:id="36" w:name="_Toc184310299"/>
      <w:bookmarkStart w:id="37" w:name="_Toc184314472"/>
      <w:bookmarkStart w:id="38" w:name="_Toc184314428"/>
      <w:bookmarkStart w:id="39" w:name="_Toc184313277"/>
      <w:bookmarkStart w:id="40" w:name="_Toc184312139"/>
      <w:bookmarkStart w:id="41" w:name="_Toc184312067"/>
      <w:bookmarkStart w:id="42" w:name="_Toc184313295"/>
      <w:bookmarkStart w:id="43" w:name="_Toc184314449"/>
      <w:bookmarkStart w:id="44" w:name="_Toc184310289"/>
      <w:bookmarkStart w:id="45" w:name="_Toc184314444"/>
      <w:bookmarkStart w:id="46" w:name="_Toc184312085"/>
      <w:bookmarkStart w:id="47" w:name="_Toc184312138"/>
      <w:bookmarkStart w:id="48" w:name="_Toc184313238"/>
      <w:bookmarkStart w:id="49" w:name="_Toc184313244"/>
      <w:bookmarkStart w:id="50" w:name="_Toc184313262"/>
      <w:bookmarkStart w:id="51" w:name="_Toc184313282"/>
      <w:bookmarkStart w:id="52" w:name="_Toc184314482"/>
      <w:bookmarkStart w:id="53" w:name="_Toc184313274"/>
      <w:bookmarkStart w:id="54" w:name="_Toc184313306"/>
      <w:bookmarkStart w:id="55" w:name="_Toc184312079"/>
      <w:bookmarkStart w:id="56" w:name="_Toc184312075"/>
      <w:bookmarkStart w:id="57" w:name="_Toc184308079"/>
      <w:bookmarkStart w:id="58" w:name="_Toc184310323"/>
      <w:bookmarkStart w:id="59" w:name="_Toc184314415"/>
      <w:bookmarkStart w:id="60" w:name="_Toc184312104"/>
      <w:bookmarkStart w:id="61" w:name="_Toc184312099"/>
      <w:bookmarkStart w:id="62" w:name="_Toc184314445"/>
      <w:bookmarkStart w:id="63" w:name="_Toc184314460"/>
      <w:bookmarkStart w:id="64" w:name="_Toc184314420"/>
      <w:bookmarkStart w:id="65" w:name="_Toc184310319"/>
      <w:bookmarkStart w:id="66" w:name="_Toc184310272"/>
      <w:bookmarkStart w:id="67" w:name="_Toc184308108"/>
      <w:bookmarkStart w:id="68" w:name="_Toc184310284"/>
      <w:bookmarkStart w:id="69" w:name="_Toc184308100"/>
      <w:bookmarkStart w:id="70" w:name="_Toc184308041"/>
      <w:bookmarkStart w:id="71" w:name="_Toc184312074"/>
      <w:bookmarkStart w:id="72" w:name="_Toc184310312"/>
      <w:bookmarkStart w:id="73" w:name="_Toc184312102"/>
      <w:bookmarkStart w:id="74" w:name="_Toc184308039"/>
      <w:bookmarkStart w:id="75" w:name="_Toc184310297"/>
      <w:bookmarkStart w:id="76" w:name="_Toc184314478"/>
      <w:bookmarkStart w:id="77" w:name="_Toc184310318"/>
      <w:bookmarkStart w:id="78" w:name="_Toc184308044"/>
      <w:bookmarkStart w:id="79" w:name="_Toc184308086"/>
      <w:bookmarkStart w:id="80" w:name="_Toc184310328"/>
      <w:bookmarkStart w:id="81" w:name="_Toc184308066"/>
      <w:bookmarkStart w:id="82" w:name="_Toc184310316"/>
      <w:bookmarkStart w:id="83" w:name="_Toc184313265"/>
      <w:bookmarkStart w:id="84" w:name="_Toc184313256"/>
      <w:bookmarkStart w:id="85" w:name="_Toc184314462"/>
      <w:bookmarkStart w:id="86" w:name="_Toc184310287"/>
      <w:bookmarkStart w:id="87" w:name="_Toc184310324"/>
      <w:bookmarkStart w:id="88" w:name="_Toc184314411"/>
      <w:bookmarkStart w:id="89" w:name="_Toc184312078"/>
      <w:bookmarkStart w:id="90" w:name="_Toc184308096"/>
      <w:bookmarkStart w:id="91" w:name="_Toc184314432"/>
      <w:bookmarkStart w:id="92" w:name="_Toc184312073"/>
      <w:bookmarkStart w:id="93" w:name="_Toc184310285"/>
      <w:bookmarkStart w:id="94" w:name="_Toc184314473"/>
      <w:bookmarkStart w:id="95" w:name="_Toc184313264"/>
      <w:bookmarkStart w:id="96" w:name="_Toc184312081"/>
      <w:bookmarkStart w:id="97" w:name="_Toc184312093"/>
      <w:bookmarkStart w:id="98" w:name="_Toc184314418"/>
      <w:bookmarkStart w:id="99" w:name="_Toc184312089"/>
      <w:bookmarkStart w:id="100" w:name="_Toc184313246"/>
      <w:bookmarkStart w:id="101" w:name="_Toc184310311"/>
      <w:bookmarkStart w:id="102" w:name="_Toc184313301"/>
      <w:bookmarkStart w:id="103" w:name="_Toc184312129"/>
      <w:bookmarkStart w:id="104" w:name="_Toc184312086"/>
      <w:bookmarkStart w:id="105" w:name="_Toc184314480"/>
      <w:bookmarkStart w:id="106" w:name="_Toc184312111"/>
      <w:bookmarkStart w:id="107" w:name="_Toc184314431"/>
      <w:bookmarkStart w:id="108" w:name="_Toc184310339"/>
      <w:bookmarkStart w:id="109" w:name="_Toc184313243"/>
      <w:bookmarkStart w:id="110" w:name="_Toc184310314"/>
      <w:bookmarkStart w:id="111" w:name="_Toc184314479"/>
      <w:bookmarkStart w:id="112" w:name="_Toc184308059"/>
      <w:bookmarkStart w:id="113" w:name="_Toc184314442"/>
      <w:bookmarkStart w:id="114" w:name="_Toc184313259"/>
      <w:bookmarkStart w:id="115" w:name="_Toc184314461"/>
      <w:bookmarkStart w:id="116" w:name="_Toc184313260"/>
      <w:bookmarkStart w:id="117" w:name="_Toc184310277"/>
      <w:bookmarkStart w:id="118" w:name="_Toc184314457"/>
      <w:bookmarkStart w:id="119" w:name="_Toc184310344"/>
      <w:bookmarkStart w:id="120" w:name="_Toc184312071"/>
      <w:bookmarkStart w:id="121" w:name="_Toc184312092"/>
      <w:bookmarkStart w:id="122" w:name="_Toc184310333"/>
      <w:bookmarkStart w:id="123" w:name="_Toc184313272"/>
      <w:bookmarkStart w:id="124" w:name="_Toc184313266"/>
      <w:bookmarkStart w:id="125" w:name="_Toc184310279"/>
      <w:bookmarkStart w:id="126" w:name="_Toc184308067"/>
      <w:bookmarkStart w:id="127" w:name="_Toc184313261"/>
      <w:bookmarkStart w:id="128" w:name="_Toc184313254"/>
      <w:bookmarkStart w:id="129" w:name="_Toc184313245"/>
      <w:bookmarkStart w:id="130" w:name="_Toc184314467"/>
      <w:bookmarkStart w:id="131" w:name="_Toc184308071"/>
      <w:bookmarkStart w:id="132" w:name="_Toc184314447"/>
      <w:bookmarkStart w:id="133" w:name="_Toc184312127"/>
      <w:bookmarkStart w:id="134" w:name="_Toc184310342"/>
      <w:bookmarkStart w:id="135" w:name="_Toc184313239"/>
      <w:bookmarkStart w:id="136" w:name="_Toc184308062"/>
      <w:bookmarkStart w:id="137" w:name="_Toc184312106"/>
      <w:bookmarkStart w:id="138" w:name="_Toc184314417"/>
      <w:bookmarkStart w:id="139" w:name="_Toc184308106"/>
      <w:bookmarkStart w:id="140" w:name="_Toc184308091"/>
      <w:bookmarkStart w:id="141" w:name="_Toc184308083"/>
      <w:bookmarkStart w:id="142" w:name="_Toc184313267"/>
      <w:bookmarkStart w:id="143" w:name="_Toc184310274"/>
      <w:bookmarkStart w:id="144" w:name="_Toc184312097"/>
      <w:bookmarkStart w:id="145" w:name="_Toc184310276"/>
      <w:bookmarkStart w:id="146" w:name="_Toc184314433"/>
      <w:bookmarkStart w:id="147" w:name="_Toc184312095"/>
      <w:bookmarkStart w:id="148" w:name="_Toc184314416"/>
      <w:bookmarkStart w:id="149" w:name="_Toc184308094"/>
      <w:bookmarkStart w:id="150" w:name="_Toc184310303"/>
      <w:bookmarkStart w:id="151" w:name="_Toc184312100"/>
      <w:bookmarkStart w:id="152" w:name="_Toc184314463"/>
      <w:bookmarkStart w:id="153" w:name="_Toc184308105"/>
      <w:bookmarkStart w:id="154" w:name="_Toc184313270"/>
      <w:bookmarkStart w:id="155" w:name="_Toc184308042"/>
      <w:bookmarkStart w:id="156" w:name="_Toc184310341"/>
      <w:bookmarkStart w:id="157" w:name="_Toc184314474"/>
      <w:bookmarkStart w:id="158" w:name="_Toc184308089"/>
      <w:bookmarkStart w:id="159" w:name="_Toc184314477"/>
      <w:bookmarkStart w:id="160" w:name="_Toc184310326"/>
      <w:bookmarkStart w:id="161" w:name="_Toc184314434"/>
      <w:bookmarkStart w:id="162" w:name="_Toc184313308"/>
      <w:bookmarkStart w:id="163" w:name="_Toc184310290"/>
      <w:bookmarkStart w:id="164" w:name="_Toc184308061"/>
      <w:bookmarkStart w:id="165" w:name="_Toc184312082"/>
      <w:bookmarkStart w:id="166" w:name="_Toc184310301"/>
      <w:bookmarkStart w:id="167" w:name="_Toc184308038"/>
      <w:bookmarkStart w:id="168" w:name="_Toc184312120"/>
      <w:bookmarkStart w:id="169" w:name="_Toc184312084"/>
      <w:bookmarkStart w:id="170" w:name="_Toc184308057"/>
      <w:bookmarkStart w:id="171" w:name="_Toc184313257"/>
      <w:bookmarkStart w:id="172" w:name="_Toc184313299"/>
      <w:bookmarkStart w:id="173" w:name="_Toc184314438"/>
      <w:bookmarkStart w:id="174" w:name="_Toc184308043"/>
      <w:bookmarkStart w:id="175" w:name="_Toc184314440"/>
      <w:bookmarkStart w:id="176" w:name="_Toc184310335"/>
      <w:bookmarkStart w:id="177" w:name="_Toc184314425"/>
      <w:bookmarkStart w:id="178" w:name="_Toc184310291"/>
      <w:bookmarkStart w:id="179" w:name="_Toc184313294"/>
      <w:bookmarkStart w:id="180" w:name="_Toc184308075"/>
      <w:bookmarkStart w:id="181" w:name="_Toc184310337"/>
      <w:bookmarkStart w:id="182" w:name="_Toc184314453"/>
      <w:bookmarkStart w:id="183" w:name="_Toc184312123"/>
      <w:bookmarkStart w:id="184" w:name="_Toc184314470"/>
      <w:bookmarkStart w:id="185" w:name="_Toc184310278"/>
      <w:bookmarkStart w:id="186" w:name="_Toc184308065"/>
      <w:bookmarkStart w:id="187" w:name="_Toc184313300"/>
      <w:bookmarkStart w:id="188" w:name="_Toc184310275"/>
      <w:bookmarkStart w:id="189" w:name="_Toc184308087"/>
      <w:bookmarkStart w:id="190" w:name="_Toc184314419"/>
      <w:bookmarkStart w:id="191" w:name="_Toc184312068"/>
      <w:bookmarkStart w:id="192" w:name="_Toc184310331"/>
      <w:bookmarkStart w:id="193" w:name="_Toc184308048"/>
      <w:bookmarkStart w:id="194" w:name="_Toc184312076"/>
      <w:bookmarkStart w:id="195" w:name="_Toc184312077"/>
      <w:bookmarkStart w:id="196" w:name="_Toc184314458"/>
      <w:bookmarkStart w:id="197" w:name="_Toc184308090"/>
      <w:bookmarkStart w:id="198" w:name="_Toc184308081"/>
      <w:bookmarkStart w:id="199" w:name="_Toc184314443"/>
      <w:bookmarkStart w:id="200" w:name="_Toc184308055"/>
      <w:bookmarkStart w:id="201" w:name="_Toc184310317"/>
      <w:bookmarkStart w:id="202" w:name="_Toc184308064"/>
      <w:bookmarkStart w:id="203" w:name="_Toc184312108"/>
      <w:bookmarkStart w:id="204" w:name="_Toc184308103"/>
      <w:bookmarkStart w:id="205" w:name="_Toc184308040"/>
      <w:bookmarkStart w:id="206" w:name="_Toc184314468"/>
      <w:bookmarkStart w:id="207" w:name="_Toc184314459"/>
      <w:bookmarkStart w:id="208" w:name="_Toc184312121"/>
      <w:bookmarkStart w:id="209" w:name="_Toc184312112"/>
      <w:bookmarkStart w:id="210" w:name="_Toc184314439"/>
      <w:bookmarkStart w:id="211" w:name="_Toc184312137"/>
      <w:bookmarkStart w:id="212" w:name="_Toc184313304"/>
      <w:bookmarkStart w:id="213" w:name="_Toc184310273"/>
      <w:bookmarkStart w:id="214" w:name="_Toc184314412"/>
      <w:bookmarkStart w:id="215" w:name="_Toc184308037"/>
      <w:bookmarkStart w:id="216" w:name="_Toc184313310"/>
      <w:bookmarkStart w:id="217" w:name="_Toc184313241"/>
      <w:bookmarkStart w:id="218" w:name="_Toc184312109"/>
      <w:bookmarkStart w:id="219" w:name="_Toc184313273"/>
      <w:bookmarkStart w:id="220" w:name="_Toc184308084"/>
      <w:bookmarkStart w:id="221" w:name="_Toc184312114"/>
      <w:bookmarkStart w:id="222" w:name="_Toc184308046"/>
      <w:bookmarkStart w:id="223" w:name="_Toc184310286"/>
      <w:bookmarkStart w:id="224" w:name="_Toc184310304"/>
      <w:bookmarkStart w:id="225" w:name="_Toc184308049"/>
      <w:bookmarkStart w:id="226" w:name="_Toc184312134"/>
      <w:bookmarkStart w:id="227" w:name="_Toc184312132"/>
      <w:bookmarkStart w:id="228" w:name="_Toc184314475"/>
      <w:bookmarkStart w:id="229" w:name="_Toc184308085"/>
      <w:bookmarkStart w:id="230" w:name="_Toc184314465"/>
      <w:bookmarkStart w:id="231" w:name="_Toc184312117"/>
      <w:bookmarkStart w:id="232" w:name="_Toc184310325"/>
      <w:bookmarkStart w:id="233" w:name="_Toc184312087"/>
      <w:bookmarkStart w:id="234" w:name="_Toc184312130"/>
      <w:bookmarkStart w:id="235" w:name="_Toc184312113"/>
      <w:bookmarkStart w:id="236" w:name="_Toc184312116"/>
      <w:bookmarkStart w:id="237" w:name="_Toc184308088"/>
      <w:bookmarkStart w:id="238" w:name="_Toc184314423"/>
      <w:bookmarkStart w:id="239" w:name="_Toc184312094"/>
      <w:bookmarkStart w:id="240" w:name="_Toc184312088"/>
      <w:bookmarkStart w:id="241" w:name="_Toc184310308"/>
      <w:bookmarkStart w:id="242" w:name="_Toc184313298"/>
      <w:bookmarkStart w:id="243" w:name="_Toc184312096"/>
      <w:bookmarkStart w:id="244" w:name="_Toc184308102"/>
      <w:bookmarkStart w:id="245" w:name="_Toc184308068"/>
      <w:bookmarkStart w:id="246" w:name="_Toc184313287"/>
      <w:bookmarkStart w:id="247" w:name="_Toc184313248"/>
      <w:bookmarkStart w:id="248" w:name="_Toc184312119"/>
      <w:bookmarkStart w:id="249" w:name="_Toc184312135"/>
      <w:bookmarkStart w:id="250" w:name="_Toc184314466"/>
      <w:bookmarkStart w:id="251" w:name="_Toc184313281"/>
      <w:bookmarkStart w:id="252" w:name="_Toc184308104"/>
      <w:bookmarkStart w:id="253" w:name="_Toc184310305"/>
      <w:bookmarkStart w:id="254" w:name="_Toc184312091"/>
      <w:bookmarkStart w:id="255" w:name="_Toc184313242"/>
      <w:bookmarkStart w:id="256" w:name="_Toc184312083"/>
      <w:bookmarkStart w:id="257" w:name="_Toc184314476"/>
      <w:bookmarkStart w:id="258" w:name="_Toc184313288"/>
      <w:bookmarkStart w:id="259" w:name="_Toc184314413"/>
      <w:bookmarkStart w:id="260" w:name="_Toc184313303"/>
      <w:bookmarkStart w:id="261" w:name="_Toc184310334"/>
      <w:bookmarkStart w:id="262" w:name="_Toc184312072"/>
      <w:bookmarkStart w:id="263" w:name="_Toc184314436"/>
      <w:bookmarkStart w:id="264" w:name="_Toc184313263"/>
      <w:bookmarkStart w:id="265" w:name="_Toc184314424"/>
      <w:bookmarkStart w:id="266" w:name="_Toc184310288"/>
      <w:bookmarkStart w:id="267" w:name="_Toc184308099"/>
      <w:bookmarkStart w:id="268" w:name="_Toc184313285"/>
      <w:bookmarkStart w:id="269" w:name="_Toc184313251"/>
      <w:bookmarkStart w:id="270" w:name="_Toc184310340"/>
      <w:bookmarkStart w:id="271" w:name="_Toc184310322"/>
      <w:bookmarkStart w:id="272" w:name="_Toc184312125"/>
      <w:bookmarkStart w:id="273" w:name="_Toc184312136"/>
      <w:bookmarkStart w:id="274" w:name="_Toc184312069"/>
      <w:bookmarkStart w:id="275" w:name="_Toc184314452"/>
      <w:bookmarkStart w:id="276" w:name="_Toc184308051"/>
      <w:bookmarkStart w:id="277" w:name="_Toc184312098"/>
      <w:bookmarkStart w:id="278" w:name="_Toc184308054"/>
      <w:bookmarkStart w:id="279" w:name="_Toc184313258"/>
      <w:bookmarkStart w:id="280" w:name="_Toc184308056"/>
      <w:bookmarkStart w:id="281" w:name="_Toc184314454"/>
      <w:bookmarkStart w:id="282" w:name="_Toc184310329"/>
      <w:bookmarkStart w:id="283" w:name="_Toc184308098"/>
      <w:bookmarkStart w:id="284" w:name="_Toc184312126"/>
      <w:bookmarkStart w:id="285" w:name="_Toc184308073"/>
      <w:bookmarkStart w:id="286" w:name="_Toc184314446"/>
      <w:bookmarkStart w:id="287" w:name="_Toc184308077"/>
      <w:bookmarkStart w:id="288" w:name="_Toc184308072"/>
      <w:bookmarkStart w:id="289" w:name="_Toc184314441"/>
      <w:bookmarkStart w:id="290" w:name="_Toc184312122"/>
      <w:bookmarkStart w:id="291" w:name="_Toc184310321"/>
      <w:bookmarkStart w:id="292" w:name="_Toc184310315"/>
      <w:bookmarkStart w:id="293" w:name="_Toc184314435"/>
      <w:bookmarkStart w:id="294" w:name="_Toc184308107"/>
      <w:bookmarkStart w:id="295" w:name="_Toc184313280"/>
      <w:bookmarkStart w:id="296" w:name="_Toc184314481"/>
      <w:bookmarkStart w:id="297" w:name="_Toc184310309"/>
      <w:bookmarkStart w:id="298" w:name="_Toc184313253"/>
      <w:bookmarkStart w:id="299" w:name="_Toc184313247"/>
      <w:bookmarkStart w:id="300" w:name="_Toc184310280"/>
      <w:bookmarkStart w:id="301" w:name="_Toc184310294"/>
      <w:bookmarkStart w:id="302" w:name="_Toc184310338"/>
      <w:bookmarkStart w:id="303" w:name="_Toc184312090"/>
      <w:bookmarkStart w:id="304" w:name="_Toc184308078"/>
      <w:bookmarkStart w:id="305" w:name="_Toc184313290"/>
      <w:bookmarkStart w:id="306" w:name="_Toc184310307"/>
      <w:bookmarkStart w:id="307" w:name="_Toc184310330"/>
      <w:bookmarkStart w:id="308" w:name="_Toc184312133"/>
      <w:bookmarkStart w:id="309" w:name="_Toc184312131"/>
      <w:bookmarkStart w:id="310" w:name="_Toc184312128"/>
      <w:bookmarkStart w:id="311" w:name="_Toc184313279"/>
      <w:bookmarkStart w:id="312" w:name="_Toc184314437"/>
      <w:bookmarkStart w:id="313" w:name="_Toc184308095"/>
      <w:bookmarkStart w:id="314" w:name="_Toc184308058"/>
      <w:bookmarkStart w:id="315" w:name="_Toc184308076"/>
      <w:bookmarkStart w:id="316" w:name="_Toc184312118"/>
      <w:bookmarkStart w:id="317" w:name="_Toc184308047"/>
      <w:bookmarkStart w:id="318" w:name="_Toc184308074"/>
      <w:bookmarkStart w:id="319" w:name="_Toc184310336"/>
      <w:bookmarkStart w:id="320" w:name="_Toc184314427"/>
      <w:bookmarkStart w:id="321" w:name="_Toc184313293"/>
      <w:bookmarkStart w:id="322" w:name="_Toc184313278"/>
      <w:bookmarkStart w:id="323" w:name="_Toc184313297"/>
      <w:bookmarkStart w:id="324" w:name="_Toc184314456"/>
      <w:bookmarkStart w:id="325" w:name="_Toc184313307"/>
      <w:bookmarkStart w:id="326" w:name="_Toc184313286"/>
      <w:bookmarkStart w:id="327" w:name="_Toc184308080"/>
      <w:bookmarkStart w:id="328" w:name="_Toc184310298"/>
      <w:bookmarkStart w:id="329" w:name="_Toc184308036"/>
      <w:bookmarkStart w:id="330" w:name="_Toc184310310"/>
      <w:bookmarkStart w:id="331" w:name="_Toc184313296"/>
      <w:bookmarkStart w:id="332" w:name="_Toc184313289"/>
      <w:bookmarkStart w:id="333" w:name="_Toc184308092"/>
      <w:bookmarkStart w:id="334" w:name="_Toc184310327"/>
      <w:bookmarkStart w:id="335" w:name="_Toc184308101"/>
      <w:bookmarkStart w:id="336" w:name="_Toc184310306"/>
      <w:bookmarkStart w:id="337" w:name="_Toc184308097"/>
      <w:bookmarkStart w:id="338" w:name="_Toc184313250"/>
      <w:bookmarkStart w:id="339" w:name="_Toc184314469"/>
      <w:bookmarkStart w:id="340" w:name="_Toc184313291"/>
      <w:bookmarkStart w:id="341" w:name="_Toc184312124"/>
      <w:bookmarkStart w:id="342" w:name="_Toc184308069"/>
      <w:bookmarkStart w:id="343" w:name="_Toc184308070"/>
      <w:bookmarkStart w:id="344" w:name="_Toc184310302"/>
      <w:bookmarkStart w:id="345" w:name="_Toc184308060"/>
      <w:bookmarkStart w:id="346" w:name="_Toc184314464"/>
      <w:bookmarkStart w:id="347" w:name="_Toc184313249"/>
      <w:bookmarkStart w:id="348" w:name="_Toc184314422"/>
      <w:bookmarkStart w:id="349" w:name="_Toc184313240"/>
      <w:bookmarkStart w:id="350" w:name="_Toc184314455"/>
      <w:bookmarkStart w:id="351" w:name="_Toc184314410"/>
      <w:bookmarkStart w:id="352" w:name="_Toc184313276"/>
      <w:bookmarkStart w:id="353" w:name="_Toc184310313"/>
      <w:bookmarkStart w:id="354" w:name="_Toc184313305"/>
      <w:bookmarkStart w:id="355" w:name="_Toc184314448"/>
      <w:bookmarkStart w:id="356" w:name="_Toc184313302"/>
      <w:bookmarkStart w:id="357" w:name="_Toc184310300"/>
      <w:bookmarkStart w:id="358" w:name="_Toc184308093"/>
      <w:bookmarkStart w:id="359" w:name="_Toc184314430"/>
      <w:bookmarkStart w:id="360" w:name="_Toc184310320"/>
      <w:bookmarkStart w:id="361" w:name="_Toc184308053"/>
      <w:bookmarkStart w:id="362" w:name="_Toc184313309"/>
      <w:bookmarkStart w:id="363" w:name="_Toc184312105"/>
      <w:bookmarkStart w:id="364" w:name="_Toc184312103"/>
      <w:bookmarkStart w:id="365" w:name="_Toc184310293"/>
      <w:bookmarkStart w:id="366" w:name="_Toc184310281"/>
      <w:bookmarkStart w:id="367" w:name="_Toc184313255"/>
      <w:bookmarkStart w:id="368" w:name="_Toc184314471"/>
      <w:bookmarkStart w:id="369" w:name="_Toc184314426"/>
      <w:bookmarkStart w:id="370" w:name="_Toc184310295"/>
      <w:bookmarkStart w:id="371" w:name="_Toc184310332"/>
      <w:bookmarkStart w:id="372" w:name="_Toc184313268"/>
      <w:bookmarkStart w:id="373" w:name="_Toc184314429"/>
      <w:bookmarkStart w:id="374" w:name="_Toc184312070"/>
      <w:bookmarkStart w:id="375" w:name="_Toc184313269"/>
      <w:bookmarkStart w:id="376" w:name="_Toc184308052"/>
      <w:bookmarkStart w:id="377" w:name="_Toc184308050"/>
      <w:bookmarkStart w:id="378" w:name="_Toc184312107"/>
      <w:bookmarkStart w:id="379" w:name="_Toc184313271"/>
      <w:bookmarkStart w:id="380" w:name="_Toc184313252"/>
      <w:bookmarkStart w:id="381" w:name="_Toc184313283"/>
      <w:bookmarkStart w:id="382" w:name="_Toc184312101"/>
      <w:bookmarkStart w:id="383" w:name="_Toc184308082"/>
      <w:bookmarkStart w:id="384" w:name="_Toc184312110"/>
      <w:bookmarkStart w:id="385" w:name="_Toc184312080"/>
      <w:bookmarkStart w:id="386" w:name="_Toc184313284"/>
      <w:bookmarkStart w:id="387" w:name="_Toc184313292"/>
      <w:bookmarkStart w:id="388" w:name="_Toc184308063"/>
      <w:bookmarkStart w:id="389" w:name="_Toc184310343"/>
      <w:bookmarkStart w:id="390" w:name="_Toc184312115"/>
      <w:bookmarkStart w:id="391" w:name="_Toc184313275"/>
      <w:bookmarkStart w:id="392" w:name="_Toc184308045"/>
      <w:bookmarkStart w:id="393" w:name="_Toc184314451"/>
      <w:bookmarkStart w:id="394" w:name="_Toc184310292"/>
      <w:bookmarkStart w:id="395" w:name="_Toc18431028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宋体" w:hAnsi="宋体" w:cs="宋体" w:hint="eastAsia"/>
          <w:b/>
          <w:sz w:val="36"/>
          <w:szCs w:val="36"/>
        </w:rPr>
        <w:t>评标办法</w:t>
      </w:r>
    </w:p>
    <w:p w:rsidR="00676B6B" w:rsidRDefault="009307DE">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pPr w:leftFromText="180" w:rightFromText="180" w:vertAnchor="text" w:horzAnchor="page" w:tblpX="1031" w:tblpY="126"/>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399"/>
        <w:gridCol w:w="727"/>
        <w:gridCol w:w="1954"/>
      </w:tblGrid>
      <w:tr w:rsidR="00676B6B">
        <w:trPr>
          <w:trHeight w:val="1827"/>
        </w:trPr>
        <w:tc>
          <w:tcPr>
            <w:tcW w:w="835" w:type="dxa"/>
            <w:vAlign w:val="center"/>
          </w:tcPr>
          <w:p w:rsidR="00676B6B" w:rsidRDefault="009307DE">
            <w:pPr>
              <w:spacing w:line="360" w:lineRule="auto"/>
              <w:jc w:val="center"/>
              <w:outlineLvl w:val="0"/>
              <w:rPr>
                <w:rFonts w:ascii="宋体" w:hAnsi="宋体" w:cs="宋体"/>
                <w:bCs/>
                <w:sz w:val="24"/>
              </w:rPr>
            </w:pPr>
            <w:r>
              <w:rPr>
                <w:rFonts w:ascii="宋体" w:hAnsi="宋体" w:cs="宋体" w:hint="eastAsia"/>
                <w:bCs/>
                <w:sz w:val="24"/>
              </w:rPr>
              <w:t>序号</w:t>
            </w:r>
          </w:p>
        </w:tc>
        <w:tc>
          <w:tcPr>
            <w:tcW w:w="5399" w:type="dxa"/>
            <w:vAlign w:val="center"/>
          </w:tcPr>
          <w:p w:rsidR="00676B6B" w:rsidRDefault="009307DE">
            <w:pPr>
              <w:spacing w:line="360" w:lineRule="auto"/>
              <w:ind w:firstLineChars="650" w:firstLine="1560"/>
              <w:outlineLvl w:val="0"/>
              <w:rPr>
                <w:rFonts w:ascii="宋体" w:hAnsi="宋体" w:cs="宋体"/>
                <w:bCs/>
                <w:sz w:val="24"/>
              </w:rPr>
            </w:pPr>
            <w:r>
              <w:rPr>
                <w:rFonts w:ascii="宋体" w:hAnsi="宋体" w:cs="宋体" w:hint="eastAsia"/>
                <w:bCs/>
                <w:sz w:val="24"/>
              </w:rPr>
              <w:t>评标标准</w:t>
            </w:r>
          </w:p>
        </w:tc>
        <w:tc>
          <w:tcPr>
            <w:tcW w:w="727" w:type="dxa"/>
            <w:vAlign w:val="center"/>
          </w:tcPr>
          <w:p w:rsidR="00676B6B" w:rsidRDefault="009307DE">
            <w:pPr>
              <w:spacing w:line="360" w:lineRule="auto"/>
              <w:outlineLvl w:val="0"/>
              <w:rPr>
                <w:rFonts w:ascii="宋体" w:hAnsi="宋体" w:cs="宋体"/>
                <w:bCs/>
                <w:sz w:val="24"/>
              </w:rPr>
            </w:pPr>
            <w:r>
              <w:rPr>
                <w:rFonts w:ascii="宋体" w:hAnsi="宋体" w:cs="宋体" w:hint="eastAsia"/>
                <w:bCs/>
                <w:sz w:val="24"/>
              </w:rPr>
              <w:t>权重</w:t>
            </w:r>
          </w:p>
        </w:tc>
        <w:tc>
          <w:tcPr>
            <w:tcW w:w="1954" w:type="dxa"/>
          </w:tcPr>
          <w:p w:rsidR="00676B6B" w:rsidRDefault="009307DE">
            <w:pPr>
              <w:spacing w:line="360" w:lineRule="auto"/>
              <w:outlineLvl w:val="0"/>
              <w:rPr>
                <w:rFonts w:ascii="宋体" w:hAnsi="宋体" w:cs="宋体"/>
                <w:bCs/>
                <w:sz w:val="24"/>
              </w:rPr>
            </w:pPr>
            <w:r>
              <w:rPr>
                <w:rFonts w:ascii="宋体" w:hAnsi="宋体" w:cs="宋体" w:hint="eastAsia"/>
                <w:bCs/>
                <w:sz w:val="24"/>
              </w:rPr>
              <w:t>投标文件中评标标准相应的商务技术资料目录</w:t>
            </w:r>
            <w:r>
              <w:rPr>
                <w:rFonts w:ascii="宋体" w:hAnsi="宋体" w:cs="宋体" w:hint="eastAsia"/>
                <w:sz w:val="24"/>
                <w:shd w:val="clear" w:color="auto" w:fill="FFFFFF"/>
              </w:rPr>
              <w:t> *</w:t>
            </w:r>
          </w:p>
        </w:tc>
      </w:tr>
      <w:tr w:rsidR="00676B6B">
        <w:trPr>
          <w:trHeight w:val="1244"/>
        </w:trPr>
        <w:tc>
          <w:tcPr>
            <w:tcW w:w="835" w:type="dxa"/>
            <w:vAlign w:val="center"/>
          </w:tcPr>
          <w:p w:rsidR="00676B6B" w:rsidRDefault="009307DE">
            <w:pPr>
              <w:spacing w:line="360" w:lineRule="auto"/>
              <w:ind w:firstLineChars="150" w:firstLine="360"/>
              <w:jc w:val="left"/>
              <w:outlineLvl w:val="0"/>
              <w:rPr>
                <w:rFonts w:ascii="宋体" w:hAnsi="宋体" w:cs="宋体"/>
                <w:sz w:val="24"/>
              </w:rPr>
            </w:pPr>
            <w:r>
              <w:rPr>
                <w:rFonts w:ascii="宋体" w:hAnsi="宋体" w:cs="宋体" w:hint="eastAsia"/>
                <w:sz w:val="24"/>
              </w:rPr>
              <w:t>1</w:t>
            </w:r>
          </w:p>
        </w:tc>
        <w:tc>
          <w:tcPr>
            <w:tcW w:w="5399" w:type="dxa"/>
            <w:vAlign w:val="center"/>
          </w:tcPr>
          <w:p w:rsidR="00676B6B" w:rsidRDefault="009307DE">
            <w:pPr>
              <w:spacing w:line="360" w:lineRule="auto"/>
              <w:outlineLvl w:val="0"/>
              <w:rPr>
                <w:rFonts w:ascii="宋体" w:hAnsi="宋体" w:cs="宋体"/>
                <w:sz w:val="24"/>
              </w:rPr>
            </w:pPr>
            <w:r>
              <w:rPr>
                <w:rFonts w:ascii="宋体" w:hAnsi="宋体" w:cs="宋体" w:hint="eastAsia"/>
                <w:sz w:val="24"/>
              </w:rPr>
              <w:t>①根据本项目物业使用特点提出合理的医院物业管理服务理念，提出服务定位、目标，投标人的管理模式能够切合实际，且安全可行，保密性、安全性、文明服务的计划及承诺情况。符合得3分，部分符合得1.5分，不符合不得分；</w:t>
            </w:r>
          </w:p>
          <w:p w:rsidR="00676B6B" w:rsidRDefault="009307DE">
            <w:pPr>
              <w:spacing w:line="360" w:lineRule="auto"/>
              <w:outlineLvl w:val="0"/>
              <w:rPr>
                <w:rFonts w:ascii="宋体" w:hAnsi="宋体" w:cs="宋体"/>
                <w:sz w:val="24"/>
              </w:rPr>
            </w:pPr>
            <w:r>
              <w:rPr>
                <w:rFonts w:ascii="宋体" w:hAnsi="宋体" w:cs="宋体" w:hint="eastAsia"/>
                <w:sz w:val="24"/>
              </w:rPr>
              <w:t>②有比较完善的组织架构，清晰简练地列出主要管理流程，包括运作流程图、激励机制、监督机制、自我约束机制、信息反馈渠道及处理机制。符合得3分，部分符合得1.5分，不符合不得分；</w:t>
            </w:r>
          </w:p>
          <w:p w:rsidR="00676B6B" w:rsidRDefault="009307DE">
            <w:pPr>
              <w:spacing w:line="360" w:lineRule="auto"/>
              <w:outlineLvl w:val="0"/>
              <w:rPr>
                <w:rFonts w:ascii="宋体" w:hAnsi="宋体" w:cs="宋体"/>
                <w:sz w:val="24"/>
              </w:rPr>
            </w:pPr>
            <w:r>
              <w:rPr>
                <w:rFonts w:ascii="宋体" w:hAnsi="宋体" w:cs="宋体" w:hint="eastAsia"/>
                <w:sz w:val="24"/>
              </w:rPr>
              <w:t>③有完善的医院物业管理工作计划及实施时间，并具有完善的档案管理制度、医院物业管理制度等，体现标准化服务，管理服务水平符合国家和行业标准。符合得3分，部分符合得1.5分，不符合不得分。</w:t>
            </w:r>
          </w:p>
        </w:tc>
        <w:tc>
          <w:tcPr>
            <w:tcW w:w="727" w:type="dxa"/>
          </w:tcPr>
          <w:p w:rsidR="00676B6B" w:rsidRDefault="00676B6B">
            <w:pPr>
              <w:rPr>
                <w:rFonts w:ascii="宋体" w:hAnsi="宋体" w:cs="宋体"/>
              </w:rPr>
            </w:pPr>
          </w:p>
          <w:p w:rsidR="00676B6B" w:rsidRDefault="009307DE">
            <w:pPr>
              <w:spacing w:line="360" w:lineRule="auto"/>
              <w:ind w:firstLineChars="100" w:firstLine="240"/>
              <w:outlineLvl w:val="0"/>
              <w:rPr>
                <w:rFonts w:ascii="宋体" w:hAnsi="宋体" w:cs="宋体"/>
                <w:sz w:val="24"/>
              </w:rPr>
            </w:pPr>
            <w:r>
              <w:rPr>
                <w:rFonts w:ascii="宋体" w:hAnsi="宋体" w:cs="宋体" w:hint="eastAsia"/>
                <w:sz w:val="24"/>
              </w:rPr>
              <w:t>9</w:t>
            </w:r>
          </w:p>
        </w:tc>
        <w:tc>
          <w:tcPr>
            <w:tcW w:w="1954" w:type="dxa"/>
            <w:vAlign w:val="center"/>
          </w:tcPr>
          <w:p w:rsidR="00676B6B" w:rsidRDefault="009307DE">
            <w:pPr>
              <w:spacing w:line="360" w:lineRule="auto"/>
              <w:jc w:val="left"/>
              <w:outlineLvl w:val="0"/>
              <w:rPr>
                <w:rFonts w:ascii="宋体" w:hAnsi="宋体" w:cs="宋体"/>
                <w:sz w:val="24"/>
              </w:rPr>
            </w:pPr>
            <w:r>
              <w:rPr>
                <w:rFonts w:ascii="宋体" w:hAnsi="宋体" w:cs="宋体" w:hint="eastAsia"/>
                <w:sz w:val="24"/>
              </w:rPr>
              <w:t>医院物业管理服务理念、组织架构及管理制度情况</w:t>
            </w:r>
          </w:p>
        </w:tc>
      </w:tr>
      <w:tr w:rsidR="00676B6B">
        <w:trPr>
          <w:trHeight w:val="1105"/>
        </w:trPr>
        <w:tc>
          <w:tcPr>
            <w:tcW w:w="835" w:type="dxa"/>
            <w:vAlign w:val="center"/>
          </w:tcPr>
          <w:p w:rsidR="00676B6B" w:rsidRDefault="009307DE">
            <w:pPr>
              <w:spacing w:line="360" w:lineRule="auto"/>
              <w:ind w:firstLineChars="150" w:firstLine="360"/>
              <w:jc w:val="left"/>
              <w:outlineLvl w:val="0"/>
              <w:rPr>
                <w:rFonts w:ascii="宋体" w:hAnsi="宋体" w:cs="宋体"/>
                <w:sz w:val="24"/>
              </w:rPr>
            </w:pPr>
            <w:r>
              <w:rPr>
                <w:rFonts w:ascii="宋体" w:hAnsi="宋体" w:cs="宋体" w:hint="eastAsia"/>
                <w:sz w:val="24"/>
              </w:rPr>
              <w:t>2</w:t>
            </w:r>
          </w:p>
        </w:tc>
        <w:tc>
          <w:tcPr>
            <w:tcW w:w="5399" w:type="dxa"/>
            <w:vAlign w:val="center"/>
          </w:tcPr>
          <w:p w:rsidR="00676B6B" w:rsidRDefault="009307DE">
            <w:pPr>
              <w:spacing w:line="360" w:lineRule="auto"/>
              <w:outlineLvl w:val="0"/>
              <w:rPr>
                <w:rFonts w:ascii="宋体" w:hAnsi="宋体" w:cs="宋体"/>
                <w:sz w:val="24"/>
              </w:rPr>
            </w:pPr>
            <w:r>
              <w:rPr>
                <w:rFonts w:ascii="宋体" w:hAnsi="宋体" w:cs="宋体" w:hint="eastAsia"/>
                <w:sz w:val="24"/>
              </w:rPr>
              <w:t>环境卫生管理：</w:t>
            </w:r>
          </w:p>
          <w:p w:rsidR="00676B6B" w:rsidRDefault="009307DE">
            <w:pPr>
              <w:spacing w:line="360" w:lineRule="auto"/>
              <w:outlineLvl w:val="0"/>
              <w:rPr>
                <w:rFonts w:ascii="宋体" w:hAnsi="宋体" w:cs="宋体"/>
                <w:sz w:val="24"/>
              </w:rPr>
            </w:pPr>
            <w:r>
              <w:rPr>
                <w:rFonts w:ascii="宋体" w:hAnsi="宋体" w:cs="宋体" w:hint="eastAsia"/>
                <w:sz w:val="24"/>
              </w:rPr>
              <w:t>①室内保洁包括（所有医疗用房，办公区域，后勤保障用房，大厅，公共楼道等）符合合理性和完整性得5分，每出现一处不合理扣1分，每缺少一项内容扣1分，扣完为止；</w:t>
            </w:r>
          </w:p>
          <w:p w:rsidR="00676B6B" w:rsidRDefault="009307DE">
            <w:pPr>
              <w:spacing w:line="360" w:lineRule="auto"/>
              <w:outlineLvl w:val="0"/>
              <w:rPr>
                <w:rFonts w:ascii="宋体" w:hAnsi="宋体" w:cs="宋体"/>
                <w:sz w:val="24"/>
              </w:rPr>
            </w:pPr>
            <w:r>
              <w:rPr>
                <w:rFonts w:ascii="宋体" w:hAnsi="宋体" w:cs="宋体" w:hint="eastAsia"/>
                <w:sz w:val="24"/>
              </w:rPr>
              <w:t>②外围保洁包括（道路、绿化带、天沟、建筑小品等）符合合理性和完整性得4分，每出现一处不合理扣1分，每缺少一项内容扣1分，扣完为止；</w:t>
            </w:r>
          </w:p>
          <w:p w:rsidR="00676B6B" w:rsidRDefault="009307DE">
            <w:pPr>
              <w:spacing w:line="360" w:lineRule="auto"/>
              <w:outlineLvl w:val="0"/>
              <w:rPr>
                <w:rFonts w:ascii="宋体" w:hAnsi="宋体" w:cs="宋体"/>
                <w:sz w:val="24"/>
              </w:rPr>
            </w:pPr>
            <w:r>
              <w:rPr>
                <w:rFonts w:ascii="宋体" w:hAnsi="宋体" w:cs="宋体" w:hint="eastAsia"/>
                <w:sz w:val="24"/>
              </w:rPr>
              <w:lastRenderedPageBreak/>
              <w:t>③电梯、卫生间、生活垃圾清运、四害消杀等重点区域保洁工作、保洁工具分类以及提供基本会场桌椅摆放、茶水放置，会议结束后的会场清理等其他工作，符合合理性和完整性得4分，每出现一处不合理扣1分，每缺少一项内容扣1分，扣完为止。</w:t>
            </w:r>
          </w:p>
        </w:tc>
        <w:tc>
          <w:tcPr>
            <w:tcW w:w="727" w:type="dxa"/>
          </w:tcPr>
          <w:p w:rsidR="00676B6B" w:rsidRDefault="00676B6B">
            <w:pPr>
              <w:rPr>
                <w:rFonts w:ascii="宋体" w:hAnsi="宋体" w:cs="宋体"/>
              </w:rPr>
            </w:pPr>
          </w:p>
          <w:p w:rsidR="00676B6B" w:rsidRDefault="009307DE">
            <w:pPr>
              <w:spacing w:line="360" w:lineRule="auto"/>
              <w:ind w:firstLineChars="100" w:firstLine="240"/>
              <w:outlineLvl w:val="0"/>
              <w:rPr>
                <w:rFonts w:ascii="宋体" w:hAnsi="宋体" w:cs="宋体"/>
                <w:sz w:val="24"/>
              </w:rPr>
            </w:pPr>
            <w:r>
              <w:rPr>
                <w:rFonts w:ascii="宋体" w:hAnsi="宋体" w:cs="宋体" w:hint="eastAsia"/>
                <w:sz w:val="24"/>
              </w:rPr>
              <w:t>13</w:t>
            </w:r>
          </w:p>
        </w:tc>
        <w:tc>
          <w:tcPr>
            <w:tcW w:w="1954" w:type="dxa"/>
            <w:vAlign w:val="center"/>
          </w:tcPr>
          <w:p w:rsidR="00676B6B" w:rsidRDefault="009307DE">
            <w:pPr>
              <w:spacing w:line="360" w:lineRule="auto"/>
              <w:outlineLvl w:val="0"/>
              <w:rPr>
                <w:rFonts w:ascii="宋体" w:hAnsi="宋体" w:cs="宋体"/>
                <w:sz w:val="24"/>
              </w:rPr>
            </w:pPr>
            <w:r>
              <w:rPr>
                <w:rFonts w:ascii="宋体" w:hAnsi="宋体" w:cs="宋体" w:hint="eastAsia"/>
                <w:sz w:val="24"/>
              </w:rPr>
              <w:t>环境卫生管理方案</w:t>
            </w:r>
          </w:p>
        </w:tc>
      </w:tr>
      <w:tr w:rsidR="00676B6B">
        <w:trPr>
          <w:trHeight w:val="1141"/>
        </w:trPr>
        <w:tc>
          <w:tcPr>
            <w:tcW w:w="835" w:type="dxa"/>
            <w:vAlign w:val="center"/>
          </w:tcPr>
          <w:p w:rsidR="00676B6B" w:rsidRDefault="009307DE">
            <w:pPr>
              <w:spacing w:line="360" w:lineRule="auto"/>
              <w:ind w:firstLineChars="150" w:firstLine="360"/>
              <w:jc w:val="left"/>
              <w:outlineLvl w:val="0"/>
              <w:rPr>
                <w:rFonts w:ascii="宋体" w:hAnsi="宋体" w:cs="宋体"/>
                <w:sz w:val="24"/>
              </w:rPr>
            </w:pPr>
            <w:r>
              <w:rPr>
                <w:rFonts w:ascii="宋体" w:hAnsi="宋体" w:cs="宋体" w:hint="eastAsia"/>
                <w:sz w:val="24"/>
              </w:rPr>
              <w:lastRenderedPageBreak/>
              <w:t>3</w:t>
            </w:r>
          </w:p>
        </w:tc>
        <w:tc>
          <w:tcPr>
            <w:tcW w:w="5399" w:type="dxa"/>
            <w:vAlign w:val="center"/>
          </w:tcPr>
          <w:p w:rsidR="00676B6B" w:rsidRDefault="009307DE">
            <w:pPr>
              <w:spacing w:line="360" w:lineRule="auto"/>
              <w:outlineLvl w:val="0"/>
              <w:rPr>
                <w:rFonts w:ascii="宋体" w:hAnsi="宋体" w:cs="宋体"/>
                <w:sz w:val="24"/>
              </w:rPr>
            </w:pPr>
            <w:r>
              <w:rPr>
                <w:rFonts w:ascii="宋体" w:hAnsi="宋体" w:cs="宋体" w:hint="eastAsia"/>
                <w:sz w:val="24"/>
              </w:rPr>
              <w:t>医疗垃圾分类与收集：收集、运送、分类、处置是否按照相关的医疗废物管理规章制度、工作流程和管理责任制。符合合理性和完整性得4分，每出现一处不合理之处扣1分，每缺少一项内容扣1分，扣完为止。</w:t>
            </w:r>
          </w:p>
        </w:tc>
        <w:tc>
          <w:tcPr>
            <w:tcW w:w="727" w:type="dxa"/>
          </w:tcPr>
          <w:p w:rsidR="00676B6B" w:rsidRDefault="00676B6B">
            <w:pPr>
              <w:rPr>
                <w:rFonts w:ascii="宋体" w:hAnsi="宋体" w:cs="宋体"/>
              </w:rPr>
            </w:pPr>
          </w:p>
          <w:p w:rsidR="00676B6B" w:rsidRDefault="009307DE">
            <w:pPr>
              <w:spacing w:line="360" w:lineRule="auto"/>
              <w:ind w:firstLineChars="100" w:firstLine="240"/>
              <w:outlineLvl w:val="0"/>
              <w:rPr>
                <w:rFonts w:ascii="宋体" w:hAnsi="宋体" w:cs="宋体"/>
                <w:sz w:val="24"/>
              </w:rPr>
            </w:pPr>
            <w:r>
              <w:rPr>
                <w:rFonts w:ascii="宋体" w:hAnsi="宋体" w:cs="宋体" w:hint="eastAsia"/>
                <w:sz w:val="24"/>
              </w:rPr>
              <w:t>4</w:t>
            </w:r>
          </w:p>
        </w:tc>
        <w:tc>
          <w:tcPr>
            <w:tcW w:w="1954" w:type="dxa"/>
            <w:vAlign w:val="center"/>
          </w:tcPr>
          <w:p w:rsidR="00676B6B" w:rsidRDefault="009307DE">
            <w:pPr>
              <w:spacing w:line="360" w:lineRule="auto"/>
              <w:outlineLvl w:val="0"/>
              <w:rPr>
                <w:rFonts w:ascii="宋体" w:hAnsi="宋体" w:cs="宋体"/>
                <w:sz w:val="24"/>
              </w:rPr>
            </w:pPr>
            <w:r>
              <w:rPr>
                <w:rFonts w:ascii="宋体" w:hAnsi="宋体" w:cs="宋体" w:hint="eastAsia"/>
                <w:sz w:val="24"/>
              </w:rPr>
              <w:t>医疗垃圾处置方案</w:t>
            </w:r>
          </w:p>
        </w:tc>
      </w:tr>
      <w:tr w:rsidR="00676B6B">
        <w:trPr>
          <w:trHeight w:val="1123"/>
        </w:trPr>
        <w:tc>
          <w:tcPr>
            <w:tcW w:w="835" w:type="dxa"/>
            <w:vAlign w:val="center"/>
          </w:tcPr>
          <w:p w:rsidR="00676B6B" w:rsidRDefault="009307DE">
            <w:pPr>
              <w:spacing w:line="360" w:lineRule="auto"/>
              <w:ind w:firstLineChars="150" w:firstLine="360"/>
              <w:jc w:val="left"/>
              <w:outlineLvl w:val="0"/>
              <w:rPr>
                <w:rFonts w:ascii="宋体" w:hAnsi="宋体" w:cs="宋体"/>
                <w:sz w:val="24"/>
              </w:rPr>
            </w:pPr>
            <w:r>
              <w:rPr>
                <w:rFonts w:ascii="宋体" w:hAnsi="宋体" w:cs="宋体" w:hint="eastAsia"/>
                <w:sz w:val="24"/>
              </w:rPr>
              <w:t>4</w:t>
            </w:r>
          </w:p>
        </w:tc>
        <w:tc>
          <w:tcPr>
            <w:tcW w:w="5399" w:type="dxa"/>
            <w:vAlign w:val="center"/>
          </w:tcPr>
          <w:p w:rsidR="00676B6B" w:rsidRDefault="009307DE">
            <w:pPr>
              <w:spacing w:line="360" w:lineRule="auto"/>
              <w:outlineLvl w:val="0"/>
              <w:rPr>
                <w:rFonts w:ascii="宋体" w:hAnsi="宋体" w:cs="宋体"/>
              </w:rPr>
            </w:pPr>
            <w:r>
              <w:rPr>
                <w:rFonts w:ascii="宋体" w:hAnsi="宋体" w:cs="宋体" w:hint="eastAsia"/>
                <w:sz w:val="24"/>
              </w:rPr>
              <w:t>门卫、秩序维护和管理：包括进出口管理、车辆停车、台账交接、医疗区秩序维护、为就医人员提供帮助、**防爆应急响应等。符合合理性和完整性得6分，每出现一处不合理扣1分，每缺少一项内容扣1分，扣完为止。</w:t>
            </w:r>
          </w:p>
        </w:tc>
        <w:tc>
          <w:tcPr>
            <w:tcW w:w="727" w:type="dxa"/>
          </w:tcPr>
          <w:p w:rsidR="00676B6B" w:rsidRDefault="00676B6B">
            <w:pPr>
              <w:spacing w:line="360" w:lineRule="auto"/>
              <w:ind w:firstLineChars="100" w:firstLine="240"/>
              <w:outlineLvl w:val="0"/>
              <w:rPr>
                <w:rFonts w:ascii="宋体" w:hAnsi="宋体" w:cs="宋体"/>
                <w:sz w:val="24"/>
              </w:rPr>
            </w:pPr>
          </w:p>
          <w:p w:rsidR="00676B6B" w:rsidRDefault="009307DE">
            <w:pPr>
              <w:spacing w:line="360" w:lineRule="auto"/>
              <w:ind w:firstLineChars="100" w:firstLine="240"/>
              <w:outlineLvl w:val="0"/>
              <w:rPr>
                <w:rFonts w:ascii="宋体" w:hAnsi="宋体" w:cs="宋体"/>
              </w:rPr>
            </w:pPr>
            <w:r>
              <w:rPr>
                <w:rFonts w:ascii="宋体" w:hAnsi="宋体" w:cs="宋体" w:hint="eastAsia"/>
                <w:sz w:val="24"/>
              </w:rPr>
              <w:t>6</w:t>
            </w:r>
          </w:p>
        </w:tc>
        <w:tc>
          <w:tcPr>
            <w:tcW w:w="1954" w:type="dxa"/>
            <w:vAlign w:val="center"/>
          </w:tcPr>
          <w:p w:rsidR="00676B6B" w:rsidRDefault="009307DE">
            <w:pPr>
              <w:rPr>
                <w:rFonts w:ascii="宋体" w:hAnsi="宋体" w:cs="宋体"/>
                <w:sz w:val="24"/>
              </w:rPr>
            </w:pPr>
            <w:r>
              <w:rPr>
                <w:rFonts w:ascii="宋体" w:hAnsi="宋体" w:cs="宋体" w:hint="eastAsia"/>
                <w:sz w:val="24"/>
              </w:rPr>
              <w:t>门卫、秩序维护和管理方案</w:t>
            </w:r>
          </w:p>
        </w:tc>
      </w:tr>
      <w:tr w:rsidR="00676B6B">
        <w:trPr>
          <w:trHeight w:val="1123"/>
        </w:trPr>
        <w:tc>
          <w:tcPr>
            <w:tcW w:w="835" w:type="dxa"/>
            <w:vAlign w:val="center"/>
          </w:tcPr>
          <w:p w:rsidR="00676B6B" w:rsidRDefault="009307DE">
            <w:pPr>
              <w:spacing w:line="360" w:lineRule="auto"/>
              <w:ind w:firstLineChars="150" w:firstLine="360"/>
              <w:jc w:val="left"/>
              <w:outlineLvl w:val="0"/>
              <w:rPr>
                <w:rFonts w:ascii="宋体" w:hAnsi="宋体" w:cs="宋体"/>
                <w:sz w:val="24"/>
              </w:rPr>
            </w:pPr>
            <w:r>
              <w:rPr>
                <w:rFonts w:ascii="宋体" w:hAnsi="宋体" w:cs="宋体" w:hint="eastAsia"/>
                <w:sz w:val="24"/>
              </w:rPr>
              <w:t>5</w:t>
            </w:r>
          </w:p>
        </w:tc>
        <w:tc>
          <w:tcPr>
            <w:tcW w:w="5399" w:type="dxa"/>
            <w:vAlign w:val="center"/>
          </w:tcPr>
          <w:p w:rsidR="00676B6B" w:rsidRDefault="009307DE">
            <w:pPr>
              <w:spacing w:line="360" w:lineRule="auto"/>
              <w:outlineLvl w:val="0"/>
              <w:rPr>
                <w:rFonts w:ascii="宋体" w:hAnsi="宋体" w:cs="宋体"/>
              </w:rPr>
            </w:pPr>
            <w:proofErr w:type="gramStart"/>
            <w:r>
              <w:rPr>
                <w:rFonts w:ascii="宋体" w:hAnsi="宋体" w:cs="宋体" w:hint="eastAsia"/>
                <w:sz w:val="24"/>
              </w:rPr>
              <w:t>消控管理</w:t>
            </w:r>
            <w:proofErr w:type="gramEnd"/>
            <w:r>
              <w:rPr>
                <w:rFonts w:ascii="宋体" w:hAnsi="宋体" w:cs="宋体" w:hint="eastAsia"/>
                <w:sz w:val="24"/>
              </w:rPr>
              <w:t>：监控室监控记录，每天定期巡查，台账记录，接到火警、警情后的应急响应等。符合合理性和完整性得6分，每出现一处不合理扣1分，每缺少一项内容扣1分，扣完为止。</w:t>
            </w:r>
          </w:p>
        </w:tc>
        <w:tc>
          <w:tcPr>
            <w:tcW w:w="727" w:type="dxa"/>
          </w:tcPr>
          <w:p w:rsidR="00676B6B" w:rsidRDefault="00676B6B">
            <w:pPr>
              <w:spacing w:line="360" w:lineRule="auto"/>
              <w:ind w:firstLineChars="100" w:firstLine="240"/>
              <w:outlineLvl w:val="0"/>
              <w:rPr>
                <w:rFonts w:ascii="宋体" w:hAnsi="宋体" w:cs="宋体"/>
                <w:sz w:val="24"/>
              </w:rPr>
            </w:pPr>
          </w:p>
          <w:p w:rsidR="00676B6B" w:rsidRDefault="009307DE">
            <w:pPr>
              <w:spacing w:line="360" w:lineRule="auto"/>
              <w:ind w:firstLineChars="100" w:firstLine="240"/>
              <w:outlineLvl w:val="0"/>
              <w:rPr>
                <w:rFonts w:ascii="宋体" w:hAnsi="宋体" w:cs="宋体"/>
                <w:sz w:val="24"/>
              </w:rPr>
            </w:pPr>
            <w:r>
              <w:rPr>
                <w:rFonts w:ascii="宋体" w:hAnsi="宋体" w:cs="宋体" w:hint="eastAsia"/>
                <w:sz w:val="24"/>
              </w:rPr>
              <w:t>6</w:t>
            </w:r>
          </w:p>
        </w:tc>
        <w:tc>
          <w:tcPr>
            <w:tcW w:w="1954" w:type="dxa"/>
            <w:vAlign w:val="center"/>
          </w:tcPr>
          <w:p w:rsidR="00676B6B" w:rsidRDefault="009307DE">
            <w:pPr>
              <w:rPr>
                <w:rFonts w:ascii="宋体" w:hAnsi="宋体" w:cs="宋体"/>
                <w:sz w:val="24"/>
              </w:rPr>
            </w:pPr>
            <w:proofErr w:type="gramStart"/>
            <w:r>
              <w:rPr>
                <w:rFonts w:ascii="宋体" w:hAnsi="宋体" w:cs="宋体" w:hint="eastAsia"/>
                <w:sz w:val="24"/>
              </w:rPr>
              <w:t>消控管理</w:t>
            </w:r>
            <w:proofErr w:type="gramEnd"/>
            <w:r>
              <w:rPr>
                <w:rFonts w:ascii="宋体" w:hAnsi="宋体" w:cs="宋体" w:hint="eastAsia"/>
                <w:sz w:val="24"/>
              </w:rPr>
              <w:t>方案</w:t>
            </w:r>
          </w:p>
        </w:tc>
      </w:tr>
      <w:tr w:rsidR="00676B6B">
        <w:trPr>
          <w:trHeight w:val="1123"/>
        </w:trPr>
        <w:tc>
          <w:tcPr>
            <w:tcW w:w="835" w:type="dxa"/>
            <w:vAlign w:val="center"/>
          </w:tcPr>
          <w:p w:rsidR="00676B6B" w:rsidRDefault="009307DE">
            <w:pPr>
              <w:spacing w:line="360" w:lineRule="auto"/>
              <w:ind w:firstLineChars="150" w:firstLine="360"/>
              <w:jc w:val="left"/>
              <w:outlineLvl w:val="0"/>
              <w:rPr>
                <w:rFonts w:ascii="宋体" w:hAnsi="宋体" w:cs="宋体"/>
                <w:sz w:val="24"/>
              </w:rPr>
            </w:pPr>
            <w:r>
              <w:rPr>
                <w:rFonts w:ascii="宋体" w:hAnsi="宋体" w:cs="宋体" w:hint="eastAsia"/>
                <w:sz w:val="24"/>
              </w:rPr>
              <w:t>6</w:t>
            </w:r>
          </w:p>
        </w:tc>
        <w:tc>
          <w:tcPr>
            <w:tcW w:w="5399" w:type="dxa"/>
            <w:vAlign w:val="center"/>
          </w:tcPr>
          <w:p w:rsidR="00676B6B" w:rsidRDefault="009307DE">
            <w:pPr>
              <w:spacing w:line="360" w:lineRule="auto"/>
              <w:outlineLvl w:val="0"/>
              <w:rPr>
                <w:rFonts w:ascii="宋体" w:hAnsi="宋体" w:cs="宋体"/>
              </w:rPr>
            </w:pPr>
            <w:r>
              <w:rPr>
                <w:rFonts w:ascii="宋体" w:hAnsi="宋体" w:cs="宋体" w:hint="eastAsia"/>
                <w:sz w:val="24"/>
              </w:rPr>
              <w:t>设施设备维护符合合理性和完整性得2分，每出现一处不合理扣1分，每缺少一项内容扣1分，扣完为止；设施设备维修符合合理性和完整性得2分，每出现一处不合理扣1分，每缺少一项内容扣1分，扣完为止。（以上包含水电设施的维修保养，各类机房、</w:t>
            </w:r>
            <w:r>
              <w:rPr>
                <w:rFonts w:hint="eastAsia"/>
                <w:sz w:val="24"/>
              </w:rPr>
              <w:t>电梯、消防、空调、弱电</w:t>
            </w:r>
            <w:r>
              <w:rPr>
                <w:rFonts w:ascii="宋体" w:hAnsi="宋体" w:cs="宋体" w:hint="eastAsia"/>
                <w:sz w:val="24"/>
              </w:rPr>
              <w:t>设备设施维修保养等管理）</w:t>
            </w:r>
          </w:p>
        </w:tc>
        <w:tc>
          <w:tcPr>
            <w:tcW w:w="727" w:type="dxa"/>
          </w:tcPr>
          <w:p w:rsidR="00676B6B" w:rsidRDefault="00676B6B">
            <w:pPr>
              <w:spacing w:line="360" w:lineRule="auto"/>
              <w:ind w:firstLineChars="100" w:firstLine="240"/>
              <w:outlineLvl w:val="0"/>
              <w:rPr>
                <w:rFonts w:ascii="宋体" w:hAnsi="宋体" w:cs="宋体"/>
                <w:sz w:val="24"/>
              </w:rPr>
            </w:pPr>
          </w:p>
          <w:p w:rsidR="00676B6B" w:rsidRDefault="009307DE">
            <w:pPr>
              <w:spacing w:line="360" w:lineRule="auto"/>
              <w:ind w:firstLineChars="100" w:firstLine="240"/>
              <w:outlineLvl w:val="0"/>
              <w:rPr>
                <w:rFonts w:ascii="宋体" w:hAnsi="宋体" w:cs="宋体"/>
                <w:sz w:val="24"/>
              </w:rPr>
            </w:pPr>
            <w:r>
              <w:rPr>
                <w:rFonts w:ascii="宋体" w:hAnsi="宋体" w:cs="宋体"/>
                <w:sz w:val="24"/>
              </w:rPr>
              <w:t>4</w:t>
            </w:r>
          </w:p>
        </w:tc>
        <w:tc>
          <w:tcPr>
            <w:tcW w:w="1954" w:type="dxa"/>
            <w:vAlign w:val="center"/>
          </w:tcPr>
          <w:p w:rsidR="00676B6B" w:rsidRDefault="009307DE">
            <w:pPr>
              <w:spacing w:line="360" w:lineRule="auto"/>
              <w:outlineLvl w:val="0"/>
              <w:rPr>
                <w:rFonts w:ascii="仿宋" w:eastAsia="仿宋" w:hAnsi="仿宋"/>
                <w:sz w:val="24"/>
              </w:rPr>
            </w:pPr>
            <w:r>
              <w:rPr>
                <w:rFonts w:ascii="宋体" w:hAnsi="宋体" w:cs="宋体" w:hint="eastAsia"/>
                <w:sz w:val="24"/>
              </w:rPr>
              <w:t>设施设备维护和维修方案</w:t>
            </w:r>
          </w:p>
        </w:tc>
      </w:tr>
      <w:tr w:rsidR="00676B6B">
        <w:trPr>
          <w:trHeight w:val="1123"/>
        </w:trPr>
        <w:tc>
          <w:tcPr>
            <w:tcW w:w="835" w:type="dxa"/>
            <w:vAlign w:val="center"/>
          </w:tcPr>
          <w:p w:rsidR="00676B6B" w:rsidRDefault="009307DE">
            <w:pPr>
              <w:spacing w:line="360" w:lineRule="auto"/>
              <w:ind w:firstLineChars="150" w:firstLine="360"/>
              <w:jc w:val="left"/>
              <w:outlineLvl w:val="0"/>
              <w:rPr>
                <w:rFonts w:ascii="宋体" w:hAnsi="宋体" w:cs="宋体"/>
                <w:sz w:val="24"/>
              </w:rPr>
            </w:pPr>
            <w:r>
              <w:rPr>
                <w:rFonts w:ascii="宋体" w:hAnsi="宋体" w:cs="宋体" w:hint="eastAsia"/>
                <w:sz w:val="24"/>
              </w:rPr>
              <w:t>7</w:t>
            </w:r>
          </w:p>
        </w:tc>
        <w:tc>
          <w:tcPr>
            <w:tcW w:w="5399" w:type="dxa"/>
            <w:vAlign w:val="center"/>
          </w:tcPr>
          <w:p w:rsidR="00676B6B" w:rsidRDefault="009307DE">
            <w:pPr>
              <w:spacing w:line="360" w:lineRule="auto"/>
              <w:outlineLvl w:val="0"/>
              <w:rPr>
                <w:rFonts w:ascii="宋体" w:hAnsi="宋体" w:cs="宋体"/>
              </w:rPr>
            </w:pPr>
            <w:r>
              <w:rPr>
                <w:rFonts w:ascii="宋体" w:hAnsi="宋体" w:cs="宋体" w:hint="eastAsia"/>
                <w:sz w:val="24"/>
              </w:rPr>
              <w:t>对节能减排、节约用水采取的措施具有可操作性、合理性，符合得4分，部分符合得2分，不符合不得分。</w:t>
            </w:r>
          </w:p>
        </w:tc>
        <w:tc>
          <w:tcPr>
            <w:tcW w:w="727" w:type="dxa"/>
          </w:tcPr>
          <w:p w:rsidR="00676B6B" w:rsidRDefault="00676B6B">
            <w:pPr>
              <w:spacing w:line="360" w:lineRule="auto"/>
              <w:ind w:firstLineChars="100" w:firstLine="240"/>
              <w:outlineLvl w:val="0"/>
              <w:rPr>
                <w:rFonts w:ascii="宋体" w:hAnsi="宋体" w:cs="宋体"/>
                <w:sz w:val="24"/>
              </w:rPr>
            </w:pPr>
          </w:p>
          <w:p w:rsidR="00676B6B" w:rsidRDefault="009307DE">
            <w:pPr>
              <w:spacing w:line="360" w:lineRule="auto"/>
              <w:ind w:firstLineChars="100" w:firstLine="240"/>
              <w:outlineLvl w:val="0"/>
              <w:rPr>
                <w:rFonts w:ascii="宋体" w:hAnsi="宋体" w:cs="宋体"/>
                <w:sz w:val="24"/>
              </w:rPr>
            </w:pPr>
            <w:r>
              <w:rPr>
                <w:rFonts w:ascii="宋体" w:hAnsi="宋体" w:cs="宋体" w:hint="eastAsia"/>
                <w:sz w:val="24"/>
              </w:rPr>
              <w:t>4</w:t>
            </w:r>
          </w:p>
        </w:tc>
        <w:tc>
          <w:tcPr>
            <w:tcW w:w="1954" w:type="dxa"/>
            <w:vAlign w:val="center"/>
          </w:tcPr>
          <w:p w:rsidR="00676B6B" w:rsidRDefault="009307DE">
            <w:pPr>
              <w:rPr>
                <w:sz w:val="24"/>
              </w:rPr>
            </w:pPr>
            <w:r>
              <w:rPr>
                <w:rFonts w:hint="eastAsia"/>
                <w:sz w:val="24"/>
              </w:rPr>
              <w:t>节能节水措施</w:t>
            </w:r>
          </w:p>
        </w:tc>
      </w:tr>
      <w:tr w:rsidR="00676B6B">
        <w:trPr>
          <w:trHeight w:val="1123"/>
        </w:trPr>
        <w:tc>
          <w:tcPr>
            <w:tcW w:w="835" w:type="dxa"/>
            <w:vAlign w:val="center"/>
          </w:tcPr>
          <w:p w:rsidR="00676B6B" w:rsidRDefault="009307DE">
            <w:pPr>
              <w:spacing w:line="360" w:lineRule="auto"/>
              <w:ind w:firstLineChars="150" w:firstLine="360"/>
              <w:jc w:val="left"/>
              <w:outlineLvl w:val="0"/>
              <w:rPr>
                <w:rFonts w:ascii="宋体" w:hAnsi="宋体" w:cs="宋体"/>
                <w:sz w:val="24"/>
              </w:rPr>
            </w:pPr>
            <w:r>
              <w:rPr>
                <w:rFonts w:ascii="宋体" w:hAnsi="宋体" w:cs="宋体" w:hint="eastAsia"/>
                <w:sz w:val="24"/>
              </w:rPr>
              <w:lastRenderedPageBreak/>
              <w:t>8</w:t>
            </w:r>
          </w:p>
        </w:tc>
        <w:tc>
          <w:tcPr>
            <w:tcW w:w="5399" w:type="dxa"/>
            <w:vAlign w:val="center"/>
          </w:tcPr>
          <w:p w:rsidR="00676B6B" w:rsidRDefault="009307DE">
            <w:pPr>
              <w:spacing w:line="360" w:lineRule="auto"/>
              <w:outlineLvl w:val="0"/>
              <w:rPr>
                <w:rFonts w:ascii="宋体" w:hAnsi="宋体" w:cs="宋体"/>
              </w:rPr>
            </w:pPr>
            <w:r>
              <w:rPr>
                <w:rFonts w:ascii="宋体" w:hAnsi="宋体" w:cs="宋体" w:hint="eastAsia"/>
                <w:sz w:val="24"/>
              </w:rPr>
              <w:t>根据投标人针对紧急突发事件应对的方案进行评分：评审内容包括人员调集、组织管理、方案的可操作性、可行性及合理性。符合得4分，部分符合得2分，不符合不得分。</w:t>
            </w:r>
          </w:p>
        </w:tc>
        <w:tc>
          <w:tcPr>
            <w:tcW w:w="727" w:type="dxa"/>
          </w:tcPr>
          <w:p w:rsidR="00676B6B" w:rsidRDefault="00676B6B">
            <w:pPr>
              <w:spacing w:line="360" w:lineRule="auto"/>
              <w:ind w:firstLineChars="100" w:firstLine="240"/>
              <w:outlineLvl w:val="0"/>
              <w:rPr>
                <w:rFonts w:ascii="宋体" w:hAnsi="宋体" w:cs="宋体"/>
                <w:sz w:val="24"/>
              </w:rPr>
            </w:pPr>
          </w:p>
          <w:p w:rsidR="00676B6B" w:rsidRDefault="009307DE">
            <w:pPr>
              <w:spacing w:line="360" w:lineRule="auto"/>
              <w:ind w:firstLineChars="100" w:firstLine="240"/>
              <w:outlineLvl w:val="0"/>
              <w:rPr>
                <w:rFonts w:ascii="宋体" w:hAnsi="宋体" w:cs="宋体"/>
                <w:sz w:val="24"/>
              </w:rPr>
            </w:pPr>
            <w:r>
              <w:rPr>
                <w:rFonts w:ascii="宋体" w:hAnsi="宋体" w:cs="宋体" w:hint="eastAsia"/>
                <w:sz w:val="24"/>
              </w:rPr>
              <w:t>4</w:t>
            </w:r>
          </w:p>
        </w:tc>
        <w:tc>
          <w:tcPr>
            <w:tcW w:w="1954" w:type="dxa"/>
            <w:vAlign w:val="center"/>
          </w:tcPr>
          <w:p w:rsidR="00676B6B" w:rsidRDefault="009307DE">
            <w:pPr>
              <w:rPr>
                <w:rFonts w:ascii="宋体" w:hAnsi="宋体" w:cs="宋体"/>
                <w:sz w:val="24"/>
              </w:rPr>
            </w:pPr>
            <w:r>
              <w:rPr>
                <w:rFonts w:ascii="宋体" w:hAnsi="宋体" w:cs="宋体" w:hint="eastAsia"/>
                <w:sz w:val="24"/>
              </w:rPr>
              <w:t>物业突发事件的应对措施</w:t>
            </w:r>
          </w:p>
        </w:tc>
      </w:tr>
      <w:tr w:rsidR="00676B6B">
        <w:trPr>
          <w:trHeight w:val="1123"/>
        </w:trPr>
        <w:tc>
          <w:tcPr>
            <w:tcW w:w="835" w:type="dxa"/>
            <w:vAlign w:val="center"/>
          </w:tcPr>
          <w:p w:rsidR="00676B6B" w:rsidRDefault="009307DE">
            <w:pPr>
              <w:spacing w:line="360" w:lineRule="auto"/>
              <w:ind w:firstLineChars="150" w:firstLine="360"/>
              <w:jc w:val="left"/>
              <w:outlineLvl w:val="0"/>
              <w:rPr>
                <w:rFonts w:ascii="宋体" w:hAnsi="宋体" w:cs="宋体"/>
                <w:sz w:val="24"/>
              </w:rPr>
            </w:pPr>
            <w:r>
              <w:rPr>
                <w:rFonts w:ascii="宋体" w:hAnsi="宋体" w:cs="宋体" w:hint="eastAsia"/>
                <w:sz w:val="24"/>
              </w:rPr>
              <w:t>9</w:t>
            </w:r>
          </w:p>
        </w:tc>
        <w:tc>
          <w:tcPr>
            <w:tcW w:w="5399" w:type="dxa"/>
            <w:vAlign w:val="center"/>
          </w:tcPr>
          <w:p w:rsidR="00676B6B" w:rsidRDefault="009307DE">
            <w:pPr>
              <w:spacing w:line="360" w:lineRule="auto"/>
              <w:outlineLvl w:val="0"/>
              <w:rPr>
                <w:rFonts w:ascii="宋体" w:hAnsi="宋体" w:cs="宋体"/>
                <w:sz w:val="24"/>
              </w:rPr>
            </w:pPr>
            <w:r>
              <w:rPr>
                <w:rFonts w:ascii="宋体" w:hAnsi="宋体" w:cs="宋体" w:hint="eastAsia"/>
                <w:sz w:val="24"/>
              </w:rPr>
              <w:t>服务响应承诺：</w:t>
            </w:r>
          </w:p>
          <w:p w:rsidR="00676B6B" w:rsidRDefault="009307DE">
            <w:pPr>
              <w:spacing w:line="360" w:lineRule="auto"/>
              <w:outlineLvl w:val="0"/>
              <w:rPr>
                <w:rFonts w:ascii="宋体" w:hAnsi="宋体" w:cs="宋体"/>
                <w:sz w:val="24"/>
              </w:rPr>
            </w:pPr>
            <w:r>
              <w:rPr>
                <w:rFonts w:ascii="宋体" w:hAnsi="宋体" w:cs="宋体" w:hint="eastAsia"/>
                <w:sz w:val="24"/>
              </w:rPr>
              <w:t>①承诺院区维修及时，一般修理在两小时内处理完毕，小修在半个工作日内处理完毕，其他大修项目自受理之日起3个工作日内处理完毕，需提供承诺函加盖公章（0-2分）；</w:t>
            </w:r>
          </w:p>
          <w:p w:rsidR="00676B6B" w:rsidRDefault="009307DE">
            <w:pPr>
              <w:spacing w:line="360" w:lineRule="auto"/>
              <w:outlineLvl w:val="0"/>
              <w:rPr>
                <w:rFonts w:ascii="宋体" w:hAnsi="宋体" w:cs="宋体"/>
              </w:rPr>
            </w:pPr>
            <w:r>
              <w:rPr>
                <w:rFonts w:ascii="宋体" w:hAnsi="宋体" w:cs="宋体" w:hint="eastAsia"/>
                <w:sz w:val="24"/>
              </w:rPr>
              <w:t>②承诺临时保洁任务处理及时，需提供承诺函加盖公章（0-2分）。</w:t>
            </w:r>
          </w:p>
        </w:tc>
        <w:tc>
          <w:tcPr>
            <w:tcW w:w="727" w:type="dxa"/>
          </w:tcPr>
          <w:p w:rsidR="00676B6B" w:rsidRDefault="00676B6B">
            <w:pPr>
              <w:spacing w:line="360" w:lineRule="auto"/>
              <w:ind w:firstLineChars="100" w:firstLine="240"/>
              <w:outlineLvl w:val="0"/>
              <w:rPr>
                <w:rFonts w:ascii="宋体" w:hAnsi="宋体" w:cs="宋体"/>
                <w:sz w:val="24"/>
              </w:rPr>
            </w:pPr>
          </w:p>
          <w:p w:rsidR="00676B6B" w:rsidRDefault="009307DE">
            <w:pPr>
              <w:spacing w:line="360" w:lineRule="auto"/>
              <w:ind w:firstLineChars="100" w:firstLine="240"/>
              <w:outlineLvl w:val="0"/>
              <w:rPr>
                <w:rFonts w:ascii="宋体" w:hAnsi="宋体" w:cs="宋体"/>
              </w:rPr>
            </w:pPr>
            <w:r>
              <w:rPr>
                <w:rFonts w:ascii="宋体" w:hAnsi="宋体" w:cs="宋体" w:hint="eastAsia"/>
                <w:sz w:val="24"/>
              </w:rPr>
              <w:t>4</w:t>
            </w:r>
          </w:p>
        </w:tc>
        <w:tc>
          <w:tcPr>
            <w:tcW w:w="1954" w:type="dxa"/>
            <w:vAlign w:val="center"/>
          </w:tcPr>
          <w:p w:rsidR="00676B6B" w:rsidRDefault="009307DE">
            <w:pPr>
              <w:rPr>
                <w:rFonts w:ascii="宋体" w:hAnsi="宋体" w:cs="宋体"/>
                <w:sz w:val="24"/>
              </w:rPr>
            </w:pPr>
            <w:r>
              <w:rPr>
                <w:rFonts w:ascii="宋体" w:hAnsi="宋体" w:cs="宋体" w:hint="eastAsia"/>
                <w:sz w:val="24"/>
              </w:rPr>
              <w:t>服务响应承诺</w:t>
            </w:r>
          </w:p>
        </w:tc>
      </w:tr>
      <w:tr w:rsidR="00676B6B" w:rsidTr="009307DE">
        <w:trPr>
          <w:trHeight w:val="983"/>
        </w:trPr>
        <w:tc>
          <w:tcPr>
            <w:tcW w:w="835" w:type="dxa"/>
            <w:vAlign w:val="center"/>
          </w:tcPr>
          <w:p w:rsidR="00676B6B" w:rsidRDefault="009307DE">
            <w:pPr>
              <w:spacing w:line="360" w:lineRule="auto"/>
              <w:ind w:firstLineChars="100" w:firstLine="240"/>
              <w:jc w:val="left"/>
              <w:outlineLvl w:val="0"/>
              <w:rPr>
                <w:rFonts w:ascii="宋体" w:hAnsi="宋体" w:cs="宋体"/>
                <w:sz w:val="24"/>
              </w:rPr>
            </w:pPr>
            <w:r>
              <w:rPr>
                <w:rFonts w:ascii="宋体" w:hAnsi="宋体" w:cs="宋体" w:hint="eastAsia"/>
                <w:sz w:val="24"/>
              </w:rPr>
              <w:t>10</w:t>
            </w:r>
          </w:p>
        </w:tc>
        <w:tc>
          <w:tcPr>
            <w:tcW w:w="5399" w:type="dxa"/>
            <w:vAlign w:val="center"/>
          </w:tcPr>
          <w:p w:rsidR="00676B6B" w:rsidRDefault="009307DE">
            <w:pPr>
              <w:spacing w:line="360" w:lineRule="auto"/>
              <w:outlineLvl w:val="0"/>
              <w:rPr>
                <w:rFonts w:ascii="宋体" w:hAnsi="宋体" w:cs="宋体"/>
                <w:sz w:val="24"/>
              </w:rPr>
            </w:pPr>
            <w:r>
              <w:rPr>
                <w:rFonts w:ascii="宋体" w:hAnsi="宋体" w:cs="宋体" w:hint="eastAsia"/>
                <w:sz w:val="24"/>
              </w:rPr>
              <w:t>项目实施的拟派人员安排情况：</w:t>
            </w:r>
          </w:p>
          <w:p w:rsidR="00676B6B" w:rsidRDefault="009307DE">
            <w:pPr>
              <w:spacing w:line="360" w:lineRule="auto"/>
              <w:outlineLvl w:val="0"/>
              <w:rPr>
                <w:rFonts w:ascii="宋体" w:hAnsi="宋体" w:cs="宋体"/>
                <w:sz w:val="24"/>
              </w:rPr>
            </w:pPr>
            <w:r>
              <w:rPr>
                <w:rFonts w:ascii="宋体" w:hAnsi="宋体" w:cs="宋体" w:hint="eastAsia"/>
                <w:sz w:val="24"/>
              </w:rPr>
              <w:t>①管理人员学历、年龄、相关工作经验符合得3分，一项不符合扣1分，扣完为止；</w:t>
            </w:r>
          </w:p>
          <w:p w:rsidR="00676B6B" w:rsidRDefault="009307DE">
            <w:pPr>
              <w:spacing w:line="360" w:lineRule="auto"/>
              <w:outlineLvl w:val="0"/>
              <w:rPr>
                <w:rFonts w:ascii="宋体" w:hAnsi="宋体" w:cs="宋体"/>
                <w:sz w:val="24"/>
              </w:rPr>
            </w:pPr>
            <w:r>
              <w:rPr>
                <w:rFonts w:ascii="宋体" w:hAnsi="宋体" w:cs="宋体" w:hint="eastAsia"/>
                <w:sz w:val="24"/>
              </w:rPr>
              <w:t>②保洁人员年龄，身体状况，语言沟通情况符合得6分，一项不符合扣2分，扣完为止；</w:t>
            </w:r>
          </w:p>
          <w:p w:rsidR="00676B6B" w:rsidRDefault="009307DE">
            <w:pPr>
              <w:spacing w:line="360" w:lineRule="auto"/>
              <w:outlineLvl w:val="0"/>
              <w:rPr>
                <w:rFonts w:ascii="宋体" w:hAnsi="宋体" w:cs="宋体"/>
                <w:sz w:val="24"/>
              </w:rPr>
            </w:pPr>
            <w:r>
              <w:rPr>
                <w:rFonts w:ascii="宋体" w:hAnsi="宋体" w:cs="宋体" w:hint="eastAsia"/>
                <w:sz w:val="24"/>
              </w:rPr>
              <w:t>③医疗垃圾分类与收集人员掌握一定的专业医疗知识，熟悉医疗垃圾处理流程，符合得分2分，部分符合得1分，不符合不得分；</w:t>
            </w:r>
          </w:p>
          <w:p w:rsidR="00676B6B" w:rsidRDefault="009307DE">
            <w:pPr>
              <w:spacing w:line="360" w:lineRule="auto"/>
              <w:outlineLvl w:val="0"/>
              <w:rPr>
                <w:rFonts w:ascii="宋体" w:hAnsi="宋体" w:cs="宋体"/>
                <w:sz w:val="24"/>
              </w:rPr>
            </w:pPr>
            <w:r>
              <w:rPr>
                <w:rFonts w:ascii="宋体" w:hAnsi="宋体" w:cs="宋体" w:hint="eastAsia"/>
                <w:sz w:val="24"/>
              </w:rPr>
              <w:t>④保安岗：保安队长具有国家职业资格保安员二级</w:t>
            </w:r>
            <w:r w:rsidR="0040078D">
              <w:rPr>
                <w:rFonts w:ascii="宋体" w:hAnsi="宋体" w:cs="宋体" w:hint="eastAsia"/>
                <w:sz w:val="24"/>
              </w:rPr>
              <w:t>及以上</w:t>
            </w:r>
            <w:r>
              <w:rPr>
                <w:rFonts w:ascii="宋体" w:hAnsi="宋体" w:cs="宋体" w:hint="eastAsia"/>
                <w:sz w:val="24"/>
              </w:rPr>
              <w:t>证书或</w:t>
            </w:r>
            <w:r w:rsidR="0040078D">
              <w:rPr>
                <w:rFonts w:ascii="宋体" w:hAnsi="宋体" w:cs="宋体" w:hint="eastAsia"/>
                <w:sz w:val="24"/>
              </w:rPr>
              <w:t>三</w:t>
            </w:r>
            <w:r>
              <w:rPr>
                <w:rFonts w:ascii="宋体" w:hAnsi="宋体" w:cs="宋体" w:hint="eastAsia"/>
                <w:sz w:val="24"/>
              </w:rPr>
              <w:t>年及以上</w:t>
            </w:r>
            <w:r w:rsidR="0040078D" w:rsidRPr="0040078D">
              <w:rPr>
                <w:rFonts w:ascii="宋体" w:hAnsi="宋体" w:cs="宋体" w:hint="eastAsia"/>
                <w:sz w:val="24"/>
              </w:rPr>
              <w:t>保安队长管理工作经验</w:t>
            </w:r>
            <w:r>
              <w:rPr>
                <w:rFonts w:ascii="宋体" w:hAnsi="宋体" w:cs="宋体" w:hint="eastAsia"/>
                <w:sz w:val="24"/>
              </w:rPr>
              <w:t>的得1分；保安人员</w:t>
            </w:r>
            <w:r w:rsidR="00F661D0">
              <w:rPr>
                <w:rFonts w:ascii="宋体" w:hAnsi="宋体" w:cs="宋体" w:hint="eastAsia"/>
                <w:sz w:val="24"/>
              </w:rPr>
              <w:t>均具有保安证的得1分，</w:t>
            </w:r>
            <w:r>
              <w:rPr>
                <w:rFonts w:ascii="宋体" w:hAnsi="宋体" w:cs="宋体" w:hint="eastAsia"/>
                <w:sz w:val="24"/>
              </w:rPr>
              <w:t>年龄符合采购需求的得</w:t>
            </w:r>
            <w:r w:rsidR="005761C2">
              <w:rPr>
                <w:rFonts w:ascii="宋体" w:hAnsi="宋体" w:cs="宋体" w:hint="eastAsia"/>
                <w:sz w:val="24"/>
              </w:rPr>
              <w:t>2</w:t>
            </w:r>
            <w:r>
              <w:rPr>
                <w:rFonts w:ascii="宋体" w:hAnsi="宋体" w:cs="宋体" w:hint="eastAsia"/>
                <w:sz w:val="24"/>
              </w:rPr>
              <w:t>分，不符合不得分；</w:t>
            </w:r>
          </w:p>
          <w:p w:rsidR="00676B6B" w:rsidRDefault="009307DE">
            <w:pPr>
              <w:spacing w:line="360" w:lineRule="auto"/>
              <w:outlineLvl w:val="0"/>
              <w:rPr>
                <w:rFonts w:ascii="宋体" w:hAnsi="宋体" w:cs="宋体"/>
                <w:sz w:val="24"/>
              </w:rPr>
            </w:pPr>
            <w:r>
              <w:rPr>
                <w:rFonts w:ascii="宋体" w:hAnsi="宋体" w:cs="宋体" w:hint="eastAsia"/>
                <w:sz w:val="24"/>
              </w:rPr>
              <w:t>⑤</w:t>
            </w:r>
            <w:proofErr w:type="gramStart"/>
            <w:r>
              <w:rPr>
                <w:rFonts w:ascii="宋体" w:hAnsi="宋体" w:cs="宋体" w:hint="eastAsia"/>
                <w:sz w:val="24"/>
              </w:rPr>
              <w:t>消控岗</w:t>
            </w:r>
            <w:proofErr w:type="gramEnd"/>
            <w:r>
              <w:rPr>
                <w:rFonts w:ascii="宋体" w:hAnsi="宋体" w:cs="宋体" w:hint="eastAsia"/>
                <w:sz w:val="24"/>
              </w:rPr>
              <w:t>：同时持有消防设施操作员的和持有保安员证的，每提供1人得2分，本项最高得4分；</w:t>
            </w:r>
          </w:p>
          <w:p w:rsidR="00676B6B" w:rsidRDefault="009307DE">
            <w:pPr>
              <w:spacing w:line="360" w:lineRule="auto"/>
              <w:outlineLvl w:val="0"/>
              <w:rPr>
                <w:rFonts w:ascii="宋体" w:hAnsi="宋体" w:cs="宋体"/>
                <w:sz w:val="24"/>
              </w:rPr>
            </w:pPr>
            <w:r>
              <w:rPr>
                <w:rFonts w:ascii="宋体" w:hAnsi="宋体" w:cs="宋体"/>
                <w:sz w:val="24"/>
              </w:rPr>
              <w:fldChar w:fldCharType="begin"/>
            </w:r>
            <w:r>
              <w:rPr>
                <w:rFonts w:ascii="宋体" w:hAnsi="宋体" w:cs="宋体"/>
                <w:sz w:val="24"/>
              </w:rPr>
              <w:instrText xml:space="preserve"> </w:instrText>
            </w:r>
            <w:r>
              <w:rPr>
                <w:rFonts w:ascii="宋体" w:hAnsi="宋体" w:cs="宋体" w:hint="eastAsia"/>
                <w:sz w:val="24"/>
              </w:rPr>
              <w:instrText>= 6 \* GB3</w:instrText>
            </w:r>
            <w:r>
              <w:rPr>
                <w:rFonts w:ascii="宋体" w:hAnsi="宋体" w:cs="宋体"/>
                <w:sz w:val="24"/>
              </w:rPr>
              <w:instrText xml:space="preserve"> </w:instrText>
            </w:r>
            <w:r>
              <w:rPr>
                <w:rFonts w:ascii="宋体" w:hAnsi="宋体" w:cs="宋体"/>
                <w:sz w:val="24"/>
              </w:rPr>
              <w:fldChar w:fldCharType="separate"/>
            </w:r>
            <w:r>
              <w:rPr>
                <w:rFonts w:ascii="宋体" w:hAnsi="宋体" w:cs="宋体" w:hint="eastAsia"/>
                <w:sz w:val="24"/>
              </w:rPr>
              <w:t>⑥</w:t>
            </w:r>
            <w:r>
              <w:rPr>
                <w:rFonts w:ascii="宋体" w:hAnsi="宋体" w:cs="宋体"/>
                <w:sz w:val="24"/>
              </w:rPr>
              <w:fldChar w:fldCharType="end"/>
            </w:r>
            <w:r>
              <w:rPr>
                <w:rFonts w:ascii="宋体" w:hAnsi="宋体" w:cs="宋体" w:hint="eastAsia"/>
                <w:sz w:val="24"/>
              </w:rPr>
              <w:t>维修人员：同时提供高压电工作业证和低压电工作业证，每提供1人得2分，本项最高得4分；</w:t>
            </w:r>
          </w:p>
          <w:p w:rsidR="00676B6B" w:rsidRDefault="009307DE">
            <w:pPr>
              <w:spacing w:line="360" w:lineRule="auto"/>
              <w:outlineLvl w:val="0"/>
              <w:rPr>
                <w:rFonts w:ascii="宋体" w:hAnsi="宋体" w:cs="宋体"/>
                <w:sz w:val="24"/>
              </w:rPr>
            </w:pPr>
            <w:r>
              <w:rPr>
                <w:rFonts w:ascii="宋体" w:hAnsi="宋体" w:cs="宋体" w:hint="eastAsia"/>
                <w:sz w:val="24"/>
              </w:rPr>
              <w:t>注：以上所有拟派人员须提供在本单位缴纳的有效</w:t>
            </w:r>
            <w:proofErr w:type="gramStart"/>
            <w:r>
              <w:rPr>
                <w:rFonts w:ascii="宋体" w:hAnsi="宋体" w:cs="宋体" w:hint="eastAsia"/>
                <w:sz w:val="24"/>
              </w:rPr>
              <w:t>社保证明</w:t>
            </w:r>
            <w:proofErr w:type="gramEnd"/>
            <w:r>
              <w:rPr>
                <w:rFonts w:ascii="宋体" w:hAnsi="宋体" w:cs="宋体" w:hint="eastAsia"/>
                <w:sz w:val="24"/>
              </w:rPr>
              <w:t>材料复印件或者扫描件，</w:t>
            </w:r>
            <w:r w:rsidR="0040078D">
              <w:rPr>
                <w:rFonts w:ascii="宋体" w:hAnsi="宋体" w:cs="宋体" w:hint="eastAsia"/>
                <w:sz w:val="24"/>
              </w:rPr>
              <w:t>涉及证书的</w:t>
            </w:r>
            <w:r>
              <w:rPr>
                <w:rFonts w:ascii="宋体" w:hAnsi="宋体" w:cs="宋体" w:hint="eastAsia"/>
                <w:sz w:val="24"/>
              </w:rPr>
              <w:t>须同</w:t>
            </w:r>
            <w:r>
              <w:rPr>
                <w:rFonts w:ascii="宋体" w:hAnsi="宋体" w:cs="宋体" w:hint="eastAsia"/>
                <w:sz w:val="24"/>
              </w:rPr>
              <w:lastRenderedPageBreak/>
              <w:t>时提供相应证书复印件或者扫描件</w:t>
            </w:r>
            <w:r w:rsidR="0040078D">
              <w:rPr>
                <w:rFonts w:ascii="宋体" w:hAnsi="宋体" w:cs="宋体" w:hint="eastAsia"/>
                <w:sz w:val="24"/>
              </w:rPr>
              <w:t>，涉及工作经验的须提供工作履历（</w:t>
            </w:r>
            <w:r w:rsidR="0040078D" w:rsidRPr="0040078D">
              <w:rPr>
                <w:rFonts w:ascii="宋体" w:hAnsi="宋体" w:cs="宋体" w:hint="eastAsia"/>
                <w:sz w:val="24"/>
              </w:rPr>
              <w:t>含业主盖章证明</w:t>
            </w:r>
            <w:r w:rsidR="0040078D">
              <w:rPr>
                <w:rFonts w:ascii="宋体" w:hAnsi="宋体" w:cs="宋体" w:hint="eastAsia"/>
                <w:sz w:val="24"/>
              </w:rPr>
              <w:t>）</w:t>
            </w:r>
            <w:r>
              <w:rPr>
                <w:rFonts w:ascii="宋体" w:hAnsi="宋体" w:cs="宋体" w:hint="eastAsia"/>
                <w:sz w:val="24"/>
              </w:rPr>
              <w:t>；</w:t>
            </w:r>
            <w:proofErr w:type="gramStart"/>
            <w:r>
              <w:rPr>
                <w:rFonts w:ascii="宋体" w:hAnsi="宋体" w:cs="宋体" w:hint="eastAsia"/>
                <w:sz w:val="24"/>
              </w:rPr>
              <w:t>且以上</w:t>
            </w:r>
            <w:proofErr w:type="gramEnd"/>
            <w:r>
              <w:rPr>
                <w:rFonts w:ascii="宋体" w:hAnsi="宋体" w:cs="宋体" w:hint="eastAsia"/>
                <w:sz w:val="24"/>
              </w:rPr>
              <w:t>人员不重复得分。</w:t>
            </w:r>
          </w:p>
        </w:tc>
        <w:tc>
          <w:tcPr>
            <w:tcW w:w="727" w:type="dxa"/>
          </w:tcPr>
          <w:p w:rsidR="00676B6B" w:rsidRDefault="00676B6B">
            <w:pPr>
              <w:spacing w:line="360" w:lineRule="auto"/>
              <w:ind w:firstLineChars="100" w:firstLine="240"/>
              <w:outlineLvl w:val="0"/>
              <w:rPr>
                <w:rFonts w:ascii="宋体" w:hAnsi="宋体" w:cs="宋体"/>
                <w:sz w:val="24"/>
              </w:rPr>
            </w:pPr>
          </w:p>
          <w:p w:rsidR="00676B6B" w:rsidRDefault="009307DE">
            <w:pPr>
              <w:spacing w:line="360" w:lineRule="auto"/>
              <w:ind w:firstLineChars="100" w:firstLine="240"/>
              <w:outlineLvl w:val="0"/>
              <w:rPr>
                <w:rFonts w:ascii="宋体" w:hAnsi="宋体" w:cs="宋体"/>
              </w:rPr>
            </w:pPr>
            <w:r>
              <w:rPr>
                <w:rFonts w:ascii="宋体" w:hAnsi="宋体" w:cs="宋体" w:hint="eastAsia"/>
                <w:sz w:val="24"/>
              </w:rPr>
              <w:t>23</w:t>
            </w:r>
          </w:p>
        </w:tc>
        <w:tc>
          <w:tcPr>
            <w:tcW w:w="1954" w:type="dxa"/>
            <w:vAlign w:val="center"/>
          </w:tcPr>
          <w:p w:rsidR="00676B6B" w:rsidRDefault="009307DE">
            <w:pPr>
              <w:rPr>
                <w:rFonts w:ascii="宋体" w:hAnsi="宋体" w:cs="宋体"/>
                <w:sz w:val="24"/>
              </w:rPr>
            </w:pPr>
            <w:r>
              <w:rPr>
                <w:rFonts w:ascii="宋体" w:hAnsi="宋体" w:cs="宋体" w:hint="eastAsia"/>
                <w:sz w:val="24"/>
              </w:rPr>
              <w:t>管理人员、专业人员的综合素质</w:t>
            </w:r>
          </w:p>
        </w:tc>
      </w:tr>
      <w:tr w:rsidR="00676B6B">
        <w:trPr>
          <w:trHeight w:val="1123"/>
        </w:trPr>
        <w:tc>
          <w:tcPr>
            <w:tcW w:w="835" w:type="dxa"/>
            <w:vAlign w:val="center"/>
          </w:tcPr>
          <w:p w:rsidR="00676B6B" w:rsidRDefault="009307DE">
            <w:pPr>
              <w:spacing w:line="360" w:lineRule="auto"/>
              <w:ind w:firstLineChars="100" w:firstLine="240"/>
              <w:jc w:val="left"/>
              <w:outlineLvl w:val="0"/>
              <w:rPr>
                <w:rFonts w:ascii="宋体" w:hAnsi="宋体" w:cs="宋体"/>
                <w:sz w:val="24"/>
              </w:rPr>
            </w:pPr>
            <w:r>
              <w:rPr>
                <w:rFonts w:ascii="宋体" w:hAnsi="宋体" w:cs="宋体" w:hint="eastAsia"/>
                <w:sz w:val="24"/>
              </w:rPr>
              <w:lastRenderedPageBreak/>
              <w:t>11</w:t>
            </w:r>
          </w:p>
        </w:tc>
        <w:tc>
          <w:tcPr>
            <w:tcW w:w="5399" w:type="dxa"/>
            <w:vAlign w:val="center"/>
          </w:tcPr>
          <w:p w:rsidR="00676B6B" w:rsidRDefault="009307DE">
            <w:pPr>
              <w:spacing w:line="360" w:lineRule="auto"/>
              <w:outlineLvl w:val="0"/>
              <w:rPr>
                <w:rFonts w:ascii="宋体" w:hAnsi="宋体" w:cs="宋体"/>
              </w:rPr>
            </w:pPr>
            <w:r>
              <w:rPr>
                <w:rFonts w:ascii="宋体" w:hAnsi="宋体" w:cs="宋体" w:hint="eastAsia"/>
                <w:sz w:val="24"/>
              </w:rPr>
              <w:t>详细说明投入的管理设备、工具、耗材的环保性和优越性，提供相关设备、工具、材料的品牌、型号、产地、数量等清单，品种、数量配置是否合理。符合得6分，一项不符合扣2分，扣完为止。</w:t>
            </w:r>
          </w:p>
        </w:tc>
        <w:tc>
          <w:tcPr>
            <w:tcW w:w="727" w:type="dxa"/>
          </w:tcPr>
          <w:p w:rsidR="00676B6B" w:rsidRDefault="00676B6B">
            <w:pPr>
              <w:spacing w:line="360" w:lineRule="auto"/>
              <w:ind w:firstLineChars="100" w:firstLine="240"/>
              <w:outlineLvl w:val="0"/>
              <w:rPr>
                <w:rFonts w:ascii="宋体" w:hAnsi="宋体" w:cs="宋体"/>
                <w:sz w:val="24"/>
              </w:rPr>
            </w:pPr>
          </w:p>
          <w:p w:rsidR="00676B6B" w:rsidRDefault="009307DE">
            <w:pPr>
              <w:spacing w:line="360" w:lineRule="auto"/>
              <w:ind w:firstLineChars="100" w:firstLine="240"/>
              <w:outlineLvl w:val="0"/>
              <w:rPr>
                <w:rFonts w:ascii="宋体" w:hAnsi="宋体" w:cs="宋体"/>
                <w:sz w:val="24"/>
              </w:rPr>
            </w:pPr>
            <w:r>
              <w:rPr>
                <w:rFonts w:ascii="宋体" w:hAnsi="宋体" w:cs="宋体"/>
                <w:sz w:val="24"/>
              </w:rPr>
              <w:t>6</w:t>
            </w:r>
          </w:p>
        </w:tc>
        <w:tc>
          <w:tcPr>
            <w:tcW w:w="1954" w:type="dxa"/>
            <w:vAlign w:val="center"/>
          </w:tcPr>
          <w:p w:rsidR="00676B6B" w:rsidRDefault="009307DE">
            <w:pPr>
              <w:rPr>
                <w:rFonts w:ascii="宋体" w:hAnsi="宋体" w:cs="宋体"/>
                <w:sz w:val="24"/>
              </w:rPr>
            </w:pPr>
            <w:r>
              <w:rPr>
                <w:rFonts w:ascii="宋体" w:hAnsi="宋体" w:cs="宋体" w:hint="eastAsia"/>
                <w:sz w:val="24"/>
              </w:rPr>
              <w:t>项目实施的物资配置计划</w:t>
            </w:r>
          </w:p>
        </w:tc>
      </w:tr>
      <w:tr w:rsidR="00676B6B">
        <w:trPr>
          <w:trHeight w:val="1123"/>
        </w:trPr>
        <w:tc>
          <w:tcPr>
            <w:tcW w:w="835" w:type="dxa"/>
            <w:vAlign w:val="center"/>
          </w:tcPr>
          <w:p w:rsidR="00676B6B" w:rsidRDefault="009307DE">
            <w:pPr>
              <w:spacing w:line="360" w:lineRule="auto"/>
              <w:ind w:firstLineChars="100" w:firstLine="240"/>
              <w:jc w:val="left"/>
              <w:outlineLvl w:val="0"/>
              <w:rPr>
                <w:rFonts w:ascii="宋体" w:hAnsi="宋体" w:cs="宋体"/>
                <w:sz w:val="24"/>
              </w:rPr>
            </w:pPr>
            <w:r>
              <w:rPr>
                <w:rFonts w:ascii="宋体" w:hAnsi="宋体" w:cs="宋体" w:hint="eastAsia"/>
                <w:sz w:val="24"/>
              </w:rPr>
              <w:t>12</w:t>
            </w:r>
          </w:p>
        </w:tc>
        <w:tc>
          <w:tcPr>
            <w:tcW w:w="5399" w:type="dxa"/>
            <w:vAlign w:val="center"/>
          </w:tcPr>
          <w:p w:rsidR="00676B6B" w:rsidRDefault="009307DE">
            <w:pPr>
              <w:spacing w:line="360" w:lineRule="auto"/>
              <w:outlineLvl w:val="0"/>
              <w:rPr>
                <w:rFonts w:ascii="宋体" w:hAnsi="宋体" w:cs="宋体"/>
              </w:rPr>
            </w:pPr>
            <w:r>
              <w:rPr>
                <w:rFonts w:ascii="宋体" w:hAnsi="宋体" w:cs="宋体" w:hint="eastAsia"/>
                <w:sz w:val="24"/>
              </w:rPr>
              <w:t>2017年1月1日至今获得政府部门颁发的市级及以上物业类相关荣誉证书的，1个奖励得1.5分，最高得3分；（提供文件复印件，不提供不得分）。</w:t>
            </w:r>
          </w:p>
        </w:tc>
        <w:tc>
          <w:tcPr>
            <w:tcW w:w="727" w:type="dxa"/>
          </w:tcPr>
          <w:p w:rsidR="00676B6B" w:rsidRDefault="00676B6B">
            <w:pPr>
              <w:spacing w:line="360" w:lineRule="auto"/>
              <w:ind w:firstLineChars="100" w:firstLine="240"/>
              <w:outlineLvl w:val="0"/>
              <w:rPr>
                <w:rFonts w:ascii="宋体" w:hAnsi="宋体" w:cs="宋体"/>
                <w:sz w:val="24"/>
              </w:rPr>
            </w:pPr>
          </w:p>
          <w:p w:rsidR="00676B6B" w:rsidRDefault="009307DE">
            <w:pPr>
              <w:spacing w:line="360" w:lineRule="auto"/>
              <w:ind w:firstLineChars="100" w:firstLine="240"/>
              <w:outlineLvl w:val="0"/>
              <w:rPr>
                <w:rFonts w:ascii="宋体" w:hAnsi="宋体" w:cs="宋体"/>
              </w:rPr>
            </w:pPr>
            <w:r>
              <w:rPr>
                <w:rFonts w:ascii="宋体" w:hAnsi="宋体" w:cs="宋体" w:hint="eastAsia"/>
                <w:sz w:val="24"/>
              </w:rPr>
              <w:t>3</w:t>
            </w:r>
          </w:p>
        </w:tc>
        <w:tc>
          <w:tcPr>
            <w:tcW w:w="1954" w:type="dxa"/>
            <w:vAlign w:val="center"/>
          </w:tcPr>
          <w:p w:rsidR="00676B6B" w:rsidRDefault="009307DE">
            <w:pPr>
              <w:rPr>
                <w:rFonts w:ascii="宋体" w:hAnsi="宋体" w:cs="宋体"/>
                <w:sz w:val="24"/>
              </w:rPr>
            </w:pPr>
            <w:r>
              <w:rPr>
                <w:rFonts w:ascii="宋体" w:hAnsi="宋体" w:cs="宋体" w:hint="eastAsia"/>
                <w:sz w:val="24"/>
              </w:rPr>
              <w:t>企业荣誉</w:t>
            </w:r>
          </w:p>
        </w:tc>
      </w:tr>
      <w:tr w:rsidR="00676B6B">
        <w:trPr>
          <w:trHeight w:val="1123"/>
        </w:trPr>
        <w:tc>
          <w:tcPr>
            <w:tcW w:w="835" w:type="dxa"/>
            <w:vAlign w:val="center"/>
          </w:tcPr>
          <w:p w:rsidR="00676B6B" w:rsidRDefault="009307DE">
            <w:pPr>
              <w:spacing w:line="360" w:lineRule="auto"/>
              <w:ind w:firstLineChars="100" w:firstLine="240"/>
              <w:jc w:val="left"/>
              <w:outlineLvl w:val="0"/>
              <w:rPr>
                <w:rFonts w:ascii="宋体" w:hAnsi="宋体" w:cs="宋体"/>
                <w:sz w:val="24"/>
              </w:rPr>
            </w:pPr>
            <w:r>
              <w:rPr>
                <w:rFonts w:ascii="宋体" w:hAnsi="宋体" w:cs="宋体" w:hint="eastAsia"/>
                <w:sz w:val="24"/>
              </w:rPr>
              <w:t>13</w:t>
            </w:r>
          </w:p>
        </w:tc>
        <w:tc>
          <w:tcPr>
            <w:tcW w:w="5399" w:type="dxa"/>
            <w:vAlign w:val="center"/>
          </w:tcPr>
          <w:p w:rsidR="00676B6B" w:rsidRDefault="009307DE">
            <w:pPr>
              <w:spacing w:line="360" w:lineRule="auto"/>
              <w:outlineLvl w:val="0"/>
              <w:rPr>
                <w:rFonts w:ascii="宋体" w:hAnsi="宋体" w:cs="宋体"/>
                <w:sz w:val="24"/>
              </w:rPr>
            </w:pPr>
            <w:r>
              <w:rPr>
                <w:rFonts w:ascii="宋体" w:hAnsi="宋体" w:cs="宋体" w:hint="eastAsia"/>
                <w:sz w:val="24"/>
              </w:rPr>
              <w:t>体系认证证书：</w:t>
            </w:r>
          </w:p>
          <w:p w:rsidR="00676B6B" w:rsidRDefault="009307DE">
            <w:pPr>
              <w:spacing w:line="360" w:lineRule="auto"/>
              <w:outlineLvl w:val="0"/>
              <w:rPr>
                <w:rFonts w:ascii="宋体" w:hAnsi="宋体" w:cs="宋体"/>
                <w:sz w:val="24"/>
              </w:rPr>
            </w:pPr>
            <w:r>
              <w:rPr>
                <w:rFonts w:ascii="宋体" w:hAnsi="宋体" w:cs="宋体" w:hint="eastAsia"/>
                <w:sz w:val="24"/>
              </w:rPr>
              <w:t>①有效的质量管理体系认证证书（1分）；</w:t>
            </w:r>
          </w:p>
          <w:p w:rsidR="00676B6B" w:rsidRDefault="009307DE">
            <w:pPr>
              <w:spacing w:line="360" w:lineRule="auto"/>
              <w:outlineLvl w:val="0"/>
              <w:rPr>
                <w:rFonts w:ascii="宋体" w:hAnsi="宋体" w:cs="宋体"/>
                <w:sz w:val="24"/>
              </w:rPr>
            </w:pPr>
            <w:r>
              <w:rPr>
                <w:rFonts w:ascii="宋体" w:hAnsi="宋体" w:cs="宋体" w:hint="eastAsia"/>
                <w:sz w:val="24"/>
              </w:rPr>
              <w:t>②有效的职业健康安全管理体系证书（1分）；</w:t>
            </w:r>
          </w:p>
          <w:p w:rsidR="00676B6B" w:rsidRDefault="009307DE">
            <w:pPr>
              <w:spacing w:line="360" w:lineRule="auto"/>
              <w:outlineLvl w:val="0"/>
              <w:rPr>
                <w:rFonts w:ascii="宋体" w:hAnsi="宋体" w:cs="宋体"/>
                <w:sz w:val="24"/>
              </w:rPr>
            </w:pPr>
            <w:r>
              <w:rPr>
                <w:rFonts w:ascii="宋体" w:hAnsi="宋体" w:cs="宋体" w:hint="eastAsia"/>
                <w:sz w:val="24"/>
              </w:rPr>
              <w:t>③有效的环境管理体系认证书（1分）；</w:t>
            </w:r>
          </w:p>
          <w:p w:rsidR="00676B6B" w:rsidRDefault="009307DE">
            <w:pPr>
              <w:spacing w:line="360" w:lineRule="auto"/>
              <w:outlineLvl w:val="0"/>
              <w:rPr>
                <w:rFonts w:ascii="宋体" w:hAnsi="宋体" w:cs="宋体"/>
              </w:rPr>
            </w:pPr>
            <w:r>
              <w:rPr>
                <w:rFonts w:ascii="宋体" w:hAnsi="宋体" w:cs="宋体" w:hint="eastAsia"/>
                <w:sz w:val="24"/>
              </w:rPr>
              <w:t>注：投标文件中须提供相关证书的复印件或扫描件，不提供者不得分。</w:t>
            </w:r>
          </w:p>
        </w:tc>
        <w:tc>
          <w:tcPr>
            <w:tcW w:w="727" w:type="dxa"/>
          </w:tcPr>
          <w:p w:rsidR="00676B6B" w:rsidRDefault="00676B6B">
            <w:pPr>
              <w:spacing w:line="360" w:lineRule="auto"/>
              <w:ind w:firstLineChars="100" w:firstLine="240"/>
              <w:outlineLvl w:val="0"/>
              <w:rPr>
                <w:rFonts w:ascii="宋体" w:hAnsi="宋体" w:cs="宋体"/>
                <w:sz w:val="24"/>
              </w:rPr>
            </w:pPr>
          </w:p>
          <w:p w:rsidR="00676B6B" w:rsidRDefault="009307DE">
            <w:pPr>
              <w:spacing w:line="360" w:lineRule="auto"/>
              <w:ind w:firstLineChars="100" w:firstLine="240"/>
              <w:outlineLvl w:val="0"/>
              <w:rPr>
                <w:rFonts w:ascii="宋体" w:hAnsi="宋体" w:cs="宋体"/>
              </w:rPr>
            </w:pPr>
            <w:r>
              <w:rPr>
                <w:rFonts w:ascii="宋体" w:hAnsi="宋体" w:cs="宋体" w:hint="eastAsia"/>
                <w:sz w:val="24"/>
              </w:rPr>
              <w:t>3</w:t>
            </w:r>
          </w:p>
        </w:tc>
        <w:tc>
          <w:tcPr>
            <w:tcW w:w="1954" w:type="dxa"/>
            <w:vAlign w:val="center"/>
          </w:tcPr>
          <w:p w:rsidR="00676B6B" w:rsidRDefault="009307DE">
            <w:pPr>
              <w:rPr>
                <w:rFonts w:ascii="宋体" w:hAnsi="宋体" w:cs="宋体"/>
                <w:sz w:val="24"/>
              </w:rPr>
            </w:pPr>
            <w:r>
              <w:rPr>
                <w:rFonts w:ascii="宋体" w:hAnsi="宋体" w:cs="宋体" w:hint="eastAsia"/>
                <w:sz w:val="24"/>
              </w:rPr>
              <w:t>投标人基本情况</w:t>
            </w:r>
          </w:p>
        </w:tc>
      </w:tr>
      <w:tr w:rsidR="00676B6B">
        <w:trPr>
          <w:trHeight w:val="1123"/>
        </w:trPr>
        <w:tc>
          <w:tcPr>
            <w:tcW w:w="835" w:type="dxa"/>
            <w:vAlign w:val="center"/>
          </w:tcPr>
          <w:p w:rsidR="00676B6B" w:rsidRDefault="009307DE">
            <w:pPr>
              <w:spacing w:line="360" w:lineRule="auto"/>
              <w:ind w:firstLineChars="100" w:firstLine="240"/>
              <w:jc w:val="left"/>
              <w:outlineLvl w:val="0"/>
              <w:rPr>
                <w:rFonts w:ascii="宋体" w:hAnsi="宋体" w:cs="宋体"/>
                <w:sz w:val="24"/>
              </w:rPr>
            </w:pPr>
            <w:r>
              <w:rPr>
                <w:rFonts w:ascii="宋体" w:hAnsi="宋体" w:cs="宋体" w:hint="eastAsia"/>
                <w:sz w:val="24"/>
              </w:rPr>
              <w:t>14</w:t>
            </w:r>
          </w:p>
        </w:tc>
        <w:tc>
          <w:tcPr>
            <w:tcW w:w="5399" w:type="dxa"/>
            <w:vAlign w:val="center"/>
          </w:tcPr>
          <w:p w:rsidR="00676B6B" w:rsidRDefault="009307DE">
            <w:pPr>
              <w:spacing w:line="360" w:lineRule="auto"/>
              <w:outlineLvl w:val="0"/>
              <w:rPr>
                <w:rFonts w:ascii="宋体" w:hAnsi="宋体" w:cs="宋体"/>
                <w:sz w:val="24"/>
              </w:rPr>
            </w:pPr>
            <w:r>
              <w:rPr>
                <w:rFonts w:ascii="宋体" w:hAnsi="宋体" w:cs="宋体" w:hint="eastAsia"/>
                <w:sz w:val="24"/>
              </w:rPr>
              <w:t>投标人自2018年1月1日以来实施的物业管理服务的成功案例，以签订时间为准，每提供一个得0.5分，最多1分。</w:t>
            </w:r>
          </w:p>
          <w:p w:rsidR="00676B6B" w:rsidRDefault="009307DE">
            <w:pPr>
              <w:spacing w:line="360" w:lineRule="auto"/>
              <w:outlineLvl w:val="0"/>
              <w:rPr>
                <w:rFonts w:ascii="宋体" w:hAnsi="宋体" w:cs="宋体"/>
              </w:rPr>
            </w:pPr>
            <w:r>
              <w:rPr>
                <w:rFonts w:ascii="宋体" w:hAnsi="宋体" w:cs="宋体" w:hint="eastAsia"/>
                <w:sz w:val="24"/>
              </w:rPr>
              <w:t>注：投标文件中须提供合同的复印件或扫描件，不提供者不得分。</w:t>
            </w:r>
          </w:p>
        </w:tc>
        <w:tc>
          <w:tcPr>
            <w:tcW w:w="727" w:type="dxa"/>
          </w:tcPr>
          <w:p w:rsidR="00676B6B" w:rsidRDefault="00676B6B">
            <w:pPr>
              <w:spacing w:line="360" w:lineRule="auto"/>
              <w:ind w:firstLineChars="100" w:firstLine="240"/>
              <w:outlineLvl w:val="0"/>
              <w:rPr>
                <w:rFonts w:ascii="宋体" w:hAnsi="宋体" w:cs="宋体"/>
                <w:sz w:val="24"/>
              </w:rPr>
            </w:pPr>
          </w:p>
          <w:p w:rsidR="00676B6B" w:rsidRDefault="009307DE">
            <w:pPr>
              <w:spacing w:line="360" w:lineRule="auto"/>
              <w:ind w:firstLineChars="100" w:firstLine="240"/>
              <w:outlineLvl w:val="0"/>
              <w:rPr>
                <w:rFonts w:ascii="宋体" w:hAnsi="宋体" w:cs="宋体"/>
              </w:rPr>
            </w:pPr>
            <w:r>
              <w:rPr>
                <w:rFonts w:ascii="宋体" w:hAnsi="宋体" w:cs="宋体" w:hint="eastAsia"/>
                <w:sz w:val="24"/>
              </w:rPr>
              <w:t>1</w:t>
            </w:r>
          </w:p>
        </w:tc>
        <w:tc>
          <w:tcPr>
            <w:tcW w:w="1954" w:type="dxa"/>
            <w:vAlign w:val="center"/>
          </w:tcPr>
          <w:p w:rsidR="00676B6B" w:rsidRDefault="009307DE">
            <w:pPr>
              <w:rPr>
                <w:rFonts w:ascii="宋体" w:hAnsi="宋体" w:cs="宋体"/>
                <w:sz w:val="24"/>
              </w:rPr>
            </w:pPr>
            <w:r>
              <w:rPr>
                <w:rFonts w:ascii="宋体" w:hAnsi="宋体" w:cs="宋体" w:hint="eastAsia"/>
                <w:sz w:val="24"/>
              </w:rPr>
              <w:t>投标人类似项目业绩</w:t>
            </w:r>
          </w:p>
        </w:tc>
      </w:tr>
      <w:tr w:rsidR="00676B6B">
        <w:trPr>
          <w:trHeight w:val="3305"/>
        </w:trPr>
        <w:tc>
          <w:tcPr>
            <w:tcW w:w="835" w:type="dxa"/>
            <w:vAlign w:val="center"/>
          </w:tcPr>
          <w:p w:rsidR="00676B6B" w:rsidRDefault="009307DE">
            <w:pPr>
              <w:spacing w:line="360" w:lineRule="auto"/>
              <w:ind w:firstLineChars="100" w:firstLine="240"/>
              <w:outlineLvl w:val="0"/>
              <w:rPr>
                <w:rFonts w:ascii="宋体" w:hAnsi="宋体" w:cs="宋体"/>
                <w:sz w:val="24"/>
              </w:rPr>
            </w:pPr>
            <w:r>
              <w:rPr>
                <w:rFonts w:ascii="宋体" w:hAnsi="宋体" w:cs="宋体" w:hint="eastAsia"/>
                <w:sz w:val="24"/>
              </w:rPr>
              <w:t>15</w:t>
            </w:r>
          </w:p>
        </w:tc>
        <w:tc>
          <w:tcPr>
            <w:tcW w:w="5399" w:type="dxa"/>
          </w:tcPr>
          <w:p w:rsidR="00676B6B" w:rsidRDefault="009307DE">
            <w:pPr>
              <w:spacing w:line="360" w:lineRule="auto"/>
              <w:outlineLvl w:val="0"/>
              <w:rPr>
                <w:rFonts w:ascii="宋体" w:hAnsi="宋体" w:cs="宋体"/>
                <w:sz w:val="24"/>
              </w:rPr>
            </w:pPr>
            <w:r>
              <w:rPr>
                <w:rFonts w:ascii="宋体" w:hAnsi="宋体" w:cs="宋体" w:hint="eastAsia"/>
                <w:sz w:val="24"/>
              </w:rPr>
              <w:t>有效投标报价的最低价作为评标基准价，其最低报价为满分；按［投标报价得分=（评标基准价/投标报价）*</w:t>
            </w:r>
            <w:r>
              <w:rPr>
                <w:rFonts w:ascii="宋体" w:hAnsi="宋体" w:cs="宋体"/>
                <w:sz w:val="24"/>
              </w:rPr>
              <w:t>1</w:t>
            </w:r>
            <w:r>
              <w:rPr>
                <w:rFonts w:ascii="宋体" w:hAnsi="宋体" w:cs="宋体" w:hint="eastAsia"/>
                <w:sz w:val="24"/>
              </w:rPr>
              <w:t>0］的计算公式计算。</w:t>
            </w:r>
          </w:p>
          <w:p w:rsidR="00676B6B" w:rsidRDefault="009307DE">
            <w:pPr>
              <w:widowControl/>
              <w:shd w:val="clear" w:color="auto" w:fill="FFFFFF"/>
              <w:adjustRightInd/>
              <w:spacing w:after="225" w:line="315" w:lineRule="atLeast"/>
              <w:ind w:firstLine="420"/>
              <w:jc w:val="left"/>
              <w:rPr>
                <w:rFonts w:ascii="宋体" w:hAnsi="宋体" w:cs="宋体"/>
                <w:sz w:val="24"/>
              </w:rPr>
            </w:pPr>
            <w:r>
              <w:rPr>
                <w:rFonts w:ascii="宋体" w:hAnsi="宋体" w:cs="宋体" w:hint="eastAsia"/>
                <w:sz w:val="24"/>
              </w:rPr>
              <w:t>评标过程中，不得去掉报价中的最高报价和最低报价。</w:t>
            </w:r>
          </w:p>
          <w:p w:rsidR="00676B6B" w:rsidRDefault="009307DE">
            <w:pPr>
              <w:widowControl/>
              <w:shd w:val="clear" w:color="auto" w:fill="FFFFFF"/>
              <w:adjustRightInd/>
              <w:spacing w:after="225" w:line="315" w:lineRule="atLeast"/>
              <w:ind w:firstLine="420"/>
              <w:jc w:val="left"/>
              <w:rPr>
                <w:rFonts w:ascii="宋体" w:hAnsi="宋体" w:cs="宋体"/>
                <w:sz w:val="24"/>
              </w:rPr>
            </w:pPr>
            <w:r>
              <w:rPr>
                <w:rFonts w:ascii="宋体" w:hAnsi="宋体" w:cs="宋体" w:hint="eastAsia"/>
                <w:sz w:val="24"/>
              </w:rPr>
              <w:t>因落实政府采购政策需要进行价格调整的，以调整后的价格计算评标基准价和投标报价。</w:t>
            </w:r>
          </w:p>
        </w:tc>
        <w:tc>
          <w:tcPr>
            <w:tcW w:w="727" w:type="dxa"/>
            <w:vAlign w:val="center"/>
          </w:tcPr>
          <w:p w:rsidR="00676B6B" w:rsidRDefault="009307DE">
            <w:pPr>
              <w:spacing w:line="360" w:lineRule="auto"/>
              <w:ind w:firstLineChars="50" w:firstLine="120"/>
              <w:outlineLvl w:val="0"/>
              <w:rPr>
                <w:rFonts w:ascii="宋体" w:hAnsi="宋体" w:cs="宋体"/>
                <w:sz w:val="24"/>
              </w:rPr>
            </w:pPr>
            <w:r>
              <w:rPr>
                <w:rFonts w:ascii="宋体" w:hAnsi="宋体" w:cs="宋体"/>
                <w:sz w:val="24"/>
              </w:rPr>
              <w:t>10</w:t>
            </w:r>
          </w:p>
        </w:tc>
        <w:tc>
          <w:tcPr>
            <w:tcW w:w="1954" w:type="dxa"/>
            <w:vAlign w:val="center"/>
          </w:tcPr>
          <w:p w:rsidR="00676B6B" w:rsidRDefault="009307DE">
            <w:pPr>
              <w:spacing w:line="360" w:lineRule="auto"/>
              <w:jc w:val="center"/>
              <w:outlineLvl w:val="0"/>
              <w:rPr>
                <w:rFonts w:ascii="宋体" w:hAnsi="宋体" w:cs="宋体"/>
                <w:sz w:val="24"/>
              </w:rPr>
            </w:pPr>
            <w:r>
              <w:rPr>
                <w:rFonts w:ascii="宋体" w:hAnsi="宋体" w:cs="宋体" w:hint="eastAsia"/>
                <w:sz w:val="24"/>
              </w:rPr>
              <w:t>/</w:t>
            </w:r>
          </w:p>
        </w:tc>
      </w:tr>
    </w:tbl>
    <w:p w:rsidR="00676B6B" w:rsidRDefault="009307DE">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w:t>
      </w:r>
      <w:r>
        <w:rPr>
          <w:rFonts w:ascii="宋体" w:hAnsi="宋体" w:cs="宋体" w:hint="eastAsia"/>
          <w:sz w:val="24"/>
        </w:rPr>
        <w:lastRenderedPageBreak/>
        <w:t>和内容）提供评标标准相应的商务技术资料。 </w:t>
      </w:r>
    </w:p>
    <w:p w:rsidR="00676B6B" w:rsidRDefault="009307DE">
      <w:pPr>
        <w:snapToGrid w:val="0"/>
        <w:spacing w:line="360" w:lineRule="auto"/>
        <w:rPr>
          <w:rFonts w:ascii="宋体" w:hAnsi="宋体" w:cs="宋体"/>
          <w:b/>
          <w:sz w:val="28"/>
          <w:szCs w:val="28"/>
        </w:rPr>
      </w:pPr>
      <w:r>
        <w:rPr>
          <w:rFonts w:ascii="宋体" w:hAnsi="宋体" w:cs="宋体" w:hint="eastAsia"/>
          <w:b/>
          <w:sz w:val="32"/>
        </w:rPr>
        <w:t>一、评标方法</w:t>
      </w:r>
    </w:p>
    <w:p w:rsidR="00676B6B" w:rsidRDefault="009307DE">
      <w:pPr>
        <w:adjustRightInd/>
        <w:spacing w:line="360" w:lineRule="auto"/>
        <w:ind w:firstLineChars="196" w:firstLine="472"/>
        <w:rPr>
          <w:rFonts w:ascii="宋体" w:hAnsi="宋体" w:cs="宋体"/>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676B6B" w:rsidRDefault="009307DE">
      <w:pPr>
        <w:adjustRightInd/>
        <w:spacing w:line="360" w:lineRule="auto"/>
        <w:rPr>
          <w:rFonts w:ascii="宋体" w:hAnsi="宋体" w:cs="宋体"/>
          <w:kern w:val="0"/>
          <w:sz w:val="24"/>
        </w:rPr>
      </w:pPr>
      <w:r>
        <w:rPr>
          <w:rFonts w:ascii="宋体" w:hAnsi="宋体" w:cs="宋体" w:hint="eastAsia"/>
          <w:b/>
          <w:sz w:val="32"/>
        </w:rPr>
        <w:t>二、评标标准</w:t>
      </w:r>
    </w:p>
    <w:p w:rsidR="00676B6B" w:rsidRDefault="009307DE">
      <w:pPr>
        <w:spacing w:line="360" w:lineRule="auto"/>
        <w:ind w:firstLineChars="196" w:firstLine="472"/>
        <w:rPr>
          <w:rFonts w:ascii="宋体" w:hAnsi="宋体" w:cs="宋体"/>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rsidR="00676B6B" w:rsidRDefault="009307DE">
      <w:pPr>
        <w:spacing w:line="360" w:lineRule="auto"/>
        <w:outlineLvl w:val="0"/>
        <w:rPr>
          <w:rFonts w:ascii="宋体" w:hAnsi="宋体" w:cs="宋体"/>
          <w:b/>
          <w:sz w:val="36"/>
          <w:szCs w:val="36"/>
        </w:rPr>
      </w:pPr>
      <w:r>
        <w:rPr>
          <w:rFonts w:ascii="宋体" w:hAnsi="宋体" w:cs="宋体" w:hint="eastAsia"/>
          <w:b/>
          <w:sz w:val="36"/>
          <w:szCs w:val="36"/>
        </w:rPr>
        <w:t>三、评标程序</w:t>
      </w:r>
    </w:p>
    <w:p w:rsidR="00676B6B" w:rsidRDefault="009307DE">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676B6B" w:rsidRDefault="009307DE">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676B6B" w:rsidRDefault="009307DE">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676B6B" w:rsidRDefault="009307DE">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676B6B" w:rsidRDefault="009307DE">
      <w:pPr>
        <w:pStyle w:val="27"/>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676B6B" w:rsidRDefault="009307DE">
      <w:pPr>
        <w:pStyle w:val="27"/>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676B6B" w:rsidRDefault="009307DE">
      <w:pPr>
        <w:pStyle w:val="27"/>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676B6B" w:rsidRDefault="009307DE">
      <w:pPr>
        <w:pStyle w:val="27"/>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676B6B" w:rsidRDefault="009307DE">
      <w:pPr>
        <w:pStyle w:val="27"/>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676B6B" w:rsidRDefault="009307DE">
      <w:pPr>
        <w:pStyle w:val="27"/>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rsidR="00676B6B" w:rsidRDefault="009307D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676B6B" w:rsidRDefault="009307DE">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w:t>
      </w:r>
      <w:r>
        <w:rPr>
          <w:rFonts w:ascii="宋体" w:hAnsi="宋体" w:cs="宋体" w:hint="eastAsia"/>
          <w:kern w:val="0"/>
          <w:sz w:val="24"/>
        </w:rPr>
        <w:lastRenderedPageBreak/>
        <w:t>效。</w:t>
      </w:r>
    </w:p>
    <w:p w:rsidR="00676B6B" w:rsidRDefault="009307DE">
      <w:pPr>
        <w:pStyle w:val="27"/>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676B6B" w:rsidRDefault="009307DE">
      <w:pPr>
        <w:pStyle w:val="27"/>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676B6B" w:rsidRDefault="009307DE">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rsidR="00676B6B" w:rsidRDefault="009307DE">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676B6B" w:rsidRDefault="009307DE">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676B6B" w:rsidRDefault="009307DE">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676B6B" w:rsidRDefault="009307DE">
      <w:pPr>
        <w:pStyle w:val="27"/>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w:t>
      </w:r>
      <w:r>
        <w:rPr>
          <w:rFonts w:ascii="宋体" w:hAnsi="宋体" w:cs="宋体" w:hint="eastAsia"/>
          <w:kern w:val="0"/>
          <w:szCs w:val="24"/>
        </w:rPr>
        <w:lastRenderedPageBreak/>
        <w:t>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676B6B" w:rsidRDefault="009307DE">
      <w:pPr>
        <w:pStyle w:val="a4"/>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676B6B" w:rsidRDefault="009307DE">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676B6B" w:rsidRDefault="009307DE">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676B6B" w:rsidRDefault="009307DE">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676B6B" w:rsidRDefault="009307DE">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676B6B" w:rsidRDefault="009307DE">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676B6B" w:rsidRDefault="009307DE">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676B6B" w:rsidRDefault="009307DE">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676B6B" w:rsidRDefault="009307DE">
      <w:pPr>
        <w:spacing w:line="360" w:lineRule="auto"/>
        <w:ind w:firstLineChars="200" w:firstLine="480"/>
        <w:rPr>
          <w:rFonts w:ascii="宋体" w:hAnsi="宋体" w:cs="宋体"/>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676B6B" w:rsidRDefault="009307DE">
      <w:pPr>
        <w:spacing w:line="360" w:lineRule="auto"/>
        <w:ind w:firstLineChars="200" w:firstLine="480"/>
        <w:rPr>
          <w:rFonts w:ascii="宋体" w:hAnsi="宋体" w:cs="宋体"/>
          <w:kern w:val="0"/>
          <w:sz w:val="24"/>
        </w:rPr>
      </w:pPr>
      <w:r>
        <w:rPr>
          <w:rFonts w:ascii="宋体" w:hAnsi="宋体" w:cs="宋体" w:hint="eastAsia"/>
          <w:kern w:val="0"/>
          <w:sz w:val="24"/>
        </w:rPr>
        <w:t>4.2.9投标人对根据修正原则修正后的报价不确认的；</w:t>
      </w:r>
    </w:p>
    <w:p w:rsidR="00676B6B" w:rsidRDefault="009307DE">
      <w:pPr>
        <w:spacing w:line="360" w:lineRule="auto"/>
        <w:ind w:firstLineChars="200" w:firstLine="480"/>
        <w:rPr>
          <w:rFonts w:ascii="宋体" w:hAnsi="宋体" w:cs="宋体"/>
          <w:kern w:val="0"/>
          <w:sz w:val="24"/>
        </w:rPr>
      </w:pPr>
      <w:r>
        <w:rPr>
          <w:rFonts w:ascii="宋体" w:hAnsi="宋体" w:cs="宋体" w:hint="eastAsia"/>
          <w:kern w:val="0"/>
          <w:sz w:val="24"/>
        </w:rPr>
        <w:t>4.2.10投标人提供虚假材料投标的；</w:t>
      </w:r>
    </w:p>
    <w:p w:rsidR="00676B6B" w:rsidRDefault="009307DE">
      <w:pPr>
        <w:spacing w:line="360" w:lineRule="auto"/>
        <w:ind w:firstLineChars="100" w:firstLine="240"/>
        <w:rPr>
          <w:rFonts w:ascii="宋体" w:hAnsi="宋体" w:cs="宋体"/>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rsidR="00676B6B" w:rsidRDefault="009307DE">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676B6B" w:rsidRDefault="009307DE">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rsidR="00676B6B" w:rsidRDefault="009307DE">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676B6B" w:rsidRDefault="009307DE">
      <w:pPr>
        <w:pStyle w:val="a4"/>
        <w:snapToGrid w:val="0"/>
        <w:spacing w:line="360" w:lineRule="auto"/>
        <w:ind w:firstLineChars="196" w:firstLine="472"/>
        <w:rPr>
          <w:rFonts w:cs="宋体"/>
        </w:rPr>
      </w:pPr>
      <w:r>
        <w:rPr>
          <w:rFonts w:cs="宋体" w:hint="eastAsia"/>
          <w:b/>
        </w:rPr>
        <w:t>5.废标。</w:t>
      </w:r>
      <w:r>
        <w:rPr>
          <w:rFonts w:cs="宋体" w:hint="eastAsia"/>
        </w:rPr>
        <w:t>根据《中华人民共和国政府采购法》第三十六条之规定，在采购中，出现下列情形之一的，应予废标：</w:t>
      </w:r>
    </w:p>
    <w:p w:rsidR="00676B6B" w:rsidRDefault="009307DE">
      <w:pPr>
        <w:pStyle w:val="a4"/>
        <w:snapToGrid w:val="0"/>
        <w:spacing w:line="360" w:lineRule="auto"/>
        <w:rPr>
          <w:rFonts w:cs="宋体"/>
        </w:rPr>
      </w:pPr>
      <w:r>
        <w:rPr>
          <w:rFonts w:cs="宋体" w:hint="eastAsia"/>
        </w:rPr>
        <w:lastRenderedPageBreak/>
        <w:t>5.1符合专业条件的供应商或者对招标文件作实质响应的供应商不足3家的；</w:t>
      </w:r>
    </w:p>
    <w:p w:rsidR="00676B6B" w:rsidRDefault="009307DE">
      <w:pPr>
        <w:pStyle w:val="a4"/>
        <w:snapToGrid w:val="0"/>
        <w:spacing w:line="360" w:lineRule="auto"/>
        <w:rPr>
          <w:rFonts w:cs="宋体"/>
        </w:rPr>
      </w:pPr>
      <w:r>
        <w:rPr>
          <w:rFonts w:cs="宋体" w:hint="eastAsia"/>
        </w:rPr>
        <w:t>5.2出现影响采购公正的违法、违规行为的；</w:t>
      </w:r>
    </w:p>
    <w:p w:rsidR="00676B6B" w:rsidRDefault="009307DE">
      <w:pPr>
        <w:pStyle w:val="a4"/>
        <w:snapToGrid w:val="0"/>
        <w:spacing w:line="360" w:lineRule="auto"/>
        <w:rPr>
          <w:rFonts w:cs="宋体"/>
        </w:rPr>
      </w:pPr>
      <w:r>
        <w:rPr>
          <w:rFonts w:cs="宋体" w:hint="eastAsia"/>
        </w:rPr>
        <w:t>5.3投标人的报价均超过了采购预算，采购人不能支付的；</w:t>
      </w:r>
    </w:p>
    <w:p w:rsidR="00676B6B" w:rsidRDefault="009307DE">
      <w:pPr>
        <w:pStyle w:val="a4"/>
        <w:snapToGrid w:val="0"/>
        <w:spacing w:line="360" w:lineRule="auto"/>
        <w:rPr>
          <w:rFonts w:cs="宋体"/>
        </w:rPr>
      </w:pPr>
      <w:r>
        <w:rPr>
          <w:rFonts w:cs="宋体" w:hint="eastAsia"/>
        </w:rPr>
        <w:t>5.4因重大变故，采购任务取消的。</w:t>
      </w:r>
    </w:p>
    <w:p w:rsidR="00676B6B" w:rsidRDefault="009307DE">
      <w:pPr>
        <w:pStyle w:val="a4"/>
        <w:snapToGrid w:val="0"/>
        <w:spacing w:line="360" w:lineRule="auto"/>
        <w:rPr>
          <w:rFonts w:cs="宋体"/>
        </w:rPr>
      </w:pPr>
      <w:proofErr w:type="gramStart"/>
      <w:r>
        <w:rPr>
          <w:rFonts w:cs="宋体" w:hint="eastAsia"/>
        </w:rPr>
        <w:t>废标后</w:t>
      </w:r>
      <w:proofErr w:type="gramEnd"/>
      <w:r>
        <w:rPr>
          <w:rFonts w:cs="宋体" w:hint="eastAsia"/>
        </w:rPr>
        <w:t>，采购机构应当将</w:t>
      </w:r>
      <w:proofErr w:type="gramStart"/>
      <w:r>
        <w:rPr>
          <w:rFonts w:cs="宋体" w:hint="eastAsia"/>
        </w:rPr>
        <w:t>废标理由</w:t>
      </w:r>
      <w:proofErr w:type="gramEnd"/>
      <w:r>
        <w:rPr>
          <w:rFonts w:cs="宋体" w:hint="eastAsia"/>
        </w:rPr>
        <w:t>通知所有投标人。</w:t>
      </w:r>
    </w:p>
    <w:p w:rsidR="00676B6B" w:rsidRDefault="009307DE">
      <w:pPr>
        <w:pStyle w:val="a4"/>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676B6B" w:rsidRDefault="009307DE">
      <w:pPr>
        <w:pStyle w:val="a4"/>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676B6B" w:rsidRDefault="009307DE">
      <w:pPr>
        <w:pStyle w:val="a4"/>
        <w:snapToGrid w:val="0"/>
        <w:spacing w:line="360" w:lineRule="auto"/>
        <w:rPr>
          <w:rFonts w:cs="宋体"/>
        </w:rPr>
      </w:pPr>
      <w:r>
        <w:rPr>
          <w:rFonts w:cs="宋体" w:hint="eastAsia"/>
        </w:rPr>
        <w:t>7.1未确定中标供应商的，终止本次政府采购活动，重新开展政府采购活动。</w:t>
      </w:r>
    </w:p>
    <w:p w:rsidR="00676B6B" w:rsidRDefault="009307DE">
      <w:pPr>
        <w:pStyle w:val="a4"/>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676B6B" w:rsidRDefault="009307DE">
      <w:pPr>
        <w:pStyle w:val="a4"/>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676B6B" w:rsidRDefault="009307DE">
      <w:pPr>
        <w:pStyle w:val="a4"/>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rsidR="00676B6B" w:rsidRDefault="009307DE">
      <w:pPr>
        <w:pStyle w:val="a4"/>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rsidR="00676B6B" w:rsidRDefault="00676B6B">
      <w:pPr>
        <w:pStyle w:val="a4"/>
        <w:snapToGrid w:val="0"/>
        <w:spacing w:line="360" w:lineRule="auto"/>
        <w:ind w:firstLineChars="0" w:firstLine="0"/>
        <w:rPr>
          <w:rFonts w:cs="宋体"/>
        </w:rPr>
      </w:pPr>
    </w:p>
    <w:p w:rsidR="00676B6B" w:rsidRDefault="00676B6B">
      <w:pPr>
        <w:spacing w:line="360" w:lineRule="auto"/>
        <w:ind w:leftChars="343" w:left="720" w:firstLineChars="300" w:firstLine="1084"/>
        <w:outlineLvl w:val="0"/>
        <w:rPr>
          <w:rFonts w:ascii="宋体" w:hAnsi="宋体" w:cs="宋体"/>
          <w:b/>
          <w:sz w:val="36"/>
          <w:szCs w:val="36"/>
        </w:rPr>
      </w:pPr>
      <w:bookmarkStart w:id="396" w:name="第五部分"/>
      <w:bookmarkStart w:id="397" w:name="_Toc86217003"/>
      <w:bookmarkEnd w:id="27"/>
    </w:p>
    <w:p w:rsidR="00676B6B" w:rsidRDefault="009307DE">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w:t>
      </w:r>
    </w:p>
    <w:p w:rsidR="00676B6B" w:rsidRDefault="00676B6B">
      <w:pPr>
        <w:spacing w:line="360" w:lineRule="auto"/>
        <w:ind w:leftChars="343" w:left="720" w:firstLineChars="300" w:firstLine="1084"/>
        <w:outlineLvl w:val="0"/>
        <w:rPr>
          <w:rFonts w:ascii="宋体" w:hAnsi="宋体" w:cs="宋体"/>
          <w:b/>
          <w:sz w:val="36"/>
          <w:szCs w:val="36"/>
        </w:rPr>
      </w:pPr>
    </w:p>
    <w:p w:rsidR="00676B6B" w:rsidRDefault="00676B6B">
      <w:pPr>
        <w:spacing w:line="360" w:lineRule="auto"/>
        <w:outlineLvl w:val="0"/>
        <w:rPr>
          <w:rFonts w:ascii="宋体" w:hAnsi="宋体" w:cs="宋体"/>
          <w:b/>
          <w:sz w:val="36"/>
          <w:szCs w:val="36"/>
        </w:rPr>
      </w:pPr>
    </w:p>
    <w:p w:rsidR="00676B6B" w:rsidRDefault="00676B6B">
      <w:pPr>
        <w:spacing w:line="360" w:lineRule="auto"/>
        <w:outlineLvl w:val="0"/>
        <w:rPr>
          <w:rFonts w:ascii="宋体" w:hAnsi="宋体" w:cs="宋体"/>
          <w:b/>
          <w:sz w:val="36"/>
          <w:szCs w:val="36"/>
        </w:rPr>
      </w:pPr>
    </w:p>
    <w:p w:rsidR="00676B6B" w:rsidRDefault="009307DE">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rsidR="00676B6B" w:rsidRDefault="009307DE">
      <w:pPr>
        <w:rPr>
          <w:rFonts w:ascii="宋体" w:hAnsi="宋体" w:cs="宋体"/>
          <w:sz w:val="24"/>
          <w:u w:val="single"/>
        </w:rPr>
      </w:pPr>
      <w:r>
        <w:rPr>
          <w:rFonts w:ascii="宋体" w:hAnsi="宋体" w:cs="宋体" w:hint="eastAsia"/>
          <w:sz w:val="24"/>
        </w:rPr>
        <w:t>合同编号：</w:t>
      </w:r>
      <w:r>
        <w:rPr>
          <w:rFonts w:ascii="宋体" w:hAnsi="宋体" w:cs="宋体" w:hint="eastAsia"/>
          <w:sz w:val="24"/>
          <w:u w:val="single"/>
        </w:rPr>
        <w:t xml:space="preserve">           </w:t>
      </w:r>
    </w:p>
    <w:p w:rsidR="00676B6B" w:rsidRDefault="00676B6B">
      <w:pPr>
        <w:spacing w:line="480" w:lineRule="auto"/>
        <w:jc w:val="center"/>
        <w:rPr>
          <w:rFonts w:ascii="宋体" w:hAnsi="宋体" w:cs="宋体"/>
          <w:b/>
          <w:sz w:val="28"/>
          <w:szCs w:val="28"/>
        </w:rPr>
      </w:pPr>
    </w:p>
    <w:p w:rsidR="00676B6B" w:rsidRDefault="00676B6B">
      <w:pPr>
        <w:spacing w:line="480" w:lineRule="auto"/>
        <w:jc w:val="center"/>
        <w:rPr>
          <w:rFonts w:ascii="宋体" w:hAnsi="宋体" w:cs="宋体"/>
          <w:b/>
          <w:sz w:val="24"/>
        </w:rPr>
      </w:pPr>
    </w:p>
    <w:p w:rsidR="00676B6B" w:rsidRDefault="00676B6B">
      <w:pPr>
        <w:spacing w:line="480" w:lineRule="auto"/>
        <w:jc w:val="center"/>
        <w:rPr>
          <w:rFonts w:ascii="宋体" w:hAnsi="宋体" w:cs="宋体"/>
          <w:b/>
          <w:sz w:val="24"/>
        </w:rPr>
      </w:pPr>
    </w:p>
    <w:p w:rsidR="00676B6B" w:rsidRDefault="009307DE">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676B6B" w:rsidRDefault="009307DE">
      <w:pPr>
        <w:spacing w:line="480" w:lineRule="auto"/>
        <w:jc w:val="center"/>
        <w:rPr>
          <w:rFonts w:ascii="宋体" w:hAnsi="宋体" w:cs="宋体"/>
          <w:b/>
          <w:sz w:val="36"/>
          <w:szCs w:val="36"/>
        </w:rPr>
      </w:pPr>
      <w:r>
        <w:rPr>
          <w:rFonts w:ascii="宋体" w:hAnsi="宋体" w:cs="宋体" w:hint="eastAsia"/>
          <w:b/>
          <w:sz w:val="36"/>
          <w:szCs w:val="36"/>
        </w:rPr>
        <w:t>（服务类）</w:t>
      </w:r>
    </w:p>
    <w:p w:rsidR="00676B6B" w:rsidRDefault="009307DE">
      <w:pPr>
        <w:pStyle w:val="1e"/>
        <w:ind w:firstLineChars="1180" w:firstLine="2843"/>
        <w:rPr>
          <w:rFonts w:ascii="宋体" w:hAnsi="宋体" w:cs="宋体"/>
          <w:b/>
          <w:szCs w:val="24"/>
        </w:rPr>
      </w:pPr>
      <w:r>
        <w:rPr>
          <w:rFonts w:ascii="宋体" w:hAnsi="宋体" w:cs="宋体" w:hint="eastAsia"/>
          <w:b/>
          <w:szCs w:val="24"/>
        </w:rPr>
        <w:t>第一部分 合同书</w:t>
      </w:r>
    </w:p>
    <w:p w:rsidR="00676B6B" w:rsidRDefault="00676B6B">
      <w:pPr>
        <w:spacing w:before="120" w:line="22" w:lineRule="atLeast"/>
        <w:rPr>
          <w:rFonts w:ascii="宋体" w:hAnsi="宋体" w:cs="宋体"/>
          <w:sz w:val="24"/>
        </w:rPr>
      </w:pPr>
    </w:p>
    <w:p w:rsidR="00676B6B" w:rsidRDefault="00676B6B">
      <w:pPr>
        <w:pStyle w:val="2"/>
      </w:pPr>
    </w:p>
    <w:p w:rsidR="00676B6B" w:rsidRDefault="009307DE">
      <w:pPr>
        <w:spacing w:before="120" w:line="22" w:lineRule="atLeast"/>
        <w:ind w:left="960"/>
        <w:rPr>
          <w:rFonts w:ascii="宋体" w:hAnsi="宋体" w:cs="宋体"/>
          <w:sz w:val="24"/>
        </w:rPr>
      </w:pPr>
      <w:r>
        <w:rPr>
          <w:rFonts w:ascii="宋体" w:hAnsi="宋体" w:cs="宋体" w:hint="eastAsia"/>
          <w:sz w:val="24"/>
        </w:rPr>
        <w:t>项目名称：</w:t>
      </w:r>
      <w:r>
        <w:rPr>
          <w:rFonts w:ascii="宋体" w:hAnsi="宋体" w:cs="宋体" w:hint="eastAsia"/>
          <w:sz w:val="24"/>
          <w:u w:val="single"/>
        </w:rPr>
        <w:t xml:space="preserve">                                   </w:t>
      </w:r>
    </w:p>
    <w:p w:rsidR="00676B6B" w:rsidRDefault="00676B6B">
      <w:pPr>
        <w:pStyle w:val="110"/>
        <w:spacing w:before="120" w:line="22" w:lineRule="atLeast"/>
        <w:rPr>
          <w:rFonts w:ascii="宋体" w:eastAsia="宋体" w:hAnsi="宋体" w:cs="宋体"/>
          <w:szCs w:val="24"/>
        </w:rPr>
      </w:pPr>
    </w:p>
    <w:p w:rsidR="00676B6B" w:rsidRDefault="00676B6B">
      <w:pPr>
        <w:pStyle w:val="110"/>
        <w:spacing w:before="120" w:line="22" w:lineRule="atLeast"/>
        <w:rPr>
          <w:rFonts w:ascii="宋体" w:eastAsia="宋体" w:hAnsi="宋体" w:cs="宋体"/>
          <w:szCs w:val="24"/>
        </w:rPr>
      </w:pPr>
    </w:p>
    <w:p w:rsidR="00676B6B" w:rsidRDefault="00676B6B">
      <w:pPr>
        <w:rPr>
          <w:rFonts w:ascii="宋体" w:hAnsi="宋体" w:cs="宋体"/>
          <w:sz w:val="24"/>
        </w:rPr>
      </w:pPr>
    </w:p>
    <w:p w:rsidR="00676B6B" w:rsidRDefault="009307DE">
      <w:pPr>
        <w:spacing w:before="120" w:line="22" w:lineRule="atLeast"/>
        <w:ind w:left="960"/>
        <w:rPr>
          <w:rFonts w:ascii="宋体" w:hAnsi="宋体" w:cs="宋体"/>
          <w:sz w:val="24"/>
          <w:u w:val="single"/>
        </w:rPr>
      </w:pPr>
      <w:r>
        <w:rPr>
          <w:rFonts w:ascii="宋体" w:hAnsi="宋体" w:cs="宋体" w:hint="eastAsia"/>
          <w:sz w:val="24"/>
        </w:rPr>
        <w:t>甲方：</w:t>
      </w:r>
      <w:r>
        <w:rPr>
          <w:rFonts w:ascii="宋体" w:hAnsi="宋体" w:cs="宋体" w:hint="eastAsia"/>
          <w:sz w:val="24"/>
          <w:u w:val="single"/>
        </w:rPr>
        <w:t xml:space="preserve">                                       </w:t>
      </w:r>
    </w:p>
    <w:p w:rsidR="00676B6B" w:rsidRDefault="00676B6B">
      <w:pPr>
        <w:spacing w:before="120" w:line="22" w:lineRule="atLeast"/>
        <w:rPr>
          <w:rFonts w:ascii="宋体" w:hAnsi="宋体" w:cs="宋体"/>
          <w:sz w:val="24"/>
        </w:rPr>
      </w:pPr>
    </w:p>
    <w:p w:rsidR="00676B6B" w:rsidRDefault="009307DE">
      <w:pPr>
        <w:spacing w:before="120" w:line="22" w:lineRule="atLeast"/>
        <w:ind w:left="960"/>
        <w:rPr>
          <w:rFonts w:ascii="宋体" w:hAnsi="宋体" w:cs="宋体"/>
          <w:sz w:val="24"/>
          <w:u w:val="single"/>
        </w:rPr>
      </w:pPr>
      <w:r>
        <w:rPr>
          <w:rFonts w:ascii="宋体" w:hAnsi="宋体" w:cs="宋体" w:hint="eastAsia"/>
          <w:sz w:val="24"/>
        </w:rPr>
        <w:t>乙方：</w:t>
      </w:r>
      <w:r>
        <w:rPr>
          <w:rFonts w:ascii="宋体" w:hAnsi="宋体" w:cs="宋体" w:hint="eastAsia"/>
          <w:sz w:val="24"/>
          <w:u w:val="single"/>
        </w:rPr>
        <w:t xml:space="preserve">                                       </w:t>
      </w:r>
    </w:p>
    <w:p w:rsidR="00676B6B" w:rsidRDefault="00676B6B">
      <w:pPr>
        <w:spacing w:before="120" w:line="22" w:lineRule="atLeast"/>
        <w:rPr>
          <w:rFonts w:ascii="宋体" w:hAnsi="宋体" w:cs="宋体"/>
          <w:sz w:val="24"/>
        </w:rPr>
      </w:pPr>
    </w:p>
    <w:p w:rsidR="00676B6B" w:rsidRDefault="009307DE">
      <w:pPr>
        <w:spacing w:before="120" w:line="22" w:lineRule="atLeast"/>
        <w:ind w:firstLineChars="400" w:firstLine="960"/>
        <w:rPr>
          <w:rFonts w:ascii="宋体" w:hAnsi="宋体" w:cs="宋体"/>
          <w:sz w:val="24"/>
          <w:u w:val="single"/>
        </w:rPr>
      </w:pPr>
      <w:r>
        <w:rPr>
          <w:rFonts w:ascii="宋体" w:hAnsi="宋体" w:cs="宋体" w:hint="eastAsia"/>
          <w:sz w:val="24"/>
        </w:rPr>
        <w:t>签订地：</w:t>
      </w:r>
      <w:r>
        <w:rPr>
          <w:rFonts w:ascii="宋体" w:hAnsi="宋体" w:cs="宋体" w:hint="eastAsia"/>
          <w:sz w:val="24"/>
          <w:u w:val="single"/>
        </w:rPr>
        <w:t xml:space="preserve">                                     </w:t>
      </w:r>
    </w:p>
    <w:p w:rsidR="00676B6B" w:rsidRDefault="00676B6B">
      <w:pPr>
        <w:spacing w:before="120" w:line="22" w:lineRule="atLeast"/>
        <w:rPr>
          <w:rFonts w:ascii="宋体" w:hAnsi="宋体" w:cs="宋体"/>
          <w:sz w:val="24"/>
        </w:rPr>
      </w:pPr>
    </w:p>
    <w:p w:rsidR="00676B6B" w:rsidRDefault="009307DE">
      <w:pPr>
        <w:spacing w:before="120" w:line="22" w:lineRule="atLeast"/>
        <w:ind w:firstLineChars="400" w:firstLine="960"/>
        <w:rPr>
          <w:rFonts w:ascii="宋体" w:hAnsi="宋体" w:cs="宋体"/>
          <w:sz w:val="24"/>
          <w:u w:val="single"/>
        </w:rPr>
      </w:pPr>
      <w:r>
        <w:rPr>
          <w:rFonts w:ascii="宋体" w:hAnsi="宋体" w:cs="宋体" w:hint="eastAsia"/>
          <w:sz w:val="24"/>
        </w:rPr>
        <w:t>签订日期：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676B6B" w:rsidRDefault="00676B6B">
      <w:pPr>
        <w:widowControl/>
        <w:jc w:val="left"/>
        <w:rPr>
          <w:rFonts w:ascii="宋体" w:hAnsi="宋体" w:cs="宋体"/>
          <w:kern w:val="0"/>
          <w:sz w:val="24"/>
        </w:rPr>
        <w:sectPr w:rsidR="00676B6B">
          <w:pgSz w:w="11907" w:h="16840"/>
          <w:pgMar w:top="1474" w:right="1814" w:bottom="1474" w:left="1814" w:header="851" w:footer="851" w:gutter="0"/>
          <w:cols w:space="720"/>
        </w:sectPr>
      </w:pPr>
    </w:p>
    <w:p w:rsidR="00676B6B" w:rsidRDefault="009307DE">
      <w:pPr>
        <w:spacing w:line="560" w:lineRule="exact"/>
        <w:ind w:firstLineChars="200" w:firstLine="480"/>
        <w:rPr>
          <w:rFonts w:ascii="宋体" w:hAnsi="宋体"/>
          <w:sz w:val="24"/>
        </w:rPr>
      </w:pPr>
      <w:r>
        <w:rPr>
          <w:rFonts w:ascii="宋体" w:hAnsi="宋体"/>
          <w:sz w:val="24"/>
          <w:u w:val="single"/>
          <w:lang w:val="zh-CN"/>
        </w:rPr>
        <w:lastRenderedPageBreak/>
        <w:t xml:space="preserve">        </w:t>
      </w:r>
      <w:r>
        <w:rPr>
          <w:rFonts w:ascii="宋体" w:hAnsi="宋体" w:hint="eastAsia"/>
          <w:sz w:val="24"/>
          <w:lang w:val="zh-CN"/>
        </w:rPr>
        <w:t>年</w:t>
      </w:r>
      <w:r>
        <w:rPr>
          <w:rFonts w:ascii="宋体" w:hAnsi="宋体"/>
          <w:sz w:val="24"/>
          <w:u w:val="single"/>
          <w:lang w:val="zh-CN"/>
        </w:rPr>
        <w:t xml:space="preserve">    </w:t>
      </w:r>
      <w:r>
        <w:rPr>
          <w:rFonts w:ascii="宋体" w:hAnsi="宋体" w:hint="eastAsia"/>
          <w:sz w:val="24"/>
          <w:lang w:val="zh-CN"/>
        </w:rPr>
        <w:t>月</w:t>
      </w:r>
      <w:r>
        <w:rPr>
          <w:rFonts w:ascii="宋体" w:hAnsi="宋体"/>
          <w:sz w:val="24"/>
          <w:u w:val="single"/>
          <w:lang w:val="zh-CN"/>
        </w:rPr>
        <w:t xml:space="preserve">    </w:t>
      </w:r>
      <w:r>
        <w:rPr>
          <w:rFonts w:ascii="宋体" w:hAnsi="宋体" w:hint="eastAsia"/>
          <w:sz w:val="24"/>
          <w:lang w:val="zh-CN"/>
        </w:rPr>
        <w:t>日</w:t>
      </w:r>
      <w:r>
        <w:rPr>
          <w:rFonts w:ascii="宋体" w:hAnsi="宋体" w:hint="eastAsia"/>
          <w:sz w:val="24"/>
        </w:rPr>
        <w:t>，</w:t>
      </w:r>
      <w:r>
        <w:rPr>
          <w:rFonts w:ascii="宋体" w:hAnsi="宋体"/>
          <w:sz w:val="24"/>
          <w:u w:val="single"/>
        </w:rPr>
        <w:t xml:space="preserve">   （采购人名称）   </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sz w:val="24"/>
          <w:u w:val="single"/>
        </w:rPr>
        <w:t xml:space="preserve">   （同前</w:t>
      </w:r>
      <w:proofErr w:type="gramStart"/>
      <w:r>
        <w:rPr>
          <w:rFonts w:ascii="宋体" w:hAnsi="宋体" w:hint="eastAsia"/>
          <w:sz w:val="24"/>
          <w:u w:val="single"/>
        </w:rPr>
        <w:t>页项目</w:t>
      </w:r>
      <w:proofErr w:type="gramEnd"/>
      <w:r>
        <w:rPr>
          <w:rFonts w:ascii="宋体" w:hAnsi="宋体" w:hint="eastAsia"/>
          <w:sz w:val="24"/>
          <w:u w:val="single"/>
        </w:rPr>
        <w:t>名称）</w:t>
      </w:r>
      <w:r>
        <w:rPr>
          <w:rFonts w:ascii="宋体" w:hAnsi="宋体"/>
          <w:sz w:val="24"/>
          <w:u w:val="single"/>
        </w:rPr>
        <w:t xml:space="preserve">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（中标供应商名称） </w:t>
      </w:r>
      <w:r>
        <w:rPr>
          <w:rFonts w:ascii="宋体" w:hAnsi="宋体" w:hint="eastAsia"/>
          <w:sz w:val="24"/>
        </w:rPr>
        <w:t>为该项目中标供应商。现于中标通知书发出之日起10个工作日内，按照采购文件确定的事项签订本合同。</w:t>
      </w:r>
    </w:p>
    <w:p w:rsidR="00676B6B" w:rsidRDefault="009307DE">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（采购人名称）   </w:t>
      </w:r>
      <w:r>
        <w:rPr>
          <w:rFonts w:ascii="宋体" w:hAnsi="宋体"/>
          <w:sz w:val="24"/>
          <w:lang w:val="zh-CN"/>
        </w:rPr>
        <w:t>(以下简称：甲方)和</w:t>
      </w:r>
      <w:r>
        <w:rPr>
          <w:rFonts w:ascii="宋体" w:hAnsi="宋体"/>
          <w:sz w:val="24"/>
          <w:u w:val="single"/>
        </w:rPr>
        <w:t xml:space="preserve">   （中标供应商名称）   </w:t>
      </w:r>
      <w:r>
        <w:rPr>
          <w:rFonts w:ascii="宋体" w:hAnsi="宋体"/>
          <w:sz w:val="24"/>
          <w:lang w:val="zh-CN"/>
        </w:rPr>
        <w:t>(以下简称：乙方)协商一致，约定以下合同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rsidR="00676B6B" w:rsidRDefault="009307DE">
      <w:pPr>
        <w:spacing w:line="560" w:lineRule="exact"/>
        <w:ind w:firstLineChars="200" w:firstLine="482"/>
        <w:outlineLvl w:val="0"/>
        <w:rPr>
          <w:rFonts w:ascii="宋体" w:hAnsi="宋体"/>
          <w:sz w:val="24"/>
        </w:rPr>
      </w:pPr>
      <w:bookmarkStart w:id="398" w:name="_Toc19273"/>
      <w:bookmarkStart w:id="399" w:name="_Toc15367"/>
      <w:bookmarkStart w:id="400" w:name="_Toc22967"/>
      <w:bookmarkStart w:id="401" w:name="_Toc28855"/>
      <w:bookmarkStart w:id="402" w:name="_Toc20421"/>
      <w:r>
        <w:rPr>
          <w:rFonts w:ascii="宋体" w:hAnsi="宋体"/>
          <w:b/>
          <w:sz w:val="24"/>
        </w:rPr>
        <w:t xml:space="preserve">1.1 </w:t>
      </w:r>
      <w:r>
        <w:rPr>
          <w:rFonts w:ascii="宋体" w:hAnsi="宋体" w:hint="eastAsia"/>
          <w:b/>
          <w:sz w:val="24"/>
        </w:rPr>
        <w:t>合同组成部分</w:t>
      </w:r>
      <w:bookmarkEnd w:id="398"/>
      <w:bookmarkEnd w:id="399"/>
      <w:bookmarkEnd w:id="400"/>
      <w:bookmarkEnd w:id="401"/>
      <w:bookmarkEnd w:id="402"/>
    </w:p>
    <w:p w:rsidR="00676B6B" w:rsidRDefault="009307DE">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676B6B" w:rsidRDefault="009307DE">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676B6B" w:rsidRDefault="009307DE">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中标通知书；</w:t>
      </w:r>
    </w:p>
    <w:p w:rsidR="00676B6B" w:rsidRDefault="009307DE">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投标文件（含澄清或者说明文件）；</w:t>
      </w:r>
    </w:p>
    <w:p w:rsidR="00676B6B" w:rsidRDefault="009307DE">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招标文件（含澄清或者修改文件）；</w:t>
      </w:r>
    </w:p>
    <w:p w:rsidR="00676B6B" w:rsidRDefault="009307DE">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676B6B" w:rsidRDefault="009307DE">
      <w:pPr>
        <w:spacing w:line="560" w:lineRule="exact"/>
        <w:ind w:firstLineChars="200" w:firstLine="482"/>
        <w:outlineLvl w:val="0"/>
        <w:rPr>
          <w:rFonts w:ascii="宋体" w:hAnsi="宋体"/>
          <w:b/>
          <w:sz w:val="24"/>
        </w:rPr>
      </w:pPr>
      <w:bookmarkStart w:id="403" w:name="_Toc6773"/>
      <w:bookmarkStart w:id="404" w:name="_Toc18585"/>
      <w:bookmarkStart w:id="405" w:name="_Toc6311"/>
      <w:bookmarkStart w:id="406" w:name="_Toc22185"/>
      <w:bookmarkStart w:id="407" w:name="_Toc2918"/>
      <w:r>
        <w:rPr>
          <w:rFonts w:ascii="宋体" w:hAnsi="宋体"/>
          <w:b/>
          <w:sz w:val="24"/>
        </w:rPr>
        <w:t xml:space="preserve">1.2 </w:t>
      </w:r>
      <w:r>
        <w:rPr>
          <w:rFonts w:ascii="宋体" w:hAnsi="宋体" w:hint="eastAsia"/>
          <w:b/>
          <w:sz w:val="24"/>
        </w:rPr>
        <w:t>标的</w:t>
      </w:r>
      <w:bookmarkEnd w:id="403"/>
      <w:bookmarkEnd w:id="404"/>
      <w:bookmarkEnd w:id="405"/>
      <w:bookmarkEnd w:id="406"/>
      <w:bookmarkEnd w:id="407"/>
    </w:p>
    <w:p w:rsidR="00676B6B" w:rsidRDefault="009307DE">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标的</w:t>
      </w:r>
      <w:r>
        <w:rPr>
          <w:rFonts w:ascii="宋体" w:hAnsi="宋体"/>
          <w:sz w:val="24"/>
        </w:rPr>
        <w:t>名称：</w:t>
      </w:r>
      <w:r>
        <w:rPr>
          <w:rFonts w:ascii="宋体" w:hAnsi="宋体"/>
          <w:sz w:val="24"/>
          <w:u w:val="single"/>
        </w:rPr>
        <w:t xml:space="preserve">                                                </w:t>
      </w:r>
      <w:r>
        <w:rPr>
          <w:rFonts w:ascii="宋体" w:hAnsi="宋体" w:hint="eastAsia"/>
          <w:sz w:val="24"/>
        </w:rPr>
        <w:t>；</w:t>
      </w:r>
    </w:p>
    <w:p w:rsidR="00676B6B" w:rsidRDefault="009307DE">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标的</w:t>
      </w:r>
      <w:r>
        <w:rPr>
          <w:rFonts w:ascii="宋体" w:hAnsi="宋体"/>
          <w:sz w:val="24"/>
        </w:rPr>
        <w:t>数量：</w:t>
      </w:r>
      <w:r>
        <w:rPr>
          <w:rFonts w:ascii="宋体" w:hAnsi="宋体"/>
          <w:sz w:val="24"/>
          <w:u w:val="single"/>
        </w:rPr>
        <w:t xml:space="preserve">                                                </w:t>
      </w:r>
      <w:r>
        <w:rPr>
          <w:rFonts w:ascii="宋体" w:hAnsi="宋体" w:hint="eastAsia"/>
          <w:sz w:val="24"/>
        </w:rPr>
        <w:t>；</w:t>
      </w:r>
    </w:p>
    <w:p w:rsidR="00676B6B" w:rsidRDefault="009307DE">
      <w:pPr>
        <w:spacing w:line="560" w:lineRule="exact"/>
        <w:ind w:firstLineChars="200" w:firstLine="480"/>
        <w:rPr>
          <w:rFonts w:ascii="宋体" w:hAnsi="宋体"/>
          <w:sz w:val="24"/>
        </w:rPr>
      </w:pPr>
      <w:r>
        <w:rPr>
          <w:rFonts w:ascii="宋体" w:hAnsi="宋体"/>
          <w:sz w:val="24"/>
        </w:rPr>
        <w:t xml:space="preserve">1.2.3 </w:t>
      </w:r>
      <w:r>
        <w:rPr>
          <w:rFonts w:ascii="宋体" w:hAnsi="宋体" w:hint="eastAsia"/>
          <w:sz w:val="24"/>
        </w:rPr>
        <w:t>标的质量：</w:t>
      </w:r>
      <w:r>
        <w:rPr>
          <w:rFonts w:ascii="宋体" w:hAnsi="宋体"/>
          <w:sz w:val="24"/>
          <w:u w:val="single"/>
        </w:rPr>
        <w:t xml:space="preserve">　　　　　　　　　                      　      </w:t>
      </w:r>
      <w:r>
        <w:rPr>
          <w:rFonts w:ascii="宋体" w:hAnsi="宋体" w:hint="eastAsia"/>
          <w:sz w:val="24"/>
        </w:rPr>
        <w:t>。</w:t>
      </w:r>
    </w:p>
    <w:p w:rsidR="00676B6B" w:rsidRDefault="009307DE">
      <w:pPr>
        <w:spacing w:line="560" w:lineRule="exact"/>
        <w:ind w:firstLineChars="200" w:firstLine="482"/>
        <w:outlineLvl w:val="0"/>
        <w:rPr>
          <w:rFonts w:ascii="宋体" w:hAnsi="宋体"/>
          <w:b/>
          <w:sz w:val="24"/>
        </w:rPr>
      </w:pPr>
      <w:bookmarkStart w:id="408" w:name="_Toc21124"/>
      <w:bookmarkStart w:id="409" w:name="_Toc5635"/>
      <w:bookmarkStart w:id="410" w:name="_Toc1386"/>
      <w:bookmarkStart w:id="411" w:name="_Toc13918"/>
      <w:bookmarkStart w:id="412" w:name="_Toc4929"/>
      <w:r>
        <w:rPr>
          <w:rFonts w:ascii="宋体" w:hAnsi="宋体"/>
          <w:b/>
          <w:sz w:val="24"/>
        </w:rPr>
        <w:t>1.3 价款</w:t>
      </w:r>
      <w:bookmarkEnd w:id="408"/>
      <w:bookmarkEnd w:id="409"/>
      <w:bookmarkEnd w:id="410"/>
      <w:bookmarkEnd w:id="411"/>
      <w:bookmarkEnd w:id="412"/>
    </w:p>
    <w:p w:rsidR="00676B6B" w:rsidRDefault="009307DE">
      <w:pPr>
        <w:spacing w:line="560" w:lineRule="exact"/>
        <w:ind w:firstLineChars="200" w:firstLine="480"/>
        <w:rPr>
          <w:rFonts w:ascii="宋体" w:hAnsi="宋体"/>
          <w:sz w:val="24"/>
        </w:rPr>
      </w:pPr>
      <w:r>
        <w:rPr>
          <w:rFonts w:ascii="宋体" w:hAnsi="宋体"/>
          <w:sz w:val="24"/>
        </w:rPr>
        <w:t>本合同总价为</w:t>
      </w:r>
      <w:r>
        <w:rPr>
          <w:rFonts w:ascii="宋体" w:hAnsi="宋体" w:hint="eastAsia"/>
          <w:sz w:val="24"/>
        </w:rPr>
        <w:t>：￥</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sz w:val="24"/>
          <w:u w:val="single"/>
        </w:rPr>
        <w:t xml:space="preserve">                 </w:t>
      </w:r>
      <w:r>
        <w:rPr>
          <w:rFonts w:ascii="宋体" w:hAnsi="宋体" w:hint="eastAsia"/>
          <w:sz w:val="24"/>
        </w:rPr>
        <w:t>元人民币）</w:t>
      </w:r>
      <w:r>
        <w:rPr>
          <w:rFonts w:ascii="宋体" w:hAnsi="宋体"/>
          <w:sz w:val="24"/>
        </w:rPr>
        <w:t>。</w:t>
      </w:r>
    </w:p>
    <w:p w:rsidR="00676B6B" w:rsidRDefault="009307DE">
      <w:pPr>
        <w:spacing w:line="560" w:lineRule="exact"/>
        <w:ind w:firstLineChars="200" w:firstLine="480"/>
        <w:rPr>
          <w:rFonts w:ascii="宋体" w:hAnsi="宋体"/>
          <w:sz w:val="24"/>
          <w:u w:val="single"/>
        </w:rPr>
      </w:pPr>
      <w:r>
        <w:rPr>
          <w:rFonts w:ascii="宋体" w:hAnsi="宋体"/>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676B6B">
        <w:trPr>
          <w:trHeight w:val="369"/>
          <w:jc w:val="center"/>
        </w:trPr>
        <w:tc>
          <w:tcPr>
            <w:tcW w:w="1201" w:type="dxa"/>
            <w:vAlign w:val="center"/>
          </w:tcPr>
          <w:p w:rsidR="00676B6B" w:rsidRDefault="009307DE">
            <w:pPr>
              <w:pStyle w:val="15"/>
              <w:spacing w:line="560" w:lineRule="exact"/>
              <w:jc w:val="center"/>
              <w:rPr>
                <w:rFonts w:hAnsi="宋体"/>
                <w:sz w:val="24"/>
                <w:szCs w:val="24"/>
              </w:rPr>
            </w:pPr>
            <w:r>
              <w:rPr>
                <w:rFonts w:hAnsi="宋体"/>
                <w:sz w:val="24"/>
                <w:szCs w:val="24"/>
              </w:rPr>
              <w:lastRenderedPageBreak/>
              <w:t>序号</w:t>
            </w:r>
          </w:p>
        </w:tc>
        <w:tc>
          <w:tcPr>
            <w:tcW w:w="3402" w:type="dxa"/>
            <w:vAlign w:val="center"/>
          </w:tcPr>
          <w:p w:rsidR="00676B6B" w:rsidRDefault="009307DE">
            <w:pPr>
              <w:pStyle w:val="15"/>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rsidR="00676B6B" w:rsidRDefault="009307DE">
            <w:pPr>
              <w:pStyle w:val="15"/>
              <w:spacing w:line="560" w:lineRule="exact"/>
              <w:jc w:val="center"/>
              <w:rPr>
                <w:rFonts w:hAnsi="宋体"/>
                <w:sz w:val="24"/>
                <w:szCs w:val="24"/>
              </w:rPr>
            </w:pPr>
            <w:r>
              <w:rPr>
                <w:rFonts w:hAnsi="宋体"/>
                <w:sz w:val="24"/>
                <w:szCs w:val="24"/>
              </w:rPr>
              <w:t>分项价格</w:t>
            </w:r>
          </w:p>
        </w:tc>
      </w:tr>
      <w:tr w:rsidR="00676B6B">
        <w:trPr>
          <w:trHeight w:val="369"/>
          <w:jc w:val="center"/>
        </w:trPr>
        <w:tc>
          <w:tcPr>
            <w:tcW w:w="1201" w:type="dxa"/>
            <w:vAlign w:val="center"/>
          </w:tcPr>
          <w:p w:rsidR="00676B6B" w:rsidRDefault="00676B6B">
            <w:pPr>
              <w:pStyle w:val="15"/>
              <w:spacing w:line="560" w:lineRule="exact"/>
              <w:ind w:firstLine="200"/>
              <w:jc w:val="center"/>
              <w:rPr>
                <w:rFonts w:hAnsi="宋体"/>
                <w:sz w:val="24"/>
                <w:szCs w:val="24"/>
              </w:rPr>
            </w:pPr>
          </w:p>
        </w:tc>
        <w:tc>
          <w:tcPr>
            <w:tcW w:w="3402" w:type="dxa"/>
            <w:vAlign w:val="center"/>
          </w:tcPr>
          <w:p w:rsidR="00676B6B" w:rsidRDefault="00676B6B">
            <w:pPr>
              <w:pStyle w:val="15"/>
              <w:spacing w:line="560" w:lineRule="exact"/>
              <w:ind w:firstLine="200"/>
              <w:jc w:val="center"/>
              <w:rPr>
                <w:rFonts w:hAnsi="宋体"/>
                <w:sz w:val="24"/>
                <w:szCs w:val="24"/>
              </w:rPr>
            </w:pPr>
          </w:p>
        </w:tc>
        <w:tc>
          <w:tcPr>
            <w:tcW w:w="2552" w:type="dxa"/>
            <w:vAlign w:val="center"/>
          </w:tcPr>
          <w:p w:rsidR="00676B6B" w:rsidRDefault="00676B6B">
            <w:pPr>
              <w:pStyle w:val="15"/>
              <w:spacing w:line="560" w:lineRule="exact"/>
              <w:ind w:firstLine="200"/>
              <w:jc w:val="center"/>
              <w:rPr>
                <w:rFonts w:hAnsi="宋体"/>
                <w:sz w:val="24"/>
                <w:szCs w:val="24"/>
              </w:rPr>
            </w:pPr>
          </w:p>
        </w:tc>
      </w:tr>
      <w:tr w:rsidR="00676B6B">
        <w:trPr>
          <w:trHeight w:val="369"/>
          <w:jc w:val="center"/>
        </w:trPr>
        <w:tc>
          <w:tcPr>
            <w:tcW w:w="1201" w:type="dxa"/>
            <w:vAlign w:val="center"/>
          </w:tcPr>
          <w:p w:rsidR="00676B6B" w:rsidRDefault="00676B6B">
            <w:pPr>
              <w:pStyle w:val="15"/>
              <w:spacing w:line="560" w:lineRule="exact"/>
              <w:ind w:firstLine="200"/>
              <w:jc w:val="center"/>
              <w:rPr>
                <w:rFonts w:hAnsi="宋体"/>
                <w:sz w:val="24"/>
                <w:szCs w:val="24"/>
              </w:rPr>
            </w:pPr>
          </w:p>
        </w:tc>
        <w:tc>
          <w:tcPr>
            <w:tcW w:w="3402" w:type="dxa"/>
            <w:vAlign w:val="center"/>
          </w:tcPr>
          <w:p w:rsidR="00676B6B" w:rsidRDefault="00676B6B">
            <w:pPr>
              <w:pStyle w:val="15"/>
              <w:spacing w:line="560" w:lineRule="exact"/>
              <w:ind w:firstLine="200"/>
              <w:jc w:val="center"/>
              <w:rPr>
                <w:rFonts w:hAnsi="宋体"/>
                <w:sz w:val="24"/>
                <w:szCs w:val="24"/>
              </w:rPr>
            </w:pPr>
          </w:p>
        </w:tc>
        <w:tc>
          <w:tcPr>
            <w:tcW w:w="2552" w:type="dxa"/>
            <w:vAlign w:val="center"/>
          </w:tcPr>
          <w:p w:rsidR="00676B6B" w:rsidRDefault="00676B6B">
            <w:pPr>
              <w:pStyle w:val="15"/>
              <w:spacing w:line="560" w:lineRule="exact"/>
              <w:ind w:firstLine="200"/>
              <w:jc w:val="center"/>
              <w:rPr>
                <w:rFonts w:hAnsi="宋体"/>
                <w:sz w:val="24"/>
                <w:szCs w:val="24"/>
              </w:rPr>
            </w:pPr>
          </w:p>
        </w:tc>
      </w:tr>
      <w:tr w:rsidR="00676B6B">
        <w:trPr>
          <w:trHeight w:val="369"/>
          <w:jc w:val="center"/>
        </w:trPr>
        <w:tc>
          <w:tcPr>
            <w:tcW w:w="1201" w:type="dxa"/>
            <w:vAlign w:val="center"/>
          </w:tcPr>
          <w:p w:rsidR="00676B6B" w:rsidRDefault="00676B6B">
            <w:pPr>
              <w:pStyle w:val="15"/>
              <w:spacing w:line="560" w:lineRule="exact"/>
              <w:ind w:firstLine="200"/>
              <w:jc w:val="center"/>
              <w:rPr>
                <w:rFonts w:hAnsi="宋体"/>
                <w:sz w:val="24"/>
                <w:szCs w:val="24"/>
              </w:rPr>
            </w:pPr>
          </w:p>
        </w:tc>
        <w:tc>
          <w:tcPr>
            <w:tcW w:w="3402" w:type="dxa"/>
            <w:vAlign w:val="center"/>
          </w:tcPr>
          <w:p w:rsidR="00676B6B" w:rsidRDefault="00676B6B">
            <w:pPr>
              <w:pStyle w:val="15"/>
              <w:spacing w:line="560" w:lineRule="exact"/>
              <w:ind w:firstLine="200"/>
              <w:jc w:val="center"/>
              <w:rPr>
                <w:rFonts w:hAnsi="宋体"/>
                <w:sz w:val="24"/>
                <w:szCs w:val="24"/>
              </w:rPr>
            </w:pPr>
          </w:p>
        </w:tc>
        <w:tc>
          <w:tcPr>
            <w:tcW w:w="2552" w:type="dxa"/>
            <w:vAlign w:val="center"/>
          </w:tcPr>
          <w:p w:rsidR="00676B6B" w:rsidRDefault="00676B6B">
            <w:pPr>
              <w:pStyle w:val="15"/>
              <w:spacing w:line="560" w:lineRule="exact"/>
              <w:ind w:firstLine="200"/>
              <w:jc w:val="center"/>
              <w:rPr>
                <w:rFonts w:hAnsi="宋体"/>
                <w:sz w:val="24"/>
                <w:szCs w:val="24"/>
              </w:rPr>
            </w:pPr>
          </w:p>
        </w:tc>
      </w:tr>
      <w:tr w:rsidR="00676B6B">
        <w:trPr>
          <w:trHeight w:val="369"/>
          <w:jc w:val="center"/>
        </w:trPr>
        <w:tc>
          <w:tcPr>
            <w:tcW w:w="1201" w:type="dxa"/>
            <w:vAlign w:val="center"/>
          </w:tcPr>
          <w:p w:rsidR="00676B6B" w:rsidRDefault="00676B6B">
            <w:pPr>
              <w:pStyle w:val="15"/>
              <w:spacing w:line="560" w:lineRule="exact"/>
              <w:ind w:firstLine="200"/>
              <w:jc w:val="center"/>
              <w:rPr>
                <w:rFonts w:hAnsi="宋体"/>
                <w:sz w:val="24"/>
                <w:szCs w:val="24"/>
              </w:rPr>
            </w:pPr>
          </w:p>
        </w:tc>
        <w:tc>
          <w:tcPr>
            <w:tcW w:w="3402" w:type="dxa"/>
            <w:vAlign w:val="center"/>
          </w:tcPr>
          <w:p w:rsidR="00676B6B" w:rsidRDefault="00676B6B">
            <w:pPr>
              <w:pStyle w:val="15"/>
              <w:spacing w:line="560" w:lineRule="exact"/>
              <w:ind w:firstLine="200"/>
              <w:jc w:val="center"/>
              <w:rPr>
                <w:rFonts w:hAnsi="宋体"/>
                <w:sz w:val="24"/>
                <w:szCs w:val="24"/>
              </w:rPr>
            </w:pPr>
          </w:p>
        </w:tc>
        <w:tc>
          <w:tcPr>
            <w:tcW w:w="2552" w:type="dxa"/>
            <w:vAlign w:val="center"/>
          </w:tcPr>
          <w:p w:rsidR="00676B6B" w:rsidRDefault="00676B6B">
            <w:pPr>
              <w:pStyle w:val="15"/>
              <w:spacing w:line="560" w:lineRule="exact"/>
              <w:ind w:firstLine="200"/>
              <w:jc w:val="center"/>
              <w:rPr>
                <w:rFonts w:hAnsi="宋体"/>
                <w:sz w:val="24"/>
                <w:szCs w:val="24"/>
              </w:rPr>
            </w:pPr>
          </w:p>
        </w:tc>
      </w:tr>
      <w:tr w:rsidR="00676B6B">
        <w:trPr>
          <w:trHeight w:val="369"/>
          <w:jc w:val="center"/>
        </w:trPr>
        <w:tc>
          <w:tcPr>
            <w:tcW w:w="4603" w:type="dxa"/>
            <w:gridSpan w:val="2"/>
            <w:vAlign w:val="center"/>
          </w:tcPr>
          <w:p w:rsidR="00676B6B" w:rsidRDefault="009307DE">
            <w:pPr>
              <w:pStyle w:val="15"/>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rsidR="00676B6B" w:rsidRDefault="00676B6B">
            <w:pPr>
              <w:pStyle w:val="15"/>
              <w:spacing w:line="560" w:lineRule="exact"/>
              <w:ind w:firstLine="200"/>
              <w:jc w:val="center"/>
              <w:rPr>
                <w:rFonts w:hAnsi="宋体"/>
                <w:sz w:val="24"/>
                <w:szCs w:val="24"/>
              </w:rPr>
            </w:pPr>
          </w:p>
        </w:tc>
      </w:tr>
    </w:tbl>
    <w:p w:rsidR="00676B6B" w:rsidRDefault="009307DE">
      <w:pPr>
        <w:spacing w:line="560" w:lineRule="exact"/>
        <w:ind w:firstLineChars="200" w:firstLine="482"/>
        <w:outlineLvl w:val="0"/>
        <w:rPr>
          <w:rFonts w:ascii="宋体" w:hAnsi="宋体"/>
          <w:b/>
          <w:sz w:val="24"/>
        </w:rPr>
      </w:pPr>
      <w:bookmarkStart w:id="413" w:name="_Toc26916"/>
      <w:bookmarkStart w:id="414" w:name="_Toc30158"/>
      <w:bookmarkStart w:id="415" w:name="_Toc14993"/>
      <w:bookmarkStart w:id="416" w:name="_Toc30506"/>
      <w:bookmarkStart w:id="417" w:name="_Toc3654"/>
      <w:r>
        <w:rPr>
          <w:rFonts w:ascii="宋体" w:hAnsi="宋体"/>
          <w:b/>
          <w:sz w:val="24"/>
        </w:rPr>
        <w:t>1.4 付款方式和发票开具方式</w:t>
      </w:r>
      <w:bookmarkEnd w:id="413"/>
      <w:bookmarkEnd w:id="414"/>
      <w:bookmarkEnd w:id="415"/>
      <w:bookmarkEnd w:id="416"/>
      <w:bookmarkEnd w:id="417"/>
    </w:p>
    <w:p w:rsidR="00676B6B" w:rsidRDefault="009307DE">
      <w:pPr>
        <w:pStyle w:val="text-tag"/>
        <w:spacing w:before="0" w:beforeAutospacing="0" w:after="0" w:afterAutospacing="0" w:line="360" w:lineRule="auto"/>
        <w:ind w:firstLine="480"/>
        <w:rPr>
          <w:rFonts w:cs="Times New Roman"/>
        </w:rPr>
      </w:pPr>
      <w:r>
        <w:rPr>
          <w:rFonts w:cs="Times New Roman"/>
        </w:rPr>
        <w:t>1.4.1</w:t>
      </w:r>
      <w:r>
        <w:rPr>
          <w:rFonts w:cs="Times New Roman" w:hint="eastAsia"/>
        </w:rPr>
        <w:t>甲方应严格履行合同，及时组织验收，验收合格后及时将合同款支付完毕。对于满足合同约定支付条件的，甲方自收到发票后</w:t>
      </w:r>
      <w:r>
        <w:rPr>
          <w:rFonts w:cs="Times New Roman"/>
        </w:rPr>
        <w:t>5个工作日内将资金支付到合同约定的乙方账户，有条件的甲方可以即时支付。甲方不得以机构变动、人员更替、政策调整、单位放假等为由延迟付款。</w:t>
      </w:r>
    </w:p>
    <w:p w:rsidR="00676B6B" w:rsidRDefault="009307DE">
      <w:pPr>
        <w:spacing w:line="560" w:lineRule="exact"/>
        <w:ind w:firstLineChars="200" w:firstLine="480"/>
        <w:rPr>
          <w:rFonts w:ascii="宋体" w:hAnsi="宋体"/>
          <w:sz w:val="24"/>
        </w:rPr>
      </w:pPr>
      <w:r>
        <w:rPr>
          <w:rFonts w:ascii="宋体" w:hAnsi="宋体"/>
          <w:sz w:val="24"/>
        </w:rPr>
        <w:t xml:space="preserve">1.4.2 </w:t>
      </w:r>
      <w:r>
        <w:rPr>
          <w:rFonts w:ascii="宋体" w:hAnsi="宋体" w:hint="eastAsia"/>
          <w:sz w:val="24"/>
        </w:rPr>
        <w:t>合同预付款比例为合同金额的</w:t>
      </w:r>
      <w:r>
        <w:rPr>
          <w:rFonts w:ascii="宋体" w:hAnsi="宋体"/>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w:t>
      </w:r>
      <w:r>
        <w:rPr>
          <w:rFonts w:ascii="宋体" w:hAnsi="宋体" w:hint="eastAsia"/>
          <w:sz w:val="24"/>
        </w:rPr>
        <w:t>政府采购工程以及与工程建设有关的货物、服务，采用招标方式采购的，预付款从其相关规定。乙方可登录政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rsidR="00676B6B" w:rsidRDefault="009307DE">
      <w:pPr>
        <w:spacing w:line="560" w:lineRule="exact"/>
        <w:ind w:firstLineChars="200" w:firstLine="480"/>
        <w:rPr>
          <w:rFonts w:ascii="宋体" w:hAnsi="宋体"/>
          <w:sz w:val="24"/>
        </w:rPr>
      </w:pPr>
      <w:r>
        <w:rPr>
          <w:rFonts w:ascii="宋体" w:hAnsi="宋体"/>
          <w:sz w:val="24"/>
        </w:rPr>
        <w:t>1.4.3</w:t>
      </w:r>
      <w:r>
        <w:rPr>
          <w:rFonts w:ascii="宋体" w:hAnsi="宋体" w:hint="eastAsia"/>
          <w:sz w:val="24"/>
        </w:rPr>
        <w:t>甲方迟延支付乙方款项的，向乙方支付逾期利息。双方可以在合同专用条款中约定逾期利率，约定利率不得低于合同订立时</w:t>
      </w:r>
      <w:r>
        <w:rPr>
          <w:rFonts w:ascii="宋体" w:hAnsi="宋体"/>
          <w:sz w:val="24"/>
        </w:rPr>
        <w:t>1年</w:t>
      </w:r>
      <w:proofErr w:type="gramStart"/>
      <w:r>
        <w:rPr>
          <w:rFonts w:ascii="宋体" w:hAnsi="宋体" w:hint="eastAsia"/>
          <w:sz w:val="24"/>
        </w:rPr>
        <w:t>期贷款市场</w:t>
      </w:r>
      <w:proofErr w:type="gramEnd"/>
      <w:r>
        <w:rPr>
          <w:rFonts w:ascii="宋体" w:hAnsi="宋体" w:hint="eastAsia"/>
          <w:sz w:val="24"/>
        </w:rPr>
        <w:t>报价利率；未作约定的，按照每日利率万分之五支付逾期利息。</w:t>
      </w:r>
    </w:p>
    <w:p w:rsidR="00676B6B" w:rsidRDefault="009307DE">
      <w:pPr>
        <w:spacing w:line="560" w:lineRule="exact"/>
        <w:ind w:firstLineChars="200" w:firstLine="480"/>
        <w:outlineLvl w:val="0"/>
        <w:rPr>
          <w:rFonts w:ascii="宋体" w:hAnsi="宋体"/>
          <w:sz w:val="24"/>
        </w:rPr>
      </w:pPr>
      <w:r>
        <w:rPr>
          <w:rFonts w:ascii="宋体" w:hAnsi="宋体"/>
          <w:sz w:val="24"/>
        </w:rPr>
        <w:lastRenderedPageBreak/>
        <w:t>1.4.4资金支付的方式、时间和条件详见</w:t>
      </w:r>
      <w:r>
        <w:rPr>
          <w:rFonts w:ascii="宋体" w:hAnsi="宋体" w:hint="eastAsia"/>
          <w:b/>
          <w:i/>
          <w:sz w:val="24"/>
          <w:u w:val="single"/>
        </w:rPr>
        <w:t>合同专用条款</w:t>
      </w:r>
      <w:r>
        <w:rPr>
          <w:rFonts w:ascii="宋体" w:hAnsi="宋体" w:hint="eastAsia"/>
          <w:sz w:val="24"/>
        </w:rPr>
        <w:t>。</w:t>
      </w:r>
    </w:p>
    <w:p w:rsidR="00676B6B" w:rsidRDefault="009307DE">
      <w:pPr>
        <w:spacing w:line="560" w:lineRule="exact"/>
        <w:ind w:firstLineChars="200" w:firstLine="480"/>
        <w:outlineLvl w:val="0"/>
        <w:rPr>
          <w:rFonts w:ascii="宋体" w:hAnsi="宋体"/>
          <w:sz w:val="24"/>
        </w:rPr>
      </w:pPr>
      <w:r>
        <w:rPr>
          <w:rFonts w:ascii="宋体" w:hAnsi="宋体"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宋体" w:hAnsi="宋体" w:hint="eastAsia"/>
          <w:sz w:val="24"/>
        </w:rPr>
        <w:t>杭财采监</w:t>
      </w:r>
      <w:proofErr w:type="gramEnd"/>
      <w:r>
        <w:rPr>
          <w:rFonts w:ascii="宋体" w:hAnsi="宋体" w:hint="eastAsia"/>
          <w:sz w:val="24"/>
        </w:rPr>
        <w:t>〔2021〕17号）。</w:t>
      </w:r>
    </w:p>
    <w:p w:rsidR="00676B6B" w:rsidRDefault="009307DE">
      <w:pPr>
        <w:spacing w:line="560" w:lineRule="exact"/>
        <w:ind w:firstLineChars="200" w:firstLine="482"/>
        <w:outlineLvl w:val="0"/>
        <w:rPr>
          <w:rFonts w:ascii="宋体" w:hAnsi="宋体"/>
          <w:b/>
          <w:sz w:val="24"/>
        </w:rPr>
      </w:pPr>
      <w:bookmarkStart w:id="418" w:name="_Toc3625"/>
      <w:bookmarkStart w:id="419" w:name="_Toc11108"/>
      <w:bookmarkStart w:id="420" w:name="_Toc4760"/>
      <w:bookmarkStart w:id="421" w:name="_Toc31421"/>
      <w:bookmarkStart w:id="422" w:name="_Toc8772"/>
      <w:r>
        <w:rPr>
          <w:rFonts w:ascii="宋体" w:hAnsi="宋体"/>
          <w:b/>
          <w:sz w:val="24"/>
        </w:rPr>
        <w:t>1.5 履行期限</w:t>
      </w:r>
      <w:r>
        <w:rPr>
          <w:rFonts w:ascii="宋体" w:hAnsi="宋体" w:hint="eastAsia"/>
          <w:b/>
          <w:sz w:val="24"/>
        </w:rPr>
        <w:t>、地点和方式</w:t>
      </w:r>
      <w:bookmarkEnd w:id="418"/>
      <w:bookmarkEnd w:id="419"/>
      <w:bookmarkEnd w:id="420"/>
      <w:bookmarkEnd w:id="421"/>
      <w:bookmarkEnd w:id="422"/>
    </w:p>
    <w:p w:rsidR="00676B6B" w:rsidRDefault="009307DE">
      <w:pPr>
        <w:spacing w:line="560" w:lineRule="exact"/>
        <w:ind w:firstLineChars="200" w:firstLine="480"/>
        <w:rPr>
          <w:rFonts w:ascii="宋体" w:hAnsi="宋体"/>
          <w:sz w:val="24"/>
          <w:u w:val="single"/>
        </w:rPr>
      </w:pPr>
      <w:r>
        <w:rPr>
          <w:rFonts w:ascii="宋体" w:hAnsi="宋体"/>
          <w:sz w:val="24"/>
        </w:rPr>
        <w:t xml:space="preserve">1.5.1 </w:t>
      </w:r>
      <w:r>
        <w:rPr>
          <w:rFonts w:ascii="宋体" w:hAnsi="宋体" w:hint="eastAsia"/>
          <w:sz w:val="24"/>
        </w:rPr>
        <w:t>履行期限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676B6B" w:rsidRDefault="009307DE">
      <w:pPr>
        <w:spacing w:line="560" w:lineRule="exact"/>
        <w:ind w:firstLineChars="200" w:firstLine="480"/>
        <w:rPr>
          <w:rFonts w:ascii="宋体" w:hAnsi="宋体"/>
          <w:sz w:val="24"/>
        </w:rPr>
      </w:pPr>
      <w:r>
        <w:rPr>
          <w:rFonts w:ascii="宋体" w:hAnsi="宋体"/>
          <w:sz w:val="24"/>
        </w:rPr>
        <w:t xml:space="preserve">1.5.2 </w:t>
      </w:r>
      <w:r>
        <w:rPr>
          <w:rFonts w:ascii="宋体" w:hAnsi="宋体" w:hint="eastAsia"/>
          <w:sz w:val="24"/>
        </w:rPr>
        <w:t>履行地点</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676B6B" w:rsidRDefault="009307DE">
      <w:pPr>
        <w:spacing w:line="560" w:lineRule="exact"/>
        <w:ind w:firstLineChars="200" w:firstLine="480"/>
        <w:rPr>
          <w:rFonts w:ascii="宋体" w:hAnsi="宋体"/>
          <w:sz w:val="24"/>
        </w:rPr>
      </w:pPr>
      <w:r>
        <w:rPr>
          <w:rFonts w:ascii="宋体" w:hAnsi="宋体"/>
          <w:sz w:val="24"/>
        </w:rPr>
        <w:t xml:space="preserve">1.5.3 </w:t>
      </w:r>
      <w:r>
        <w:rPr>
          <w:rFonts w:ascii="宋体" w:hAnsi="宋体" w:hint="eastAsia"/>
          <w:sz w:val="24"/>
        </w:rPr>
        <w:t>履行方式：</w:t>
      </w:r>
      <w:r>
        <w:rPr>
          <w:rFonts w:ascii="宋体" w:hAnsi="宋体" w:hint="eastAsia"/>
          <w:b/>
          <w:i/>
          <w:sz w:val="24"/>
          <w:u w:val="single"/>
        </w:rPr>
        <w:t>合同专用条款</w:t>
      </w:r>
      <w:r>
        <w:rPr>
          <w:rFonts w:ascii="宋体" w:hAnsi="宋体" w:hint="eastAsia"/>
          <w:sz w:val="24"/>
        </w:rPr>
        <w:t>。</w:t>
      </w:r>
    </w:p>
    <w:p w:rsidR="00676B6B" w:rsidRDefault="009307DE">
      <w:pPr>
        <w:spacing w:line="560" w:lineRule="exact"/>
        <w:ind w:firstLineChars="200" w:firstLine="482"/>
        <w:outlineLvl w:val="0"/>
        <w:rPr>
          <w:rFonts w:ascii="宋体" w:hAnsi="宋体"/>
          <w:sz w:val="24"/>
          <w:u w:val="single"/>
        </w:rPr>
      </w:pPr>
      <w:bookmarkStart w:id="423" w:name="_Toc5698"/>
      <w:bookmarkStart w:id="424" w:name="_Toc24662"/>
      <w:bookmarkStart w:id="425" w:name="_Toc2375"/>
      <w:bookmarkStart w:id="426" w:name="_Toc8586"/>
      <w:bookmarkStart w:id="427" w:name="_Toc3079"/>
      <w:r>
        <w:rPr>
          <w:rFonts w:ascii="宋体" w:hAnsi="宋体"/>
          <w:b/>
          <w:sz w:val="24"/>
        </w:rPr>
        <w:t xml:space="preserve">1.6 </w:t>
      </w:r>
      <w:r>
        <w:rPr>
          <w:rFonts w:ascii="宋体" w:hAnsi="宋体" w:hint="eastAsia"/>
          <w:b/>
          <w:sz w:val="24"/>
        </w:rPr>
        <w:t>违约责任</w:t>
      </w:r>
      <w:bookmarkEnd w:id="423"/>
      <w:bookmarkEnd w:id="424"/>
      <w:bookmarkEnd w:id="425"/>
      <w:bookmarkEnd w:id="426"/>
      <w:bookmarkEnd w:id="427"/>
    </w:p>
    <w:p w:rsidR="00676B6B" w:rsidRDefault="009307DE">
      <w:pPr>
        <w:spacing w:line="560" w:lineRule="exact"/>
        <w:ind w:firstLineChars="200" w:firstLine="480"/>
        <w:rPr>
          <w:rFonts w:ascii="宋体" w:hAnsi="宋体"/>
          <w:sz w:val="24"/>
        </w:rPr>
      </w:pPr>
      <w:r>
        <w:rPr>
          <w:rFonts w:ascii="宋体" w:hAnsi="宋体"/>
          <w:sz w:val="24"/>
        </w:rPr>
        <w:t>1.6.1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履行</w:t>
      </w:r>
      <w:r>
        <w:rPr>
          <w:rFonts w:ascii="宋体" w:hAnsi="宋体"/>
          <w:sz w:val="24"/>
        </w:rPr>
        <w:t>，那么甲方可要求乙方支付违约金</w:t>
      </w:r>
      <w:r>
        <w:rPr>
          <w:rFonts w:ascii="宋体" w:hAnsi="宋体" w:hint="eastAsia"/>
          <w:sz w:val="24"/>
        </w:rPr>
        <w:t>，</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sz w:val="24"/>
          <w:u w:val="single"/>
        </w:rPr>
        <w:t xml:space="preserve"> 0.05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676B6B" w:rsidRDefault="009307DE">
      <w:pPr>
        <w:spacing w:line="560" w:lineRule="exact"/>
        <w:ind w:firstLineChars="200" w:firstLine="480"/>
        <w:rPr>
          <w:rFonts w:ascii="宋体" w:hAnsi="宋体"/>
          <w:sz w:val="24"/>
        </w:rPr>
      </w:pPr>
      <w:r>
        <w:rPr>
          <w:rFonts w:ascii="宋体" w:hAnsi="宋体"/>
          <w:sz w:val="24"/>
        </w:rPr>
        <w:t>1.6.2 除不可抗力外，如果甲方没有按照本合同约定的付款方式付款，那么乙方可要求甲方支付违约金</w:t>
      </w:r>
      <w:r>
        <w:rPr>
          <w:rFonts w:ascii="宋体" w:hAnsi="宋体" w:hint="eastAsia"/>
          <w:sz w:val="24"/>
        </w:rPr>
        <w:t>，</w:t>
      </w:r>
      <w:r>
        <w:rPr>
          <w:rFonts w:ascii="宋体" w:hAnsi="宋体"/>
          <w:sz w:val="24"/>
        </w:rPr>
        <w:t>违约金按每迟延</w:t>
      </w:r>
      <w:r>
        <w:rPr>
          <w:rFonts w:ascii="宋体" w:hAnsi="宋体" w:hint="eastAsia"/>
          <w:sz w:val="24"/>
        </w:rPr>
        <w:t>付款</w:t>
      </w:r>
      <w:r>
        <w:rPr>
          <w:rFonts w:ascii="宋体" w:hAnsi="宋体"/>
          <w:sz w:val="24"/>
        </w:rPr>
        <w:t>一日的应付而未付款的</w:t>
      </w:r>
      <w:r>
        <w:rPr>
          <w:rFonts w:ascii="宋体" w:hAnsi="宋体"/>
          <w:sz w:val="24"/>
          <w:u w:val="single"/>
        </w:rPr>
        <w:t xml:space="preserve"> 0.05   </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付款</w:t>
      </w:r>
      <w:r>
        <w:rPr>
          <w:rFonts w:ascii="宋体" w:hAnsi="宋体"/>
          <w:sz w:val="24"/>
        </w:rPr>
        <w:t>的违约金计算数额达到前述最高限额之日起</w:t>
      </w:r>
      <w:r>
        <w:rPr>
          <w:rFonts w:ascii="宋体" w:hAnsi="宋体" w:hint="eastAsia"/>
          <w:sz w:val="24"/>
        </w:rPr>
        <w:t>，乙</w:t>
      </w:r>
      <w:r>
        <w:rPr>
          <w:rFonts w:ascii="宋体" w:hAnsi="宋体"/>
          <w:sz w:val="24"/>
        </w:rPr>
        <w:t>方有权在要求甲方支付违约金的同时</w:t>
      </w:r>
      <w:r>
        <w:rPr>
          <w:rFonts w:ascii="宋体" w:hAnsi="宋体" w:hint="eastAsia"/>
          <w:sz w:val="24"/>
        </w:rPr>
        <w:t>，书面通知甲方</w:t>
      </w:r>
      <w:r>
        <w:rPr>
          <w:rFonts w:ascii="宋体" w:hAnsi="宋体"/>
          <w:sz w:val="24"/>
        </w:rPr>
        <w:t>解除本合同</w:t>
      </w:r>
      <w:r>
        <w:rPr>
          <w:rFonts w:ascii="宋体" w:hAnsi="宋体" w:hint="eastAsia"/>
          <w:sz w:val="24"/>
        </w:rPr>
        <w:t>；</w:t>
      </w:r>
    </w:p>
    <w:p w:rsidR="00676B6B" w:rsidRDefault="009307DE">
      <w:pPr>
        <w:spacing w:line="560" w:lineRule="exact"/>
        <w:ind w:firstLineChars="200" w:firstLine="480"/>
        <w:rPr>
          <w:rFonts w:ascii="宋体" w:hAnsi="宋体"/>
          <w:sz w:val="24"/>
        </w:rPr>
      </w:pPr>
      <w:r>
        <w:rPr>
          <w:rFonts w:ascii="宋体" w:hAnsi="宋体"/>
          <w:sz w:val="24"/>
        </w:rPr>
        <w:t xml:space="preserve">1.6.3 </w:t>
      </w:r>
      <w:r>
        <w:rPr>
          <w:rFonts w:ascii="宋体" w:hAnsi="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676B6B" w:rsidRDefault="009307DE">
      <w:pPr>
        <w:spacing w:line="560" w:lineRule="exact"/>
        <w:ind w:firstLineChars="200" w:firstLine="480"/>
        <w:rPr>
          <w:rFonts w:ascii="宋体" w:hAnsi="宋体"/>
          <w:sz w:val="24"/>
        </w:rPr>
      </w:pPr>
      <w:r>
        <w:rPr>
          <w:rFonts w:ascii="宋体" w:hAnsi="宋体"/>
          <w:sz w:val="24"/>
        </w:rPr>
        <w:lastRenderedPageBreak/>
        <w:t xml:space="preserve">1.6.4 </w:t>
      </w:r>
      <w:r>
        <w:rPr>
          <w:rFonts w:ascii="宋体" w:hAnsi="宋体" w:hint="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676B6B" w:rsidRDefault="009307DE">
      <w:pPr>
        <w:spacing w:line="560" w:lineRule="exact"/>
        <w:ind w:firstLineChars="200" w:firstLine="480"/>
        <w:rPr>
          <w:rFonts w:ascii="宋体" w:hAnsi="宋体"/>
          <w:sz w:val="24"/>
        </w:rPr>
      </w:pPr>
      <w:r>
        <w:rPr>
          <w:rFonts w:ascii="宋体" w:hAnsi="宋体"/>
          <w:sz w:val="24"/>
        </w:rPr>
        <w:t xml:space="preserve">1.6.5 </w:t>
      </w:r>
      <w:r>
        <w:rPr>
          <w:rFonts w:ascii="宋体" w:hAnsi="宋体"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676B6B" w:rsidRDefault="009307DE">
      <w:pPr>
        <w:spacing w:line="560" w:lineRule="exact"/>
        <w:ind w:firstLineChars="200" w:firstLine="480"/>
        <w:rPr>
          <w:rFonts w:ascii="宋体" w:hAnsi="宋体"/>
          <w:sz w:val="24"/>
        </w:rPr>
      </w:pPr>
      <w:r>
        <w:rPr>
          <w:rFonts w:ascii="宋体" w:hAnsi="宋体"/>
          <w:sz w:val="24"/>
        </w:rPr>
        <w:t xml:space="preserve">1.6.6 </w:t>
      </w:r>
      <w:r>
        <w:rPr>
          <w:rFonts w:ascii="宋体" w:hAnsi="宋体"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676B6B" w:rsidRDefault="009307DE">
      <w:pPr>
        <w:spacing w:line="560" w:lineRule="exact"/>
        <w:ind w:leftChars="-200" w:left="-420" w:rightChars="-200" w:right="-420" w:firstLineChars="300" w:firstLine="720"/>
        <w:rPr>
          <w:rFonts w:ascii="宋体" w:hAnsi="宋体"/>
        </w:rPr>
      </w:pPr>
      <w:r>
        <w:rPr>
          <w:rFonts w:ascii="宋体" w:hAnsi="宋体"/>
          <w:sz w:val="24"/>
        </w:rPr>
        <w:t>1.6.7违约责任</w:t>
      </w:r>
      <w:r>
        <w:rPr>
          <w:rFonts w:ascii="宋体" w:hAnsi="宋体" w:hint="eastAsia"/>
          <w:b/>
          <w:i/>
          <w:sz w:val="24"/>
          <w:u w:val="single"/>
        </w:rPr>
        <w:t>合同专用条款</w:t>
      </w:r>
      <w:r>
        <w:rPr>
          <w:rFonts w:ascii="宋体" w:hAnsi="宋体" w:hint="eastAsia"/>
          <w:sz w:val="24"/>
        </w:rPr>
        <w:t>另有约定的，从其约定。</w:t>
      </w:r>
    </w:p>
    <w:p w:rsidR="00676B6B" w:rsidRDefault="009307DE">
      <w:pPr>
        <w:spacing w:line="560" w:lineRule="exact"/>
        <w:ind w:firstLineChars="200" w:firstLine="482"/>
        <w:outlineLvl w:val="0"/>
        <w:rPr>
          <w:rFonts w:ascii="宋体" w:hAnsi="宋体"/>
          <w:b/>
          <w:sz w:val="24"/>
        </w:rPr>
      </w:pPr>
      <w:bookmarkStart w:id="428" w:name="_Toc18683"/>
      <w:bookmarkStart w:id="429" w:name="_Toc32454"/>
      <w:bookmarkStart w:id="430" w:name="_Toc30329"/>
      <w:bookmarkStart w:id="431" w:name="_Toc9497"/>
      <w:bookmarkStart w:id="432" w:name="_Toc26807"/>
      <w:r>
        <w:rPr>
          <w:rFonts w:ascii="宋体" w:hAnsi="宋体"/>
          <w:b/>
          <w:sz w:val="24"/>
        </w:rPr>
        <w:t xml:space="preserve">1.7 </w:t>
      </w:r>
      <w:r>
        <w:rPr>
          <w:rFonts w:ascii="宋体" w:hAnsi="宋体" w:hint="eastAsia"/>
          <w:b/>
          <w:sz w:val="24"/>
        </w:rPr>
        <w:t>合同</w:t>
      </w:r>
      <w:r>
        <w:rPr>
          <w:rFonts w:ascii="宋体" w:hAnsi="宋体"/>
          <w:b/>
          <w:sz w:val="24"/>
        </w:rPr>
        <w:t>争议的解决</w:t>
      </w:r>
      <w:bookmarkEnd w:id="428"/>
      <w:bookmarkEnd w:id="429"/>
      <w:bookmarkEnd w:id="430"/>
      <w:bookmarkEnd w:id="431"/>
      <w:bookmarkEnd w:id="432"/>
    </w:p>
    <w:p w:rsidR="00676B6B" w:rsidRDefault="009307DE">
      <w:pPr>
        <w:spacing w:line="560" w:lineRule="exact"/>
        <w:ind w:leftChars="-29" w:left="-61" w:rightChars="-200" w:right="-420" w:firstLineChars="100" w:firstLine="240"/>
        <w:rPr>
          <w:rFonts w:ascii="宋体" w:hAnsi="宋体"/>
          <w:sz w:val="24"/>
        </w:rPr>
      </w:pPr>
      <w:r>
        <w:rPr>
          <w:rFonts w:ascii="宋体" w:hAnsi="宋体" w:hint="eastAsia"/>
          <w:sz w:val="24"/>
        </w:rPr>
        <w:t>本合同履行过程中发生的任何争议，双方当事人均可通过和解或者调解解决；不愿和解、调解或者和解、调解不成的，可以选择以下第</w:t>
      </w:r>
      <w:r>
        <w:rPr>
          <w:rFonts w:ascii="宋体" w:hAnsi="宋体"/>
          <w:b/>
          <w:i/>
          <w:sz w:val="24"/>
          <w:u w:val="single"/>
        </w:rPr>
        <w:t xml:space="preserve"> 合同专用条款  </w:t>
      </w:r>
      <w:r>
        <w:rPr>
          <w:rFonts w:ascii="宋体" w:hAnsi="宋体" w:hint="eastAsia"/>
          <w:sz w:val="24"/>
        </w:rPr>
        <w:t>条款规定的方式解决：</w:t>
      </w:r>
    </w:p>
    <w:p w:rsidR="00676B6B" w:rsidRDefault="009307DE">
      <w:pPr>
        <w:spacing w:line="560" w:lineRule="exact"/>
        <w:ind w:leftChars="-200" w:left="-420" w:rightChars="-200" w:right="-420" w:firstLineChars="250" w:firstLine="600"/>
        <w:rPr>
          <w:rFonts w:ascii="宋体" w:hAnsi="宋体"/>
          <w:sz w:val="24"/>
        </w:rPr>
      </w:pPr>
      <w:r>
        <w:rPr>
          <w:rFonts w:ascii="宋体" w:hAnsi="宋体"/>
          <w:sz w:val="24"/>
        </w:rPr>
        <w:t xml:space="preserve">1.7.1 </w:t>
      </w:r>
      <w:r>
        <w:rPr>
          <w:rFonts w:ascii="宋体" w:hAnsi="宋体" w:hint="eastAsia"/>
          <w:sz w:val="24"/>
        </w:rPr>
        <w:t>将争议提交</w:t>
      </w:r>
      <w:r>
        <w:rPr>
          <w:rFonts w:ascii="宋体" w:hAnsi="宋体" w:hint="eastAsia"/>
          <w:b/>
          <w:i/>
          <w:sz w:val="24"/>
          <w:u w:val="single"/>
        </w:rPr>
        <w:t>合同专用条款</w:t>
      </w:r>
      <w:r>
        <w:rPr>
          <w:rFonts w:ascii="宋体" w:hAnsi="宋体" w:hint="eastAsia"/>
          <w:sz w:val="24"/>
        </w:rPr>
        <w:t>仲裁委员会依申请仲裁时其现行有效的仲裁规则裁决；</w:t>
      </w:r>
    </w:p>
    <w:p w:rsidR="00676B6B" w:rsidRDefault="009307DE">
      <w:pPr>
        <w:spacing w:line="560" w:lineRule="exact"/>
        <w:ind w:leftChars="-200" w:left="-420" w:rightChars="-200" w:right="-420" w:firstLineChars="250" w:firstLine="600"/>
        <w:rPr>
          <w:rFonts w:ascii="宋体" w:hAnsi="宋体"/>
          <w:sz w:val="24"/>
        </w:rPr>
      </w:pPr>
      <w:r>
        <w:rPr>
          <w:rFonts w:ascii="宋体" w:hAnsi="宋体"/>
          <w:sz w:val="24"/>
        </w:rPr>
        <w:t xml:space="preserve">1.7.2 </w:t>
      </w:r>
      <w:r>
        <w:rPr>
          <w:rFonts w:ascii="宋体" w:hAnsi="宋体" w:hint="eastAsia"/>
          <w:sz w:val="24"/>
        </w:rPr>
        <w:t>向</w:t>
      </w:r>
      <w:r>
        <w:rPr>
          <w:rFonts w:ascii="宋体" w:hAnsi="宋体" w:hint="eastAsia"/>
          <w:b/>
          <w:i/>
          <w:sz w:val="24"/>
          <w:u w:val="single"/>
        </w:rPr>
        <w:t>合同专用条款</w:t>
      </w:r>
      <w:r>
        <w:rPr>
          <w:rFonts w:ascii="宋体" w:hAnsi="宋体" w:hint="eastAsia"/>
          <w:sz w:val="24"/>
        </w:rPr>
        <w:t>人民法院起诉。</w:t>
      </w:r>
    </w:p>
    <w:p w:rsidR="00676B6B" w:rsidRDefault="009307DE">
      <w:pPr>
        <w:spacing w:line="560" w:lineRule="exact"/>
        <w:ind w:firstLineChars="100" w:firstLine="241"/>
        <w:outlineLvl w:val="0"/>
        <w:rPr>
          <w:rFonts w:ascii="宋体" w:hAnsi="宋体"/>
          <w:b/>
          <w:sz w:val="24"/>
        </w:rPr>
      </w:pPr>
      <w:bookmarkStart w:id="433" w:name="_Toc23784"/>
      <w:bookmarkStart w:id="434" w:name="_Toc15827"/>
      <w:bookmarkStart w:id="435" w:name="_Toc26227"/>
      <w:bookmarkStart w:id="436" w:name="_Toc12273"/>
      <w:bookmarkStart w:id="437" w:name="_Toc16417"/>
      <w:r>
        <w:rPr>
          <w:rFonts w:ascii="宋体" w:hAnsi="宋体"/>
          <w:b/>
          <w:sz w:val="24"/>
        </w:rPr>
        <w:t>1.8 合同生效</w:t>
      </w:r>
      <w:bookmarkEnd w:id="433"/>
      <w:bookmarkEnd w:id="434"/>
      <w:bookmarkEnd w:id="435"/>
      <w:bookmarkEnd w:id="436"/>
      <w:bookmarkEnd w:id="437"/>
    </w:p>
    <w:p w:rsidR="00676B6B" w:rsidRDefault="009307DE">
      <w:pPr>
        <w:spacing w:line="560" w:lineRule="exact"/>
        <w:ind w:firstLineChars="200" w:firstLine="480"/>
        <w:rPr>
          <w:rFonts w:ascii="宋体" w:hAnsi="宋体"/>
          <w:b/>
          <w:sz w:val="24"/>
        </w:rPr>
      </w:pPr>
      <w:r>
        <w:rPr>
          <w:rFonts w:ascii="宋体" w:hAnsi="宋体"/>
          <w:sz w:val="24"/>
        </w:rPr>
        <w:t>本合同自</w:t>
      </w:r>
      <w:r>
        <w:rPr>
          <w:rFonts w:ascii="宋体" w:hAnsi="宋体" w:hint="eastAsia"/>
          <w:sz w:val="24"/>
        </w:rPr>
        <w:t>双方当事人盖章或者签字时</w:t>
      </w:r>
      <w:r>
        <w:rPr>
          <w:rFonts w:ascii="宋体" w:hAnsi="宋体"/>
          <w:sz w:val="24"/>
        </w:rPr>
        <w:t>生效。</w:t>
      </w:r>
    </w:p>
    <w:p w:rsidR="00676B6B" w:rsidRDefault="00676B6B">
      <w:pPr>
        <w:autoSpaceDE w:val="0"/>
        <w:autoSpaceDN w:val="0"/>
        <w:spacing w:line="560" w:lineRule="exact"/>
        <w:rPr>
          <w:rFonts w:ascii="宋体" w:hAnsi="宋体"/>
          <w:sz w:val="24"/>
          <w:lang w:val="zh-CN"/>
        </w:rPr>
      </w:pPr>
    </w:p>
    <w:p w:rsidR="00676B6B" w:rsidRDefault="009307DE">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sz w:val="24"/>
          <w:lang w:val="zh-CN"/>
        </w:rPr>
        <w:t xml:space="preserve">                             </w:t>
      </w:r>
      <w:r>
        <w:rPr>
          <w:rFonts w:ascii="宋体" w:hAnsi="宋体"/>
          <w:b/>
          <w:sz w:val="24"/>
          <w:lang w:val="zh-CN"/>
        </w:rPr>
        <w:t xml:space="preserve">      乙方</w:t>
      </w:r>
      <w:r>
        <w:rPr>
          <w:rFonts w:ascii="宋体" w:hAnsi="宋体" w:hint="eastAsia"/>
          <w:sz w:val="24"/>
          <w:lang w:val="zh-CN"/>
        </w:rPr>
        <w:t>：</w:t>
      </w:r>
    </w:p>
    <w:p w:rsidR="00676B6B" w:rsidRDefault="009307DE">
      <w:pPr>
        <w:autoSpaceDE w:val="0"/>
        <w:autoSpaceDN w:val="0"/>
        <w:spacing w:line="560" w:lineRule="exact"/>
        <w:rPr>
          <w:rFonts w:ascii="宋体" w:hAnsi="宋体"/>
          <w:sz w:val="24"/>
          <w:lang w:val="zh-CN"/>
        </w:rPr>
      </w:pPr>
      <w:r>
        <w:rPr>
          <w:rFonts w:ascii="宋体" w:hAnsi="宋体" w:hint="eastAsia"/>
          <w:sz w:val="24"/>
          <w:lang w:val="zh-CN"/>
        </w:rPr>
        <w:t>统一社会信用代码：</w:t>
      </w:r>
      <w:r>
        <w:rPr>
          <w:rFonts w:ascii="宋体" w:hAnsi="宋体"/>
          <w:sz w:val="24"/>
          <w:lang w:val="zh-CN"/>
        </w:rPr>
        <w:t xml:space="preserve">                        </w:t>
      </w:r>
      <w:r>
        <w:rPr>
          <w:rFonts w:ascii="宋体" w:hAnsi="宋体" w:hint="eastAsia"/>
          <w:sz w:val="24"/>
          <w:lang w:val="zh-CN"/>
        </w:rPr>
        <w:t>统一社会信用代码或身份证号码：</w:t>
      </w:r>
    </w:p>
    <w:p w:rsidR="00676B6B" w:rsidRDefault="00676B6B">
      <w:pPr>
        <w:autoSpaceDE w:val="0"/>
        <w:autoSpaceDN w:val="0"/>
        <w:spacing w:line="560" w:lineRule="exact"/>
        <w:rPr>
          <w:rFonts w:ascii="宋体" w:hAnsi="宋体"/>
          <w:sz w:val="24"/>
          <w:lang w:val="zh-CN"/>
        </w:rPr>
      </w:pPr>
    </w:p>
    <w:p w:rsidR="00676B6B" w:rsidRDefault="009307DE">
      <w:pPr>
        <w:autoSpaceDE w:val="0"/>
        <w:autoSpaceDN w:val="0"/>
        <w:spacing w:line="560" w:lineRule="exact"/>
        <w:rPr>
          <w:rFonts w:ascii="宋体" w:hAnsi="宋体"/>
          <w:sz w:val="24"/>
          <w:lang w:val="zh-CN"/>
        </w:rPr>
      </w:pPr>
      <w:r>
        <w:rPr>
          <w:rFonts w:ascii="宋体" w:hAnsi="宋体" w:hint="eastAsia"/>
          <w:sz w:val="24"/>
          <w:lang w:val="zh-CN"/>
        </w:rPr>
        <w:t>住所：</w:t>
      </w:r>
      <w:r>
        <w:rPr>
          <w:rFonts w:ascii="宋体" w:hAnsi="宋体"/>
          <w:sz w:val="24"/>
          <w:lang w:val="zh-CN"/>
        </w:rPr>
        <w:t xml:space="preserve">                                   </w:t>
      </w:r>
      <w:r>
        <w:rPr>
          <w:rFonts w:ascii="宋体" w:hAnsi="宋体" w:hint="eastAsia"/>
          <w:sz w:val="24"/>
          <w:lang w:val="zh-CN"/>
        </w:rPr>
        <w:t>住所：</w:t>
      </w:r>
    </w:p>
    <w:p w:rsidR="00676B6B" w:rsidRDefault="009307DE">
      <w:pPr>
        <w:autoSpaceDE w:val="0"/>
        <w:autoSpaceDN w:val="0"/>
        <w:spacing w:line="560" w:lineRule="exact"/>
        <w:rPr>
          <w:rFonts w:ascii="宋体" w:hAnsi="宋体"/>
          <w:sz w:val="24"/>
          <w:lang w:val="zh-CN"/>
        </w:rPr>
      </w:pPr>
      <w:r>
        <w:rPr>
          <w:rFonts w:ascii="宋体" w:hAnsi="宋体" w:hint="eastAsia"/>
          <w:sz w:val="24"/>
          <w:lang w:val="zh-CN"/>
        </w:rPr>
        <w:lastRenderedPageBreak/>
        <w:t>法定代表人或</w:t>
      </w:r>
      <w:r>
        <w:rPr>
          <w:rFonts w:ascii="宋体" w:hAnsi="宋体"/>
          <w:sz w:val="24"/>
          <w:lang w:val="zh-CN"/>
        </w:rPr>
        <w:t xml:space="preserve">                             </w:t>
      </w:r>
      <w:r>
        <w:rPr>
          <w:rFonts w:ascii="宋体" w:hAnsi="宋体" w:hint="eastAsia"/>
          <w:sz w:val="24"/>
          <w:lang w:val="zh-CN"/>
        </w:rPr>
        <w:t>法定代表人或</w:t>
      </w:r>
    </w:p>
    <w:p w:rsidR="00676B6B" w:rsidRDefault="009307DE">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授权代表（签字）: </w:t>
      </w:r>
    </w:p>
    <w:p w:rsidR="00676B6B" w:rsidRDefault="009307DE">
      <w:pPr>
        <w:autoSpaceDE w:val="0"/>
        <w:autoSpaceDN w:val="0"/>
        <w:spacing w:line="560" w:lineRule="exact"/>
        <w:rPr>
          <w:rFonts w:ascii="宋体" w:hAnsi="宋体"/>
          <w:sz w:val="24"/>
          <w:lang w:val="zh-CN"/>
        </w:rPr>
      </w:pPr>
      <w:r>
        <w:rPr>
          <w:rFonts w:ascii="宋体" w:hAnsi="宋体" w:hint="eastAsia"/>
          <w:sz w:val="24"/>
          <w:lang w:val="zh-CN"/>
        </w:rPr>
        <w:t>联系人：</w:t>
      </w:r>
      <w:r>
        <w:rPr>
          <w:rFonts w:ascii="宋体" w:hAnsi="宋体"/>
          <w:sz w:val="24"/>
          <w:lang w:val="zh-CN"/>
        </w:rPr>
        <w:t xml:space="preserve">                                 </w:t>
      </w:r>
      <w:r>
        <w:rPr>
          <w:rFonts w:ascii="宋体" w:hAnsi="宋体" w:hint="eastAsia"/>
          <w:sz w:val="24"/>
          <w:lang w:val="zh-CN"/>
        </w:rPr>
        <w:t>联系人：</w:t>
      </w:r>
    </w:p>
    <w:p w:rsidR="00676B6B" w:rsidRDefault="009307DE">
      <w:pPr>
        <w:autoSpaceDE w:val="0"/>
        <w:autoSpaceDN w:val="0"/>
        <w:spacing w:line="560" w:lineRule="exact"/>
        <w:rPr>
          <w:rFonts w:ascii="宋体" w:hAnsi="宋体"/>
          <w:sz w:val="24"/>
          <w:lang w:val="zh-CN"/>
        </w:rPr>
      </w:pPr>
      <w:r>
        <w:rPr>
          <w:rFonts w:ascii="宋体" w:hAnsi="宋体" w:hint="eastAsia"/>
          <w:sz w:val="24"/>
          <w:lang w:val="zh-CN"/>
        </w:rPr>
        <w:t>约定送达地址：</w:t>
      </w:r>
      <w:r>
        <w:rPr>
          <w:rFonts w:ascii="宋体" w:hAnsi="宋体"/>
          <w:sz w:val="24"/>
          <w:lang w:val="zh-CN"/>
        </w:rPr>
        <w:t xml:space="preserve">                           </w:t>
      </w:r>
      <w:r>
        <w:rPr>
          <w:rFonts w:ascii="宋体" w:hAnsi="宋体" w:hint="eastAsia"/>
          <w:sz w:val="24"/>
          <w:lang w:val="zh-CN"/>
        </w:rPr>
        <w:t>约定送达地址：</w:t>
      </w:r>
    </w:p>
    <w:p w:rsidR="00676B6B" w:rsidRDefault="009307DE">
      <w:pPr>
        <w:autoSpaceDE w:val="0"/>
        <w:autoSpaceDN w:val="0"/>
        <w:spacing w:line="560" w:lineRule="exact"/>
        <w:rPr>
          <w:rFonts w:ascii="宋体" w:hAnsi="宋体"/>
          <w:sz w:val="24"/>
          <w:lang w:val="zh-CN"/>
        </w:rPr>
      </w:pPr>
      <w:r>
        <w:rPr>
          <w:rFonts w:ascii="宋体" w:hAnsi="宋体" w:hint="eastAsia"/>
          <w:sz w:val="24"/>
          <w:lang w:val="zh-CN"/>
        </w:rPr>
        <w:t>邮政编码：</w:t>
      </w:r>
      <w:r>
        <w:rPr>
          <w:rFonts w:ascii="宋体" w:hAnsi="宋体"/>
          <w:sz w:val="24"/>
          <w:lang w:val="zh-CN"/>
        </w:rPr>
        <w:t xml:space="preserve">                               </w:t>
      </w:r>
      <w:r>
        <w:rPr>
          <w:rFonts w:ascii="宋体" w:hAnsi="宋体" w:hint="eastAsia"/>
          <w:sz w:val="24"/>
          <w:lang w:val="zh-CN"/>
        </w:rPr>
        <w:t>邮政编码：</w:t>
      </w:r>
    </w:p>
    <w:p w:rsidR="00676B6B" w:rsidRDefault="009307DE">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电话: </w:t>
      </w:r>
    </w:p>
    <w:p w:rsidR="00676B6B" w:rsidRDefault="009307DE">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676B6B" w:rsidRDefault="009307DE">
      <w:pPr>
        <w:autoSpaceDE w:val="0"/>
        <w:autoSpaceDN w:val="0"/>
        <w:spacing w:line="560" w:lineRule="exact"/>
        <w:rPr>
          <w:rFonts w:ascii="宋体" w:hAnsi="宋体"/>
          <w:sz w:val="24"/>
        </w:rPr>
      </w:pPr>
      <w:r>
        <w:rPr>
          <w:rFonts w:ascii="宋体" w:hAnsi="宋体" w:hint="eastAsia"/>
          <w:sz w:val="24"/>
          <w:lang w:val="zh-CN"/>
        </w:rPr>
        <w:t>电子邮箱：</w:t>
      </w:r>
      <w:r>
        <w:rPr>
          <w:rFonts w:ascii="宋体" w:hAnsi="宋体"/>
          <w:sz w:val="24"/>
          <w:lang w:val="zh-CN"/>
        </w:rPr>
        <w:t xml:space="preserve">                               </w:t>
      </w:r>
      <w:r>
        <w:rPr>
          <w:rFonts w:ascii="宋体" w:hAnsi="宋体" w:hint="eastAsia"/>
          <w:sz w:val="24"/>
          <w:lang w:val="zh-CN"/>
        </w:rPr>
        <w:t>电子邮箱：</w:t>
      </w:r>
    </w:p>
    <w:p w:rsidR="00676B6B" w:rsidRDefault="009307DE">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开户银行： </w:t>
      </w:r>
    </w:p>
    <w:p w:rsidR="00676B6B" w:rsidRDefault="009307DE">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开户名称： </w:t>
      </w:r>
    </w:p>
    <w:p w:rsidR="00676B6B" w:rsidRDefault="009307DE">
      <w:pPr>
        <w:autoSpaceDE w:val="0"/>
        <w:autoSpaceDN w:val="0"/>
        <w:spacing w:line="560" w:lineRule="exact"/>
        <w:rPr>
          <w:rFonts w:ascii="宋体" w:hAnsi="宋体"/>
          <w:sz w:val="24"/>
        </w:rPr>
      </w:pPr>
      <w:r>
        <w:rPr>
          <w:rFonts w:ascii="宋体" w:hAnsi="宋体" w:hint="eastAsia"/>
          <w:sz w:val="24"/>
        </w:rPr>
        <w:t>开户账号：</w:t>
      </w:r>
      <w:r>
        <w:rPr>
          <w:rFonts w:ascii="宋体" w:hAnsi="宋体"/>
          <w:sz w:val="24"/>
          <w:lang w:val="zh-CN"/>
        </w:rPr>
        <w:t xml:space="preserve">                               </w:t>
      </w:r>
      <w:r>
        <w:rPr>
          <w:rFonts w:ascii="宋体" w:hAnsi="宋体" w:hint="eastAsia"/>
          <w:sz w:val="24"/>
        </w:rPr>
        <w:t>开户账号：</w:t>
      </w:r>
    </w:p>
    <w:p w:rsidR="00676B6B" w:rsidRDefault="00676B6B">
      <w:pPr>
        <w:widowControl/>
        <w:spacing w:line="560" w:lineRule="exact"/>
        <w:jc w:val="left"/>
        <w:rPr>
          <w:rFonts w:ascii="宋体" w:hAnsi="宋体"/>
          <w:b/>
          <w:sz w:val="24"/>
        </w:rPr>
      </w:pPr>
    </w:p>
    <w:p w:rsidR="00676B6B" w:rsidRDefault="009307DE">
      <w:pPr>
        <w:pStyle w:val="1e"/>
        <w:spacing w:line="560" w:lineRule="exact"/>
        <w:ind w:firstLine="482"/>
        <w:jc w:val="center"/>
        <w:rPr>
          <w:rFonts w:ascii="宋体" w:hAnsi="宋体"/>
          <w:b/>
          <w:szCs w:val="24"/>
        </w:rPr>
      </w:pPr>
      <w:r>
        <w:rPr>
          <w:rFonts w:ascii="宋体" w:hAnsi="宋体" w:hint="eastAsia"/>
          <w:b/>
          <w:szCs w:val="24"/>
        </w:rPr>
        <w:t>第二部分</w:t>
      </w:r>
      <w:r>
        <w:rPr>
          <w:rFonts w:ascii="宋体" w:hAnsi="宋体"/>
          <w:b/>
          <w:szCs w:val="24"/>
        </w:rPr>
        <w:t xml:space="preserve"> </w:t>
      </w:r>
      <w:r>
        <w:rPr>
          <w:rFonts w:ascii="宋体" w:hAnsi="宋体" w:hint="eastAsia"/>
          <w:b/>
          <w:szCs w:val="24"/>
        </w:rPr>
        <w:t>合同一般条款</w:t>
      </w:r>
    </w:p>
    <w:p w:rsidR="00676B6B" w:rsidRDefault="009307DE">
      <w:pPr>
        <w:spacing w:line="560" w:lineRule="exact"/>
        <w:ind w:firstLineChars="200" w:firstLine="482"/>
        <w:outlineLvl w:val="0"/>
        <w:rPr>
          <w:rFonts w:ascii="宋体" w:hAnsi="宋体"/>
          <w:b/>
          <w:sz w:val="24"/>
        </w:rPr>
      </w:pPr>
      <w:bookmarkStart w:id="438" w:name="_Toc25079"/>
      <w:bookmarkStart w:id="439" w:name="_Toc5228"/>
      <w:bookmarkStart w:id="440" w:name="_Toc19680"/>
      <w:bookmarkStart w:id="441" w:name="_Toc14021"/>
      <w:bookmarkStart w:id="442" w:name="_Toc31297"/>
      <w:r>
        <w:rPr>
          <w:rFonts w:ascii="宋体" w:hAnsi="宋体"/>
          <w:b/>
          <w:sz w:val="24"/>
        </w:rPr>
        <w:t>2.1 定义</w:t>
      </w:r>
      <w:bookmarkEnd w:id="438"/>
      <w:bookmarkEnd w:id="439"/>
      <w:bookmarkEnd w:id="440"/>
      <w:bookmarkEnd w:id="441"/>
      <w:bookmarkEnd w:id="442"/>
    </w:p>
    <w:p w:rsidR="00676B6B" w:rsidRDefault="009307DE">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676B6B" w:rsidRDefault="009307DE">
      <w:pPr>
        <w:spacing w:line="560" w:lineRule="exact"/>
        <w:ind w:firstLineChars="200" w:firstLine="480"/>
        <w:rPr>
          <w:rFonts w:ascii="宋体" w:hAnsi="宋体"/>
          <w:sz w:val="24"/>
        </w:rPr>
      </w:pPr>
      <w:r>
        <w:rPr>
          <w:rFonts w:ascii="宋体" w:hAnsi="宋体"/>
          <w:sz w:val="24"/>
        </w:rPr>
        <w:t>2.1.1 “合同”系指采购人和中标供应商签订的载明双方当事人所达成的协议，并包括所有的附件、附录和构成合同的其他文件。</w:t>
      </w:r>
    </w:p>
    <w:p w:rsidR="00676B6B" w:rsidRDefault="009307DE">
      <w:pPr>
        <w:spacing w:line="560" w:lineRule="exact"/>
        <w:ind w:firstLineChars="200" w:firstLine="480"/>
        <w:rPr>
          <w:rFonts w:ascii="宋体" w:hAnsi="宋体"/>
          <w:sz w:val="24"/>
        </w:rPr>
      </w:pPr>
      <w:r>
        <w:rPr>
          <w:rFonts w:ascii="宋体" w:hAnsi="宋体"/>
          <w:sz w:val="24"/>
        </w:rPr>
        <w:t>2.1.2 “合同价”系指根据合同约定，中标供应商在完全履行合同义务后</w:t>
      </w:r>
      <w:r>
        <w:rPr>
          <w:rFonts w:ascii="宋体" w:hAnsi="宋体" w:hint="eastAsia"/>
          <w:sz w:val="24"/>
        </w:rPr>
        <w:t>，</w:t>
      </w:r>
      <w:r>
        <w:rPr>
          <w:rFonts w:ascii="宋体" w:hAnsi="宋体"/>
          <w:sz w:val="24"/>
        </w:rPr>
        <w:t>采购人应支付给中标供应商的价格。</w:t>
      </w:r>
    </w:p>
    <w:p w:rsidR="00676B6B" w:rsidRDefault="009307DE">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hint="eastAsia"/>
          <w:sz w:val="24"/>
        </w:rPr>
        <w:t>中标供应商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676B6B" w:rsidRDefault="009307DE">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hint="eastAsia"/>
          <w:sz w:val="24"/>
        </w:rPr>
        <w:t>中标供应商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676B6B" w:rsidRDefault="009307DE">
      <w:pPr>
        <w:spacing w:line="560" w:lineRule="exact"/>
        <w:ind w:firstLineChars="200" w:firstLine="480"/>
        <w:rPr>
          <w:rFonts w:ascii="宋体" w:hAnsi="宋体"/>
          <w:sz w:val="24"/>
        </w:rPr>
      </w:pPr>
      <w:r>
        <w:rPr>
          <w:rFonts w:ascii="宋体" w:hAnsi="宋体"/>
          <w:sz w:val="24"/>
        </w:rPr>
        <w:t>2.1.5 “乙方”系指根据合同约定提供服务的中标供应商</w:t>
      </w:r>
      <w:r>
        <w:rPr>
          <w:rFonts w:ascii="宋体" w:hAnsi="宋体" w:hint="eastAsia"/>
          <w:sz w:val="24"/>
        </w:rPr>
        <w:t>；两个以上的自然人、法</w:t>
      </w:r>
      <w:r>
        <w:rPr>
          <w:rFonts w:ascii="宋体" w:hAnsi="宋体" w:hint="eastAsia"/>
          <w:sz w:val="24"/>
        </w:rPr>
        <w:lastRenderedPageBreak/>
        <w:t>人或者其他组织组成一个联合体，以一个供应商的身份共同参加政府采购的，联合体各方均应为乙方或者与乙方相同地位的合同当事人，并就合同约定的事项对甲方承担连带责任。</w:t>
      </w:r>
    </w:p>
    <w:p w:rsidR="00676B6B" w:rsidRDefault="009307DE">
      <w:pPr>
        <w:spacing w:line="560" w:lineRule="exact"/>
        <w:ind w:firstLineChars="200" w:firstLine="480"/>
        <w:rPr>
          <w:rFonts w:ascii="宋体" w:hAnsi="宋体"/>
          <w:sz w:val="24"/>
        </w:rPr>
      </w:pPr>
      <w:r>
        <w:rPr>
          <w:rFonts w:ascii="宋体" w:hAnsi="宋体"/>
          <w:sz w:val="24"/>
        </w:rPr>
        <w:t>2.1.6 “现场”系指合同约定提供服务的地点。</w:t>
      </w:r>
    </w:p>
    <w:p w:rsidR="00676B6B" w:rsidRDefault="009307DE">
      <w:pPr>
        <w:spacing w:line="560" w:lineRule="exact"/>
        <w:ind w:firstLineChars="200" w:firstLine="482"/>
        <w:outlineLvl w:val="0"/>
        <w:rPr>
          <w:rFonts w:ascii="宋体" w:hAnsi="宋体"/>
          <w:b/>
          <w:sz w:val="24"/>
        </w:rPr>
      </w:pPr>
      <w:bookmarkStart w:id="443" w:name="_Toc23289"/>
      <w:bookmarkStart w:id="444" w:name="_Toc31402"/>
      <w:bookmarkStart w:id="445" w:name="_Toc16752"/>
      <w:bookmarkStart w:id="446" w:name="_Toc3769"/>
      <w:bookmarkStart w:id="447" w:name="_Toc19539"/>
      <w:r>
        <w:rPr>
          <w:rFonts w:ascii="宋体" w:hAnsi="宋体"/>
          <w:b/>
          <w:sz w:val="24"/>
        </w:rPr>
        <w:t>2.2 技术规范</w:t>
      </w:r>
      <w:bookmarkEnd w:id="443"/>
      <w:bookmarkEnd w:id="444"/>
      <w:bookmarkEnd w:id="445"/>
      <w:bookmarkEnd w:id="446"/>
      <w:bookmarkEnd w:id="447"/>
    </w:p>
    <w:p w:rsidR="00676B6B" w:rsidRDefault="009307DE">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676B6B" w:rsidRDefault="009307DE">
      <w:pPr>
        <w:spacing w:line="560" w:lineRule="exact"/>
        <w:ind w:firstLineChars="200" w:firstLine="482"/>
        <w:outlineLvl w:val="0"/>
        <w:rPr>
          <w:rFonts w:ascii="宋体" w:hAnsi="宋体"/>
          <w:b/>
          <w:sz w:val="24"/>
        </w:rPr>
      </w:pPr>
      <w:bookmarkStart w:id="448" w:name="_Toc27945"/>
      <w:bookmarkStart w:id="449" w:name="_Toc12412"/>
      <w:bookmarkStart w:id="450" w:name="_Toc4133"/>
      <w:bookmarkStart w:id="451" w:name="_Toc13673"/>
      <w:bookmarkStart w:id="452" w:name="_Toc9161"/>
      <w:r>
        <w:rPr>
          <w:rFonts w:ascii="宋体" w:hAnsi="宋体"/>
          <w:b/>
          <w:sz w:val="24"/>
        </w:rPr>
        <w:t>2.3 知识产权</w:t>
      </w:r>
      <w:bookmarkEnd w:id="448"/>
      <w:bookmarkEnd w:id="449"/>
      <w:bookmarkEnd w:id="450"/>
      <w:bookmarkEnd w:id="451"/>
      <w:bookmarkEnd w:id="452"/>
    </w:p>
    <w:p w:rsidR="00676B6B" w:rsidRDefault="009307DE">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，那么乙方须与该第三方交涉并承担由此发生的一切责任、费用和赔偿</w:t>
      </w:r>
      <w:r>
        <w:rPr>
          <w:rFonts w:ascii="宋体" w:hAnsi="宋体" w:hint="eastAsia"/>
          <w:sz w:val="24"/>
        </w:rPr>
        <w:t>；</w:t>
      </w:r>
    </w:p>
    <w:p w:rsidR="00676B6B" w:rsidRDefault="009307DE">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676B6B" w:rsidRDefault="009307DE">
      <w:pPr>
        <w:spacing w:line="560" w:lineRule="exact"/>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rsidR="00676B6B" w:rsidRDefault="009307DE">
      <w:pPr>
        <w:spacing w:line="560" w:lineRule="exact"/>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676B6B" w:rsidRDefault="009307DE">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rsidR="00676B6B" w:rsidRDefault="009307DE">
      <w:pPr>
        <w:spacing w:line="560" w:lineRule="exact"/>
        <w:ind w:firstLineChars="200" w:firstLine="482"/>
        <w:outlineLvl w:val="0"/>
        <w:rPr>
          <w:rFonts w:ascii="宋体" w:hAnsi="宋体"/>
          <w:b/>
          <w:sz w:val="24"/>
        </w:rPr>
      </w:pPr>
      <w:bookmarkStart w:id="453" w:name="_Toc32670"/>
      <w:bookmarkStart w:id="454" w:name="_Toc31233"/>
      <w:bookmarkStart w:id="455" w:name="_Toc26555"/>
      <w:bookmarkStart w:id="456" w:name="_Toc22011"/>
      <w:bookmarkStart w:id="457" w:name="_Toc15447"/>
      <w:r>
        <w:rPr>
          <w:rFonts w:ascii="宋体" w:hAnsi="宋体"/>
          <w:b/>
          <w:sz w:val="24"/>
        </w:rPr>
        <w:t>2.5 结算方式和付款条件</w:t>
      </w:r>
      <w:bookmarkEnd w:id="453"/>
      <w:bookmarkEnd w:id="454"/>
      <w:bookmarkEnd w:id="455"/>
      <w:bookmarkEnd w:id="456"/>
      <w:bookmarkEnd w:id="457"/>
    </w:p>
    <w:p w:rsidR="00676B6B" w:rsidRDefault="009307DE">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rsidR="00676B6B" w:rsidRDefault="009307DE">
      <w:pPr>
        <w:spacing w:line="560" w:lineRule="exact"/>
        <w:ind w:firstLineChars="200" w:firstLine="482"/>
        <w:outlineLvl w:val="0"/>
        <w:rPr>
          <w:rFonts w:ascii="宋体" w:hAnsi="宋体"/>
          <w:b/>
          <w:sz w:val="24"/>
        </w:rPr>
      </w:pPr>
      <w:bookmarkStart w:id="458" w:name="_Toc13467"/>
      <w:bookmarkStart w:id="459" w:name="_Toc13154"/>
      <w:bookmarkStart w:id="460" w:name="_Toc18990"/>
      <w:bookmarkStart w:id="461" w:name="_Toc16163"/>
      <w:bookmarkStart w:id="462" w:name="_Toc30507"/>
      <w:r>
        <w:rPr>
          <w:rFonts w:ascii="宋体" w:hAnsi="宋体"/>
          <w:b/>
          <w:sz w:val="24"/>
        </w:rPr>
        <w:t>2.6 技术资料和保密义务</w:t>
      </w:r>
      <w:bookmarkEnd w:id="458"/>
      <w:bookmarkEnd w:id="459"/>
      <w:bookmarkEnd w:id="460"/>
      <w:bookmarkEnd w:id="461"/>
      <w:bookmarkEnd w:id="462"/>
    </w:p>
    <w:p w:rsidR="00676B6B" w:rsidRDefault="009307DE">
      <w:pPr>
        <w:spacing w:line="560" w:lineRule="exact"/>
        <w:ind w:firstLineChars="200" w:firstLine="480"/>
        <w:rPr>
          <w:rFonts w:ascii="宋体" w:hAnsi="宋体"/>
          <w:sz w:val="24"/>
        </w:rPr>
      </w:pPr>
      <w:r>
        <w:rPr>
          <w:rFonts w:ascii="宋体" w:hAnsi="宋体"/>
          <w:sz w:val="24"/>
        </w:rPr>
        <w:t>2.6.1 乙方有权依据合同约定和项目需要，向甲方了解有关情况，调阅有关资料等，甲方应予积极配合；</w:t>
      </w:r>
    </w:p>
    <w:p w:rsidR="00676B6B" w:rsidRDefault="009307DE">
      <w:pPr>
        <w:spacing w:line="560" w:lineRule="exact"/>
        <w:ind w:firstLineChars="200" w:firstLine="480"/>
        <w:rPr>
          <w:rFonts w:ascii="宋体" w:hAnsi="宋体"/>
          <w:sz w:val="24"/>
        </w:rPr>
      </w:pPr>
      <w:r>
        <w:rPr>
          <w:rFonts w:ascii="宋体" w:hAnsi="宋体"/>
          <w:sz w:val="24"/>
        </w:rPr>
        <w:lastRenderedPageBreak/>
        <w:t xml:space="preserve">2.6.2 </w:t>
      </w:r>
      <w:r>
        <w:rPr>
          <w:rFonts w:ascii="宋体" w:hAnsi="宋体" w:hint="eastAsia"/>
          <w:sz w:val="24"/>
        </w:rPr>
        <w:t>乙方有义务妥善保管和保护由甲方提供的前款信息和资料等；</w:t>
      </w:r>
    </w:p>
    <w:p w:rsidR="00676B6B" w:rsidRDefault="009307DE">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rsidR="00676B6B" w:rsidRDefault="009307DE">
      <w:pPr>
        <w:spacing w:line="560" w:lineRule="exact"/>
        <w:ind w:firstLineChars="200" w:firstLine="482"/>
        <w:outlineLvl w:val="0"/>
        <w:rPr>
          <w:rFonts w:ascii="宋体" w:hAnsi="宋体"/>
          <w:b/>
          <w:sz w:val="24"/>
        </w:rPr>
      </w:pPr>
      <w:bookmarkStart w:id="463" w:name="_Toc19069"/>
      <w:r>
        <w:rPr>
          <w:rFonts w:ascii="宋体" w:hAnsi="宋体"/>
          <w:b/>
          <w:sz w:val="24"/>
        </w:rPr>
        <w:t xml:space="preserve">2.7 </w:t>
      </w:r>
      <w:r>
        <w:rPr>
          <w:rFonts w:ascii="宋体" w:hAnsi="宋体" w:hint="eastAsia"/>
          <w:b/>
          <w:sz w:val="24"/>
        </w:rPr>
        <w:t>质量保证</w:t>
      </w:r>
      <w:bookmarkEnd w:id="463"/>
    </w:p>
    <w:p w:rsidR="00676B6B" w:rsidRDefault="009307DE">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rsidR="00676B6B" w:rsidRDefault="009307DE">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rsidR="00676B6B" w:rsidRDefault="009307DE">
      <w:pPr>
        <w:spacing w:line="560" w:lineRule="exact"/>
        <w:ind w:firstLineChars="200" w:firstLine="482"/>
        <w:outlineLvl w:val="0"/>
        <w:rPr>
          <w:rFonts w:ascii="宋体" w:hAnsi="宋体"/>
          <w:b/>
          <w:sz w:val="24"/>
        </w:rPr>
      </w:pPr>
      <w:bookmarkStart w:id="464" w:name="_Toc22267"/>
      <w:r>
        <w:rPr>
          <w:rFonts w:ascii="宋体" w:hAnsi="宋体"/>
          <w:b/>
          <w:sz w:val="24"/>
        </w:rPr>
        <w:t xml:space="preserve">2.8 </w:t>
      </w:r>
      <w:r>
        <w:rPr>
          <w:rFonts w:ascii="宋体" w:hAnsi="宋体" w:hint="eastAsia"/>
          <w:b/>
          <w:sz w:val="24"/>
        </w:rPr>
        <w:t>延迟履行</w:t>
      </w:r>
      <w:bookmarkEnd w:id="464"/>
    </w:p>
    <w:p w:rsidR="00676B6B" w:rsidRDefault="009307DE">
      <w:pPr>
        <w:spacing w:line="560" w:lineRule="exact"/>
        <w:ind w:firstLineChars="200" w:firstLine="480"/>
        <w:rPr>
          <w:rFonts w:ascii="宋体" w:hAnsi="宋体"/>
          <w:sz w:val="24"/>
        </w:rPr>
      </w:pPr>
      <w:r>
        <w:rPr>
          <w:rFonts w:ascii="宋体" w:hAnsi="宋体"/>
          <w:sz w:val="24"/>
        </w:rPr>
        <w:t>在合同履行过程中，如果乙方遇到不能按时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676B6B" w:rsidRDefault="009307DE">
      <w:pPr>
        <w:spacing w:line="560" w:lineRule="exact"/>
        <w:ind w:firstLineChars="200" w:firstLine="482"/>
        <w:outlineLvl w:val="0"/>
        <w:rPr>
          <w:rFonts w:ascii="宋体" w:hAnsi="宋体"/>
          <w:b/>
          <w:sz w:val="24"/>
        </w:rPr>
      </w:pPr>
      <w:bookmarkStart w:id="465" w:name="_Toc10611"/>
      <w:r>
        <w:rPr>
          <w:rFonts w:ascii="宋体" w:hAnsi="宋体"/>
          <w:b/>
          <w:sz w:val="24"/>
        </w:rPr>
        <w:t xml:space="preserve">2.9 </w:t>
      </w:r>
      <w:r>
        <w:rPr>
          <w:rFonts w:ascii="宋体" w:hAnsi="宋体" w:hint="eastAsia"/>
          <w:b/>
          <w:sz w:val="24"/>
        </w:rPr>
        <w:t>合同变更</w:t>
      </w:r>
      <w:bookmarkEnd w:id="465"/>
    </w:p>
    <w:p w:rsidR="00676B6B" w:rsidRDefault="009307DE">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676B6B" w:rsidRDefault="009307DE">
      <w:pPr>
        <w:spacing w:line="560" w:lineRule="exact"/>
        <w:ind w:firstLineChars="200" w:firstLine="482"/>
        <w:outlineLvl w:val="0"/>
        <w:rPr>
          <w:rFonts w:ascii="宋体" w:hAnsi="宋体"/>
          <w:b/>
          <w:sz w:val="24"/>
        </w:rPr>
      </w:pPr>
      <w:bookmarkStart w:id="466" w:name="_Toc42"/>
      <w:bookmarkStart w:id="467" w:name="_Toc10663"/>
      <w:bookmarkStart w:id="468" w:name="_Toc26689"/>
      <w:bookmarkStart w:id="469" w:name="_Toc21830"/>
      <w:bookmarkStart w:id="470" w:name="_Toc23368"/>
      <w:r>
        <w:rPr>
          <w:rFonts w:ascii="宋体" w:hAnsi="宋体"/>
          <w:b/>
          <w:sz w:val="24"/>
        </w:rPr>
        <w:t>2.10 合同转让和分包</w:t>
      </w:r>
      <w:bookmarkEnd w:id="466"/>
      <w:bookmarkEnd w:id="467"/>
      <w:bookmarkEnd w:id="468"/>
      <w:bookmarkEnd w:id="469"/>
      <w:bookmarkEnd w:id="470"/>
    </w:p>
    <w:p w:rsidR="00676B6B" w:rsidRDefault="009307DE">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676B6B" w:rsidRDefault="009307DE">
      <w:pPr>
        <w:spacing w:line="560" w:lineRule="exact"/>
        <w:ind w:firstLineChars="200" w:firstLine="482"/>
        <w:outlineLvl w:val="0"/>
        <w:rPr>
          <w:rFonts w:ascii="宋体" w:hAnsi="宋体"/>
          <w:b/>
          <w:sz w:val="24"/>
        </w:rPr>
      </w:pPr>
      <w:bookmarkStart w:id="471" w:name="_Toc32494"/>
      <w:bookmarkStart w:id="472" w:name="_Toc26633"/>
      <w:bookmarkStart w:id="473" w:name="_Toc4720"/>
      <w:bookmarkStart w:id="474" w:name="_Toc14371"/>
      <w:bookmarkStart w:id="475" w:name="_Toc25571"/>
      <w:r>
        <w:rPr>
          <w:rFonts w:ascii="宋体" w:hAnsi="宋体"/>
          <w:b/>
          <w:sz w:val="24"/>
        </w:rPr>
        <w:t>2.11 不可抗力</w:t>
      </w:r>
      <w:bookmarkEnd w:id="471"/>
      <w:bookmarkEnd w:id="472"/>
      <w:bookmarkEnd w:id="473"/>
      <w:bookmarkEnd w:id="474"/>
      <w:bookmarkEnd w:id="475"/>
    </w:p>
    <w:p w:rsidR="00676B6B" w:rsidRDefault="009307DE">
      <w:pPr>
        <w:spacing w:line="560" w:lineRule="exact"/>
        <w:ind w:firstLineChars="200" w:firstLine="480"/>
        <w:rPr>
          <w:rFonts w:ascii="宋体" w:hAnsi="宋体"/>
          <w:sz w:val="24"/>
        </w:rPr>
      </w:pPr>
      <w:r>
        <w:rPr>
          <w:rFonts w:ascii="宋体" w:hAnsi="宋体"/>
          <w:sz w:val="24"/>
        </w:rPr>
        <w:t>2.11.1如果任何一方遭遇法律规定的不可抗力，致使合同履行受阻时，履行合同的</w:t>
      </w:r>
      <w:r>
        <w:rPr>
          <w:rFonts w:ascii="宋体" w:hAnsi="宋体"/>
          <w:sz w:val="24"/>
        </w:rPr>
        <w:lastRenderedPageBreak/>
        <w:t>期限应予延长，延长的期限应相当于不可抗力所影响的时间</w:t>
      </w:r>
      <w:r>
        <w:rPr>
          <w:rFonts w:ascii="宋体" w:hAnsi="宋体" w:hint="eastAsia"/>
          <w:sz w:val="24"/>
        </w:rPr>
        <w:t>；</w:t>
      </w:r>
    </w:p>
    <w:p w:rsidR="00676B6B" w:rsidRDefault="009307DE">
      <w:pPr>
        <w:spacing w:line="560" w:lineRule="exact"/>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rsidR="00676B6B" w:rsidRDefault="009307DE">
      <w:pPr>
        <w:spacing w:line="560" w:lineRule="exact"/>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676B6B" w:rsidRDefault="009307DE">
      <w:pPr>
        <w:spacing w:line="560" w:lineRule="exact"/>
        <w:ind w:firstLineChars="200" w:firstLine="480"/>
        <w:rPr>
          <w:rFonts w:ascii="宋体" w:hAnsi="宋体"/>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676B6B" w:rsidRDefault="009307DE">
      <w:pPr>
        <w:spacing w:line="560" w:lineRule="exact"/>
        <w:ind w:firstLineChars="200" w:firstLine="482"/>
        <w:outlineLvl w:val="0"/>
        <w:rPr>
          <w:rFonts w:ascii="宋体" w:hAnsi="宋体"/>
          <w:b/>
          <w:sz w:val="24"/>
        </w:rPr>
      </w:pPr>
      <w:bookmarkStart w:id="476" w:name="_Toc24465"/>
      <w:bookmarkStart w:id="477" w:name="_Toc3638"/>
      <w:bookmarkStart w:id="478" w:name="_Toc23854"/>
      <w:bookmarkStart w:id="479" w:name="_Toc25783"/>
      <w:bookmarkStart w:id="480" w:name="_Toc14115"/>
      <w:r>
        <w:rPr>
          <w:rFonts w:ascii="宋体" w:hAnsi="宋体"/>
          <w:b/>
          <w:sz w:val="24"/>
        </w:rPr>
        <w:t>2.12 税费</w:t>
      </w:r>
      <w:bookmarkEnd w:id="476"/>
      <w:bookmarkEnd w:id="477"/>
      <w:bookmarkEnd w:id="478"/>
      <w:bookmarkEnd w:id="479"/>
      <w:bookmarkEnd w:id="480"/>
    </w:p>
    <w:p w:rsidR="00676B6B" w:rsidRDefault="009307DE">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676B6B" w:rsidRDefault="009307DE">
      <w:pPr>
        <w:spacing w:line="560" w:lineRule="exact"/>
        <w:ind w:firstLineChars="200" w:firstLine="482"/>
        <w:outlineLvl w:val="0"/>
        <w:rPr>
          <w:rFonts w:ascii="宋体" w:hAnsi="宋体"/>
          <w:b/>
          <w:sz w:val="24"/>
        </w:rPr>
      </w:pPr>
      <w:bookmarkStart w:id="481" w:name="_Toc26883"/>
      <w:bookmarkStart w:id="482" w:name="_Toc30105"/>
      <w:bookmarkStart w:id="483" w:name="_Toc7315"/>
      <w:bookmarkStart w:id="484" w:name="_Toc25525"/>
      <w:bookmarkStart w:id="485" w:name="_Toc14814"/>
      <w:r>
        <w:rPr>
          <w:rFonts w:ascii="宋体" w:hAnsi="宋体"/>
          <w:b/>
          <w:sz w:val="24"/>
        </w:rPr>
        <w:t>2.13 乙方破产</w:t>
      </w:r>
      <w:bookmarkEnd w:id="481"/>
      <w:bookmarkEnd w:id="482"/>
      <w:bookmarkEnd w:id="483"/>
      <w:bookmarkEnd w:id="484"/>
      <w:bookmarkEnd w:id="485"/>
    </w:p>
    <w:p w:rsidR="00676B6B" w:rsidRDefault="009307DE">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676B6B" w:rsidRDefault="009307DE">
      <w:pPr>
        <w:spacing w:line="560" w:lineRule="exact"/>
        <w:ind w:firstLineChars="200" w:firstLine="482"/>
        <w:outlineLvl w:val="0"/>
        <w:rPr>
          <w:rFonts w:ascii="宋体" w:hAnsi="宋体"/>
          <w:b/>
          <w:sz w:val="24"/>
        </w:rPr>
      </w:pPr>
      <w:bookmarkStart w:id="486" w:name="_Toc23323"/>
      <w:bookmarkStart w:id="487" w:name="_Toc1123"/>
      <w:bookmarkStart w:id="488" w:name="_Toc2016"/>
      <w:r>
        <w:rPr>
          <w:rFonts w:ascii="宋体" w:hAnsi="宋体"/>
          <w:b/>
          <w:sz w:val="24"/>
        </w:rPr>
        <w:t>2.14 合同中止、终止</w:t>
      </w:r>
      <w:bookmarkEnd w:id="486"/>
      <w:bookmarkEnd w:id="487"/>
      <w:bookmarkEnd w:id="488"/>
    </w:p>
    <w:p w:rsidR="00676B6B" w:rsidRDefault="009307DE">
      <w:pPr>
        <w:spacing w:line="560" w:lineRule="exact"/>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rsidR="00676B6B" w:rsidRDefault="009307DE">
      <w:pPr>
        <w:spacing w:line="560" w:lineRule="exact"/>
        <w:ind w:firstLineChars="200" w:firstLine="48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rsidR="00676B6B" w:rsidRDefault="009307DE">
      <w:pPr>
        <w:spacing w:line="560" w:lineRule="exact"/>
        <w:ind w:firstLineChars="200" w:firstLine="482"/>
        <w:outlineLvl w:val="0"/>
        <w:rPr>
          <w:rFonts w:ascii="宋体" w:hAnsi="宋体"/>
          <w:b/>
          <w:sz w:val="24"/>
        </w:rPr>
      </w:pPr>
      <w:bookmarkStart w:id="489" w:name="_Toc17363"/>
      <w:bookmarkStart w:id="490" w:name="_Toc1969"/>
      <w:bookmarkStart w:id="491" w:name="_Toc14525"/>
      <w:r>
        <w:rPr>
          <w:rFonts w:ascii="宋体" w:hAnsi="宋体"/>
          <w:b/>
          <w:sz w:val="24"/>
        </w:rPr>
        <w:t>2.15 检验和验收</w:t>
      </w:r>
      <w:bookmarkEnd w:id="489"/>
      <w:bookmarkEnd w:id="490"/>
      <w:bookmarkEnd w:id="491"/>
    </w:p>
    <w:p w:rsidR="00676B6B" w:rsidRDefault="009307DE">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676B6B" w:rsidRDefault="009307DE">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w:t>
      </w:r>
      <w:r>
        <w:rPr>
          <w:rFonts w:ascii="宋体" w:hAnsi="宋体" w:hint="eastAsia"/>
          <w:sz w:val="24"/>
        </w:rPr>
        <w:lastRenderedPageBreak/>
        <w:t>并出具意见，验收结果应当向社会公告；</w:t>
      </w:r>
    </w:p>
    <w:p w:rsidR="00676B6B" w:rsidRDefault="009307DE">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合同专用条款</w:t>
      </w:r>
      <w:r>
        <w:rPr>
          <w:rFonts w:ascii="宋体" w:hAnsi="宋体" w:hint="eastAsia"/>
          <w:i/>
          <w:sz w:val="24"/>
        </w:rPr>
        <w:t>。</w:t>
      </w:r>
    </w:p>
    <w:p w:rsidR="00676B6B" w:rsidRDefault="009307DE">
      <w:pPr>
        <w:spacing w:line="560" w:lineRule="exact"/>
        <w:ind w:firstLineChars="200" w:firstLine="482"/>
        <w:outlineLvl w:val="0"/>
        <w:rPr>
          <w:rFonts w:ascii="宋体" w:hAnsi="宋体"/>
          <w:b/>
          <w:sz w:val="24"/>
        </w:rPr>
      </w:pPr>
      <w:bookmarkStart w:id="492" w:name="_Toc2308"/>
      <w:bookmarkStart w:id="493" w:name="_Toc12666"/>
      <w:bookmarkStart w:id="494" w:name="_Toc25198"/>
      <w:bookmarkStart w:id="495" w:name="_Toc31892"/>
      <w:bookmarkStart w:id="496" w:name="_Toc9808"/>
      <w:r>
        <w:rPr>
          <w:rFonts w:ascii="宋体" w:hAnsi="宋体"/>
          <w:b/>
          <w:sz w:val="24"/>
        </w:rPr>
        <w:t>2.16 通知和送达</w:t>
      </w:r>
      <w:bookmarkEnd w:id="492"/>
      <w:bookmarkEnd w:id="493"/>
      <w:bookmarkEnd w:id="494"/>
      <w:bookmarkEnd w:id="495"/>
      <w:bookmarkEnd w:id="496"/>
    </w:p>
    <w:p w:rsidR="00676B6B" w:rsidRDefault="009307DE">
      <w:pPr>
        <w:spacing w:line="560" w:lineRule="exact"/>
        <w:ind w:firstLineChars="200" w:firstLine="480"/>
        <w:rPr>
          <w:rFonts w:ascii="宋体" w:hAnsi="宋体"/>
          <w:sz w:val="24"/>
        </w:rPr>
      </w:pPr>
      <w:bookmarkStart w:id="497" w:name="_Toc27674"/>
      <w:bookmarkStart w:id="498" w:name="_Toc18401"/>
      <w:r>
        <w:rPr>
          <w:rFonts w:ascii="宋体" w:hAnsi="宋体"/>
          <w:sz w:val="24"/>
        </w:rPr>
        <w:t>2.17.1</w:t>
      </w:r>
      <w:r>
        <w:rPr>
          <w:rFonts w:ascii="宋体" w:hAnsi="宋体" w:hint="eastAsia"/>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ascii="宋体" w:hAnsi="宋体" w:hint="eastAsia"/>
          <w:sz w:val="24"/>
        </w:rPr>
        <w:t>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676B6B" w:rsidRDefault="009307DE">
      <w:pPr>
        <w:spacing w:line="560" w:lineRule="exact"/>
        <w:ind w:firstLineChars="200" w:firstLine="48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sz w:val="24"/>
        </w:rPr>
        <w:t>的，邮件挂号寄出或者交邮之日之次日视为送达。</w:t>
      </w:r>
      <w:bookmarkEnd w:id="497"/>
      <w:bookmarkEnd w:id="498"/>
    </w:p>
    <w:p w:rsidR="00676B6B" w:rsidRDefault="009307DE">
      <w:pPr>
        <w:spacing w:line="560" w:lineRule="exact"/>
        <w:ind w:firstLineChars="200" w:firstLine="482"/>
        <w:outlineLvl w:val="0"/>
        <w:rPr>
          <w:rFonts w:ascii="宋体" w:hAnsi="宋体"/>
          <w:b/>
          <w:sz w:val="24"/>
        </w:rPr>
      </w:pPr>
      <w:bookmarkStart w:id="499" w:name="_Toc27644"/>
      <w:bookmarkStart w:id="500" w:name="_Toc28906"/>
      <w:bookmarkStart w:id="501" w:name="_Toc12254"/>
      <w:bookmarkStart w:id="502" w:name="_Toc5063"/>
      <w:bookmarkStart w:id="503" w:name="_Toc20808"/>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499"/>
      <w:bookmarkEnd w:id="500"/>
      <w:bookmarkEnd w:id="501"/>
      <w:bookmarkEnd w:id="502"/>
      <w:bookmarkEnd w:id="503"/>
    </w:p>
    <w:p w:rsidR="00676B6B" w:rsidRDefault="009307DE">
      <w:pPr>
        <w:spacing w:line="560" w:lineRule="exact"/>
        <w:ind w:firstLineChars="200" w:firstLine="480"/>
        <w:rPr>
          <w:rFonts w:ascii="宋体" w:hAnsi="宋体"/>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676B6B" w:rsidRDefault="009307DE">
      <w:pPr>
        <w:spacing w:line="560" w:lineRule="exact"/>
        <w:ind w:firstLineChars="200" w:firstLine="480"/>
        <w:rPr>
          <w:rFonts w:ascii="宋体" w:hAnsi="宋体"/>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rsidR="00676B6B" w:rsidRDefault="009307DE">
      <w:pPr>
        <w:spacing w:line="560" w:lineRule="exact"/>
        <w:ind w:firstLineChars="200" w:firstLine="482"/>
        <w:outlineLvl w:val="0"/>
        <w:rPr>
          <w:rFonts w:ascii="宋体" w:hAnsi="宋体"/>
          <w:b/>
          <w:sz w:val="24"/>
        </w:rPr>
      </w:pPr>
      <w:bookmarkStart w:id="504" w:name="_Toc30096"/>
      <w:bookmarkStart w:id="505" w:name="_Toc1492"/>
      <w:bookmarkStart w:id="506" w:name="_Toc27403"/>
      <w:bookmarkStart w:id="507" w:name="_Toc22266"/>
      <w:bookmarkStart w:id="508" w:name="_Toc27127"/>
      <w:r>
        <w:rPr>
          <w:rFonts w:ascii="宋体" w:hAnsi="宋体"/>
          <w:b/>
          <w:sz w:val="24"/>
        </w:rPr>
        <w:t>2.18 履约保证金</w:t>
      </w:r>
      <w:bookmarkEnd w:id="504"/>
      <w:bookmarkEnd w:id="505"/>
      <w:bookmarkEnd w:id="506"/>
      <w:bookmarkEnd w:id="507"/>
      <w:bookmarkEnd w:id="508"/>
    </w:p>
    <w:p w:rsidR="00676B6B" w:rsidRDefault="009307DE">
      <w:pPr>
        <w:pStyle w:val="text-tag"/>
        <w:spacing w:before="0" w:beforeAutospacing="0" w:after="0" w:afterAutospacing="0" w:line="360" w:lineRule="auto"/>
        <w:ind w:firstLine="420"/>
      </w:pPr>
      <w:r>
        <w:t xml:space="preserve">2.18.1 </w:t>
      </w:r>
      <w:r>
        <w:rPr>
          <w:rFonts w:hint="eastAsia"/>
        </w:rPr>
        <w:t>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1%的履约保证金；鼓励和支持乙方以银行、保险公司出具的保函形式提供履约保证</w:t>
      </w:r>
      <w:r>
        <w:rPr>
          <w:rFonts w:hint="eastAsia"/>
        </w:rPr>
        <w:t>，乙方以银行、保险公司出具保函形式提交履约保证金的，甲方不得拒收。</w:t>
      </w:r>
    </w:p>
    <w:p w:rsidR="00676B6B" w:rsidRDefault="009307DE">
      <w:pPr>
        <w:spacing w:line="560" w:lineRule="exact"/>
        <w:ind w:firstLineChars="200" w:firstLine="480"/>
        <w:rPr>
          <w:rFonts w:ascii="宋体" w:hAnsi="宋体"/>
          <w:sz w:val="24"/>
        </w:rPr>
      </w:pPr>
      <w:r>
        <w:rPr>
          <w:rFonts w:ascii="宋体" w:hAnsi="宋体"/>
          <w:sz w:val="24"/>
        </w:rPr>
        <w:t xml:space="preserve">2.18.2  </w:t>
      </w:r>
      <w:r>
        <w:rPr>
          <w:rFonts w:ascii="宋体" w:hAnsi="宋体" w:hint="eastAsia"/>
          <w:sz w:val="24"/>
        </w:rPr>
        <w:t>甲方在项目验收结束后及时退还履约保证金。甲方在项目通过验收之日起</w:t>
      </w:r>
      <w:r>
        <w:rPr>
          <w:rFonts w:ascii="宋体" w:hAnsi="宋体"/>
          <w:sz w:val="24"/>
          <w:u w:val="single"/>
        </w:rPr>
        <w:t xml:space="preserve"> 5 </w:t>
      </w:r>
      <w:proofErr w:type="gramStart"/>
      <w:r>
        <w:rPr>
          <w:rFonts w:ascii="宋体" w:hAnsi="宋体" w:hint="eastAsia"/>
          <w:sz w:val="24"/>
        </w:rPr>
        <w:t>个</w:t>
      </w:r>
      <w:proofErr w:type="gramEnd"/>
      <w:r>
        <w:rPr>
          <w:rFonts w:ascii="宋体" w:hAnsi="宋体" w:hint="eastAsia"/>
          <w:sz w:val="24"/>
        </w:rPr>
        <w:t>工作日内，按</w:t>
      </w:r>
      <w:r>
        <w:rPr>
          <w:rFonts w:ascii="宋体" w:hAnsi="宋体" w:hint="eastAsia"/>
          <w:b/>
          <w:i/>
          <w:sz w:val="24"/>
          <w:u w:val="single"/>
        </w:rPr>
        <w:t>合同专用条款</w:t>
      </w:r>
      <w:r>
        <w:rPr>
          <w:rFonts w:ascii="宋体" w:hAnsi="宋体" w:hint="eastAsia"/>
          <w:sz w:val="24"/>
        </w:rPr>
        <w:t>约定的方式将履约保证金退还乙方，逾期退还的，乙方可要求甲方支付违约金，违约金按每迟延退还一日的应退还而未退还金额的</w:t>
      </w:r>
      <w:r>
        <w:rPr>
          <w:rFonts w:ascii="宋体" w:hAnsi="宋体"/>
          <w:sz w:val="24"/>
          <w:u w:val="single"/>
        </w:rPr>
        <w:t xml:space="preserve">  0.05  </w:t>
      </w:r>
      <w:r>
        <w:rPr>
          <w:rFonts w:ascii="宋体" w:hAnsi="宋体"/>
          <w:sz w:val="24"/>
        </w:rPr>
        <w:t>%计算，最高限额为本合同履约保证金的</w:t>
      </w:r>
      <w:r>
        <w:rPr>
          <w:rFonts w:ascii="宋体" w:hAnsi="宋体"/>
          <w:sz w:val="24"/>
          <w:u w:val="single"/>
        </w:rPr>
        <w:t xml:space="preserve">  20   </w:t>
      </w:r>
      <w:r>
        <w:rPr>
          <w:rFonts w:ascii="宋体" w:hAnsi="宋体"/>
          <w:sz w:val="24"/>
        </w:rPr>
        <w:t xml:space="preserve">%； </w:t>
      </w:r>
    </w:p>
    <w:p w:rsidR="00676B6B" w:rsidRDefault="009307DE">
      <w:pPr>
        <w:spacing w:line="560" w:lineRule="exact"/>
        <w:ind w:firstLineChars="200" w:firstLine="480"/>
        <w:rPr>
          <w:rFonts w:ascii="宋体" w:hAnsi="宋体"/>
          <w:sz w:val="24"/>
        </w:rPr>
      </w:pPr>
      <w:r>
        <w:rPr>
          <w:rFonts w:ascii="宋体" w:hAnsi="宋体"/>
          <w:sz w:val="24"/>
        </w:rPr>
        <w:t xml:space="preserve">2.18.3 </w:t>
      </w:r>
      <w:r>
        <w:rPr>
          <w:rFonts w:ascii="宋体" w:hAnsi="宋体" w:hint="eastAsia"/>
          <w:sz w:val="24"/>
        </w:rPr>
        <w:t>如果乙方不履行合同，履约保证金不予退还；如果乙方未能按合同约定全面履行义务，那么甲方有权从履约保证金中取得补偿或赔偿，同时不影响甲方要求乙方</w:t>
      </w:r>
      <w:r>
        <w:rPr>
          <w:rFonts w:ascii="宋体" w:hAnsi="宋体" w:hint="eastAsia"/>
          <w:sz w:val="24"/>
        </w:rPr>
        <w:lastRenderedPageBreak/>
        <w:t>承担合同约定的超过履约保证金的违约责任的权利。</w:t>
      </w:r>
    </w:p>
    <w:p w:rsidR="00676B6B" w:rsidRDefault="009307DE">
      <w:pPr>
        <w:spacing w:line="560" w:lineRule="exact"/>
        <w:ind w:firstLineChars="200" w:firstLine="480"/>
        <w:rPr>
          <w:rFonts w:ascii="宋体" w:hAnsi="宋体"/>
          <w:sz w:val="24"/>
        </w:rPr>
      </w:pPr>
      <w:r>
        <w:rPr>
          <w:rFonts w:ascii="宋体" w:hAnsi="宋体"/>
          <w:sz w:val="24"/>
        </w:rPr>
        <w:t>2.18.4</w:t>
      </w:r>
      <w:r>
        <w:rPr>
          <w:rFonts w:ascii="宋体" w:hAnsi="宋体" w:hint="eastAsia"/>
          <w:sz w:val="24"/>
        </w:rPr>
        <w:t> 甲方根据杭州市政府采购网公布的供应商履约评价情况减免履约保证金。乙方履约验收评价总分为</w:t>
      </w:r>
      <w:r>
        <w:rPr>
          <w:rFonts w:ascii="宋体" w:hAnsi="宋体"/>
          <w:sz w:val="24"/>
        </w:rPr>
        <w:t>100分的，甲方免收履约保证金。</w:t>
      </w:r>
    </w:p>
    <w:p w:rsidR="00676B6B" w:rsidRDefault="009307DE">
      <w:pPr>
        <w:spacing w:line="560" w:lineRule="exact"/>
        <w:ind w:firstLineChars="200" w:firstLine="480"/>
        <w:rPr>
          <w:rFonts w:ascii="宋体" w:hAnsi="宋体"/>
        </w:rPr>
      </w:pPr>
      <w:r>
        <w:rPr>
          <w:rFonts w:ascii="宋体" w:hAnsi="宋体"/>
          <w:sz w:val="24"/>
        </w:rPr>
        <w:t>2.18.5</w:t>
      </w:r>
      <w:r>
        <w:rPr>
          <w:rFonts w:ascii="宋体" w:hAnsi="宋体" w:hint="eastAsia"/>
          <w:sz w:val="24"/>
        </w:rPr>
        <w:t>甲方</w:t>
      </w:r>
      <w:r>
        <w:rPr>
          <w:rFonts w:ascii="宋体" w:hAnsi="宋体"/>
          <w:sz w:val="24"/>
        </w:rPr>
        <w:t>在</w:t>
      </w:r>
      <w:r>
        <w:rPr>
          <w:rFonts w:ascii="宋体" w:hAnsi="宋体" w:hint="eastAsia"/>
          <w:sz w:val="24"/>
        </w:rPr>
        <w:t>乙方</w:t>
      </w:r>
      <w:r>
        <w:rPr>
          <w:rFonts w:ascii="宋体" w:hAnsi="宋体"/>
          <w:sz w:val="24"/>
        </w:rPr>
        <w:t>履行</w:t>
      </w:r>
      <w:proofErr w:type="gramStart"/>
      <w:r>
        <w:rPr>
          <w:rFonts w:ascii="宋体" w:hAnsi="宋体"/>
          <w:sz w:val="24"/>
        </w:rPr>
        <w:t>完合同</w:t>
      </w:r>
      <w:proofErr w:type="gramEnd"/>
      <w:r>
        <w:rPr>
          <w:rFonts w:ascii="宋体" w:hAnsi="宋体"/>
          <w:sz w:val="24"/>
        </w:rPr>
        <w:t>约定义务事项后及时退还，延迟退还的，应当按照合同约定和法律规定承担相应的赔偿责任。</w:t>
      </w:r>
    </w:p>
    <w:p w:rsidR="00676B6B" w:rsidRDefault="009307DE">
      <w:pPr>
        <w:spacing w:line="560" w:lineRule="exact"/>
        <w:ind w:firstLineChars="200" w:firstLine="482"/>
        <w:rPr>
          <w:rFonts w:ascii="宋体" w:hAnsi="宋体"/>
          <w:sz w:val="24"/>
        </w:rPr>
      </w:pPr>
      <w:r>
        <w:rPr>
          <w:rFonts w:ascii="宋体" w:hAnsi="宋体"/>
          <w:b/>
          <w:bCs/>
          <w:sz w:val="24"/>
        </w:rPr>
        <w:t>2.19</w:t>
      </w:r>
      <w:r>
        <w:rPr>
          <w:rFonts w:ascii="宋体" w:hAnsi="宋体"/>
          <w:sz w:val="24"/>
        </w:rPr>
        <w:t>对于因甲方原因导致变更、中止或者终止政府采购合同的，甲方应当依照合同约定对供应商受到的损失予以赔偿或者补偿</w:t>
      </w:r>
      <w:r>
        <w:rPr>
          <w:rFonts w:ascii="宋体" w:hAnsi="宋体" w:hint="eastAsia"/>
          <w:sz w:val="24"/>
        </w:rPr>
        <w:t>。</w:t>
      </w:r>
    </w:p>
    <w:p w:rsidR="00676B6B" w:rsidRDefault="009307DE">
      <w:pPr>
        <w:spacing w:line="560" w:lineRule="exact"/>
        <w:ind w:firstLineChars="200" w:firstLine="482"/>
        <w:rPr>
          <w:rFonts w:ascii="宋体" w:hAnsi="宋体"/>
          <w:b/>
          <w:sz w:val="24"/>
        </w:rPr>
      </w:pPr>
      <w:r>
        <w:rPr>
          <w:rFonts w:ascii="宋体" w:hAnsi="宋体"/>
          <w:b/>
          <w:sz w:val="24"/>
        </w:rPr>
        <w:t>2.20合同份数</w:t>
      </w:r>
    </w:p>
    <w:p w:rsidR="00676B6B" w:rsidRDefault="009307DE">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676B6B" w:rsidRDefault="009307DE">
      <w:pPr>
        <w:pStyle w:val="1e"/>
        <w:spacing w:line="560" w:lineRule="exact"/>
        <w:jc w:val="center"/>
        <w:rPr>
          <w:rFonts w:ascii="宋体" w:hAnsi="宋体" w:cs="宋体"/>
          <w:b/>
          <w:szCs w:val="24"/>
        </w:rPr>
      </w:pPr>
      <w:r>
        <w:rPr>
          <w:rFonts w:ascii="宋体" w:hAnsi="宋体" w:cs="宋体" w:hint="eastAsia"/>
          <w:kern w:val="0"/>
          <w:szCs w:val="24"/>
        </w:rPr>
        <w:br w:type="page"/>
      </w:r>
      <w:bookmarkStart w:id="509" w:name="_Toc331685784"/>
      <w:r>
        <w:rPr>
          <w:rFonts w:ascii="宋体" w:hAnsi="宋体" w:cs="宋体" w:hint="eastAsia"/>
          <w:b/>
          <w:szCs w:val="24"/>
        </w:rPr>
        <w:lastRenderedPageBreak/>
        <w:t xml:space="preserve"> </w:t>
      </w:r>
      <w:bookmarkEnd w:id="509"/>
      <w:r>
        <w:rPr>
          <w:rFonts w:ascii="宋体" w:hAnsi="宋体" w:cs="宋体" w:hint="eastAsia"/>
          <w:b/>
          <w:szCs w:val="24"/>
        </w:rPr>
        <w:t>第三部分  合同专用条款</w:t>
      </w:r>
    </w:p>
    <w:p w:rsidR="00676B6B" w:rsidRDefault="009307DE">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275"/>
      </w:tblGrid>
      <w:tr w:rsidR="00676B6B">
        <w:trPr>
          <w:trHeight w:val="391"/>
        </w:trPr>
        <w:tc>
          <w:tcPr>
            <w:tcW w:w="851" w:type="dxa"/>
            <w:tcBorders>
              <w:left w:val="single" w:sz="4" w:space="0" w:color="auto"/>
            </w:tcBorders>
            <w:vAlign w:val="center"/>
          </w:tcPr>
          <w:p w:rsidR="00676B6B" w:rsidRDefault="009307DE">
            <w:pPr>
              <w:spacing w:line="360" w:lineRule="auto"/>
              <w:jc w:val="center"/>
              <w:rPr>
                <w:rFonts w:ascii="宋体" w:hAnsi="宋体" w:cs="宋体"/>
                <w:b/>
                <w:sz w:val="24"/>
              </w:rPr>
            </w:pPr>
            <w:r>
              <w:rPr>
                <w:rFonts w:ascii="宋体" w:hAnsi="宋体" w:cs="宋体" w:hint="eastAsia"/>
                <w:b/>
                <w:sz w:val="24"/>
              </w:rPr>
              <w:t>条款号</w:t>
            </w:r>
          </w:p>
        </w:tc>
        <w:tc>
          <w:tcPr>
            <w:tcW w:w="8275" w:type="dxa"/>
            <w:vAlign w:val="center"/>
          </w:tcPr>
          <w:p w:rsidR="00676B6B" w:rsidRDefault="009307DE">
            <w:pPr>
              <w:spacing w:line="360" w:lineRule="auto"/>
              <w:jc w:val="center"/>
              <w:rPr>
                <w:rFonts w:ascii="宋体" w:hAnsi="宋体" w:cs="宋体"/>
                <w:b/>
                <w:sz w:val="24"/>
              </w:rPr>
            </w:pPr>
            <w:r>
              <w:rPr>
                <w:rFonts w:ascii="宋体" w:hAnsi="宋体" w:cs="宋体" w:hint="eastAsia"/>
                <w:b/>
                <w:sz w:val="24"/>
              </w:rPr>
              <w:t>约定内容</w:t>
            </w:r>
          </w:p>
        </w:tc>
      </w:tr>
      <w:tr w:rsidR="00676B6B">
        <w:trPr>
          <w:trHeight w:val="88"/>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1.4.4</w:t>
            </w:r>
          </w:p>
        </w:tc>
        <w:tc>
          <w:tcPr>
            <w:tcW w:w="8275" w:type="dxa"/>
            <w:vAlign w:val="center"/>
          </w:tcPr>
          <w:p w:rsidR="00676B6B" w:rsidRDefault="009307DE">
            <w:pPr>
              <w:spacing w:line="360" w:lineRule="auto"/>
              <w:ind w:firstLineChars="200" w:firstLine="480"/>
              <w:rPr>
                <w:rFonts w:ascii="宋体" w:hAnsi="宋体" w:cs="宋体"/>
                <w:sz w:val="24"/>
              </w:rPr>
            </w:pPr>
            <w:r>
              <w:rPr>
                <w:rFonts w:ascii="宋体" w:hAnsi="宋体" w:cs="宋体" w:hint="eastAsia"/>
                <w:sz w:val="24"/>
              </w:rPr>
              <w:t>经甲方审核同意、乙方开具正规发票后依据考核结果按月支付服务费，每月付款金额为         元。乙方</w:t>
            </w:r>
            <w:proofErr w:type="gramStart"/>
            <w:r>
              <w:rPr>
                <w:rFonts w:ascii="宋体" w:hAnsi="宋体" w:cs="宋体" w:hint="eastAsia"/>
                <w:sz w:val="24"/>
              </w:rPr>
              <w:t>须服务</w:t>
            </w:r>
            <w:proofErr w:type="gramEnd"/>
            <w:r>
              <w:rPr>
                <w:rFonts w:ascii="宋体" w:hAnsi="宋体" w:cs="宋体" w:hint="eastAsia"/>
                <w:sz w:val="24"/>
              </w:rPr>
              <w:t>完本月后，甲方将在下一个月   号支付上个月的服务费，以此类推。</w:t>
            </w:r>
          </w:p>
        </w:tc>
      </w:tr>
      <w:tr w:rsidR="00676B6B">
        <w:trPr>
          <w:trHeight w:val="88"/>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 xml:space="preserve">1.5.1 </w:t>
            </w:r>
          </w:p>
        </w:tc>
        <w:tc>
          <w:tcPr>
            <w:tcW w:w="8275" w:type="dxa"/>
            <w:vAlign w:val="center"/>
          </w:tcPr>
          <w:p w:rsidR="00676B6B" w:rsidRDefault="009307DE">
            <w:pPr>
              <w:spacing w:line="360" w:lineRule="auto"/>
              <w:rPr>
                <w:rFonts w:ascii="宋体" w:hAnsi="宋体" w:cs="宋体"/>
                <w:sz w:val="24"/>
              </w:rPr>
            </w:pPr>
            <w:r>
              <w:rPr>
                <w:rFonts w:ascii="宋体" w:hAnsi="宋体" w:cs="宋体" w:hint="eastAsia"/>
                <w:sz w:val="24"/>
              </w:rPr>
              <w:t>1、 保洁服务（室内保洁、外围保洁、医疗垃圾处置、</w:t>
            </w:r>
            <w:proofErr w:type="gramStart"/>
            <w:r>
              <w:rPr>
                <w:rFonts w:ascii="宋体" w:hAnsi="宋体" w:cs="宋体" w:hint="eastAsia"/>
                <w:sz w:val="24"/>
              </w:rPr>
              <w:t>消杀及除四害</w:t>
            </w:r>
            <w:proofErr w:type="gramEnd"/>
            <w:r>
              <w:rPr>
                <w:rFonts w:ascii="宋体" w:hAnsi="宋体" w:cs="宋体" w:hint="eastAsia"/>
                <w:sz w:val="24"/>
              </w:rPr>
              <w:t xml:space="preserve">等）          </w:t>
            </w:r>
          </w:p>
          <w:p w:rsidR="00676B6B" w:rsidRDefault="009307DE">
            <w:pPr>
              <w:spacing w:line="360" w:lineRule="auto"/>
              <w:rPr>
                <w:rFonts w:ascii="宋体" w:hAnsi="宋体" w:cs="宋体"/>
                <w:sz w:val="24"/>
              </w:rPr>
            </w:pPr>
            <w:r>
              <w:rPr>
                <w:rFonts w:ascii="宋体" w:hAnsi="宋体" w:cs="宋体" w:hint="eastAsia"/>
                <w:sz w:val="24"/>
              </w:rPr>
              <w:t>2、 保安服务（秩序维护、车辆管理、门卫管理、</w:t>
            </w:r>
            <w:proofErr w:type="gramStart"/>
            <w:r>
              <w:rPr>
                <w:rFonts w:ascii="宋体" w:hAnsi="宋体" w:cs="宋体" w:hint="eastAsia"/>
                <w:sz w:val="24"/>
              </w:rPr>
              <w:t>消控室管</w:t>
            </w:r>
            <w:proofErr w:type="gramEnd"/>
            <w:r>
              <w:rPr>
                <w:rFonts w:ascii="宋体" w:hAnsi="宋体" w:cs="宋体" w:hint="eastAsia"/>
                <w:sz w:val="24"/>
              </w:rPr>
              <w:t>理等）</w:t>
            </w:r>
          </w:p>
          <w:p w:rsidR="00676B6B" w:rsidRDefault="009307DE">
            <w:pPr>
              <w:spacing w:line="360" w:lineRule="auto"/>
              <w:rPr>
                <w:rFonts w:ascii="宋体" w:hAnsi="宋体" w:cs="宋体"/>
                <w:sz w:val="24"/>
              </w:rPr>
            </w:pPr>
            <w:r>
              <w:rPr>
                <w:rFonts w:ascii="宋体" w:hAnsi="宋体" w:cs="宋体" w:hint="eastAsia"/>
                <w:sz w:val="24"/>
              </w:rPr>
              <w:t>3、 其他服务(水电零星维修、电梯维护、消防维护、空调系统维护、弱电日常维护等)</w:t>
            </w:r>
          </w:p>
        </w:tc>
      </w:tr>
      <w:tr w:rsidR="00676B6B">
        <w:trPr>
          <w:trHeight w:val="88"/>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1.5.2</w:t>
            </w:r>
          </w:p>
        </w:tc>
        <w:tc>
          <w:tcPr>
            <w:tcW w:w="8275" w:type="dxa"/>
            <w:vAlign w:val="center"/>
          </w:tcPr>
          <w:p w:rsidR="00676B6B" w:rsidRDefault="009307DE">
            <w:pPr>
              <w:spacing w:line="360" w:lineRule="auto"/>
              <w:ind w:firstLineChars="200" w:firstLine="480"/>
              <w:rPr>
                <w:rFonts w:ascii="宋体" w:hAnsi="宋体" w:cs="宋体"/>
                <w:sz w:val="24"/>
              </w:rPr>
            </w:pPr>
            <w:r>
              <w:rPr>
                <w:rFonts w:ascii="宋体" w:hAnsi="宋体" w:cs="宋体" w:hint="eastAsia"/>
                <w:sz w:val="24"/>
              </w:rPr>
              <w:t>自合同生效之日起 2 年</w:t>
            </w:r>
          </w:p>
        </w:tc>
      </w:tr>
      <w:tr w:rsidR="00676B6B">
        <w:trPr>
          <w:trHeight w:val="88"/>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 xml:space="preserve">1.5.3 </w:t>
            </w:r>
          </w:p>
        </w:tc>
        <w:tc>
          <w:tcPr>
            <w:tcW w:w="8275" w:type="dxa"/>
            <w:vAlign w:val="center"/>
          </w:tcPr>
          <w:p w:rsidR="00676B6B" w:rsidRDefault="009307DE">
            <w:pPr>
              <w:spacing w:line="360" w:lineRule="auto"/>
              <w:ind w:firstLineChars="200" w:firstLine="480"/>
              <w:rPr>
                <w:rFonts w:ascii="宋体" w:hAnsi="宋体" w:cs="宋体"/>
                <w:sz w:val="24"/>
              </w:rPr>
            </w:pPr>
            <w:r>
              <w:rPr>
                <w:rFonts w:ascii="宋体" w:hAnsi="宋体" w:cs="宋体" w:hint="eastAsia"/>
                <w:sz w:val="24"/>
              </w:rPr>
              <w:t>本次招标范围由1个中心本部杜城、七贤桥、物流3家分中心及下属服务站组成，分别位于：良</w:t>
            </w:r>
            <w:proofErr w:type="gramStart"/>
            <w:r>
              <w:rPr>
                <w:rFonts w:ascii="宋体" w:hAnsi="宋体" w:cs="宋体" w:hint="eastAsia"/>
                <w:sz w:val="24"/>
              </w:rPr>
              <w:t>渚</w:t>
            </w:r>
            <w:proofErr w:type="gramEnd"/>
            <w:r>
              <w:rPr>
                <w:rFonts w:ascii="宋体" w:hAnsi="宋体" w:cs="宋体" w:hint="eastAsia"/>
                <w:sz w:val="24"/>
              </w:rPr>
              <w:t>街道玉</w:t>
            </w:r>
            <w:proofErr w:type="gramStart"/>
            <w:r>
              <w:rPr>
                <w:rFonts w:ascii="宋体" w:hAnsi="宋体" w:cs="宋体" w:hint="eastAsia"/>
                <w:sz w:val="24"/>
              </w:rPr>
              <w:t>琮</w:t>
            </w:r>
            <w:proofErr w:type="gramEnd"/>
            <w:r>
              <w:rPr>
                <w:rFonts w:ascii="宋体" w:hAnsi="宋体" w:cs="宋体" w:hint="eastAsia"/>
                <w:sz w:val="24"/>
              </w:rPr>
              <w:t>路151号、良</w:t>
            </w:r>
            <w:proofErr w:type="gramStart"/>
            <w:r>
              <w:rPr>
                <w:rFonts w:ascii="宋体" w:hAnsi="宋体" w:cs="宋体" w:hint="eastAsia"/>
                <w:sz w:val="24"/>
              </w:rPr>
              <w:t>渚</w:t>
            </w:r>
            <w:proofErr w:type="gramEnd"/>
            <w:r>
              <w:rPr>
                <w:rFonts w:ascii="宋体" w:hAnsi="宋体" w:cs="宋体" w:hint="eastAsia"/>
                <w:sz w:val="24"/>
              </w:rPr>
              <w:t>街道安溪路44号、良</w:t>
            </w:r>
            <w:proofErr w:type="gramStart"/>
            <w:r>
              <w:rPr>
                <w:rFonts w:ascii="宋体" w:hAnsi="宋体" w:cs="宋体" w:hint="eastAsia"/>
                <w:sz w:val="24"/>
              </w:rPr>
              <w:t>渚</w:t>
            </w:r>
            <w:proofErr w:type="gramEnd"/>
            <w:r>
              <w:rPr>
                <w:rFonts w:ascii="宋体" w:hAnsi="宋体" w:cs="宋体" w:hint="eastAsia"/>
                <w:sz w:val="24"/>
              </w:rPr>
              <w:t>街道文化村</w:t>
            </w:r>
            <w:proofErr w:type="gramStart"/>
            <w:r>
              <w:rPr>
                <w:rFonts w:ascii="宋体" w:hAnsi="宋体" w:cs="宋体" w:hint="eastAsia"/>
                <w:sz w:val="24"/>
              </w:rPr>
              <w:t>书韵名邸</w:t>
            </w:r>
            <w:proofErr w:type="gramEnd"/>
            <w:r>
              <w:rPr>
                <w:rFonts w:ascii="宋体" w:hAnsi="宋体" w:cs="宋体" w:hint="eastAsia"/>
                <w:sz w:val="24"/>
              </w:rPr>
              <w:t>1-2</w:t>
            </w:r>
            <w:proofErr w:type="gramStart"/>
            <w:r>
              <w:rPr>
                <w:rFonts w:ascii="宋体" w:hAnsi="宋体" w:cs="宋体" w:hint="eastAsia"/>
                <w:sz w:val="24"/>
              </w:rPr>
              <w:t>二</w:t>
            </w:r>
            <w:proofErr w:type="gramEnd"/>
            <w:r>
              <w:rPr>
                <w:rFonts w:ascii="宋体" w:hAnsi="宋体" w:cs="宋体" w:hint="eastAsia"/>
                <w:sz w:val="24"/>
              </w:rPr>
              <w:t>楼、良</w:t>
            </w:r>
            <w:proofErr w:type="gramStart"/>
            <w:r>
              <w:rPr>
                <w:rFonts w:ascii="宋体" w:hAnsi="宋体" w:cs="宋体" w:hint="eastAsia"/>
                <w:sz w:val="24"/>
              </w:rPr>
              <w:t>渚街道港虹</w:t>
            </w:r>
            <w:proofErr w:type="gramEnd"/>
            <w:r>
              <w:rPr>
                <w:rFonts w:ascii="宋体" w:hAnsi="宋体" w:cs="宋体" w:hint="eastAsia"/>
                <w:sz w:val="24"/>
              </w:rPr>
              <w:t>东路3号以及16家村级服务站。</w:t>
            </w:r>
          </w:p>
        </w:tc>
      </w:tr>
      <w:tr w:rsidR="00676B6B">
        <w:trPr>
          <w:trHeight w:val="88"/>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1.6.7</w:t>
            </w:r>
          </w:p>
        </w:tc>
        <w:tc>
          <w:tcPr>
            <w:tcW w:w="8275" w:type="dxa"/>
            <w:vAlign w:val="center"/>
          </w:tcPr>
          <w:p w:rsidR="00676B6B" w:rsidRDefault="00676B6B">
            <w:pPr>
              <w:spacing w:line="360" w:lineRule="auto"/>
              <w:rPr>
                <w:rFonts w:ascii="宋体" w:hAnsi="宋体" w:cs="宋体"/>
                <w:sz w:val="24"/>
              </w:rPr>
            </w:pPr>
          </w:p>
        </w:tc>
      </w:tr>
      <w:tr w:rsidR="00676B6B">
        <w:trPr>
          <w:trHeight w:val="88"/>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1.7</w:t>
            </w:r>
          </w:p>
        </w:tc>
        <w:tc>
          <w:tcPr>
            <w:tcW w:w="8275" w:type="dxa"/>
            <w:vAlign w:val="center"/>
          </w:tcPr>
          <w:p w:rsidR="00676B6B" w:rsidRDefault="009307DE">
            <w:pPr>
              <w:spacing w:line="360" w:lineRule="auto"/>
              <w:rPr>
                <w:rFonts w:ascii="宋体" w:hAnsi="宋体" w:cs="宋体"/>
                <w:sz w:val="24"/>
              </w:rPr>
            </w:pPr>
            <w:r>
              <w:rPr>
                <w:rFonts w:ascii="宋体" w:hAnsi="宋体" w:cs="宋体" w:hint="eastAsia"/>
                <w:sz w:val="24"/>
              </w:rPr>
              <w:t xml:space="preserve">1.7.1 </w:t>
            </w:r>
          </w:p>
        </w:tc>
      </w:tr>
      <w:tr w:rsidR="00676B6B">
        <w:trPr>
          <w:trHeight w:val="88"/>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1.7.1</w:t>
            </w:r>
          </w:p>
        </w:tc>
        <w:tc>
          <w:tcPr>
            <w:tcW w:w="8275" w:type="dxa"/>
            <w:vAlign w:val="center"/>
          </w:tcPr>
          <w:p w:rsidR="00676B6B" w:rsidRDefault="009307DE">
            <w:pPr>
              <w:spacing w:line="360" w:lineRule="auto"/>
              <w:rPr>
                <w:rFonts w:ascii="宋体" w:hAnsi="宋体" w:cs="宋体"/>
                <w:sz w:val="24"/>
              </w:rPr>
            </w:pPr>
            <w:r>
              <w:rPr>
                <w:rFonts w:ascii="宋体" w:hAnsi="宋体" w:cs="宋体" w:hint="eastAsia"/>
                <w:sz w:val="24"/>
              </w:rPr>
              <w:t>杭州市余杭区</w:t>
            </w:r>
          </w:p>
        </w:tc>
      </w:tr>
      <w:tr w:rsidR="00676B6B">
        <w:trPr>
          <w:trHeight w:val="88"/>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2.3.2</w:t>
            </w:r>
          </w:p>
        </w:tc>
        <w:tc>
          <w:tcPr>
            <w:tcW w:w="8275" w:type="dxa"/>
            <w:vAlign w:val="center"/>
          </w:tcPr>
          <w:p w:rsidR="00676B6B" w:rsidRDefault="00676B6B">
            <w:pPr>
              <w:spacing w:line="360" w:lineRule="auto"/>
              <w:ind w:leftChars="-200" w:left="-420" w:rightChars="-200" w:right="-420" w:firstLineChars="200" w:firstLine="480"/>
              <w:rPr>
                <w:rFonts w:ascii="宋体" w:hAnsi="宋体" w:cs="宋体"/>
                <w:sz w:val="24"/>
              </w:rPr>
            </w:pPr>
          </w:p>
        </w:tc>
      </w:tr>
      <w:tr w:rsidR="00676B6B">
        <w:trPr>
          <w:trHeight w:val="88"/>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2.</w:t>
            </w:r>
            <w:r>
              <w:rPr>
                <w:rFonts w:ascii="宋体" w:hAnsi="宋体" w:cs="宋体"/>
                <w:sz w:val="24"/>
              </w:rPr>
              <w:t>5</w:t>
            </w:r>
          </w:p>
        </w:tc>
        <w:tc>
          <w:tcPr>
            <w:tcW w:w="8275" w:type="dxa"/>
            <w:vAlign w:val="center"/>
          </w:tcPr>
          <w:p w:rsidR="00676B6B" w:rsidRDefault="00676B6B">
            <w:pPr>
              <w:spacing w:line="360" w:lineRule="auto"/>
              <w:ind w:leftChars="-200" w:left="-420" w:rightChars="-200" w:right="-420" w:firstLineChars="200" w:firstLine="480"/>
              <w:rPr>
                <w:rFonts w:ascii="宋体" w:hAnsi="宋体" w:cs="宋体"/>
                <w:sz w:val="24"/>
              </w:rPr>
            </w:pPr>
          </w:p>
        </w:tc>
      </w:tr>
      <w:tr w:rsidR="00676B6B">
        <w:trPr>
          <w:trHeight w:val="88"/>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2.</w:t>
            </w:r>
            <w:r>
              <w:rPr>
                <w:rFonts w:ascii="宋体" w:hAnsi="宋体" w:cs="宋体"/>
                <w:sz w:val="24"/>
              </w:rPr>
              <w:t>11</w:t>
            </w:r>
            <w:r>
              <w:rPr>
                <w:rFonts w:ascii="宋体" w:hAnsi="宋体" w:cs="宋体" w:hint="eastAsia"/>
                <w:sz w:val="24"/>
              </w:rPr>
              <w:t>.</w:t>
            </w:r>
            <w:r>
              <w:rPr>
                <w:rFonts w:ascii="宋体" w:hAnsi="宋体" w:cs="宋体"/>
                <w:sz w:val="24"/>
              </w:rPr>
              <w:t>3</w:t>
            </w:r>
          </w:p>
        </w:tc>
        <w:tc>
          <w:tcPr>
            <w:tcW w:w="8275" w:type="dxa"/>
            <w:vAlign w:val="center"/>
          </w:tcPr>
          <w:p w:rsidR="00676B6B" w:rsidRDefault="009307DE">
            <w:pPr>
              <w:spacing w:line="360" w:lineRule="auto"/>
              <w:rPr>
                <w:rFonts w:ascii="宋体" w:hAnsi="宋体" w:cs="宋体"/>
                <w:sz w:val="24"/>
              </w:rPr>
            </w:pPr>
            <w:r>
              <w:rPr>
                <w:rFonts w:ascii="宋体" w:hAnsi="宋体" w:cs="宋体" w:hint="eastAsia"/>
                <w:sz w:val="24"/>
              </w:rPr>
              <w:t>30天</w:t>
            </w:r>
          </w:p>
        </w:tc>
      </w:tr>
      <w:tr w:rsidR="00676B6B">
        <w:trPr>
          <w:trHeight w:val="88"/>
        </w:trPr>
        <w:tc>
          <w:tcPr>
            <w:tcW w:w="851" w:type="dxa"/>
            <w:tcBorders>
              <w:left w:val="single" w:sz="4" w:space="0" w:color="auto"/>
            </w:tcBorders>
          </w:tcPr>
          <w:p w:rsidR="00676B6B" w:rsidRDefault="009307DE">
            <w:pPr>
              <w:spacing w:line="360" w:lineRule="auto"/>
              <w:rPr>
                <w:rFonts w:ascii="宋体" w:hAnsi="宋体" w:cs="宋体"/>
                <w:sz w:val="24"/>
              </w:rPr>
            </w:pPr>
            <w:r>
              <w:rPr>
                <w:rFonts w:ascii="宋体" w:hAnsi="宋体" w:cs="宋体" w:hint="eastAsia"/>
                <w:sz w:val="24"/>
              </w:rPr>
              <w:t>2.</w:t>
            </w:r>
            <w:r>
              <w:rPr>
                <w:rFonts w:ascii="宋体" w:hAnsi="宋体" w:cs="宋体"/>
                <w:sz w:val="24"/>
              </w:rPr>
              <w:t>11.4</w:t>
            </w:r>
            <w:r>
              <w:rPr>
                <w:rFonts w:ascii="宋体" w:hAnsi="宋体" w:cs="宋体" w:hint="eastAsia"/>
                <w:sz w:val="24"/>
              </w:rPr>
              <w:t xml:space="preserve"> </w:t>
            </w:r>
          </w:p>
        </w:tc>
        <w:tc>
          <w:tcPr>
            <w:tcW w:w="8275" w:type="dxa"/>
          </w:tcPr>
          <w:p w:rsidR="00676B6B" w:rsidRDefault="009307DE">
            <w:pPr>
              <w:spacing w:line="360" w:lineRule="auto"/>
              <w:rPr>
                <w:rFonts w:ascii="宋体" w:hAnsi="宋体" w:cs="宋体"/>
                <w:sz w:val="24"/>
              </w:rPr>
            </w:pPr>
            <w:r>
              <w:rPr>
                <w:rFonts w:ascii="宋体" w:hAnsi="宋体" w:cs="宋体" w:hint="eastAsia"/>
                <w:sz w:val="24"/>
              </w:rPr>
              <w:t>15天</w:t>
            </w:r>
          </w:p>
        </w:tc>
      </w:tr>
      <w:tr w:rsidR="00676B6B">
        <w:trPr>
          <w:trHeight w:val="88"/>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1</w:t>
            </w:r>
          </w:p>
        </w:tc>
        <w:tc>
          <w:tcPr>
            <w:tcW w:w="8275" w:type="dxa"/>
            <w:vAlign w:val="center"/>
          </w:tcPr>
          <w:p w:rsidR="00676B6B" w:rsidRDefault="00676B6B">
            <w:pPr>
              <w:spacing w:line="360" w:lineRule="auto"/>
              <w:rPr>
                <w:rFonts w:ascii="宋体" w:hAnsi="宋体" w:cs="宋体"/>
                <w:sz w:val="24"/>
              </w:rPr>
            </w:pPr>
          </w:p>
        </w:tc>
      </w:tr>
      <w:tr w:rsidR="00676B6B">
        <w:trPr>
          <w:trHeight w:val="88"/>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2.</w:t>
            </w:r>
            <w:r>
              <w:rPr>
                <w:rFonts w:ascii="宋体" w:hAnsi="宋体" w:cs="宋体"/>
                <w:sz w:val="24"/>
              </w:rPr>
              <w:t>15</w:t>
            </w:r>
            <w:r>
              <w:rPr>
                <w:rFonts w:ascii="宋体" w:hAnsi="宋体" w:cs="宋体" w:hint="eastAsia"/>
                <w:sz w:val="24"/>
              </w:rPr>
              <w:t>.</w:t>
            </w:r>
            <w:r>
              <w:rPr>
                <w:rFonts w:ascii="宋体" w:hAnsi="宋体" w:cs="宋体"/>
                <w:sz w:val="24"/>
              </w:rPr>
              <w:t>3</w:t>
            </w:r>
          </w:p>
        </w:tc>
        <w:tc>
          <w:tcPr>
            <w:tcW w:w="8275" w:type="dxa"/>
            <w:vAlign w:val="center"/>
          </w:tcPr>
          <w:p w:rsidR="00676B6B" w:rsidRDefault="00676B6B">
            <w:pPr>
              <w:spacing w:line="360" w:lineRule="auto"/>
              <w:rPr>
                <w:rFonts w:ascii="宋体" w:hAnsi="宋体" w:cs="宋体"/>
                <w:sz w:val="24"/>
              </w:rPr>
            </w:pPr>
          </w:p>
        </w:tc>
      </w:tr>
      <w:tr w:rsidR="00676B6B">
        <w:trPr>
          <w:trHeight w:val="88"/>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2.1</w:t>
            </w:r>
            <w:r>
              <w:rPr>
                <w:rFonts w:ascii="宋体" w:hAnsi="宋体" w:cs="宋体"/>
                <w:sz w:val="24"/>
              </w:rPr>
              <w:t>8</w:t>
            </w:r>
            <w:r>
              <w:rPr>
                <w:rFonts w:ascii="宋体" w:hAnsi="宋体" w:cs="宋体" w:hint="eastAsia"/>
                <w:sz w:val="24"/>
              </w:rPr>
              <w:t>.1</w:t>
            </w:r>
          </w:p>
        </w:tc>
        <w:tc>
          <w:tcPr>
            <w:tcW w:w="8275" w:type="dxa"/>
            <w:vAlign w:val="center"/>
          </w:tcPr>
          <w:p w:rsidR="00676B6B" w:rsidRDefault="00676B6B">
            <w:pPr>
              <w:spacing w:line="360" w:lineRule="auto"/>
              <w:rPr>
                <w:rFonts w:ascii="宋体" w:hAnsi="宋体" w:cs="宋体"/>
                <w:sz w:val="24"/>
              </w:rPr>
            </w:pPr>
          </w:p>
        </w:tc>
      </w:tr>
      <w:tr w:rsidR="00676B6B">
        <w:trPr>
          <w:trHeight w:val="352"/>
        </w:trPr>
        <w:tc>
          <w:tcPr>
            <w:tcW w:w="851" w:type="dxa"/>
            <w:tcBorders>
              <w:left w:val="single" w:sz="4" w:space="0" w:color="auto"/>
            </w:tcBorders>
            <w:vAlign w:val="center"/>
          </w:tcPr>
          <w:p w:rsidR="00676B6B" w:rsidRDefault="009307DE">
            <w:pPr>
              <w:spacing w:line="360" w:lineRule="auto"/>
              <w:rPr>
                <w:rFonts w:ascii="宋体" w:hAnsi="宋体" w:cs="宋体"/>
                <w:sz w:val="24"/>
              </w:rPr>
            </w:pPr>
            <w:r>
              <w:rPr>
                <w:rFonts w:ascii="宋体" w:hAnsi="宋体" w:cs="宋体" w:hint="eastAsia"/>
                <w:sz w:val="24"/>
              </w:rPr>
              <w:t>2.1</w:t>
            </w:r>
            <w:r>
              <w:rPr>
                <w:rFonts w:ascii="宋体" w:hAnsi="宋体" w:cs="宋体"/>
                <w:sz w:val="24"/>
              </w:rPr>
              <w:t>8</w:t>
            </w:r>
            <w:r>
              <w:rPr>
                <w:rFonts w:ascii="宋体" w:hAnsi="宋体" w:cs="宋体" w:hint="eastAsia"/>
                <w:sz w:val="24"/>
              </w:rPr>
              <w:t>.</w:t>
            </w:r>
            <w:r>
              <w:rPr>
                <w:rFonts w:ascii="宋体" w:hAnsi="宋体" w:cs="宋体"/>
                <w:sz w:val="24"/>
              </w:rPr>
              <w:t>2</w:t>
            </w:r>
          </w:p>
        </w:tc>
        <w:tc>
          <w:tcPr>
            <w:tcW w:w="8275" w:type="dxa"/>
            <w:vAlign w:val="center"/>
          </w:tcPr>
          <w:p w:rsidR="00676B6B" w:rsidRDefault="00676B6B">
            <w:pPr>
              <w:spacing w:line="360" w:lineRule="auto"/>
              <w:rPr>
                <w:rFonts w:ascii="宋体" w:hAnsi="宋体" w:cs="宋体"/>
                <w:sz w:val="24"/>
              </w:rPr>
            </w:pPr>
          </w:p>
        </w:tc>
      </w:tr>
      <w:tr w:rsidR="00676B6B">
        <w:trPr>
          <w:trHeight w:val="352"/>
        </w:trPr>
        <w:tc>
          <w:tcPr>
            <w:tcW w:w="851" w:type="dxa"/>
            <w:tcBorders>
              <w:left w:val="single" w:sz="4" w:space="0" w:color="auto"/>
            </w:tcBorders>
          </w:tcPr>
          <w:p w:rsidR="00676B6B" w:rsidRDefault="009307DE">
            <w:pPr>
              <w:spacing w:line="360" w:lineRule="auto"/>
              <w:rPr>
                <w:rFonts w:ascii="宋体" w:hAnsi="宋体" w:cs="宋体"/>
                <w:sz w:val="24"/>
              </w:rPr>
            </w:pPr>
            <w:r>
              <w:rPr>
                <w:rFonts w:ascii="宋体" w:hAnsi="宋体" w:cs="宋体" w:hint="eastAsia"/>
                <w:sz w:val="24"/>
              </w:rPr>
              <w:t>2.20</w:t>
            </w:r>
          </w:p>
        </w:tc>
        <w:tc>
          <w:tcPr>
            <w:tcW w:w="8275" w:type="dxa"/>
          </w:tcPr>
          <w:p w:rsidR="00676B6B" w:rsidRDefault="009307DE">
            <w:pPr>
              <w:spacing w:line="360" w:lineRule="auto"/>
              <w:rPr>
                <w:rFonts w:ascii="宋体" w:hAnsi="宋体" w:cs="宋体"/>
                <w:sz w:val="24"/>
              </w:rPr>
            </w:pPr>
            <w:r>
              <w:rPr>
                <w:rFonts w:ascii="宋体" w:hAnsi="宋体" w:cs="宋体" w:hint="eastAsia"/>
                <w:sz w:val="24"/>
              </w:rPr>
              <w:t>本合同一式陆份，甲方执肆份，乙方执贰份</w:t>
            </w:r>
          </w:p>
        </w:tc>
      </w:tr>
    </w:tbl>
    <w:p w:rsidR="00676B6B" w:rsidRDefault="00676B6B">
      <w:pPr>
        <w:widowControl/>
        <w:adjustRightInd/>
        <w:jc w:val="left"/>
        <w:rPr>
          <w:rFonts w:ascii="宋体" w:hAnsi="宋体" w:cs="宋体"/>
          <w:sz w:val="24"/>
        </w:rPr>
      </w:pPr>
    </w:p>
    <w:p w:rsidR="00676B6B" w:rsidRDefault="00676B6B">
      <w:pPr>
        <w:spacing w:line="360" w:lineRule="auto"/>
        <w:ind w:leftChars="-200" w:left="-420" w:rightChars="-200" w:right="-420" w:firstLineChars="200" w:firstLine="480"/>
        <w:jc w:val="center"/>
        <w:outlineLvl w:val="0"/>
        <w:rPr>
          <w:rFonts w:ascii="宋体" w:hAnsi="宋体" w:cs="宋体"/>
          <w:sz w:val="24"/>
        </w:rPr>
      </w:pPr>
    </w:p>
    <w:p w:rsidR="00676B6B" w:rsidRDefault="009307DE">
      <w:pPr>
        <w:spacing w:line="360" w:lineRule="auto"/>
        <w:ind w:left="720" w:firstLineChars="200" w:firstLine="723"/>
        <w:outlineLvl w:val="0"/>
        <w:rPr>
          <w:rFonts w:ascii="宋体" w:hAnsi="宋体" w:cs="宋体"/>
          <w:b/>
          <w:sz w:val="36"/>
          <w:szCs w:val="20"/>
        </w:rPr>
      </w:pPr>
      <w:r>
        <w:rPr>
          <w:rFonts w:ascii="宋体" w:hAnsi="宋体" w:cs="宋体" w:hint="eastAsia"/>
          <w:b/>
          <w:sz w:val="36"/>
          <w:szCs w:val="20"/>
        </w:rPr>
        <w:t>第六部分</w:t>
      </w:r>
      <w:bookmarkEnd w:id="396"/>
      <w:r>
        <w:rPr>
          <w:rFonts w:ascii="宋体" w:hAnsi="宋体" w:cs="宋体" w:hint="eastAsia"/>
          <w:b/>
          <w:sz w:val="36"/>
          <w:szCs w:val="20"/>
        </w:rPr>
        <w:t xml:space="preserve"> </w:t>
      </w:r>
      <w:bookmarkEnd w:id="397"/>
      <w:r>
        <w:rPr>
          <w:rFonts w:ascii="宋体" w:hAnsi="宋体" w:cs="宋体" w:hint="eastAsia"/>
          <w:b/>
          <w:sz w:val="36"/>
          <w:szCs w:val="20"/>
        </w:rPr>
        <w:t>应提交的有关格式范例</w:t>
      </w:r>
    </w:p>
    <w:p w:rsidR="00676B6B" w:rsidRDefault="00676B6B">
      <w:pPr>
        <w:spacing w:line="360" w:lineRule="auto"/>
        <w:jc w:val="center"/>
        <w:outlineLvl w:val="0"/>
        <w:rPr>
          <w:rFonts w:ascii="宋体" w:hAnsi="宋体" w:cs="宋体"/>
          <w:b/>
          <w:kern w:val="0"/>
          <w:sz w:val="36"/>
          <w:szCs w:val="36"/>
        </w:rPr>
      </w:pPr>
    </w:p>
    <w:p w:rsidR="00676B6B" w:rsidRDefault="009307D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676B6B" w:rsidRDefault="009307D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676B6B" w:rsidRDefault="00676B6B">
      <w:pPr>
        <w:spacing w:line="360" w:lineRule="auto"/>
        <w:jc w:val="center"/>
        <w:outlineLvl w:val="0"/>
        <w:rPr>
          <w:rFonts w:ascii="宋体" w:hAnsi="宋体" w:cs="宋体"/>
          <w:b/>
          <w:kern w:val="0"/>
          <w:sz w:val="36"/>
          <w:szCs w:val="36"/>
        </w:rPr>
      </w:pPr>
    </w:p>
    <w:p w:rsidR="00676B6B" w:rsidRDefault="009307DE">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676B6B" w:rsidRDefault="009307DE">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676B6B" w:rsidRDefault="009307DE">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676B6B" w:rsidRDefault="009307DE">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676B6B" w:rsidRDefault="00676B6B">
      <w:pPr>
        <w:snapToGrid w:val="0"/>
        <w:spacing w:line="360" w:lineRule="auto"/>
        <w:ind w:firstLineChars="200" w:firstLine="480"/>
        <w:rPr>
          <w:rFonts w:ascii="宋体" w:hAnsi="宋体" w:cs="宋体"/>
          <w:sz w:val="24"/>
        </w:rPr>
      </w:pPr>
    </w:p>
    <w:p w:rsidR="00676B6B" w:rsidRDefault="00676B6B">
      <w:pPr>
        <w:spacing w:line="360" w:lineRule="auto"/>
        <w:ind w:firstLineChars="200" w:firstLine="480"/>
        <w:rPr>
          <w:rFonts w:ascii="宋体" w:hAnsi="宋体" w:cs="宋体"/>
          <w:sz w:val="24"/>
        </w:rPr>
      </w:pPr>
    </w:p>
    <w:p w:rsidR="00676B6B" w:rsidRDefault="009307DE">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676B6B" w:rsidRDefault="009307DE">
      <w:pPr>
        <w:snapToGrid w:val="0"/>
        <w:spacing w:line="360" w:lineRule="auto"/>
        <w:rPr>
          <w:rFonts w:ascii="宋体" w:hAnsi="宋体" w:cs="宋体"/>
          <w:sz w:val="24"/>
        </w:rPr>
      </w:pPr>
      <w:r>
        <w:rPr>
          <w:rFonts w:ascii="宋体" w:hAnsi="宋体" w:cs="宋体" w:hint="eastAsia"/>
          <w:sz w:val="24"/>
        </w:rPr>
        <w:t>（采购人）、杭州市公共资源交易中心余杭分中心：</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我方参与良</w:t>
      </w:r>
      <w:proofErr w:type="gramStart"/>
      <w:r>
        <w:rPr>
          <w:rFonts w:ascii="宋体" w:hAnsi="宋体" w:cs="宋体" w:hint="eastAsia"/>
          <w:sz w:val="24"/>
        </w:rPr>
        <w:t>渚</w:t>
      </w:r>
      <w:proofErr w:type="gramEnd"/>
      <w:r>
        <w:rPr>
          <w:rFonts w:ascii="宋体" w:hAnsi="宋体" w:cs="宋体" w:hint="eastAsia"/>
          <w:sz w:val="24"/>
        </w:rPr>
        <w:t>街道社区卫生服务中心物业管理项目【招标编号：HZYHZFCG-2022-028 】政府采购活动，郑重承诺：</w:t>
      </w:r>
    </w:p>
    <w:p w:rsidR="00676B6B" w:rsidRDefault="009307DE">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676B6B" w:rsidRDefault="009307DE">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676B6B" w:rsidRDefault="009307DE">
      <w:pPr>
        <w:snapToGrid w:val="0"/>
        <w:spacing w:line="360" w:lineRule="auto"/>
        <w:rPr>
          <w:rFonts w:ascii="宋体" w:hAnsi="宋体" w:cs="宋体"/>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rPr>
          <w:rFonts w:ascii="宋体" w:hAnsi="宋体" w:cs="宋体"/>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9307DE">
      <w:pPr>
        <w:widowControl/>
        <w:spacing w:line="360" w:lineRule="auto"/>
        <w:rPr>
          <w:rFonts w:ascii="宋体" w:hAnsi="宋体" w:cs="宋体"/>
          <w:b/>
          <w:kern w:val="0"/>
          <w:sz w:val="32"/>
          <w:szCs w:val="32"/>
        </w:rPr>
      </w:pPr>
      <w:r>
        <w:rPr>
          <w:rFonts w:ascii="宋体" w:hAnsi="宋体" w:cs="宋体" w:hint="eastAsia"/>
          <w:b/>
          <w:kern w:val="0"/>
          <w:sz w:val="32"/>
          <w:szCs w:val="32"/>
        </w:rPr>
        <w:br w:type="page"/>
      </w:r>
    </w:p>
    <w:p w:rsidR="00676B6B" w:rsidRDefault="009307DE">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676B6B" w:rsidRDefault="009307DE">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9307DE">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br w:type="page"/>
      </w:r>
    </w:p>
    <w:p w:rsidR="00676B6B" w:rsidRDefault="009307DE">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lastRenderedPageBreak/>
        <w:t>三、落实政府采购政策需满足的资格要求</w:t>
      </w:r>
    </w:p>
    <w:p w:rsidR="00676B6B" w:rsidRDefault="009307DE">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676B6B" w:rsidRDefault="009307DE">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rsidR="00676B6B" w:rsidRDefault="00676B6B">
      <w:pPr>
        <w:widowControl/>
        <w:spacing w:line="360" w:lineRule="auto"/>
        <w:ind w:firstLine="480"/>
        <w:jc w:val="left"/>
        <w:rPr>
          <w:rFonts w:ascii="宋体" w:hAnsi="宋体" w:cs="宋体"/>
          <w:sz w:val="24"/>
        </w:rPr>
      </w:pPr>
    </w:p>
    <w:p w:rsidR="00676B6B" w:rsidRDefault="009307DE">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rsidR="00676B6B" w:rsidRDefault="009307DE">
      <w:pPr>
        <w:snapToGrid w:val="0"/>
        <w:spacing w:before="50" w:after="50" w:line="360" w:lineRule="auto"/>
        <w:jc w:val="center"/>
        <w:rPr>
          <w:rFonts w:ascii="宋体" w:hAnsi="宋体" w:cs="宋体"/>
          <w:sz w:val="24"/>
        </w:rPr>
      </w:pPr>
      <w:r>
        <w:rPr>
          <w:rFonts w:ascii="宋体" w:hAnsi="宋体" w:cs="宋体" w:hint="eastAsia"/>
          <w:b/>
          <w:sz w:val="24"/>
        </w:rPr>
        <w:t xml:space="preserve">    </w:t>
      </w:r>
    </w:p>
    <w:p w:rsidR="00676B6B" w:rsidRDefault="009307DE">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），分包意向协议中中小企业合同金额应当达到招标公告载明的比例；如果供应商本身提供所有标的均由中小企业承接的，视同符合了资格条件，无需再向中小企业分包，无需提供分包意向协议。</w:t>
      </w:r>
    </w:p>
    <w:p w:rsidR="00676B6B" w:rsidRDefault="00676B6B">
      <w:pPr>
        <w:widowControl/>
        <w:spacing w:line="360" w:lineRule="auto"/>
        <w:ind w:left="150"/>
        <w:jc w:val="center"/>
        <w:rPr>
          <w:rFonts w:ascii="宋体" w:hAnsi="宋体" w:cs="宋体"/>
          <w:b/>
          <w:kern w:val="0"/>
          <w:sz w:val="32"/>
          <w:szCs w:val="32"/>
        </w:rPr>
      </w:pPr>
    </w:p>
    <w:p w:rsidR="00676B6B" w:rsidRDefault="009307DE">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676B6B" w:rsidRDefault="009307DE">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676B6B" w:rsidRDefault="00676B6B">
      <w:pPr>
        <w:rPr>
          <w:rFonts w:ascii="宋体" w:hAnsi="宋体" w:cs="宋体"/>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pStyle w:val="2"/>
        <w:rPr>
          <w:b w:val="0"/>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pacing w:line="360" w:lineRule="auto"/>
        <w:ind w:right="420" w:firstLineChars="1000" w:firstLine="3614"/>
        <w:rPr>
          <w:rFonts w:ascii="宋体" w:hAnsi="宋体" w:cs="宋体"/>
          <w:b/>
          <w:kern w:val="0"/>
          <w:sz w:val="36"/>
          <w:szCs w:val="36"/>
        </w:rPr>
      </w:pPr>
    </w:p>
    <w:p w:rsidR="00676B6B" w:rsidRDefault="00676B6B">
      <w:pPr>
        <w:spacing w:line="360" w:lineRule="auto"/>
        <w:ind w:right="420" w:firstLineChars="1000" w:firstLine="3614"/>
        <w:rPr>
          <w:rFonts w:ascii="宋体" w:hAnsi="宋体" w:cs="宋体"/>
          <w:b/>
          <w:kern w:val="0"/>
          <w:sz w:val="36"/>
          <w:szCs w:val="36"/>
        </w:rPr>
      </w:pPr>
    </w:p>
    <w:p w:rsidR="00676B6B" w:rsidRDefault="009307DE">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t>商务技术文件部分</w:t>
      </w:r>
    </w:p>
    <w:p w:rsidR="00676B6B" w:rsidRDefault="00676B6B">
      <w:pPr>
        <w:spacing w:line="360" w:lineRule="auto"/>
        <w:jc w:val="center"/>
        <w:outlineLvl w:val="0"/>
        <w:rPr>
          <w:rFonts w:ascii="宋体" w:hAnsi="宋体" w:cs="宋体"/>
          <w:b/>
          <w:kern w:val="0"/>
          <w:sz w:val="24"/>
        </w:rPr>
      </w:pPr>
    </w:p>
    <w:p w:rsidR="00676B6B" w:rsidRDefault="009307DE">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676B6B" w:rsidRDefault="009307DE">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676B6B" w:rsidRDefault="009307D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676B6B" w:rsidRDefault="009307DE">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676B6B" w:rsidRDefault="009307DE">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676B6B" w:rsidRDefault="009307DE">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676B6B" w:rsidRDefault="00676B6B">
      <w:pPr>
        <w:snapToGrid w:val="0"/>
        <w:spacing w:line="360" w:lineRule="auto"/>
        <w:jc w:val="center"/>
        <w:rPr>
          <w:rFonts w:ascii="宋体" w:hAnsi="宋体" w:cs="宋体"/>
          <w:b/>
          <w:kern w:val="0"/>
          <w:sz w:val="32"/>
          <w:szCs w:val="32"/>
          <w:lang w:val="zh-CN"/>
        </w:rPr>
      </w:pPr>
    </w:p>
    <w:p w:rsidR="00676B6B" w:rsidRDefault="00676B6B">
      <w:pPr>
        <w:snapToGrid w:val="0"/>
        <w:spacing w:line="360" w:lineRule="auto"/>
        <w:jc w:val="center"/>
        <w:rPr>
          <w:rFonts w:ascii="宋体" w:hAnsi="宋体" w:cs="宋体"/>
          <w:b/>
          <w:kern w:val="0"/>
          <w:sz w:val="32"/>
          <w:szCs w:val="32"/>
          <w:lang w:val="zh-CN"/>
        </w:rPr>
      </w:pPr>
    </w:p>
    <w:p w:rsidR="00676B6B" w:rsidRDefault="00676B6B">
      <w:pPr>
        <w:snapToGrid w:val="0"/>
        <w:spacing w:line="360" w:lineRule="auto"/>
        <w:jc w:val="center"/>
        <w:rPr>
          <w:rFonts w:ascii="宋体" w:hAnsi="宋体" w:cs="宋体"/>
          <w:b/>
          <w:kern w:val="0"/>
          <w:sz w:val="32"/>
          <w:szCs w:val="32"/>
          <w:lang w:val="zh-CN"/>
        </w:rPr>
      </w:pPr>
    </w:p>
    <w:p w:rsidR="00676B6B" w:rsidRDefault="00676B6B">
      <w:pPr>
        <w:snapToGrid w:val="0"/>
        <w:spacing w:line="360" w:lineRule="auto"/>
        <w:jc w:val="center"/>
        <w:rPr>
          <w:rFonts w:ascii="宋体" w:hAnsi="宋体" w:cs="宋体"/>
          <w:b/>
          <w:kern w:val="0"/>
          <w:sz w:val="32"/>
          <w:szCs w:val="32"/>
          <w:lang w:val="zh-CN"/>
        </w:rPr>
      </w:pPr>
    </w:p>
    <w:p w:rsidR="00676B6B" w:rsidRDefault="00676B6B">
      <w:pPr>
        <w:snapToGrid w:val="0"/>
        <w:spacing w:line="360" w:lineRule="auto"/>
        <w:jc w:val="center"/>
        <w:rPr>
          <w:rFonts w:ascii="宋体" w:hAnsi="宋体" w:cs="宋体"/>
          <w:b/>
          <w:kern w:val="0"/>
          <w:sz w:val="32"/>
          <w:szCs w:val="32"/>
          <w:lang w:val="zh-CN"/>
        </w:rPr>
      </w:pPr>
    </w:p>
    <w:p w:rsidR="00676B6B" w:rsidRDefault="00676B6B">
      <w:pPr>
        <w:snapToGrid w:val="0"/>
        <w:spacing w:line="360" w:lineRule="auto"/>
        <w:jc w:val="center"/>
        <w:rPr>
          <w:rFonts w:ascii="宋体" w:hAnsi="宋体" w:cs="宋体"/>
          <w:b/>
          <w:kern w:val="0"/>
          <w:sz w:val="32"/>
          <w:szCs w:val="32"/>
          <w:lang w:val="zh-CN"/>
        </w:rPr>
      </w:pPr>
    </w:p>
    <w:p w:rsidR="00676B6B" w:rsidRDefault="00676B6B">
      <w:pPr>
        <w:snapToGrid w:val="0"/>
        <w:spacing w:line="360" w:lineRule="auto"/>
        <w:jc w:val="center"/>
        <w:rPr>
          <w:rFonts w:ascii="宋体" w:hAnsi="宋体" w:cs="宋体"/>
          <w:b/>
          <w:kern w:val="0"/>
          <w:sz w:val="32"/>
          <w:szCs w:val="32"/>
          <w:lang w:val="zh-CN"/>
        </w:rPr>
      </w:pPr>
    </w:p>
    <w:p w:rsidR="00676B6B" w:rsidRDefault="00676B6B">
      <w:pPr>
        <w:snapToGrid w:val="0"/>
        <w:spacing w:line="360" w:lineRule="auto"/>
        <w:jc w:val="center"/>
        <w:rPr>
          <w:rFonts w:ascii="宋体" w:hAnsi="宋体" w:cs="宋体"/>
          <w:b/>
          <w:kern w:val="0"/>
          <w:sz w:val="32"/>
          <w:szCs w:val="32"/>
          <w:lang w:val="zh-CN"/>
        </w:rPr>
      </w:pPr>
    </w:p>
    <w:p w:rsidR="00676B6B" w:rsidRDefault="00676B6B">
      <w:pPr>
        <w:snapToGrid w:val="0"/>
        <w:spacing w:line="360" w:lineRule="auto"/>
        <w:jc w:val="center"/>
        <w:rPr>
          <w:rFonts w:ascii="宋体" w:hAnsi="宋体" w:cs="宋体"/>
          <w:b/>
          <w:kern w:val="0"/>
          <w:sz w:val="32"/>
          <w:szCs w:val="32"/>
          <w:lang w:val="zh-CN"/>
        </w:rPr>
      </w:pPr>
    </w:p>
    <w:p w:rsidR="00676B6B" w:rsidRDefault="00676B6B">
      <w:pPr>
        <w:snapToGrid w:val="0"/>
        <w:spacing w:line="360" w:lineRule="auto"/>
        <w:jc w:val="center"/>
        <w:rPr>
          <w:rFonts w:ascii="宋体" w:hAnsi="宋体" w:cs="宋体"/>
          <w:b/>
          <w:kern w:val="0"/>
          <w:sz w:val="32"/>
          <w:szCs w:val="32"/>
          <w:lang w:val="zh-CN"/>
        </w:rPr>
      </w:pPr>
    </w:p>
    <w:p w:rsidR="00676B6B" w:rsidRDefault="009307DE">
      <w:pPr>
        <w:snapToGrid w:val="0"/>
        <w:spacing w:line="360" w:lineRule="auto"/>
        <w:jc w:val="center"/>
        <w:outlineLvl w:val="0"/>
        <w:rPr>
          <w:rFonts w:ascii="宋体" w:hAnsi="宋体" w:cs="宋体"/>
          <w:b/>
          <w:kern w:val="0"/>
          <w:sz w:val="32"/>
          <w:szCs w:val="32"/>
        </w:rPr>
      </w:pPr>
      <w:r>
        <w:rPr>
          <w:rFonts w:ascii="宋体" w:hAnsi="宋体" w:cs="宋体" w:hint="eastAsia"/>
          <w:b/>
          <w:kern w:val="0"/>
          <w:sz w:val="32"/>
          <w:szCs w:val="32"/>
        </w:rPr>
        <w:br w:type="page"/>
      </w:r>
    </w:p>
    <w:p w:rsidR="00676B6B" w:rsidRDefault="009307DE">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676B6B" w:rsidRDefault="009307DE">
      <w:pPr>
        <w:snapToGrid w:val="0"/>
        <w:spacing w:line="360" w:lineRule="auto"/>
        <w:rPr>
          <w:rFonts w:ascii="宋体" w:hAnsi="宋体" w:cs="宋体"/>
          <w:sz w:val="24"/>
        </w:rPr>
      </w:pPr>
      <w:r>
        <w:rPr>
          <w:rFonts w:ascii="宋体" w:hAnsi="宋体" w:cs="宋体" w:hint="eastAsia"/>
          <w:sz w:val="24"/>
        </w:rPr>
        <w:t>（采购人）、杭州市公共资源交易中心余杭分中心：</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我方参加你方组织的良</w:t>
      </w:r>
      <w:proofErr w:type="gramStart"/>
      <w:r>
        <w:rPr>
          <w:rFonts w:ascii="宋体" w:hAnsi="宋体" w:cs="宋体" w:hint="eastAsia"/>
          <w:sz w:val="24"/>
        </w:rPr>
        <w:t>渚</w:t>
      </w:r>
      <w:proofErr w:type="gramEnd"/>
      <w:r>
        <w:rPr>
          <w:rFonts w:ascii="宋体" w:hAnsi="宋体" w:cs="宋体" w:hint="eastAsia"/>
          <w:sz w:val="24"/>
        </w:rPr>
        <w:t>街道社区卫生服务中心物业管理项目【招标编号：HZYHZFCG-2022-028 】招标的有关活动，并对此项目进行投标。为此：</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676B6B" w:rsidRDefault="009307DE">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10" w:name="_Hlk101257010"/>
      <w:r>
        <w:rPr>
          <w:rFonts w:ascii="宋体" w:hAnsi="宋体" w:cs="宋体" w:hint="eastAsia"/>
          <w:snapToGrid w:val="0"/>
          <w:kern w:val="28"/>
          <w:sz w:val="24"/>
          <w:szCs w:val="20"/>
        </w:rPr>
        <w:t>（如果有)</w:t>
      </w:r>
      <w:bookmarkEnd w:id="510"/>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rsidR="00676B6B" w:rsidRDefault="009307DE">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r>
        <w:rPr>
          <w:rFonts w:ascii="宋体" w:hAnsi="宋体" w:cs="宋体" w:hint="eastAsia"/>
          <w:sz w:val="24"/>
          <w:lang w:val="zh-CN"/>
        </w:rPr>
        <w:t xml:space="preserve"> </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676B6B" w:rsidRDefault="009307DE">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676B6B" w:rsidRDefault="009307DE">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676B6B" w:rsidRDefault="009307DE">
      <w:pPr>
        <w:snapToGrid w:val="0"/>
        <w:spacing w:line="360" w:lineRule="auto"/>
        <w:ind w:leftChars="200" w:left="420" w:firstLineChars="200" w:firstLine="480"/>
        <w:rPr>
          <w:rFonts w:ascii="宋体" w:hAnsi="宋体" w:cs="宋体"/>
          <w:sz w:val="24"/>
        </w:rPr>
      </w:pPr>
      <w:r>
        <w:rPr>
          <w:rFonts w:ascii="宋体" w:hAnsi="宋体" w:cs="宋体" w:hint="eastAsia"/>
          <w:sz w:val="24"/>
        </w:rPr>
        <w:t>2.3.2中小企业声明函（如果有）。</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w:t>
      </w:r>
    </w:p>
    <w:p w:rsidR="00676B6B" w:rsidRDefault="009307DE">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676B6B" w:rsidRDefault="009307DE">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676B6B" w:rsidRDefault="009307DE">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4.2在签订合同时不向你方提出附加条件； </w:t>
      </w:r>
    </w:p>
    <w:p w:rsidR="00676B6B" w:rsidRDefault="009307DE">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676B6B" w:rsidRDefault="009307DE">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4.4在合同约定的期限内完成合同规定的全部义务。 </w:t>
      </w:r>
    </w:p>
    <w:p w:rsidR="00676B6B" w:rsidRDefault="009307DE">
      <w:pPr>
        <w:snapToGrid w:val="0"/>
        <w:spacing w:line="360" w:lineRule="auto"/>
        <w:ind w:leftChars="100" w:left="210" w:firstLineChars="200" w:firstLine="480"/>
        <w:rPr>
          <w:rFonts w:ascii="宋体" w:hAnsi="宋体" w:cs="宋体"/>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rsidR="00676B6B" w:rsidRDefault="009307DE">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676B6B" w:rsidRDefault="009307DE">
      <w:pPr>
        <w:spacing w:line="360" w:lineRule="auto"/>
        <w:jc w:val="center"/>
        <w:rPr>
          <w:rFonts w:ascii="宋体" w:hAnsi="宋体" w:cs="宋体"/>
          <w:sz w:val="24"/>
        </w:rPr>
      </w:pPr>
      <w:r>
        <w:rPr>
          <w:rFonts w:ascii="宋体" w:hAnsi="宋体" w:cs="宋体" w:hint="eastAsia"/>
          <w:sz w:val="24"/>
        </w:rPr>
        <w:t xml:space="preserve">     日期：  年   月   日</w:t>
      </w:r>
    </w:p>
    <w:p w:rsidR="00676B6B" w:rsidRDefault="00676B6B">
      <w:pPr>
        <w:snapToGrid w:val="0"/>
        <w:spacing w:line="360" w:lineRule="auto"/>
        <w:ind w:leftChars="200" w:left="420" w:firstLineChars="1750" w:firstLine="4200"/>
        <w:rPr>
          <w:rFonts w:ascii="宋体" w:hAnsi="宋体" w:cs="宋体"/>
          <w:kern w:val="0"/>
          <w:sz w:val="24"/>
          <w:u w:val="single"/>
        </w:rPr>
      </w:pPr>
    </w:p>
    <w:p w:rsidR="00676B6B" w:rsidRDefault="009307DE">
      <w:pPr>
        <w:spacing w:line="360" w:lineRule="auto"/>
        <w:ind w:right="420"/>
        <w:rPr>
          <w:rFonts w:ascii="宋体" w:hAnsi="宋体" w:cs="宋体"/>
          <w:sz w:val="24"/>
        </w:rPr>
      </w:pPr>
      <w:r>
        <w:rPr>
          <w:rFonts w:ascii="宋体" w:hAnsi="宋体" w:cs="宋体" w:hint="eastAsia"/>
          <w:sz w:val="24"/>
        </w:rPr>
        <w:t>注：按本格式和要求提供。</w:t>
      </w:r>
    </w:p>
    <w:p w:rsidR="00676B6B" w:rsidRDefault="00676B6B">
      <w:pPr>
        <w:snapToGrid w:val="0"/>
        <w:spacing w:line="360" w:lineRule="auto"/>
        <w:jc w:val="center"/>
        <w:rPr>
          <w:rFonts w:ascii="宋体" w:hAnsi="宋体" w:cs="宋体"/>
          <w:b/>
          <w:kern w:val="0"/>
          <w:sz w:val="32"/>
          <w:szCs w:val="32"/>
        </w:rPr>
      </w:pPr>
    </w:p>
    <w:p w:rsidR="00676B6B" w:rsidRDefault="00676B6B">
      <w:pPr>
        <w:snapToGrid w:val="0"/>
        <w:spacing w:line="360" w:lineRule="auto"/>
        <w:rPr>
          <w:rFonts w:ascii="宋体" w:hAnsi="宋体" w:cs="宋体"/>
          <w:sz w:val="24"/>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pStyle w:val="2"/>
        <w:rPr>
          <w:lang w:val="en-US"/>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9307DE">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676B6B" w:rsidRDefault="009307DE">
      <w:pPr>
        <w:snapToGrid w:val="0"/>
        <w:spacing w:line="360" w:lineRule="auto"/>
        <w:rPr>
          <w:rFonts w:ascii="宋体" w:hAnsi="宋体" w:cs="宋体"/>
          <w:sz w:val="24"/>
        </w:rPr>
      </w:pPr>
      <w:r>
        <w:rPr>
          <w:rFonts w:ascii="宋体" w:hAnsi="宋体" w:cs="宋体" w:hint="eastAsia"/>
          <w:sz w:val="24"/>
        </w:rPr>
        <w:t xml:space="preserve">                                </w:t>
      </w:r>
    </w:p>
    <w:p w:rsidR="00676B6B" w:rsidRDefault="009307DE">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rsidR="00676B6B" w:rsidRDefault="009307DE">
      <w:pPr>
        <w:snapToGrid w:val="0"/>
        <w:spacing w:line="360" w:lineRule="auto"/>
        <w:rPr>
          <w:rFonts w:ascii="宋体" w:hAnsi="宋体" w:cs="宋体"/>
          <w:kern w:val="0"/>
          <w:sz w:val="24"/>
        </w:rPr>
      </w:pPr>
      <w:r>
        <w:rPr>
          <w:rFonts w:ascii="宋体" w:hAnsi="宋体" w:cs="宋体" w:hint="eastAsia"/>
          <w:sz w:val="24"/>
        </w:rPr>
        <w:t>（采购人）、杭州市公共资源交易中心余杭分中心</w:t>
      </w:r>
      <w:r>
        <w:rPr>
          <w:rFonts w:ascii="宋体" w:hAnsi="宋体" w:cs="宋体" w:hint="eastAsia"/>
          <w:kern w:val="0"/>
          <w:sz w:val="24"/>
          <w:lang w:val="zh-CN"/>
        </w:rPr>
        <w:t>：</w:t>
      </w:r>
    </w:p>
    <w:p w:rsidR="00676B6B" w:rsidRDefault="009307D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良</w:t>
      </w:r>
      <w:proofErr w:type="gramStart"/>
      <w:r>
        <w:rPr>
          <w:rFonts w:ascii="宋体" w:hAnsi="宋体" w:cs="宋体" w:hint="eastAsia"/>
          <w:sz w:val="24"/>
        </w:rPr>
        <w:t>渚</w:t>
      </w:r>
      <w:proofErr w:type="gramEnd"/>
      <w:r>
        <w:rPr>
          <w:rFonts w:ascii="宋体" w:hAnsi="宋体" w:cs="宋体" w:hint="eastAsia"/>
          <w:sz w:val="24"/>
        </w:rPr>
        <w:t>街道社区卫生服务中心物业管理项目【招标编号：HZYHZFCG-2022-028 】</w:t>
      </w:r>
      <w:r>
        <w:rPr>
          <w:rFonts w:ascii="宋体" w:hAnsi="宋体" w:cs="宋体" w:hint="eastAsia"/>
          <w:kern w:val="0"/>
          <w:sz w:val="24"/>
          <w:lang w:val="zh-CN"/>
        </w:rPr>
        <w:t>政府采购投标的一切事项，其法律后果由我方承担。</w:t>
      </w:r>
    </w:p>
    <w:p w:rsidR="00676B6B" w:rsidRDefault="009307D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676B6B" w:rsidRDefault="009307D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676B6B" w:rsidRDefault="009307DE">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rsidR="00676B6B" w:rsidRDefault="009307D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676B6B" w:rsidRDefault="00676B6B">
      <w:pPr>
        <w:snapToGrid w:val="0"/>
        <w:spacing w:line="360" w:lineRule="auto"/>
        <w:rPr>
          <w:rFonts w:ascii="宋体" w:hAnsi="宋体" w:cs="宋体"/>
          <w:sz w:val="24"/>
        </w:rPr>
      </w:pPr>
    </w:p>
    <w:p w:rsidR="00676B6B" w:rsidRDefault="009307DE">
      <w:pPr>
        <w:jc w:val="center"/>
        <w:rPr>
          <w:rFonts w:ascii="宋体" w:hAnsi="宋体" w:cs="宋体"/>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rsidR="00676B6B" w:rsidRDefault="009307DE">
      <w:pPr>
        <w:snapToGrid w:val="0"/>
        <w:spacing w:line="360" w:lineRule="auto"/>
        <w:rPr>
          <w:rFonts w:ascii="宋体" w:hAnsi="宋体" w:cs="宋体"/>
          <w:kern w:val="0"/>
          <w:sz w:val="24"/>
        </w:rPr>
      </w:pPr>
      <w:r>
        <w:rPr>
          <w:rFonts w:ascii="宋体" w:hAnsi="宋体" w:cs="宋体" w:hint="eastAsia"/>
          <w:sz w:val="24"/>
        </w:rPr>
        <w:t>（采购人）、杭州市公共资源交易中心余杭分中心</w:t>
      </w:r>
      <w:r>
        <w:rPr>
          <w:rFonts w:ascii="宋体" w:hAnsi="宋体" w:cs="宋体" w:hint="eastAsia"/>
          <w:kern w:val="0"/>
          <w:sz w:val="24"/>
          <w:lang w:val="zh-CN"/>
        </w:rPr>
        <w:t>：</w:t>
      </w:r>
    </w:p>
    <w:p w:rsidR="00676B6B" w:rsidRDefault="009307DE">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w:t>
      </w:r>
      <w:r>
        <w:rPr>
          <w:rFonts w:ascii="宋体" w:hAnsi="宋体" w:cs="宋体" w:hint="eastAsia"/>
          <w:sz w:val="24"/>
        </w:rPr>
        <w:t>良</w:t>
      </w:r>
      <w:proofErr w:type="gramStart"/>
      <w:r>
        <w:rPr>
          <w:rFonts w:ascii="宋体" w:hAnsi="宋体" w:cs="宋体" w:hint="eastAsia"/>
          <w:sz w:val="24"/>
        </w:rPr>
        <w:t>渚</w:t>
      </w:r>
      <w:proofErr w:type="gramEnd"/>
      <w:r>
        <w:rPr>
          <w:rFonts w:ascii="宋体" w:hAnsi="宋体" w:cs="宋体" w:hint="eastAsia"/>
          <w:sz w:val="24"/>
        </w:rPr>
        <w:t>街道社区卫生服务中心物业管理项目【招标编号：HZYHZFCG-2022-028 】</w:t>
      </w:r>
      <w:r>
        <w:rPr>
          <w:rFonts w:ascii="宋体" w:hAnsi="宋体" w:cs="宋体" w:hint="eastAsia"/>
          <w:kern w:val="0"/>
          <w:sz w:val="24"/>
          <w:lang w:val="zh-CN"/>
        </w:rPr>
        <w:t>政府采购投标的一切事项，其法律后果由我方承担。</w:t>
      </w:r>
    </w:p>
    <w:p w:rsidR="00676B6B" w:rsidRDefault="009307D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rsidR="00676B6B" w:rsidRDefault="009307DE">
      <w:pPr>
        <w:snapToGrid w:val="0"/>
        <w:spacing w:line="360" w:lineRule="auto"/>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rsidR="00676B6B" w:rsidRDefault="00676B6B">
      <w:pPr>
        <w:jc w:val="center"/>
        <w:rPr>
          <w:rFonts w:ascii="宋体" w:hAnsi="宋体" w:cs="宋体"/>
          <w:b/>
          <w:kern w:val="0"/>
          <w:sz w:val="32"/>
          <w:szCs w:val="32"/>
        </w:rPr>
      </w:pPr>
    </w:p>
    <w:p w:rsidR="00676B6B" w:rsidRDefault="00676B6B">
      <w:pPr>
        <w:rPr>
          <w:rFonts w:ascii="宋体" w:hAnsi="宋体" w:cs="宋体"/>
        </w:rPr>
      </w:pPr>
    </w:p>
    <w:p w:rsidR="00676B6B" w:rsidRDefault="009307D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676B6B" w:rsidRDefault="009307D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676B6B" w:rsidRDefault="009307D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676B6B" w:rsidRDefault="009307D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676B6B" w:rsidRDefault="00676B6B">
      <w:pPr>
        <w:autoSpaceDE w:val="0"/>
        <w:autoSpaceDN w:val="0"/>
        <w:spacing w:line="360" w:lineRule="auto"/>
        <w:jc w:val="center"/>
        <w:rPr>
          <w:rFonts w:ascii="宋体" w:hAnsi="宋体" w:cs="宋体"/>
          <w:b/>
          <w:kern w:val="0"/>
          <w:sz w:val="32"/>
          <w:szCs w:val="32"/>
          <w:lang w:val="zh-CN"/>
        </w:rPr>
      </w:pPr>
    </w:p>
    <w:p w:rsidR="00676B6B" w:rsidRDefault="00676B6B">
      <w:pPr>
        <w:autoSpaceDE w:val="0"/>
        <w:autoSpaceDN w:val="0"/>
        <w:spacing w:line="360" w:lineRule="auto"/>
        <w:jc w:val="center"/>
        <w:rPr>
          <w:rFonts w:ascii="宋体" w:hAnsi="宋体" w:cs="宋体"/>
          <w:b/>
          <w:kern w:val="0"/>
          <w:sz w:val="32"/>
          <w:szCs w:val="32"/>
          <w:lang w:val="zh-CN"/>
        </w:rPr>
      </w:pPr>
    </w:p>
    <w:p w:rsidR="00676B6B" w:rsidRDefault="00676B6B">
      <w:pPr>
        <w:autoSpaceDE w:val="0"/>
        <w:autoSpaceDN w:val="0"/>
        <w:spacing w:line="360" w:lineRule="auto"/>
        <w:jc w:val="center"/>
        <w:rPr>
          <w:rFonts w:ascii="宋体" w:hAnsi="宋体" w:cs="宋体"/>
          <w:b/>
          <w:kern w:val="0"/>
          <w:sz w:val="32"/>
          <w:szCs w:val="32"/>
          <w:lang w:val="zh-CN"/>
        </w:rPr>
      </w:pPr>
    </w:p>
    <w:p w:rsidR="00676B6B" w:rsidRDefault="009307DE">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676B6B" w:rsidRDefault="009307DE">
      <w:pPr>
        <w:pStyle w:val="00"/>
        <w:spacing w:line="360" w:lineRule="auto"/>
        <w:rPr>
          <w:rFonts w:hAnsi="宋体" w:cs="宋体"/>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676B6B">
        <w:trPr>
          <w:trHeight w:val="4812"/>
          <w:jc w:val="center"/>
        </w:trPr>
        <w:tc>
          <w:tcPr>
            <w:tcW w:w="9207" w:type="dxa"/>
          </w:tcPr>
          <w:p w:rsidR="00676B6B" w:rsidRDefault="009307DE">
            <w:pPr>
              <w:pStyle w:val="00"/>
              <w:adjustRightInd w:val="0"/>
              <w:spacing w:line="360" w:lineRule="auto"/>
              <w:rPr>
                <w:rFonts w:hAnsi="宋体" w:cs="宋体"/>
                <w:bCs/>
                <w:sz w:val="24"/>
              </w:rPr>
            </w:pPr>
            <w:r>
              <w:rPr>
                <w:rFonts w:hAnsi="宋体" w:cs="宋体" w:hint="eastAsia"/>
                <w:bCs/>
                <w:sz w:val="24"/>
              </w:rPr>
              <w:t>正面：                                 反面：</w:t>
            </w:r>
          </w:p>
          <w:p w:rsidR="00676B6B" w:rsidRDefault="00676B6B">
            <w:pPr>
              <w:pStyle w:val="00"/>
              <w:adjustRightInd w:val="0"/>
              <w:spacing w:line="360" w:lineRule="auto"/>
              <w:rPr>
                <w:rFonts w:hAnsi="宋体" w:cs="宋体"/>
                <w:bCs/>
                <w:sz w:val="24"/>
              </w:rPr>
            </w:pPr>
          </w:p>
        </w:tc>
      </w:tr>
    </w:tbl>
    <w:p w:rsidR="00676B6B" w:rsidRDefault="009307D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w:t>
      </w:r>
    </w:p>
    <w:p w:rsidR="00676B6B" w:rsidRDefault="009307DE">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676B6B" w:rsidRDefault="009307DE">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snapToGrid w:val="0"/>
        <w:spacing w:line="360" w:lineRule="auto"/>
        <w:ind w:right="480"/>
        <w:rPr>
          <w:rFonts w:ascii="宋体" w:hAnsi="宋体" w:cs="宋体"/>
          <w:b/>
          <w:kern w:val="0"/>
          <w:sz w:val="32"/>
          <w:szCs w:val="32"/>
        </w:rPr>
        <w:sectPr w:rsidR="00676B6B">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676B6B" w:rsidRDefault="009307DE">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w:t>
      </w:r>
    </w:p>
    <w:p w:rsidR="00676B6B" w:rsidRDefault="009307D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676B6B" w:rsidRDefault="00676B6B">
      <w:pPr>
        <w:snapToGrid w:val="0"/>
        <w:spacing w:line="360" w:lineRule="auto"/>
        <w:rPr>
          <w:rFonts w:ascii="宋体" w:hAnsi="宋体" w:cs="宋体"/>
          <w:kern w:val="0"/>
          <w:sz w:val="24"/>
        </w:rPr>
      </w:pPr>
    </w:p>
    <w:p w:rsidR="00676B6B" w:rsidRDefault="009307DE">
      <w:pPr>
        <w:jc w:val="center"/>
        <w:rPr>
          <w:rFonts w:ascii="宋体" w:hAnsi="宋体" w:cs="宋体"/>
          <w:b/>
          <w:kern w:val="0"/>
          <w:sz w:val="32"/>
          <w:szCs w:val="32"/>
        </w:rPr>
      </w:pPr>
      <w:r>
        <w:rPr>
          <w:rFonts w:ascii="宋体" w:hAnsi="宋体" w:cs="宋体" w:hint="eastAsia"/>
          <w:b/>
          <w:kern w:val="0"/>
          <w:sz w:val="32"/>
          <w:szCs w:val="32"/>
        </w:rPr>
        <w:t>四、符合性审查资料</w:t>
      </w:r>
    </w:p>
    <w:p w:rsidR="00676B6B" w:rsidRDefault="00676B6B">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676B6B">
        <w:trPr>
          <w:trHeight w:val="882"/>
        </w:trPr>
        <w:tc>
          <w:tcPr>
            <w:tcW w:w="646" w:type="dxa"/>
            <w:vAlign w:val="center"/>
          </w:tcPr>
          <w:p w:rsidR="00676B6B" w:rsidRDefault="009307DE">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676B6B" w:rsidRDefault="009307DE">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676B6B" w:rsidRDefault="009307DE">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676B6B" w:rsidRDefault="009307DE">
            <w:pPr>
              <w:snapToGrid w:val="0"/>
              <w:spacing w:line="240" w:lineRule="atLeast"/>
              <w:jc w:val="center"/>
              <w:rPr>
                <w:rFonts w:ascii="宋体" w:hAnsi="宋体" w:cs="宋体"/>
                <w:b/>
                <w:sz w:val="24"/>
              </w:rPr>
            </w:pPr>
            <w:r>
              <w:rPr>
                <w:rFonts w:ascii="宋体" w:hAnsi="宋体" w:cs="宋体" w:hint="eastAsia"/>
                <w:b/>
                <w:sz w:val="24"/>
              </w:rPr>
              <w:t>投标文件中的</w:t>
            </w:r>
          </w:p>
          <w:p w:rsidR="00676B6B" w:rsidRDefault="009307DE">
            <w:pPr>
              <w:snapToGrid w:val="0"/>
              <w:spacing w:line="240" w:lineRule="atLeast"/>
              <w:jc w:val="center"/>
              <w:rPr>
                <w:rFonts w:ascii="宋体" w:hAnsi="宋体" w:cs="宋体"/>
                <w:b/>
                <w:sz w:val="24"/>
              </w:rPr>
            </w:pPr>
            <w:r>
              <w:rPr>
                <w:rFonts w:ascii="宋体" w:hAnsi="宋体" w:cs="宋体" w:hint="eastAsia"/>
                <w:b/>
                <w:sz w:val="24"/>
              </w:rPr>
              <w:t>页码位置</w:t>
            </w:r>
          </w:p>
        </w:tc>
      </w:tr>
      <w:tr w:rsidR="00676B6B">
        <w:trPr>
          <w:trHeight w:val="860"/>
        </w:trPr>
        <w:tc>
          <w:tcPr>
            <w:tcW w:w="646" w:type="dxa"/>
            <w:vAlign w:val="center"/>
          </w:tcPr>
          <w:p w:rsidR="00676B6B" w:rsidRDefault="009307DE">
            <w:pPr>
              <w:rPr>
                <w:rFonts w:ascii="宋体" w:hAnsi="宋体" w:cs="宋体"/>
                <w:sz w:val="24"/>
              </w:rPr>
            </w:pPr>
            <w:r>
              <w:rPr>
                <w:rFonts w:ascii="宋体" w:hAnsi="宋体" w:cs="宋体" w:hint="eastAsia"/>
                <w:sz w:val="24"/>
              </w:rPr>
              <w:t>1</w:t>
            </w:r>
          </w:p>
        </w:tc>
        <w:tc>
          <w:tcPr>
            <w:tcW w:w="4991" w:type="dxa"/>
          </w:tcPr>
          <w:p w:rsidR="00676B6B" w:rsidRDefault="009307DE">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676B6B" w:rsidRDefault="009307DE">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676B6B" w:rsidRDefault="00676B6B">
            <w:pPr>
              <w:rPr>
                <w:rFonts w:ascii="宋体" w:hAnsi="宋体" w:cs="宋体"/>
                <w:sz w:val="24"/>
              </w:rPr>
            </w:pPr>
          </w:p>
          <w:p w:rsidR="00676B6B" w:rsidRDefault="009307DE">
            <w:pPr>
              <w:rPr>
                <w:rFonts w:ascii="宋体" w:hAnsi="宋体" w:cs="宋体"/>
                <w:sz w:val="24"/>
              </w:rPr>
            </w:pPr>
            <w:r>
              <w:rPr>
                <w:rFonts w:ascii="宋体" w:hAnsi="宋体" w:cs="宋体" w:hint="eastAsia"/>
                <w:sz w:val="24"/>
              </w:rPr>
              <w:t>见投标文件</w:t>
            </w:r>
          </w:p>
          <w:p w:rsidR="00676B6B" w:rsidRDefault="009307DE">
            <w:pPr>
              <w:rPr>
                <w:rFonts w:ascii="宋体" w:hAnsi="宋体" w:cs="宋体"/>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676B6B">
        <w:trPr>
          <w:trHeight w:val="860"/>
        </w:trPr>
        <w:tc>
          <w:tcPr>
            <w:tcW w:w="646" w:type="dxa"/>
            <w:vAlign w:val="center"/>
          </w:tcPr>
          <w:p w:rsidR="00676B6B" w:rsidRDefault="009307DE">
            <w:pPr>
              <w:spacing w:line="360" w:lineRule="auto"/>
              <w:rPr>
                <w:rFonts w:ascii="宋体" w:hAnsi="宋体" w:cs="宋体"/>
                <w:sz w:val="24"/>
              </w:rPr>
            </w:pPr>
            <w:r>
              <w:rPr>
                <w:rFonts w:ascii="宋体" w:hAnsi="宋体" w:cs="宋体" w:hint="eastAsia"/>
                <w:sz w:val="24"/>
              </w:rPr>
              <w:t>2</w:t>
            </w:r>
          </w:p>
        </w:tc>
        <w:tc>
          <w:tcPr>
            <w:tcW w:w="4991" w:type="dxa"/>
          </w:tcPr>
          <w:p w:rsidR="00676B6B" w:rsidRDefault="009307DE">
            <w:pPr>
              <w:spacing w:line="360" w:lineRule="auto"/>
              <w:rPr>
                <w:rFonts w:ascii="宋体" w:hAnsi="宋体" w:cs="宋体"/>
                <w:sz w:val="24"/>
              </w:rPr>
            </w:pPr>
            <w:r>
              <w:rPr>
                <w:rFonts w:ascii="宋体"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676B6B" w:rsidRDefault="009307DE">
            <w:pPr>
              <w:rPr>
                <w:rFonts w:ascii="宋体" w:hAnsi="宋体" w:cs="宋体"/>
                <w:sz w:val="24"/>
              </w:rPr>
            </w:pPr>
            <w:r>
              <w:rPr>
                <w:rFonts w:ascii="宋体" w:hAnsi="宋体" w:cs="宋体" w:hint="eastAsia"/>
                <w:sz w:val="24"/>
              </w:rPr>
              <w:t>节能产品认证证书（本项目拟采购的产品不属于政府强制采购的节能产品品目清单范围的，无需提供）</w:t>
            </w:r>
          </w:p>
        </w:tc>
        <w:tc>
          <w:tcPr>
            <w:tcW w:w="1418" w:type="dxa"/>
          </w:tcPr>
          <w:p w:rsidR="00676B6B" w:rsidRDefault="00676B6B">
            <w:pPr>
              <w:rPr>
                <w:rFonts w:ascii="宋体" w:hAnsi="宋体" w:cs="宋体"/>
                <w:sz w:val="24"/>
              </w:rPr>
            </w:pPr>
          </w:p>
          <w:p w:rsidR="00676B6B" w:rsidRDefault="00676B6B">
            <w:pPr>
              <w:rPr>
                <w:rFonts w:ascii="宋体" w:hAnsi="宋体" w:cs="宋体"/>
                <w:sz w:val="24"/>
              </w:rPr>
            </w:pPr>
          </w:p>
          <w:p w:rsidR="00676B6B" w:rsidRDefault="009307DE">
            <w:pPr>
              <w:rPr>
                <w:rFonts w:ascii="宋体" w:hAnsi="宋体" w:cs="宋体"/>
                <w:sz w:val="24"/>
              </w:rPr>
            </w:pPr>
            <w:r>
              <w:rPr>
                <w:rFonts w:ascii="宋体" w:hAnsi="宋体" w:cs="宋体" w:hint="eastAsia"/>
                <w:sz w:val="24"/>
              </w:rPr>
              <w:t>见投标文件</w:t>
            </w:r>
          </w:p>
          <w:p w:rsidR="00676B6B" w:rsidRDefault="009307DE">
            <w:pPr>
              <w:pStyle w:val="2"/>
              <w:rPr>
                <w:rFonts w:ascii="宋体" w:eastAsia="宋体" w:hAnsi="宋体" w:cs="宋体"/>
                <w:lang w:val="en-US"/>
              </w:rPr>
            </w:pPr>
            <w:r>
              <w:rPr>
                <w:rFonts w:ascii="宋体" w:eastAsia="宋体" w:hAnsi="宋体" w:cs="宋体" w:hint="eastAsia"/>
                <w:b w:val="0"/>
                <w:bCs w:val="0"/>
                <w:sz w:val="24"/>
                <w:szCs w:val="24"/>
                <w:lang w:val="en-US"/>
              </w:rPr>
              <w:t>第</w:t>
            </w:r>
            <w:r>
              <w:rPr>
                <w:rFonts w:ascii="宋体" w:eastAsia="宋体" w:hAnsi="宋体" w:cs="宋体" w:hint="eastAsia"/>
                <w:b w:val="0"/>
                <w:bCs w:val="0"/>
                <w:sz w:val="24"/>
                <w:szCs w:val="24"/>
                <w:u w:val="single"/>
                <w:lang w:val="en-US"/>
              </w:rPr>
              <w:t xml:space="preserve">  </w:t>
            </w:r>
            <w:r>
              <w:rPr>
                <w:rFonts w:ascii="宋体" w:eastAsia="宋体" w:hAnsi="宋体" w:cs="宋体" w:hint="eastAsia"/>
                <w:b w:val="0"/>
                <w:bCs w:val="0"/>
                <w:sz w:val="24"/>
                <w:szCs w:val="24"/>
                <w:lang w:val="en-US"/>
              </w:rPr>
              <w:t>页</w:t>
            </w:r>
          </w:p>
        </w:tc>
      </w:tr>
      <w:tr w:rsidR="00676B6B">
        <w:trPr>
          <w:trHeight w:val="860"/>
        </w:trPr>
        <w:tc>
          <w:tcPr>
            <w:tcW w:w="646" w:type="dxa"/>
            <w:vAlign w:val="center"/>
          </w:tcPr>
          <w:p w:rsidR="00676B6B" w:rsidRDefault="009307DE">
            <w:pPr>
              <w:rPr>
                <w:rFonts w:ascii="宋体" w:hAnsi="宋体" w:cs="宋体"/>
                <w:sz w:val="24"/>
              </w:rPr>
            </w:pPr>
            <w:r>
              <w:rPr>
                <w:rFonts w:ascii="宋体" w:hAnsi="宋体" w:cs="宋体" w:hint="eastAsia"/>
                <w:sz w:val="24"/>
              </w:rPr>
              <w:t>3</w:t>
            </w:r>
          </w:p>
        </w:tc>
        <w:tc>
          <w:tcPr>
            <w:tcW w:w="4991" w:type="dxa"/>
          </w:tcPr>
          <w:p w:rsidR="00676B6B" w:rsidRDefault="009307DE">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676B6B" w:rsidRDefault="009307DE">
            <w:pPr>
              <w:rPr>
                <w:rFonts w:ascii="宋体" w:hAnsi="宋体" w:cs="宋体"/>
                <w:sz w:val="24"/>
              </w:rPr>
            </w:pPr>
            <w:r>
              <w:rPr>
                <w:rFonts w:ascii="宋体" w:hAnsi="宋体" w:cs="宋体" w:hint="eastAsia"/>
                <w:sz w:val="24"/>
              </w:rPr>
              <w:t>投标函</w:t>
            </w:r>
          </w:p>
        </w:tc>
        <w:tc>
          <w:tcPr>
            <w:tcW w:w="1418" w:type="dxa"/>
          </w:tcPr>
          <w:p w:rsidR="00676B6B" w:rsidRDefault="009307D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676B6B">
        <w:trPr>
          <w:trHeight w:val="860"/>
        </w:trPr>
        <w:tc>
          <w:tcPr>
            <w:tcW w:w="646" w:type="dxa"/>
            <w:vAlign w:val="center"/>
          </w:tcPr>
          <w:p w:rsidR="00676B6B" w:rsidRDefault="009307DE">
            <w:pPr>
              <w:rPr>
                <w:rFonts w:ascii="宋体" w:hAnsi="宋体" w:cs="宋体"/>
                <w:sz w:val="24"/>
              </w:rPr>
            </w:pPr>
            <w:r>
              <w:rPr>
                <w:rFonts w:ascii="宋体" w:hAnsi="宋体" w:cs="宋体" w:hint="eastAsia"/>
                <w:sz w:val="24"/>
              </w:rPr>
              <w:t>4</w:t>
            </w:r>
          </w:p>
        </w:tc>
        <w:tc>
          <w:tcPr>
            <w:tcW w:w="4991" w:type="dxa"/>
          </w:tcPr>
          <w:p w:rsidR="00676B6B" w:rsidRDefault="009307DE">
            <w:pPr>
              <w:spacing w:line="360" w:lineRule="auto"/>
              <w:rPr>
                <w:rFonts w:ascii="宋体" w:hAnsi="宋体" w:cs="宋体"/>
                <w:sz w:val="24"/>
              </w:rPr>
            </w:pPr>
            <w:r>
              <w:rPr>
                <w:rFonts w:ascii="宋体" w:hAnsi="宋体" w:cs="宋体" w:hint="eastAsia"/>
                <w:sz w:val="24"/>
              </w:rPr>
              <w:t>投标文件满足招标文件的其它实质性要求。</w:t>
            </w:r>
          </w:p>
        </w:tc>
        <w:tc>
          <w:tcPr>
            <w:tcW w:w="2551" w:type="dxa"/>
            <w:vAlign w:val="center"/>
          </w:tcPr>
          <w:p w:rsidR="00676B6B" w:rsidRDefault="009307DE">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676B6B" w:rsidRDefault="009307DE">
            <w:pPr>
              <w:rPr>
                <w:rFonts w:ascii="宋体" w:hAnsi="宋体" w:cs="宋体"/>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rsidR="00676B6B" w:rsidRDefault="009307DE">
      <w:pPr>
        <w:spacing w:line="360" w:lineRule="auto"/>
        <w:ind w:right="420"/>
        <w:rPr>
          <w:rFonts w:ascii="宋体" w:hAnsi="宋体" w:cs="宋体"/>
          <w:sz w:val="24"/>
        </w:rPr>
      </w:pPr>
      <w:r>
        <w:rPr>
          <w:rFonts w:ascii="宋体" w:hAnsi="宋体" w:cs="宋体" w:hint="eastAsia"/>
          <w:sz w:val="24"/>
        </w:rPr>
        <w:t>注：按本格式和要求提供。</w:t>
      </w:r>
    </w:p>
    <w:p w:rsidR="00676B6B" w:rsidRDefault="00676B6B">
      <w:pPr>
        <w:jc w:val="center"/>
        <w:rPr>
          <w:rFonts w:ascii="宋体" w:hAnsi="宋体" w:cs="宋体"/>
          <w:b/>
          <w:kern w:val="0"/>
          <w:sz w:val="32"/>
          <w:szCs w:val="32"/>
        </w:rPr>
      </w:pPr>
    </w:p>
    <w:p w:rsidR="00676B6B" w:rsidRDefault="009307DE">
      <w:pPr>
        <w:jc w:val="center"/>
        <w:rPr>
          <w:rFonts w:ascii="宋体" w:hAnsi="宋体" w:cs="宋体"/>
          <w:b/>
          <w:kern w:val="0"/>
          <w:sz w:val="32"/>
          <w:szCs w:val="32"/>
        </w:rPr>
      </w:pPr>
      <w:r>
        <w:rPr>
          <w:rFonts w:ascii="宋体" w:hAnsi="宋体" w:cs="宋体" w:hint="eastAsia"/>
          <w:b/>
          <w:kern w:val="0"/>
          <w:sz w:val="32"/>
          <w:szCs w:val="32"/>
        </w:rPr>
        <w:t xml:space="preserve">            </w:t>
      </w: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9307DE">
      <w:pPr>
        <w:jc w:val="center"/>
        <w:rPr>
          <w:rFonts w:ascii="宋体" w:hAnsi="宋体" w:cs="宋体"/>
          <w:b/>
          <w:kern w:val="0"/>
          <w:sz w:val="32"/>
          <w:szCs w:val="32"/>
        </w:rPr>
      </w:pPr>
      <w:r>
        <w:rPr>
          <w:rFonts w:ascii="宋体" w:hAnsi="宋体" w:cs="宋体" w:hint="eastAsia"/>
          <w:b/>
          <w:kern w:val="0"/>
          <w:sz w:val="32"/>
          <w:szCs w:val="32"/>
        </w:rPr>
        <w:br w:type="page"/>
      </w:r>
    </w:p>
    <w:p w:rsidR="00676B6B" w:rsidRDefault="009307DE">
      <w:pPr>
        <w:jc w:val="center"/>
        <w:rPr>
          <w:rFonts w:ascii="宋体" w:hAnsi="宋体" w:cs="宋体"/>
        </w:rPr>
      </w:pPr>
      <w:r>
        <w:rPr>
          <w:rFonts w:ascii="宋体" w:hAnsi="宋体" w:cs="宋体" w:hint="eastAsia"/>
          <w:b/>
          <w:kern w:val="0"/>
          <w:sz w:val="32"/>
          <w:szCs w:val="32"/>
        </w:rPr>
        <w:lastRenderedPageBreak/>
        <w:t>五、评标标准相应的商务技术资料</w:t>
      </w:r>
    </w:p>
    <w:p w:rsidR="00676B6B" w:rsidRDefault="009307DE">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9307DE">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676B6B">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676B6B" w:rsidRDefault="009307DE">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676B6B" w:rsidRDefault="009307DE">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676B6B" w:rsidRDefault="00676B6B">
            <w:pPr>
              <w:spacing w:line="360" w:lineRule="auto"/>
              <w:jc w:val="center"/>
              <w:rPr>
                <w:rFonts w:ascii="宋体" w:hAnsi="宋体" w:cs="宋体"/>
                <w:b/>
                <w:sz w:val="24"/>
              </w:rPr>
            </w:pPr>
          </w:p>
          <w:p w:rsidR="00676B6B" w:rsidRDefault="009307DE">
            <w:pPr>
              <w:spacing w:line="360" w:lineRule="auto"/>
              <w:jc w:val="center"/>
              <w:rPr>
                <w:rFonts w:ascii="宋体" w:hAnsi="宋体" w:cs="宋体"/>
                <w:b/>
                <w:sz w:val="24"/>
              </w:rPr>
            </w:pPr>
            <w:r>
              <w:rPr>
                <w:rFonts w:ascii="宋体"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676B6B" w:rsidRDefault="009307DE">
            <w:pPr>
              <w:spacing w:line="360" w:lineRule="auto"/>
              <w:jc w:val="center"/>
              <w:rPr>
                <w:rFonts w:ascii="宋体" w:hAnsi="宋体" w:cs="宋体"/>
                <w:b/>
                <w:sz w:val="24"/>
              </w:rPr>
            </w:pPr>
            <w:r>
              <w:rPr>
                <w:rFonts w:ascii="宋体"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676B6B" w:rsidRDefault="009307DE">
            <w:pPr>
              <w:spacing w:line="360" w:lineRule="auto"/>
              <w:jc w:val="center"/>
              <w:rPr>
                <w:rFonts w:ascii="宋体" w:hAnsi="宋体" w:cs="宋体"/>
                <w:b/>
                <w:sz w:val="24"/>
              </w:rPr>
            </w:pPr>
            <w:r>
              <w:rPr>
                <w:rFonts w:ascii="宋体"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676B6B" w:rsidRDefault="009307DE">
            <w:pPr>
              <w:spacing w:line="360" w:lineRule="auto"/>
              <w:jc w:val="center"/>
              <w:rPr>
                <w:rFonts w:ascii="宋体" w:hAnsi="宋体" w:cs="宋体"/>
                <w:b/>
                <w:sz w:val="24"/>
              </w:rPr>
            </w:pPr>
            <w:r>
              <w:rPr>
                <w:rFonts w:ascii="宋体"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676B6B" w:rsidRDefault="00676B6B">
            <w:pPr>
              <w:spacing w:line="360" w:lineRule="auto"/>
              <w:jc w:val="center"/>
              <w:rPr>
                <w:rFonts w:ascii="宋体" w:hAnsi="宋体" w:cs="宋体"/>
                <w:b/>
                <w:sz w:val="24"/>
              </w:rPr>
            </w:pPr>
          </w:p>
          <w:p w:rsidR="00676B6B" w:rsidRDefault="009307DE">
            <w:pPr>
              <w:spacing w:line="360" w:lineRule="auto"/>
              <w:jc w:val="center"/>
              <w:rPr>
                <w:rFonts w:ascii="宋体" w:hAnsi="宋体" w:cs="宋体"/>
                <w:b/>
                <w:sz w:val="24"/>
              </w:rPr>
            </w:pPr>
            <w:r>
              <w:rPr>
                <w:rFonts w:ascii="宋体" w:hAnsi="宋体" w:cs="宋体" w:hint="eastAsia"/>
                <w:b/>
                <w:sz w:val="24"/>
              </w:rPr>
              <w:t>备注（如果有）</w:t>
            </w:r>
          </w:p>
          <w:p w:rsidR="00676B6B" w:rsidRDefault="00676B6B">
            <w:pPr>
              <w:spacing w:line="360" w:lineRule="auto"/>
              <w:jc w:val="center"/>
              <w:rPr>
                <w:rFonts w:ascii="宋体" w:hAnsi="宋体" w:cs="宋体"/>
                <w:b/>
                <w:sz w:val="24"/>
              </w:rPr>
            </w:pPr>
          </w:p>
        </w:tc>
      </w:tr>
      <w:tr w:rsidR="00676B6B">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676B6B" w:rsidRDefault="009307DE">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676B6B" w:rsidRDefault="00676B6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676B6B" w:rsidRDefault="00676B6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6B6B" w:rsidRDefault="00676B6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676B6B" w:rsidRDefault="00676B6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676B6B" w:rsidRDefault="00676B6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676B6B" w:rsidRDefault="00676B6B">
            <w:pPr>
              <w:spacing w:line="360" w:lineRule="auto"/>
              <w:jc w:val="center"/>
              <w:rPr>
                <w:rFonts w:ascii="宋体" w:hAnsi="宋体" w:cs="宋体"/>
                <w:sz w:val="24"/>
              </w:rPr>
            </w:pPr>
          </w:p>
        </w:tc>
      </w:tr>
      <w:tr w:rsidR="00676B6B">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676B6B" w:rsidRDefault="009307DE">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676B6B" w:rsidRDefault="00676B6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676B6B" w:rsidRDefault="00676B6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6B6B" w:rsidRDefault="00676B6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676B6B" w:rsidRDefault="00676B6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676B6B" w:rsidRDefault="00676B6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676B6B" w:rsidRDefault="00676B6B">
            <w:pPr>
              <w:spacing w:line="360" w:lineRule="auto"/>
              <w:jc w:val="center"/>
              <w:rPr>
                <w:rFonts w:ascii="宋体" w:hAnsi="宋体" w:cs="宋体"/>
                <w:sz w:val="24"/>
              </w:rPr>
            </w:pPr>
          </w:p>
        </w:tc>
      </w:tr>
      <w:tr w:rsidR="00676B6B">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676B6B" w:rsidRDefault="009307DE">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676B6B" w:rsidRDefault="00676B6B">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676B6B" w:rsidRDefault="00676B6B">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6B6B" w:rsidRDefault="00676B6B">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676B6B" w:rsidRDefault="00676B6B">
            <w:pPr>
              <w:spacing w:line="360" w:lineRule="auto"/>
              <w:jc w:val="center"/>
              <w:rPr>
                <w:rFonts w:ascii="宋体"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676B6B" w:rsidRDefault="00676B6B">
            <w:pPr>
              <w:spacing w:line="360" w:lineRule="auto"/>
              <w:jc w:val="center"/>
              <w:rPr>
                <w:rFonts w:ascii="宋体"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676B6B" w:rsidRDefault="00676B6B">
            <w:pPr>
              <w:spacing w:line="360" w:lineRule="auto"/>
              <w:jc w:val="center"/>
              <w:rPr>
                <w:rFonts w:ascii="宋体" w:hAnsi="宋体" w:cs="宋体"/>
                <w:sz w:val="24"/>
              </w:rPr>
            </w:pPr>
          </w:p>
        </w:tc>
      </w:tr>
    </w:tbl>
    <w:p w:rsidR="00676B6B" w:rsidRDefault="009307DE">
      <w:pPr>
        <w:spacing w:line="360" w:lineRule="auto"/>
        <w:ind w:right="420"/>
        <w:rPr>
          <w:rFonts w:ascii="宋体" w:hAnsi="宋体" w:cs="宋体"/>
          <w:sz w:val="24"/>
        </w:rPr>
      </w:pPr>
      <w:r>
        <w:rPr>
          <w:rFonts w:ascii="宋体" w:hAnsi="宋体" w:cs="宋体" w:hint="eastAsia"/>
          <w:sz w:val="24"/>
        </w:rPr>
        <w:t>注：按本格式和要求提供。</w:t>
      </w:r>
    </w:p>
    <w:p w:rsidR="00676B6B" w:rsidRDefault="00676B6B">
      <w:pPr>
        <w:jc w:val="center"/>
        <w:rPr>
          <w:rFonts w:ascii="宋体" w:hAnsi="宋体" w:cs="宋体"/>
          <w:b/>
          <w:kern w:val="0"/>
          <w:sz w:val="32"/>
          <w:szCs w:val="32"/>
        </w:rPr>
      </w:pPr>
    </w:p>
    <w:p w:rsidR="00676B6B" w:rsidRDefault="00676B6B">
      <w:pPr>
        <w:jc w:val="center"/>
        <w:rPr>
          <w:rFonts w:ascii="宋体" w:hAnsi="宋体" w:cs="宋体"/>
          <w:b/>
          <w:kern w:val="0"/>
          <w:sz w:val="32"/>
          <w:szCs w:val="32"/>
        </w:rPr>
      </w:pPr>
    </w:p>
    <w:p w:rsidR="00676B6B" w:rsidRDefault="009307DE">
      <w:pPr>
        <w:jc w:val="center"/>
        <w:rPr>
          <w:rFonts w:ascii="宋体" w:hAnsi="宋体" w:cs="宋体"/>
          <w:b/>
          <w:kern w:val="0"/>
          <w:sz w:val="32"/>
          <w:szCs w:val="32"/>
        </w:rPr>
      </w:pPr>
      <w:r>
        <w:rPr>
          <w:rFonts w:ascii="宋体" w:hAnsi="宋体" w:cs="宋体" w:hint="eastAsia"/>
          <w:b/>
          <w:kern w:val="0"/>
          <w:sz w:val="32"/>
          <w:szCs w:val="32"/>
        </w:rPr>
        <w:t>七、商务技术偏离表</w:t>
      </w:r>
    </w:p>
    <w:tbl>
      <w:tblPr>
        <w:tblStyle w:val="aff3"/>
        <w:tblW w:w="9464" w:type="dxa"/>
        <w:tblLayout w:type="fixed"/>
        <w:tblLook w:val="04A0" w:firstRow="1" w:lastRow="0" w:firstColumn="1" w:lastColumn="0" w:noHBand="0" w:noVBand="1"/>
      </w:tblPr>
      <w:tblGrid>
        <w:gridCol w:w="959"/>
        <w:gridCol w:w="3683"/>
        <w:gridCol w:w="3546"/>
        <w:gridCol w:w="1276"/>
      </w:tblGrid>
      <w:tr w:rsidR="00676B6B">
        <w:tc>
          <w:tcPr>
            <w:tcW w:w="959" w:type="dxa"/>
          </w:tcPr>
          <w:p w:rsidR="00676B6B" w:rsidRDefault="009307DE">
            <w:pPr>
              <w:jc w:val="center"/>
              <w:rPr>
                <w:rFonts w:ascii="宋体" w:hAnsi="宋体" w:cs="宋体"/>
                <w:b/>
                <w:bCs/>
                <w:sz w:val="24"/>
              </w:rPr>
            </w:pPr>
            <w:r>
              <w:rPr>
                <w:rFonts w:ascii="宋体" w:hAnsi="宋体" w:cs="宋体" w:hint="eastAsia"/>
                <w:b/>
                <w:bCs/>
                <w:sz w:val="24"/>
              </w:rPr>
              <w:t>序号</w:t>
            </w:r>
          </w:p>
        </w:tc>
        <w:tc>
          <w:tcPr>
            <w:tcW w:w="3683" w:type="dxa"/>
          </w:tcPr>
          <w:p w:rsidR="00676B6B" w:rsidRDefault="009307DE">
            <w:pPr>
              <w:jc w:val="center"/>
              <w:rPr>
                <w:rFonts w:ascii="宋体" w:hAnsi="宋体" w:cs="宋体"/>
                <w:b/>
                <w:bCs/>
                <w:sz w:val="24"/>
              </w:rPr>
            </w:pPr>
            <w:r>
              <w:rPr>
                <w:rFonts w:ascii="宋体" w:hAnsi="宋体" w:cs="宋体" w:hint="eastAsia"/>
                <w:b/>
                <w:bCs/>
                <w:sz w:val="24"/>
              </w:rPr>
              <w:t>招标文件章节及具体内容</w:t>
            </w:r>
          </w:p>
        </w:tc>
        <w:tc>
          <w:tcPr>
            <w:tcW w:w="3546" w:type="dxa"/>
          </w:tcPr>
          <w:p w:rsidR="00676B6B" w:rsidRDefault="009307DE">
            <w:pPr>
              <w:jc w:val="center"/>
              <w:rPr>
                <w:rFonts w:ascii="宋体" w:hAnsi="宋体" w:cs="宋体"/>
                <w:b/>
                <w:bCs/>
                <w:sz w:val="24"/>
              </w:rPr>
            </w:pPr>
            <w:r>
              <w:rPr>
                <w:rFonts w:ascii="宋体" w:hAnsi="宋体" w:cs="宋体" w:hint="eastAsia"/>
                <w:b/>
                <w:bCs/>
                <w:sz w:val="24"/>
              </w:rPr>
              <w:t>投标文件章节及具体内容</w:t>
            </w:r>
          </w:p>
        </w:tc>
        <w:tc>
          <w:tcPr>
            <w:tcW w:w="1276" w:type="dxa"/>
          </w:tcPr>
          <w:p w:rsidR="00676B6B" w:rsidRDefault="009307DE">
            <w:pPr>
              <w:jc w:val="center"/>
              <w:rPr>
                <w:rFonts w:ascii="宋体" w:hAnsi="宋体" w:cs="宋体"/>
                <w:b/>
                <w:bCs/>
                <w:sz w:val="24"/>
              </w:rPr>
            </w:pPr>
            <w:r>
              <w:rPr>
                <w:rFonts w:ascii="宋体" w:hAnsi="宋体" w:cs="宋体" w:hint="eastAsia"/>
                <w:b/>
                <w:bCs/>
                <w:sz w:val="24"/>
              </w:rPr>
              <w:t>偏离说明</w:t>
            </w:r>
          </w:p>
        </w:tc>
      </w:tr>
      <w:tr w:rsidR="00676B6B">
        <w:tc>
          <w:tcPr>
            <w:tcW w:w="959" w:type="dxa"/>
          </w:tcPr>
          <w:p w:rsidR="00676B6B" w:rsidRDefault="009307DE">
            <w:pPr>
              <w:jc w:val="center"/>
              <w:rPr>
                <w:rFonts w:ascii="宋体" w:hAnsi="宋体" w:cs="宋体"/>
                <w:kern w:val="0"/>
                <w:sz w:val="24"/>
              </w:rPr>
            </w:pPr>
            <w:r>
              <w:rPr>
                <w:rFonts w:ascii="宋体" w:hAnsi="宋体" w:cs="宋体" w:hint="eastAsia"/>
                <w:kern w:val="0"/>
                <w:sz w:val="24"/>
              </w:rPr>
              <w:t>1</w:t>
            </w:r>
          </w:p>
        </w:tc>
        <w:tc>
          <w:tcPr>
            <w:tcW w:w="3683" w:type="dxa"/>
          </w:tcPr>
          <w:p w:rsidR="00676B6B" w:rsidRDefault="00676B6B">
            <w:pPr>
              <w:jc w:val="center"/>
              <w:rPr>
                <w:rFonts w:ascii="宋体" w:hAnsi="宋体" w:cs="宋体"/>
                <w:b/>
                <w:kern w:val="0"/>
                <w:sz w:val="32"/>
                <w:szCs w:val="32"/>
              </w:rPr>
            </w:pPr>
          </w:p>
        </w:tc>
        <w:tc>
          <w:tcPr>
            <w:tcW w:w="3546" w:type="dxa"/>
          </w:tcPr>
          <w:p w:rsidR="00676B6B" w:rsidRDefault="00676B6B">
            <w:pPr>
              <w:jc w:val="center"/>
              <w:rPr>
                <w:rFonts w:ascii="宋体" w:hAnsi="宋体" w:cs="宋体"/>
                <w:b/>
                <w:kern w:val="0"/>
                <w:sz w:val="32"/>
                <w:szCs w:val="32"/>
              </w:rPr>
            </w:pPr>
          </w:p>
        </w:tc>
        <w:tc>
          <w:tcPr>
            <w:tcW w:w="1276" w:type="dxa"/>
          </w:tcPr>
          <w:p w:rsidR="00676B6B" w:rsidRDefault="00676B6B">
            <w:pPr>
              <w:jc w:val="center"/>
              <w:rPr>
                <w:rFonts w:ascii="宋体" w:hAnsi="宋体" w:cs="宋体"/>
                <w:b/>
                <w:kern w:val="0"/>
                <w:sz w:val="32"/>
                <w:szCs w:val="32"/>
              </w:rPr>
            </w:pPr>
          </w:p>
        </w:tc>
      </w:tr>
      <w:tr w:rsidR="00676B6B">
        <w:tc>
          <w:tcPr>
            <w:tcW w:w="959" w:type="dxa"/>
          </w:tcPr>
          <w:p w:rsidR="00676B6B" w:rsidRDefault="009307DE">
            <w:pPr>
              <w:jc w:val="center"/>
              <w:rPr>
                <w:rFonts w:ascii="宋体" w:hAnsi="宋体" w:cs="宋体"/>
                <w:kern w:val="0"/>
                <w:sz w:val="24"/>
              </w:rPr>
            </w:pPr>
            <w:r>
              <w:rPr>
                <w:rFonts w:ascii="宋体" w:hAnsi="宋体" w:cs="宋体" w:hint="eastAsia"/>
                <w:kern w:val="0"/>
                <w:sz w:val="24"/>
              </w:rPr>
              <w:t>2</w:t>
            </w:r>
          </w:p>
        </w:tc>
        <w:tc>
          <w:tcPr>
            <w:tcW w:w="3683" w:type="dxa"/>
          </w:tcPr>
          <w:p w:rsidR="00676B6B" w:rsidRDefault="00676B6B">
            <w:pPr>
              <w:jc w:val="center"/>
              <w:rPr>
                <w:rFonts w:ascii="宋体" w:hAnsi="宋体" w:cs="宋体"/>
                <w:b/>
                <w:kern w:val="0"/>
                <w:sz w:val="32"/>
                <w:szCs w:val="32"/>
              </w:rPr>
            </w:pPr>
          </w:p>
        </w:tc>
        <w:tc>
          <w:tcPr>
            <w:tcW w:w="3546" w:type="dxa"/>
          </w:tcPr>
          <w:p w:rsidR="00676B6B" w:rsidRDefault="00676B6B">
            <w:pPr>
              <w:jc w:val="center"/>
              <w:rPr>
                <w:rFonts w:ascii="宋体" w:hAnsi="宋体" w:cs="宋体"/>
                <w:b/>
                <w:kern w:val="0"/>
                <w:sz w:val="32"/>
                <w:szCs w:val="32"/>
              </w:rPr>
            </w:pPr>
          </w:p>
        </w:tc>
        <w:tc>
          <w:tcPr>
            <w:tcW w:w="1276" w:type="dxa"/>
          </w:tcPr>
          <w:p w:rsidR="00676B6B" w:rsidRDefault="00676B6B">
            <w:pPr>
              <w:jc w:val="center"/>
              <w:rPr>
                <w:rFonts w:ascii="宋体" w:hAnsi="宋体" w:cs="宋体"/>
                <w:b/>
                <w:kern w:val="0"/>
                <w:sz w:val="32"/>
                <w:szCs w:val="32"/>
              </w:rPr>
            </w:pPr>
          </w:p>
        </w:tc>
      </w:tr>
      <w:tr w:rsidR="00676B6B">
        <w:tc>
          <w:tcPr>
            <w:tcW w:w="959" w:type="dxa"/>
          </w:tcPr>
          <w:p w:rsidR="00676B6B" w:rsidRDefault="009307DE">
            <w:pPr>
              <w:jc w:val="center"/>
              <w:rPr>
                <w:rFonts w:ascii="宋体" w:hAnsi="宋体" w:cs="宋体"/>
                <w:kern w:val="0"/>
                <w:sz w:val="24"/>
              </w:rPr>
            </w:pPr>
            <w:r>
              <w:rPr>
                <w:rFonts w:ascii="宋体" w:hAnsi="宋体" w:cs="宋体" w:hint="eastAsia"/>
                <w:kern w:val="0"/>
                <w:sz w:val="24"/>
              </w:rPr>
              <w:t>……</w:t>
            </w:r>
          </w:p>
        </w:tc>
        <w:tc>
          <w:tcPr>
            <w:tcW w:w="3683" w:type="dxa"/>
          </w:tcPr>
          <w:p w:rsidR="00676B6B" w:rsidRDefault="00676B6B">
            <w:pPr>
              <w:jc w:val="center"/>
              <w:rPr>
                <w:rFonts w:ascii="宋体" w:hAnsi="宋体" w:cs="宋体"/>
                <w:b/>
                <w:kern w:val="0"/>
                <w:sz w:val="32"/>
                <w:szCs w:val="32"/>
              </w:rPr>
            </w:pPr>
          </w:p>
        </w:tc>
        <w:tc>
          <w:tcPr>
            <w:tcW w:w="3546" w:type="dxa"/>
          </w:tcPr>
          <w:p w:rsidR="00676B6B" w:rsidRDefault="00676B6B">
            <w:pPr>
              <w:jc w:val="center"/>
              <w:rPr>
                <w:rFonts w:ascii="宋体" w:hAnsi="宋体" w:cs="宋体"/>
                <w:b/>
                <w:kern w:val="0"/>
                <w:sz w:val="32"/>
                <w:szCs w:val="32"/>
              </w:rPr>
            </w:pPr>
          </w:p>
        </w:tc>
        <w:tc>
          <w:tcPr>
            <w:tcW w:w="1276" w:type="dxa"/>
          </w:tcPr>
          <w:p w:rsidR="00676B6B" w:rsidRDefault="00676B6B">
            <w:pPr>
              <w:jc w:val="center"/>
              <w:rPr>
                <w:rFonts w:ascii="宋体" w:hAnsi="宋体" w:cs="宋体"/>
                <w:b/>
                <w:kern w:val="0"/>
                <w:sz w:val="32"/>
                <w:szCs w:val="32"/>
              </w:rPr>
            </w:pPr>
          </w:p>
        </w:tc>
      </w:tr>
    </w:tbl>
    <w:p w:rsidR="00676B6B" w:rsidRDefault="009307DE">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676B6B" w:rsidRDefault="00676B6B">
      <w:pPr>
        <w:jc w:val="center"/>
        <w:rPr>
          <w:rFonts w:ascii="宋体" w:hAnsi="宋体" w:cs="宋体"/>
          <w:b/>
          <w:kern w:val="0"/>
          <w:sz w:val="32"/>
          <w:szCs w:val="32"/>
        </w:rPr>
      </w:pPr>
    </w:p>
    <w:p w:rsidR="00676B6B" w:rsidRDefault="009307DE">
      <w:pPr>
        <w:spacing w:line="360" w:lineRule="auto"/>
        <w:ind w:right="420"/>
        <w:rPr>
          <w:rFonts w:ascii="宋体" w:hAnsi="宋体" w:cs="宋体"/>
          <w:sz w:val="24"/>
        </w:rPr>
      </w:pPr>
      <w:r>
        <w:rPr>
          <w:rFonts w:ascii="宋体" w:hAnsi="宋体" w:cs="宋体" w:hint="eastAsia"/>
          <w:sz w:val="24"/>
        </w:rPr>
        <w:t>注：按本格式和要求提供。</w:t>
      </w:r>
    </w:p>
    <w:p w:rsidR="00676B6B" w:rsidRDefault="00676B6B">
      <w:pPr>
        <w:ind w:firstLineChars="595" w:firstLine="1911"/>
        <w:rPr>
          <w:rFonts w:ascii="宋体" w:hAnsi="宋体" w:cs="宋体"/>
          <w:b/>
          <w:bCs/>
          <w:sz w:val="32"/>
          <w:szCs w:val="32"/>
        </w:rPr>
      </w:pPr>
    </w:p>
    <w:p w:rsidR="00676B6B" w:rsidRDefault="00676B6B">
      <w:pPr>
        <w:ind w:firstLineChars="595" w:firstLine="1911"/>
        <w:rPr>
          <w:rFonts w:ascii="宋体" w:hAnsi="宋体" w:cs="宋体"/>
          <w:b/>
          <w:bCs/>
          <w:sz w:val="32"/>
          <w:szCs w:val="32"/>
        </w:rPr>
      </w:pPr>
    </w:p>
    <w:p w:rsidR="00676B6B" w:rsidRDefault="00676B6B">
      <w:pPr>
        <w:ind w:firstLineChars="595" w:firstLine="1911"/>
        <w:rPr>
          <w:rFonts w:ascii="宋体" w:hAnsi="宋体" w:cs="宋体"/>
          <w:b/>
          <w:bCs/>
          <w:sz w:val="32"/>
          <w:szCs w:val="32"/>
        </w:rPr>
      </w:pPr>
    </w:p>
    <w:p w:rsidR="00676B6B" w:rsidRDefault="009307DE">
      <w:pPr>
        <w:ind w:firstLineChars="595" w:firstLine="1911"/>
        <w:rPr>
          <w:rFonts w:ascii="宋体" w:hAnsi="宋体" w:cs="宋体"/>
          <w:b/>
          <w:bCs/>
          <w:sz w:val="32"/>
          <w:szCs w:val="32"/>
        </w:rPr>
      </w:pPr>
      <w:r>
        <w:rPr>
          <w:rFonts w:ascii="宋体" w:hAnsi="宋体" w:cs="宋体" w:hint="eastAsia"/>
          <w:b/>
          <w:bCs/>
          <w:sz w:val="32"/>
          <w:szCs w:val="32"/>
        </w:rPr>
        <w:br w:type="page"/>
      </w:r>
    </w:p>
    <w:p w:rsidR="00676B6B" w:rsidRDefault="009307DE">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676B6B" w:rsidRDefault="00676B6B">
      <w:pPr>
        <w:snapToGrid w:val="0"/>
        <w:spacing w:line="360" w:lineRule="auto"/>
        <w:rPr>
          <w:rFonts w:ascii="宋体" w:hAnsi="宋体" w:cs="宋体"/>
          <w:sz w:val="24"/>
        </w:rPr>
      </w:pPr>
    </w:p>
    <w:p w:rsidR="00676B6B" w:rsidRDefault="009307DE">
      <w:pPr>
        <w:snapToGrid w:val="0"/>
        <w:spacing w:line="360" w:lineRule="auto"/>
        <w:rPr>
          <w:rFonts w:ascii="宋体" w:hAnsi="宋体" w:cs="宋体"/>
          <w:kern w:val="0"/>
          <w:sz w:val="24"/>
        </w:rPr>
      </w:pPr>
      <w:r>
        <w:rPr>
          <w:rFonts w:ascii="宋体" w:hAnsi="宋体" w:cs="宋体" w:hint="eastAsia"/>
          <w:sz w:val="24"/>
        </w:rPr>
        <w:t>（采购人）、杭州市公共资源交易中心余杭分中心</w:t>
      </w:r>
      <w:r>
        <w:rPr>
          <w:rFonts w:ascii="宋体" w:hAnsi="宋体" w:cs="宋体" w:hint="eastAsia"/>
          <w:kern w:val="0"/>
          <w:sz w:val="24"/>
          <w:lang w:val="zh-CN"/>
        </w:rPr>
        <w:t>：</w:t>
      </w:r>
    </w:p>
    <w:p w:rsidR="00676B6B" w:rsidRDefault="009307D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676B6B" w:rsidRDefault="009307D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676B6B" w:rsidRDefault="009307D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676B6B" w:rsidRDefault="009307D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676B6B" w:rsidRDefault="009307DE">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676B6B" w:rsidRDefault="009307D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676B6B" w:rsidRDefault="009307D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676B6B" w:rsidRDefault="009307DE">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676B6B" w:rsidRDefault="009307DE">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676B6B" w:rsidRDefault="009307DE">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676B6B" w:rsidRDefault="00676B6B">
      <w:pPr>
        <w:autoSpaceDE w:val="0"/>
        <w:autoSpaceDN w:val="0"/>
        <w:spacing w:line="360" w:lineRule="auto"/>
        <w:ind w:left="2"/>
        <w:jc w:val="left"/>
        <w:rPr>
          <w:rFonts w:ascii="宋体" w:hAnsi="宋体" w:cs="宋体"/>
          <w:kern w:val="0"/>
          <w:sz w:val="24"/>
          <w:lang w:val="zh-CN"/>
        </w:rPr>
      </w:pPr>
    </w:p>
    <w:p w:rsidR="00676B6B" w:rsidRDefault="00676B6B">
      <w:pPr>
        <w:autoSpaceDE w:val="0"/>
        <w:autoSpaceDN w:val="0"/>
        <w:spacing w:line="360" w:lineRule="auto"/>
        <w:ind w:left="2"/>
        <w:jc w:val="left"/>
        <w:rPr>
          <w:rFonts w:ascii="宋体" w:hAnsi="宋体" w:cs="宋体"/>
          <w:kern w:val="0"/>
          <w:sz w:val="24"/>
          <w:lang w:val="zh-CN"/>
        </w:rPr>
      </w:pPr>
    </w:p>
    <w:p w:rsidR="00676B6B" w:rsidRDefault="00676B6B">
      <w:pPr>
        <w:autoSpaceDE w:val="0"/>
        <w:autoSpaceDN w:val="0"/>
        <w:spacing w:line="360" w:lineRule="auto"/>
        <w:ind w:left="2"/>
        <w:jc w:val="left"/>
        <w:rPr>
          <w:rFonts w:ascii="宋体" w:hAnsi="宋体" w:cs="宋体"/>
          <w:kern w:val="0"/>
          <w:sz w:val="24"/>
          <w:lang w:val="zh-CN"/>
        </w:rPr>
      </w:pPr>
    </w:p>
    <w:p w:rsidR="00676B6B" w:rsidRDefault="009307DE">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676B6B" w:rsidRDefault="009307DE">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676B6B" w:rsidRDefault="00676B6B">
      <w:pPr>
        <w:spacing w:line="360" w:lineRule="auto"/>
        <w:jc w:val="center"/>
        <w:rPr>
          <w:rFonts w:ascii="宋体" w:hAnsi="宋体" w:cs="宋体"/>
          <w:b/>
          <w:bCs/>
          <w:sz w:val="24"/>
        </w:rPr>
      </w:pPr>
    </w:p>
    <w:p w:rsidR="00676B6B" w:rsidRDefault="009307DE">
      <w:pPr>
        <w:spacing w:line="360" w:lineRule="auto"/>
        <w:ind w:right="420"/>
        <w:rPr>
          <w:rFonts w:ascii="宋体" w:hAnsi="宋体" w:cs="宋体"/>
          <w:sz w:val="24"/>
        </w:rPr>
      </w:pPr>
      <w:r>
        <w:rPr>
          <w:rFonts w:ascii="宋体" w:hAnsi="宋体" w:cs="宋体" w:hint="eastAsia"/>
          <w:sz w:val="24"/>
        </w:rPr>
        <w:t>注：按本格式和要求提供。</w:t>
      </w:r>
    </w:p>
    <w:p w:rsidR="00676B6B" w:rsidRDefault="00676B6B">
      <w:pPr>
        <w:spacing w:line="360" w:lineRule="auto"/>
        <w:jc w:val="center"/>
        <w:rPr>
          <w:rFonts w:ascii="宋体" w:hAnsi="宋体" w:cs="宋体"/>
          <w:b/>
          <w:bCs/>
          <w:sz w:val="24"/>
        </w:rPr>
        <w:sectPr w:rsidR="00676B6B">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676B6B" w:rsidRDefault="009307D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676B6B" w:rsidRDefault="009307DE">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676B6B" w:rsidRDefault="00676B6B">
      <w:pPr>
        <w:spacing w:line="360" w:lineRule="auto"/>
        <w:jc w:val="center"/>
        <w:outlineLvl w:val="0"/>
        <w:rPr>
          <w:rFonts w:ascii="宋体" w:hAnsi="宋体" w:cs="宋体"/>
          <w:b/>
          <w:kern w:val="0"/>
          <w:sz w:val="36"/>
          <w:szCs w:val="36"/>
        </w:rPr>
      </w:pPr>
    </w:p>
    <w:p w:rsidR="00676B6B" w:rsidRDefault="009307DE">
      <w:pPr>
        <w:snapToGrid w:val="0"/>
        <w:spacing w:line="360" w:lineRule="auto"/>
        <w:rPr>
          <w:rFonts w:ascii="宋体" w:hAnsi="宋体" w:cs="宋体"/>
          <w:sz w:val="24"/>
        </w:rPr>
      </w:pPr>
      <w:r>
        <w:rPr>
          <w:rFonts w:ascii="宋体" w:hAnsi="宋体" w:cs="宋体" w:hint="eastAsia"/>
          <w:sz w:val="24"/>
        </w:rPr>
        <w:t>（1）开标一览表（报价表）……</w:t>
      </w:r>
      <w:proofErr w:type="gramStart"/>
      <w:r>
        <w:rPr>
          <w:rFonts w:ascii="宋体" w:hAnsi="宋体" w:cs="宋体" w:hint="eastAsia"/>
          <w:sz w:val="24"/>
        </w:rPr>
        <w:t>…………………………………………………</w:t>
      </w:r>
      <w:proofErr w:type="gramEnd"/>
      <w:r>
        <w:rPr>
          <w:rFonts w:ascii="宋体" w:hAnsi="宋体" w:cs="宋体" w:hint="eastAsia"/>
          <w:sz w:val="24"/>
        </w:rPr>
        <w:t>（页码）</w:t>
      </w:r>
    </w:p>
    <w:p w:rsidR="00676B6B" w:rsidRDefault="009307DE">
      <w:pPr>
        <w:snapToGrid w:val="0"/>
        <w:spacing w:line="360" w:lineRule="auto"/>
        <w:rPr>
          <w:rFonts w:ascii="宋体" w:hAnsi="宋体" w:cs="宋体"/>
          <w:sz w:val="24"/>
        </w:rPr>
      </w:pPr>
      <w:r>
        <w:rPr>
          <w:rFonts w:ascii="宋体" w:hAnsi="宋体" w:cs="宋体" w:hint="eastAsia"/>
          <w:sz w:val="24"/>
        </w:rPr>
        <w:t>（2）中小企业声明函……</w:t>
      </w:r>
      <w:proofErr w:type="gramStart"/>
      <w:r>
        <w:rPr>
          <w:rFonts w:ascii="宋体" w:hAnsi="宋体" w:cs="宋体" w:hint="eastAsia"/>
          <w:sz w:val="24"/>
        </w:rPr>
        <w:t>…………………………………………………………</w:t>
      </w:r>
      <w:proofErr w:type="gramEnd"/>
      <w:r>
        <w:rPr>
          <w:rFonts w:ascii="宋体" w:hAnsi="宋体" w:cs="宋体" w:hint="eastAsia"/>
          <w:sz w:val="24"/>
        </w:rPr>
        <w:t>（页码）</w:t>
      </w: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snapToGrid w:val="0"/>
        <w:spacing w:line="360" w:lineRule="auto"/>
        <w:ind w:right="480"/>
        <w:jc w:val="center"/>
        <w:rPr>
          <w:rFonts w:ascii="宋体" w:hAnsi="宋体" w:cs="宋体"/>
          <w:b/>
          <w:kern w:val="0"/>
          <w:sz w:val="32"/>
          <w:szCs w:val="32"/>
        </w:rPr>
      </w:pPr>
    </w:p>
    <w:p w:rsidR="00676B6B" w:rsidRDefault="00676B6B">
      <w:pPr>
        <w:pStyle w:val="1d"/>
        <w:tabs>
          <w:tab w:val="clear" w:pos="720"/>
        </w:tabs>
        <w:snapToGrid w:val="0"/>
        <w:spacing w:before="120" w:after="120"/>
        <w:ind w:firstLine="643"/>
        <w:outlineLvl w:val="9"/>
        <w:rPr>
          <w:rFonts w:ascii="宋体" w:eastAsia="宋体" w:hAnsi="宋体" w:cs="宋体"/>
          <w:kern w:val="2"/>
          <w:sz w:val="32"/>
          <w:szCs w:val="32"/>
        </w:rPr>
        <w:sectPr w:rsidR="00676B6B">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676B6B" w:rsidRDefault="009307DE">
      <w:pPr>
        <w:pStyle w:val="1d"/>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676B6B" w:rsidRDefault="009307DE">
      <w:pPr>
        <w:snapToGrid w:val="0"/>
        <w:spacing w:line="360" w:lineRule="auto"/>
        <w:rPr>
          <w:rFonts w:ascii="宋体" w:hAnsi="宋体" w:cs="宋体"/>
          <w:kern w:val="0"/>
          <w:sz w:val="24"/>
        </w:rPr>
      </w:pPr>
      <w:r>
        <w:rPr>
          <w:rFonts w:ascii="宋体" w:hAnsi="宋体" w:cs="宋体" w:hint="eastAsia"/>
          <w:sz w:val="24"/>
        </w:rPr>
        <w:t>（采购人）、杭州市公共资源交易中心余杭分中心</w:t>
      </w:r>
      <w:r>
        <w:rPr>
          <w:rFonts w:ascii="宋体" w:hAnsi="宋体" w:cs="宋体" w:hint="eastAsia"/>
          <w:kern w:val="0"/>
          <w:sz w:val="24"/>
          <w:lang w:val="zh-CN"/>
        </w:rPr>
        <w:t>：</w:t>
      </w:r>
    </w:p>
    <w:p w:rsidR="00676B6B" w:rsidRDefault="009307DE">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良</w:t>
      </w:r>
      <w:proofErr w:type="gramStart"/>
      <w:r>
        <w:rPr>
          <w:rFonts w:ascii="宋体" w:hAnsi="宋体" w:cs="宋体" w:hint="eastAsia"/>
          <w:sz w:val="24"/>
        </w:rPr>
        <w:t>渚</w:t>
      </w:r>
      <w:proofErr w:type="gramEnd"/>
      <w:r>
        <w:rPr>
          <w:rFonts w:ascii="宋体" w:hAnsi="宋体" w:cs="宋体" w:hint="eastAsia"/>
          <w:sz w:val="24"/>
        </w:rPr>
        <w:t>街道社区卫生服务中心物业管理项目</w:t>
      </w:r>
      <w:r>
        <w:rPr>
          <w:rFonts w:ascii="宋体" w:hAnsi="宋体" w:cs="宋体" w:hint="eastAsia"/>
          <w:kern w:val="0"/>
          <w:sz w:val="24"/>
          <w:lang w:val="zh-CN"/>
        </w:rPr>
        <w:t>【招标编号：</w:t>
      </w:r>
      <w:r>
        <w:rPr>
          <w:rFonts w:ascii="宋体" w:hAnsi="宋体" w:cs="宋体" w:hint="eastAsia"/>
          <w:sz w:val="24"/>
        </w:rPr>
        <w:t>HZYHZFCG-2022-028 】的实施</w:t>
      </w:r>
      <w:r>
        <w:rPr>
          <w:rFonts w:ascii="宋体" w:hAnsi="宋体" w:cs="宋体" w:hint="eastAsia"/>
          <w:kern w:val="0"/>
          <w:sz w:val="24"/>
          <w:lang w:val="zh-CN"/>
        </w:rPr>
        <w:t>。</w:t>
      </w:r>
    </w:p>
    <w:p w:rsidR="00676B6B" w:rsidRDefault="009307DE">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676B6B">
        <w:trPr>
          <w:trHeight w:val="1373"/>
        </w:trPr>
        <w:tc>
          <w:tcPr>
            <w:tcW w:w="817" w:type="dxa"/>
            <w:vAlign w:val="center"/>
          </w:tcPr>
          <w:p w:rsidR="00676B6B" w:rsidRDefault="009307DE">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rsidR="00676B6B" w:rsidRDefault="009307DE">
            <w:pPr>
              <w:spacing w:line="360" w:lineRule="auto"/>
              <w:jc w:val="center"/>
              <w:rPr>
                <w:rFonts w:ascii="宋体" w:hAnsi="宋体" w:cs="宋体"/>
                <w:b/>
                <w:sz w:val="24"/>
              </w:rPr>
            </w:pPr>
            <w:r>
              <w:rPr>
                <w:rFonts w:ascii="宋体" w:hAnsi="宋体" w:cs="宋体" w:hint="eastAsia"/>
                <w:b/>
                <w:sz w:val="24"/>
              </w:rPr>
              <w:t>名称</w:t>
            </w:r>
          </w:p>
        </w:tc>
        <w:tc>
          <w:tcPr>
            <w:tcW w:w="2268" w:type="dxa"/>
          </w:tcPr>
          <w:p w:rsidR="00676B6B" w:rsidRDefault="00676B6B">
            <w:pPr>
              <w:spacing w:line="360" w:lineRule="auto"/>
              <w:jc w:val="center"/>
              <w:rPr>
                <w:rFonts w:ascii="宋体" w:hAnsi="宋体" w:cs="宋体"/>
                <w:b/>
                <w:sz w:val="24"/>
              </w:rPr>
            </w:pPr>
          </w:p>
          <w:p w:rsidR="00676B6B" w:rsidRDefault="009307DE">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rsidR="00676B6B" w:rsidRDefault="009307DE">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rsidR="00676B6B" w:rsidRDefault="009307DE">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rsidR="00676B6B" w:rsidRDefault="009307DE">
            <w:pPr>
              <w:spacing w:line="360" w:lineRule="auto"/>
              <w:jc w:val="center"/>
              <w:rPr>
                <w:rFonts w:ascii="宋体" w:hAnsi="宋体" w:cs="宋体"/>
                <w:b/>
                <w:sz w:val="24"/>
              </w:rPr>
            </w:pPr>
            <w:r>
              <w:rPr>
                <w:rFonts w:ascii="宋体" w:hAnsi="宋体" w:cs="宋体" w:hint="eastAsia"/>
                <w:b/>
                <w:sz w:val="24"/>
              </w:rPr>
              <w:t>服务标准</w:t>
            </w:r>
          </w:p>
        </w:tc>
        <w:tc>
          <w:tcPr>
            <w:tcW w:w="2127" w:type="dxa"/>
          </w:tcPr>
          <w:p w:rsidR="00676B6B" w:rsidRDefault="00676B6B">
            <w:pPr>
              <w:spacing w:line="360" w:lineRule="auto"/>
              <w:jc w:val="center"/>
              <w:rPr>
                <w:rFonts w:ascii="宋体" w:hAnsi="宋体" w:cs="宋体"/>
                <w:b/>
                <w:sz w:val="24"/>
              </w:rPr>
            </w:pPr>
          </w:p>
          <w:p w:rsidR="00676B6B" w:rsidRDefault="009307DE">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rsidR="00676B6B" w:rsidRDefault="00676B6B">
            <w:pPr>
              <w:spacing w:line="360" w:lineRule="auto"/>
              <w:jc w:val="center"/>
              <w:rPr>
                <w:rFonts w:ascii="宋体" w:hAnsi="宋体" w:cs="宋体"/>
                <w:b/>
                <w:sz w:val="24"/>
              </w:rPr>
            </w:pPr>
          </w:p>
          <w:p w:rsidR="00676B6B" w:rsidRDefault="009307DE">
            <w:pPr>
              <w:spacing w:line="360" w:lineRule="auto"/>
              <w:jc w:val="center"/>
              <w:rPr>
                <w:rFonts w:ascii="宋体" w:hAnsi="宋体" w:cs="宋体"/>
                <w:b/>
                <w:sz w:val="24"/>
              </w:rPr>
            </w:pPr>
            <w:r>
              <w:rPr>
                <w:rFonts w:ascii="宋体" w:hAnsi="宋体" w:cs="宋体" w:hint="eastAsia"/>
                <w:b/>
                <w:sz w:val="24"/>
              </w:rPr>
              <w:t>备注（如果有）</w:t>
            </w:r>
          </w:p>
          <w:p w:rsidR="00676B6B" w:rsidRDefault="00676B6B">
            <w:pPr>
              <w:spacing w:line="360" w:lineRule="auto"/>
              <w:jc w:val="center"/>
              <w:rPr>
                <w:rFonts w:ascii="宋体" w:hAnsi="宋体" w:cs="宋体"/>
                <w:b/>
                <w:sz w:val="24"/>
              </w:rPr>
            </w:pPr>
          </w:p>
        </w:tc>
      </w:tr>
      <w:tr w:rsidR="00676B6B">
        <w:trPr>
          <w:trHeight w:val="441"/>
        </w:trPr>
        <w:tc>
          <w:tcPr>
            <w:tcW w:w="817" w:type="dxa"/>
            <w:vAlign w:val="center"/>
          </w:tcPr>
          <w:p w:rsidR="00676B6B" w:rsidRDefault="009307DE">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rsidR="00676B6B" w:rsidRDefault="009307DE">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676B6B" w:rsidRDefault="00676B6B">
            <w:pPr>
              <w:snapToGrid w:val="0"/>
              <w:spacing w:line="360" w:lineRule="auto"/>
              <w:jc w:val="center"/>
              <w:rPr>
                <w:rFonts w:ascii="宋体" w:hAnsi="宋体" w:cs="宋体"/>
                <w:sz w:val="24"/>
              </w:rPr>
            </w:pPr>
          </w:p>
        </w:tc>
        <w:tc>
          <w:tcPr>
            <w:tcW w:w="2410" w:type="dxa"/>
            <w:vAlign w:val="center"/>
          </w:tcPr>
          <w:p w:rsidR="00676B6B" w:rsidRDefault="00676B6B">
            <w:pPr>
              <w:snapToGrid w:val="0"/>
              <w:spacing w:line="360" w:lineRule="auto"/>
              <w:jc w:val="center"/>
              <w:rPr>
                <w:rFonts w:ascii="宋体" w:hAnsi="宋体" w:cs="宋体"/>
                <w:sz w:val="24"/>
              </w:rPr>
            </w:pPr>
          </w:p>
        </w:tc>
        <w:tc>
          <w:tcPr>
            <w:tcW w:w="2268" w:type="dxa"/>
            <w:vAlign w:val="center"/>
          </w:tcPr>
          <w:p w:rsidR="00676B6B" w:rsidRDefault="00676B6B">
            <w:pPr>
              <w:snapToGrid w:val="0"/>
              <w:spacing w:line="360" w:lineRule="auto"/>
              <w:jc w:val="center"/>
              <w:rPr>
                <w:rFonts w:ascii="宋体" w:hAnsi="宋体" w:cs="宋体"/>
                <w:sz w:val="24"/>
              </w:rPr>
            </w:pPr>
          </w:p>
        </w:tc>
        <w:tc>
          <w:tcPr>
            <w:tcW w:w="2126" w:type="dxa"/>
            <w:vAlign w:val="center"/>
          </w:tcPr>
          <w:p w:rsidR="00676B6B" w:rsidRDefault="00676B6B">
            <w:pPr>
              <w:spacing w:line="360" w:lineRule="auto"/>
              <w:jc w:val="center"/>
              <w:rPr>
                <w:rFonts w:ascii="宋体" w:hAnsi="宋体" w:cs="宋体"/>
                <w:sz w:val="24"/>
              </w:rPr>
            </w:pPr>
          </w:p>
        </w:tc>
        <w:tc>
          <w:tcPr>
            <w:tcW w:w="2127" w:type="dxa"/>
          </w:tcPr>
          <w:p w:rsidR="00676B6B" w:rsidRDefault="00676B6B">
            <w:pPr>
              <w:spacing w:line="360" w:lineRule="auto"/>
              <w:jc w:val="center"/>
              <w:rPr>
                <w:rFonts w:ascii="宋体" w:hAnsi="宋体" w:cs="宋体"/>
                <w:sz w:val="24"/>
              </w:rPr>
            </w:pPr>
          </w:p>
        </w:tc>
        <w:tc>
          <w:tcPr>
            <w:tcW w:w="2126" w:type="dxa"/>
            <w:vAlign w:val="center"/>
          </w:tcPr>
          <w:p w:rsidR="00676B6B" w:rsidRDefault="00676B6B">
            <w:pPr>
              <w:spacing w:line="360" w:lineRule="auto"/>
              <w:jc w:val="center"/>
              <w:rPr>
                <w:rFonts w:ascii="宋体" w:hAnsi="宋体" w:cs="宋体"/>
                <w:sz w:val="24"/>
              </w:rPr>
            </w:pPr>
          </w:p>
        </w:tc>
      </w:tr>
      <w:tr w:rsidR="00676B6B">
        <w:trPr>
          <w:trHeight w:val="453"/>
        </w:trPr>
        <w:tc>
          <w:tcPr>
            <w:tcW w:w="817" w:type="dxa"/>
            <w:vAlign w:val="center"/>
          </w:tcPr>
          <w:p w:rsidR="00676B6B" w:rsidRDefault="009307DE">
            <w:pPr>
              <w:spacing w:line="360" w:lineRule="auto"/>
              <w:jc w:val="center"/>
              <w:rPr>
                <w:rFonts w:ascii="宋体" w:hAnsi="宋体" w:cs="宋体"/>
                <w:sz w:val="24"/>
              </w:rPr>
            </w:pPr>
            <w:r>
              <w:rPr>
                <w:rFonts w:ascii="宋体" w:hAnsi="宋体" w:cs="宋体" w:hint="eastAsia"/>
                <w:sz w:val="24"/>
              </w:rPr>
              <w:t>2</w:t>
            </w:r>
          </w:p>
        </w:tc>
        <w:tc>
          <w:tcPr>
            <w:tcW w:w="992" w:type="dxa"/>
            <w:vAlign w:val="center"/>
          </w:tcPr>
          <w:p w:rsidR="00676B6B" w:rsidRDefault="009307DE">
            <w:pPr>
              <w:snapToGrid w:val="0"/>
              <w:spacing w:line="360" w:lineRule="auto"/>
              <w:jc w:val="center"/>
              <w:rPr>
                <w:rFonts w:ascii="宋体" w:hAnsi="宋体" w:cs="宋体"/>
                <w:sz w:val="24"/>
              </w:rPr>
            </w:pPr>
            <w:r>
              <w:rPr>
                <w:rFonts w:ascii="宋体" w:hAnsi="宋体" w:cs="宋体" w:hint="eastAsia"/>
                <w:sz w:val="24"/>
              </w:rPr>
              <w:t>X</w:t>
            </w:r>
            <w:r>
              <w:rPr>
                <w:rFonts w:ascii="宋体" w:hAnsi="宋体" w:cs="宋体"/>
                <w:sz w:val="24"/>
              </w:rPr>
              <w:t>X</w:t>
            </w:r>
          </w:p>
        </w:tc>
        <w:tc>
          <w:tcPr>
            <w:tcW w:w="2268" w:type="dxa"/>
            <w:vAlign w:val="center"/>
          </w:tcPr>
          <w:p w:rsidR="00676B6B" w:rsidRDefault="00676B6B">
            <w:pPr>
              <w:snapToGrid w:val="0"/>
              <w:spacing w:line="360" w:lineRule="auto"/>
              <w:jc w:val="center"/>
              <w:rPr>
                <w:rFonts w:ascii="宋体" w:hAnsi="宋体" w:cs="宋体"/>
                <w:sz w:val="24"/>
              </w:rPr>
            </w:pPr>
          </w:p>
        </w:tc>
        <w:tc>
          <w:tcPr>
            <w:tcW w:w="2410" w:type="dxa"/>
            <w:vAlign w:val="center"/>
          </w:tcPr>
          <w:p w:rsidR="00676B6B" w:rsidRDefault="00676B6B">
            <w:pPr>
              <w:snapToGrid w:val="0"/>
              <w:spacing w:line="360" w:lineRule="auto"/>
              <w:jc w:val="center"/>
              <w:rPr>
                <w:rFonts w:ascii="宋体" w:hAnsi="宋体" w:cs="宋体"/>
                <w:sz w:val="24"/>
              </w:rPr>
            </w:pPr>
          </w:p>
        </w:tc>
        <w:tc>
          <w:tcPr>
            <w:tcW w:w="2268" w:type="dxa"/>
            <w:vAlign w:val="center"/>
          </w:tcPr>
          <w:p w:rsidR="00676B6B" w:rsidRDefault="00676B6B">
            <w:pPr>
              <w:snapToGrid w:val="0"/>
              <w:spacing w:line="360" w:lineRule="auto"/>
              <w:jc w:val="center"/>
              <w:rPr>
                <w:rFonts w:ascii="宋体" w:hAnsi="宋体" w:cs="宋体"/>
                <w:sz w:val="24"/>
              </w:rPr>
            </w:pPr>
          </w:p>
        </w:tc>
        <w:tc>
          <w:tcPr>
            <w:tcW w:w="2126" w:type="dxa"/>
            <w:vAlign w:val="center"/>
          </w:tcPr>
          <w:p w:rsidR="00676B6B" w:rsidRDefault="00676B6B">
            <w:pPr>
              <w:spacing w:line="360" w:lineRule="auto"/>
              <w:jc w:val="center"/>
              <w:rPr>
                <w:rFonts w:ascii="宋体" w:hAnsi="宋体" w:cs="宋体"/>
                <w:sz w:val="24"/>
              </w:rPr>
            </w:pPr>
          </w:p>
        </w:tc>
        <w:tc>
          <w:tcPr>
            <w:tcW w:w="2127" w:type="dxa"/>
          </w:tcPr>
          <w:p w:rsidR="00676B6B" w:rsidRDefault="00676B6B">
            <w:pPr>
              <w:spacing w:line="360" w:lineRule="auto"/>
              <w:jc w:val="center"/>
              <w:rPr>
                <w:rFonts w:ascii="宋体" w:hAnsi="宋体" w:cs="宋体"/>
                <w:sz w:val="24"/>
              </w:rPr>
            </w:pPr>
          </w:p>
        </w:tc>
        <w:tc>
          <w:tcPr>
            <w:tcW w:w="2126" w:type="dxa"/>
            <w:vAlign w:val="center"/>
          </w:tcPr>
          <w:p w:rsidR="00676B6B" w:rsidRDefault="00676B6B">
            <w:pPr>
              <w:spacing w:line="360" w:lineRule="auto"/>
              <w:jc w:val="center"/>
              <w:rPr>
                <w:rFonts w:ascii="宋体" w:hAnsi="宋体" w:cs="宋体"/>
                <w:sz w:val="24"/>
              </w:rPr>
            </w:pPr>
          </w:p>
        </w:tc>
      </w:tr>
      <w:tr w:rsidR="00676B6B">
        <w:trPr>
          <w:trHeight w:val="453"/>
        </w:trPr>
        <w:tc>
          <w:tcPr>
            <w:tcW w:w="817" w:type="dxa"/>
            <w:vAlign w:val="center"/>
          </w:tcPr>
          <w:p w:rsidR="00676B6B" w:rsidRDefault="009307DE">
            <w:pPr>
              <w:spacing w:line="360" w:lineRule="auto"/>
              <w:jc w:val="center"/>
              <w:rPr>
                <w:rFonts w:ascii="宋体" w:hAnsi="宋体" w:cs="宋体"/>
                <w:sz w:val="24"/>
              </w:rPr>
            </w:pPr>
            <w:r>
              <w:rPr>
                <w:rFonts w:ascii="宋体" w:hAnsi="宋体" w:cs="宋体" w:hint="eastAsia"/>
                <w:sz w:val="24"/>
              </w:rPr>
              <w:t>…</w:t>
            </w:r>
          </w:p>
        </w:tc>
        <w:tc>
          <w:tcPr>
            <w:tcW w:w="992" w:type="dxa"/>
            <w:vAlign w:val="center"/>
          </w:tcPr>
          <w:p w:rsidR="00676B6B" w:rsidRDefault="00676B6B">
            <w:pPr>
              <w:snapToGrid w:val="0"/>
              <w:spacing w:line="360" w:lineRule="auto"/>
              <w:jc w:val="center"/>
              <w:rPr>
                <w:rFonts w:ascii="宋体" w:hAnsi="宋体" w:cs="宋体"/>
                <w:sz w:val="24"/>
              </w:rPr>
            </w:pPr>
          </w:p>
        </w:tc>
        <w:tc>
          <w:tcPr>
            <w:tcW w:w="2268" w:type="dxa"/>
            <w:vAlign w:val="center"/>
          </w:tcPr>
          <w:p w:rsidR="00676B6B" w:rsidRDefault="00676B6B">
            <w:pPr>
              <w:snapToGrid w:val="0"/>
              <w:spacing w:line="360" w:lineRule="auto"/>
              <w:jc w:val="center"/>
              <w:rPr>
                <w:rFonts w:ascii="宋体" w:hAnsi="宋体" w:cs="宋体"/>
                <w:sz w:val="24"/>
              </w:rPr>
            </w:pPr>
          </w:p>
        </w:tc>
        <w:tc>
          <w:tcPr>
            <w:tcW w:w="2410" w:type="dxa"/>
            <w:vAlign w:val="center"/>
          </w:tcPr>
          <w:p w:rsidR="00676B6B" w:rsidRDefault="00676B6B">
            <w:pPr>
              <w:snapToGrid w:val="0"/>
              <w:spacing w:line="360" w:lineRule="auto"/>
              <w:jc w:val="center"/>
              <w:rPr>
                <w:rFonts w:ascii="宋体" w:hAnsi="宋体" w:cs="宋体"/>
                <w:sz w:val="24"/>
              </w:rPr>
            </w:pPr>
          </w:p>
        </w:tc>
        <w:tc>
          <w:tcPr>
            <w:tcW w:w="2268" w:type="dxa"/>
            <w:vAlign w:val="center"/>
          </w:tcPr>
          <w:p w:rsidR="00676B6B" w:rsidRDefault="00676B6B">
            <w:pPr>
              <w:snapToGrid w:val="0"/>
              <w:spacing w:line="360" w:lineRule="auto"/>
              <w:jc w:val="center"/>
              <w:rPr>
                <w:rFonts w:ascii="宋体" w:hAnsi="宋体" w:cs="宋体"/>
                <w:sz w:val="24"/>
              </w:rPr>
            </w:pPr>
          </w:p>
        </w:tc>
        <w:tc>
          <w:tcPr>
            <w:tcW w:w="2126" w:type="dxa"/>
            <w:vAlign w:val="center"/>
          </w:tcPr>
          <w:p w:rsidR="00676B6B" w:rsidRDefault="00676B6B">
            <w:pPr>
              <w:spacing w:line="360" w:lineRule="auto"/>
              <w:jc w:val="center"/>
              <w:rPr>
                <w:rFonts w:ascii="宋体" w:hAnsi="宋体" w:cs="宋体"/>
                <w:sz w:val="24"/>
              </w:rPr>
            </w:pPr>
          </w:p>
        </w:tc>
        <w:tc>
          <w:tcPr>
            <w:tcW w:w="2127" w:type="dxa"/>
          </w:tcPr>
          <w:p w:rsidR="00676B6B" w:rsidRDefault="00676B6B">
            <w:pPr>
              <w:spacing w:line="360" w:lineRule="auto"/>
              <w:jc w:val="center"/>
              <w:rPr>
                <w:rFonts w:ascii="宋体" w:hAnsi="宋体" w:cs="宋体"/>
                <w:sz w:val="24"/>
              </w:rPr>
            </w:pPr>
          </w:p>
        </w:tc>
        <w:tc>
          <w:tcPr>
            <w:tcW w:w="2126" w:type="dxa"/>
            <w:vAlign w:val="center"/>
          </w:tcPr>
          <w:p w:rsidR="00676B6B" w:rsidRDefault="00676B6B">
            <w:pPr>
              <w:spacing w:line="360" w:lineRule="auto"/>
              <w:jc w:val="center"/>
              <w:rPr>
                <w:rFonts w:ascii="宋体" w:hAnsi="宋体" w:cs="宋体"/>
                <w:sz w:val="24"/>
              </w:rPr>
            </w:pPr>
          </w:p>
        </w:tc>
      </w:tr>
      <w:tr w:rsidR="00676B6B">
        <w:trPr>
          <w:trHeight w:val="453"/>
        </w:trPr>
        <w:tc>
          <w:tcPr>
            <w:tcW w:w="817" w:type="dxa"/>
            <w:vAlign w:val="center"/>
          </w:tcPr>
          <w:p w:rsidR="00676B6B" w:rsidRDefault="00676B6B">
            <w:pPr>
              <w:spacing w:line="360" w:lineRule="auto"/>
              <w:jc w:val="center"/>
              <w:rPr>
                <w:rFonts w:ascii="宋体" w:hAnsi="宋体" w:cs="宋体"/>
                <w:sz w:val="24"/>
              </w:rPr>
            </w:pPr>
          </w:p>
        </w:tc>
        <w:tc>
          <w:tcPr>
            <w:tcW w:w="992" w:type="dxa"/>
            <w:vAlign w:val="center"/>
          </w:tcPr>
          <w:p w:rsidR="00676B6B" w:rsidRDefault="00676B6B">
            <w:pPr>
              <w:snapToGrid w:val="0"/>
              <w:spacing w:line="360" w:lineRule="auto"/>
              <w:jc w:val="center"/>
              <w:rPr>
                <w:rFonts w:ascii="宋体" w:hAnsi="宋体" w:cs="宋体"/>
                <w:sz w:val="24"/>
              </w:rPr>
            </w:pPr>
          </w:p>
        </w:tc>
        <w:tc>
          <w:tcPr>
            <w:tcW w:w="2268" w:type="dxa"/>
            <w:vAlign w:val="center"/>
          </w:tcPr>
          <w:p w:rsidR="00676B6B" w:rsidRDefault="00676B6B">
            <w:pPr>
              <w:snapToGrid w:val="0"/>
              <w:spacing w:line="360" w:lineRule="auto"/>
              <w:jc w:val="center"/>
              <w:rPr>
                <w:rFonts w:ascii="宋体" w:hAnsi="宋体" w:cs="宋体"/>
                <w:sz w:val="24"/>
              </w:rPr>
            </w:pPr>
          </w:p>
        </w:tc>
        <w:tc>
          <w:tcPr>
            <w:tcW w:w="2410" w:type="dxa"/>
            <w:vAlign w:val="center"/>
          </w:tcPr>
          <w:p w:rsidR="00676B6B" w:rsidRDefault="00676B6B">
            <w:pPr>
              <w:snapToGrid w:val="0"/>
              <w:spacing w:line="360" w:lineRule="auto"/>
              <w:jc w:val="center"/>
              <w:rPr>
                <w:rFonts w:ascii="宋体" w:hAnsi="宋体" w:cs="宋体"/>
                <w:sz w:val="24"/>
              </w:rPr>
            </w:pPr>
          </w:p>
        </w:tc>
        <w:tc>
          <w:tcPr>
            <w:tcW w:w="2268" w:type="dxa"/>
            <w:vAlign w:val="center"/>
          </w:tcPr>
          <w:p w:rsidR="00676B6B" w:rsidRDefault="00676B6B">
            <w:pPr>
              <w:snapToGrid w:val="0"/>
              <w:spacing w:line="360" w:lineRule="auto"/>
              <w:jc w:val="center"/>
              <w:rPr>
                <w:rFonts w:ascii="宋体" w:hAnsi="宋体" w:cs="宋体"/>
                <w:sz w:val="24"/>
              </w:rPr>
            </w:pPr>
          </w:p>
        </w:tc>
        <w:tc>
          <w:tcPr>
            <w:tcW w:w="2126" w:type="dxa"/>
            <w:vAlign w:val="center"/>
          </w:tcPr>
          <w:p w:rsidR="00676B6B" w:rsidRDefault="00676B6B">
            <w:pPr>
              <w:spacing w:line="360" w:lineRule="auto"/>
              <w:jc w:val="center"/>
              <w:rPr>
                <w:rFonts w:ascii="宋体" w:hAnsi="宋体" w:cs="宋体"/>
                <w:sz w:val="24"/>
              </w:rPr>
            </w:pPr>
          </w:p>
        </w:tc>
        <w:tc>
          <w:tcPr>
            <w:tcW w:w="2127" w:type="dxa"/>
          </w:tcPr>
          <w:p w:rsidR="00676B6B" w:rsidRDefault="00676B6B">
            <w:pPr>
              <w:spacing w:line="360" w:lineRule="auto"/>
              <w:jc w:val="center"/>
              <w:rPr>
                <w:rFonts w:ascii="宋体" w:hAnsi="宋体" w:cs="宋体"/>
                <w:sz w:val="24"/>
              </w:rPr>
            </w:pPr>
          </w:p>
        </w:tc>
        <w:tc>
          <w:tcPr>
            <w:tcW w:w="2126" w:type="dxa"/>
            <w:vAlign w:val="center"/>
          </w:tcPr>
          <w:p w:rsidR="00676B6B" w:rsidRDefault="00676B6B">
            <w:pPr>
              <w:spacing w:line="360" w:lineRule="auto"/>
              <w:jc w:val="center"/>
              <w:rPr>
                <w:rFonts w:ascii="宋体" w:hAnsi="宋体" w:cs="宋体"/>
                <w:sz w:val="24"/>
              </w:rPr>
            </w:pPr>
          </w:p>
        </w:tc>
      </w:tr>
      <w:tr w:rsidR="00676B6B">
        <w:trPr>
          <w:trHeight w:val="453"/>
        </w:trPr>
        <w:tc>
          <w:tcPr>
            <w:tcW w:w="817" w:type="dxa"/>
            <w:vAlign w:val="center"/>
          </w:tcPr>
          <w:p w:rsidR="00676B6B" w:rsidRDefault="00676B6B">
            <w:pPr>
              <w:spacing w:line="360" w:lineRule="auto"/>
              <w:jc w:val="center"/>
              <w:rPr>
                <w:rFonts w:ascii="宋体" w:hAnsi="宋体" w:cs="宋体"/>
                <w:sz w:val="24"/>
              </w:rPr>
            </w:pPr>
          </w:p>
        </w:tc>
        <w:tc>
          <w:tcPr>
            <w:tcW w:w="992" w:type="dxa"/>
            <w:vAlign w:val="center"/>
          </w:tcPr>
          <w:p w:rsidR="00676B6B" w:rsidRDefault="00676B6B">
            <w:pPr>
              <w:snapToGrid w:val="0"/>
              <w:spacing w:line="360" w:lineRule="auto"/>
              <w:jc w:val="center"/>
              <w:rPr>
                <w:rFonts w:ascii="宋体" w:hAnsi="宋体" w:cs="宋体"/>
                <w:sz w:val="24"/>
              </w:rPr>
            </w:pPr>
          </w:p>
        </w:tc>
        <w:tc>
          <w:tcPr>
            <w:tcW w:w="2268" w:type="dxa"/>
            <w:vAlign w:val="center"/>
          </w:tcPr>
          <w:p w:rsidR="00676B6B" w:rsidRDefault="00676B6B">
            <w:pPr>
              <w:snapToGrid w:val="0"/>
              <w:spacing w:line="360" w:lineRule="auto"/>
              <w:jc w:val="center"/>
              <w:rPr>
                <w:rFonts w:ascii="宋体" w:hAnsi="宋体" w:cs="宋体"/>
                <w:sz w:val="24"/>
              </w:rPr>
            </w:pPr>
          </w:p>
        </w:tc>
        <w:tc>
          <w:tcPr>
            <w:tcW w:w="2410" w:type="dxa"/>
            <w:vAlign w:val="center"/>
          </w:tcPr>
          <w:p w:rsidR="00676B6B" w:rsidRDefault="00676B6B">
            <w:pPr>
              <w:snapToGrid w:val="0"/>
              <w:spacing w:line="360" w:lineRule="auto"/>
              <w:jc w:val="center"/>
              <w:rPr>
                <w:rFonts w:ascii="宋体" w:hAnsi="宋体" w:cs="宋体"/>
                <w:sz w:val="24"/>
              </w:rPr>
            </w:pPr>
          </w:p>
        </w:tc>
        <w:tc>
          <w:tcPr>
            <w:tcW w:w="2268" w:type="dxa"/>
            <w:vAlign w:val="center"/>
          </w:tcPr>
          <w:p w:rsidR="00676B6B" w:rsidRDefault="00676B6B">
            <w:pPr>
              <w:snapToGrid w:val="0"/>
              <w:spacing w:line="360" w:lineRule="auto"/>
              <w:jc w:val="center"/>
              <w:rPr>
                <w:rFonts w:ascii="宋体" w:hAnsi="宋体" w:cs="宋体"/>
                <w:sz w:val="24"/>
              </w:rPr>
            </w:pPr>
          </w:p>
        </w:tc>
        <w:tc>
          <w:tcPr>
            <w:tcW w:w="2126" w:type="dxa"/>
            <w:vAlign w:val="center"/>
          </w:tcPr>
          <w:p w:rsidR="00676B6B" w:rsidRDefault="00676B6B">
            <w:pPr>
              <w:spacing w:line="360" w:lineRule="auto"/>
              <w:jc w:val="center"/>
              <w:rPr>
                <w:rFonts w:ascii="宋体" w:hAnsi="宋体" w:cs="宋体"/>
                <w:sz w:val="24"/>
              </w:rPr>
            </w:pPr>
          </w:p>
        </w:tc>
        <w:tc>
          <w:tcPr>
            <w:tcW w:w="2127" w:type="dxa"/>
          </w:tcPr>
          <w:p w:rsidR="00676B6B" w:rsidRDefault="00676B6B">
            <w:pPr>
              <w:spacing w:line="360" w:lineRule="auto"/>
              <w:jc w:val="center"/>
              <w:rPr>
                <w:rFonts w:ascii="宋体" w:hAnsi="宋体" w:cs="宋体"/>
                <w:sz w:val="24"/>
              </w:rPr>
            </w:pPr>
          </w:p>
        </w:tc>
        <w:tc>
          <w:tcPr>
            <w:tcW w:w="2126" w:type="dxa"/>
            <w:vAlign w:val="center"/>
          </w:tcPr>
          <w:p w:rsidR="00676B6B" w:rsidRDefault="00676B6B">
            <w:pPr>
              <w:spacing w:line="360" w:lineRule="auto"/>
              <w:jc w:val="center"/>
              <w:rPr>
                <w:rFonts w:ascii="宋体" w:hAnsi="宋体" w:cs="宋体"/>
                <w:sz w:val="24"/>
              </w:rPr>
            </w:pPr>
          </w:p>
        </w:tc>
      </w:tr>
      <w:tr w:rsidR="00676B6B">
        <w:trPr>
          <w:trHeight w:val="659"/>
        </w:trPr>
        <w:tc>
          <w:tcPr>
            <w:tcW w:w="6487" w:type="dxa"/>
            <w:gridSpan w:val="4"/>
            <w:vAlign w:val="center"/>
          </w:tcPr>
          <w:p w:rsidR="00676B6B" w:rsidRDefault="009307DE">
            <w:pPr>
              <w:spacing w:line="360" w:lineRule="auto"/>
              <w:jc w:val="center"/>
              <w:rPr>
                <w:rFonts w:ascii="宋体" w:hAnsi="宋体" w:cs="宋体"/>
                <w:b/>
                <w:sz w:val="24"/>
              </w:rPr>
            </w:pPr>
            <w:r>
              <w:rPr>
                <w:rFonts w:ascii="宋体" w:hAnsi="宋体" w:cs="宋体" w:hint="eastAsia"/>
                <w:b/>
                <w:sz w:val="24"/>
              </w:rPr>
              <w:t>投标报价（小写）</w:t>
            </w:r>
          </w:p>
        </w:tc>
        <w:tc>
          <w:tcPr>
            <w:tcW w:w="8647" w:type="dxa"/>
            <w:gridSpan w:val="4"/>
          </w:tcPr>
          <w:p w:rsidR="00676B6B" w:rsidRDefault="00676B6B">
            <w:pPr>
              <w:spacing w:line="360" w:lineRule="auto"/>
              <w:jc w:val="center"/>
              <w:rPr>
                <w:rFonts w:ascii="宋体" w:hAnsi="宋体" w:cs="宋体"/>
                <w:sz w:val="24"/>
              </w:rPr>
            </w:pPr>
          </w:p>
        </w:tc>
      </w:tr>
      <w:tr w:rsidR="00676B6B">
        <w:trPr>
          <w:trHeight w:val="597"/>
        </w:trPr>
        <w:tc>
          <w:tcPr>
            <w:tcW w:w="6487" w:type="dxa"/>
            <w:gridSpan w:val="4"/>
            <w:vAlign w:val="center"/>
          </w:tcPr>
          <w:p w:rsidR="00676B6B" w:rsidRDefault="009307DE">
            <w:pPr>
              <w:spacing w:line="360" w:lineRule="auto"/>
              <w:jc w:val="center"/>
              <w:rPr>
                <w:rFonts w:ascii="宋体" w:hAnsi="宋体" w:cs="宋体"/>
                <w:b/>
                <w:sz w:val="24"/>
              </w:rPr>
            </w:pPr>
            <w:r>
              <w:rPr>
                <w:rFonts w:ascii="宋体" w:hAnsi="宋体" w:cs="宋体" w:hint="eastAsia"/>
                <w:b/>
                <w:sz w:val="24"/>
              </w:rPr>
              <w:t>投标报价（大写）</w:t>
            </w:r>
          </w:p>
        </w:tc>
        <w:tc>
          <w:tcPr>
            <w:tcW w:w="8647" w:type="dxa"/>
            <w:gridSpan w:val="4"/>
          </w:tcPr>
          <w:p w:rsidR="00676B6B" w:rsidRDefault="00676B6B">
            <w:pPr>
              <w:spacing w:line="360" w:lineRule="auto"/>
              <w:jc w:val="center"/>
              <w:rPr>
                <w:rFonts w:ascii="宋体" w:hAnsi="宋体" w:cs="宋体"/>
                <w:sz w:val="24"/>
              </w:rPr>
            </w:pPr>
          </w:p>
        </w:tc>
      </w:tr>
    </w:tbl>
    <w:p w:rsidR="00676B6B" w:rsidRDefault="009307DE">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676B6B" w:rsidRDefault="009307DE">
      <w:pPr>
        <w:spacing w:line="360" w:lineRule="auto"/>
        <w:ind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676B6B" w:rsidRDefault="009307DE">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b/>
          <w:kern w:val="0"/>
          <w:sz w:val="24"/>
          <w:lang w:val="zh-CN"/>
        </w:rPr>
        <w:t>采购人将以合同形式有偿取得货物或服务，不接受投标人给予的赠品、回扣或者</w:t>
      </w:r>
      <w:r>
        <w:rPr>
          <w:rFonts w:ascii="宋体" w:hAnsi="宋体" w:cs="宋体" w:hint="eastAsia"/>
          <w:b/>
          <w:kern w:val="0"/>
          <w:sz w:val="24"/>
          <w:lang w:val="zh-CN"/>
        </w:rPr>
        <w:lastRenderedPageBreak/>
        <w:t>与采购无关的其他商品、服务</w:t>
      </w:r>
      <w:r>
        <w:rPr>
          <w:rFonts w:ascii="宋体" w:hAnsi="宋体" w:cs="宋体" w:hint="eastAsia"/>
          <w:kern w:val="0"/>
          <w:sz w:val="24"/>
          <w:lang w:val="zh-CN"/>
        </w:rPr>
        <w:t>，</w:t>
      </w:r>
      <w:r>
        <w:rPr>
          <w:rFonts w:ascii="宋体" w:hAnsi="宋体" w:cs="宋体" w:hint="eastAsia"/>
          <w:b/>
          <w:kern w:val="0"/>
          <w:sz w:val="24"/>
          <w:lang w:val="zh-CN"/>
        </w:rPr>
        <w:t>不得出现“0元”“免费赠送”等形式的无偿报价，</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676B6B" w:rsidRDefault="009307DE">
      <w:pPr>
        <w:snapToGrid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3、特别提示：采购机构将对项目名称和项目编号，中标供应商名称、地址和中标金额，主要中标标的名称、服务范围、服务要求、服务时间、服务标准等予以公示。</w:t>
      </w:r>
    </w:p>
    <w:p w:rsidR="00676B6B" w:rsidRDefault="009307DE">
      <w:pPr>
        <w:snapToGrid w:val="0"/>
        <w:spacing w:line="360" w:lineRule="auto"/>
        <w:ind w:firstLineChars="200" w:firstLine="480"/>
        <w:jc w:val="left"/>
        <w:rPr>
          <w:rFonts w:ascii="宋体" w:hAnsi="宋体" w:cs="宋体"/>
          <w:kern w:val="0"/>
          <w:sz w:val="24"/>
          <w:lang w:val="zh-CN"/>
        </w:rPr>
      </w:pPr>
      <w:r>
        <w:rPr>
          <w:rFonts w:ascii="宋体" w:hAnsi="宋体" w:cs="宋体"/>
          <w:kern w:val="0"/>
          <w:sz w:val="24"/>
          <w:szCs w:val="22"/>
          <w:lang w:val="zh-CN"/>
        </w:rPr>
        <w:t>4</w:t>
      </w:r>
      <w:r>
        <w:rPr>
          <w:rFonts w:ascii="宋体" w:hAnsi="宋体" w:cs="宋体" w:hint="eastAsia"/>
          <w:kern w:val="0"/>
          <w:sz w:val="24"/>
          <w:szCs w:val="22"/>
          <w:lang w:val="zh-CN"/>
        </w:rPr>
        <w:t>、</w:t>
      </w:r>
      <w:r>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宋体" w:hAnsi="宋体" w:cs="宋体" w:hint="eastAsia"/>
          <w:kern w:val="0"/>
          <w:sz w:val="24"/>
          <w:lang w:val="zh-CN"/>
        </w:rPr>
        <w:t>函内容</w:t>
      </w:r>
      <w:proofErr w:type="gramEnd"/>
      <w:r>
        <w:rPr>
          <w:rFonts w:ascii="宋体" w:hAnsi="宋体" w:cs="宋体" w:hint="eastAsia"/>
          <w:kern w:val="0"/>
          <w:sz w:val="24"/>
          <w:lang w:val="zh-CN"/>
        </w:rPr>
        <w:t>不实的，属于提供虚假材料谋取中标，依照《中华人民共和国政府采购法》等国家有关规定追究相应责任。</w:t>
      </w:r>
    </w:p>
    <w:p w:rsidR="00676B6B" w:rsidRDefault="00676B6B">
      <w:pPr>
        <w:spacing w:line="360" w:lineRule="auto"/>
        <w:ind w:firstLineChars="200" w:firstLine="482"/>
        <w:rPr>
          <w:rFonts w:ascii="宋体" w:hAnsi="宋体" w:cs="宋体"/>
          <w:b/>
          <w:kern w:val="0"/>
          <w:sz w:val="24"/>
        </w:rPr>
      </w:pPr>
    </w:p>
    <w:p w:rsidR="00676B6B" w:rsidRDefault="00676B6B">
      <w:pPr>
        <w:pStyle w:val="1d"/>
        <w:tabs>
          <w:tab w:val="clear" w:pos="720"/>
        </w:tabs>
        <w:snapToGrid w:val="0"/>
        <w:spacing w:before="120" w:after="120"/>
        <w:ind w:firstLine="643"/>
        <w:outlineLvl w:val="9"/>
        <w:rPr>
          <w:rFonts w:ascii="宋体" w:eastAsia="宋体" w:hAnsi="宋体" w:cs="宋体"/>
          <w:kern w:val="2"/>
          <w:sz w:val="32"/>
          <w:szCs w:val="32"/>
        </w:rPr>
        <w:sectPr w:rsidR="00676B6B">
          <w:pgSz w:w="16838" w:h="11906" w:orient="landscape"/>
          <w:pgMar w:top="1418" w:right="1247" w:bottom="1418" w:left="1276" w:header="851" w:footer="992" w:gutter="0"/>
          <w:cols w:space="720"/>
          <w:titlePg/>
          <w:docGrid w:linePitch="312"/>
        </w:sectPr>
      </w:pPr>
    </w:p>
    <w:p w:rsidR="00676B6B" w:rsidRDefault="009307DE">
      <w:pPr>
        <w:pStyle w:val="1d"/>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二、</w:t>
      </w:r>
      <w:r>
        <w:rPr>
          <w:rFonts w:ascii="宋体" w:eastAsia="宋体" w:hAnsi="宋体" w:cs="宋体" w:hint="eastAsia"/>
          <w:sz w:val="32"/>
          <w:szCs w:val="32"/>
        </w:rPr>
        <w:t>中小企业声明函（如果有）</w:t>
      </w:r>
    </w:p>
    <w:p w:rsidR="00676B6B" w:rsidRDefault="009307DE">
      <w:pPr>
        <w:widowControl/>
        <w:spacing w:line="360" w:lineRule="auto"/>
        <w:ind w:firstLineChars="50" w:firstLine="120"/>
        <w:jc w:val="left"/>
        <w:rPr>
          <w:rFonts w:ascii="宋体" w:hAnsi="宋体" w:cs="宋体"/>
          <w:sz w:val="32"/>
          <w:szCs w:val="32"/>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rsidR="00676B6B" w:rsidRDefault="00676B6B">
      <w:pPr>
        <w:spacing w:line="360" w:lineRule="auto"/>
        <w:ind w:right="420" w:firstLineChars="1000" w:firstLine="3614"/>
        <w:rPr>
          <w:rFonts w:ascii="宋体" w:hAnsi="宋体" w:cs="宋体"/>
          <w:b/>
          <w:kern w:val="0"/>
          <w:sz w:val="36"/>
          <w:szCs w:val="36"/>
        </w:rPr>
      </w:pPr>
    </w:p>
    <w:p w:rsidR="00676B6B" w:rsidRDefault="00676B6B">
      <w:pPr>
        <w:spacing w:line="360" w:lineRule="auto"/>
        <w:ind w:right="420" w:firstLineChars="1000" w:firstLine="3614"/>
        <w:rPr>
          <w:rFonts w:ascii="宋体" w:hAnsi="宋体" w:cs="宋体"/>
          <w:b/>
          <w:kern w:val="0"/>
          <w:sz w:val="36"/>
          <w:szCs w:val="36"/>
        </w:rPr>
      </w:pPr>
    </w:p>
    <w:p w:rsidR="00676B6B" w:rsidRDefault="009307DE">
      <w:pPr>
        <w:tabs>
          <w:tab w:val="left" w:pos="8085"/>
        </w:tabs>
        <w:spacing w:line="360" w:lineRule="auto"/>
        <w:ind w:firstLineChars="400" w:firstLine="1285"/>
        <w:jc w:val="left"/>
        <w:rPr>
          <w:rFonts w:ascii="宋体" w:hAnsi="宋体" w:cs="宋体"/>
          <w:b/>
          <w:sz w:val="32"/>
          <w:szCs w:val="32"/>
        </w:rPr>
      </w:pPr>
      <w:r>
        <w:rPr>
          <w:rFonts w:ascii="宋体" w:hAnsi="宋体" w:cs="宋体" w:hint="eastAsia"/>
          <w:b/>
          <w:sz w:val="32"/>
          <w:szCs w:val="32"/>
        </w:rPr>
        <w:br w:type="page"/>
      </w:r>
    </w:p>
    <w:p w:rsidR="00676B6B" w:rsidRDefault="009307DE">
      <w:pPr>
        <w:tabs>
          <w:tab w:val="left" w:pos="8085"/>
        </w:tabs>
        <w:spacing w:line="360" w:lineRule="auto"/>
        <w:ind w:firstLineChars="400" w:firstLine="1285"/>
        <w:jc w:val="left"/>
        <w:rPr>
          <w:rFonts w:ascii="宋体" w:hAnsi="宋体" w:cs="宋体"/>
          <w:b/>
          <w:sz w:val="32"/>
          <w:szCs w:val="32"/>
        </w:rPr>
      </w:pPr>
      <w:r>
        <w:rPr>
          <w:rFonts w:ascii="宋体" w:hAnsi="宋体" w:cs="宋体" w:hint="eastAsia"/>
          <w:b/>
          <w:sz w:val="32"/>
          <w:szCs w:val="32"/>
        </w:rPr>
        <w:lastRenderedPageBreak/>
        <w:t>政府采购支持中小企业信用融资相关事项通知</w:t>
      </w:r>
    </w:p>
    <w:p w:rsidR="00676B6B" w:rsidRDefault="009307DE">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676B6B" w:rsidRDefault="009307DE">
      <w:pPr>
        <w:spacing w:line="360" w:lineRule="auto"/>
        <w:rPr>
          <w:rFonts w:ascii="宋体" w:hAnsi="宋体" w:cs="宋体"/>
          <w:kern w:val="0"/>
          <w:sz w:val="24"/>
          <w:lang w:val="zh-CN"/>
        </w:rPr>
      </w:pPr>
      <w:r>
        <w:rPr>
          <w:rFonts w:ascii="宋体" w:hAnsi="宋体" w:cs="宋体" w:hint="eastAsia"/>
          <w:kern w:val="0"/>
          <w:sz w:val="24"/>
          <w:lang w:val="zh-CN"/>
        </w:rPr>
        <w:t>中国银保监会浙江监管局、杭州市地方金融监督管理局、杭州市经济和信息化局制定《杭州市政府采购支持中小企业信用融资管理办法》。相关事项通知如下：</w:t>
      </w:r>
    </w:p>
    <w:p w:rsidR="00676B6B" w:rsidRDefault="009307DE">
      <w:pPr>
        <w:spacing w:line="360" w:lineRule="auto"/>
        <w:ind w:firstLineChars="200" w:firstLine="482"/>
        <w:rPr>
          <w:rFonts w:ascii="宋体" w:hAnsi="宋体" w:cs="宋体"/>
          <w:b/>
          <w:sz w:val="24"/>
        </w:rPr>
      </w:pPr>
      <w:r>
        <w:rPr>
          <w:rFonts w:ascii="宋体" w:hAnsi="宋体" w:cs="宋体" w:hint="eastAsia"/>
          <w:b/>
          <w:sz w:val="24"/>
        </w:rPr>
        <w:t>一、适用对象</w:t>
      </w:r>
    </w:p>
    <w:p w:rsidR="00676B6B" w:rsidRDefault="009307DE">
      <w:pPr>
        <w:spacing w:line="360" w:lineRule="auto"/>
        <w:ind w:firstLineChars="200" w:firstLine="480"/>
        <w:rPr>
          <w:rFonts w:ascii="宋体" w:hAnsi="宋体" w:cs="宋体"/>
          <w:sz w:val="24"/>
        </w:rPr>
      </w:pPr>
      <w:r>
        <w:rPr>
          <w:rFonts w:ascii="宋体" w:hAnsi="宋体" w:cs="宋体" w:hint="eastAsia"/>
          <w:sz w:val="24"/>
        </w:rPr>
        <w:t>凡已在浙江政府采购网上注册入库，并取得杭州市政府采购合同的中小企业供应商（以下简称“供应商”），均可申请政府采购信用融资。</w:t>
      </w:r>
    </w:p>
    <w:p w:rsidR="00676B6B" w:rsidRDefault="009307DE">
      <w:pPr>
        <w:spacing w:line="360" w:lineRule="auto"/>
        <w:ind w:firstLineChars="200" w:firstLine="482"/>
        <w:rPr>
          <w:rFonts w:ascii="宋体" w:hAnsi="宋体" w:cs="宋体"/>
          <w:b/>
          <w:sz w:val="24"/>
        </w:rPr>
      </w:pPr>
      <w:r>
        <w:rPr>
          <w:rFonts w:ascii="宋体" w:hAnsi="宋体" w:cs="宋体" w:hint="eastAsia"/>
          <w:b/>
          <w:sz w:val="24"/>
        </w:rPr>
        <w:t>二、相关信息获取方式</w:t>
      </w:r>
    </w:p>
    <w:p w:rsidR="00676B6B" w:rsidRDefault="009307DE">
      <w:pPr>
        <w:spacing w:line="360" w:lineRule="auto"/>
        <w:ind w:firstLineChars="200" w:firstLine="480"/>
        <w:rPr>
          <w:rFonts w:ascii="宋体" w:hAnsi="宋体" w:cs="宋体"/>
          <w:sz w:val="24"/>
        </w:rPr>
      </w:pPr>
      <w:r>
        <w:rPr>
          <w:rFonts w:ascii="宋体" w:hAnsi="宋体" w:cs="宋体"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676B6B" w:rsidRDefault="009307DE">
      <w:pPr>
        <w:spacing w:line="360" w:lineRule="auto"/>
        <w:ind w:firstLineChars="200" w:firstLine="482"/>
        <w:rPr>
          <w:rFonts w:ascii="宋体" w:hAnsi="宋体" w:cs="宋体"/>
          <w:b/>
          <w:sz w:val="24"/>
        </w:rPr>
      </w:pPr>
      <w:r>
        <w:rPr>
          <w:rFonts w:ascii="宋体" w:hAnsi="宋体" w:cs="宋体" w:hint="eastAsia"/>
          <w:b/>
          <w:sz w:val="24"/>
        </w:rPr>
        <w:t>三、　政府采购信用融资操作流程：</w:t>
      </w:r>
    </w:p>
    <w:p w:rsidR="00676B6B" w:rsidRDefault="009307DE">
      <w:pPr>
        <w:spacing w:line="360" w:lineRule="auto"/>
        <w:ind w:firstLineChars="400" w:firstLine="960"/>
        <w:rPr>
          <w:rFonts w:ascii="宋体" w:hAnsi="宋体" w:cs="宋体"/>
          <w:sz w:val="24"/>
        </w:rPr>
      </w:pPr>
      <w:r>
        <w:rPr>
          <w:rFonts w:ascii="宋体" w:hAnsi="宋体" w:cs="宋体" w:hint="eastAsia"/>
          <w:sz w:val="24"/>
        </w:rPr>
        <w:t>（一）线上融资模式：</w:t>
      </w:r>
    </w:p>
    <w:p w:rsidR="00676B6B" w:rsidRDefault="009307DE">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1.供应商根据合作银行提供的方案，自行选择金融产品，并办理开户等手续；</w:t>
      </w:r>
    </w:p>
    <w:p w:rsidR="00676B6B" w:rsidRDefault="009307DE">
      <w:pPr>
        <w:spacing w:line="360" w:lineRule="auto"/>
        <w:ind w:firstLineChars="200" w:firstLine="480"/>
        <w:rPr>
          <w:rFonts w:ascii="宋体" w:hAnsi="宋体" w:cs="宋体"/>
          <w:sz w:val="24"/>
        </w:rPr>
      </w:pPr>
      <w:r>
        <w:rPr>
          <w:rFonts w:ascii="宋体" w:hAnsi="宋体" w:cs="宋体" w:hint="eastAsia"/>
          <w:sz w:val="24"/>
        </w:rPr>
        <w:t xml:space="preserve">　　2.供应商中标后，可通过杭州市政府采购网或“浙里办”测算授信额度；</w:t>
      </w:r>
    </w:p>
    <w:p w:rsidR="00676B6B" w:rsidRDefault="009307DE">
      <w:pPr>
        <w:spacing w:line="360" w:lineRule="auto"/>
        <w:ind w:firstLineChars="200" w:firstLine="480"/>
        <w:rPr>
          <w:rFonts w:ascii="宋体" w:hAnsi="宋体" w:cs="宋体"/>
          <w:sz w:val="24"/>
        </w:rPr>
      </w:pPr>
      <w:r>
        <w:rPr>
          <w:rFonts w:ascii="宋体" w:hAnsi="宋体" w:cs="宋体" w:hint="eastAsia"/>
          <w:sz w:val="24"/>
        </w:rPr>
        <w:t xml:space="preserve">　　3.采购合同签订后，供应商在杭州市政府采购网或“浙里办”向合作银行发出融资申请；</w:t>
      </w:r>
    </w:p>
    <w:p w:rsidR="00676B6B" w:rsidRDefault="009307DE">
      <w:pPr>
        <w:spacing w:line="360" w:lineRule="auto"/>
        <w:ind w:firstLineChars="200" w:firstLine="480"/>
        <w:rPr>
          <w:rFonts w:ascii="宋体" w:hAnsi="宋体" w:cs="宋体"/>
          <w:sz w:val="24"/>
        </w:rPr>
      </w:pPr>
      <w:r>
        <w:rPr>
          <w:rFonts w:ascii="宋体" w:hAnsi="宋体" w:cs="宋体" w:hint="eastAsia"/>
          <w:sz w:val="24"/>
        </w:rPr>
        <w:t xml:space="preserve">　　4.审批通过后，在线办理放贷手续。</w:t>
      </w:r>
    </w:p>
    <w:p w:rsidR="00676B6B" w:rsidRDefault="009307DE">
      <w:pPr>
        <w:spacing w:line="360" w:lineRule="auto"/>
        <w:ind w:firstLineChars="200" w:firstLine="480"/>
        <w:rPr>
          <w:rFonts w:ascii="宋体" w:hAnsi="宋体" w:cs="宋体"/>
          <w:sz w:val="24"/>
        </w:rPr>
      </w:pPr>
      <w:r>
        <w:rPr>
          <w:rFonts w:ascii="宋体" w:hAnsi="宋体" w:cs="宋体" w:hint="eastAsia"/>
          <w:sz w:val="24"/>
        </w:rPr>
        <w:t xml:space="preserve">　　（二）线下融资模式：</w:t>
      </w:r>
    </w:p>
    <w:p w:rsidR="00676B6B" w:rsidRDefault="009307DE">
      <w:pPr>
        <w:spacing w:line="360" w:lineRule="auto"/>
        <w:ind w:firstLineChars="200" w:firstLine="480"/>
        <w:rPr>
          <w:rFonts w:ascii="宋体" w:hAnsi="宋体" w:cs="宋体"/>
          <w:sz w:val="24"/>
        </w:rPr>
      </w:pPr>
      <w:r>
        <w:rPr>
          <w:rFonts w:ascii="宋体" w:hAnsi="宋体" w:cs="宋体" w:hint="eastAsia"/>
          <w:sz w:val="24"/>
        </w:rPr>
        <w:t xml:space="preserve">　　1.供应商根据合作银行提供的方案，自行选择金融产品，向合作银行提出信用资格预审，并办理开户等手续；</w:t>
      </w:r>
    </w:p>
    <w:p w:rsidR="00676B6B" w:rsidRDefault="009307DE">
      <w:pPr>
        <w:spacing w:line="360" w:lineRule="auto"/>
        <w:ind w:firstLineChars="200" w:firstLine="480"/>
        <w:rPr>
          <w:rFonts w:ascii="宋体" w:hAnsi="宋体" w:cs="宋体"/>
          <w:sz w:val="24"/>
        </w:rPr>
      </w:pPr>
      <w:r>
        <w:rPr>
          <w:rFonts w:ascii="宋体" w:hAnsi="宋体" w:cs="宋体" w:hint="eastAsia"/>
          <w:sz w:val="24"/>
        </w:rPr>
        <w:t xml:space="preserve">　　2.采购合同签订后，供应商在杭州市政府采购网或“浙里办”向合作银行发出融资申请；</w:t>
      </w:r>
    </w:p>
    <w:p w:rsidR="00676B6B" w:rsidRDefault="009307DE">
      <w:pPr>
        <w:spacing w:line="360" w:lineRule="auto"/>
        <w:ind w:firstLineChars="200" w:firstLine="480"/>
        <w:rPr>
          <w:rFonts w:ascii="宋体" w:hAnsi="宋体" w:cs="宋体"/>
          <w:sz w:val="24"/>
        </w:rPr>
      </w:pPr>
      <w:r>
        <w:rPr>
          <w:rFonts w:ascii="宋体" w:hAnsi="宋体" w:cs="宋体" w:hint="eastAsia"/>
          <w:sz w:val="24"/>
        </w:rPr>
        <w:t xml:space="preserve">　　3.合作银行在信用融资模块受理申请后，供应商提供审批材料。合作银行应对申请信用融资的供应商及备案的政府采购合同信息进行核对和审查；</w:t>
      </w:r>
    </w:p>
    <w:p w:rsidR="00676B6B" w:rsidRDefault="009307DE">
      <w:pPr>
        <w:spacing w:line="360" w:lineRule="auto"/>
        <w:ind w:firstLineChars="200" w:firstLine="480"/>
        <w:rPr>
          <w:rFonts w:ascii="宋体" w:hAnsi="宋体" w:cs="宋体"/>
          <w:sz w:val="24"/>
        </w:rPr>
      </w:pPr>
      <w:r>
        <w:rPr>
          <w:rFonts w:ascii="宋体" w:hAnsi="宋体" w:cs="宋体" w:hint="eastAsia"/>
          <w:sz w:val="24"/>
        </w:rPr>
        <w:t xml:space="preserve">　　4.审批通过后，合作银行应按照合作备忘录中约定的审批放款期限和优惠利率及时予以放款。</w:t>
      </w:r>
    </w:p>
    <w:p w:rsidR="00676B6B" w:rsidRDefault="009307DE">
      <w:pPr>
        <w:pStyle w:val="2"/>
        <w:ind w:left="0"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lastRenderedPageBreak/>
        <w:t>（三）杭州e融平台申请融资</w:t>
      </w:r>
    </w:p>
    <w:p w:rsidR="00676B6B" w:rsidRDefault="009307DE">
      <w:pPr>
        <w:pStyle w:val="2"/>
        <w:ind w:left="0" w:firstLineChars="400" w:firstLine="96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供应商通过杭州e融平台</w:t>
      </w:r>
      <w:proofErr w:type="gramStart"/>
      <w:r>
        <w:rPr>
          <w:rFonts w:ascii="宋体" w:eastAsia="宋体" w:hAnsi="宋体" w:cs="宋体" w:hint="eastAsia"/>
          <w:b w:val="0"/>
          <w:bCs w:val="0"/>
          <w:sz w:val="24"/>
          <w:szCs w:val="24"/>
          <w:lang w:val="en-US"/>
        </w:rPr>
        <w:t>政采贷</w:t>
      </w:r>
      <w:proofErr w:type="gramEnd"/>
      <w:r>
        <w:rPr>
          <w:rFonts w:ascii="宋体" w:eastAsia="宋体" w:hAnsi="宋体" w:cs="宋体" w:hint="eastAsia"/>
          <w:b w:val="0"/>
          <w:bCs w:val="0"/>
          <w:sz w:val="24"/>
          <w:szCs w:val="24"/>
          <w:lang w:val="en-US"/>
        </w:rPr>
        <w:t>专区，自行选择金融产品，按规定手续办理贷款流程。</w:t>
      </w:r>
    </w:p>
    <w:p w:rsidR="00676B6B" w:rsidRDefault="009307DE">
      <w:pPr>
        <w:spacing w:line="360" w:lineRule="auto"/>
        <w:ind w:firstLineChars="200" w:firstLine="482"/>
        <w:rPr>
          <w:rFonts w:ascii="宋体" w:hAnsi="宋体" w:cs="宋体"/>
          <w:b/>
          <w:sz w:val="24"/>
        </w:rPr>
      </w:pPr>
      <w:r>
        <w:rPr>
          <w:rFonts w:ascii="宋体" w:hAnsi="宋体" w:cs="宋体" w:hint="eastAsia"/>
          <w:b/>
          <w:sz w:val="24"/>
        </w:rPr>
        <w:t>四、注意事项</w:t>
      </w:r>
    </w:p>
    <w:p w:rsidR="00676B6B" w:rsidRDefault="009307DE">
      <w:pPr>
        <w:spacing w:line="360" w:lineRule="auto"/>
        <w:ind w:firstLineChars="200" w:firstLine="480"/>
        <w:rPr>
          <w:rFonts w:ascii="宋体" w:hAnsi="宋体" w:cs="宋体"/>
          <w:sz w:val="24"/>
        </w:rPr>
      </w:pPr>
      <w:r>
        <w:rPr>
          <w:rFonts w:ascii="宋体" w:hAnsi="宋体" w:cs="宋体" w:hint="eastAsia"/>
          <w:sz w:val="24"/>
        </w:rPr>
        <w:t>1、对拟用于信用融资的政府采购合同，供应商在签订合同时应当在合同中注明融资银行名称及账号，作为在该银行的唯一收款账号。</w:t>
      </w:r>
    </w:p>
    <w:p w:rsidR="00676B6B" w:rsidRDefault="009307DE">
      <w:pPr>
        <w:spacing w:line="360" w:lineRule="auto"/>
        <w:ind w:firstLineChars="200" w:firstLine="480"/>
        <w:rPr>
          <w:rFonts w:ascii="宋体" w:hAnsi="宋体" w:cs="宋体"/>
          <w:sz w:val="24"/>
        </w:rPr>
      </w:pPr>
      <w:r>
        <w:rPr>
          <w:rFonts w:ascii="宋体" w:hAnsi="宋体" w:cs="宋体"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676B6B" w:rsidRDefault="00676B6B">
      <w:pPr>
        <w:spacing w:line="360" w:lineRule="auto"/>
        <w:ind w:left="5060" w:hangingChars="2100" w:hanging="5060"/>
        <w:rPr>
          <w:rFonts w:ascii="宋体" w:hAnsi="宋体" w:cs="宋体"/>
          <w:b/>
          <w:bCs/>
          <w:kern w:val="0"/>
          <w:sz w:val="24"/>
        </w:rPr>
      </w:pPr>
    </w:p>
    <w:p w:rsidR="00676B6B" w:rsidRDefault="009307DE">
      <w:pPr>
        <w:pStyle w:val="1"/>
        <w:pageBreakBefore/>
        <w:widowControl/>
        <w:spacing w:before="100" w:beforeAutospacing="1" w:after="100" w:afterAutospacing="1" w:line="360" w:lineRule="auto"/>
        <w:ind w:left="1290" w:firstLineChars="700" w:firstLine="3092"/>
        <w:rPr>
          <w:rFonts w:ascii="宋体" w:hAnsi="宋体" w:cs="宋体"/>
        </w:rPr>
      </w:pPr>
      <w:bookmarkStart w:id="511" w:name="_Toc465665161"/>
      <w:r>
        <w:rPr>
          <w:rFonts w:ascii="宋体" w:hAnsi="宋体" w:cs="宋体" w:hint="eastAsia"/>
        </w:rPr>
        <w:lastRenderedPageBreak/>
        <w:t>附件</w:t>
      </w:r>
      <w:bookmarkEnd w:id="511"/>
    </w:p>
    <w:p w:rsidR="00676B6B" w:rsidRDefault="009307DE">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676B6B" w:rsidRDefault="009307DE">
      <w:pPr>
        <w:spacing w:line="360" w:lineRule="auto"/>
        <w:jc w:val="center"/>
        <w:rPr>
          <w:rFonts w:ascii="宋体" w:hAnsi="宋体" w:cs="宋体"/>
          <w:b/>
          <w:spacing w:val="6"/>
          <w:sz w:val="32"/>
          <w:szCs w:val="32"/>
        </w:rPr>
      </w:pPr>
      <w:bookmarkStart w:id="512" w:name="OLE_LINK14"/>
      <w:bookmarkStart w:id="513" w:name="OLE_LINK13"/>
      <w:r>
        <w:rPr>
          <w:rFonts w:ascii="宋体" w:hAnsi="宋体" w:cs="宋体" w:hint="eastAsia"/>
          <w:b/>
          <w:spacing w:val="6"/>
          <w:sz w:val="32"/>
          <w:szCs w:val="32"/>
        </w:rPr>
        <w:t>残疾人福利性单位声明函</w:t>
      </w:r>
    </w:p>
    <w:bookmarkEnd w:id="512"/>
    <w:bookmarkEnd w:id="513"/>
    <w:p w:rsidR="00676B6B" w:rsidRDefault="00676B6B">
      <w:pPr>
        <w:spacing w:line="360" w:lineRule="auto"/>
        <w:rPr>
          <w:rFonts w:ascii="宋体" w:hAnsi="宋体" w:cs="宋体"/>
          <w:b/>
          <w:spacing w:val="6"/>
          <w:sz w:val="30"/>
          <w:szCs w:val="30"/>
        </w:rPr>
      </w:pPr>
    </w:p>
    <w:p w:rsidR="00676B6B" w:rsidRDefault="009307DE">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76B6B" w:rsidRDefault="009307DE">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676B6B" w:rsidRDefault="00676B6B">
      <w:pPr>
        <w:spacing w:line="360" w:lineRule="auto"/>
        <w:ind w:firstLineChars="200" w:firstLine="480"/>
        <w:rPr>
          <w:rFonts w:ascii="宋体" w:hAnsi="宋体" w:cs="宋体"/>
          <w:sz w:val="24"/>
        </w:rPr>
      </w:pPr>
    </w:p>
    <w:p w:rsidR="00676B6B" w:rsidRDefault="00676B6B">
      <w:pPr>
        <w:spacing w:line="360" w:lineRule="auto"/>
        <w:ind w:firstLineChars="200" w:firstLine="480"/>
        <w:rPr>
          <w:rFonts w:ascii="宋体" w:hAnsi="宋体" w:cs="宋体"/>
          <w:sz w:val="24"/>
        </w:rPr>
      </w:pPr>
    </w:p>
    <w:p w:rsidR="00676B6B" w:rsidRDefault="009307D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rsidR="00676B6B" w:rsidRDefault="009307DE">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676B6B" w:rsidRDefault="00676B6B">
      <w:pPr>
        <w:spacing w:line="360" w:lineRule="auto"/>
        <w:ind w:firstLineChars="200" w:firstLine="480"/>
        <w:rPr>
          <w:rFonts w:ascii="宋体" w:hAnsi="宋体" w:cs="宋体"/>
          <w:sz w:val="24"/>
        </w:rPr>
      </w:pPr>
    </w:p>
    <w:p w:rsidR="00676B6B" w:rsidRDefault="00676B6B">
      <w:pPr>
        <w:spacing w:line="360" w:lineRule="auto"/>
        <w:ind w:firstLineChars="200" w:firstLine="420"/>
        <w:rPr>
          <w:rFonts w:ascii="宋体" w:hAnsi="宋体" w:cs="宋体"/>
        </w:rPr>
      </w:pPr>
    </w:p>
    <w:p w:rsidR="00676B6B" w:rsidRDefault="00676B6B">
      <w:pPr>
        <w:spacing w:line="360" w:lineRule="auto"/>
        <w:ind w:firstLineChars="200" w:firstLine="420"/>
        <w:rPr>
          <w:rFonts w:ascii="宋体" w:hAnsi="宋体" w:cs="宋体"/>
        </w:rPr>
      </w:pPr>
    </w:p>
    <w:p w:rsidR="00676B6B" w:rsidRDefault="00676B6B">
      <w:pPr>
        <w:spacing w:line="360" w:lineRule="auto"/>
        <w:ind w:firstLineChars="200" w:firstLine="420"/>
        <w:rPr>
          <w:rFonts w:ascii="宋体" w:hAnsi="宋体" w:cs="宋体"/>
        </w:rPr>
      </w:pPr>
    </w:p>
    <w:p w:rsidR="00676B6B" w:rsidRDefault="00676B6B">
      <w:pPr>
        <w:spacing w:line="360" w:lineRule="auto"/>
        <w:ind w:firstLineChars="200" w:firstLine="420"/>
        <w:rPr>
          <w:rFonts w:ascii="宋体" w:hAnsi="宋体" w:cs="宋体"/>
        </w:rPr>
      </w:pPr>
    </w:p>
    <w:p w:rsidR="00676B6B" w:rsidRDefault="00676B6B">
      <w:pPr>
        <w:spacing w:line="360" w:lineRule="auto"/>
        <w:rPr>
          <w:rFonts w:ascii="宋体" w:hAnsi="宋体" w:cs="宋体"/>
          <w:b/>
          <w:sz w:val="24"/>
        </w:rPr>
      </w:pPr>
    </w:p>
    <w:p w:rsidR="00676B6B" w:rsidRDefault="00676B6B">
      <w:pPr>
        <w:spacing w:line="360" w:lineRule="auto"/>
        <w:rPr>
          <w:rFonts w:ascii="宋体" w:hAnsi="宋体" w:cs="宋体"/>
          <w:b/>
          <w:sz w:val="24"/>
        </w:rPr>
      </w:pPr>
    </w:p>
    <w:p w:rsidR="00676B6B" w:rsidRDefault="00676B6B">
      <w:pPr>
        <w:spacing w:line="360" w:lineRule="auto"/>
        <w:rPr>
          <w:rFonts w:ascii="宋体" w:hAnsi="宋体" w:cs="宋体"/>
          <w:b/>
          <w:sz w:val="24"/>
        </w:rPr>
      </w:pPr>
    </w:p>
    <w:p w:rsidR="00676B6B" w:rsidRDefault="00676B6B">
      <w:pPr>
        <w:spacing w:line="360" w:lineRule="auto"/>
        <w:rPr>
          <w:rFonts w:ascii="宋体" w:hAnsi="宋体" w:cs="宋体"/>
          <w:b/>
          <w:sz w:val="24"/>
        </w:rPr>
      </w:pPr>
    </w:p>
    <w:p w:rsidR="00676B6B" w:rsidRDefault="00676B6B">
      <w:pPr>
        <w:spacing w:line="360" w:lineRule="auto"/>
        <w:rPr>
          <w:rFonts w:ascii="宋体" w:hAnsi="宋体" w:cs="宋体"/>
          <w:b/>
          <w:sz w:val="24"/>
        </w:rPr>
      </w:pPr>
    </w:p>
    <w:p w:rsidR="00676B6B" w:rsidRDefault="00676B6B">
      <w:pPr>
        <w:spacing w:line="360" w:lineRule="auto"/>
        <w:rPr>
          <w:rFonts w:ascii="宋体" w:hAnsi="宋体" w:cs="宋体"/>
          <w:b/>
          <w:sz w:val="24"/>
        </w:rPr>
      </w:pPr>
    </w:p>
    <w:p w:rsidR="00676B6B" w:rsidRDefault="00676B6B">
      <w:pPr>
        <w:spacing w:line="360" w:lineRule="auto"/>
        <w:rPr>
          <w:rFonts w:ascii="宋体" w:hAnsi="宋体" w:cs="宋体"/>
          <w:b/>
          <w:sz w:val="24"/>
        </w:rPr>
      </w:pPr>
    </w:p>
    <w:p w:rsidR="00676B6B" w:rsidRDefault="00676B6B">
      <w:pPr>
        <w:spacing w:line="360" w:lineRule="auto"/>
        <w:rPr>
          <w:rFonts w:ascii="宋体" w:hAnsi="宋体" w:cs="宋体"/>
          <w:b/>
          <w:sz w:val="24"/>
        </w:rPr>
      </w:pPr>
    </w:p>
    <w:p w:rsidR="00676B6B" w:rsidRDefault="00676B6B">
      <w:pPr>
        <w:spacing w:line="360" w:lineRule="auto"/>
        <w:rPr>
          <w:rFonts w:ascii="宋体" w:hAnsi="宋体" w:cs="宋体"/>
          <w:b/>
          <w:sz w:val="24"/>
        </w:rPr>
      </w:pPr>
    </w:p>
    <w:p w:rsidR="00676B6B" w:rsidRDefault="009307DE">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附件2：质疑函范本及制作说明</w:t>
      </w:r>
    </w:p>
    <w:p w:rsidR="00676B6B" w:rsidRDefault="009307DE">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676B6B" w:rsidRDefault="009307DE">
      <w:pPr>
        <w:snapToGrid w:val="0"/>
        <w:spacing w:beforeLines="100" w:before="240" w:line="360" w:lineRule="auto"/>
        <w:rPr>
          <w:rFonts w:ascii="宋体" w:hAnsi="宋体" w:cs="宋体"/>
          <w:bCs/>
          <w:sz w:val="24"/>
        </w:rPr>
      </w:pPr>
      <w:r>
        <w:rPr>
          <w:rFonts w:ascii="宋体" w:hAnsi="宋体" w:cs="宋体" w:hint="eastAsia"/>
          <w:bCs/>
          <w:sz w:val="24"/>
        </w:rPr>
        <w:t>一、质疑供应商基本信息</w:t>
      </w:r>
    </w:p>
    <w:p w:rsidR="00676B6B" w:rsidRDefault="009307DE">
      <w:pPr>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676B6B" w:rsidRDefault="009307DE">
      <w:pPr>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676B6B" w:rsidRDefault="009307DE">
      <w:pPr>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676B6B" w:rsidRDefault="009307DE">
      <w:pPr>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676B6B" w:rsidRDefault="009307DE">
      <w:pPr>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676B6B" w:rsidRDefault="009307DE">
      <w:pPr>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676B6B" w:rsidRDefault="009307DE">
      <w:pPr>
        <w:snapToGrid w:val="0"/>
        <w:spacing w:line="360" w:lineRule="auto"/>
        <w:rPr>
          <w:rFonts w:ascii="宋体" w:hAnsi="宋体" w:cs="宋体"/>
          <w:bCs/>
          <w:sz w:val="24"/>
        </w:rPr>
      </w:pPr>
      <w:r>
        <w:rPr>
          <w:rFonts w:ascii="宋体" w:hAnsi="宋体" w:cs="宋体" w:hint="eastAsia"/>
          <w:bCs/>
          <w:sz w:val="24"/>
        </w:rPr>
        <w:t>二、质疑项目基本情况</w:t>
      </w:r>
    </w:p>
    <w:p w:rsidR="00676B6B" w:rsidRDefault="009307DE">
      <w:pPr>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676B6B" w:rsidRDefault="009307DE">
      <w:pPr>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676B6B" w:rsidRDefault="009307DE">
      <w:pPr>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676B6B" w:rsidRDefault="009307DE">
      <w:pPr>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676B6B" w:rsidRDefault="009307DE">
      <w:pPr>
        <w:snapToGrid w:val="0"/>
        <w:spacing w:line="360" w:lineRule="auto"/>
        <w:rPr>
          <w:rFonts w:ascii="宋体" w:hAnsi="宋体" w:cs="宋体"/>
          <w:bCs/>
          <w:sz w:val="24"/>
        </w:rPr>
      </w:pPr>
      <w:r>
        <w:rPr>
          <w:rFonts w:ascii="宋体" w:hAnsi="宋体" w:cs="宋体" w:hint="eastAsia"/>
          <w:bCs/>
          <w:sz w:val="24"/>
        </w:rPr>
        <w:t>三、质疑事项具体内容</w:t>
      </w:r>
    </w:p>
    <w:p w:rsidR="00676B6B" w:rsidRDefault="009307DE">
      <w:pPr>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676B6B" w:rsidRDefault="009307DE">
      <w:pPr>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676B6B" w:rsidRDefault="009307DE">
      <w:pPr>
        <w:snapToGrid w:val="0"/>
        <w:spacing w:line="360" w:lineRule="auto"/>
        <w:rPr>
          <w:rFonts w:ascii="宋体" w:hAnsi="宋体" w:cs="宋体"/>
          <w:sz w:val="24"/>
        </w:rPr>
      </w:pPr>
      <w:r>
        <w:rPr>
          <w:rFonts w:ascii="宋体" w:hAnsi="宋体" w:cs="宋体" w:hint="eastAsia"/>
          <w:sz w:val="24"/>
          <w:u w:val="dotted"/>
        </w:rPr>
        <w:t xml:space="preserve">                                                       </w:t>
      </w:r>
    </w:p>
    <w:p w:rsidR="00676B6B" w:rsidRDefault="009307DE">
      <w:pPr>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676B6B" w:rsidRDefault="009307DE">
      <w:pPr>
        <w:snapToGrid w:val="0"/>
        <w:spacing w:line="360" w:lineRule="auto"/>
        <w:rPr>
          <w:rFonts w:ascii="宋体" w:hAnsi="宋体" w:cs="宋体"/>
          <w:sz w:val="24"/>
          <w:u w:val="dotted"/>
        </w:rPr>
      </w:pPr>
      <w:r>
        <w:rPr>
          <w:rFonts w:ascii="宋体" w:hAnsi="宋体" w:cs="宋体" w:hint="eastAsia"/>
          <w:sz w:val="24"/>
          <w:u w:val="dotted"/>
        </w:rPr>
        <w:t xml:space="preserve">                                                     </w:t>
      </w:r>
    </w:p>
    <w:p w:rsidR="00676B6B" w:rsidRDefault="009307DE">
      <w:pPr>
        <w:snapToGrid w:val="0"/>
        <w:spacing w:line="360" w:lineRule="auto"/>
        <w:rPr>
          <w:rFonts w:ascii="宋体" w:hAnsi="宋体" w:cs="宋体"/>
          <w:sz w:val="24"/>
          <w:u w:val="dotted"/>
        </w:rPr>
      </w:pPr>
      <w:r>
        <w:rPr>
          <w:rFonts w:ascii="宋体" w:hAnsi="宋体" w:cs="宋体" w:hint="eastAsia"/>
          <w:sz w:val="24"/>
        </w:rPr>
        <w:t>质疑事项2</w:t>
      </w:r>
    </w:p>
    <w:p w:rsidR="00676B6B" w:rsidRDefault="009307DE">
      <w:pPr>
        <w:snapToGrid w:val="0"/>
        <w:spacing w:line="360" w:lineRule="auto"/>
        <w:rPr>
          <w:rFonts w:ascii="宋体" w:hAnsi="宋体" w:cs="宋体"/>
          <w:sz w:val="24"/>
        </w:rPr>
      </w:pPr>
      <w:r>
        <w:rPr>
          <w:rFonts w:ascii="宋体" w:hAnsi="宋体" w:cs="宋体" w:hint="eastAsia"/>
          <w:sz w:val="24"/>
        </w:rPr>
        <w:t>……</w:t>
      </w:r>
    </w:p>
    <w:p w:rsidR="00676B6B" w:rsidRDefault="009307DE">
      <w:pPr>
        <w:snapToGrid w:val="0"/>
        <w:spacing w:line="360" w:lineRule="auto"/>
        <w:rPr>
          <w:rFonts w:ascii="宋体" w:hAnsi="宋体" w:cs="宋体"/>
          <w:bCs/>
          <w:sz w:val="24"/>
        </w:rPr>
      </w:pPr>
      <w:r>
        <w:rPr>
          <w:rFonts w:ascii="宋体" w:hAnsi="宋体" w:cs="宋体" w:hint="eastAsia"/>
          <w:bCs/>
          <w:sz w:val="24"/>
        </w:rPr>
        <w:t>四、与质疑事项相关的质疑请求</w:t>
      </w:r>
    </w:p>
    <w:p w:rsidR="00676B6B" w:rsidRDefault="009307DE">
      <w:pPr>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676B6B" w:rsidRDefault="009307DE">
      <w:pPr>
        <w:spacing w:line="360" w:lineRule="auto"/>
        <w:rPr>
          <w:rFonts w:ascii="宋体" w:hAnsi="宋体" w:cs="宋体"/>
          <w:sz w:val="24"/>
        </w:rPr>
      </w:pPr>
      <w:r>
        <w:rPr>
          <w:rFonts w:ascii="宋体" w:hAnsi="宋体" w:cs="宋体" w:hint="eastAsia"/>
          <w:sz w:val="24"/>
        </w:rPr>
        <w:t xml:space="preserve">签字(签章)：                   公章：                      </w:t>
      </w:r>
    </w:p>
    <w:p w:rsidR="00676B6B" w:rsidRDefault="009307DE">
      <w:pPr>
        <w:spacing w:line="360" w:lineRule="auto"/>
        <w:rPr>
          <w:rFonts w:ascii="宋体" w:hAnsi="宋体" w:cs="宋体"/>
          <w:sz w:val="24"/>
        </w:rPr>
      </w:pPr>
      <w:r>
        <w:rPr>
          <w:rFonts w:ascii="宋体" w:hAnsi="宋体" w:cs="宋体" w:hint="eastAsia"/>
          <w:sz w:val="24"/>
        </w:rPr>
        <w:t xml:space="preserve">日期：    </w:t>
      </w:r>
    </w:p>
    <w:p w:rsidR="00676B6B" w:rsidRDefault="00676B6B">
      <w:pPr>
        <w:spacing w:line="360" w:lineRule="auto"/>
        <w:jc w:val="center"/>
        <w:rPr>
          <w:rFonts w:ascii="宋体" w:hAnsi="宋体" w:cs="宋体"/>
          <w:b/>
          <w:bCs/>
          <w:sz w:val="24"/>
        </w:rPr>
      </w:pPr>
    </w:p>
    <w:p w:rsidR="00676B6B" w:rsidRDefault="00676B6B">
      <w:pPr>
        <w:spacing w:line="360" w:lineRule="auto"/>
        <w:rPr>
          <w:rFonts w:ascii="宋体" w:hAnsi="宋体" w:cs="宋体"/>
          <w:b/>
          <w:sz w:val="24"/>
        </w:rPr>
      </w:pPr>
    </w:p>
    <w:p w:rsidR="00676B6B" w:rsidRDefault="00676B6B">
      <w:pPr>
        <w:spacing w:line="360" w:lineRule="auto"/>
        <w:rPr>
          <w:rFonts w:ascii="宋体" w:hAnsi="宋体" w:cs="宋体"/>
          <w:b/>
          <w:sz w:val="24"/>
        </w:rPr>
      </w:pPr>
    </w:p>
    <w:p w:rsidR="00676B6B" w:rsidRDefault="00676B6B">
      <w:pPr>
        <w:spacing w:line="360" w:lineRule="auto"/>
        <w:rPr>
          <w:rFonts w:ascii="宋体" w:hAnsi="宋体" w:cs="宋体"/>
          <w:b/>
          <w:sz w:val="24"/>
        </w:rPr>
      </w:pPr>
    </w:p>
    <w:p w:rsidR="00676B6B" w:rsidRDefault="009307DE">
      <w:pPr>
        <w:spacing w:line="360" w:lineRule="auto"/>
        <w:rPr>
          <w:rFonts w:ascii="宋体" w:hAnsi="宋体" w:cs="宋体"/>
          <w:b/>
          <w:sz w:val="24"/>
        </w:rPr>
      </w:pPr>
      <w:r>
        <w:rPr>
          <w:rFonts w:ascii="宋体" w:hAnsi="宋体" w:cs="宋体" w:hint="eastAsia"/>
          <w:b/>
          <w:sz w:val="24"/>
        </w:rPr>
        <w:t>质疑函制作说明：</w:t>
      </w:r>
    </w:p>
    <w:p w:rsidR="00676B6B" w:rsidRDefault="009307DE">
      <w:pPr>
        <w:widowControl/>
        <w:spacing w:line="360" w:lineRule="auto"/>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676B6B" w:rsidRDefault="009307DE">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676B6B" w:rsidRDefault="009307DE">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676B6B" w:rsidRDefault="009307DE">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676B6B" w:rsidRDefault="009307DE">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676B6B" w:rsidRDefault="009307DE">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676B6B" w:rsidRDefault="00676B6B">
      <w:pPr>
        <w:widowControl/>
        <w:spacing w:line="360" w:lineRule="auto"/>
        <w:ind w:firstLineChars="200" w:firstLine="600"/>
        <w:jc w:val="left"/>
        <w:rPr>
          <w:rFonts w:ascii="宋体" w:hAnsi="宋体" w:cs="宋体"/>
          <w:sz w:val="30"/>
          <w:szCs w:val="30"/>
        </w:rPr>
      </w:pPr>
    </w:p>
    <w:p w:rsidR="00676B6B" w:rsidRDefault="00676B6B">
      <w:pPr>
        <w:spacing w:line="360" w:lineRule="auto"/>
        <w:jc w:val="center"/>
        <w:rPr>
          <w:rFonts w:ascii="宋体" w:hAnsi="宋体" w:cs="宋体"/>
          <w:b/>
          <w:spacing w:val="6"/>
          <w:sz w:val="32"/>
          <w:szCs w:val="32"/>
        </w:rPr>
      </w:pPr>
    </w:p>
    <w:p w:rsidR="00676B6B" w:rsidRDefault="00676B6B">
      <w:pPr>
        <w:spacing w:line="360" w:lineRule="auto"/>
        <w:jc w:val="center"/>
        <w:rPr>
          <w:rFonts w:ascii="宋体" w:hAnsi="宋体" w:cs="宋体"/>
          <w:b/>
          <w:spacing w:val="6"/>
          <w:sz w:val="32"/>
          <w:szCs w:val="32"/>
        </w:rPr>
      </w:pPr>
    </w:p>
    <w:p w:rsidR="00676B6B" w:rsidRDefault="00676B6B">
      <w:pPr>
        <w:spacing w:line="360" w:lineRule="auto"/>
        <w:jc w:val="center"/>
        <w:rPr>
          <w:rFonts w:ascii="宋体" w:hAnsi="宋体" w:cs="宋体"/>
          <w:b/>
          <w:spacing w:val="6"/>
          <w:sz w:val="32"/>
          <w:szCs w:val="32"/>
        </w:rPr>
      </w:pPr>
    </w:p>
    <w:p w:rsidR="00676B6B" w:rsidRDefault="00676B6B">
      <w:pPr>
        <w:spacing w:line="360" w:lineRule="auto"/>
        <w:jc w:val="center"/>
        <w:rPr>
          <w:rFonts w:ascii="宋体" w:hAnsi="宋体" w:cs="宋体"/>
          <w:b/>
          <w:spacing w:val="6"/>
          <w:sz w:val="32"/>
          <w:szCs w:val="32"/>
        </w:rPr>
      </w:pPr>
    </w:p>
    <w:p w:rsidR="00676B6B" w:rsidRDefault="00676B6B">
      <w:pPr>
        <w:spacing w:line="360" w:lineRule="auto"/>
        <w:jc w:val="center"/>
        <w:rPr>
          <w:rFonts w:ascii="宋体" w:hAnsi="宋体" w:cs="宋体"/>
          <w:b/>
          <w:spacing w:val="6"/>
          <w:sz w:val="32"/>
          <w:szCs w:val="32"/>
        </w:rPr>
      </w:pPr>
    </w:p>
    <w:p w:rsidR="00676B6B" w:rsidRDefault="00676B6B">
      <w:pPr>
        <w:spacing w:line="360" w:lineRule="auto"/>
        <w:jc w:val="center"/>
        <w:rPr>
          <w:rFonts w:ascii="宋体" w:hAnsi="宋体" w:cs="宋体"/>
          <w:b/>
          <w:spacing w:val="6"/>
          <w:sz w:val="32"/>
          <w:szCs w:val="32"/>
        </w:rPr>
      </w:pPr>
    </w:p>
    <w:p w:rsidR="00676B6B" w:rsidRDefault="00676B6B">
      <w:pPr>
        <w:spacing w:line="360" w:lineRule="auto"/>
        <w:jc w:val="center"/>
        <w:rPr>
          <w:rFonts w:ascii="宋体" w:hAnsi="宋体" w:cs="宋体"/>
          <w:b/>
          <w:spacing w:val="6"/>
          <w:sz w:val="32"/>
          <w:szCs w:val="32"/>
        </w:rPr>
      </w:pPr>
    </w:p>
    <w:p w:rsidR="00676B6B" w:rsidRDefault="00676B6B">
      <w:pPr>
        <w:spacing w:line="360" w:lineRule="auto"/>
        <w:jc w:val="center"/>
        <w:rPr>
          <w:rFonts w:ascii="宋体" w:hAnsi="宋体" w:cs="宋体"/>
          <w:b/>
          <w:spacing w:val="6"/>
          <w:sz w:val="32"/>
          <w:szCs w:val="32"/>
        </w:rPr>
      </w:pPr>
    </w:p>
    <w:p w:rsidR="00676B6B" w:rsidRDefault="00676B6B">
      <w:pPr>
        <w:spacing w:line="360" w:lineRule="auto"/>
        <w:jc w:val="center"/>
        <w:rPr>
          <w:rFonts w:ascii="宋体" w:hAnsi="宋体" w:cs="宋体"/>
          <w:b/>
          <w:spacing w:val="6"/>
          <w:sz w:val="32"/>
          <w:szCs w:val="32"/>
        </w:rPr>
      </w:pPr>
    </w:p>
    <w:p w:rsidR="00676B6B" w:rsidRDefault="00676B6B">
      <w:pPr>
        <w:spacing w:line="360" w:lineRule="auto"/>
        <w:jc w:val="center"/>
        <w:rPr>
          <w:rFonts w:ascii="宋体" w:hAnsi="宋体" w:cs="宋体"/>
          <w:b/>
          <w:spacing w:val="6"/>
          <w:sz w:val="32"/>
          <w:szCs w:val="32"/>
        </w:rPr>
      </w:pPr>
    </w:p>
    <w:p w:rsidR="00676B6B" w:rsidRDefault="00676B6B">
      <w:pPr>
        <w:spacing w:line="360" w:lineRule="auto"/>
        <w:jc w:val="center"/>
        <w:rPr>
          <w:rFonts w:ascii="宋体" w:hAnsi="宋体" w:cs="宋体"/>
          <w:b/>
          <w:spacing w:val="6"/>
          <w:sz w:val="32"/>
          <w:szCs w:val="32"/>
        </w:rPr>
      </w:pPr>
    </w:p>
    <w:p w:rsidR="00676B6B" w:rsidRDefault="00676B6B">
      <w:pPr>
        <w:spacing w:line="360" w:lineRule="auto"/>
        <w:jc w:val="center"/>
        <w:rPr>
          <w:rFonts w:ascii="宋体" w:hAnsi="宋体" w:cs="宋体"/>
          <w:b/>
          <w:spacing w:val="6"/>
          <w:sz w:val="32"/>
          <w:szCs w:val="32"/>
        </w:rPr>
      </w:pPr>
    </w:p>
    <w:p w:rsidR="00676B6B" w:rsidRDefault="00676B6B">
      <w:pPr>
        <w:spacing w:line="360" w:lineRule="auto"/>
        <w:jc w:val="left"/>
        <w:rPr>
          <w:rFonts w:ascii="宋体" w:hAnsi="宋体" w:cs="宋体"/>
          <w:b/>
          <w:spacing w:val="6"/>
          <w:sz w:val="32"/>
          <w:szCs w:val="32"/>
        </w:rPr>
      </w:pPr>
    </w:p>
    <w:p w:rsidR="00676B6B" w:rsidRDefault="00676B6B">
      <w:pPr>
        <w:spacing w:line="360" w:lineRule="auto"/>
        <w:jc w:val="left"/>
        <w:rPr>
          <w:rFonts w:ascii="宋体" w:hAnsi="宋体" w:cs="宋体"/>
          <w:b/>
          <w:spacing w:val="6"/>
          <w:sz w:val="32"/>
          <w:szCs w:val="32"/>
        </w:rPr>
      </w:pPr>
    </w:p>
    <w:p w:rsidR="00676B6B" w:rsidRDefault="009307DE">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676B6B" w:rsidRDefault="00676B6B">
      <w:pPr>
        <w:spacing w:line="360" w:lineRule="auto"/>
        <w:jc w:val="center"/>
        <w:rPr>
          <w:rFonts w:ascii="宋体" w:hAnsi="宋体" w:cs="宋体"/>
          <w:b/>
          <w:sz w:val="24"/>
        </w:rPr>
      </w:pPr>
    </w:p>
    <w:p w:rsidR="00676B6B" w:rsidRDefault="009307DE">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676B6B" w:rsidRDefault="009307DE">
      <w:pPr>
        <w:spacing w:line="360" w:lineRule="auto"/>
        <w:rPr>
          <w:rFonts w:ascii="宋体" w:hAnsi="宋体" w:cs="宋体"/>
          <w:sz w:val="24"/>
        </w:rPr>
      </w:pPr>
      <w:r>
        <w:rPr>
          <w:rFonts w:ascii="宋体" w:hAnsi="宋体" w:cs="宋体" w:hint="eastAsia"/>
          <w:sz w:val="24"/>
        </w:rPr>
        <w:t>一、投诉相关主体基本情况</w:t>
      </w:r>
    </w:p>
    <w:p w:rsidR="00676B6B" w:rsidRDefault="009307DE">
      <w:pPr>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676B6B" w:rsidRDefault="009307DE">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676B6B" w:rsidRDefault="009307DE">
      <w:pPr>
        <w:tabs>
          <w:tab w:val="left" w:pos="6510"/>
        </w:tabs>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676B6B" w:rsidRDefault="009307DE">
      <w:pPr>
        <w:tabs>
          <w:tab w:val="left" w:pos="6510"/>
        </w:tabs>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676B6B" w:rsidRDefault="009307DE">
      <w:pPr>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676B6B" w:rsidRDefault="009307DE">
      <w:pPr>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676B6B" w:rsidRDefault="009307DE">
      <w:pPr>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676B6B" w:rsidRDefault="009307DE">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676B6B" w:rsidRDefault="009307D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676B6B" w:rsidRDefault="009307DE">
      <w:pPr>
        <w:spacing w:line="360" w:lineRule="auto"/>
        <w:rPr>
          <w:rFonts w:ascii="宋体" w:hAnsi="宋体" w:cs="宋体"/>
          <w:sz w:val="24"/>
        </w:rPr>
      </w:pPr>
      <w:r>
        <w:rPr>
          <w:rFonts w:ascii="宋体" w:hAnsi="宋体" w:cs="宋体" w:hint="eastAsia"/>
          <w:sz w:val="24"/>
        </w:rPr>
        <w:t>被投诉人2</w:t>
      </w:r>
    </w:p>
    <w:p w:rsidR="00676B6B" w:rsidRDefault="009307DE">
      <w:pPr>
        <w:spacing w:line="360" w:lineRule="auto"/>
        <w:rPr>
          <w:rFonts w:ascii="宋体" w:hAnsi="宋体" w:cs="宋体"/>
          <w:sz w:val="24"/>
          <w:u w:val="dotted"/>
        </w:rPr>
      </w:pPr>
      <w:r>
        <w:rPr>
          <w:rFonts w:ascii="宋体" w:hAnsi="宋体" w:cs="宋体" w:hint="eastAsia"/>
          <w:sz w:val="24"/>
        </w:rPr>
        <w:t>……</w:t>
      </w:r>
    </w:p>
    <w:p w:rsidR="00676B6B" w:rsidRDefault="009307DE">
      <w:pPr>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676B6B" w:rsidRDefault="009307DE">
      <w:pPr>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676B6B" w:rsidRDefault="009307DE">
      <w:pPr>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676B6B" w:rsidRDefault="009307DE">
      <w:pPr>
        <w:spacing w:line="360" w:lineRule="auto"/>
        <w:rPr>
          <w:rFonts w:ascii="宋体" w:hAnsi="宋体" w:cs="宋体"/>
          <w:sz w:val="24"/>
        </w:rPr>
      </w:pPr>
      <w:r>
        <w:rPr>
          <w:rFonts w:ascii="宋体" w:hAnsi="宋体" w:cs="宋体" w:hint="eastAsia"/>
          <w:sz w:val="24"/>
        </w:rPr>
        <w:t>二、投诉项目基本情况</w:t>
      </w:r>
    </w:p>
    <w:p w:rsidR="00676B6B" w:rsidRDefault="009307DE">
      <w:pPr>
        <w:spacing w:line="360" w:lineRule="auto"/>
        <w:rPr>
          <w:rFonts w:ascii="宋体" w:hAnsi="宋体" w:cs="宋体"/>
          <w:sz w:val="24"/>
          <w:u w:val="dotted"/>
        </w:rPr>
      </w:pPr>
      <w:r>
        <w:rPr>
          <w:rFonts w:ascii="宋体" w:hAnsi="宋体" w:cs="宋体" w:hint="eastAsia"/>
          <w:sz w:val="24"/>
        </w:rPr>
        <w:t>采购项目名称：</w:t>
      </w:r>
      <w:r>
        <w:rPr>
          <w:rFonts w:ascii="宋体" w:hAnsi="宋体" w:cs="宋体" w:hint="eastAsia"/>
          <w:sz w:val="24"/>
          <w:u w:val="dotted"/>
        </w:rPr>
        <w:t xml:space="preserve">                                        </w:t>
      </w:r>
    </w:p>
    <w:p w:rsidR="00676B6B" w:rsidRDefault="009307DE">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676B6B" w:rsidRDefault="009307DE">
      <w:pPr>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676B6B" w:rsidRDefault="009307DE">
      <w:pPr>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676B6B" w:rsidRDefault="009307DE">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676B6B" w:rsidRDefault="009307DE">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676B6B" w:rsidRDefault="009307DE">
      <w:pPr>
        <w:spacing w:line="360" w:lineRule="auto"/>
        <w:rPr>
          <w:rFonts w:ascii="宋体" w:hAnsi="宋体" w:cs="宋体"/>
          <w:sz w:val="24"/>
        </w:rPr>
      </w:pPr>
      <w:r>
        <w:rPr>
          <w:rFonts w:ascii="宋体" w:hAnsi="宋体" w:cs="宋体" w:hint="eastAsia"/>
          <w:sz w:val="24"/>
        </w:rPr>
        <w:t>三、质疑基本情况</w:t>
      </w:r>
    </w:p>
    <w:p w:rsidR="00676B6B" w:rsidRDefault="009307DE">
      <w:pPr>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676B6B" w:rsidRDefault="009307DE">
      <w:pPr>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676B6B" w:rsidRDefault="009307DE">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676B6B" w:rsidRDefault="009307DE">
      <w:pPr>
        <w:spacing w:line="360" w:lineRule="auto"/>
        <w:rPr>
          <w:rFonts w:ascii="宋体" w:hAnsi="宋体" w:cs="宋体"/>
          <w:sz w:val="24"/>
        </w:rPr>
      </w:pPr>
      <w:r>
        <w:rPr>
          <w:rFonts w:ascii="宋体" w:hAnsi="宋体" w:cs="宋体" w:hint="eastAsia"/>
          <w:sz w:val="24"/>
        </w:rPr>
        <w:lastRenderedPageBreak/>
        <w:t>四、投诉事项具体内容</w:t>
      </w:r>
    </w:p>
    <w:p w:rsidR="00676B6B" w:rsidRDefault="009307DE">
      <w:pPr>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676B6B" w:rsidRDefault="009307DE">
      <w:pPr>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676B6B" w:rsidRDefault="009307DE">
      <w:pPr>
        <w:spacing w:line="360" w:lineRule="auto"/>
        <w:rPr>
          <w:rFonts w:ascii="宋体" w:hAnsi="宋体" w:cs="宋体"/>
          <w:sz w:val="24"/>
          <w:u w:val="dotted"/>
        </w:rPr>
      </w:pPr>
      <w:r>
        <w:rPr>
          <w:rFonts w:ascii="宋体" w:hAnsi="宋体" w:cs="宋体" w:hint="eastAsia"/>
          <w:sz w:val="24"/>
          <w:u w:val="dotted"/>
        </w:rPr>
        <w:t xml:space="preserve">                                                      </w:t>
      </w:r>
    </w:p>
    <w:p w:rsidR="00676B6B" w:rsidRDefault="009307DE">
      <w:pPr>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676B6B" w:rsidRDefault="009307DE">
      <w:pPr>
        <w:spacing w:line="360" w:lineRule="auto"/>
        <w:rPr>
          <w:rFonts w:ascii="宋体" w:hAnsi="宋体" w:cs="宋体"/>
          <w:sz w:val="24"/>
          <w:u w:val="dotted"/>
        </w:rPr>
      </w:pPr>
      <w:r>
        <w:rPr>
          <w:rFonts w:ascii="宋体" w:hAnsi="宋体" w:cs="宋体" w:hint="eastAsia"/>
          <w:sz w:val="24"/>
          <w:u w:val="dotted"/>
        </w:rPr>
        <w:t xml:space="preserve">                                                      </w:t>
      </w:r>
    </w:p>
    <w:p w:rsidR="00676B6B" w:rsidRDefault="009307DE">
      <w:pPr>
        <w:spacing w:line="360" w:lineRule="auto"/>
        <w:rPr>
          <w:rFonts w:ascii="宋体" w:hAnsi="宋体" w:cs="宋体"/>
          <w:sz w:val="24"/>
        </w:rPr>
      </w:pPr>
      <w:r>
        <w:rPr>
          <w:rFonts w:ascii="宋体" w:hAnsi="宋体" w:cs="宋体" w:hint="eastAsia"/>
          <w:sz w:val="24"/>
        </w:rPr>
        <w:t>投诉事项2</w:t>
      </w:r>
    </w:p>
    <w:p w:rsidR="00676B6B" w:rsidRDefault="009307DE">
      <w:pPr>
        <w:spacing w:line="360" w:lineRule="auto"/>
        <w:rPr>
          <w:rFonts w:ascii="宋体" w:hAnsi="宋体" w:cs="宋体"/>
          <w:sz w:val="24"/>
          <w:u w:val="dotted"/>
        </w:rPr>
      </w:pPr>
      <w:r>
        <w:rPr>
          <w:rFonts w:ascii="宋体" w:hAnsi="宋体" w:cs="宋体" w:hint="eastAsia"/>
          <w:sz w:val="24"/>
        </w:rPr>
        <w:t>……</w:t>
      </w:r>
    </w:p>
    <w:p w:rsidR="00676B6B" w:rsidRDefault="009307DE">
      <w:pPr>
        <w:spacing w:line="360" w:lineRule="auto"/>
        <w:rPr>
          <w:rFonts w:ascii="宋体" w:hAnsi="宋体" w:cs="宋体"/>
          <w:sz w:val="24"/>
        </w:rPr>
      </w:pPr>
      <w:r>
        <w:rPr>
          <w:rFonts w:ascii="宋体" w:hAnsi="宋体" w:cs="宋体" w:hint="eastAsia"/>
          <w:sz w:val="24"/>
        </w:rPr>
        <w:t>五、与投诉事项相关的投诉请求</w:t>
      </w:r>
    </w:p>
    <w:p w:rsidR="00676B6B" w:rsidRDefault="009307DE">
      <w:pPr>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676B6B" w:rsidRDefault="009307DE">
      <w:pPr>
        <w:spacing w:line="360" w:lineRule="auto"/>
        <w:rPr>
          <w:rFonts w:ascii="宋体" w:hAnsi="宋体" w:cs="宋体"/>
          <w:sz w:val="24"/>
          <w:u w:val="single"/>
        </w:rPr>
      </w:pPr>
      <w:r>
        <w:rPr>
          <w:rFonts w:ascii="宋体" w:hAnsi="宋体" w:cs="宋体" w:hint="eastAsia"/>
          <w:sz w:val="24"/>
        </w:rPr>
        <w:t xml:space="preserve">                                                                                                    </w:t>
      </w:r>
    </w:p>
    <w:p w:rsidR="00676B6B" w:rsidRDefault="009307DE">
      <w:pPr>
        <w:spacing w:line="360" w:lineRule="auto"/>
        <w:rPr>
          <w:rFonts w:ascii="宋体" w:hAnsi="宋体" w:cs="宋体"/>
          <w:sz w:val="24"/>
        </w:rPr>
      </w:pPr>
      <w:r>
        <w:rPr>
          <w:rFonts w:ascii="宋体" w:hAnsi="宋体" w:cs="宋体" w:hint="eastAsia"/>
          <w:sz w:val="24"/>
        </w:rPr>
        <w:t xml:space="preserve">签字(签章)：                   公章：                      </w:t>
      </w:r>
    </w:p>
    <w:p w:rsidR="00676B6B" w:rsidRDefault="009307DE">
      <w:pPr>
        <w:spacing w:line="360" w:lineRule="auto"/>
        <w:rPr>
          <w:rFonts w:ascii="宋体" w:hAnsi="宋体" w:cs="宋体"/>
          <w:sz w:val="24"/>
        </w:rPr>
      </w:pPr>
      <w:r>
        <w:rPr>
          <w:rFonts w:ascii="宋体" w:hAnsi="宋体" w:cs="宋体" w:hint="eastAsia"/>
          <w:sz w:val="24"/>
        </w:rPr>
        <w:t xml:space="preserve">日期：    </w:t>
      </w:r>
    </w:p>
    <w:p w:rsidR="00676B6B" w:rsidRDefault="00676B6B">
      <w:pPr>
        <w:spacing w:line="360" w:lineRule="auto"/>
        <w:rPr>
          <w:rFonts w:ascii="宋体" w:hAnsi="宋体" w:cs="宋体"/>
          <w:b/>
          <w:sz w:val="24"/>
        </w:rPr>
      </w:pPr>
    </w:p>
    <w:p w:rsidR="00676B6B" w:rsidRDefault="00676B6B">
      <w:pPr>
        <w:spacing w:line="360" w:lineRule="auto"/>
        <w:rPr>
          <w:rFonts w:ascii="宋体" w:hAnsi="宋体" w:cs="宋体"/>
          <w:b/>
          <w:sz w:val="24"/>
        </w:rPr>
      </w:pPr>
    </w:p>
    <w:p w:rsidR="00676B6B" w:rsidRDefault="009307DE">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676B6B" w:rsidRDefault="009307DE">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676B6B" w:rsidRDefault="009307DE">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676B6B" w:rsidRDefault="009307DE">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676B6B" w:rsidRDefault="009307DE">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676B6B" w:rsidRDefault="009307DE">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676B6B" w:rsidRDefault="009307DE">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676B6B" w:rsidRDefault="009307DE">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676B6B" w:rsidRDefault="00676B6B">
      <w:pPr>
        <w:spacing w:line="360" w:lineRule="auto"/>
        <w:rPr>
          <w:rFonts w:ascii="宋体" w:hAnsi="宋体" w:cs="宋体"/>
          <w:b/>
          <w:sz w:val="24"/>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9307DE">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676B6B" w:rsidRDefault="009307DE">
      <w:pPr>
        <w:spacing w:line="360" w:lineRule="auto"/>
      </w:pPr>
      <w:r>
        <w:rPr>
          <w:rFonts w:ascii="宋体" w:hAnsi="宋体" w:cs="宋体" w:hint="eastAsia"/>
          <w:sz w:val="24"/>
        </w:rPr>
        <w:t>（采购人）、杭州市公共资源交易中心余杭分中心：</w:t>
      </w:r>
    </w:p>
    <w:p w:rsidR="00676B6B" w:rsidRDefault="009307DE">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你方组织的良</w:t>
      </w:r>
      <w:proofErr w:type="gramStart"/>
      <w:r>
        <w:rPr>
          <w:rFonts w:ascii="宋体" w:hAnsi="宋体" w:cs="宋体" w:hint="eastAsia"/>
          <w:sz w:val="24"/>
        </w:rPr>
        <w:t>渚</w:t>
      </w:r>
      <w:proofErr w:type="gramEnd"/>
      <w:r>
        <w:rPr>
          <w:rFonts w:ascii="宋体" w:hAnsi="宋体" w:cs="宋体" w:hint="eastAsia"/>
          <w:sz w:val="24"/>
        </w:rPr>
        <w:t>街道社区卫生服务中心物业管理</w:t>
      </w:r>
      <w:proofErr w:type="gramStart"/>
      <w:r>
        <w:rPr>
          <w:rFonts w:ascii="宋体" w:hAnsi="宋体" w:cs="宋体" w:hint="eastAsia"/>
          <w:sz w:val="24"/>
        </w:rPr>
        <w:t>项目项目</w:t>
      </w:r>
      <w:proofErr w:type="gramEnd"/>
      <w:r>
        <w:rPr>
          <w:rFonts w:ascii="宋体" w:hAnsi="宋体" w:cs="宋体" w:hint="eastAsia"/>
          <w:sz w:val="24"/>
        </w:rPr>
        <w:t>【招标编号：HZYHZFCG-2022-028 】</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676B6B" w:rsidRDefault="009307DE">
      <w:pPr>
        <w:spacing w:line="360" w:lineRule="auto"/>
        <w:ind w:firstLineChars="200" w:firstLine="480"/>
        <w:rPr>
          <w:rFonts w:ascii="宋体" w:hAnsi="宋体" w:cs="宋体"/>
          <w:sz w:val="24"/>
        </w:rPr>
      </w:pPr>
      <w:r>
        <w:rPr>
          <w:rFonts w:ascii="宋体" w:hAnsi="宋体" w:cs="宋体" w:hint="eastAsia"/>
          <w:sz w:val="24"/>
        </w:rPr>
        <w:t>特此说明。</w:t>
      </w:r>
    </w:p>
    <w:p w:rsidR="00676B6B" w:rsidRDefault="00676B6B">
      <w:pPr>
        <w:spacing w:line="360" w:lineRule="auto"/>
        <w:ind w:firstLine="494"/>
        <w:rPr>
          <w:rFonts w:ascii="宋体" w:hAnsi="宋体" w:cs="宋体"/>
          <w:sz w:val="24"/>
        </w:rPr>
      </w:pPr>
    </w:p>
    <w:p w:rsidR="00676B6B" w:rsidRDefault="00676B6B">
      <w:pPr>
        <w:spacing w:line="360" w:lineRule="auto"/>
        <w:ind w:firstLine="494"/>
        <w:rPr>
          <w:rFonts w:ascii="宋体" w:hAnsi="宋体" w:cs="宋体"/>
          <w:sz w:val="24"/>
        </w:rPr>
      </w:pPr>
    </w:p>
    <w:p w:rsidR="00676B6B" w:rsidRDefault="00676B6B">
      <w:pPr>
        <w:spacing w:line="360" w:lineRule="auto"/>
        <w:ind w:firstLine="494"/>
        <w:rPr>
          <w:rFonts w:ascii="宋体" w:hAnsi="宋体" w:cs="宋体"/>
          <w:sz w:val="24"/>
        </w:rPr>
      </w:pPr>
    </w:p>
    <w:p w:rsidR="00676B6B" w:rsidRDefault="00676B6B">
      <w:pPr>
        <w:spacing w:line="360" w:lineRule="auto"/>
        <w:ind w:firstLine="494"/>
        <w:rPr>
          <w:rFonts w:ascii="宋体" w:hAnsi="宋体" w:cs="宋体"/>
          <w:sz w:val="24"/>
        </w:rPr>
      </w:pPr>
    </w:p>
    <w:p w:rsidR="00676B6B" w:rsidRDefault="009307DE">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676B6B" w:rsidRDefault="009307DE">
      <w:pPr>
        <w:ind w:right="1440" w:firstLine="494"/>
        <w:jc w:val="center"/>
        <w:rPr>
          <w:rFonts w:ascii="宋体" w:hAnsi="宋体" w:cs="宋体"/>
          <w:sz w:val="24"/>
        </w:rPr>
      </w:pPr>
      <w:r>
        <w:rPr>
          <w:rFonts w:ascii="宋体" w:hAnsi="宋体" w:cs="宋体" w:hint="eastAsia"/>
          <w:sz w:val="24"/>
        </w:rPr>
        <w:t xml:space="preserve">                              日期：       年     月     日</w:t>
      </w:r>
    </w:p>
    <w:p w:rsidR="00676B6B" w:rsidRDefault="009307DE">
      <w:pPr>
        <w:rPr>
          <w:rFonts w:ascii="宋体" w:hAnsi="宋体" w:cs="宋体"/>
          <w:sz w:val="24"/>
        </w:rPr>
      </w:pPr>
      <w:r>
        <w:rPr>
          <w:rFonts w:ascii="宋体" w:hAnsi="宋体" w:cs="宋体" w:hint="eastAsia"/>
          <w:b/>
          <w:bCs/>
          <w:sz w:val="24"/>
        </w:rPr>
        <w:t>附：</w:t>
      </w:r>
    </w:p>
    <w:p w:rsidR="00676B6B" w:rsidRDefault="00813652">
      <w:pPr>
        <w:spacing w:line="360" w:lineRule="auto"/>
        <w:rPr>
          <w:rFonts w:ascii="宋体" w:hAnsi="宋体" w:cs="宋体"/>
          <w:bCs/>
          <w:sz w:val="24"/>
        </w:rPr>
      </w:pPr>
      <w:r>
        <w:rPr>
          <w:rFonts w:ascii="宋体" w:hAnsi="宋体" w:cs="宋体"/>
          <w:b/>
          <w:bCs/>
          <w:sz w:val="24"/>
        </w:rPr>
        <w:pict>
          <v:rect id="Rectangle 17" o:spid="_x0000_s1026" style="position:absolute;left:0;text-align:left;margin-left:238.9pt;margin-top:28.05pt;width:212.95pt;height:177.45pt;z-index:-251658240" o:preferrelative="t">
            <v:stroke miterlimit="2"/>
          </v:rect>
        </w:pict>
      </w:r>
      <w:r>
        <w:rPr>
          <w:rFonts w:ascii="宋体" w:hAnsi="宋体" w:cs="宋体"/>
          <w:b/>
          <w:bCs/>
          <w:sz w:val="24"/>
        </w:rPr>
        <w:pict>
          <v:rect id="Rectangle 16" o:spid="_x0000_s1027" style="position:absolute;left:0;text-align:left;margin-left:-7.2pt;margin-top:30.3pt;width:208.5pt;height:177.45pt;z-index:-251657216" o:preferrelative="t">
            <v:stroke miterlimit="2"/>
          </v:rect>
        </w:pict>
      </w:r>
      <w:r w:rsidR="009307DE">
        <w:rPr>
          <w:rFonts w:ascii="宋体" w:hAnsi="宋体" w:cs="宋体" w:hint="eastAsia"/>
          <w:sz w:val="24"/>
        </w:rPr>
        <w:t>投标单位法定名称章（印模）                投标单位“XX专用章”（印模）</w:t>
      </w: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9307DE">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676B6B" w:rsidRDefault="009307DE">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良</w:t>
      </w:r>
      <w:proofErr w:type="gramStart"/>
      <w:r>
        <w:rPr>
          <w:rFonts w:ascii="宋体" w:hAnsi="宋体" w:cs="宋体" w:hint="eastAsia"/>
          <w:sz w:val="24"/>
        </w:rPr>
        <w:t>渚</w:t>
      </w:r>
      <w:proofErr w:type="gramEnd"/>
      <w:r>
        <w:rPr>
          <w:rFonts w:ascii="宋体" w:hAnsi="宋体" w:cs="宋体" w:hint="eastAsia"/>
          <w:sz w:val="24"/>
        </w:rPr>
        <w:t>街道社区卫生服务中心物业管理项目【招标编号：HZYHZFCG-2022-028 】</w:t>
      </w:r>
      <w:r>
        <w:rPr>
          <w:rFonts w:ascii="宋体" w:hAnsi="宋体" w:cs="宋体" w:hint="eastAsia"/>
          <w:kern w:val="0"/>
          <w:sz w:val="24"/>
          <w:lang w:val="zh-CN"/>
        </w:rPr>
        <w:t xml:space="preserve">投标。 </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授权代表根据招标文件规定及投标内容而对采购人、采购机构所作的任何合法承诺，包括书面澄清及相应等均对联合投标各方产生约束力。</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676B6B" w:rsidRDefault="009307DE">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514"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514"/>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w:t>
      </w:r>
      <w:bookmarkStart w:id="515" w:name="_Hlk101133598"/>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的合同份额占到合同总金额30%以上的，对联合体报价给予</w:t>
      </w:r>
      <w:r>
        <w:rPr>
          <w:rFonts w:ascii="宋体" w:hAnsi="宋体" w:cs="宋体"/>
          <w:b/>
          <w:kern w:val="0"/>
          <w:sz w:val="24"/>
          <w:lang w:val="zh-CN"/>
        </w:rPr>
        <w:t>6</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bookmarkEnd w:id="515"/>
      <w:r>
        <w:rPr>
          <w:rFonts w:ascii="宋体" w:hAnsi="宋体" w:cs="宋体" w:hint="eastAsia"/>
          <w:b/>
          <w:kern w:val="0"/>
          <w:sz w:val="24"/>
          <w:lang w:val="zh-CN"/>
        </w:rPr>
        <w:t>）</w:t>
      </w:r>
    </w:p>
    <w:p w:rsidR="00676B6B" w:rsidRDefault="009307DE">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516"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16"/>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2、联合体中有同类资质的各方按照联合体分工承担相同工作的，按照资质等级较低的供应商确定资质等级。</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3、本协议提交采购人、采购机构后，联合体各方不得以任何形式对上述内容进行修改或撤销。</w:t>
      </w:r>
    </w:p>
    <w:p w:rsidR="00676B6B" w:rsidRDefault="009307DE">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676B6B" w:rsidRDefault="009307DE">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日期：  年  月   日</w:t>
      </w:r>
    </w:p>
    <w:p w:rsidR="00676B6B" w:rsidRDefault="009307DE">
      <w:pPr>
        <w:spacing w:line="360" w:lineRule="auto"/>
        <w:ind w:right="420"/>
        <w:rPr>
          <w:rFonts w:ascii="宋体" w:hAnsi="宋体" w:cs="宋体"/>
          <w:sz w:val="24"/>
        </w:rPr>
      </w:pPr>
      <w:r>
        <w:rPr>
          <w:rFonts w:ascii="宋体" w:hAnsi="宋体" w:cs="宋体" w:hint="eastAsia"/>
          <w:sz w:val="24"/>
        </w:rPr>
        <w:t>注：按本格式和要求提供。</w:t>
      </w: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snapToGrid w:val="0"/>
        <w:spacing w:line="360" w:lineRule="auto"/>
        <w:ind w:firstLineChars="1100" w:firstLine="3666"/>
        <w:rPr>
          <w:rFonts w:ascii="宋体" w:hAnsi="宋体" w:cs="宋体"/>
          <w:b/>
          <w:spacing w:val="6"/>
          <w:sz w:val="32"/>
          <w:szCs w:val="32"/>
        </w:rPr>
      </w:pPr>
    </w:p>
    <w:p w:rsidR="00676B6B" w:rsidRDefault="009307DE">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676B6B" w:rsidRDefault="009307DE">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良</w:t>
      </w:r>
      <w:proofErr w:type="gramStart"/>
      <w:r>
        <w:rPr>
          <w:rFonts w:ascii="宋体" w:hAnsi="宋体" w:cs="宋体" w:hint="eastAsia"/>
          <w:sz w:val="24"/>
        </w:rPr>
        <w:t>渚</w:t>
      </w:r>
      <w:proofErr w:type="gramEnd"/>
      <w:r>
        <w:rPr>
          <w:rFonts w:ascii="宋体" w:hAnsi="宋体" w:cs="宋体" w:hint="eastAsia"/>
          <w:sz w:val="24"/>
        </w:rPr>
        <w:t>街道社区卫生服务中心物业管理项目【招标编号：HZYHZFCG-2022-028 】</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（分包供应商2名称），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676B6B" w:rsidRDefault="009307DE">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676B6B" w:rsidRDefault="009307DE">
      <w:r>
        <w:rPr>
          <w:rFonts w:hint="eastAsia"/>
          <w:lang w:val="zh-CN"/>
        </w:rPr>
        <w:t xml:space="preserve"> </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676B6B" w:rsidRDefault="009307DE">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w:t>
      </w:r>
      <w:proofErr w:type="gramStart"/>
      <w:r>
        <w:rPr>
          <w:rFonts w:ascii="宋体" w:hAnsi="宋体" w:cs="宋体" w:hint="eastAsia"/>
          <w:b/>
          <w:kern w:val="0"/>
          <w:sz w:val="24"/>
          <w:lang w:val="zh-CN"/>
        </w:rPr>
        <w:t>的</w:t>
      </w:r>
      <w:proofErr w:type="gramEnd"/>
      <w:r>
        <w:rPr>
          <w:rFonts w:ascii="宋体" w:hAnsi="宋体" w:cs="宋体" w:hint="eastAsia"/>
          <w:b/>
          <w:kern w:val="0"/>
          <w:sz w:val="24"/>
          <w:lang w:val="zh-CN"/>
        </w:rPr>
        <w:t>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的合同份额占到合同总金额30%以上的，对大中型企业的报价给予</w:t>
      </w:r>
      <w:r>
        <w:rPr>
          <w:rFonts w:ascii="宋体" w:hAnsi="宋体" w:cs="宋体"/>
          <w:b/>
          <w:kern w:val="0"/>
          <w:sz w:val="24"/>
          <w:lang w:val="zh-CN"/>
        </w:rPr>
        <w:t>6</w:t>
      </w:r>
      <w:r>
        <w:rPr>
          <w:rFonts w:ascii="宋体" w:hAnsi="宋体" w:cs="宋体" w:hint="eastAsia"/>
          <w:b/>
          <w:kern w:val="0"/>
          <w:sz w:val="24"/>
          <w:lang w:val="zh-CN"/>
        </w:rPr>
        <w:t>%的扣除。供应商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676B6B" w:rsidRDefault="009307DE">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676B6B" w:rsidRDefault="009307DE">
      <w:pPr>
        <w:snapToGrid w:val="0"/>
        <w:spacing w:line="360" w:lineRule="auto"/>
        <w:ind w:firstLine="576"/>
        <w:rPr>
          <w:rFonts w:ascii="宋体" w:hAnsi="宋体" w:cs="宋体"/>
          <w:u w:val="single"/>
        </w:rPr>
      </w:pPr>
      <w:r>
        <w:rPr>
          <w:rFonts w:ascii="宋体" w:hAnsi="宋体" w:cs="宋体" w:hint="eastAsia"/>
          <w:u w:val="single"/>
        </w:rPr>
        <w:t xml:space="preserve">                                                                                  </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676B6B" w:rsidRDefault="009307DE">
      <w:pPr>
        <w:snapToGrid w:val="0"/>
        <w:spacing w:line="360" w:lineRule="auto"/>
        <w:ind w:leftChars="273" w:left="573"/>
        <w:rPr>
          <w:rFonts w:ascii="宋体" w:hAnsi="宋体" w:cs="宋体"/>
          <w:kern w:val="0"/>
          <w:sz w:val="24"/>
          <w:lang w:val="zh-CN"/>
        </w:rPr>
      </w:pPr>
      <w:r>
        <w:rPr>
          <w:rFonts w:ascii="宋体" w:hAnsi="宋体" w:cs="宋体" w:hint="eastAsia"/>
          <w:u w:val="single"/>
        </w:rPr>
        <w:t xml:space="preserve">                                                                                     </w:t>
      </w:r>
    </w:p>
    <w:p w:rsidR="00676B6B" w:rsidRDefault="009307DE">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u w:val="single"/>
        </w:rPr>
        <w:t xml:space="preserve">                                                                                     </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u w:val="single"/>
        </w:rPr>
        <w:lastRenderedPageBreak/>
        <w:t xml:space="preserve">                                                                                  </w:t>
      </w:r>
    </w:p>
    <w:p w:rsidR="00676B6B" w:rsidRDefault="009307DE">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八、其他</w:t>
      </w:r>
    </w:p>
    <w:p w:rsidR="00676B6B" w:rsidRDefault="009307DE">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 xml:space="preserve">  。                                           投标人名称(电子签名)：</w:t>
      </w:r>
    </w:p>
    <w:p w:rsidR="00676B6B" w:rsidRDefault="009307DE">
      <w:pPr>
        <w:snapToGrid w:val="0"/>
        <w:spacing w:line="360" w:lineRule="auto"/>
        <w:ind w:firstLineChars="2350" w:firstLine="5640"/>
        <w:rPr>
          <w:rFonts w:ascii="宋体" w:hAnsi="宋体" w:cs="宋体"/>
          <w:kern w:val="0"/>
          <w:sz w:val="24"/>
          <w:lang w:val="zh-CN"/>
        </w:rPr>
      </w:pPr>
      <w:r>
        <w:rPr>
          <w:rFonts w:ascii="宋体" w:hAnsi="宋体" w:cs="宋体" w:hint="eastAsia"/>
          <w:kern w:val="0"/>
          <w:sz w:val="24"/>
          <w:lang w:val="zh-CN"/>
        </w:rPr>
        <w:t>分包供应商名称：</w:t>
      </w:r>
    </w:p>
    <w:p w:rsidR="00676B6B" w:rsidRDefault="009307DE">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676B6B" w:rsidRDefault="009307DE">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676B6B">
      <w:pPr>
        <w:autoSpaceDE w:val="0"/>
        <w:autoSpaceDN w:val="0"/>
        <w:jc w:val="center"/>
        <w:rPr>
          <w:rFonts w:ascii="宋体" w:hAnsi="宋体" w:cs="宋体"/>
          <w:b/>
          <w:spacing w:val="6"/>
          <w:sz w:val="32"/>
          <w:szCs w:val="32"/>
        </w:rPr>
      </w:pPr>
    </w:p>
    <w:p w:rsidR="00676B6B" w:rsidRDefault="009307DE">
      <w:pPr>
        <w:autoSpaceDE w:val="0"/>
        <w:autoSpaceDN w:val="0"/>
        <w:jc w:val="center"/>
        <w:rPr>
          <w:rFonts w:ascii="宋体" w:hAnsi="宋体" w:cs="宋体"/>
          <w:b/>
          <w:bCs/>
          <w:sz w:val="32"/>
          <w:szCs w:val="32"/>
        </w:rPr>
      </w:pPr>
      <w:r>
        <w:rPr>
          <w:rFonts w:ascii="宋体" w:hAnsi="宋体" w:cs="宋体" w:hint="eastAsia"/>
          <w:b/>
          <w:spacing w:val="6"/>
          <w:sz w:val="32"/>
          <w:szCs w:val="32"/>
        </w:rPr>
        <w:t>附件</w:t>
      </w:r>
      <w:r>
        <w:rPr>
          <w:rFonts w:ascii="宋体" w:hAnsi="宋体" w:cs="宋体"/>
          <w:b/>
          <w:spacing w:val="6"/>
          <w:sz w:val="32"/>
          <w:szCs w:val="32"/>
        </w:rPr>
        <w:t>7</w:t>
      </w:r>
      <w:r>
        <w:rPr>
          <w:rFonts w:ascii="宋体" w:hAnsi="宋体" w:cs="宋体" w:hint="eastAsia"/>
          <w:b/>
          <w:spacing w:val="6"/>
          <w:sz w:val="32"/>
          <w:szCs w:val="32"/>
        </w:rPr>
        <w:t>：</w:t>
      </w:r>
      <w:r>
        <w:rPr>
          <w:rFonts w:ascii="宋体" w:hAnsi="宋体" w:cs="宋体" w:hint="eastAsia"/>
          <w:b/>
          <w:sz w:val="32"/>
          <w:szCs w:val="32"/>
        </w:rPr>
        <w:t>中小企业声明函</w:t>
      </w:r>
    </w:p>
    <w:p w:rsidR="00676B6B" w:rsidRDefault="00676B6B">
      <w:pPr>
        <w:spacing w:line="360" w:lineRule="auto"/>
        <w:jc w:val="center"/>
        <w:rPr>
          <w:rFonts w:ascii="宋体" w:hAnsi="宋体" w:cs="宋体"/>
          <w:sz w:val="24"/>
          <w:u w:val="single"/>
        </w:rPr>
      </w:pPr>
    </w:p>
    <w:p w:rsidR="00676B6B" w:rsidRDefault="009307DE">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676B6B" w:rsidRDefault="009307DE">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 xml:space="preserve">（采购人） </w:t>
      </w:r>
      <w:r>
        <w:rPr>
          <w:rFonts w:ascii="宋体" w:hAnsi="宋体" w:cs="宋体" w:hint="eastAsia"/>
          <w:sz w:val="24"/>
        </w:rPr>
        <w:t>的</w:t>
      </w:r>
      <w:r>
        <w:rPr>
          <w:rFonts w:ascii="宋体" w:hAnsi="宋体" w:cs="宋体" w:hint="eastAsia"/>
          <w:sz w:val="24"/>
          <w:u w:val="single"/>
        </w:rPr>
        <w:t xml:space="preserve"> 良</w:t>
      </w:r>
      <w:proofErr w:type="gramStart"/>
      <w:r>
        <w:rPr>
          <w:rFonts w:ascii="宋体" w:hAnsi="宋体" w:cs="宋体" w:hint="eastAsia"/>
          <w:sz w:val="24"/>
          <w:u w:val="single"/>
        </w:rPr>
        <w:t>渚</w:t>
      </w:r>
      <w:proofErr w:type="gramEnd"/>
      <w:r>
        <w:rPr>
          <w:rFonts w:ascii="宋体" w:hAnsi="宋体" w:cs="宋体" w:hint="eastAsia"/>
          <w:sz w:val="24"/>
          <w:u w:val="single"/>
        </w:rPr>
        <w:t xml:space="preserve">街道社区卫生服务中心物业管理项目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676B6B" w:rsidRDefault="009307DE">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676B6B" w:rsidRDefault="009307DE">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rPr>
        <w:t xml:space="preserve"> </w:t>
      </w:r>
      <w:r>
        <w:rPr>
          <w:rFonts w:ascii="宋体" w:hAnsi="宋体" w:cs="宋体" w:hint="eastAsia"/>
          <w:sz w:val="24"/>
          <w:u w:val="single"/>
        </w:rPr>
        <w:t>（标的名称）</w:t>
      </w:r>
      <w:r>
        <w:rPr>
          <w:rFonts w:ascii="宋体" w:hAnsi="宋体" w:cs="宋体" w:hint="eastAsia"/>
          <w:sz w:val="24"/>
        </w:rPr>
        <w:t xml:space="preserve">，属于 </w:t>
      </w:r>
      <w:r>
        <w:rPr>
          <w:rFonts w:ascii="宋体" w:hAnsi="宋体" w:cs="宋体" w:hint="eastAsia"/>
          <w:sz w:val="24"/>
          <w:u w:val="single"/>
        </w:rPr>
        <w:t>（采购文件中明确的所属行业）</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676B6B" w:rsidRDefault="009307DE">
      <w:pPr>
        <w:spacing w:line="360" w:lineRule="auto"/>
        <w:ind w:firstLineChars="200" w:firstLine="480"/>
        <w:jc w:val="left"/>
        <w:rPr>
          <w:rFonts w:ascii="宋体" w:hAnsi="宋体" w:cs="宋体"/>
          <w:sz w:val="24"/>
        </w:rPr>
      </w:pPr>
      <w:r>
        <w:rPr>
          <w:rFonts w:ascii="宋体" w:hAnsi="宋体" w:cs="宋体" w:hint="eastAsia"/>
          <w:sz w:val="24"/>
        </w:rPr>
        <w:t>……</w:t>
      </w:r>
    </w:p>
    <w:p w:rsidR="00676B6B" w:rsidRDefault="009307DE">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676B6B" w:rsidRDefault="009307DE">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676B6B" w:rsidRDefault="009307DE">
      <w:pPr>
        <w:spacing w:line="360" w:lineRule="auto"/>
        <w:ind w:right="1760"/>
        <w:jc w:val="right"/>
        <w:rPr>
          <w:rFonts w:ascii="宋体" w:hAnsi="宋体" w:cs="宋体"/>
          <w:sz w:val="24"/>
        </w:rPr>
      </w:pPr>
      <w:r>
        <w:rPr>
          <w:rFonts w:ascii="宋体" w:hAnsi="宋体" w:cs="宋体" w:hint="eastAsia"/>
          <w:sz w:val="24"/>
        </w:rPr>
        <w:t>投标人名称（电子签名）：</w:t>
      </w:r>
    </w:p>
    <w:p w:rsidR="00676B6B" w:rsidRDefault="009307DE">
      <w:pPr>
        <w:spacing w:line="360" w:lineRule="auto"/>
        <w:ind w:right="1120" w:firstLineChars="1950" w:firstLine="4680"/>
        <w:rPr>
          <w:rFonts w:ascii="宋体" w:hAnsi="宋体" w:cs="宋体"/>
          <w:sz w:val="24"/>
        </w:rPr>
      </w:pPr>
      <w:r>
        <w:rPr>
          <w:rFonts w:ascii="宋体" w:hAnsi="宋体" w:cs="宋体" w:hint="eastAsia"/>
          <w:sz w:val="24"/>
        </w:rPr>
        <w:t>日 期：</w:t>
      </w:r>
    </w:p>
    <w:p w:rsidR="00676B6B" w:rsidRDefault="009307DE">
      <w:pPr>
        <w:spacing w:line="360" w:lineRule="auto"/>
        <w:ind w:firstLineChars="147" w:firstLine="310"/>
        <w:jc w:val="left"/>
        <w:rPr>
          <w:rFonts w:ascii="宋体" w:hAnsi="宋体" w:cs="宋体"/>
          <w:b/>
          <w:szCs w:val="21"/>
        </w:rPr>
      </w:pPr>
      <w:r>
        <w:rPr>
          <w:rFonts w:ascii="宋体" w:hAnsi="宋体" w:cs="宋体" w:hint="eastAsia"/>
          <w:b/>
          <w:szCs w:val="21"/>
        </w:rPr>
        <w:t>从业人员、营业收入、资产总额填报上一年度数据，无上</w:t>
      </w:r>
      <w:proofErr w:type="gramStart"/>
      <w:r>
        <w:rPr>
          <w:rFonts w:ascii="宋体" w:hAnsi="宋体" w:cs="宋体" w:hint="eastAsia"/>
          <w:b/>
          <w:szCs w:val="21"/>
        </w:rPr>
        <w:t>一</w:t>
      </w:r>
      <w:proofErr w:type="gramEnd"/>
      <w:r>
        <w:rPr>
          <w:rFonts w:ascii="宋体" w:hAnsi="宋体" w:cs="宋体" w:hint="eastAsia"/>
          <w:b/>
          <w:szCs w:val="21"/>
        </w:rPr>
        <w:t>年度数据的新成立企业可不填报。</w:t>
      </w:r>
    </w:p>
    <w:p w:rsidR="00676B6B" w:rsidRDefault="00676B6B">
      <w:pPr>
        <w:spacing w:line="360" w:lineRule="auto"/>
        <w:ind w:right="420"/>
        <w:rPr>
          <w:rFonts w:ascii="宋体" w:hAnsi="宋体" w:cs="宋体"/>
          <w:sz w:val="24"/>
        </w:rPr>
      </w:pPr>
    </w:p>
    <w:p w:rsidR="00676B6B" w:rsidRDefault="009307DE">
      <w:pPr>
        <w:spacing w:line="360" w:lineRule="auto"/>
        <w:ind w:right="420"/>
        <w:rPr>
          <w:rFonts w:ascii="宋体" w:hAnsi="宋体" w:cs="宋体"/>
          <w:sz w:val="24"/>
        </w:rPr>
      </w:pPr>
      <w:r>
        <w:rPr>
          <w:rFonts w:ascii="宋体" w:hAnsi="宋体" w:cs="宋体" w:hint="eastAsia"/>
          <w:sz w:val="24"/>
        </w:rPr>
        <w:t xml:space="preserve">   注：</w:t>
      </w:r>
    </w:p>
    <w:p w:rsidR="00676B6B" w:rsidRDefault="009307DE">
      <w:pPr>
        <w:spacing w:line="360" w:lineRule="auto"/>
        <w:ind w:right="420" w:firstLineChars="200" w:firstLine="480"/>
        <w:rPr>
          <w:rFonts w:ascii="宋体" w:hAnsi="宋体" w:cs="宋体"/>
          <w:sz w:val="24"/>
        </w:rPr>
      </w:pPr>
      <w:r>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w:t>
      </w:r>
      <w:r>
        <w:rPr>
          <w:rFonts w:ascii="宋体" w:hAnsi="宋体" w:cs="宋体" w:hint="eastAsia"/>
          <w:sz w:val="24"/>
        </w:rPr>
        <w:lastRenderedPageBreak/>
        <w:t>上要求填写的，中小企业声明函无效，不享受中小企业扶持政策。声明内容不实的，属于提供虚假材料谋取中标的，依法承担法律责任。</w:t>
      </w:r>
    </w:p>
    <w:p w:rsidR="00676B6B" w:rsidRDefault="009307DE">
      <w:pPr>
        <w:spacing w:line="360" w:lineRule="auto"/>
        <w:ind w:right="420" w:firstLineChars="300" w:firstLine="720"/>
        <w:rPr>
          <w:rFonts w:ascii="宋体" w:hAnsi="宋体" w:cs="宋体"/>
          <w:sz w:val="24"/>
        </w:rPr>
      </w:pPr>
      <w:r>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676B6B" w:rsidRDefault="00676B6B">
      <w:pPr>
        <w:pStyle w:val="2"/>
        <w:rPr>
          <w:rFonts w:ascii="宋体" w:eastAsia="宋体" w:hAnsi="宋体" w:cs="宋体"/>
          <w:lang w:val="en-US"/>
        </w:rPr>
      </w:pPr>
    </w:p>
    <w:p w:rsidR="00676B6B" w:rsidRDefault="00676B6B">
      <w:pPr>
        <w:spacing w:line="360" w:lineRule="auto"/>
        <w:ind w:right="420"/>
        <w:rPr>
          <w:rFonts w:ascii="宋体" w:hAnsi="宋体" w:cs="宋体"/>
        </w:rPr>
      </w:pPr>
    </w:p>
    <w:p w:rsidR="00676B6B" w:rsidRDefault="00676B6B">
      <w:pPr>
        <w:spacing w:line="360" w:lineRule="auto"/>
        <w:rPr>
          <w:rFonts w:ascii="宋体" w:hAnsi="宋体" w:cs="宋体"/>
          <w:bCs/>
          <w:sz w:val="24"/>
        </w:rPr>
      </w:pPr>
    </w:p>
    <w:sectPr w:rsidR="00676B6B">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2C" w:rsidRDefault="00B3062C">
      <w:r>
        <w:separator/>
      </w:r>
    </w:p>
  </w:endnote>
  <w:endnote w:type="continuationSeparator" w:id="0">
    <w:p w:rsidR="00B3062C" w:rsidRDefault="00B3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Futura Bk">
    <w:altName w:val="Arial"/>
    <w:charset w:val="00"/>
    <w:family w:val="auto"/>
    <w:pitch w:val="default"/>
    <w:sig w:usb0="00000000"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Arial"/>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ˎ̥">
    <w:altName w:val="微软雅黑"/>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2"/>
      <w:framePr w:wrap="around" w:vAnchor="text" w:hAnchor="margin" w:xAlign="right" w:y="1"/>
      <w:rPr>
        <w:rStyle w:val="afd"/>
      </w:rPr>
    </w:pPr>
    <w:r>
      <w:fldChar w:fldCharType="begin"/>
    </w:r>
    <w:r>
      <w:rPr>
        <w:rStyle w:val="afd"/>
      </w:rPr>
      <w:instrText xml:space="preserve">PAGE  </w:instrText>
    </w:r>
    <w:r>
      <w:fldChar w:fldCharType="end"/>
    </w:r>
  </w:p>
  <w:p w:rsidR="00813652" w:rsidRDefault="00813652">
    <w:pPr>
      <w:pStyle w:val="af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2"/>
      <w:framePr w:wrap="around" w:vAnchor="text" w:hAnchor="margin" w:xAlign="right" w:y="1"/>
      <w:rPr>
        <w:rStyle w:val="afd"/>
      </w:rPr>
    </w:pPr>
    <w:r>
      <w:fldChar w:fldCharType="begin"/>
    </w:r>
    <w:r>
      <w:rPr>
        <w:rStyle w:val="afd"/>
      </w:rPr>
      <w:instrText xml:space="preserve">PAGE  </w:instrText>
    </w:r>
    <w:r>
      <w:fldChar w:fldCharType="separate"/>
    </w:r>
    <w:r>
      <w:rPr>
        <w:rStyle w:val="afd"/>
      </w:rPr>
      <w:t>28</w:t>
    </w:r>
    <w:r>
      <w:fldChar w:fldCharType="end"/>
    </w:r>
  </w:p>
  <w:p w:rsidR="00813652" w:rsidRDefault="00813652">
    <w:pPr>
      <w:pStyle w:val="af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2"/>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76B01">
      <w:rPr>
        <w:rFonts w:ascii="仿宋_GB2312" w:eastAsia="仿宋_GB2312"/>
        <w:noProof/>
        <w:kern w:val="0"/>
        <w:szCs w:val="21"/>
      </w:rPr>
      <w:t>86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76B01">
      <w:rPr>
        <w:rFonts w:ascii="仿宋_GB2312" w:eastAsia="仿宋_GB2312"/>
        <w:noProof/>
        <w:kern w:val="0"/>
        <w:szCs w:val="21"/>
      </w:rPr>
      <w:t>86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2"/>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76B01">
      <w:rPr>
        <w:rFonts w:ascii="仿宋_GB2312" w:eastAsia="仿宋_GB2312"/>
        <w:noProof/>
        <w:kern w:val="0"/>
        <w:szCs w:val="21"/>
      </w:rPr>
      <w:t>72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76B01">
      <w:rPr>
        <w:rFonts w:ascii="仿宋_GB2312" w:eastAsia="仿宋_GB2312"/>
        <w:noProof/>
        <w:kern w:val="0"/>
        <w:szCs w:val="21"/>
      </w:rPr>
      <w:t>86</w:t>
    </w:r>
    <w:r>
      <w:rPr>
        <w:rFonts w:ascii="仿宋_GB2312" w:eastAsia="仿宋_GB2312" w:hint="eastAsia"/>
        <w:kern w:val="0"/>
        <w:szCs w:val="21"/>
      </w:rPr>
      <w:fldChar w:fldCharType="end"/>
    </w:r>
    <w:bookmarkStart w:id="517" w:name="_Toc164085800"/>
    <w:bookmarkStart w:id="518" w:name="_Toc36110187"/>
    <w:bookmarkStart w:id="519" w:name="_Toc131845147"/>
    <w:bookmarkStart w:id="520" w:name="_Toc91899912"/>
    <w:r>
      <w:rPr>
        <w:rFonts w:ascii="仿宋_GB2312" w:eastAsia="仿宋_GB2312" w:hint="eastAsia"/>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76B01">
      <w:rPr>
        <w:rFonts w:ascii="仿宋_GB2312" w:eastAsia="仿宋_GB2312"/>
        <w:noProof/>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76B01">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76B01">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76B01">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76B01">
      <w:rPr>
        <w:rFonts w:ascii="仿宋_GB2312" w:eastAsia="仿宋_GB2312"/>
        <w:noProof/>
        <w:kern w:val="0"/>
      </w:rPr>
      <w:t>65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76B01">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p w:rsidR="00813652" w:rsidRDefault="00813652">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76B01">
      <w:rPr>
        <w:rFonts w:ascii="仿宋_GB2312" w:eastAsia="仿宋_GB2312"/>
        <w:noProof/>
        <w:kern w:val="0"/>
      </w:rPr>
      <w:t>46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76B01">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p w:rsidR="00813652" w:rsidRDefault="0081365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76B01">
      <w:rPr>
        <w:rFonts w:ascii="仿宋_GB2312" w:eastAsia="仿宋_GB2312"/>
        <w:noProof/>
        <w:kern w:val="0"/>
      </w:rPr>
      <w:t>68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76B01">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p w:rsidR="00813652" w:rsidRDefault="0081365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76B01">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76B01">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p w:rsidR="00813652" w:rsidRDefault="00813652">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76B01">
      <w:rPr>
        <w:rFonts w:ascii="仿宋_GB2312" w:eastAsia="仿宋_GB2312"/>
        <w:noProof/>
        <w:kern w:val="0"/>
      </w:rPr>
      <w:t>71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76B01">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p w:rsidR="00813652" w:rsidRDefault="0081365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76B01">
      <w:rPr>
        <w:rFonts w:ascii="仿宋_GB2312" w:eastAsia="仿宋_GB2312"/>
        <w:noProof/>
        <w:kern w:val="0"/>
      </w:rPr>
      <w:t>70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76B01">
      <w:rPr>
        <w:rFonts w:ascii="仿宋_GB2312" w:eastAsia="仿宋_GB2312"/>
        <w:noProof/>
        <w:kern w:val="0"/>
      </w:rPr>
      <w:t>86</w:t>
    </w:r>
    <w:r>
      <w:rPr>
        <w:rFonts w:ascii="仿宋_GB2312" w:eastAsia="仿宋_GB2312" w:hint="eastAsia"/>
        <w:kern w:val="0"/>
      </w:rPr>
      <w:fldChar w:fldCharType="end"/>
    </w:r>
    <w:r>
      <w:rPr>
        <w:rFonts w:ascii="仿宋_GB2312" w:eastAsia="仿宋_GB2312" w:hint="eastAsia"/>
        <w:kern w:val="0"/>
      </w:rPr>
      <w:t xml:space="preserve"> 页</w:t>
    </w:r>
  </w:p>
  <w:p w:rsidR="00813652" w:rsidRDefault="00813652">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2C" w:rsidRDefault="00B3062C">
      <w:r>
        <w:separator/>
      </w:r>
    </w:p>
  </w:footnote>
  <w:footnote w:type="continuationSeparator" w:id="0">
    <w:p w:rsidR="00B3062C" w:rsidRDefault="00B30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813652" w:rsidRDefault="00813652">
    <w:pPr>
      <w:pStyle w:val="afa"/>
      <w:tabs>
        <w:tab w:val="center" w:pos="4535"/>
        <w:tab w:val="right" w:pos="9070"/>
      </w:tabs>
      <w:ind w:firstLineChars="100" w:firstLine="18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3"/>
    </w:pP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lang w:val="zh-CN"/>
      </w:rPr>
      <w:t>杭州市余杭区政府采购公开招标文件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3"/>
      <w:rPr>
        <w:rFonts w:ascii="仿宋_GB2312" w:eastAsia="仿宋_GB2312"/>
        <w:b/>
        <w:i/>
        <w:u w:val="single"/>
      </w:rPr>
    </w:pPr>
    <w:r>
      <w:t></w:t>
    </w:r>
    <w:r>
      <w:t></w:t>
    </w:r>
    <w:r>
      <w:rPr>
        <w:rFonts w:hint="eastAsia"/>
      </w:rPr>
      <w:t xml:space="preserve">                                                  </w:t>
    </w:r>
    <w:r>
      <w:t xml:space="preserve">              </w:t>
    </w:r>
    <w:r>
      <w:rPr>
        <w:rFonts w:hint="eastAsia"/>
      </w:rPr>
      <w:t>杭州市余杭区政府采购公开招标文件</w:t>
    </w:r>
  </w:p>
  <w:p w:rsidR="00813652" w:rsidRDefault="00813652">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813652" w:rsidRDefault="00813652">
    <w:pPr>
      <w:pStyle w:val="af3"/>
    </w:pPr>
    <w:r>
      <w:rPr>
        <w:rFonts w:hint="eastAsia"/>
      </w:rPr>
      <w:t xml:space="preserve">                                                                  </w:t>
    </w:r>
    <w:r>
      <w:rPr>
        <w:rFonts w:hint="eastAsia"/>
      </w:rPr>
      <w:t>杭州市余杭区政府采购公开招标文件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杭州市余杭区政府采购公开招标文件</w:t>
    </w:r>
  </w:p>
  <w:p w:rsidR="00813652" w:rsidRDefault="0081365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rPr>
        <w:rFonts w:hint="eastAsia"/>
      </w:rPr>
      <w:t>杭州市余杭区政府采购公开招标文件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3"/>
      <w:jc w:val="right"/>
      <w:rPr>
        <w:rFonts w:ascii="仿宋_GB2312" w:eastAsia="仿宋_GB2312"/>
        <w:b/>
        <w:i/>
        <w:u w:val="single"/>
      </w:rPr>
    </w:pPr>
    <w:r>
      <w:rPr>
        <w:rFonts w:hint="eastAsia"/>
      </w:rPr>
      <w:t xml:space="preserve">                                  </w:t>
    </w:r>
    <w:r>
      <w:rPr>
        <w:rFonts w:hint="eastAsia"/>
      </w:rPr>
      <w:t>杭州市余杭区政府采购公开招标文件</w:t>
    </w:r>
  </w:p>
  <w:p w:rsidR="00813652" w:rsidRDefault="0081365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3"/>
      <w:jc w:val="right"/>
    </w:pPr>
    <w:r>
      <w:rPr>
        <w:rFonts w:hint="eastAsia"/>
      </w:rPr>
      <w:t xml:space="preserve">                                                                                                        </w:t>
    </w:r>
    <w:r>
      <w:rPr>
        <w:rFonts w:hint="eastAsia"/>
      </w:rPr>
      <w:t>杭州市余杭区政府采购公开招标文件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52" w:rsidRDefault="00813652">
    <w:pPr>
      <w:pStyle w:val="af3"/>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杭州市余杭区政府采购公开招标文件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1A486"/>
    <w:multiLevelType w:val="singleLevel"/>
    <w:tmpl w:val="F4F1A486"/>
    <w:lvl w:ilvl="0">
      <w:start w:val="1"/>
      <w:numFmt w:val="decimal"/>
      <w:suff w:val="nothing"/>
      <w:lvlText w:val="（%1）"/>
      <w:lvlJc w:val="left"/>
    </w:lvl>
  </w:abstractNum>
  <w:abstractNum w:abstractNumId="1">
    <w:nsid w:val="1BDE3A1C"/>
    <w:multiLevelType w:val="multilevel"/>
    <w:tmpl w:val="1BDE3A1C"/>
    <w:lvl w:ilvl="0">
      <w:start w:val="1"/>
      <w:numFmt w:val="japaneseCounting"/>
      <w:lvlText w:val="（%1）"/>
      <w:lvlJc w:val="left"/>
      <w:pPr>
        <w:ind w:left="765" w:hanging="76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43EC328B"/>
    <w:multiLevelType w:val="singleLevel"/>
    <w:tmpl w:val="43EC328B"/>
    <w:lvl w:ilvl="0">
      <w:start w:val="1"/>
      <w:numFmt w:val="decimal"/>
      <w:lvlText w:val="%1."/>
      <w:lvlJc w:val="left"/>
      <w:pPr>
        <w:tabs>
          <w:tab w:val="left" w:pos="312"/>
        </w:tabs>
      </w:pPr>
    </w:lvl>
  </w:abstractNum>
  <w:abstractNum w:abstractNumId="3">
    <w:nsid w:val="6135BDF3"/>
    <w:multiLevelType w:val="singleLevel"/>
    <w:tmpl w:val="6135BDF3"/>
    <w:lvl w:ilvl="0">
      <w:start w:val="2"/>
      <w:numFmt w:val="chineseCounting"/>
      <w:suff w:val="nothing"/>
      <w:lvlText w:val="%1、"/>
      <w:lvlJc w:val="left"/>
    </w:lvl>
  </w:abstractNum>
  <w:abstractNum w:abstractNumId="4">
    <w:nsid w:val="61691703"/>
    <w:multiLevelType w:val="singleLevel"/>
    <w:tmpl w:val="61691703"/>
    <w:lvl w:ilvl="0">
      <w:start w:val="5"/>
      <w:numFmt w:val="chineseCounting"/>
      <w:suff w:val="nothing"/>
      <w:lvlText w:val="%1、"/>
      <w:lvlJc w:val="left"/>
    </w:lvl>
  </w:abstractNum>
  <w:abstractNum w:abstractNumId="5">
    <w:nsid w:val="6225EB56"/>
    <w:multiLevelType w:val="singleLevel"/>
    <w:tmpl w:val="6225EB56"/>
    <w:lvl w:ilvl="0">
      <w:start w:val="3"/>
      <w:numFmt w:val="decimal"/>
      <w:suff w:val="nothing"/>
      <w:lvlText w:val="%1、"/>
      <w:lvlJc w:val="left"/>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392"/>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82E"/>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2E1"/>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052B"/>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4B50"/>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96B"/>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B1A"/>
    <w:rsid w:val="00226BCC"/>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049"/>
    <w:rsid w:val="002751CA"/>
    <w:rsid w:val="00275313"/>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C45"/>
    <w:rsid w:val="00341330"/>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C8F"/>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526"/>
    <w:rsid w:val="003A373C"/>
    <w:rsid w:val="003A3910"/>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02E"/>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78D"/>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804"/>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71D"/>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397"/>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05B"/>
    <w:rsid w:val="0049333E"/>
    <w:rsid w:val="0049418F"/>
    <w:rsid w:val="0049570D"/>
    <w:rsid w:val="00495C48"/>
    <w:rsid w:val="00495DC6"/>
    <w:rsid w:val="00495DD9"/>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7BF"/>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73"/>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2A83"/>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1C2"/>
    <w:rsid w:val="00576B5C"/>
    <w:rsid w:val="005770CC"/>
    <w:rsid w:val="005802F9"/>
    <w:rsid w:val="005806D5"/>
    <w:rsid w:val="00580DFC"/>
    <w:rsid w:val="0058134C"/>
    <w:rsid w:val="005815CD"/>
    <w:rsid w:val="00581AA8"/>
    <w:rsid w:val="00582473"/>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08D1"/>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D65"/>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B6B"/>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5D9"/>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5C1"/>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652"/>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3E3A"/>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3A3F"/>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BB0"/>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B7D"/>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A8E"/>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6DE"/>
    <w:rsid w:val="00925A3E"/>
    <w:rsid w:val="009261DB"/>
    <w:rsid w:val="00926939"/>
    <w:rsid w:val="00926F4C"/>
    <w:rsid w:val="00927330"/>
    <w:rsid w:val="00927710"/>
    <w:rsid w:val="009307CA"/>
    <w:rsid w:val="009307DE"/>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5B4"/>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2C"/>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7CF"/>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30"/>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CEE"/>
    <w:rsid w:val="00BB735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389"/>
    <w:rsid w:val="00BC4C40"/>
    <w:rsid w:val="00BC5A29"/>
    <w:rsid w:val="00BC5AE3"/>
    <w:rsid w:val="00BC5BAD"/>
    <w:rsid w:val="00BC692A"/>
    <w:rsid w:val="00BC76C5"/>
    <w:rsid w:val="00BC7F94"/>
    <w:rsid w:val="00BD1039"/>
    <w:rsid w:val="00BD10B7"/>
    <w:rsid w:val="00BD1129"/>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E99"/>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B01"/>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87E86"/>
    <w:rsid w:val="00C905E5"/>
    <w:rsid w:val="00C90754"/>
    <w:rsid w:val="00C90B95"/>
    <w:rsid w:val="00C90BC4"/>
    <w:rsid w:val="00C90CA9"/>
    <w:rsid w:val="00C91802"/>
    <w:rsid w:val="00C92E41"/>
    <w:rsid w:val="00C92F62"/>
    <w:rsid w:val="00C93097"/>
    <w:rsid w:val="00C93B40"/>
    <w:rsid w:val="00C93DB5"/>
    <w:rsid w:val="00C9444C"/>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6DA"/>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652"/>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13"/>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447"/>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76C"/>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4DF"/>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3D"/>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1D0"/>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84CB5"/>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0401B"/>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457150"/>
    <w:rsid w:val="086401F8"/>
    <w:rsid w:val="08751CAA"/>
    <w:rsid w:val="087D0425"/>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34171"/>
    <w:rsid w:val="118963A1"/>
    <w:rsid w:val="11C6522A"/>
    <w:rsid w:val="11CC7163"/>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32784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5211E3"/>
    <w:rsid w:val="19932372"/>
    <w:rsid w:val="19A20DD5"/>
    <w:rsid w:val="19AE03F1"/>
    <w:rsid w:val="19C305EE"/>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D330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2E2FA5"/>
    <w:rsid w:val="233500BF"/>
    <w:rsid w:val="23377FF7"/>
    <w:rsid w:val="236B425F"/>
    <w:rsid w:val="23836192"/>
    <w:rsid w:val="23901F29"/>
    <w:rsid w:val="239C0061"/>
    <w:rsid w:val="23B64D10"/>
    <w:rsid w:val="23B908A4"/>
    <w:rsid w:val="23E95BEF"/>
    <w:rsid w:val="23F42172"/>
    <w:rsid w:val="23FD0064"/>
    <w:rsid w:val="245375B0"/>
    <w:rsid w:val="24642C0A"/>
    <w:rsid w:val="24B22173"/>
    <w:rsid w:val="24B95AD9"/>
    <w:rsid w:val="24BE24DA"/>
    <w:rsid w:val="24CF5825"/>
    <w:rsid w:val="24D663E6"/>
    <w:rsid w:val="24D77F2B"/>
    <w:rsid w:val="24F111C5"/>
    <w:rsid w:val="258B00E2"/>
    <w:rsid w:val="25A917A6"/>
    <w:rsid w:val="25BE27CC"/>
    <w:rsid w:val="25F74A5C"/>
    <w:rsid w:val="2628662C"/>
    <w:rsid w:val="262D45DE"/>
    <w:rsid w:val="26871DC8"/>
    <w:rsid w:val="26A37F1C"/>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830603"/>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3D496F"/>
    <w:rsid w:val="30733ACD"/>
    <w:rsid w:val="308C3862"/>
    <w:rsid w:val="309379D8"/>
    <w:rsid w:val="30A270F7"/>
    <w:rsid w:val="30DF1478"/>
    <w:rsid w:val="30EC586F"/>
    <w:rsid w:val="319C6071"/>
    <w:rsid w:val="31AC537E"/>
    <w:rsid w:val="31E3679B"/>
    <w:rsid w:val="31E732FD"/>
    <w:rsid w:val="32517576"/>
    <w:rsid w:val="3271349B"/>
    <w:rsid w:val="32BE5C2C"/>
    <w:rsid w:val="32FB6478"/>
    <w:rsid w:val="33012330"/>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407A3C"/>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23177"/>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10EC3"/>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54240"/>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32CDF"/>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7E1D3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BD4661"/>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3788E"/>
    <w:rsid w:val="66195831"/>
    <w:rsid w:val="662E75B1"/>
    <w:rsid w:val="66342C2E"/>
    <w:rsid w:val="663E784C"/>
    <w:rsid w:val="668B6A45"/>
    <w:rsid w:val="672F3F24"/>
    <w:rsid w:val="673E055F"/>
    <w:rsid w:val="67551CE3"/>
    <w:rsid w:val="67890507"/>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D63A5"/>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D15BC"/>
    <w:rsid w:val="707723D0"/>
    <w:rsid w:val="70F5661B"/>
    <w:rsid w:val="71360107"/>
    <w:rsid w:val="713B688E"/>
    <w:rsid w:val="71D43752"/>
    <w:rsid w:val="71F1796A"/>
    <w:rsid w:val="72154626"/>
    <w:rsid w:val="72262B5D"/>
    <w:rsid w:val="72283FF7"/>
    <w:rsid w:val="722E7212"/>
    <w:rsid w:val="723A0474"/>
    <w:rsid w:val="725923E4"/>
    <w:rsid w:val="72864BF7"/>
    <w:rsid w:val="729023FC"/>
    <w:rsid w:val="730C7C3D"/>
    <w:rsid w:val="73422789"/>
    <w:rsid w:val="73C0646E"/>
    <w:rsid w:val="73E53D4F"/>
    <w:rsid w:val="742222F5"/>
    <w:rsid w:val="74476126"/>
    <w:rsid w:val="74706664"/>
    <w:rsid w:val="747F3682"/>
    <w:rsid w:val="749C4185"/>
    <w:rsid w:val="75067759"/>
    <w:rsid w:val="752E6DCD"/>
    <w:rsid w:val="7551380D"/>
    <w:rsid w:val="75600BE5"/>
    <w:rsid w:val="7564475C"/>
    <w:rsid w:val="75684737"/>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6B692F"/>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464042"/>
    <w:rsid w:val="7B5A2978"/>
    <w:rsid w:val="7B5A7E4C"/>
    <w:rsid w:val="7B667AF9"/>
    <w:rsid w:val="7B7468F8"/>
    <w:rsid w:val="7BEE0103"/>
    <w:rsid w:val="7C0A0FE4"/>
    <w:rsid w:val="7C254906"/>
    <w:rsid w:val="7C34560C"/>
    <w:rsid w:val="7C534232"/>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kern w:val="2"/>
      <w:sz w:val="21"/>
      <w:szCs w:val="24"/>
    </w:rPr>
  </w:style>
  <w:style w:type="paragraph" w:styleId="1">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2"/>
    <w:qFormat/>
    <w:pPr>
      <w:widowControl/>
      <w:snapToGrid w:val="0"/>
      <w:spacing w:line="480" w:lineRule="exact"/>
      <w:ind w:firstLine="567"/>
    </w:pPr>
    <w:rPr>
      <w:rFonts w:ascii="宋体"/>
      <w:snapToGrid w:val="0"/>
      <w:color w:val="000000"/>
      <w:kern w:val="28"/>
      <w:sz w:val="28"/>
      <w:szCs w:val="20"/>
    </w:rPr>
  </w:style>
  <w:style w:type="paragraph" w:styleId="a4">
    <w:name w:val="Body Text Indent"/>
    <w:basedOn w:val="a"/>
    <w:next w:val="20"/>
    <w:link w:val="Char3"/>
    <w:qFormat/>
    <w:pPr>
      <w:spacing w:line="480" w:lineRule="exact"/>
      <w:ind w:firstLineChars="200" w:firstLine="480"/>
    </w:pPr>
    <w:rPr>
      <w:rFonts w:ascii="宋体" w:hAnsi="宋体"/>
      <w:sz w:val="24"/>
    </w:rPr>
  </w:style>
  <w:style w:type="paragraph" w:styleId="20">
    <w:name w:val="Body Text First Indent 2"/>
    <w:basedOn w:val="a4"/>
    <w:link w:val="2Char"/>
    <w:qFormat/>
    <w:pPr>
      <w:adjustRightInd/>
      <w:spacing w:after="120" w:line="240" w:lineRule="auto"/>
      <w:ind w:leftChars="200" w:left="420" w:firstLine="210"/>
    </w:pPr>
    <w:rPr>
      <w:sz w:val="21"/>
    </w:rPr>
  </w:style>
  <w:style w:type="paragraph" w:styleId="a5">
    <w:name w:val="annotation subject"/>
    <w:basedOn w:val="a6"/>
    <w:next w:val="a6"/>
    <w:link w:val="Char1"/>
    <w:qFormat/>
    <w:rPr>
      <w:b/>
      <w:bCs/>
    </w:rPr>
  </w:style>
  <w:style w:type="paragraph" w:styleId="a6">
    <w:name w:val="annotation text"/>
    <w:basedOn w:val="a"/>
    <w:link w:val="Char10"/>
    <w:uiPriority w:val="99"/>
    <w:qFormat/>
    <w:pPr>
      <w:jc w:val="left"/>
    </w:pPr>
  </w:style>
  <w:style w:type="paragraph" w:styleId="70">
    <w:name w:val="toc 7"/>
    <w:basedOn w:val="a"/>
    <w:next w:val="a"/>
    <w:qFormat/>
    <w:pPr>
      <w:ind w:leftChars="1200" w:left="2520"/>
    </w:pPr>
  </w:style>
  <w:style w:type="paragraph" w:styleId="a7">
    <w:name w:val="Body Text First Indent"/>
    <w:basedOn w:val="a8"/>
    <w:link w:val="Char"/>
    <w:qFormat/>
    <w:pPr>
      <w:ind w:firstLine="420"/>
    </w:pPr>
    <w:rPr>
      <w:rFonts w:hAnsi="Calibri" w:cs="Times New Roman"/>
      <w:szCs w:val="20"/>
    </w:rPr>
  </w:style>
  <w:style w:type="paragraph" w:styleId="a8">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9">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a">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b">
    <w:name w:val="Document Map"/>
    <w:basedOn w:val="a"/>
    <w:link w:val="Char12"/>
    <w:qFormat/>
    <w:pPr>
      <w:shd w:val="clear" w:color="auto" w:fill="000080"/>
    </w:pPr>
  </w:style>
  <w:style w:type="paragraph" w:styleId="ac">
    <w:name w:val="Salutation"/>
    <w:basedOn w:val="a"/>
    <w:next w:val="a"/>
    <w:link w:val="Char4"/>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d">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e">
    <w:name w:val="Plain Text"/>
    <w:basedOn w:val="a"/>
    <w:link w:val="Char5"/>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f">
    <w:name w:val="Date"/>
    <w:basedOn w:val="a"/>
    <w:next w:val="a"/>
    <w:link w:val="Char6"/>
    <w:qFormat/>
    <w:pPr>
      <w:ind w:leftChars="2500" w:left="100"/>
    </w:pPr>
    <w:rPr>
      <w:rFonts w:ascii="宋体"/>
      <w:sz w:val="24"/>
      <w:szCs w:val="21"/>
      <w:lang w:val="zh-CN"/>
    </w:rPr>
  </w:style>
  <w:style w:type="paragraph" w:styleId="24">
    <w:name w:val="Body Text Indent 2"/>
    <w:basedOn w:val="a"/>
    <w:link w:val="2Char0"/>
    <w:qFormat/>
    <w:pPr>
      <w:spacing w:line="360" w:lineRule="auto"/>
      <w:ind w:firstLine="601"/>
      <w:textAlignment w:val="baseline"/>
    </w:pPr>
    <w:rPr>
      <w:rFonts w:ascii="宋体"/>
      <w:kern w:val="0"/>
      <w:sz w:val="28"/>
      <w:szCs w:val="20"/>
    </w:rPr>
  </w:style>
  <w:style w:type="paragraph" w:styleId="af0">
    <w:name w:val="endnote text"/>
    <w:basedOn w:val="a"/>
    <w:link w:val="Char7"/>
    <w:qFormat/>
    <w:rPr>
      <w:lang w:val="zh-CN"/>
    </w:rPr>
  </w:style>
  <w:style w:type="paragraph" w:styleId="af1">
    <w:name w:val="Balloon Text"/>
    <w:basedOn w:val="a"/>
    <w:link w:val="Char8"/>
    <w:qFormat/>
    <w:rPr>
      <w:sz w:val="18"/>
      <w:szCs w:val="18"/>
    </w:rPr>
  </w:style>
  <w:style w:type="paragraph" w:styleId="af2">
    <w:name w:val="footer"/>
    <w:basedOn w:val="a"/>
    <w:link w:val="Char20"/>
    <w:uiPriority w:val="99"/>
    <w:qFormat/>
    <w:pPr>
      <w:tabs>
        <w:tab w:val="center" w:pos="4153"/>
        <w:tab w:val="right" w:pos="8306"/>
      </w:tabs>
      <w:snapToGrid w:val="0"/>
      <w:jc w:val="left"/>
    </w:pPr>
    <w:rPr>
      <w:sz w:val="18"/>
      <w:szCs w:val="18"/>
    </w:rPr>
  </w:style>
  <w:style w:type="paragraph" w:styleId="af3">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9"/>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5">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6">
    <w:name w:val="Subtitle"/>
    <w:link w:val="Chara"/>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0"/>
    <w:link w:val="Charb"/>
    <w:qFormat/>
    <w:pPr>
      <w:adjustRightInd/>
      <w:snapToGrid/>
      <w:spacing w:before="60" w:after="60" w:line="300" w:lineRule="exact"/>
      <w:ind w:firstLine="0"/>
    </w:pPr>
    <w:rPr>
      <w:rFonts w:ascii="Calibri"/>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pPr>
      <w:widowControl/>
      <w:overflowPunct w:val="0"/>
      <w:autoSpaceDE w:val="0"/>
      <w:autoSpaceDN w:val="0"/>
      <w:jc w:val="center"/>
      <w:textAlignment w:val="baseline"/>
    </w:pPr>
    <w:rPr>
      <w:b/>
      <w:kern w:val="0"/>
      <w:sz w:val="24"/>
      <w:szCs w:val="20"/>
    </w:rPr>
  </w:style>
  <w:style w:type="character" w:styleId="afb">
    <w:name w:val="Strong"/>
    <w:uiPriority w:val="22"/>
    <w:qFormat/>
    <w:rPr>
      <w:b/>
      <w:bCs/>
    </w:rPr>
  </w:style>
  <w:style w:type="character" w:styleId="afc">
    <w:name w:val="endnote reference"/>
    <w:qFormat/>
    <w:rPr>
      <w:vertAlign w:val="superscript"/>
    </w:rPr>
  </w:style>
  <w:style w:type="character" w:styleId="afd">
    <w:name w:val="page number"/>
    <w:basedOn w:val="a1"/>
    <w:qFormat/>
    <w:rPr>
      <w:rFonts w:ascii="Arial" w:eastAsia="黑体" w:hAnsi="Arial" w:cs="Arial"/>
      <w:snapToGrid w:val="0"/>
      <w:kern w:val="0"/>
      <w:szCs w:val="21"/>
    </w:rPr>
  </w:style>
  <w:style w:type="character" w:styleId="afe">
    <w:name w:val="FollowedHyperlink"/>
    <w:uiPriority w:val="99"/>
    <w:qFormat/>
    <w:rPr>
      <w:rFonts w:ascii="Arial" w:eastAsia="黑体" w:hAnsi="Arial" w:cs="Arial"/>
      <w:snapToGrid w:val="0"/>
      <w:color w:val="000000"/>
      <w:kern w:val="0"/>
      <w:sz w:val="18"/>
      <w:szCs w:val="18"/>
      <w:u w:val="none"/>
    </w:rPr>
  </w:style>
  <w:style w:type="character" w:styleId="aff">
    <w:name w:val="Emphasis"/>
    <w:uiPriority w:val="20"/>
    <w:qFormat/>
    <w:rPr>
      <w:color w:val="CC0033"/>
    </w:rPr>
  </w:style>
  <w:style w:type="character" w:styleId="aff0">
    <w:name w:val="line number"/>
    <w:basedOn w:val="a1"/>
    <w:qFormat/>
    <w:rPr>
      <w:rFonts w:ascii="Arial" w:eastAsia="黑体" w:hAnsi="Arial" w:cs="Arial"/>
      <w:snapToGrid w:val="0"/>
      <w:kern w:val="0"/>
      <w:szCs w:val="21"/>
    </w:rPr>
  </w:style>
  <w:style w:type="character" w:styleId="aff1">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2">
    <w:name w:val="annotation reference"/>
    <w:uiPriority w:val="99"/>
    <w:qFormat/>
    <w:rPr>
      <w:sz w:val="21"/>
      <w:szCs w:val="21"/>
    </w:rPr>
  </w:style>
  <w:style w:type="table" w:styleId="af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6">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har13">
    <w:name w:val="Char1"/>
    <w:basedOn w:val="a"/>
    <w:qFormat/>
    <w:rPr>
      <w:rFonts w:ascii="仿宋_GB2312" w:eastAsia="仿宋_GB2312"/>
      <w:b/>
      <w:sz w:val="32"/>
      <w:szCs w:val="32"/>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paragraph" w:customStyle="1" w:styleId="aff9">
    <w:name w:val="哈哈正文"/>
    <w:basedOn w:val="a"/>
    <w:link w:val="Chare"/>
    <w:qFormat/>
    <w:pPr>
      <w:adjustRightInd/>
      <w:spacing w:line="360" w:lineRule="auto"/>
      <w:ind w:firstLineChars="200" w:firstLine="200"/>
    </w:pPr>
    <w:rPr>
      <w:rFonts w:ascii="宋体" w:hAnsi="宋体"/>
      <w:sz w:val="24"/>
      <w:szCs w:val="20"/>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paragraph" w:customStyle="1" w:styleId="27">
    <w:name w:val="正文2"/>
    <w:basedOn w:val="a"/>
    <w:link w:val="2CharChar"/>
    <w:qFormat/>
    <w:pPr>
      <w:spacing w:before="156" w:line="360" w:lineRule="auto"/>
      <w:ind w:firstLineChars="200" w:firstLine="510"/>
    </w:pPr>
    <w:rPr>
      <w:sz w:val="24"/>
      <w:szCs w:val="20"/>
    </w:rPr>
  </w:style>
  <w:style w:type="paragraph" w:customStyle="1" w:styleId="12">
    <w:name w:val="无间隔1"/>
    <w:link w:val="NoSpacingChar"/>
    <w:uiPriority w:val="1"/>
    <w:qFormat/>
    <w:rPr>
      <w:sz w:val="22"/>
      <w:szCs w:val="22"/>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affa">
    <w:name w:val="正文（绿盟科技）"/>
    <w:link w:val="Charf"/>
    <w:qFormat/>
    <w:pPr>
      <w:spacing w:line="300" w:lineRule="auto"/>
    </w:pPr>
    <w:rPr>
      <w:rFonts w:ascii="Arial" w:hAnsi="Arial"/>
      <w:sz w:val="21"/>
      <w:szCs w:val="21"/>
    </w:rPr>
  </w:style>
  <w:style w:type="paragraph" w:customStyle="1" w:styleId="affb">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paragraph" w:customStyle="1" w:styleId="35">
    <w:name w:val="3级"/>
    <w:basedOn w:val="3h33rdlevel3BOD0H3l3CTHeading3-oldLevel3He"/>
    <w:link w:val="3Char1"/>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affc">
    <w:name w:val="冯"/>
    <w:basedOn w:val="a"/>
    <w:link w:val="Charf0"/>
    <w:qFormat/>
    <w:pPr>
      <w:widowControl/>
      <w:adjustRightInd/>
      <w:spacing w:line="360" w:lineRule="auto"/>
      <w:ind w:firstLineChars="200" w:firstLine="480"/>
    </w:pPr>
    <w:rPr>
      <w:rFonts w:ascii="宋体" w:hAnsi="宋体"/>
      <w:color w:val="000000"/>
      <w:kern w:val="0"/>
      <w:sz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affd">
    <w:name w:val="正文样式"/>
    <w:basedOn w:val="a"/>
    <w:link w:val="Charf1"/>
    <w:qFormat/>
    <w:pPr>
      <w:adjustRightInd/>
      <w:spacing w:line="360" w:lineRule="auto"/>
      <w:ind w:firstLineChars="200" w:firstLine="480"/>
    </w:pPr>
    <w:rPr>
      <w:kern w:val="0"/>
      <w:sz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paragraph" w:customStyle="1" w:styleId="13">
    <w:name w:val="列表1"/>
    <w:basedOn w:val="a"/>
    <w:next w:val="14"/>
    <w:link w:val="Char14"/>
    <w:qFormat/>
    <w:pPr>
      <w:widowControl/>
      <w:adjustRightInd/>
      <w:spacing w:after="200" w:line="360" w:lineRule="auto"/>
      <w:ind w:left="720" w:firstLineChars="200" w:firstLine="200"/>
      <w:jc w:val="left"/>
    </w:pPr>
    <w:rPr>
      <w:kern w:val="0"/>
      <w:sz w:val="24"/>
      <w:szCs w:val="20"/>
      <w:lang w:eastAsia="en-US"/>
    </w:rPr>
  </w:style>
  <w:style w:type="paragraph" w:customStyle="1" w:styleId="14">
    <w:name w:val="列出段落1"/>
    <w:basedOn w:val="a"/>
    <w:uiPriority w:val="34"/>
    <w:qFormat/>
    <w:pPr>
      <w:spacing w:line="360" w:lineRule="auto"/>
      <w:ind w:firstLineChars="200" w:firstLine="200"/>
    </w:pPr>
    <w:rPr>
      <w:rFonts w:eastAsia="楷体_GB2312" w:cs="Lucida Sans"/>
      <w:sz w:val="24"/>
    </w:rPr>
  </w:style>
  <w:style w:type="paragraph" w:customStyle="1" w:styleId="affe">
    <w:name w:val="此正文"/>
    <w:basedOn w:val="a"/>
    <w:link w:val="Charf2"/>
    <w:qFormat/>
    <w:pPr>
      <w:adjustRightInd/>
      <w:spacing w:line="360" w:lineRule="auto"/>
      <w:ind w:firstLineChars="200" w:firstLine="200"/>
    </w:pPr>
    <w:rPr>
      <w:sz w:val="24"/>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paragraph" w:customStyle="1" w:styleId="15">
    <w:name w:val="纯文本1"/>
    <w:basedOn w:val="a"/>
    <w:link w:val="Char15"/>
    <w:qFormat/>
    <w:pPr>
      <w:adjustRightInd/>
    </w:pPr>
    <w:rPr>
      <w:rFonts w:ascii="宋体" w:hAnsi="Courier New"/>
      <w:kern w:val="0"/>
      <w:sz w:val="20"/>
      <w:szCs w:val="20"/>
    </w:rPr>
  </w:style>
  <w:style w:type="paragraph" w:customStyle="1" w:styleId="afff">
    <w:name w:val="正文说明"/>
    <w:basedOn w:val="a"/>
    <w:link w:val="Charf3"/>
    <w:qFormat/>
    <w:pPr>
      <w:adjustRightInd/>
      <w:spacing w:line="360" w:lineRule="auto"/>
    </w:pPr>
    <w:rPr>
      <w:kern w:val="0"/>
      <w:sz w:val="24"/>
    </w:rPr>
  </w:style>
  <w:style w:type="paragraph" w:customStyle="1" w:styleId="TableText">
    <w:name w:val="Table Text"/>
    <w:basedOn w:val="a"/>
    <w:link w:val="TableTextChar"/>
    <w:qFormat/>
    <w:pPr>
      <w:widowControl/>
      <w:spacing w:before="60" w:after="60"/>
      <w:jc w:val="left"/>
    </w:pPr>
    <w:rPr>
      <w:kern w:val="0"/>
      <w:sz w:val="24"/>
    </w:rPr>
  </w:style>
  <w:style w:type="paragraph" w:customStyle="1" w:styleId="afff0">
    <w:name w:val="公文正文"/>
    <w:basedOn w:val="a"/>
    <w:link w:val="CharChar"/>
    <w:qFormat/>
    <w:pPr>
      <w:adjustRightInd/>
      <w:spacing w:before="156" w:line="360" w:lineRule="auto"/>
      <w:ind w:firstLineChars="200" w:firstLine="360"/>
    </w:pPr>
    <w:rPr>
      <w:rFonts w:ascii="仿宋_GB2312" w:eastAsia="仿宋_GB2312"/>
      <w:sz w:val="24"/>
    </w:rPr>
  </w:style>
  <w:style w:type="paragraph" w:customStyle="1" w:styleId="28">
    <w:name w:val="正文（缩进2汉字）"/>
    <w:basedOn w:val="a"/>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afff1">
    <w:name w:val="段落"/>
    <w:basedOn w:val="a"/>
    <w:link w:val="CharChar0"/>
    <w:qFormat/>
    <w:pPr>
      <w:adjustRightInd/>
      <w:spacing w:line="360" w:lineRule="auto"/>
      <w:ind w:firstLineChars="200" w:firstLine="480"/>
    </w:pPr>
    <w:rPr>
      <w:rFonts w:ascii="宋体" w:hAnsi="宋体"/>
      <w:kern w:val="0"/>
      <w:sz w:val="24"/>
      <w:szCs w:val="20"/>
    </w:rPr>
  </w:style>
  <w:style w:type="paragraph" w:customStyle="1" w:styleId="afff2">
    <w:name w:val="正文段"/>
    <w:basedOn w:val="a"/>
    <w:link w:val="Charf4"/>
    <w:qFormat/>
    <w:pPr>
      <w:widowControl/>
      <w:snapToGrid w:val="0"/>
      <w:spacing w:afterLines="50" w:after="156"/>
      <w:ind w:firstLineChars="200" w:firstLine="200"/>
    </w:pPr>
    <w:rPr>
      <w:kern w:val="0"/>
      <w:sz w:val="24"/>
      <w:szCs w:val="20"/>
    </w:rPr>
  </w:style>
  <w:style w:type="paragraph" w:customStyle="1" w:styleId="afff3">
    <w:name w:val="冯广丽"/>
    <w:basedOn w:val="a"/>
    <w:link w:val="Charf5"/>
    <w:qFormat/>
    <w:pPr>
      <w:adjustRightInd/>
      <w:spacing w:line="360" w:lineRule="auto"/>
      <w:ind w:firstLineChars="200" w:firstLine="480"/>
    </w:pPr>
    <w:rPr>
      <w:rFonts w:ascii="宋体" w:hAnsi="宋体"/>
      <w:sz w:val="24"/>
      <w:szCs w:val="22"/>
    </w:rPr>
  </w:style>
  <w:style w:type="paragraph" w:customStyle="1" w:styleId="afff4">
    <w:name w:val="编号，小四"/>
    <w:basedOn w:val="a"/>
    <w:link w:val="Charf6"/>
    <w:qFormat/>
    <w:pPr>
      <w:tabs>
        <w:tab w:val="left" w:pos="432"/>
      </w:tabs>
      <w:adjustRightInd/>
      <w:spacing w:line="360" w:lineRule="auto"/>
      <w:ind w:left="432" w:hanging="432"/>
    </w:pPr>
    <w:rPr>
      <w:rFonts w:ascii="Arial" w:hAnsi="Arial"/>
      <w:kern w:val="0"/>
      <w:sz w:val="24"/>
      <w:szCs w:val="20"/>
    </w:rPr>
  </w:style>
  <w:style w:type="paragraph" w:customStyle="1" w:styleId="afff5">
    <w:name w:val="仿宋正文"/>
    <w:basedOn w:val="a"/>
    <w:link w:val="Charf7"/>
    <w:qFormat/>
    <w:pPr>
      <w:adjustRightInd/>
      <w:spacing w:line="360" w:lineRule="auto"/>
      <w:ind w:firstLineChars="200" w:firstLine="480"/>
    </w:pPr>
    <w:rPr>
      <w:rFonts w:ascii="仿宋_GB2312" w:eastAsia="仿宋_GB2312"/>
      <w:sz w:val="24"/>
      <w:szCs w:val="20"/>
    </w:rPr>
  </w:style>
  <w:style w:type="paragraph" w:customStyle="1" w:styleId="29">
    <w:name w:val="样式 正文缩进 + 首行缩进:  2 字符"/>
    <w:basedOn w:val="a0"/>
    <w:link w:val="2CharChar0"/>
    <w:qFormat/>
    <w:pPr>
      <w:widowControl w:val="0"/>
      <w:adjustRightInd/>
      <w:snapToGrid/>
      <w:spacing w:line="360" w:lineRule="auto"/>
      <w:ind w:firstLineChars="200" w:firstLine="200"/>
    </w:pPr>
    <w:rPr>
      <w:rFonts w:ascii="Calibri"/>
      <w:color w:val="auto"/>
      <w:kern w:val="2"/>
      <w:sz w:val="24"/>
    </w:rPr>
  </w:style>
  <w:style w:type="paragraph" w:customStyle="1" w:styleId="220">
    <w:name w:val="样式 正文文本缩进 + 左侧:  2 字符 首行缩进:  2 字符"/>
    <w:basedOn w:val="a4"/>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6">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rPr>
  </w:style>
  <w:style w:type="paragraph" w:customStyle="1" w:styleId="16">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7">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8">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3">
    <w:name w:val="标题4_自定义"/>
    <w:basedOn w:val="4"/>
    <w:qFormat/>
    <w:pPr>
      <w:adjustRightInd/>
      <w:spacing w:before="0" w:after="0" w:line="360" w:lineRule="auto"/>
    </w:pPr>
    <w:rPr>
      <w:rFonts w:ascii="Verdana" w:eastAsia="Verdana"/>
      <w:sz w:val="21"/>
      <w:lang w:val="en-US"/>
    </w:rPr>
  </w:style>
  <w:style w:type="paragraph" w:customStyle="1" w:styleId="afff9">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a">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a">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b">
    <w:name w:val="文章标题"/>
    <w:next w:val="afffc"/>
    <w:qFormat/>
    <w:pPr>
      <w:spacing w:beforeLines="800" w:before="2496" w:afterLines="100" w:after="312"/>
      <w:jc w:val="center"/>
    </w:pPr>
    <w:rPr>
      <w:rFonts w:ascii="Arial" w:eastAsia="黑体" w:hAnsi="Arial" w:cs="宋体"/>
      <w:bCs/>
      <w:kern w:val="2"/>
      <w:sz w:val="52"/>
    </w:rPr>
  </w:style>
  <w:style w:type="paragraph" w:customStyle="1" w:styleId="afffc">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d">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e">
    <w:name w:val="金宏发行正文"/>
    <w:basedOn w:val="a"/>
    <w:qFormat/>
    <w:pPr>
      <w:adjustRightInd/>
      <w:spacing w:line="500" w:lineRule="exact"/>
      <w:ind w:firstLineChars="200" w:firstLine="560"/>
    </w:pPr>
    <w:rPr>
      <w:rFonts w:eastAsia="仿宋_GB2312"/>
      <w:sz w:val="28"/>
      <w:szCs w:val="20"/>
    </w:rPr>
  </w:style>
  <w:style w:type="paragraph" w:customStyle="1" w:styleId="36">
    <w:name w:val="样式3"/>
    <w:basedOn w:val="2b"/>
    <w:qFormat/>
    <w:pPr>
      <w:spacing w:beforeLines="100" w:before="312"/>
      <w:jc w:val="left"/>
    </w:pPr>
  </w:style>
  <w:style w:type="paragraph" w:customStyle="1" w:styleId="2b">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c">
    <w:name w:val="标书标题2"/>
    <w:basedOn w:val="2"/>
    <w:qFormat/>
    <w:pPr>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4"/>
    <w:qFormat/>
    <w:pPr>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4">
    <w:name w:val="4级标题"/>
    <w:basedOn w:val="14"/>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d">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
    <w:name w:val="Char Char Char"/>
    <w:basedOn w:val="a"/>
    <w:qFormat/>
    <w:rPr>
      <w:rFonts w:ascii="Tahoma" w:hAnsi="Tahoma"/>
      <w:sz w:val="24"/>
      <w:szCs w:val="20"/>
    </w:rPr>
  </w:style>
  <w:style w:type="paragraph" w:customStyle="1" w:styleId="62">
    <w:name w:val="数字标题6"/>
    <w:basedOn w:val="6"/>
    <w:next w:val="a"/>
    <w:qFormat/>
    <w:pPr>
      <w:tabs>
        <w:tab w:val="clear" w:pos="1152"/>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e">
    <w:name w:val="无间隔2"/>
    <w:basedOn w:val="a"/>
    <w:link w:val="affff"/>
    <w:uiPriority w:val="99"/>
    <w:qFormat/>
    <w:rPr>
      <w:szCs w:val="22"/>
    </w:rPr>
  </w:style>
  <w:style w:type="paragraph" w:customStyle="1" w:styleId="affff0">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7">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clear" w:pos="432"/>
        <w:tab w:val="left" w:pos="1260"/>
      </w:tabs>
      <w:ind w:left="1260" w:hanging="420"/>
    </w:pPr>
    <w:rPr>
      <w:rFonts w:ascii="Arial" w:eastAsia="黑体" w:hAnsi="Arial"/>
      <w:lang w:val="en-US"/>
    </w:rPr>
  </w:style>
  <w:style w:type="paragraph" w:customStyle="1" w:styleId="affff1">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3">
    <w:name w:val="Char2"/>
    <w:basedOn w:val="a"/>
    <w:qFormat/>
    <w:rPr>
      <w:rFonts w:ascii="仿宋_GB2312" w:eastAsia="仿宋_GB2312"/>
      <w:b/>
      <w:sz w:val="32"/>
      <w:szCs w:val="32"/>
    </w:rPr>
  </w:style>
  <w:style w:type="paragraph" w:customStyle="1" w:styleId="37">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clear" w:pos="1008"/>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8">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2">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3">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clear" w:pos="900"/>
        <w:tab w:val="left" w:pos="1680"/>
      </w:tabs>
      <w:adjustRightInd/>
      <w:ind w:left="1680" w:hanging="420"/>
    </w:pPr>
  </w:style>
  <w:style w:type="paragraph" w:customStyle="1" w:styleId="affff4">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5">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6">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7"/>
    <w:qFormat/>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affff7">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9">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8">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9">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a">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8">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b">
    <w:name w:val="正文标准"/>
    <w:basedOn w:val="a"/>
    <w:qFormat/>
    <w:pPr>
      <w:adjustRightInd/>
      <w:spacing w:line="360" w:lineRule="auto"/>
      <w:ind w:firstLineChars="200" w:firstLine="200"/>
    </w:pPr>
    <w:rPr>
      <w:rFonts w:ascii="宋体" w:hAnsi="Calibri"/>
      <w:sz w:val="24"/>
    </w:rPr>
  </w:style>
  <w:style w:type="paragraph" w:customStyle="1" w:styleId="affffc">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d">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5">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e">
    <w:name w:val="_正文段落"/>
    <w:basedOn w:val="a"/>
    <w:qFormat/>
    <w:pPr>
      <w:adjustRightInd/>
      <w:ind w:firstLine="560"/>
    </w:pPr>
    <w:rPr>
      <w:rFonts w:ascii="仿宋_GB2312" w:eastAsia="仿宋_GB2312" w:hAnsi="仿宋"/>
      <w:kern w:val="0"/>
      <w:sz w:val="28"/>
      <w:szCs w:val="28"/>
    </w:rPr>
  </w:style>
  <w:style w:type="paragraph" w:customStyle="1" w:styleId="46">
    <w:name w:val="列出段落4"/>
    <w:basedOn w:val="a"/>
    <w:qFormat/>
    <w:pPr>
      <w:adjustRightInd/>
      <w:spacing w:line="360" w:lineRule="auto"/>
      <w:ind w:firstLineChars="200" w:firstLine="420"/>
    </w:pPr>
    <w:rPr>
      <w:rFonts w:ascii="Calibri" w:hAnsi="Calibri"/>
      <w:sz w:val="24"/>
      <w:szCs w:val="22"/>
    </w:rPr>
  </w:style>
  <w:style w:type="paragraph" w:customStyle="1" w:styleId="afffff">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0">
    <w:name w:val="正文（首行缩进）"/>
    <w:basedOn w:val="a4"/>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1">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2">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0">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3">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pPr>
      <w:spacing w:line="460" w:lineRule="exact"/>
      <w:outlineLvl w:val="2"/>
    </w:pPr>
    <w:rPr>
      <w:rFonts w:ascii="仿宋_GB2312" w:eastAsia="仿宋_GB2312" w:hAnsi="宋体"/>
      <w:b/>
      <w:bCs/>
      <w:sz w:val="24"/>
      <w:szCs w:val="24"/>
    </w:rPr>
  </w:style>
  <w:style w:type="paragraph" w:customStyle="1" w:styleId="CharChar1">
    <w:name w:val="批注框文本 Char Char"/>
    <w:basedOn w:val="a"/>
    <w:qFormat/>
    <w:pPr>
      <w:adjustRightInd/>
    </w:pPr>
    <w:rPr>
      <w:sz w:val="18"/>
      <w:szCs w:val="20"/>
    </w:rPr>
  </w:style>
  <w:style w:type="paragraph" w:customStyle="1" w:styleId="afffff4">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5">
    <w:name w:val="样式"/>
    <w:basedOn w:val="a"/>
    <w:qFormat/>
    <w:pPr>
      <w:autoSpaceDE w:val="0"/>
      <w:autoSpaceDN w:val="0"/>
      <w:snapToGrid w:val="0"/>
      <w:spacing w:before="120" w:after="120" w:line="360" w:lineRule="auto"/>
    </w:pPr>
    <w:rPr>
      <w:rFonts w:ascii="宋体"/>
      <w:sz w:val="24"/>
      <w:szCs w:val="20"/>
    </w:rPr>
  </w:style>
  <w:style w:type="paragraph" w:customStyle="1" w:styleId="afffff6">
    <w:name w:val="正文文字缩进项目"/>
    <w:basedOn w:val="a4"/>
    <w:qFormat/>
    <w:pPr>
      <w:tabs>
        <w:tab w:val="left" w:pos="840"/>
      </w:tabs>
      <w:adjustRightInd/>
      <w:spacing w:after="120" w:line="240" w:lineRule="auto"/>
      <w:ind w:firstLineChars="0" w:hanging="420"/>
    </w:pPr>
    <w:rPr>
      <w:rFonts w:ascii="Tahoma" w:hAnsi="Tahoma"/>
      <w:sz w:val="22"/>
      <w:szCs w:val="20"/>
    </w:rPr>
  </w:style>
  <w:style w:type="paragraph" w:customStyle="1" w:styleId="afffff7">
    <w:name w:val="文档正文"/>
    <w:basedOn w:val="a"/>
    <w:qFormat/>
    <w:pPr>
      <w:spacing w:line="480" w:lineRule="atLeast"/>
      <w:ind w:firstLine="567"/>
      <w:textAlignment w:val="baseline"/>
    </w:pPr>
    <w:rPr>
      <w:kern w:val="0"/>
      <w:sz w:val="24"/>
      <w:szCs w:val="20"/>
    </w:rPr>
  </w:style>
  <w:style w:type="paragraph" w:customStyle="1" w:styleId="afffff8">
    <w:name w:val="正文文字表格居中"/>
    <w:basedOn w:val="a"/>
    <w:next w:val="26"/>
    <w:qFormat/>
    <w:pPr>
      <w:snapToGrid w:val="0"/>
      <w:spacing w:line="360" w:lineRule="auto"/>
    </w:pPr>
    <w:rPr>
      <w:rFonts w:ascii="宋体"/>
      <w:b/>
      <w:sz w:val="24"/>
      <w:szCs w:val="20"/>
    </w:rPr>
  </w:style>
  <w:style w:type="paragraph" w:customStyle="1" w:styleId="afffff9">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a">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0">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b">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clear" w:pos="432"/>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c"/>
    <w:qFormat/>
    <w:rPr>
      <w:b/>
    </w:rPr>
  </w:style>
  <w:style w:type="paragraph" w:customStyle="1" w:styleId="afffffc">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d">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clear" w:pos="432"/>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9">
    <w:name w:val="文本正文 Char"/>
    <w:basedOn w:val="a"/>
    <w:qFormat/>
    <w:pPr>
      <w:spacing w:line="360" w:lineRule="auto"/>
      <w:ind w:firstLineChars="200" w:firstLine="200"/>
    </w:pPr>
    <w:rPr>
      <w:kern w:val="0"/>
      <w:sz w:val="24"/>
      <w:szCs w:val="20"/>
    </w:rPr>
  </w:style>
  <w:style w:type="paragraph" w:customStyle="1" w:styleId="afffffe">
    <w:name w:val="表格"/>
    <w:basedOn w:val="a"/>
    <w:qFormat/>
    <w:pPr>
      <w:snapToGrid w:val="0"/>
      <w:ind w:firstLineChars="21" w:firstLine="42"/>
    </w:pPr>
    <w:rPr>
      <w:rFonts w:ascii="宋体" w:hAnsi="宋体"/>
      <w:kern w:val="0"/>
      <w:sz w:val="20"/>
      <w:szCs w:val="20"/>
    </w:rPr>
  </w:style>
  <w:style w:type="paragraph" w:customStyle="1" w:styleId="47">
    <w:name w:val="标书标题4"/>
    <w:basedOn w:val="4"/>
    <w:qFormat/>
    <w:pPr>
      <w:snapToGrid w:val="0"/>
      <w:spacing w:before="0" w:after="0" w:line="300" w:lineRule="auto"/>
    </w:pPr>
    <w:rPr>
      <w:rFonts w:ascii="Arial Narrow" w:eastAsia="仿宋_GB2312" w:hAnsi="Arial Narrow"/>
      <w:bCs w:val="0"/>
      <w:color w:val="000000"/>
      <w:kern w:val="0"/>
      <w:szCs w:val="32"/>
      <w:lang w:val="en-US"/>
    </w:rPr>
  </w:style>
  <w:style w:type="paragraph" w:customStyle="1" w:styleId="affffff">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qFormat/>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0">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rPr>
  </w:style>
  <w:style w:type="paragraph" w:customStyle="1" w:styleId="affffff1">
    <w:name w:val="正文表标题"/>
    <w:next w:val="affffff2"/>
    <w:qFormat/>
    <w:pPr>
      <w:tabs>
        <w:tab w:val="left" w:pos="840"/>
      </w:tabs>
      <w:ind w:left="840" w:hanging="420"/>
      <w:jc w:val="center"/>
    </w:pPr>
    <w:rPr>
      <w:rFonts w:ascii="黑体" w:eastAsia="黑体"/>
      <w:sz w:val="21"/>
    </w:rPr>
  </w:style>
  <w:style w:type="paragraph" w:customStyle="1" w:styleId="affffff2">
    <w:name w:val="段"/>
    <w:qFormat/>
    <w:pPr>
      <w:autoSpaceDE w:val="0"/>
      <w:autoSpaceDN w:val="0"/>
      <w:ind w:firstLineChars="200" w:firstLine="200"/>
      <w:jc w:val="both"/>
    </w:pPr>
    <w:rPr>
      <w:rFonts w:ascii="宋体"/>
      <w:sz w:val="21"/>
    </w:rPr>
  </w:style>
  <w:style w:type="paragraph" w:customStyle="1" w:styleId="CharCharCharCharCharChar">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3">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8"/>
    <w:next w:val="a"/>
    <w:qFormat/>
    <w:pPr>
      <w:spacing w:afterLines="50" w:after="156"/>
      <w:jc w:val="left"/>
      <w:outlineLvl w:val="3"/>
    </w:pPr>
    <w:rPr>
      <w:sz w:val="24"/>
      <w:szCs w:val="24"/>
    </w:rPr>
  </w:style>
  <w:style w:type="paragraph" w:customStyle="1" w:styleId="48">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b"/>
    <w:qFormat/>
    <w:pPr>
      <w:tabs>
        <w:tab w:val="clear" w:pos="2790"/>
        <w:tab w:val="clear" w:pos="4230"/>
      </w:tabs>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4">
    <w:name w:val="三级条标题"/>
    <w:basedOn w:val="affffff5"/>
    <w:next w:val="affffff2"/>
    <w:qFormat/>
    <w:pPr>
      <w:tabs>
        <w:tab w:val="left" w:pos="2520"/>
      </w:tabs>
      <w:ind w:left="2520"/>
      <w:outlineLvl w:val="4"/>
    </w:pPr>
  </w:style>
  <w:style w:type="paragraph" w:customStyle="1" w:styleId="affffff5">
    <w:name w:val="二级条标题"/>
    <w:basedOn w:val="affffff6"/>
    <w:next w:val="affffff2"/>
    <w:qFormat/>
    <w:pPr>
      <w:tabs>
        <w:tab w:val="left" w:pos="2100"/>
      </w:tabs>
      <w:ind w:left="0"/>
      <w:outlineLvl w:val="3"/>
    </w:pPr>
  </w:style>
  <w:style w:type="paragraph" w:customStyle="1" w:styleId="affffff6">
    <w:name w:val="一级条标题"/>
    <w:basedOn w:val="affffff7"/>
    <w:next w:val="affffff2"/>
    <w:qFormat/>
    <w:pPr>
      <w:tabs>
        <w:tab w:val="left" w:pos="1680"/>
      </w:tabs>
      <w:spacing w:beforeLines="0" w:before="0" w:afterLines="0" w:after="0"/>
      <w:ind w:left="1680"/>
      <w:outlineLvl w:val="2"/>
    </w:pPr>
  </w:style>
  <w:style w:type="paragraph" w:customStyle="1" w:styleId="affffff7">
    <w:name w:val="章标题"/>
    <w:next w:val="affffff2"/>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clear" w:pos="432"/>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8"/>
    <w:qFormat/>
    <w:pPr>
      <w:spacing w:after="0"/>
      <w:ind w:left="900"/>
    </w:pPr>
  </w:style>
  <w:style w:type="paragraph" w:customStyle="1" w:styleId="affffff8">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rPr>
  </w:style>
  <w:style w:type="paragraph" w:customStyle="1" w:styleId="1a">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9">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b"/>
    <w:qFormat/>
    <w:pPr>
      <w:jc w:val="left"/>
      <w:outlineLvl w:val="1"/>
    </w:pPr>
    <w:rPr>
      <w:rFonts w:ascii="Times New Roman" w:eastAsia="仿宋" w:hAnsi="Times New Roman"/>
      <w:sz w:val="30"/>
    </w:rPr>
  </w:style>
  <w:style w:type="paragraph" w:customStyle="1" w:styleId="1b">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a">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b">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clear" w:pos="864"/>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a">
    <w:name w:val="金宏发行正文 Char"/>
    <w:basedOn w:val="a"/>
    <w:qFormat/>
    <w:pPr>
      <w:adjustRightInd/>
      <w:spacing w:line="500" w:lineRule="exact"/>
      <w:ind w:firstLineChars="200" w:firstLine="560"/>
    </w:pPr>
    <w:rPr>
      <w:rFonts w:eastAsia="仿宋_GB2312"/>
      <w:sz w:val="28"/>
      <w:szCs w:val="20"/>
    </w:rPr>
  </w:style>
  <w:style w:type="paragraph" w:customStyle="1" w:styleId="1c">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8"/>
    <w:qFormat/>
    <w:pPr>
      <w:widowControl/>
      <w:adjustRightInd/>
      <w:spacing w:line="240" w:lineRule="auto"/>
      <w:ind w:firstLineChars="200" w:firstLine="200"/>
      <w:jc w:val="left"/>
    </w:pPr>
    <w:rPr>
      <w:rFonts w:ascii="Futura Hv" w:hAnsi="Futura Hv"/>
      <w:kern w:val="0"/>
      <w:sz w:val="18"/>
      <w:szCs w:val="20"/>
      <w:lang w:val="en-US" w:eastAsia="en-US"/>
    </w:rPr>
  </w:style>
  <w:style w:type="paragraph" w:customStyle="1" w:styleId="1d">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d">
    <w:name w:val="单元格居中"/>
    <w:basedOn w:val="a"/>
    <w:qFormat/>
    <w:pPr>
      <w:adjustRightInd/>
      <w:spacing w:line="360" w:lineRule="auto"/>
      <w:jc w:val="center"/>
    </w:pPr>
    <w:rPr>
      <w:sz w:val="24"/>
    </w:rPr>
  </w:style>
  <w:style w:type="paragraph" w:customStyle="1" w:styleId="38">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e">
    <w:name w:val="正文缩进1"/>
    <w:basedOn w:val="a"/>
    <w:next w:val="a4"/>
    <w:qFormat/>
    <w:pPr>
      <w:autoSpaceDE w:val="0"/>
      <w:autoSpaceDN w:val="0"/>
      <w:snapToGrid w:val="0"/>
      <w:spacing w:after="120" w:line="360" w:lineRule="auto"/>
      <w:ind w:leftChars="200" w:left="420" w:firstLineChars="200" w:firstLine="480"/>
    </w:pPr>
    <w:rPr>
      <w:sz w:val="24"/>
      <w:szCs w:val="21"/>
    </w:rPr>
  </w:style>
  <w:style w:type="paragraph" w:customStyle="1" w:styleId="affffffe">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0">
    <w:name w:val="带编号样式"/>
    <w:basedOn w:val="Charf9"/>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1">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2">
    <w:name w:val="封面"/>
    <w:basedOn w:val="a"/>
    <w:qFormat/>
    <w:pPr>
      <w:spacing w:line="360" w:lineRule="atLeast"/>
      <w:jc w:val="right"/>
      <w:textAlignment w:val="baseline"/>
    </w:pPr>
    <w:rPr>
      <w:rFonts w:ascii="Symbol" w:hAnsi="Symbol"/>
      <w:kern w:val="0"/>
      <w:szCs w:val="20"/>
    </w:rPr>
  </w:style>
  <w:style w:type="paragraph" w:customStyle="1" w:styleId="afffffff3">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4">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9">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5">
    <w:name w:val="小标题"/>
    <w:basedOn w:val="a"/>
    <w:qFormat/>
    <w:pPr>
      <w:spacing w:before="120" w:line="360" w:lineRule="atLeast"/>
      <w:ind w:left="1134"/>
      <w:jc w:val="left"/>
      <w:textAlignment w:val="baseline"/>
    </w:pPr>
    <w:rPr>
      <w:rFonts w:eastAsia="黑体"/>
      <w:kern w:val="0"/>
      <w:szCs w:val="20"/>
    </w:rPr>
  </w:style>
  <w:style w:type="paragraph" w:customStyle="1" w:styleId="afffffff6">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7">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8">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a"/>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9">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a">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3"/>
    <w:next w:val="afffffff3"/>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0">
    <w:name w:val="样式1 + (中宋体"/>
    <w:basedOn w:val="1f"/>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b">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c">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d">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1">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
    <w:name w:val="Char19"/>
    <w:basedOn w:val="a"/>
    <w:qFormat/>
    <w:pPr>
      <w:adjustRightInd/>
    </w:pPr>
    <w:rPr>
      <w:szCs w:val="20"/>
    </w:rPr>
  </w:style>
  <w:style w:type="paragraph" w:customStyle="1" w:styleId="afffffffe">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0">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1">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2">
    <w:name w:val="标书表格字体格式"/>
    <w:next w:val="afffffffe"/>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9">
    <w:name w:val="修订3"/>
    <w:qFormat/>
    <w:rPr>
      <w:kern w:val="2"/>
      <w:sz w:val="21"/>
    </w:rPr>
  </w:style>
  <w:style w:type="paragraph" w:customStyle="1" w:styleId="CSS1Char">
    <w:name w:val="CSS1级正文 Char"/>
    <w:basedOn w:val="a8"/>
    <w:qFormat/>
    <w:pPr>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3">
    <w:name w:val="表文字"/>
    <w:qFormat/>
    <w:rPr>
      <w:rFonts w:ascii="宋体"/>
      <w:kern w:val="2"/>
    </w:rPr>
  </w:style>
  <w:style w:type="paragraph" w:customStyle="1" w:styleId="MMTitle">
    <w:name w:val="MM Title"/>
    <w:basedOn w:val="afa"/>
    <w:qFormat/>
    <w:pPr>
      <w:widowControl w:val="0"/>
      <w:adjustRightInd/>
      <w:spacing w:before="240" w:after="60"/>
      <w:textAlignment w:val="auto"/>
      <w:outlineLvl w:val="0"/>
    </w:pPr>
    <w:rPr>
      <w:rFonts w:ascii="Arial" w:hAnsi="Arial" w:cs="Arial"/>
      <w:bCs/>
      <w:kern w:val="2"/>
      <w:sz w:val="32"/>
      <w:szCs w:val="32"/>
    </w:rPr>
  </w:style>
  <w:style w:type="paragraph" w:customStyle="1" w:styleId="affffffff4">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5">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rPr>
  </w:style>
  <w:style w:type="paragraph" w:customStyle="1" w:styleId="3a">
    <w:name w:val="中文标题 3"/>
    <w:basedOn w:val="a4"/>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6">
    <w:name w:val="标准书眉_奇数页"/>
    <w:next w:val="a"/>
    <w:qFormat/>
    <w:pPr>
      <w:tabs>
        <w:tab w:val="center" w:pos="4154"/>
        <w:tab w:val="right" w:pos="8306"/>
      </w:tabs>
      <w:spacing w:after="120"/>
      <w:jc w:val="right"/>
    </w:pPr>
    <w:rPr>
      <w:sz w:val="21"/>
    </w:rPr>
  </w:style>
  <w:style w:type="paragraph" w:customStyle="1" w:styleId="affffffff7">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b">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11">
    <w:name w:val="列出段落1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8">
    <w:name w:val="五级条标题"/>
    <w:basedOn w:val="affffffff9"/>
    <w:next w:val="affffff2"/>
    <w:qFormat/>
    <w:pPr>
      <w:tabs>
        <w:tab w:val="left" w:pos="3360"/>
      </w:tabs>
      <w:ind w:left="3360"/>
      <w:outlineLvl w:val="6"/>
    </w:pPr>
  </w:style>
  <w:style w:type="paragraph" w:customStyle="1" w:styleId="affffffff9">
    <w:name w:val="四级条标题"/>
    <w:basedOn w:val="affffff4"/>
    <w:next w:val="affffff2"/>
    <w:qFormat/>
    <w:pPr>
      <w:tabs>
        <w:tab w:val="clear" w:pos="2520"/>
        <w:tab w:val="left" w:pos="2940"/>
      </w:tabs>
      <w:ind w:left="2940"/>
      <w:outlineLvl w:val="5"/>
    </w:pPr>
  </w:style>
  <w:style w:type="paragraph" w:customStyle="1" w:styleId="3c">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d">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a">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b">
    <w:name w:val="单元格左对齐"/>
    <w:basedOn w:val="a"/>
    <w:qFormat/>
    <w:pPr>
      <w:adjustRightInd/>
      <w:spacing w:line="360" w:lineRule="auto"/>
    </w:pPr>
    <w:rPr>
      <w:sz w:val="24"/>
    </w:rPr>
  </w:style>
  <w:style w:type="paragraph" w:customStyle="1" w:styleId="affffffffc">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b">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c">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d">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d">
    <w:name w:val="正文文字缩进2字"/>
    <w:basedOn w:val="a8"/>
    <w:qFormat/>
    <w:pPr>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a">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3">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e">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e">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0">
    <w:name w:val="正文 内标"/>
    <w:basedOn w:val="afffffffb"/>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2">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1">
    <w:name w:val="模板普通正文"/>
    <w:basedOn w:val="a4"/>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0">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3">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2">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9"/>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b"/>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4"/>
    <w:uiPriority w:val="34"/>
    <w:qFormat/>
    <w:pPr>
      <w:adjustRightInd/>
      <w:spacing w:line="360" w:lineRule="auto"/>
      <w:ind w:firstLineChars="200" w:firstLine="200"/>
    </w:pPr>
    <w:rPr>
      <w:rFonts w:ascii="Calibri" w:hAnsi="Calibri"/>
      <w:sz w:val="28"/>
      <w:szCs w:val="20"/>
    </w:rPr>
  </w:style>
  <w:style w:type="paragraph" w:customStyle="1" w:styleId="afffffffff3">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4">
    <w:name w:val="正文 A"/>
    <w:qFormat/>
    <w:pPr>
      <w:widowControl w:val="0"/>
      <w:jc w:val="both"/>
    </w:pPr>
    <w:rPr>
      <w:rFonts w:eastAsia="Arial Unicode MS" w:cs="Arial Unicode MS"/>
      <w:color w:val="000000"/>
      <w:kern w:val="2"/>
      <w:sz w:val="21"/>
      <w:szCs w:val="21"/>
      <w:u w:color="000000"/>
    </w:rPr>
  </w:style>
  <w:style w:type="paragraph" w:customStyle="1" w:styleId="Afffffffff5">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e">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
    <w:name w:val="Char24"/>
    <w:basedOn w:val="a"/>
    <w:qFormat/>
    <w:rPr>
      <w:rFonts w:ascii="仿宋_GB2312" w:eastAsia="仿宋_GB2312"/>
      <w:b/>
      <w:sz w:val="32"/>
      <w:szCs w:val="32"/>
    </w:rPr>
  </w:style>
  <w:style w:type="paragraph" w:customStyle="1" w:styleId="afffffffff6">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
    <w:name w:val="标书标题3"/>
    <w:basedOn w:val="3"/>
    <w:qFormat/>
    <w:pPr>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7">
    <w:name w:val="表格 内容"/>
    <w:basedOn w:val="afffffff7"/>
    <w:qFormat/>
    <w:rPr>
      <w:b w:val="0"/>
      <w:sz w:val="20"/>
    </w:rPr>
  </w:style>
  <w:style w:type="paragraph" w:customStyle="1" w:styleId="1f4">
    <w:name w:val="正文首行缩进1"/>
    <w:basedOn w:val="a8"/>
    <w:qFormat/>
    <w:pPr>
      <w:suppressAutoHyphens/>
      <w:adjustRightInd/>
      <w:spacing w:after="120" w:line="240" w:lineRule="auto"/>
      <w:ind w:firstLine="420"/>
      <w:jc w:val="left"/>
    </w:pPr>
    <w:rPr>
      <w:rFonts w:ascii="Times New Roman"/>
      <w:kern w:val="1"/>
      <w:sz w:val="28"/>
      <w:szCs w:val="24"/>
      <w:lang w:val="en-US" w:eastAsia="ar-SA"/>
    </w:rPr>
  </w:style>
  <w:style w:type="paragraph" w:customStyle="1" w:styleId="afffffffff8">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clear" w:pos="1008"/>
        <w:tab w:val="left" w:pos="1080"/>
      </w:tabs>
      <w:ind w:left="1080" w:hanging="1080"/>
    </w:pPr>
  </w:style>
  <w:style w:type="paragraph" w:customStyle="1" w:styleId="1f5">
    <w:name w:val="数字标题1"/>
    <w:basedOn w:val="1"/>
    <w:next w:val="a"/>
    <w:qFormat/>
    <w:pPr>
      <w:tabs>
        <w:tab w:val="clear" w:pos="432"/>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9">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a">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b">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c">
    <w:name w:val="注释"/>
    <w:basedOn w:val="a"/>
    <w:qFormat/>
    <w:pPr>
      <w:adjustRightInd/>
      <w:spacing w:line="360" w:lineRule="auto"/>
      <w:ind w:firstLine="480"/>
    </w:pPr>
    <w:rPr>
      <w:sz w:val="24"/>
    </w:rPr>
  </w:style>
  <w:style w:type="paragraph" w:customStyle="1" w:styleId="1110">
    <w:name w:val="列出段落111"/>
    <w:basedOn w:val="a"/>
    <w:uiPriority w:val="34"/>
    <w:qFormat/>
    <w:pPr>
      <w:ind w:firstLineChars="200" w:firstLine="420"/>
    </w:pPr>
  </w:style>
  <w:style w:type="paragraph" w:customStyle="1" w:styleId="afffffffffd">
    <w:name w:val="标准文本"/>
    <w:basedOn w:val="a"/>
    <w:link w:val="CharChar2"/>
    <w:qFormat/>
    <w:pPr>
      <w:adjustRightInd/>
      <w:spacing w:line="360" w:lineRule="auto"/>
      <w:ind w:firstLineChars="200" w:firstLine="480"/>
    </w:pPr>
    <w:rPr>
      <w:rFonts w:cs="宋体"/>
      <w:sz w:val="24"/>
      <w:szCs w:val="20"/>
    </w:rPr>
  </w:style>
  <w:style w:type="paragraph" w:customStyle="1" w:styleId="Style947">
    <w:name w:val="_Style 947"/>
    <w:basedOn w:val="a"/>
    <w:next w:val="14"/>
    <w:uiPriority w:val="34"/>
    <w:qFormat/>
    <w:pPr>
      <w:adjustRightInd/>
      <w:ind w:firstLineChars="200" w:firstLine="420"/>
    </w:pPr>
  </w:style>
  <w:style w:type="paragraph" w:customStyle="1" w:styleId="5a">
    <w:name w:val="正文5"/>
    <w:qFormat/>
    <w:pPr>
      <w:jc w:val="both"/>
    </w:pPr>
    <w:rPr>
      <w:rFonts w:cs="宋体"/>
      <w:kern w:val="2"/>
      <w:sz w:val="21"/>
      <w:szCs w:val="21"/>
    </w:rPr>
  </w:style>
  <w:style w:type="paragraph" w:customStyle="1" w:styleId="2ff">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e">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paragraph" w:customStyle="1" w:styleId="4c">
    <w:name w:val="修订4"/>
    <w:hidden/>
    <w:uiPriority w:val="99"/>
    <w:semiHidden/>
    <w:rPr>
      <w:kern w:val="2"/>
      <w:sz w:val="21"/>
      <w:szCs w:val="24"/>
    </w:rPr>
  </w:style>
  <w:style w:type="character" w:customStyle="1" w:styleId="Charc">
    <w:name w:val="表格非标题文字 Char"/>
    <w:link w:val="aff7"/>
    <w:qFormat/>
    <w:rPr>
      <w:rFonts w:ascii="Futura Bk" w:hAnsi="Futura Bk"/>
      <w:kern w:val="2"/>
      <w:sz w:val="18"/>
      <w:szCs w:val="21"/>
      <w:lang w:val="en-US" w:eastAsia="zh-CN" w:bidi="ar-SA"/>
    </w:rPr>
  </w:style>
  <w:style w:type="character" w:customStyle="1" w:styleId="Chard">
    <w:name w:val="*正文 Char"/>
    <w:link w:val="aff8"/>
    <w:qFormat/>
    <w:locked/>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fb">
    <w:name w:val="正文缩进 Char"/>
    <w:qFormat/>
    <w:rPr>
      <w:rFonts w:eastAsia="宋体"/>
      <w:kern w:val="2"/>
      <w:sz w:val="21"/>
      <w:lang w:val="en-US" w:eastAsia="zh-CN"/>
    </w:rPr>
  </w:style>
  <w:style w:type="character" w:customStyle="1" w:styleId="Char16">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
    <w:name w:val="批注主题 Char1"/>
    <w:link w:val="a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c">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e">
    <w:name w:val="哈哈正文 Char"/>
    <w:link w:val="aff9"/>
    <w:qFormat/>
    <w:rPr>
      <w:rFonts w:ascii="宋体" w:eastAsia="宋体" w:hAnsi="宋体"/>
      <w:kern w:val="2"/>
      <w:sz w:val="24"/>
      <w:lang w:bidi="ar-SA"/>
    </w:rPr>
  </w:style>
  <w:style w:type="character" w:customStyle="1" w:styleId="1f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3">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ffffff">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character" w:customStyle="1" w:styleId="3f0">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
    <w:name w:val="正文首行缩进 2 Char"/>
    <w:link w:val="20"/>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7">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5">
    <w:name w:val="纯文本 Char"/>
    <w:link w:val="ae"/>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d">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character" w:customStyle="1" w:styleId="CharChar24">
    <w:name w:val="Char Char24"/>
    <w:uiPriority w:val="6"/>
    <w:qFormat/>
    <w:rPr>
      <w:kern w:val="1"/>
      <w:sz w:val="21"/>
    </w:rPr>
  </w:style>
  <w:style w:type="character" w:customStyle="1" w:styleId="Chara">
    <w:name w:val="副标题 Char"/>
    <w:link w:val="af6"/>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8">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a">
    <w:name w:val="正文文本缩进 Char1"/>
    <w:qFormat/>
    <w:rPr>
      <w:rFonts w:ascii="Calibri" w:hAnsi="Calibri"/>
      <w:sz w:val="28"/>
    </w:rPr>
  </w:style>
  <w:style w:type="character" w:customStyle="1" w:styleId="NoSpacingChar">
    <w:name w:val="No Spacing Char"/>
    <w:link w:val="12"/>
    <w:uiPriority w:val="1"/>
    <w:qFormat/>
    <w:rPr>
      <w:sz w:val="22"/>
      <w:szCs w:val="22"/>
      <w:lang w:val="en-US" w:eastAsia="zh-CN" w:bidi="ar-SA"/>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e">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4">
    <w:name w:val="正文 项目2 Char"/>
    <w:basedOn w:val="Charff"/>
    <w:qFormat/>
    <w:rPr>
      <w:rFonts w:ascii="仿宋_GB2312" w:eastAsia="仿宋_GB2312" w:hAnsi="仿宋_GB2312"/>
      <w:kern w:val="2"/>
      <w:sz w:val="24"/>
      <w:lang w:bidi="ar-SA"/>
    </w:rPr>
  </w:style>
  <w:style w:type="character" w:customStyle="1" w:styleId="Charff">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b">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
    <w:name w:val="正文（绿盟科技） Char"/>
    <w:link w:val="affa"/>
    <w:qFormat/>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f0">
    <w:name w:val="页脚 Char"/>
    <w:qFormat/>
    <w:rPr>
      <w:rFonts w:eastAsia="仿宋_GB2312"/>
      <w:kern w:val="2"/>
      <w:sz w:val="18"/>
      <w:lang w:val="en-US" w:eastAsia="zh-CN"/>
    </w:rPr>
  </w:style>
  <w:style w:type="character" w:customStyle="1" w:styleId="Charff1">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ff0">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5">
    <w:name w:val="正文文本缩进 Char2"/>
    <w:qFormat/>
    <w:rPr>
      <w:rFonts w:ascii="Times New Roman" w:eastAsia="宋体" w:hAnsi="Times New Roman" w:cs="Times New Roman"/>
      <w:snapToGrid w:val="0"/>
      <w:kern w:val="0"/>
      <w:szCs w:val="24"/>
    </w:rPr>
  </w:style>
  <w:style w:type="character" w:customStyle="1" w:styleId="2Char5">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b"/>
    <w:qFormat/>
    <w:rPr>
      <w:sz w:val="32"/>
    </w:rPr>
  </w:style>
  <w:style w:type="character" w:customStyle="1" w:styleId="CharChar4">
    <w:name w:val="Char Char4"/>
    <w:qFormat/>
    <w:rPr>
      <w:rFonts w:eastAsia="宋体"/>
      <w:b/>
      <w:sz w:val="24"/>
      <w:lang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2">
    <w:name w:val="正文非缩进 Char3"/>
    <w:qFormat/>
    <w:rPr>
      <w:rFonts w:ascii="宋体" w:eastAsia="宋体"/>
      <w:snapToGrid w:val="0"/>
      <w:color w:val="000000"/>
      <w:kern w:val="28"/>
      <w:sz w:val="28"/>
      <w:lang w:val="en-US" w:eastAsia="zh-CN" w:bidi="ar-SA"/>
    </w:rPr>
  </w:style>
  <w:style w:type="character" w:customStyle="1" w:styleId="CharChar5">
    <w:name w:val="Char Char"/>
    <w:qFormat/>
    <w:rPr>
      <w:rFonts w:ascii="宋体" w:eastAsia="宋体" w:hAnsi="Courier New"/>
      <w:kern w:val="2"/>
      <w:sz w:val="21"/>
      <w:lang w:val="en-US" w:eastAsia="zh-CN" w:bidi="ar-SA"/>
    </w:rPr>
  </w:style>
  <w:style w:type="character" w:customStyle="1" w:styleId="Char1c">
    <w:name w:val="签名 Char1"/>
    <w:qFormat/>
    <w:rPr>
      <w:rFonts w:ascii="Times New Roman" w:eastAsia="宋体" w:hAnsi="Times New Roman" w:cs="Times New Roman"/>
      <w:szCs w:val="24"/>
    </w:rPr>
  </w:style>
  <w:style w:type="character" w:customStyle="1" w:styleId="Char6">
    <w:name w:val="日期 Char"/>
    <w:link w:val="af"/>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f2">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8">
    <w:name w:val="批注框文本 Char"/>
    <w:link w:val="af1"/>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f3">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ffffff0">
    <w:name w:val="纯文本 字符"/>
    <w:qFormat/>
    <w:rPr>
      <w:rFonts w:ascii="宋体" w:eastAsia="宋体" w:hAnsi="Courier New" w:cs="Arial"/>
      <w:snapToGrid w:val="0"/>
      <w:kern w:val="2"/>
      <w:sz w:val="21"/>
      <w:szCs w:val="21"/>
      <w:lang w:val="en-US" w:eastAsia="zh-CN" w:bidi="ar-SA"/>
    </w:rPr>
  </w:style>
  <w:style w:type="character" w:customStyle="1" w:styleId="3Char1">
    <w:name w:val="3级 Char"/>
    <w:link w:val="35"/>
    <w:qFormat/>
    <w:rPr>
      <w:rFonts w:ascii="宋体" w:hAnsi="宋体"/>
      <w:b/>
      <w:bCs/>
      <w:sz w:val="28"/>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2">
    <w:name w:val="文档结构图 Char1"/>
    <w:link w:val="ab"/>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d">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6">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f4">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e">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eastAsia="zh-CN"/>
    </w:rPr>
  </w:style>
  <w:style w:type="character" w:customStyle="1" w:styleId="3Char2">
    <w:name w:val="样式3 Char"/>
    <w:basedOn w:val="2Char5"/>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6">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0">
    <w:name w:val="冯 Char"/>
    <w:link w:val="affc"/>
    <w:qFormat/>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0">
    <w:name w:val="题注 Char"/>
    <w:link w:val="aa"/>
    <w:qFormat/>
    <w:rPr>
      <w:b/>
      <w:kern w:val="2"/>
      <w:sz w:val="28"/>
    </w:rPr>
  </w:style>
  <w:style w:type="character" w:customStyle="1" w:styleId="Char33">
    <w:name w:val="普通文字 Char3"/>
    <w:qFormat/>
    <w:rPr>
      <w:rFonts w:ascii="宋体" w:eastAsia="宋体" w:hAnsi="Courier New"/>
      <w:kern w:val="2"/>
      <w:sz w:val="21"/>
      <w:lang w:val="en-US" w:eastAsia="zh-CN" w:bidi="ar-SA"/>
    </w:rPr>
  </w:style>
  <w:style w:type="character" w:customStyle="1" w:styleId="Charff5">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7">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8">
    <w:name w:val="正文文本 Char2"/>
    <w:uiPriority w:val="99"/>
    <w:semiHidden/>
    <w:qFormat/>
    <w:rPr>
      <w:rFonts w:ascii="Times New Roman" w:eastAsia="宋体" w:hAnsi="Times New Roman" w:cs="Times New Roman"/>
      <w:snapToGrid w:val="0"/>
      <w:kern w:val="0"/>
      <w:szCs w:val="24"/>
    </w:rPr>
  </w:style>
  <w:style w:type="character" w:customStyle="1" w:styleId="Charff6">
    <w:name w:val="标书正文格式 Char"/>
    <w:qFormat/>
    <w:rPr>
      <w:rFonts w:eastAsia="楷体_GB2312"/>
      <w:kern w:val="2"/>
      <w:sz w:val="24"/>
      <w:szCs w:val="24"/>
      <w:lang w:bidi="ar-SA"/>
    </w:rPr>
  </w:style>
  <w:style w:type="character" w:customStyle="1" w:styleId="CharChar114">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1">
    <w:name w:val="正文样式 Char"/>
    <w:link w:val="affd"/>
    <w:qFormat/>
    <w:rPr>
      <w:rFonts w:ascii="Calibri" w:hAnsi="Calibri"/>
      <w:sz w:val="24"/>
      <w:szCs w:val="24"/>
    </w:rPr>
  </w:style>
  <w:style w:type="character" w:customStyle="1" w:styleId="Char34">
    <w:name w:val="表正文 Char3"/>
    <w:qFormat/>
    <w:rPr>
      <w:rFonts w:eastAsia="宋体"/>
    </w:rPr>
  </w:style>
  <w:style w:type="character" w:customStyle="1" w:styleId="H5Char">
    <w:name w:val="H5 Char"/>
    <w:qFormat/>
    <w:rPr>
      <w:b/>
      <w:bCs/>
      <w:kern w:val="2"/>
      <w:sz w:val="28"/>
      <w:szCs w:val="28"/>
    </w:rPr>
  </w:style>
  <w:style w:type="character" w:customStyle="1" w:styleId="CharChar30">
    <w:name w:val="Char Char3"/>
    <w:qFormat/>
    <w:rPr>
      <w:rFonts w:eastAsia="宋体"/>
      <w:kern w:val="2"/>
      <w:sz w:val="21"/>
      <w:szCs w:val="24"/>
      <w:lang w:val="en-US" w:eastAsia="zh-CN" w:bidi="ar-SA"/>
    </w:rPr>
  </w:style>
  <w:style w:type="character" w:customStyle="1" w:styleId="Charff7">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character" w:customStyle="1" w:styleId="CharChar15">
    <w:name w:val="Char Char15"/>
    <w:uiPriority w:val="6"/>
    <w:qFormat/>
    <w:rPr>
      <w:rFonts w:ascii="宋体" w:hAnsi="宋体"/>
      <w:kern w:val="1"/>
      <w:sz w:val="21"/>
    </w:rPr>
  </w:style>
  <w:style w:type="character" w:customStyle="1" w:styleId="Char35">
    <w:name w:val="正文缩进 Char3"/>
    <w:qFormat/>
    <w:rPr>
      <w:rFonts w:ascii="宋体" w:eastAsia="宋体"/>
      <w:snapToGrid w:val="0"/>
      <w:color w:val="000000"/>
      <w:kern w:val="28"/>
      <w:sz w:val="28"/>
      <w:lang w:val="en-US" w:eastAsia="zh-CN" w:bidi="ar-SA"/>
    </w:rPr>
  </w:style>
  <w:style w:type="character" w:customStyle="1" w:styleId="Char14">
    <w:name w:val="列出段落 Char1"/>
    <w:link w:val="13"/>
    <w:qFormat/>
    <w:rPr>
      <w:rFonts w:ascii="Calibri" w:hAnsi="Calibri"/>
      <w:sz w:val="24"/>
      <w:lang w:eastAsia="en-US"/>
    </w:rPr>
  </w:style>
  <w:style w:type="character" w:customStyle="1" w:styleId="CharChar8">
    <w:name w:val="Char Char8"/>
    <w:qFormat/>
    <w:rPr>
      <w:rFonts w:eastAsia="宋体"/>
      <w:b/>
      <w:sz w:val="24"/>
      <w:lang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fff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8">
    <w:name w:val="方案正文 Char"/>
    <w:qFormat/>
    <w:rPr>
      <w:rFonts w:ascii="仿宋_GB2312" w:eastAsia="仿宋_GB2312"/>
      <w:b/>
      <w:color w:val="000000"/>
      <w:kern w:val="2"/>
      <w:sz w:val="24"/>
      <w:lang w:val="en-US" w:eastAsia="zh-CN" w:bidi="ar-SA"/>
    </w:rPr>
  </w:style>
  <w:style w:type="character" w:customStyle="1" w:styleId="CharChar300">
    <w:name w:val="Char Char30"/>
    <w:uiPriority w:val="6"/>
    <w:qFormat/>
    <w:rPr>
      <w:rFonts w:ascii="Arial" w:eastAsia="黑体" w:hAnsi="Arial"/>
      <w:kern w:val="1"/>
      <w:sz w:val="21"/>
      <w:szCs w:val="21"/>
    </w:rPr>
  </w:style>
  <w:style w:type="character" w:customStyle="1" w:styleId="Char3">
    <w:name w:val="正文文本缩进 Char3"/>
    <w:link w:val="a4"/>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9">
    <w:name w:val="批注文字 Char2"/>
    <w:uiPriority w:val="99"/>
    <w:qFormat/>
    <w:rPr>
      <w:rFonts w:ascii="Times New Roman" w:eastAsia="宋体" w:hAnsi="Times New Roman" w:cs="Times New Roman"/>
      <w:snapToGrid w:val="0"/>
      <w:kern w:val="0"/>
      <w:szCs w:val="24"/>
    </w:rPr>
  </w:style>
  <w:style w:type="character" w:customStyle="1" w:styleId="2Char7">
    <w:name w:val="正文文本 2 Char"/>
    <w:qFormat/>
    <w:rPr>
      <w:rFonts w:eastAsia="宋体"/>
      <w:kern w:val="2"/>
      <w:sz w:val="21"/>
      <w:szCs w:val="24"/>
      <w:lang w:val="en-US" w:eastAsia="zh-CN" w:bidi="ar-SA"/>
    </w:rPr>
  </w:style>
  <w:style w:type="character" w:customStyle="1" w:styleId="CharChar9">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ffffff2">
    <w:name w:val="批注框文本 字符"/>
    <w:qFormat/>
    <w:rPr>
      <w:rFonts w:ascii="Arial" w:eastAsia="黑体" w:hAnsi="Arial" w:cs="Arial"/>
      <w:snapToGrid w:val="0"/>
      <w:kern w:val="0"/>
      <w:sz w:val="18"/>
      <w:szCs w:val="18"/>
    </w:rPr>
  </w:style>
  <w:style w:type="character" w:customStyle="1" w:styleId="Char2a">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2">
    <w:name w:val="此正文 Char"/>
    <w:link w:val="affe"/>
    <w:qFormat/>
    <w:rPr>
      <w:kern w:val="2"/>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a"/>
    <w:uiPriority w:val="10"/>
    <w:qFormat/>
    <w:rPr>
      <w:b/>
      <w:sz w:val="24"/>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a">
    <w:name w:val="表格 Char Char"/>
    <w:qFormat/>
    <w:rPr>
      <w:rFonts w:ascii="宋体" w:eastAsia="宋体" w:hAnsi="宋体"/>
      <w:lang w:bidi="ar-SA"/>
    </w:rPr>
  </w:style>
  <w:style w:type="character" w:customStyle="1" w:styleId="1f7">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9">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0">
    <w:name w:val="正文首行缩进 Char Char Char Char Char Char1"/>
    <w:qFormat/>
    <w:rPr>
      <w:rFonts w:ascii="宋体" w:eastAsia="宋体"/>
      <w:kern w:val="2"/>
      <w:sz w:val="24"/>
      <w:szCs w:val="24"/>
      <w:lang w:val="zh-CN" w:bidi="ar-SA"/>
    </w:rPr>
  </w:style>
  <w:style w:type="character" w:customStyle="1" w:styleId="Char4">
    <w:name w:val="称呼 Char"/>
    <w:link w:val="ac"/>
    <w:qFormat/>
    <w:rPr>
      <w:rFonts w:ascii="仿宋_GB2312" w:eastAsia="仿宋_GB2312"/>
      <w:kern w:val="2"/>
      <w:sz w:val="28"/>
    </w:rPr>
  </w:style>
  <w:style w:type="character" w:customStyle="1" w:styleId="CharCharb">
    <w:name w:val="文本正文 Char Char"/>
    <w:qFormat/>
    <w:locked/>
    <w:rPr>
      <w:sz w:val="24"/>
      <w:lang w:bidi="ar-SA"/>
    </w:rPr>
  </w:style>
  <w:style w:type="character" w:customStyle="1" w:styleId="affffffffff3">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6"/>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Charffa">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0">
    <w:name w:val="正文文本缩进 2 Char"/>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b">
    <w:name w:val="脚注文本 Char"/>
    <w:link w:val="af8"/>
    <w:qFormat/>
    <w:rPr>
      <w:color w:val="0000FF"/>
      <w:sz w:val="21"/>
    </w:rPr>
  </w:style>
  <w:style w:type="character" w:customStyle="1" w:styleId="Char1f">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f0">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character" w:customStyle="1" w:styleId="Char1f1">
    <w:name w:val="批注框文本 Char1"/>
    <w:qFormat/>
    <w:rPr>
      <w:rFonts w:ascii="Times New Roman" w:eastAsia="宋体" w:hAnsi="Times New Roman" w:cs="Times New Roman"/>
      <w:sz w:val="18"/>
      <w:szCs w:val="18"/>
    </w:rPr>
  </w:style>
  <w:style w:type="character" w:customStyle="1" w:styleId="Char15">
    <w:name w:val="纯文本 Char1"/>
    <w:link w:val="15"/>
    <w:qFormat/>
    <w:rPr>
      <w:rFonts w:ascii="宋体" w:hAnsi="Courier New"/>
    </w:rPr>
  </w:style>
  <w:style w:type="character" w:customStyle="1" w:styleId="Char">
    <w:name w:val="正文首行缩进 Char"/>
    <w:link w:val="a7"/>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b">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3">
    <w:name w:val="正文说明 Char"/>
    <w:link w:val="afff"/>
    <w:qFormat/>
    <w:rPr>
      <w:sz w:val="24"/>
      <w:szCs w:val="24"/>
    </w:rPr>
  </w:style>
  <w:style w:type="character" w:customStyle="1" w:styleId="Char1f2">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c">
    <w:name w:val="标题 Char"/>
    <w:qFormat/>
    <w:rPr>
      <w:rFonts w:eastAsia="宋体"/>
      <w:b/>
      <w:sz w:val="24"/>
      <w:lang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2">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3">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6"/>
    <w:qFormat/>
    <w:rPr>
      <w:kern w:val="2"/>
      <w:sz w:val="21"/>
      <w:szCs w:val="24"/>
    </w:rPr>
  </w:style>
  <w:style w:type="character" w:customStyle="1" w:styleId="Char9">
    <w:name w:val="签名 Char"/>
    <w:link w:val="af4"/>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d">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d">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
    <w:name w:val="公文正文 Char Char"/>
    <w:link w:val="afff0"/>
    <w:qFormat/>
    <w:rPr>
      <w:rFonts w:ascii="仿宋_GB2312" w:eastAsia="仿宋_GB2312"/>
      <w:kern w:val="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2">
    <w:name w:val="正文（缩进2汉字） Char"/>
    <w:link w:val="28"/>
    <w:qFormat/>
    <w:rPr>
      <w:rFonts w:ascii="宋体"/>
    </w:rPr>
  </w:style>
  <w:style w:type="character" w:customStyle="1" w:styleId="8Char">
    <w:name w:val="标题 8 Char"/>
    <w:link w:val="8"/>
    <w:qFormat/>
    <w:rPr>
      <w:rFonts w:ascii="Arial" w:eastAsia="黑体" w:hAnsi="Arial"/>
      <w:kern w:val="2"/>
      <w:sz w:val="24"/>
      <w:szCs w:val="24"/>
    </w:rPr>
  </w:style>
  <w:style w:type="character" w:customStyle="1" w:styleId="Charffe">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f">
    <w:name w:val="正文首行缩进两字 Char"/>
    <w:qFormat/>
    <w:rPr>
      <w:sz w:val="24"/>
      <w:szCs w:val="24"/>
      <w:lang w:val="en-US" w:eastAsia="zh-CN" w:bidi="ar-SA"/>
    </w:rPr>
  </w:style>
  <w:style w:type="character" w:customStyle="1" w:styleId="Charfff0">
    <w:name w:val="正文文本 Char"/>
    <w:qFormat/>
    <w:rPr>
      <w:rFonts w:eastAsia="宋体"/>
      <w:kern w:val="2"/>
      <w:sz w:val="24"/>
      <w:szCs w:val="24"/>
      <w:lang w:val="en-US" w:eastAsia="zh-CN" w:bidi="ar-SA"/>
    </w:rPr>
  </w:style>
  <w:style w:type="character" w:customStyle="1" w:styleId="1f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f1">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f2">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eastAsia="zh-CN"/>
    </w:rPr>
  </w:style>
  <w:style w:type="character" w:customStyle="1" w:styleId="3Char0">
    <w:name w:val="正文文本缩进 3 Char"/>
    <w:link w:val="34"/>
    <w:qFormat/>
    <w:rPr>
      <w:kern w:val="2"/>
      <w:sz w:val="24"/>
    </w:rPr>
  </w:style>
  <w:style w:type="character" w:customStyle="1" w:styleId="Char1f4">
    <w:name w:val="日期 Char1"/>
    <w:uiPriority w:val="99"/>
    <w:semiHidden/>
    <w:qFormat/>
    <w:rPr>
      <w:rFonts w:ascii="Times New Roman" w:eastAsia="宋体" w:hAnsi="Times New Roman" w:cs="Times New Roman"/>
      <w:szCs w:val="24"/>
    </w:rPr>
  </w:style>
  <w:style w:type="character" w:customStyle="1" w:styleId="affffff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1">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0">
    <w:name w:val="段落 Char Char"/>
    <w:link w:val="afff1"/>
    <w:qFormat/>
    <w:rPr>
      <w:rFonts w:ascii="宋体" w:hAnsi="宋体"/>
      <w:sz w:val="24"/>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3"/>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eastAsia="zh-CN" w:bidi="ar-SA"/>
    </w:rPr>
  </w:style>
  <w:style w:type="character" w:customStyle="1" w:styleId="large1">
    <w:name w:val="large1"/>
    <w:qFormat/>
    <w:rPr>
      <w:rFonts w:ascii="宋体" w:eastAsia="宋体" w:hAnsi="宋体" w:hint="eastAsia"/>
      <w:sz w:val="21"/>
      <w:szCs w:val="21"/>
    </w:rPr>
  </w:style>
  <w:style w:type="character" w:customStyle="1" w:styleId="Charf4">
    <w:name w:val="正文段 Char"/>
    <w:link w:val="afff2"/>
    <w:qFormat/>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5">
    <w:name w:val="冯广丽 Char"/>
    <w:link w:val="afff3"/>
    <w:qFormat/>
    <w:rPr>
      <w:rFonts w:ascii="宋体" w:hAnsi="宋体"/>
      <w:kern w:val="2"/>
      <w:sz w:val="24"/>
      <w:szCs w:val="22"/>
    </w:rPr>
  </w:style>
  <w:style w:type="character" w:customStyle="1" w:styleId="affffffffff5">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f3">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6">
    <w:name w:val="编号，小四 Char"/>
    <w:link w:val="afff4"/>
    <w:qFormat/>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Charfff4">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7">
    <w:name w:val="仿宋正文 Char"/>
    <w:link w:val="afff5"/>
    <w:qFormat/>
    <w:rPr>
      <w:rFonts w:ascii="仿宋_GB2312" w:eastAsia="仿宋_GB2312"/>
      <w:kern w:val="2"/>
      <w:sz w:val="24"/>
      <w:lang w:val="en-US" w:eastAsia="zh-CN" w:bidi="ar-SA"/>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affffffffff6">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ffffff7">
    <w:name w:val="页脚 字符"/>
    <w:uiPriority w:val="99"/>
    <w:qFormat/>
    <w:rPr>
      <w:kern w:val="2"/>
      <w:sz w:val="18"/>
      <w:szCs w:val="18"/>
    </w:rPr>
  </w:style>
  <w:style w:type="character" w:customStyle="1" w:styleId="2Char8">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0">
    <w:name w:val="样式 正文缩进 + 首行缩进:  2 字符 Char Char"/>
    <w:link w:val="29"/>
    <w:qFormat/>
    <w:rPr>
      <w:rFonts w:cs="宋体"/>
      <w:kern w:val="2"/>
      <w:sz w:val="24"/>
    </w:rPr>
  </w:style>
  <w:style w:type="character" w:customStyle="1" w:styleId="Char11">
    <w:name w:val="正文文本 Char1"/>
    <w:link w:val="a8"/>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character" w:customStyle="1" w:styleId="affffffffff8">
    <w:name w:val="交叉引用"/>
    <w:uiPriority w:val="1"/>
    <w:qFormat/>
    <w:rPr>
      <w:rFonts w:ascii="Arial" w:eastAsia="黑体" w:hAnsi="Arial"/>
      <w:snapToGrid w:val="0"/>
      <w:color w:val="0000FF"/>
      <w:kern w:val="0"/>
      <w:sz w:val="20"/>
      <w:szCs w:val="21"/>
      <w:u w:val="single"/>
      <w:lang w:val="en-US" w:eastAsia="zh-CN"/>
    </w:rPr>
  </w:style>
  <w:style w:type="character" w:customStyle="1" w:styleId="1fa">
    <w:name w:val="正文缩进 字符1"/>
    <w:qFormat/>
    <w:rPr>
      <w:rFonts w:ascii="宋体" w:eastAsia="宋体"/>
      <w:snapToGrid w:val="0"/>
      <w:color w:val="000000"/>
      <w:kern w:val="28"/>
      <w:sz w:val="28"/>
      <w:lang w:val="en-US" w:eastAsia="zh-CN" w:bidi="ar-SA"/>
    </w:rPr>
  </w:style>
  <w:style w:type="character" w:customStyle="1" w:styleId="1fb">
    <w:name w:val="页脚 字符1"/>
    <w:uiPriority w:val="99"/>
    <w:qFormat/>
    <w:locked/>
    <w:rPr>
      <w:kern w:val="2"/>
      <w:sz w:val="18"/>
      <w:szCs w:val="18"/>
    </w:rPr>
  </w:style>
  <w:style w:type="character" w:customStyle="1" w:styleId="1fc">
    <w:name w:val="页眉 字符1"/>
    <w:uiPriority w:val="99"/>
    <w:qFormat/>
    <w:rPr>
      <w:kern w:val="2"/>
      <w:sz w:val="18"/>
      <w:szCs w:val="18"/>
    </w:rPr>
  </w:style>
  <w:style w:type="character" w:customStyle="1" w:styleId="Char7">
    <w:name w:val="尾注文本 Char"/>
    <w:link w:val="af0"/>
    <w:qFormat/>
    <w:rPr>
      <w:kern w:val="2"/>
      <w:sz w:val="21"/>
      <w:szCs w:val="24"/>
      <w:lang w:val="zh-CN"/>
    </w:rPr>
  </w:style>
  <w:style w:type="character" w:customStyle="1" w:styleId="affff">
    <w:name w:val="无间隔 字符"/>
    <w:link w:val="2e"/>
    <w:uiPriority w:val="99"/>
    <w:qFormat/>
    <w:rPr>
      <w:kern w:val="2"/>
      <w:sz w:val="21"/>
      <w:szCs w:val="22"/>
    </w:rPr>
  </w:style>
  <w:style w:type="character" w:customStyle="1" w:styleId="CharChar2">
    <w:name w:val="标准文本 Char Char"/>
    <w:link w:val="afffffffffd"/>
    <w:qFormat/>
    <w:rPr>
      <w:rFonts w:cs="宋体"/>
      <w:kern w:val="2"/>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table" w:customStyle="1" w:styleId="2ff2">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2.xml" Type="http://schemas.openxmlformats.org/officeDocument/2006/relationships/header"/><Relationship Id="rId14" Target="footer3.xml" Type="http://schemas.openxmlformats.org/officeDocument/2006/relationships/footer"/><Relationship Id="rId15" Target="header3.xml" Type="http://schemas.openxmlformats.org/officeDocument/2006/relationships/header"/><Relationship Id="rId16" Target="footer4.xml" Type="http://schemas.openxmlformats.org/officeDocument/2006/relationships/footer"/><Relationship Id="rId17" Target="header4.xml" Type="http://schemas.openxmlformats.org/officeDocument/2006/relationships/header"/><Relationship Id="rId18" Target="footer5.xml" Type="http://schemas.openxmlformats.org/officeDocument/2006/relationships/footer"/><Relationship Id="rId19" Target="header5.xml" Type="http://schemas.openxmlformats.org/officeDocument/2006/relationships/header"/><Relationship Id="rId2" Target="numbering.xml" Type="http://schemas.openxmlformats.org/officeDocument/2006/relationships/numbering"/><Relationship Id="rId20" Target="footer6.xml" Type="http://schemas.openxmlformats.org/officeDocument/2006/relationships/footer"/><Relationship Id="rId21" Target="header6.xml" Type="http://schemas.openxmlformats.org/officeDocument/2006/relationships/header"/><Relationship Id="rId22" Target="footer7.xml" Type="http://schemas.openxmlformats.org/officeDocument/2006/relationships/footer"/><Relationship Id="rId23" Target="header7.xml" Type="http://schemas.openxmlformats.org/officeDocument/2006/relationships/header"/><Relationship Id="rId24" Target="footer8.xml" Type="http://schemas.openxmlformats.org/officeDocument/2006/relationships/footer"/><Relationship Id="rId25" Target="header8.xml" Type="http://schemas.openxmlformats.org/officeDocument/2006/relationships/header"/><Relationship Id="rId26" Target="footer9.xml" Type="http://schemas.openxmlformats.org/officeDocument/2006/relationships/footer"/><Relationship Id="rId27" Target="header9.xml" Type="http://schemas.openxmlformats.org/officeDocument/2006/relationships/header"/><Relationship Id="rId28" Target="footer10.xml" Type="http://schemas.openxmlformats.org/officeDocument/2006/relationships/footer"/><Relationship Id="rId29" Target="footer11.xml" Type="http://schemas.openxmlformats.org/officeDocument/2006/relationships/footer"/><Relationship Id="rId3" Target="styles.xml" Type="http://schemas.openxmlformats.org/officeDocument/2006/relationships/styles"/><Relationship Id="rId30" Target="header10.xml" Type="http://schemas.openxmlformats.org/officeDocument/2006/relationships/header"/><Relationship Id="rId31" Target="footer12.xml" Type="http://schemas.openxmlformats.org/officeDocument/2006/relationships/footer"/><Relationship Id="rId32" Target="fontTable.xml" Type="http://schemas.openxmlformats.org/officeDocument/2006/relationships/fontTable"/><Relationship Id="rId33" Target="theme/theme1.xml" Type="http://schemas.openxmlformats.org/officeDocument/2006/relationships/theme"/><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zcygov.cn/&#65289;&#33719;&#21462;&#65288;&#19979;&#36733;&#65289;&#25307;&#26631;&#25991;&#20214;&#65292;&#24182;&#20110;2021&#24180;"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86</Pages>
  <Words>7847</Words>
  <Characters>44729</Characters>
  <Application>Microsoft Office Word</Application>
  <DocSecurity>0</DocSecurity>
  <Lines>372</Lines>
  <Paragraphs>104</Paragraphs>
  <ScaleCrop>false</ScaleCrop>
  <Company>杭州市国内经济合作办公室</Company>
  <LinksUpToDate>false</LinksUpToDate>
  <CharactersWithSpaces>52472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2021-07-30T00:22:00Z</dcterms:created>
  <dc:creator>玥</dc:creator>
  <cp:lastModifiedBy>Lenovo</cp:lastModifiedBy>
  <cp:lastPrinted>2022-08-04T08:47:00Z</cp:lastPrinted>
  <dcterms:modified xsi:type="dcterms:W3CDTF">2022-08-04T08:48:00Z</dcterms:modified>
  <cp:revision>6</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