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rPr>
      </w:pPr>
    </w:p>
    <w:p>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临平街道综合安全管理服务项目</w:t>
      </w: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360" w:lineRule="auto"/>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rPr>
        <w:t>编号:</w:t>
      </w:r>
      <w:r>
        <w:rPr>
          <w:rFonts w:hint="eastAsia" w:ascii="仿宋" w:hAnsi="仿宋" w:eastAsia="仿宋" w:cs="仿宋"/>
          <w:color w:val="auto"/>
          <w:sz w:val="32"/>
          <w:szCs w:val="32"/>
          <w:lang w:val="en-US" w:eastAsia="zh-CN"/>
        </w:rPr>
        <w:t>YJZFCG2022-008</w:t>
      </w:r>
    </w:p>
    <w:p>
      <w:pPr>
        <w:adjustRightInd/>
        <w:spacing w:line="360" w:lineRule="auto"/>
        <w:rPr>
          <w:rFonts w:hint="eastAsia" w:ascii="仿宋" w:hAnsi="仿宋" w:eastAsia="仿宋" w:cs="仿宋"/>
          <w:color w:val="auto"/>
          <w:sz w:val="28"/>
          <w:szCs w:val="20"/>
        </w:rPr>
      </w:pPr>
    </w:p>
    <w:p>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pPr>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color w:val="auto"/>
          <w:sz w:val="24"/>
        </w:rPr>
      </w:pPr>
    </w:p>
    <w:p>
      <w:pPr>
        <w:spacing w:line="360" w:lineRule="auto"/>
        <w:rPr>
          <w:rFonts w:hint="eastAsia" w:ascii="仿宋" w:hAnsi="仿宋" w:eastAsia="仿宋" w:cs="仿宋"/>
          <w:color w:val="auto"/>
          <w:sz w:val="32"/>
          <w:szCs w:val="32"/>
        </w:rPr>
      </w:pPr>
    </w:p>
    <w:p>
      <w:pPr>
        <w:snapToGrid w:val="0"/>
        <w:spacing w:line="360" w:lineRule="auto"/>
        <w:jc w:val="center"/>
        <w:rPr>
          <w:rFonts w:hint="eastAsia" w:ascii="仿宋" w:hAnsi="仿宋" w:eastAsia="仿宋" w:cs="仿宋"/>
          <w:b/>
          <w:bCs/>
          <w:color w:val="auto"/>
          <w:sz w:val="32"/>
          <w:szCs w:val="32"/>
          <w:lang w:eastAsia="zh-CN"/>
        </w:rPr>
      </w:pPr>
    </w:p>
    <w:p>
      <w:pPr>
        <w:snapToGrid w:val="0"/>
        <w:spacing w:line="360" w:lineRule="auto"/>
        <w:jc w:val="center"/>
        <w:rPr>
          <w:rFonts w:hint="eastAsia" w:ascii="仿宋" w:hAnsi="仿宋" w:eastAsia="仿宋" w:cs="仿宋"/>
          <w:b/>
          <w:bCs/>
          <w:color w:val="auto"/>
          <w:sz w:val="32"/>
          <w:szCs w:val="32"/>
          <w:lang w:eastAsia="zh-CN"/>
        </w:rPr>
      </w:pPr>
    </w:p>
    <w:p>
      <w:pPr>
        <w:snapToGrid w:val="0"/>
        <w:spacing w:line="360" w:lineRule="auto"/>
        <w:jc w:val="center"/>
        <w:rPr>
          <w:rFonts w:hint="eastAsia" w:ascii="仿宋" w:hAnsi="仿宋" w:eastAsia="仿宋" w:cs="仿宋"/>
          <w:b/>
          <w:bCs/>
          <w:color w:val="auto"/>
          <w:sz w:val="32"/>
          <w:szCs w:val="32"/>
          <w:lang w:eastAsia="zh-CN"/>
        </w:rPr>
      </w:pP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：杭州市临平区人民政府临平街道办事处</w:t>
      </w: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杭州益嘉工程咨询代理有限公司</w:t>
      </w:r>
    </w:p>
    <w:p>
      <w:pPr>
        <w:snapToGrid w:val="0"/>
        <w:spacing w:line="360" w:lineRule="auto"/>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二〇二</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三十</w:t>
      </w:r>
      <w:r>
        <w:rPr>
          <w:rFonts w:hint="eastAsia" w:ascii="仿宋" w:hAnsi="仿宋" w:eastAsia="仿宋" w:cs="仿宋"/>
          <w:b w:val="0"/>
          <w:bCs w:val="0"/>
          <w:color w:val="auto"/>
          <w:sz w:val="32"/>
          <w:szCs w:val="32"/>
        </w:rPr>
        <w:t>日</w:t>
      </w: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2" w:name="第一部分"/>
      <w:r>
        <w:rPr>
          <w:rFonts w:hint="eastAsia" w:ascii="仿宋" w:hAnsi="仿宋" w:eastAsia="仿宋" w:cs="仿宋"/>
          <w:b/>
          <w:color w:val="auto"/>
          <w:sz w:val="36"/>
          <w:szCs w:val="36"/>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eastAsia="zh-CN"/>
        </w:rPr>
        <w:t>临平街道综合安全管理服务项目</w:t>
      </w:r>
      <w:r>
        <w:rPr>
          <w:rFonts w:hint="eastAsia" w:ascii="仿宋" w:hAnsi="仿宋" w:eastAsia="仿宋" w:cs="仿宋"/>
          <w:color w:val="auto"/>
          <w:sz w:val="24"/>
        </w:rPr>
        <w:t>的潜在投标人应在政采云平台（</w:t>
      </w:r>
      <w:r>
        <w:rPr>
          <w:rFonts w:hint="eastAsia" w:ascii="仿宋" w:hAnsi="仿宋" w:eastAsia="仿宋" w:cs="仿宋"/>
          <w:color w:val="auto"/>
          <w:shd w:val="clear"/>
        </w:rPr>
        <w:fldChar w:fldCharType="begin"/>
      </w:r>
      <w:r>
        <w:rPr>
          <w:rFonts w:hint="eastAsia" w:ascii="仿宋" w:hAnsi="仿宋" w:eastAsia="仿宋" w:cs="仿宋"/>
          <w:color w:val="auto"/>
          <w:shd w:val="clear"/>
        </w:rPr>
        <w:instrText xml:space="preserve">HYPERLINK "https://www.zcygov.cn/）获取（下载）招标文件，并于2021年" </w:instrText>
      </w:r>
      <w:r>
        <w:rPr>
          <w:rFonts w:hint="eastAsia" w:ascii="仿宋" w:hAnsi="仿宋" w:eastAsia="仿宋" w:cs="仿宋"/>
          <w:color w:val="auto"/>
          <w:shd w:val="clear"/>
        </w:rPr>
        <w:fldChar w:fldCharType="separate"/>
      </w:r>
      <w:r>
        <w:rPr>
          <w:rStyle w:val="69"/>
          <w:rFonts w:hint="eastAsia" w:ascii="仿宋" w:hAnsi="仿宋" w:eastAsia="仿宋" w:cs="仿宋"/>
          <w:color w:val="auto"/>
          <w:kern w:val="2"/>
          <w:sz w:val="24"/>
          <w:szCs w:val="24"/>
          <w:shd w:val="clear"/>
        </w:rPr>
        <w:t>https://www.zcygov.cn/）获取（下载）招标文件，并于</w:t>
      </w:r>
      <w:r>
        <w:rPr>
          <w:rFonts w:hint="eastAsia" w:ascii="仿宋" w:hAnsi="仿宋" w:eastAsia="仿宋" w:cs="仿宋"/>
          <w:color w:val="auto"/>
          <w:sz w:val="24"/>
          <w:u w:val="single"/>
          <w:shd w:val="clear"/>
        </w:rPr>
        <w:t>202</w:t>
      </w:r>
      <w:r>
        <w:rPr>
          <w:rFonts w:hint="eastAsia" w:ascii="仿宋" w:hAnsi="仿宋" w:eastAsia="仿宋" w:cs="仿宋"/>
          <w:color w:val="auto"/>
          <w:sz w:val="24"/>
          <w:u w:val="single"/>
          <w:shd w:val="clear"/>
          <w:lang w:val="en-US" w:eastAsia="zh-CN"/>
        </w:rPr>
        <w:t>2</w:t>
      </w:r>
      <w:r>
        <w:rPr>
          <w:rFonts w:hint="eastAsia" w:ascii="仿宋" w:hAnsi="仿宋" w:eastAsia="仿宋" w:cs="仿宋"/>
          <w:color w:val="auto"/>
          <w:sz w:val="24"/>
          <w:u w:val="single"/>
          <w:shd w:val="clear"/>
        </w:rPr>
        <w:t>年</w:t>
      </w:r>
      <w:r>
        <w:rPr>
          <w:rFonts w:hint="eastAsia" w:ascii="仿宋" w:hAnsi="仿宋" w:eastAsia="仿宋" w:cs="仿宋"/>
          <w:color w:val="auto"/>
          <w:sz w:val="24"/>
          <w:u w:val="single"/>
          <w:shd w:val="clear"/>
          <w:lang w:val="en-US" w:eastAsia="zh-CN"/>
        </w:rPr>
        <w:t>2</w:t>
      </w:r>
      <w:r>
        <w:rPr>
          <w:rFonts w:hint="eastAsia" w:ascii="仿宋" w:hAnsi="仿宋" w:eastAsia="仿宋" w:cs="仿宋"/>
          <w:color w:val="auto"/>
          <w:sz w:val="24"/>
          <w:u w:val="single"/>
          <w:shd w:val="clear"/>
        </w:rPr>
        <w:t>月</w:t>
      </w:r>
      <w:r>
        <w:rPr>
          <w:rFonts w:hint="eastAsia" w:ascii="仿宋" w:hAnsi="仿宋" w:eastAsia="仿宋" w:cs="仿宋"/>
          <w:color w:val="auto"/>
          <w:sz w:val="24"/>
          <w:u w:val="single"/>
          <w:shd w:val="clear"/>
          <w:lang w:val="en-US" w:eastAsia="zh-CN"/>
        </w:rPr>
        <w:t>21</w:t>
      </w:r>
      <w:r>
        <w:rPr>
          <w:rFonts w:hint="eastAsia" w:ascii="仿宋" w:hAnsi="仿宋" w:eastAsia="仿宋" w:cs="仿宋"/>
          <w:color w:val="auto"/>
          <w:sz w:val="24"/>
          <w:u w:val="single"/>
          <w:shd w:val="clear"/>
        </w:rPr>
        <w:t>日</w:t>
      </w:r>
      <w:r>
        <w:rPr>
          <w:rFonts w:hint="eastAsia" w:ascii="仿宋" w:hAnsi="仿宋" w:eastAsia="仿宋" w:cs="仿宋"/>
          <w:color w:val="auto"/>
          <w:sz w:val="24"/>
          <w:u w:val="single"/>
          <w:shd w:val="clear"/>
          <w:lang w:val="en-US" w:eastAsia="zh-CN"/>
        </w:rPr>
        <w:t>13</w:t>
      </w:r>
      <w:r>
        <w:rPr>
          <w:rFonts w:hint="eastAsia" w:ascii="仿宋" w:hAnsi="仿宋" w:eastAsia="仿宋" w:cs="仿宋"/>
          <w:color w:val="auto"/>
          <w:sz w:val="24"/>
          <w:u w:val="single"/>
          <w:shd w:val="clear"/>
        </w:rPr>
        <w:t>点</w:t>
      </w:r>
      <w:r>
        <w:rPr>
          <w:rFonts w:hint="eastAsia" w:ascii="仿宋" w:hAnsi="仿宋" w:eastAsia="仿宋" w:cs="仿宋"/>
          <w:color w:val="auto"/>
          <w:sz w:val="24"/>
          <w:u w:val="single"/>
          <w:shd w:val="clear"/>
          <w:lang w:val="en-US" w:eastAsia="zh-CN"/>
        </w:rPr>
        <w:t>30</w:t>
      </w:r>
      <w:r>
        <w:rPr>
          <w:rFonts w:hint="eastAsia" w:ascii="仿宋" w:hAnsi="仿宋" w:eastAsia="仿宋" w:cs="仿宋"/>
          <w:color w:val="auto"/>
          <w:sz w:val="24"/>
          <w:u w:val="single"/>
          <w:shd w:val="clear"/>
        </w:rPr>
        <w:t>分</w:t>
      </w:r>
      <w:r>
        <w:rPr>
          <w:rFonts w:hint="eastAsia" w:ascii="仿宋" w:hAnsi="仿宋" w:eastAsia="仿宋" w:cs="仿宋"/>
          <w:bCs/>
          <w:color w:val="auto"/>
          <w:sz w:val="24"/>
          <w:u w:val="single"/>
          <w:shd w:val="clear"/>
        </w:rPr>
        <w:t>00秒</w:t>
      </w:r>
      <w:r>
        <w:rPr>
          <w:rFonts w:hint="eastAsia" w:ascii="仿宋" w:hAnsi="仿宋" w:eastAsia="仿宋" w:cs="仿宋"/>
          <w:color w:val="auto"/>
          <w:shd w:val="clear"/>
        </w:rPr>
        <w:fldChar w:fldCharType="end"/>
      </w:r>
      <w:r>
        <w:rPr>
          <w:rFonts w:hint="eastAsia" w:ascii="仿宋" w:hAnsi="仿宋" w:eastAsia="仿宋" w:cs="仿宋"/>
          <w:bCs/>
          <w:color w:val="auto"/>
          <w:sz w:val="24"/>
          <w:shd w:val="clear"/>
        </w:rPr>
        <w:t>（北京时间）前</w:t>
      </w:r>
      <w:r>
        <w:rPr>
          <w:rFonts w:hint="eastAsia" w:ascii="仿宋" w:hAnsi="仿宋" w:eastAsia="仿宋" w:cs="仿宋"/>
          <w:color w:val="auto"/>
          <w:sz w:val="24"/>
          <w:shd w:val="clear"/>
        </w:rPr>
        <w:t>递交（上传）投标文件。</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b/>
          <w:color w:val="auto"/>
          <w:sz w:val="24"/>
          <w:lang w:eastAsia="zh-CN"/>
        </w:rPr>
        <w:t>YJZFCG2022-008</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b/>
          <w:color w:val="auto"/>
          <w:sz w:val="24"/>
          <w:lang w:eastAsia="zh-CN"/>
        </w:rPr>
        <w:t>临平街道综合安全管理服务项目</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8800000</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8800000</w:t>
      </w:r>
      <w:r>
        <w:rPr>
          <w:rFonts w:hint="eastAsia" w:ascii="仿宋" w:hAnsi="仿宋" w:eastAsia="仿宋" w:cs="仿宋"/>
          <w:color w:val="auto"/>
          <w:sz w:val="24"/>
        </w:rPr>
        <w:t xml:space="preserve">  </w:t>
      </w:r>
    </w:p>
    <w:p>
      <w:pPr>
        <w:pStyle w:val="7"/>
        <w:spacing w:line="36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color w:val="auto"/>
          <w:sz w:val="24"/>
          <w:lang w:eastAsia="zh-CN"/>
        </w:rPr>
        <w:t>临平街道综合安全管理服务项目，</w:t>
      </w:r>
      <w:r>
        <w:rPr>
          <w:rFonts w:hint="eastAsia" w:ascii="仿宋" w:hAnsi="仿宋" w:eastAsia="仿宋" w:cs="仿宋"/>
          <w:bCs/>
          <w:color w:val="auto"/>
          <w:kern w:val="2"/>
          <w:sz w:val="24"/>
          <w:szCs w:val="24"/>
        </w:rPr>
        <w:t>主要内容： 本项目为“临平街道综合安全管理服务”项目。详见招标文件第三部分采购需求。</w:t>
      </w:r>
    </w:p>
    <w:p>
      <w:pPr>
        <w:pStyle w:val="84"/>
        <w:ind w:firstLine="482"/>
        <w:outlineLvl w:val="2"/>
        <w:rPr>
          <w:rFonts w:hint="eastAsia" w:ascii="仿宋" w:hAnsi="仿宋" w:eastAsia="仿宋" w:cs="仿宋"/>
          <w:color w:val="auto"/>
          <w:lang w:val="en-US" w:eastAsia="zh-CN"/>
        </w:rPr>
      </w:pPr>
      <w:r>
        <w:rPr>
          <w:rFonts w:hint="eastAsia" w:ascii="仿宋" w:hAnsi="仿宋" w:eastAsia="仿宋" w:cs="仿宋"/>
          <w:b/>
          <w:color w:val="auto"/>
        </w:rPr>
        <w:t>合同履约期限：</w:t>
      </w:r>
      <w:r>
        <w:rPr>
          <w:rFonts w:hint="eastAsia" w:ascii="仿宋" w:hAnsi="仿宋" w:eastAsia="仿宋" w:cs="仿宋"/>
          <w:b/>
          <w:color w:val="auto"/>
          <w:lang w:val="en-US" w:eastAsia="zh-CN"/>
        </w:rPr>
        <w:t>壹年</w:t>
      </w:r>
    </w:p>
    <w:p>
      <w:pPr>
        <w:pStyle w:val="7"/>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2.落实政府采购政策需满足的资格要求：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sz w:val="24"/>
        </w:rPr>
        <w:t>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u w:val="single"/>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服务全部由符合政策要求的小微企业承接，提供中小企业声明函；</w:t>
      </w:r>
    </w:p>
    <w:p>
      <w:pPr>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shd w:val="clear"/>
        </w:rPr>
        <w:t>/至</w:t>
      </w:r>
      <w:r>
        <w:rPr>
          <w:rFonts w:hint="eastAsia" w:ascii="仿宋" w:hAnsi="仿宋" w:eastAsia="仿宋" w:cs="仿宋"/>
          <w:color w:val="auto"/>
          <w:sz w:val="24"/>
          <w:u w:val="single"/>
          <w:shd w:val="clear"/>
        </w:rPr>
        <w:t>202</w:t>
      </w:r>
      <w:r>
        <w:rPr>
          <w:rFonts w:hint="eastAsia" w:ascii="仿宋" w:hAnsi="仿宋" w:eastAsia="仿宋" w:cs="仿宋"/>
          <w:color w:val="auto"/>
          <w:sz w:val="24"/>
          <w:u w:val="single"/>
          <w:shd w:val="clear"/>
          <w:lang w:val="en-US" w:eastAsia="zh-CN"/>
        </w:rPr>
        <w:t>2</w:t>
      </w:r>
      <w:r>
        <w:rPr>
          <w:rFonts w:hint="eastAsia" w:ascii="仿宋" w:hAnsi="仿宋" w:eastAsia="仿宋" w:cs="仿宋"/>
          <w:color w:val="auto"/>
          <w:sz w:val="24"/>
          <w:u w:val="single"/>
          <w:shd w:val="clear"/>
        </w:rPr>
        <w:t>年</w:t>
      </w:r>
      <w:r>
        <w:rPr>
          <w:rFonts w:hint="eastAsia" w:ascii="仿宋" w:hAnsi="仿宋" w:eastAsia="仿宋" w:cs="仿宋"/>
          <w:color w:val="auto"/>
          <w:sz w:val="24"/>
          <w:u w:val="single"/>
          <w:shd w:val="clear"/>
          <w:lang w:val="en-US" w:eastAsia="zh-CN"/>
        </w:rPr>
        <w:t>2</w:t>
      </w:r>
      <w:r>
        <w:rPr>
          <w:rFonts w:hint="eastAsia" w:ascii="仿宋" w:hAnsi="仿宋" w:eastAsia="仿宋" w:cs="仿宋"/>
          <w:color w:val="auto"/>
          <w:sz w:val="24"/>
          <w:u w:val="single"/>
          <w:shd w:val="clear"/>
        </w:rPr>
        <w:t>月</w:t>
      </w:r>
      <w:r>
        <w:rPr>
          <w:rFonts w:hint="eastAsia" w:ascii="仿宋" w:hAnsi="仿宋" w:eastAsia="仿宋" w:cs="仿宋"/>
          <w:color w:val="auto"/>
          <w:sz w:val="24"/>
          <w:u w:val="single"/>
          <w:shd w:val="clear"/>
          <w:lang w:val="en-US" w:eastAsia="zh-CN"/>
        </w:rPr>
        <w:t>21</w:t>
      </w:r>
      <w:r>
        <w:rPr>
          <w:rFonts w:hint="eastAsia" w:ascii="仿宋" w:hAnsi="仿宋" w:eastAsia="仿宋" w:cs="仿宋"/>
          <w:color w:val="auto"/>
          <w:sz w:val="24"/>
          <w:u w:val="single"/>
          <w:shd w:val="clear"/>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shd w:val="clear"/>
        </w:rPr>
        <w:t>202</w:t>
      </w:r>
      <w:r>
        <w:rPr>
          <w:rFonts w:hint="eastAsia" w:ascii="仿宋" w:hAnsi="仿宋" w:eastAsia="仿宋" w:cs="仿宋"/>
          <w:color w:val="auto"/>
          <w:sz w:val="24"/>
          <w:u w:val="single"/>
          <w:shd w:val="clear"/>
          <w:lang w:val="en-US" w:eastAsia="zh-CN"/>
        </w:rPr>
        <w:t>2</w:t>
      </w:r>
      <w:r>
        <w:rPr>
          <w:rFonts w:hint="eastAsia" w:ascii="仿宋" w:hAnsi="仿宋" w:eastAsia="仿宋" w:cs="仿宋"/>
          <w:color w:val="auto"/>
          <w:sz w:val="24"/>
          <w:u w:val="single"/>
          <w:shd w:val="clear"/>
        </w:rPr>
        <w:t>年</w:t>
      </w:r>
      <w:r>
        <w:rPr>
          <w:rFonts w:hint="eastAsia" w:ascii="仿宋" w:hAnsi="仿宋" w:eastAsia="仿宋" w:cs="仿宋"/>
          <w:color w:val="auto"/>
          <w:sz w:val="24"/>
          <w:u w:val="single"/>
          <w:shd w:val="clear"/>
          <w:lang w:val="en-US" w:eastAsia="zh-CN"/>
        </w:rPr>
        <w:t>2</w:t>
      </w:r>
      <w:r>
        <w:rPr>
          <w:rFonts w:hint="eastAsia" w:ascii="仿宋" w:hAnsi="仿宋" w:eastAsia="仿宋" w:cs="仿宋"/>
          <w:color w:val="auto"/>
          <w:sz w:val="24"/>
          <w:u w:val="single"/>
          <w:shd w:val="clear"/>
        </w:rPr>
        <w:t>月</w:t>
      </w:r>
      <w:r>
        <w:rPr>
          <w:rFonts w:hint="eastAsia" w:ascii="仿宋" w:hAnsi="仿宋" w:eastAsia="仿宋" w:cs="仿宋"/>
          <w:color w:val="auto"/>
          <w:sz w:val="24"/>
          <w:u w:val="single"/>
          <w:shd w:val="clear"/>
          <w:lang w:val="en-US" w:eastAsia="zh-CN"/>
        </w:rPr>
        <w:t>21</w:t>
      </w:r>
      <w:r>
        <w:rPr>
          <w:rFonts w:hint="eastAsia" w:ascii="仿宋" w:hAnsi="仿宋" w:eastAsia="仿宋" w:cs="仿宋"/>
          <w:color w:val="auto"/>
          <w:sz w:val="24"/>
          <w:u w:val="single"/>
          <w:shd w:val="clear"/>
        </w:rPr>
        <w:t>日</w:t>
      </w:r>
      <w:r>
        <w:rPr>
          <w:rFonts w:hint="eastAsia" w:ascii="仿宋" w:hAnsi="仿宋" w:eastAsia="仿宋" w:cs="仿宋"/>
          <w:color w:val="auto"/>
          <w:sz w:val="24"/>
          <w:u w:val="single"/>
          <w:shd w:val="clear"/>
          <w:lang w:val="en-US" w:eastAsia="zh-CN"/>
        </w:rPr>
        <w:t>09</w:t>
      </w:r>
      <w:r>
        <w:rPr>
          <w:rFonts w:hint="eastAsia" w:ascii="仿宋" w:hAnsi="仿宋" w:eastAsia="仿宋" w:cs="仿宋"/>
          <w:color w:val="auto"/>
          <w:sz w:val="24"/>
          <w:u w:val="single"/>
          <w:shd w:val="clear"/>
        </w:rPr>
        <w:t>点</w:t>
      </w:r>
      <w:r>
        <w:rPr>
          <w:rFonts w:hint="eastAsia" w:ascii="仿宋" w:hAnsi="仿宋" w:eastAsia="仿宋" w:cs="仿宋"/>
          <w:color w:val="auto"/>
          <w:sz w:val="24"/>
          <w:u w:val="single"/>
          <w:shd w:val="clear"/>
          <w:lang w:val="en-US" w:eastAsia="zh-CN"/>
        </w:rPr>
        <w:t>30</w:t>
      </w:r>
      <w:r>
        <w:rPr>
          <w:rFonts w:hint="eastAsia" w:ascii="仿宋" w:hAnsi="仿宋" w:eastAsia="仿宋" w:cs="仿宋"/>
          <w:color w:val="auto"/>
          <w:sz w:val="24"/>
          <w:u w:val="single"/>
          <w:shd w:val="clear"/>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shd w:val="clear"/>
        </w:rPr>
        <w:t>202</w:t>
      </w:r>
      <w:r>
        <w:rPr>
          <w:rFonts w:hint="eastAsia" w:ascii="仿宋" w:hAnsi="仿宋" w:eastAsia="仿宋" w:cs="仿宋"/>
          <w:color w:val="auto"/>
          <w:sz w:val="24"/>
          <w:u w:val="single"/>
          <w:shd w:val="clear"/>
          <w:lang w:val="en-US" w:eastAsia="zh-CN"/>
        </w:rPr>
        <w:t>2</w:t>
      </w:r>
      <w:r>
        <w:rPr>
          <w:rFonts w:hint="eastAsia" w:ascii="仿宋" w:hAnsi="仿宋" w:eastAsia="仿宋" w:cs="仿宋"/>
          <w:color w:val="auto"/>
          <w:sz w:val="24"/>
          <w:u w:val="single"/>
          <w:shd w:val="clear"/>
        </w:rPr>
        <w:t>年</w:t>
      </w:r>
      <w:r>
        <w:rPr>
          <w:rFonts w:hint="eastAsia" w:ascii="仿宋" w:hAnsi="仿宋" w:eastAsia="仿宋" w:cs="仿宋"/>
          <w:color w:val="auto"/>
          <w:sz w:val="24"/>
          <w:u w:val="single"/>
          <w:shd w:val="clear"/>
          <w:lang w:val="en-US" w:eastAsia="zh-CN"/>
        </w:rPr>
        <w:t>2</w:t>
      </w:r>
      <w:r>
        <w:rPr>
          <w:rFonts w:hint="eastAsia" w:ascii="仿宋" w:hAnsi="仿宋" w:eastAsia="仿宋" w:cs="仿宋"/>
          <w:color w:val="auto"/>
          <w:sz w:val="24"/>
          <w:u w:val="single"/>
          <w:shd w:val="clear"/>
        </w:rPr>
        <w:t>月</w:t>
      </w:r>
      <w:r>
        <w:rPr>
          <w:rFonts w:hint="eastAsia" w:ascii="仿宋" w:hAnsi="仿宋" w:eastAsia="仿宋" w:cs="仿宋"/>
          <w:color w:val="auto"/>
          <w:sz w:val="24"/>
          <w:u w:val="single"/>
          <w:shd w:val="clear"/>
          <w:lang w:val="en-US" w:eastAsia="zh-CN"/>
        </w:rPr>
        <w:t>21</w:t>
      </w:r>
      <w:r>
        <w:rPr>
          <w:rFonts w:hint="eastAsia" w:ascii="仿宋" w:hAnsi="仿宋" w:eastAsia="仿宋" w:cs="仿宋"/>
          <w:color w:val="auto"/>
          <w:sz w:val="24"/>
          <w:u w:val="single"/>
          <w:shd w:val="clear"/>
        </w:rPr>
        <w:t>日</w:t>
      </w:r>
      <w:r>
        <w:rPr>
          <w:rFonts w:hint="eastAsia" w:ascii="仿宋" w:hAnsi="仿宋" w:eastAsia="仿宋" w:cs="仿宋"/>
          <w:color w:val="auto"/>
          <w:sz w:val="24"/>
          <w:u w:val="single"/>
          <w:shd w:val="clear"/>
          <w:lang w:val="en-US" w:eastAsia="zh-CN"/>
        </w:rPr>
        <w:t>09</w:t>
      </w:r>
      <w:r>
        <w:rPr>
          <w:rFonts w:hint="eastAsia" w:ascii="仿宋" w:hAnsi="仿宋" w:eastAsia="仿宋" w:cs="仿宋"/>
          <w:color w:val="auto"/>
          <w:sz w:val="24"/>
          <w:u w:val="single"/>
          <w:shd w:val="clear"/>
        </w:rPr>
        <w:t>点</w:t>
      </w:r>
      <w:r>
        <w:rPr>
          <w:rFonts w:hint="eastAsia" w:ascii="仿宋" w:hAnsi="仿宋" w:eastAsia="仿宋" w:cs="仿宋"/>
          <w:color w:val="auto"/>
          <w:sz w:val="24"/>
          <w:u w:val="single"/>
          <w:shd w:val="clear"/>
          <w:lang w:val="en-US" w:eastAsia="zh-CN"/>
        </w:rPr>
        <w:t>30</w:t>
      </w:r>
      <w:r>
        <w:rPr>
          <w:rFonts w:hint="eastAsia" w:ascii="仿宋" w:hAnsi="仿宋" w:eastAsia="仿宋" w:cs="仿宋"/>
          <w:color w:val="auto"/>
          <w:sz w:val="24"/>
          <w:u w:val="single"/>
          <w:shd w:val="clear"/>
        </w:rPr>
        <w:t>分</w:t>
      </w:r>
      <w:r>
        <w:rPr>
          <w:rFonts w:hint="eastAsia" w:ascii="仿宋" w:hAnsi="仿宋" w:eastAsia="仿宋" w:cs="仿宋"/>
          <w:bCs/>
          <w:color w:val="auto"/>
          <w:sz w:val="24"/>
          <w:u w:val="single"/>
          <w:shd w:val="clear"/>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3"/>
        <w:ind w:left="0" w:leftChars="0" w:firstLine="480" w:firstLineChars="200"/>
        <w:rPr>
          <w:rFonts w:hint="eastAsia" w:ascii="仿宋" w:hAnsi="仿宋" w:eastAsia="仿宋" w:cs="仿宋"/>
          <w:lang w:val="en-US" w:eastAsia="zh-CN"/>
        </w:rPr>
      </w:pPr>
      <w:r>
        <w:rPr>
          <w:rFonts w:hint="eastAsia" w:ascii="仿宋" w:hAnsi="仿宋" w:eastAsia="仿宋" w:cs="仿宋"/>
          <w:color w:val="auto"/>
          <w:sz w:val="24"/>
          <w:lang w:val="en-US" w:eastAsia="zh-CN"/>
        </w:rPr>
        <w:t>3、本项目采购文件公告期限与采购公告期限一致。</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杭州市临平区人民政府临平街道办事处</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浙江省杭州市临平区北沙东路50-3号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项目联系人（询问）：戚霄岚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项目联系方式（询问）：0571-86222713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质疑联系人：王璐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质疑联系方式：18969011109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名    称：杭州益嘉工程咨询代理有限公司</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址：浙江省杭州市临平区</w:t>
      </w:r>
      <w:r>
        <w:rPr>
          <w:rFonts w:hint="eastAsia" w:ascii="仿宋" w:hAnsi="仿宋" w:eastAsia="仿宋" w:cs="仿宋"/>
          <w:color w:val="auto"/>
          <w:sz w:val="24"/>
          <w:lang w:val="en-US" w:eastAsia="zh-CN"/>
        </w:rPr>
        <w:t>东湖北路488-1号29幢3楼</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 </w:t>
      </w:r>
      <w:r>
        <w:rPr>
          <w:rFonts w:hint="eastAsia" w:ascii="仿宋" w:hAnsi="仿宋" w:eastAsia="仿宋" w:cs="仿宋"/>
          <w:color w:val="auto"/>
          <w:sz w:val="24"/>
          <w:lang w:val="en-US" w:eastAsia="zh-CN"/>
        </w:rPr>
        <w:t>杨文波</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15397053608</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质疑联系人：朱海强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质疑联系方式：0571-89020072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ascii="仿宋_GB2312" w:hAnsi="仿宋" w:eastAsia="仿宋_GB2312"/>
          <w:color w:val="auto"/>
          <w:sz w:val="24"/>
        </w:rPr>
      </w:pPr>
      <w:r>
        <w:rPr>
          <w:rFonts w:hint="eastAsia" w:ascii="仿宋" w:hAnsi="仿宋" w:eastAsia="仿宋" w:cs="仿宋"/>
          <w:color w:val="auto"/>
          <w:sz w:val="24"/>
        </w:rPr>
        <w:t xml:space="preserve">    </w:t>
      </w:r>
      <w:r>
        <w:rPr>
          <w:rFonts w:ascii="仿宋_GB2312" w:hAnsi="仿宋" w:eastAsia="仿宋_GB2312"/>
          <w:color w:val="auto"/>
          <w:sz w:val="24"/>
        </w:rPr>
        <w:t>名    称：</w:t>
      </w:r>
      <w:r>
        <w:rPr>
          <w:rFonts w:hint="eastAsia" w:ascii="仿宋_GB2312" w:hAnsi="仿宋" w:eastAsia="仿宋_GB2312"/>
          <w:color w:val="auto"/>
          <w:sz w:val="24"/>
        </w:rPr>
        <w:t xml:space="preserve">杭州市临平区财政局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rPr>
        <w:t xml:space="preserve">杭州市临平区临平东湖中路236号 </w:t>
      </w:r>
    </w:p>
    <w:p>
      <w:pPr>
        <w:spacing w:line="360" w:lineRule="auto"/>
        <w:ind w:firstLine="240" w:firstLineChars="100"/>
        <w:rPr>
          <w:rFonts w:hint="eastAsia" w:ascii="仿宋_GB2312" w:hAnsi="仿宋" w:eastAsia="仿宋_GB2312"/>
          <w:color w:val="auto"/>
          <w:sz w:val="24"/>
          <w:lang w:val="en-US" w:eastAsia="zh-CN"/>
        </w:rPr>
      </w:pPr>
      <w:r>
        <w:rPr>
          <w:rFonts w:ascii="仿宋_GB2312" w:hAnsi="仿宋" w:eastAsia="仿宋_GB2312"/>
          <w:color w:val="auto"/>
          <w:sz w:val="24"/>
        </w:rPr>
        <w:t xml:space="preserve">  传    真：</w:t>
      </w:r>
      <w:r>
        <w:rPr>
          <w:rFonts w:hint="eastAsia" w:ascii="仿宋_GB2312" w:hAnsi="仿宋" w:eastAsia="仿宋_GB2312"/>
          <w:color w:val="auto"/>
          <w:sz w:val="24"/>
        </w:rPr>
        <w:t xml:space="preserve"> </w:t>
      </w:r>
      <w:r>
        <w:rPr>
          <w:rFonts w:hint="eastAsia" w:ascii="仿宋_GB2312" w:hAnsi="仿宋" w:eastAsia="仿宋_GB2312"/>
          <w:color w:val="auto"/>
          <w:sz w:val="24"/>
          <w:lang w:val="en-US" w:eastAsia="zh-CN"/>
        </w:rPr>
        <w:t>/</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联系人 ：</w:t>
      </w:r>
      <w:r>
        <w:rPr>
          <w:rFonts w:hint="eastAsia" w:ascii="仿宋_GB2312" w:hAnsi="仿宋" w:eastAsia="仿宋_GB2312"/>
          <w:color w:val="auto"/>
          <w:sz w:val="24"/>
        </w:rPr>
        <w:t xml:space="preserve">江引妹 </w:t>
      </w:r>
      <w:r>
        <w:rPr>
          <w:rFonts w:ascii="仿宋_GB2312" w:hAnsi="仿宋" w:eastAsia="仿宋_GB2312"/>
          <w:color w:val="auto"/>
          <w:sz w:val="24"/>
        </w:rPr>
        <w:t xml:space="preserve">   </w:t>
      </w:r>
    </w:p>
    <w:p>
      <w:pPr>
        <w:spacing w:line="360" w:lineRule="auto"/>
        <w:ind w:firstLine="480" w:firstLineChars="200"/>
        <w:rPr>
          <w:rFonts w:hint="eastAsia" w:ascii="仿宋" w:hAnsi="仿宋" w:eastAsia="仿宋" w:cs="仿宋"/>
          <w:color w:val="auto"/>
          <w:sz w:val="24"/>
        </w:rPr>
      </w:pPr>
      <w:r>
        <w:rPr>
          <w:rFonts w:ascii="仿宋_GB2312" w:hAnsi="仿宋" w:eastAsia="仿宋_GB2312"/>
          <w:color w:val="auto"/>
          <w:sz w:val="24"/>
        </w:rPr>
        <w:t>监督投诉电话：</w:t>
      </w:r>
      <w:r>
        <w:rPr>
          <w:rFonts w:hint="eastAsia" w:ascii="仿宋_GB2312" w:hAnsi="仿宋" w:eastAsia="仿宋_GB2312"/>
          <w:color w:val="auto"/>
          <w:sz w:val="24"/>
        </w:rPr>
        <w:t>0571-89185312</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 xml:space="preserve">                              </w:t>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7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B要求提供，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lang w:val="en-US"/>
              </w:rPr>
            </w:pPr>
            <w:r>
              <w:rPr>
                <w:rFonts w:hint="eastAsia" w:ascii="仿宋" w:hAnsi="仿宋" w:eastAsia="仿宋" w:cs="仿宋"/>
                <w:color w:val="auto"/>
                <w:kern w:val="0"/>
                <w:sz w:val="24"/>
              </w:rPr>
              <w:t>（1）标的：安全保护服务，属于其他未列明行业；具体详见《中小企业划型标准规定》。</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rPr>
              <w:t>浙江省杭州市临平区</w:t>
            </w:r>
            <w:r>
              <w:rPr>
                <w:rFonts w:hint="eastAsia" w:ascii="仿宋" w:hAnsi="仿宋" w:eastAsia="仿宋" w:cs="仿宋"/>
                <w:color w:val="auto"/>
                <w:sz w:val="24"/>
                <w:lang w:val="en-US" w:eastAsia="zh-CN"/>
              </w:rPr>
              <w:t>东湖北路488-1号29幢3楼</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u w:val="single"/>
                <w:lang w:val="en-US" w:eastAsia="zh-CN"/>
              </w:rPr>
              <w:t>15397053608</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采购人、采购机构不强制或变相强制投标人提交备份投标文件。</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无</w:t>
            </w:r>
            <w:r>
              <w:rPr>
                <w:rFonts w:hint="eastAsia" w:ascii="仿宋" w:hAnsi="仿宋" w:eastAsia="仿宋" w:cs="仿宋"/>
                <w:b/>
                <w:color w:val="auto"/>
                <w:kern w:val="0"/>
                <w:sz w:val="24"/>
              </w:rPr>
              <w:t>。</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4"/>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b/>
                <w:bCs/>
                <w:color w:val="auto"/>
                <w:szCs w:val="24"/>
              </w:rPr>
              <w:t>招标服务费：</w:t>
            </w:r>
            <w:r>
              <w:rPr>
                <w:rFonts w:hint="eastAsia" w:ascii="仿宋" w:hAnsi="仿宋" w:eastAsia="仿宋" w:cs="仿宋"/>
                <w:color w:val="auto"/>
                <w:szCs w:val="24"/>
                <w:highlight w:val="none"/>
              </w:rPr>
              <w:t>中标人在领取中标通知书前需向招标代理机构支付人民币</w:t>
            </w:r>
            <w:r>
              <w:rPr>
                <w:rFonts w:hint="eastAsia" w:ascii="仿宋" w:hAnsi="仿宋" w:eastAsia="仿宋" w:cs="仿宋"/>
                <w:color w:val="auto"/>
                <w:szCs w:val="24"/>
                <w:highlight w:val="none"/>
                <w:lang w:val="en-US" w:eastAsia="zh-CN"/>
              </w:rPr>
              <w:t>66700</w:t>
            </w:r>
            <w:r>
              <w:rPr>
                <w:rFonts w:hint="eastAsia" w:ascii="仿宋" w:hAnsi="仿宋" w:eastAsia="仿宋" w:cs="仿宋"/>
                <w:color w:val="auto"/>
                <w:szCs w:val="24"/>
                <w:highlight w:val="none"/>
              </w:rPr>
              <w:t>元招标代理服务费，费用包含在总报价中，不单独列项报价。</w:t>
            </w:r>
          </w:p>
          <w:p>
            <w:pPr>
              <w:pStyle w:val="84"/>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中标服务费的交纳方式：以转帐或支票的形式支付，开户名：杭州益嘉工程咨询代理有限公司；开户行名称：杭州银行</w:t>
            </w:r>
            <w:r>
              <w:rPr>
                <w:rFonts w:hint="eastAsia" w:ascii="仿宋" w:hAnsi="仿宋" w:eastAsia="仿宋" w:cs="仿宋"/>
                <w:color w:val="auto"/>
                <w:szCs w:val="24"/>
                <w:highlight w:val="none"/>
                <w:lang w:val="en-US" w:eastAsia="zh-CN"/>
              </w:rPr>
              <w:t>临平</w:t>
            </w:r>
            <w:r>
              <w:rPr>
                <w:rFonts w:hint="eastAsia" w:ascii="仿宋" w:hAnsi="仿宋" w:eastAsia="仿宋" w:cs="仿宋"/>
                <w:color w:val="auto"/>
                <w:szCs w:val="24"/>
                <w:highlight w:val="none"/>
              </w:rPr>
              <w:t xml:space="preserve">支行 </w:t>
            </w:r>
          </w:p>
          <w:p>
            <w:pPr>
              <w:pStyle w:val="84"/>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帐号：3301040160016011853</w:t>
            </w:r>
          </w:p>
          <w:p>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szCs w:val="24"/>
                <w:highlight w:val="none"/>
              </w:rPr>
              <w:t>中标单位需在领取中标通知书时缴纳中标服务费，缴纳时注明招标编号。</w:t>
            </w:r>
          </w:p>
        </w:tc>
      </w:tr>
    </w:tbl>
    <w:p>
      <w:pPr>
        <w:snapToGrid w:val="0"/>
        <w:spacing w:line="360" w:lineRule="auto"/>
        <w:jc w:val="center"/>
        <w:rPr>
          <w:rFonts w:hint="eastAsia" w:ascii="仿宋" w:hAnsi="仿宋" w:eastAsia="仿宋" w:cs="仿宋"/>
          <w:b/>
          <w:color w:val="auto"/>
          <w:sz w:val="32"/>
          <w:szCs w:val="20"/>
        </w:rPr>
      </w:pPr>
      <w:bookmarkEnd w:id="9"/>
    </w:p>
    <w:p>
      <w:pPr>
        <w:adjustRightInd/>
        <w:spacing w:line="360" w:lineRule="auto"/>
        <w:ind w:firstLine="3845" w:firstLineChars="1197"/>
        <w:outlineLvl w:val="0"/>
        <w:rPr>
          <w:rFonts w:hint="eastAsia" w:ascii="仿宋" w:hAnsi="仿宋" w:eastAsia="仿宋" w:cs="仿宋"/>
          <w:b/>
          <w:color w:val="auto"/>
          <w:sz w:val="32"/>
          <w:szCs w:val="20"/>
        </w:rPr>
      </w:pPr>
      <w:bookmarkStart w:id="10" w:name="第三部分"/>
      <w:bookmarkStart w:id="11" w:name="_Toc164416483"/>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r>
        <w:rPr>
          <w:rFonts w:hint="eastAsia" w:ascii="仿宋" w:hAnsi="仿宋" w:eastAsia="仿宋" w:cs="仿宋"/>
          <w:color w:val="auto"/>
          <w:kern w:val="0"/>
          <w:sz w:val="24"/>
        </w:rPr>
        <w:t></w:t>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sym w:font="Wingdings" w:char="00A8"/>
      </w:r>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5"/>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57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57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57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84"/>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8"/>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11.1.3本项目的特定资格要求。</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11.2.3联合协议；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11.2.4分包意向协议；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11.2.5符合性审查资料；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11.2.6评标标准相应的商务技术资料；</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84"/>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84"/>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84"/>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15.5投标人仅提交备份投标文件，没有在电子交易平台传输递交投标文件的，投标无效。</w:t>
      </w:r>
    </w:p>
    <w:p>
      <w:pPr>
        <w:pStyle w:val="8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第13项规定</w:t>
      </w:r>
      <w:r>
        <w:rPr>
          <w:rFonts w:hint="eastAsia" w:ascii="仿宋" w:hAnsi="仿宋" w:eastAsia="仿宋" w:cs="仿宋"/>
          <w:color w:val="auto"/>
          <w:szCs w:val="21"/>
        </w:rPr>
        <w:t>的情形之一的，投标无效：</w:t>
      </w:r>
    </w:p>
    <w:p>
      <w:pPr>
        <w:pStyle w:val="8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4"/>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4"/>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hint="eastAsia" w:ascii="仿宋" w:hAnsi="仿宋" w:eastAsia="仿宋" w:cs="仿宋"/>
          <w:b/>
          <w:color w:val="auto"/>
          <w:sz w:val="32"/>
        </w:rPr>
      </w:pPr>
    </w:p>
    <w:p>
      <w:pPr>
        <w:pStyle w:val="84"/>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39"/>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239"/>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8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84"/>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84"/>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84"/>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8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8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4"/>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2"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84"/>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84"/>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4"/>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。履约保证金的数额不得超过政府采购合同金额的5%。鼓励和支持供应商以银行、保险公司出具的保函形式提供履约保证金。</w:t>
      </w:r>
      <w:r>
        <w:rPr>
          <w:rFonts w:hint="eastAsia" w:ascii="仿宋" w:hAnsi="仿宋" w:eastAsia="仿宋" w:cs="仿宋"/>
          <w:b/>
          <w:color w:val="auto"/>
          <w:sz w:val="24"/>
        </w:rPr>
        <w:t>采购人不得拒收履约保函。</w:t>
      </w:r>
    </w:p>
    <w:p>
      <w:pPr>
        <w:tabs>
          <w:tab w:val="left" w:pos="0"/>
        </w:tabs>
        <w:spacing w:line="360" w:lineRule="auto"/>
        <w:ind w:firstLine="482"/>
        <w:rPr>
          <w:rFonts w:hint="eastAsia" w:ascii="仿宋" w:hAnsi="仿宋" w:eastAsia="仿宋" w:cs="仿宋"/>
          <w:color w:val="auto"/>
          <w:sz w:val="24"/>
          <w:szCs w:val="20"/>
        </w:rPr>
      </w:pPr>
      <w:r>
        <w:rPr>
          <w:rFonts w:hint="eastAsia" w:ascii="仿宋" w:hAnsi="仿宋" w:eastAsia="仿宋" w:cs="仿宋"/>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rFonts w:hint="eastAsia" w:ascii="仿宋" w:hAnsi="仿宋" w:eastAsia="仿宋" w:cs="仿宋"/>
          <w:color w:val="auto"/>
          <w:lang w:val="en-US"/>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84"/>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84"/>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84"/>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p>
    <w:p>
      <w:pPr>
        <w:tabs>
          <w:tab w:val="left" w:pos="0"/>
        </w:tabs>
        <w:spacing w:line="36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30295"/>
      <w:bookmarkEnd w:id="13"/>
      <w:bookmarkStart w:id="14" w:name="_Hlt68057669"/>
      <w:bookmarkEnd w:id="14"/>
      <w:bookmarkStart w:id="15" w:name="_Hlt75236101"/>
      <w:bookmarkEnd w:id="15"/>
      <w:bookmarkStart w:id="16" w:name="_Hlt74714665"/>
      <w:bookmarkEnd w:id="16"/>
      <w:bookmarkStart w:id="17" w:name="_Hlt68072998"/>
      <w:bookmarkEnd w:id="17"/>
      <w:bookmarkStart w:id="18" w:name="_Hlt74729768"/>
      <w:bookmarkEnd w:id="18"/>
      <w:bookmarkStart w:id="19" w:name="_Hlt74707468"/>
      <w:bookmarkEnd w:id="19"/>
      <w:bookmarkStart w:id="20" w:name="_Hlt68403820"/>
      <w:bookmarkEnd w:id="20"/>
      <w:bookmarkStart w:id="21" w:name="_Hlt68073093"/>
      <w:bookmarkEnd w:id="21"/>
      <w:bookmarkStart w:id="22" w:name="_Hlt75236011"/>
      <w:bookmarkEnd w:id="22"/>
      <w:bookmarkStart w:id="23" w:name="_Hlt75236290"/>
      <w:bookmarkEnd w:id="23"/>
      <w:bookmarkStart w:id="24" w:name="_Hlt68072990"/>
      <w:bookmarkEnd w:id="24"/>
      <w:bookmarkEnd w:id="10"/>
      <w:bookmarkEnd w:id="11"/>
    </w:p>
    <w:p>
      <w:pPr>
        <w:numPr>
          <w:ilvl w:val="0"/>
          <w:numId w:val="1"/>
        </w:numPr>
        <w:spacing w:line="360" w:lineRule="auto"/>
        <w:jc w:val="center"/>
        <w:outlineLvl w:val="0"/>
        <w:rPr>
          <w:rFonts w:hint="eastAsia" w:ascii="仿宋" w:hAnsi="仿宋" w:eastAsia="仿宋" w:cs="仿宋"/>
          <w:b/>
          <w:color w:val="auto"/>
          <w:sz w:val="36"/>
          <w:szCs w:val="36"/>
        </w:rPr>
      </w:pPr>
      <w:bookmarkStart w:id="25" w:name="第四部分"/>
      <w:r>
        <w:rPr>
          <w:rFonts w:hint="eastAsia" w:ascii="仿宋" w:hAnsi="仿宋" w:eastAsia="仿宋" w:cs="仿宋"/>
          <w:b/>
          <w:color w:val="auto"/>
          <w:sz w:val="36"/>
          <w:szCs w:val="36"/>
        </w:rPr>
        <w:t xml:space="preserve">  采购需求</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一、项目概述：</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本项目为“临平街道综合安全管理服务”项目，采购内容包括提供符合采购人要求的合格的公共安全服务。投标报价包括所有队员的工资、社保、公积金、年终考核、管理费、加班费、工会、餐费等后勤保障政策性文件规定及合同包含的所有风险、责任、税费、合理利润等各项全部费用，及提供巡逻人员交通便利和服装装备。</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二、具体服务内容、要求等：</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（一）岗位配额：应按采购人要求随时随地提供不少于76个岗位数的力量。</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（二）队员配备要求：</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1、队员持证要求:本项目的所有队员上岗时必须持有公安机关颁发的《保安员证》，持证上岗，统一着装，进场服务前由采购人统一审核。</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2、队员素质要求:队伍的各级管理人员，应具有较高的管理能力、应变能力、组织能力、年轻化、专业化，并具有高中及以上文化程度，政治上合格，素质上过硬，无任何违法、违纪等不良记录。</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3、队员的仪容仪表和执勤规范：队员应衣冠整洁，胸佩工作卡，必须配备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（三）服务范围及工作要求：</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（治安岗）：</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1、协助临平***开展辖区内的治安巡逻，有效维护辖区内的社会治安秩序平稳有序。</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2、协助临平***加强对重点区域、重点部位的安全值守。</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3、协助临平***开展安全防范的宣传教育，努力提高辖区内广大群众的自我安全防范意识与能力。</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4、协助临平***开展辖区内重点单位、重点物品的治安安全、消防安全巡查，及时发现各类不稳定因素及安全隐患，积极督促相关单位、人员开展整改，并将相关信息报送临平***。</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5、协助临平***开展辖区内重点对象、重点场所的安全监管。</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6、协助临平***开展对各类社会治安矛盾纠纷的化解。</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7、协助临平***对相关警情、突发性案（事）件进行应急响应。</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8、协助临平***开展重大活动、重大节日的安保工作，增强人民群众的安全感和满意度。</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9、协助临平***加强内部安全防范的值守。</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10、主动发现各类违法犯罪线索并及时报告临平***。</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11、完成临平街道及临平***交办的其他各类任务。</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（秩序岗）：</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1、协助临平街道辖区内的交通安全秩序，及时制止和纠正违反交通安全的违法行为。</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2、协助临平街道辖区开展安全防范的宣传教育，努力提高辖区内广大群众的自我交通安全防范意识与能力。</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3、协助临平街道开展辖区内重点单位、重点路段的交通安全巡查、劝阻交通安全违法行为，并将相关信息报送交警中队。</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4、协助临平街道辖区维护交通事故现场秩序，保护事故现场，抢救受伤人员，协助处理道路交通事故。</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5、协助临平街道辖区，对相关警情、突发性案（事）件进行应急响应。</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6、协助临平街道辖区，开展重大活动、重大节日的安保秩序维护工作。</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7、发现责任区域内的安全隐患，及时报告并协助予以处理。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8、上岗人员应严格履行职责要求，并遵守采购人制定的符合法律规定的各项规章制度。</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9、完成临平街道及交警中队交办的其他各类任务。</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（四）其他相关费用说明：</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1、如遇特殊情况，安保须按采购人需求进行加班，加班费在投标报价中自行考虑，中标后不作调整。</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2、采购人可适当提供通讯电话线路，但电话月租和通话费由中标人自理。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3、队员使用对讲通讯、巡视等设备均由中标单位自理，安保服务管理中所需的物品（如低值易耗品、工具及相关设备）包含在中标价中，但要附有明细。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4、其它临时性杂项服务极少，如采购人在日常工作时间搬运、看管物品，应急性地保障服务等，费用包含在中标价中。</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三、日常考核内容：</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（一）安全管理要求(20分)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1、熟悉工作流程，并严格按照工作流程进行操作。</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2、各岗位人员按要求配备齐全，无缺岗、脱岗现象发生；熟悉各自的岗位职责，有较强的专业知识和业务水平。</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3、熟悉并能使用各类安全消防设施和各种灭火器材。</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4、制订切实可行的管理整体方案和应急预案，突发事件反应迅速，预案处置有力，管理区域秩序井然。</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5、全年无责任事故和责任案件发生。</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（二）日常管理要求（15分）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1、工作人员能自觉遵守各项规章制度，服从上级的指令，严守工作岗位，纪律严明。</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2、上岗人员仪表整洁，统一着装，挂牌上岗，规范管理，礼貌待人。</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3、发现异常情况，应进行检查处理，做好处理情况记录，遇重大情况及时汇报。</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4、高度重视和正确对待投诉，及时做好意见的反馈和跟踪。</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（三）服务意识、工作态度（20分）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1、管理要坚持原则、工作慎密严谨；服务要以人为本、主动热情；处理问题要高度警惕、有理有节；针对不同服务对象，区别对待，灵活操作，妥善处理。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2、微笑服务，礼貌待客，热情友好，不卑不亢。</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3、依法办事，文明值勤，有求必应，有警必出。</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4、值岗期间精神饱满，工作状态佳，遵从社会生活公德和职业道德，注重工作中的礼节礼貌。</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（四）工作责任心、主动性（10分）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1、结合工作的实际变化提出合理建议并在实践中不断完善和有效提升安全保卫整体实力。</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2、熟悉工作环境，清楚工作中的安全事项，认真履行工作职责，工作中坚守岗位，不擅离职守和窜岗；没有无故迟到或早退现象，不做任何有损自身形象和声誉的事情。</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3、认真做好安全检查，发现安全隐患及时汇报反映。</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4、做好执勤中发现的安全隐患、违规事件的处理。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5、能按照上级领导管理规定处理好自身权限范围内的日常事宜，工作积极、主动，能随时接受上级和管理部门的工作检查、监督。</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（五）满意程度（35分）</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采用调查表的方式征求意见，对安保服务工作的满意率应在80%以上,未达到标准的甲方有权提前终止合同。</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合格标准：综合得分90分以上为优秀，85—90分为良好，80—85为合格，80分以下为不合格。</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四、服务期限要求：</w:t>
      </w:r>
      <w:r>
        <w:rPr>
          <w:rFonts w:hint="eastAsia" w:ascii="仿宋" w:hAnsi="仿宋" w:eastAsia="仿宋" w:cs="仿宋"/>
          <w:color w:val="auto"/>
          <w:sz w:val="24"/>
          <w:szCs w:val="24"/>
          <w:lang w:val="en-US" w:eastAsia="zh-CN"/>
        </w:rPr>
        <w:t>合同签订之日起壹年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Hans"/>
        </w:rPr>
        <w:t>待合同期满后</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经甲方考评</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乙方考核合格</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工作成效明显的</w:t>
      </w:r>
      <w:r>
        <w:rPr>
          <w:rFonts w:hint="default"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可续签壹年</w:t>
      </w:r>
      <w:r>
        <w:rPr>
          <w:rFonts w:hint="default" w:ascii="仿宋" w:hAnsi="仿宋" w:eastAsia="仿宋" w:cs="仿宋"/>
          <w:color w:val="auto"/>
          <w:sz w:val="24"/>
          <w:szCs w:val="24"/>
          <w:lang w:eastAsia="zh-Hans"/>
        </w:rPr>
        <w:t>。</w:t>
      </w:r>
      <w:bookmarkStart w:id="504" w:name="_GoBack"/>
      <w:bookmarkEnd w:id="504"/>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五、费用支付：</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合同签订后，按季度结算支付。</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招标人承担投标人为招标人使用的队员缴纳的单位部分社会保险、住房公积金和发放的队员工资、奖金、津补贴以及其它现金性福利收入所涉及费用，并按季结算，将所需费用在每季度第一个月10号前转入投标人为招标人开立的指定账户内。</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六、培训要求：</w:t>
      </w:r>
    </w:p>
    <w:p>
      <w:pPr>
        <w:pStyle w:val="3"/>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上岗人员需进行完善的培训后方可上岗，有详细的培训计划、内容、方案、时间等。</w:t>
      </w:r>
    </w:p>
    <w:p>
      <w:pPr>
        <w:spacing w:line="360" w:lineRule="auto"/>
        <w:ind w:firstLine="181" w:firstLineChars="50"/>
        <w:rPr>
          <w:rFonts w:hint="eastAsia" w:ascii="仿宋" w:hAnsi="仿宋" w:eastAsia="仿宋" w:cs="仿宋"/>
          <w:b/>
          <w:color w:val="auto"/>
          <w:sz w:val="36"/>
          <w:szCs w:val="36"/>
        </w:rPr>
      </w:pPr>
    </w:p>
    <w:p>
      <w:pPr>
        <w:spacing w:line="360" w:lineRule="auto"/>
        <w:rPr>
          <w:rFonts w:hint="eastAsia" w:ascii="仿宋" w:hAnsi="仿宋" w:eastAsia="仿宋" w:cs="仿宋"/>
          <w:color w:val="auto"/>
          <w:sz w:val="24"/>
        </w:rPr>
      </w:pPr>
    </w:p>
    <w:p>
      <w:pPr>
        <w:widowControl/>
        <w:ind w:firstLine="720" w:firstLineChars="300"/>
        <w:jc w:val="left"/>
        <w:rPr>
          <w:rFonts w:hint="eastAsia" w:ascii="仿宋" w:hAnsi="仿宋" w:eastAsia="仿宋" w:cs="仿宋"/>
          <w:bCs/>
          <w:color w:val="auto"/>
          <w:sz w:val="24"/>
        </w:rPr>
      </w:pPr>
    </w:p>
    <w:p>
      <w:pPr>
        <w:rPr>
          <w:rFonts w:hint="eastAsia" w:ascii="仿宋" w:hAnsi="仿宋" w:eastAsia="仿宋" w:cs="仿宋"/>
          <w:snapToGrid w:val="0"/>
          <w:color w:val="auto"/>
          <w:kern w:val="0"/>
          <w:sz w:val="24"/>
        </w:rPr>
      </w:pPr>
    </w:p>
    <w:p>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6" w:name="_Toc184308107"/>
      <w:bookmarkEnd w:id="26"/>
      <w:bookmarkStart w:id="27" w:name="_Toc184308068"/>
      <w:bookmarkEnd w:id="27"/>
      <w:bookmarkStart w:id="28" w:name="_Toc184312126"/>
      <w:bookmarkEnd w:id="28"/>
      <w:bookmarkStart w:id="29" w:name="_Toc184313299"/>
      <w:bookmarkEnd w:id="29"/>
      <w:bookmarkStart w:id="30" w:name="_Toc184312077"/>
      <w:bookmarkEnd w:id="30"/>
      <w:bookmarkStart w:id="31" w:name="_Toc184314422"/>
      <w:bookmarkEnd w:id="31"/>
      <w:bookmarkStart w:id="32" w:name="_Toc184314436"/>
      <w:bookmarkEnd w:id="32"/>
      <w:bookmarkStart w:id="33" w:name="_Toc184310321"/>
      <w:bookmarkEnd w:id="33"/>
      <w:bookmarkStart w:id="34" w:name="_Toc184312096"/>
      <w:bookmarkEnd w:id="34"/>
      <w:bookmarkStart w:id="35" w:name="_Toc184310319"/>
      <w:bookmarkEnd w:id="35"/>
      <w:bookmarkStart w:id="36" w:name="_Toc184308108"/>
      <w:bookmarkEnd w:id="36"/>
      <w:bookmarkStart w:id="37" w:name="_Toc184310309"/>
      <w:bookmarkEnd w:id="37"/>
      <w:bookmarkStart w:id="38" w:name="_Toc184312138"/>
      <w:bookmarkEnd w:id="38"/>
      <w:bookmarkStart w:id="39" w:name="_Toc184312104"/>
      <w:bookmarkEnd w:id="39"/>
      <w:bookmarkStart w:id="40" w:name="_Toc184308106"/>
      <w:bookmarkEnd w:id="40"/>
      <w:bookmarkStart w:id="41" w:name="_Toc184308100"/>
      <w:bookmarkEnd w:id="41"/>
      <w:bookmarkStart w:id="42" w:name="_Toc184308089"/>
      <w:bookmarkEnd w:id="42"/>
      <w:bookmarkStart w:id="43" w:name="_Toc184310339"/>
      <w:bookmarkEnd w:id="43"/>
      <w:bookmarkStart w:id="44" w:name="_Toc184308050"/>
      <w:bookmarkEnd w:id="44"/>
      <w:bookmarkStart w:id="45" w:name="_Toc184312101"/>
      <w:bookmarkEnd w:id="45"/>
      <w:bookmarkStart w:id="46" w:name="_Toc184313272"/>
      <w:bookmarkEnd w:id="46"/>
      <w:bookmarkStart w:id="47" w:name="_Toc184308076"/>
      <w:bookmarkEnd w:id="47"/>
      <w:bookmarkStart w:id="48" w:name="_Toc184314442"/>
      <w:bookmarkEnd w:id="48"/>
      <w:bookmarkStart w:id="49" w:name="_Toc184313282"/>
      <w:bookmarkEnd w:id="49"/>
      <w:bookmarkStart w:id="50" w:name="_Toc184313298"/>
      <w:bookmarkEnd w:id="50"/>
      <w:bookmarkStart w:id="51" w:name="_Toc184314453"/>
      <w:bookmarkEnd w:id="51"/>
      <w:bookmarkStart w:id="52" w:name="_Toc184313242"/>
      <w:bookmarkEnd w:id="52"/>
      <w:bookmarkStart w:id="53" w:name="_Toc184314467"/>
      <w:bookmarkEnd w:id="53"/>
      <w:bookmarkStart w:id="54" w:name="_Toc184310313"/>
      <w:bookmarkEnd w:id="54"/>
      <w:bookmarkStart w:id="55" w:name="_Toc184314451"/>
      <w:bookmarkEnd w:id="55"/>
      <w:bookmarkStart w:id="56" w:name="_Toc184313250"/>
      <w:bookmarkEnd w:id="56"/>
      <w:bookmarkStart w:id="57" w:name="_Toc184313243"/>
      <w:bookmarkEnd w:id="57"/>
      <w:bookmarkStart w:id="58" w:name="_Toc184310338"/>
      <w:bookmarkEnd w:id="58"/>
      <w:bookmarkStart w:id="59" w:name="_Toc184314477"/>
      <w:bookmarkEnd w:id="59"/>
      <w:bookmarkStart w:id="60" w:name="_Toc184310311"/>
      <w:bookmarkEnd w:id="60"/>
      <w:bookmarkStart w:id="61" w:name="_Toc184308081"/>
      <w:bookmarkEnd w:id="61"/>
      <w:bookmarkStart w:id="62" w:name="_Toc184314469"/>
      <w:bookmarkEnd w:id="62"/>
      <w:bookmarkStart w:id="63" w:name="_Toc184313308"/>
      <w:bookmarkEnd w:id="63"/>
      <w:bookmarkStart w:id="64" w:name="_Toc184313301"/>
      <w:bookmarkEnd w:id="64"/>
      <w:bookmarkStart w:id="65" w:name="_Toc184314466"/>
      <w:bookmarkEnd w:id="65"/>
      <w:bookmarkStart w:id="66" w:name="_Toc184312130"/>
      <w:bookmarkEnd w:id="66"/>
      <w:bookmarkStart w:id="67" w:name="_Toc184312078"/>
      <w:bookmarkEnd w:id="67"/>
      <w:bookmarkStart w:id="68" w:name="_Toc184314420"/>
      <w:bookmarkEnd w:id="68"/>
      <w:bookmarkStart w:id="69" w:name="_Toc184310340"/>
      <w:bookmarkEnd w:id="69"/>
      <w:bookmarkStart w:id="70" w:name="_Toc184313249"/>
      <w:bookmarkEnd w:id="70"/>
      <w:bookmarkStart w:id="71" w:name="_Toc184312080"/>
      <w:bookmarkEnd w:id="71"/>
      <w:bookmarkStart w:id="72" w:name="_Toc184310337"/>
      <w:bookmarkEnd w:id="72"/>
      <w:bookmarkStart w:id="73" w:name="_Toc184308093"/>
      <w:bookmarkEnd w:id="73"/>
      <w:bookmarkStart w:id="74" w:name="_Toc184310330"/>
      <w:bookmarkEnd w:id="74"/>
      <w:bookmarkStart w:id="75" w:name="_Toc184312079"/>
      <w:bookmarkEnd w:id="75"/>
      <w:bookmarkStart w:id="76" w:name="_Toc184312110"/>
      <w:bookmarkEnd w:id="76"/>
      <w:bookmarkStart w:id="77" w:name="_Toc184308046"/>
      <w:bookmarkEnd w:id="77"/>
      <w:bookmarkStart w:id="78" w:name="_Toc184313309"/>
      <w:bookmarkEnd w:id="78"/>
      <w:bookmarkStart w:id="79" w:name="_Toc184314435"/>
      <w:bookmarkEnd w:id="79"/>
      <w:bookmarkStart w:id="80" w:name="_Toc184314417"/>
      <w:bookmarkEnd w:id="80"/>
      <w:bookmarkStart w:id="81" w:name="_Toc184308077"/>
      <w:bookmarkEnd w:id="81"/>
      <w:bookmarkStart w:id="82" w:name="_Toc184312133"/>
      <w:bookmarkEnd w:id="82"/>
      <w:bookmarkStart w:id="83" w:name="_Toc184314447"/>
      <w:bookmarkEnd w:id="83"/>
      <w:bookmarkStart w:id="84" w:name="_Toc184314424"/>
      <w:bookmarkEnd w:id="84"/>
      <w:bookmarkStart w:id="85" w:name="_Toc184312124"/>
      <w:bookmarkEnd w:id="85"/>
      <w:bookmarkStart w:id="86" w:name="_Toc184308097"/>
      <w:bookmarkEnd w:id="86"/>
      <w:bookmarkStart w:id="87" w:name="_Toc184314476"/>
      <w:bookmarkEnd w:id="87"/>
      <w:bookmarkStart w:id="88" w:name="_Toc184312108"/>
      <w:bookmarkEnd w:id="88"/>
      <w:bookmarkStart w:id="89" w:name="_Toc184310281"/>
      <w:bookmarkEnd w:id="89"/>
      <w:bookmarkStart w:id="90" w:name="_Toc184310279"/>
      <w:bookmarkEnd w:id="90"/>
      <w:bookmarkStart w:id="91" w:name="_Toc184308080"/>
      <w:bookmarkEnd w:id="91"/>
      <w:bookmarkStart w:id="92" w:name="_Toc184312082"/>
      <w:bookmarkEnd w:id="92"/>
      <w:bookmarkStart w:id="93" w:name="_Toc184312076"/>
      <w:bookmarkEnd w:id="93"/>
      <w:bookmarkStart w:id="94" w:name="_Toc184310324"/>
      <w:bookmarkEnd w:id="94"/>
      <w:bookmarkStart w:id="95" w:name="_Toc184313291"/>
      <w:bookmarkEnd w:id="95"/>
      <w:bookmarkStart w:id="96" w:name="_Toc184313268"/>
      <w:bookmarkEnd w:id="96"/>
      <w:bookmarkStart w:id="97" w:name="_Toc184308051"/>
      <w:bookmarkEnd w:id="97"/>
      <w:bookmarkStart w:id="98" w:name="_Toc184313276"/>
      <w:bookmarkEnd w:id="98"/>
      <w:bookmarkStart w:id="99" w:name="_Toc184313296"/>
      <w:bookmarkEnd w:id="99"/>
      <w:bookmarkStart w:id="100" w:name="_Toc184310312"/>
      <w:bookmarkEnd w:id="100"/>
      <w:bookmarkStart w:id="101" w:name="_Toc184308063"/>
      <w:bookmarkEnd w:id="101"/>
      <w:bookmarkStart w:id="102" w:name="_Toc184313245"/>
      <w:bookmarkEnd w:id="102"/>
      <w:bookmarkStart w:id="103" w:name="_Toc184308071"/>
      <w:bookmarkEnd w:id="103"/>
      <w:bookmarkStart w:id="104" w:name="_Toc184313287"/>
      <w:bookmarkEnd w:id="104"/>
      <w:bookmarkStart w:id="105" w:name="_Toc184314461"/>
      <w:bookmarkEnd w:id="105"/>
      <w:bookmarkStart w:id="106" w:name="_Toc184312123"/>
      <w:bookmarkEnd w:id="106"/>
      <w:bookmarkStart w:id="107" w:name="_Toc184314479"/>
      <w:bookmarkEnd w:id="107"/>
      <w:bookmarkStart w:id="108" w:name="_Toc184308072"/>
      <w:bookmarkEnd w:id="108"/>
      <w:bookmarkStart w:id="109" w:name="_Toc184308087"/>
      <w:bookmarkEnd w:id="109"/>
      <w:bookmarkStart w:id="110" w:name="_Toc184312089"/>
      <w:bookmarkEnd w:id="110"/>
      <w:bookmarkStart w:id="111" w:name="_Toc184308085"/>
      <w:bookmarkEnd w:id="111"/>
      <w:bookmarkStart w:id="112" w:name="_Toc184308048"/>
      <w:bookmarkEnd w:id="112"/>
      <w:bookmarkStart w:id="113" w:name="_Toc184314465"/>
      <w:bookmarkEnd w:id="113"/>
      <w:bookmarkStart w:id="114" w:name="_Toc184313285"/>
      <w:bookmarkEnd w:id="114"/>
      <w:bookmarkStart w:id="115" w:name="_Toc184314412"/>
      <w:bookmarkEnd w:id="115"/>
      <w:bookmarkStart w:id="116" w:name="_Toc184313252"/>
      <w:bookmarkEnd w:id="116"/>
      <w:bookmarkStart w:id="117" w:name="_Toc184312127"/>
      <w:bookmarkEnd w:id="117"/>
      <w:bookmarkStart w:id="118" w:name="_Toc184310292"/>
      <w:bookmarkEnd w:id="118"/>
      <w:bookmarkStart w:id="119" w:name="_Toc184314470"/>
      <w:bookmarkEnd w:id="119"/>
      <w:bookmarkStart w:id="120" w:name="_Toc184314457"/>
      <w:bookmarkEnd w:id="120"/>
      <w:bookmarkStart w:id="121" w:name="_Toc184314464"/>
      <w:bookmarkEnd w:id="121"/>
      <w:bookmarkStart w:id="122" w:name="_Toc184308060"/>
      <w:bookmarkEnd w:id="122"/>
      <w:bookmarkStart w:id="123" w:name="_Toc184314459"/>
      <w:bookmarkEnd w:id="123"/>
      <w:bookmarkStart w:id="124" w:name="_Toc184310285"/>
      <w:bookmarkEnd w:id="124"/>
      <w:bookmarkStart w:id="125" w:name="_Toc184308078"/>
      <w:bookmarkEnd w:id="125"/>
      <w:bookmarkStart w:id="126" w:name="_Toc184308088"/>
      <w:bookmarkEnd w:id="126"/>
      <w:bookmarkStart w:id="127" w:name="_Toc184312136"/>
      <w:bookmarkEnd w:id="127"/>
      <w:bookmarkStart w:id="128" w:name="_Toc184313294"/>
      <w:bookmarkEnd w:id="128"/>
      <w:bookmarkStart w:id="129" w:name="_Toc184314411"/>
      <w:bookmarkEnd w:id="129"/>
      <w:bookmarkStart w:id="130" w:name="_Toc184308095"/>
      <w:bookmarkEnd w:id="130"/>
      <w:bookmarkStart w:id="131" w:name="_Toc184313248"/>
      <w:bookmarkEnd w:id="131"/>
      <w:bookmarkStart w:id="132" w:name="_Toc184308099"/>
      <w:bookmarkEnd w:id="132"/>
      <w:bookmarkStart w:id="133" w:name="_Toc184312071"/>
      <w:bookmarkEnd w:id="133"/>
      <w:bookmarkStart w:id="134" w:name="_Toc184310307"/>
      <w:bookmarkEnd w:id="134"/>
      <w:bookmarkStart w:id="135" w:name="_Toc184314478"/>
      <w:bookmarkEnd w:id="135"/>
      <w:bookmarkStart w:id="136" w:name="_Toc184308091"/>
      <w:bookmarkEnd w:id="136"/>
      <w:bookmarkStart w:id="137" w:name="_Toc184312093"/>
      <w:bookmarkEnd w:id="137"/>
      <w:bookmarkStart w:id="138" w:name="_Toc184312137"/>
      <w:bookmarkEnd w:id="138"/>
      <w:bookmarkStart w:id="139" w:name="_Toc184310328"/>
      <w:bookmarkEnd w:id="139"/>
      <w:bookmarkStart w:id="140" w:name="_Toc184314421"/>
      <w:bookmarkEnd w:id="140"/>
      <w:bookmarkStart w:id="141" w:name="_Toc184310304"/>
      <w:bookmarkEnd w:id="141"/>
      <w:bookmarkStart w:id="142" w:name="_Toc184312135"/>
      <w:bookmarkEnd w:id="142"/>
      <w:bookmarkStart w:id="143" w:name="_Toc184308094"/>
      <w:bookmarkEnd w:id="143"/>
      <w:bookmarkStart w:id="144" w:name="_Toc184313244"/>
      <w:bookmarkEnd w:id="144"/>
      <w:bookmarkStart w:id="145" w:name="_Toc184308038"/>
      <w:bookmarkEnd w:id="145"/>
      <w:bookmarkStart w:id="146" w:name="_Toc184314444"/>
      <w:bookmarkEnd w:id="146"/>
      <w:bookmarkStart w:id="147" w:name="_Toc184313300"/>
      <w:bookmarkEnd w:id="147"/>
      <w:bookmarkStart w:id="148" w:name="_Toc184312102"/>
      <w:bookmarkEnd w:id="148"/>
      <w:bookmarkStart w:id="149" w:name="_Toc184313302"/>
      <w:bookmarkEnd w:id="149"/>
      <w:bookmarkStart w:id="150" w:name="_Toc184313279"/>
      <w:bookmarkEnd w:id="150"/>
      <w:bookmarkStart w:id="151" w:name="_Toc184308053"/>
      <w:bookmarkEnd w:id="151"/>
      <w:bookmarkStart w:id="152" w:name="_Toc184312068"/>
      <w:bookmarkEnd w:id="152"/>
      <w:bookmarkStart w:id="153" w:name="_Toc184310320"/>
      <w:bookmarkEnd w:id="153"/>
      <w:bookmarkStart w:id="154" w:name="_Toc184308070"/>
      <w:bookmarkEnd w:id="154"/>
      <w:bookmarkStart w:id="155" w:name="_Toc184310327"/>
      <w:bookmarkEnd w:id="155"/>
      <w:bookmarkStart w:id="156" w:name="_Toc184308084"/>
      <w:bookmarkEnd w:id="156"/>
      <w:bookmarkStart w:id="157" w:name="_Toc184313241"/>
      <w:bookmarkEnd w:id="157"/>
      <w:bookmarkStart w:id="158" w:name="_Toc184308057"/>
      <w:bookmarkEnd w:id="158"/>
      <w:bookmarkStart w:id="159" w:name="_Toc184314445"/>
      <w:bookmarkEnd w:id="159"/>
      <w:bookmarkStart w:id="160" w:name="_Toc184312121"/>
      <w:bookmarkEnd w:id="160"/>
      <w:bookmarkStart w:id="161" w:name="_Toc184312073"/>
      <w:bookmarkEnd w:id="161"/>
      <w:bookmarkStart w:id="162" w:name="_Toc184313307"/>
      <w:bookmarkEnd w:id="162"/>
      <w:bookmarkStart w:id="163" w:name="_Toc184312134"/>
      <w:bookmarkEnd w:id="163"/>
      <w:bookmarkStart w:id="164" w:name="_Toc184312105"/>
      <w:bookmarkEnd w:id="164"/>
      <w:bookmarkStart w:id="165" w:name="_Toc184310286"/>
      <w:bookmarkEnd w:id="165"/>
      <w:bookmarkStart w:id="166" w:name="_Toc184308036"/>
      <w:bookmarkEnd w:id="166"/>
      <w:bookmarkStart w:id="167" w:name="_Toc184313261"/>
      <w:bookmarkEnd w:id="167"/>
      <w:bookmarkStart w:id="168" w:name="_Toc184312139"/>
      <w:bookmarkEnd w:id="168"/>
      <w:bookmarkStart w:id="169" w:name="_Toc184313310"/>
      <w:bookmarkEnd w:id="169"/>
      <w:bookmarkStart w:id="170" w:name="_Toc184314456"/>
      <w:bookmarkEnd w:id="170"/>
      <w:bookmarkStart w:id="171" w:name="_Toc184312114"/>
      <w:bookmarkEnd w:id="171"/>
      <w:bookmarkStart w:id="172" w:name="_Toc184314423"/>
      <w:bookmarkEnd w:id="172"/>
      <w:bookmarkStart w:id="173" w:name="_Toc184310283"/>
      <w:bookmarkEnd w:id="173"/>
      <w:bookmarkStart w:id="174" w:name="_Toc184313293"/>
      <w:bookmarkEnd w:id="174"/>
      <w:bookmarkStart w:id="175" w:name="_Toc184313274"/>
      <w:bookmarkEnd w:id="175"/>
      <w:bookmarkStart w:id="176" w:name="_Toc184312075"/>
      <w:bookmarkEnd w:id="176"/>
      <w:bookmarkStart w:id="177" w:name="_Toc184308090"/>
      <w:bookmarkEnd w:id="177"/>
      <w:bookmarkStart w:id="178" w:name="_Toc184312119"/>
      <w:bookmarkEnd w:id="178"/>
      <w:bookmarkStart w:id="179" w:name="_Toc184313295"/>
      <w:bookmarkEnd w:id="179"/>
      <w:bookmarkStart w:id="180" w:name="_Toc184310332"/>
      <w:bookmarkEnd w:id="180"/>
      <w:bookmarkStart w:id="181" w:name="_Toc184313289"/>
      <w:bookmarkEnd w:id="181"/>
      <w:bookmarkStart w:id="182" w:name="_Toc184308055"/>
      <w:bookmarkEnd w:id="182"/>
      <w:bookmarkStart w:id="183" w:name="_Toc184308082"/>
      <w:bookmarkEnd w:id="183"/>
      <w:bookmarkStart w:id="184" w:name="_Toc184310284"/>
      <w:bookmarkEnd w:id="184"/>
      <w:bookmarkStart w:id="185" w:name="_Toc184312099"/>
      <w:bookmarkEnd w:id="185"/>
      <w:bookmarkStart w:id="186" w:name="_Toc184312098"/>
      <w:bookmarkEnd w:id="186"/>
      <w:bookmarkStart w:id="187" w:name="_Toc184310277"/>
      <w:bookmarkEnd w:id="187"/>
      <w:bookmarkStart w:id="188" w:name="_Toc184313255"/>
      <w:bookmarkEnd w:id="188"/>
      <w:bookmarkStart w:id="189" w:name="_Toc184314462"/>
      <w:bookmarkEnd w:id="189"/>
      <w:bookmarkStart w:id="190" w:name="_Toc184313278"/>
      <w:bookmarkEnd w:id="190"/>
      <w:bookmarkStart w:id="191" w:name="_Toc184314414"/>
      <w:bookmarkEnd w:id="191"/>
      <w:bookmarkStart w:id="192" w:name="_Toc184310273"/>
      <w:bookmarkEnd w:id="192"/>
      <w:bookmarkStart w:id="193" w:name="_Toc184313260"/>
      <w:bookmarkEnd w:id="193"/>
      <w:bookmarkStart w:id="194" w:name="_Toc184308058"/>
      <w:bookmarkEnd w:id="194"/>
      <w:bookmarkStart w:id="195" w:name="_Toc184314426"/>
      <w:bookmarkEnd w:id="195"/>
      <w:bookmarkStart w:id="196" w:name="_Toc184308067"/>
      <w:bookmarkEnd w:id="196"/>
      <w:bookmarkStart w:id="197" w:name="_Toc184313262"/>
      <w:bookmarkEnd w:id="197"/>
      <w:bookmarkStart w:id="198" w:name="_Toc184312112"/>
      <w:bookmarkEnd w:id="198"/>
      <w:bookmarkStart w:id="199" w:name="_Toc184308083"/>
      <w:bookmarkEnd w:id="199"/>
      <w:bookmarkStart w:id="200" w:name="_Toc184314474"/>
      <w:bookmarkEnd w:id="200"/>
      <w:bookmarkStart w:id="201" w:name="_Toc184310293"/>
      <w:bookmarkEnd w:id="201"/>
      <w:bookmarkStart w:id="202" w:name="_Toc184314475"/>
      <w:bookmarkEnd w:id="202"/>
      <w:bookmarkStart w:id="203" w:name="_Toc184312087"/>
      <w:bookmarkEnd w:id="203"/>
      <w:bookmarkStart w:id="204" w:name="_Toc184310322"/>
      <w:bookmarkEnd w:id="204"/>
      <w:bookmarkStart w:id="205" w:name="_Toc184308041"/>
      <w:bookmarkEnd w:id="205"/>
      <w:bookmarkStart w:id="206" w:name="_Toc184312122"/>
      <w:bookmarkEnd w:id="206"/>
      <w:bookmarkStart w:id="207" w:name="_Toc184312069"/>
      <w:bookmarkEnd w:id="207"/>
      <w:bookmarkStart w:id="208" w:name="_Toc184312067"/>
      <w:bookmarkEnd w:id="208"/>
      <w:bookmarkStart w:id="209" w:name="_Toc184313240"/>
      <w:bookmarkEnd w:id="209"/>
      <w:bookmarkStart w:id="210" w:name="_Toc184313264"/>
      <w:bookmarkEnd w:id="210"/>
      <w:bookmarkStart w:id="211" w:name="_Toc184310333"/>
      <w:bookmarkEnd w:id="211"/>
      <w:bookmarkStart w:id="212" w:name="_Toc184310300"/>
      <w:bookmarkEnd w:id="212"/>
      <w:bookmarkStart w:id="213" w:name="_Toc184308049"/>
      <w:bookmarkEnd w:id="213"/>
      <w:bookmarkStart w:id="214" w:name="_Toc184313280"/>
      <w:bookmarkEnd w:id="214"/>
      <w:bookmarkStart w:id="215" w:name="_Toc184314463"/>
      <w:bookmarkEnd w:id="215"/>
      <w:bookmarkStart w:id="216" w:name="_Toc184314431"/>
      <w:bookmarkEnd w:id="216"/>
      <w:bookmarkStart w:id="217" w:name="_Toc184312100"/>
      <w:bookmarkEnd w:id="217"/>
      <w:bookmarkStart w:id="218" w:name="_Toc184313238"/>
      <w:bookmarkEnd w:id="218"/>
      <w:bookmarkStart w:id="219" w:name="_Toc184313247"/>
      <w:bookmarkEnd w:id="219"/>
      <w:bookmarkStart w:id="220" w:name="_Toc184314448"/>
      <w:bookmarkEnd w:id="220"/>
      <w:bookmarkStart w:id="221" w:name="_Toc184310317"/>
      <w:bookmarkEnd w:id="221"/>
      <w:bookmarkStart w:id="222" w:name="_Toc184313253"/>
      <w:bookmarkEnd w:id="222"/>
      <w:bookmarkStart w:id="223" w:name="_Toc184308065"/>
      <w:bookmarkEnd w:id="223"/>
      <w:bookmarkStart w:id="224" w:name="_Toc184310295"/>
      <w:bookmarkEnd w:id="224"/>
      <w:bookmarkStart w:id="225" w:name="_Toc184308066"/>
      <w:bookmarkEnd w:id="225"/>
      <w:bookmarkStart w:id="226" w:name="_Toc184314472"/>
      <w:bookmarkEnd w:id="226"/>
      <w:bookmarkStart w:id="227" w:name="_Toc184310282"/>
      <w:bookmarkEnd w:id="227"/>
      <w:bookmarkStart w:id="228" w:name="_Toc184314410"/>
      <w:bookmarkEnd w:id="228"/>
      <w:bookmarkStart w:id="229" w:name="_Toc184313263"/>
      <w:bookmarkEnd w:id="229"/>
      <w:bookmarkStart w:id="230" w:name="_Toc184310325"/>
      <w:bookmarkEnd w:id="230"/>
      <w:bookmarkStart w:id="231" w:name="_Toc184312109"/>
      <w:bookmarkEnd w:id="231"/>
      <w:bookmarkStart w:id="232" w:name="_Toc184313258"/>
      <w:bookmarkEnd w:id="232"/>
      <w:bookmarkStart w:id="233" w:name="_Toc184313251"/>
      <w:bookmarkEnd w:id="233"/>
      <w:bookmarkStart w:id="234" w:name="_Toc184310308"/>
      <w:bookmarkEnd w:id="234"/>
      <w:bookmarkStart w:id="235" w:name="_Toc184312081"/>
      <w:bookmarkEnd w:id="235"/>
      <w:bookmarkStart w:id="236" w:name="_Toc184314454"/>
      <w:bookmarkEnd w:id="236"/>
      <w:bookmarkStart w:id="237" w:name="_Toc184312131"/>
      <w:bookmarkEnd w:id="237"/>
      <w:bookmarkStart w:id="238" w:name="_Toc184308043"/>
      <w:bookmarkEnd w:id="238"/>
      <w:bookmarkStart w:id="239" w:name="_Toc184313277"/>
      <w:bookmarkEnd w:id="239"/>
      <w:bookmarkStart w:id="240" w:name="_Toc184314430"/>
      <w:bookmarkEnd w:id="240"/>
      <w:bookmarkStart w:id="241" w:name="_Toc184313283"/>
      <w:bookmarkEnd w:id="241"/>
      <w:bookmarkStart w:id="242" w:name="_Toc184312106"/>
      <w:bookmarkEnd w:id="242"/>
      <w:bookmarkStart w:id="243" w:name="_Toc184313239"/>
      <w:bookmarkEnd w:id="243"/>
      <w:bookmarkStart w:id="244" w:name="_Toc184314439"/>
      <w:bookmarkEnd w:id="244"/>
      <w:bookmarkStart w:id="245" w:name="_Toc184312085"/>
      <w:bookmarkEnd w:id="245"/>
      <w:bookmarkStart w:id="246" w:name="_Toc184310306"/>
      <w:bookmarkEnd w:id="246"/>
      <w:bookmarkStart w:id="247" w:name="_Toc184310314"/>
      <w:bookmarkEnd w:id="247"/>
      <w:bookmarkStart w:id="248" w:name="_Toc184314443"/>
      <w:bookmarkEnd w:id="248"/>
      <w:bookmarkStart w:id="249" w:name="_Toc184314455"/>
      <w:bookmarkEnd w:id="249"/>
      <w:bookmarkStart w:id="250" w:name="_Toc184314434"/>
      <w:bookmarkEnd w:id="250"/>
      <w:bookmarkStart w:id="251" w:name="_Toc184312094"/>
      <w:bookmarkEnd w:id="251"/>
      <w:bookmarkStart w:id="252" w:name="_Toc184310275"/>
      <w:bookmarkEnd w:id="252"/>
      <w:bookmarkStart w:id="253" w:name="_Toc184310280"/>
      <w:bookmarkEnd w:id="253"/>
      <w:bookmarkStart w:id="254" w:name="_Toc184313254"/>
      <w:bookmarkEnd w:id="254"/>
      <w:bookmarkStart w:id="255" w:name="_Toc184308040"/>
      <w:bookmarkEnd w:id="255"/>
      <w:bookmarkStart w:id="256" w:name="_Toc184308047"/>
      <w:bookmarkEnd w:id="256"/>
      <w:bookmarkStart w:id="257" w:name="_Toc184308096"/>
      <w:bookmarkEnd w:id="257"/>
      <w:bookmarkStart w:id="258" w:name="_Toc184310342"/>
      <w:bookmarkEnd w:id="258"/>
      <w:bookmarkStart w:id="259" w:name="_Toc184314438"/>
      <w:bookmarkEnd w:id="259"/>
      <w:bookmarkStart w:id="260" w:name="_Toc184313292"/>
      <w:bookmarkEnd w:id="260"/>
      <w:bookmarkStart w:id="261" w:name="_Toc184310289"/>
      <w:bookmarkEnd w:id="261"/>
      <w:bookmarkStart w:id="262" w:name="_Toc184313271"/>
      <w:bookmarkEnd w:id="262"/>
      <w:bookmarkStart w:id="263" w:name="_Toc184314440"/>
      <w:bookmarkEnd w:id="263"/>
      <w:bookmarkStart w:id="264" w:name="_Toc184310302"/>
      <w:bookmarkEnd w:id="264"/>
      <w:bookmarkStart w:id="265" w:name="_Toc184308069"/>
      <w:bookmarkEnd w:id="265"/>
      <w:bookmarkStart w:id="266" w:name="_Toc184314432"/>
      <w:bookmarkEnd w:id="266"/>
      <w:bookmarkStart w:id="267" w:name="_Toc184308052"/>
      <w:bookmarkEnd w:id="267"/>
      <w:bookmarkStart w:id="268" w:name="_Toc184312113"/>
      <w:bookmarkEnd w:id="268"/>
      <w:bookmarkStart w:id="269" w:name="_Toc184313270"/>
      <w:bookmarkEnd w:id="269"/>
      <w:bookmarkStart w:id="270" w:name="_Toc184310303"/>
      <w:bookmarkEnd w:id="270"/>
      <w:bookmarkStart w:id="271" w:name="_Toc184308056"/>
      <w:bookmarkEnd w:id="271"/>
      <w:bookmarkStart w:id="272" w:name="_Toc184310305"/>
      <w:bookmarkEnd w:id="272"/>
      <w:bookmarkStart w:id="273" w:name="_Toc184308064"/>
      <w:bookmarkEnd w:id="273"/>
      <w:bookmarkStart w:id="274" w:name="_Toc184312086"/>
      <w:bookmarkEnd w:id="274"/>
      <w:bookmarkStart w:id="275" w:name="_Toc184308061"/>
      <w:bookmarkEnd w:id="275"/>
      <w:bookmarkStart w:id="276" w:name="_Toc184310343"/>
      <w:bookmarkEnd w:id="276"/>
      <w:bookmarkStart w:id="277" w:name="_Toc184308074"/>
      <w:bookmarkEnd w:id="277"/>
      <w:bookmarkStart w:id="278" w:name="_Toc184310272"/>
      <w:bookmarkEnd w:id="278"/>
      <w:bookmarkStart w:id="279" w:name="_Toc184310276"/>
      <w:bookmarkEnd w:id="279"/>
      <w:bookmarkStart w:id="280" w:name="_Toc184308039"/>
      <w:bookmarkEnd w:id="280"/>
      <w:bookmarkStart w:id="281" w:name="_Toc184312092"/>
      <w:bookmarkEnd w:id="281"/>
      <w:bookmarkStart w:id="282" w:name="_Toc184312090"/>
      <w:bookmarkEnd w:id="282"/>
      <w:bookmarkStart w:id="283" w:name="_Toc184310294"/>
      <w:bookmarkEnd w:id="283"/>
      <w:bookmarkStart w:id="284" w:name="_Toc184313303"/>
      <w:bookmarkEnd w:id="284"/>
      <w:bookmarkStart w:id="285" w:name="_Toc184310326"/>
      <w:bookmarkEnd w:id="285"/>
      <w:bookmarkStart w:id="286" w:name="_Toc184313266"/>
      <w:bookmarkEnd w:id="286"/>
      <w:bookmarkStart w:id="287" w:name="_Toc184313246"/>
      <w:bookmarkEnd w:id="287"/>
      <w:bookmarkStart w:id="288" w:name="_Toc184314458"/>
      <w:bookmarkEnd w:id="288"/>
      <w:bookmarkStart w:id="289" w:name="_Toc184314450"/>
      <w:bookmarkEnd w:id="289"/>
      <w:bookmarkStart w:id="290" w:name="_Toc184310274"/>
      <w:bookmarkEnd w:id="290"/>
      <w:bookmarkStart w:id="291" w:name="_Toc184310334"/>
      <w:bookmarkEnd w:id="291"/>
      <w:bookmarkStart w:id="292" w:name="_Toc184310341"/>
      <w:bookmarkEnd w:id="292"/>
      <w:bookmarkStart w:id="293" w:name="_Toc184310336"/>
      <w:bookmarkEnd w:id="293"/>
      <w:bookmarkStart w:id="294" w:name="_Toc184314418"/>
      <w:bookmarkEnd w:id="294"/>
      <w:bookmarkStart w:id="295" w:name="_Toc184310296"/>
      <w:bookmarkEnd w:id="295"/>
      <w:bookmarkStart w:id="296" w:name="_Toc184312129"/>
      <w:bookmarkEnd w:id="296"/>
      <w:bookmarkStart w:id="297" w:name="_Toc184314471"/>
      <w:bookmarkEnd w:id="297"/>
      <w:bookmarkStart w:id="298" w:name="_Toc184310310"/>
      <w:bookmarkEnd w:id="298"/>
      <w:bookmarkStart w:id="299" w:name="_Toc184310344"/>
      <w:bookmarkEnd w:id="299"/>
      <w:bookmarkStart w:id="300" w:name="_Toc184308042"/>
      <w:bookmarkEnd w:id="300"/>
      <w:bookmarkStart w:id="301" w:name="_Toc184308059"/>
      <w:bookmarkEnd w:id="301"/>
      <w:bookmarkStart w:id="302" w:name="_Toc184310287"/>
      <w:bookmarkEnd w:id="302"/>
      <w:bookmarkStart w:id="303" w:name="_Toc184313284"/>
      <w:bookmarkEnd w:id="303"/>
      <w:bookmarkStart w:id="304" w:name="_Toc184312095"/>
      <w:bookmarkEnd w:id="304"/>
      <w:bookmarkStart w:id="305" w:name="_Toc184310301"/>
      <w:bookmarkEnd w:id="305"/>
      <w:bookmarkStart w:id="306" w:name="_Toc184312125"/>
      <w:bookmarkEnd w:id="306"/>
      <w:bookmarkStart w:id="307" w:name="_Toc184310298"/>
      <w:bookmarkEnd w:id="307"/>
      <w:bookmarkStart w:id="308" w:name="_Toc184310291"/>
      <w:bookmarkEnd w:id="308"/>
      <w:bookmarkStart w:id="309" w:name="_Toc184313259"/>
      <w:bookmarkEnd w:id="309"/>
      <w:bookmarkStart w:id="310" w:name="_Toc184312111"/>
      <w:bookmarkEnd w:id="310"/>
      <w:bookmarkStart w:id="311" w:name="_Toc184308037"/>
      <w:bookmarkEnd w:id="311"/>
      <w:bookmarkStart w:id="312" w:name="_Toc184308105"/>
      <w:bookmarkEnd w:id="312"/>
      <w:bookmarkStart w:id="313" w:name="_Toc184314446"/>
      <w:bookmarkEnd w:id="313"/>
      <w:bookmarkStart w:id="314" w:name="_Toc184312116"/>
      <w:bookmarkEnd w:id="314"/>
      <w:bookmarkStart w:id="315" w:name="_Toc184313290"/>
      <w:bookmarkEnd w:id="315"/>
      <w:bookmarkStart w:id="316" w:name="_Toc184313304"/>
      <w:bookmarkEnd w:id="316"/>
      <w:bookmarkStart w:id="317" w:name="_Toc184312107"/>
      <w:bookmarkEnd w:id="317"/>
      <w:bookmarkStart w:id="318" w:name="_Toc184314413"/>
      <w:bookmarkEnd w:id="318"/>
      <w:bookmarkStart w:id="319" w:name="_Toc184314429"/>
      <w:bookmarkEnd w:id="319"/>
      <w:bookmarkStart w:id="320" w:name="_Toc184308044"/>
      <w:bookmarkEnd w:id="320"/>
      <w:bookmarkStart w:id="321" w:name="_Toc184308054"/>
      <w:bookmarkEnd w:id="321"/>
      <w:bookmarkStart w:id="322" w:name="_Toc184308104"/>
      <w:bookmarkEnd w:id="322"/>
      <w:bookmarkStart w:id="323" w:name="_Toc184313297"/>
      <w:bookmarkEnd w:id="323"/>
      <w:bookmarkStart w:id="324" w:name="_Toc184313256"/>
      <w:bookmarkEnd w:id="324"/>
      <w:bookmarkStart w:id="325" w:name="_Toc184314449"/>
      <w:bookmarkEnd w:id="325"/>
      <w:bookmarkStart w:id="326" w:name="_Toc184313281"/>
      <w:bookmarkEnd w:id="326"/>
      <w:bookmarkStart w:id="327" w:name="_Toc184313257"/>
      <w:bookmarkEnd w:id="327"/>
      <w:bookmarkStart w:id="328" w:name="_Toc184308075"/>
      <w:bookmarkEnd w:id="328"/>
      <w:bookmarkStart w:id="329" w:name="_Toc184312088"/>
      <w:bookmarkEnd w:id="329"/>
      <w:bookmarkStart w:id="330" w:name="_Toc184314441"/>
      <w:bookmarkEnd w:id="330"/>
      <w:bookmarkStart w:id="331" w:name="_Toc184313267"/>
      <w:bookmarkEnd w:id="331"/>
      <w:bookmarkStart w:id="332" w:name="_Toc184313273"/>
      <w:bookmarkEnd w:id="332"/>
      <w:bookmarkStart w:id="333" w:name="_Toc184312132"/>
      <w:bookmarkEnd w:id="333"/>
      <w:bookmarkStart w:id="334" w:name="_Toc184314428"/>
      <w:bookmarkEnd w:id="334"/>
      <w:bookmarkStart w:id="335" w:name="_Toc184313288"/>
      <w:bookmarkEnd w:id="335"/>
      <w:bookmarkStart w:id="336" w:name="_Toc184312097"/>
      <w:bookmarkEnd w:id="336"/>
      <w:bookmarkStart w:id="337" w:name="_Toc184312070"/>
      <w:bookmarkEnd w:id="337"/>
      <w:bookmarkStart w:id="338" w:name="_Toc184310288"/>
      <w:bookmarkEnd w:id="338"/>
      <w:bookmarkStart w:id="339" w:name="_Toc184313286"/>
      <w:bookmarkEnd w:id="339"/>
      <w:bookmarkStart w:id="340" w:name="_Toc184314473"/>
      <w:bookmarkEnd w:id="340"/>
      <w:bookmarkStart w:id="341" w:name="_Toc184313306"/>
      <w:bookmarkEnd w:id="341"/>
      <w:bookmarkStart w:id="342" w:name="_Toc184312074"/>
      <w:bookmarkEnd w:id="342"/>
      <w:bookmarkStart w:id="343" w:name="_Toc184310297"/>
      <w:bookmarkEnd w:id="343"/>
      <w:bookmarkStart w:id="344" w:name="_Toc184312083"/>
      <w:bookmarkEnd w:id="344"/>
      <w:bookmarkStart w:id="345" w:name="_Toc184310315"/>
      <w:bookmarkEnd w:id="345"/>
      <w:bookmarkStart w:id="346" w:name="_Toc184310299"/>
      <w:bookmarkEnd w:id="346"/>
      <w:bookmarkStart w:id="347" w:name="_Toc184313275"/>
      <w:bookmarkEnd w:id="347"/>
      <w:bookmarkStart w:id="348" w:name="_Toc184312117"/>
      <w:bookmarkEnd w:id="348"/>
      <w:bookmarkStart w:id="349" w:name="_Toc184314437"/>
      <w:bookmarkEnd w:id="349"/>
      <w:bookmarkStart w:id="350" w:name="_Toc184310335"/>
      <w:bookmarkEnd w:id="350"/>
      <w:bookmarkStart w:id="351" w:name="_Toc184314415"/>
      <w:bookmarkEnd w:id="351"/>
      <w:bookmarkStart w:id="352" w:name="_Toc184312120"/>
      <w:bookmarkEnd w:id="352"/>
      <w:bookmarkStart w:id="353" w:name="_Toc184308101"/>
      <w:bookmarkEnd w:id="353"/>
      <w:bookmarkStart w:id="354" w:name="_Toc184314425"/>
      <w:bookmarkEnd w:id="354"/>
      <w:bookmarkStart w:id="355" w:name="_Toc184312115"/>
      <w:bookmarkEnd w:id="355"/>
      <w:bookmarkStart w:id="356" w:name="_Toc184313269"/>
      <w:bookmarkEnd w:id="356"/>
      <w:bookmarkStart w:id="357" w:name="_Toc184312084"/>
      <w:bookmarkEnd w:id="357"/>
      <w:bookmarkStart w:id="358" w:name="_Toc184310316"/>
      <w:bookmarkEnd w:id="358"/>
      <w:bookmarkStart w:id="359" w:name="_Toc184312091"/>
      <w:bookmarkEnd w:id="359"/>
      <w:bookmarkStart w:id="360" w:name="_Toc184308062"/>
      <w:bookmarkEnd w:id="360"/>
      <w:bookmarkStart w:id="361" w:name="_Toc184314468"/>
      <w:bookmarkEnd w:id="361"/>
      <w:bookmarkStart w:id="362" w:name="_Toc184312118"/>
      <w:bookmarkEnd w:id="362"/>
      <w:bookmarkStart w:id="363" w:name="_Toc184308086"/>
      <w:bookmarkEnd w:id="363"/>
      <w:bookmarkStart w:id="364" w:name="_Toc184310278"/>
      <w:bookmarkEnd w:id="364"/>
      <w:bookmarkStart w:id="365" w:name="_Toc184314419"/>
      <w:bookmarkEnd w:id="365"/>
      <w:bookmarkStart w:id="366" w:name="_Toc184308103"/>
      <w:bookmarkEnd w:id="366"/>
      <w:bookmarkStart w:id="367" w:name="_Toc184308098"/>
      <w:bookmarkEnd w:id="367"/>
      <w:bookmarkStart w:id="368" w:name="_Toc184310331"/>
      <w:bookmarkEnd w:id="368"/>
      <w:bookmarkStart w:id="369" w:name="_Toc184308045"/>
      <w:bookmarkEnd w:id="369"/>
      <w:bookmarkStart w:id="370" w:name="_Toc184314460"/>
      <w:bookmarkEnd w:id="370"/>
      <w:bookmarkStart w:id="371" w:name="_Toc184310323"/>
      <w:bookmarkEnd w:id="371"/>
      <w:bookmarkStart w:id="372" w:name="_Toc184312128"/>
      <w:bookmarkEnd w:id="372"/>
      <w:bookmarkStart w:id="373" w:name="_Toc184308073"/>
      <w:bookmarkEnd w:id="373"/>
      <w:bookmarkStart w:id="374" w:name="_Toc184314416"/>
      <w:bookmarkEnd w:id="374"/>
      <w:bookmarkStart w:id="375" w:name="_Toc184310290"/>
      <w:bookmarkEnd w:id="375"/>
      <w:bookmarkStart w:id="376" w:name="_Toc184314481"/>
      <w:bookmarkEnd w:id="376"/>
      <w:bookmarkStart w:id="377" w:name="_Toc184314452"/>
      <w:bookmarkEnd w:id="377"/>
      <w:bookmarkStart w:id="378" w:name="_Toc184308079"/>
      <w:bookmarkEnd w:id="378"/>
      <w:bookmarkStart w:id="379" w:name="_Toc184313265"/>
      <w:bookmarkEnd w:id="379"/>
      <w:bookmarkStart w:id="380" w:name="_Toc184314480"/>
      <w:bookmarkEnd w:id="380"/>
      <w:bookmarkStart w:id="381" w:name="_Toc184313305"/>
      <w:bookmarkEnd w:id="381"/>
      <w:bookmarkStart w:id="382" w:name="_Toc184314427"/>
      <w:bookmarkEnd w:id="382"/>
      <w:bookmarkStart w:id="383" w:name="_Toc184308092"/>
      <w:bookmarkEnd w:id="383"/>
      <w:bookmarkStart w:id="384" w:name="_Toc184308102"/>
      <w:bookmarkEnd w:id="384"/>
      <w:bookmarkStart w:id="385" w:name="_Toc184312072"/>
      <w:bookmarkEnd w:id="385"/>
      <w:bookmarkStart w:id="386" w:name="_Toc184314433"/>
      <w:bookmarkEnd w:id="386"/>
      <w:bookmarkStart w:id="387" w:name="_Toc184314482"/>
      <w:bookmarkEnd w:id="387"/>
      <w:bookmarkStart w:id="388" w:name="_Toc184312103"/>
      <w:bookmarkEnd w:id="388"/>
      <w:bookmarkStart w:id="389" w:name="_Toc184310329"/>
      <w:bookmarkEnd w:id="389"/>
      <w:bookmarkStart w:id="390" w:name="_Toc184310318"/>
      <w:bookmarkEnd w:id="390"/>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72"/>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rPr>
          <w:trHeight w:val="1827" w:hRule="atLeast"/>
        </w:trPr>
        <w:tc>
          <w:tcPr>
            <w:tcW w:w="785"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30" w:type="dxa"/>
            <w:gridSpan w:val="2"/>
            <w:vAlign w:val="center"/>
          </w:tcPr>
          <w:p>
            <w:pPr>
              <w:spacing w:line="360" w:lineRule="auto"/>
              <w:ind w:firstLine="1560" w:firstLineChars="650"/>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1143" w:type="dxa"/>
            <w:vAlign w:val="center"/>
          </w:tcPr>
          <w:p>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1753" w:type="dxa"/>
            <w:vAlign w:val="top"/>
          </w:tcPr>
          <w:p>
            <w:pPr>
              <w:spacing w:line="360" w:lineRule="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投标文件中评标标准相应的商务技术资料目录</w:t>
            </w:r>
            <w:r>
              <w:rPr>
                <w:rFonts w:hint="eastAsia" w:ascii="仿宋" w:hAnsi="仿宋" w:eastAsia="仿宋" w:cs="仿宋"/>
                <w:color w:val="auto"/>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3"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42"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针对本项目的保安服务理念、定位、目标</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①根据本项目的特点提出合理的理念、管理模式能够切合实际作出服务定位（0-3分），本条满分3分。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②遵循安全可行，保密性、安全性、文明服务作出服务目标（0-2分），本条满分2分。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3" w:type="dxa"/>
            <w:vAlign w:val="center"/>
          </w:tcPr>
          <w:p>
            <w:pPr>
              <w:spacing w:line="360" w:lineRule="auto"/>
              <w:jc w:val="center"/>
              <w:outlineLvl w:val="0"/>
              <w:rPr>
                <w:rFonts w:hint="eastAsia" w:ascii="仿宋" w:hAnsi="仿宋" w:eastAsia="仿宋" w:cs="仿宋"/>
                <w:color w:val="auto"/>
                <w:sz w:val="24"/>
                <w:szCs w:val="24"/>
              </w:rPr>
            </w:pPr>
          </w:p>
        </w:tc>
      </w:tr>
      <w:tr>
        <w:trPr>
          <w:trHeight w:val="1105"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42"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针对本项目的组织架构、管理机制及质量标准措施</w:t>
            </w:r>
          </w:p>
        </w:tc>
        <w:tc>
          <w:tcPr>
            <w:tcW w:w="5688" w:type="dxa"/>
            <w:vAlign w:val="center"/>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①是否有有较完善的组织架构，管理流程（0-2分），本条满分2分。</w:t>
            </w:r>
          </w:p>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②对运作流程图、激励机制、监督机制、自我约束机制、信息反馈渠道及处理机制情况（0-2分），本条满分2分。</w:t>
            </w:r>
          </w:p>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③根据采购人提出的保安服务质量标准提出相应的措施（0-2分），本条满分2分。</w:t>
            </w:r>
          </w:p>
        </w:tc>
        <w:tc>
          <w:tcPr>
            <w:tcW w:w="1143" w:type="dxa"/>
            <w:vAlign w:val="center"/>
          </w:tcPr>
          <w:p>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53" w:type="dxa"/>
            <w:vAlign w:val="top"/>
          </w:tcPr>
          <w:p>
            <w:pPr>
              <w:spacing w:line="360" w:lineRule="auto"/>
              <w:outlineLvl w:val="0"/>
              <w:rPr>
                <w:rFonts w:hint="eastAsia" w:ascii="仿宋" w:hAnsi="仿宋" w:eastAsia="仿宋" w:cs="仿宋"/>
                <w:color w:val="auto"/>
                <w:sz w:val="24"/>
                <w:szCs w:val="24"/>
              </w:rPr>
            </w:pPr>
          </w:p>
        </w:tc>
      </w:tr>
      <w:tr>
        <w:trPr>
          <w:trHeight w:val="1141" w:hRule="atLeast"/>
        </w:trPr>
        <w:tc>
          <w:tcPr>
            <w:tcW w:w="785" w:type="dxa"/>
            <w:vAlign w:val="center"/>
          </w:tcPr>
          <w:p>
            <w:pPr>
              <w:spacing w:line="360" w:lineRule="auto"/>
              <w:ind w:firstLine="240" w:firstLineChars="1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针对本项目的各项管理制度</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①能清晰的列出安全制度（0-2分），本条满分2分。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②岗位管理制度（0-2分），本条满分2分。</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③各岗位职责、考核制度（0-2分），本条满分2分。</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53" w:type="dxa"/>
            <w:vAlign w:val="top"/>
          </w:tcPr>
          <w:p>
            <w:pPr>
              <w:spacing w:line="360" w:lineRule="auto"/>
              <w:outlineLvl w:val="0"/>
              <w:rPr>
                <w:rFonts w:hint="eastAsia" w:ascii="仿宋" w:hAnsi="仿宋" w:eastAsia="仿宋" w:cs="仿宋"/>
                <w:color w:val="auto"/>
                <w:sz w:val="24"/>
                <w:szCs w:val="24"/>
              </w:rPr>
            </w:pPr>
          </w:p>
        </w:tc>
      </w:tr>
      <w:tr>
        <w:trPr>
          <w:trHeight w:val="379" w:hRule="atLeast"/>
        </w:trPr>
        <w:tc>
          <w:tcPr>
            <w:tcW w:w="785"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442"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保安管理与服务方案</w:t>
            </w:r>
          </w:p>
        </w:tc>
        <w:tc>
          <w:tcPr>
            <w:tcW w:w="5688"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对保安管理与服务方案完整且可操作性进行打分。</w:t>
            </w:r>
          </w:p>
        </w:tc>
        <w:tc>
          <w:tcPr>
            <w:tcW w:w="1143" w:type="dxa"/>
            <w:vAlign w:val="center"/>
          </w:tcPr>
          <w:p>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753" w:type="dxa"/>
            <w:vAlign w:val="top"/>
          </w:tcPr>
          <w:p>
            <w:pPr>
              <w:rPr>
                <w:rFonts w:hint="eastAsia" w:ascii="仿宋" w:hAnsi="仿宋" w:eastAsia="仿宋" w:cs="仿宋"/>
                <w:color w:val="auto"/>
                <w:sz w:val="24"/>
                <w:szCs w:val="24"/>
              </w:rPr>
            </w:pPr>
          </w:p>
        </w:tc>
      </w:tr>
      <w:tr>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突发事件的应急措施、应急响应能力</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①提供处理突发事件的应急预案进行打分（0-3）。</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具有专业的区域报警响应能力，响应时间：20分钟内的得4分；25分钟至20分的的2分；30分钟至35的得1分，其他不得分（0-3），本条满分4分。（响应时间须公司办公用房证明（租房证明或房产证）复印件及导航时间，并提供相关专业能力合同）</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753" w:type="dxa"/>
            <w:vAlign w:val="top"/>
          </w:tcPr>
          <w:p>
            <w:pPr>
              <w:rPr>
                <w:rFonts w:hint="eastAsia" w:ascii="仿宋" w:hAnsi="仿宋" w:eastAsia="仿宋" w:cs="仿宋"/>
                <w:color w:val="auto"/>
                <w:sz w:val="24"/>
                <w:szCs w:val="24"/>
              </w:rPr>
            </w:pPr>
          </w:p>
        </w:tc>
      </w:tr>
      <w:tr>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服务承诺和特殊服务情况</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①是否给出服务和承诺，程度如何；对后续服务等方面的服务承诺进行打分（0-3）。</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②对投标人给出的特色服务进行打分（0-2）。</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rPr>
        <w:tc>
          <w:tcPr>
            <w:tcW w:w="785" w:type="dxa"/>
            <w:vMerge w:val="restar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42" w:type="dxa"/>
            <w:vMerge w:val="restart"/>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企业综合实力</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投标人自2018年1月1日以来单独实施的类似业绩，每提供一个得1分，最多得5分；最高得5分。</w:t>
            </w:r>
            <w:r>
              <w:rPr>
                <w:rFonts w:hint="eastAsia" w:ascii="仿宋" w:hAnsi="仿宋" w:eastAsia="仿宋" w:cs="仿宋"/>
                <w:b/>
                <w:bCs/>
                <w:color w:val="auto"/>
                <w:sz w:val="24"/>
                <w:szCs w:val="24"/>
                <w:lang w:val="en-US" w:eastAsia="zh-CN"/>
              </w:rPr>
              <w:t>提供中标通知书扫描件，否则不得分。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rPr>
        <w:tc>
          <w:tcPr>
            <w:tcW w:w="785" w:type="dxa"/>
            <w:vMerge w:val="continue"/>
            <w:vAlign w:val="center"/>
          </w:tcPr>
          <w:p>
            <w:pPr>
              <w:spacing w:line="360" w:lineRule="auto"/>
              <w:jc w:val="left"/>
              <w:rPr>
                <w:sz w:val="24"/>
                <w:szCs w:val="24"/>
              </w:rPr>
            </w:pPr>
          </w:p>
        </w:tc>
        <w:tc>
          <w:tcPr>
            <w:tcW w:w="1442" w:type="dxa"/>
            <w:vMerge w:val="continue"/>
            <w:vAlign w:val="center"/>
          </w:tcPr>
          <w:p>
            <w:pPr>
              <w:spacing w:line="360" w:lineRule="auto"/>
              <w:jc w:val="left"/>
              <w:rPr>
                <w:sz w:val="24"/>
                <w:szCs w:val="24"/>
              </w:rPr>
            </w:pP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投标人具有通过ISO系列质量管理体系认证证书、ISO系列环境管理体系认证证书、OHSAS系列职业健康安全管理体系认证证书且在有效期内的有1个得3分，本项最多得9分。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（须提供认证证书的扫描件，否则不得分）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投标人获得的荣誉证书或获奖文件评分：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①投标人在2017年1月1日以来具有：市级荣誉得1分，省级荣誉得2分，国家级荣誉得4分，本项目最多得4分，不作累计得分，本条满分4分。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②投标人获得区级及以上政府或机关服务中心颁发的相关的先进荣誉或获奖证书，每个得1分，最多得5分，本条满分5分。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（须提供荣誉证书或文件的扫描件，否则不得分）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①投标人人力防范等级一级的得4分，二级的得2分，三级的得1分，本条满分4分。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②投标单位具有劳务派遣资质的得3分。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（须提供资质证书的扫描件，否则不得分）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rPr>
        <w:tc>
          <w:tcPr>
            <w:tcW w:w="785"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1442" w:type="dxa"/>
            <w:vMerge w:val="continue"/>
            <w:vAlign w:val="center"/>
          </w:tcPr>
          <w:p>
            <w:pPr>
              <w:spacing w:line="360" w:lineRule="auto"/>
              <w:jc w:val="left"/>
              <w:rPr>
                <w:rFonts w:hint="eastAsia" w:ascii="仿宋" w:hAnsi="仿宋" w:eastAsia="仿宋" w:cs="仿宋"/>
                <w:color w:val="auto"/>
                <w:sz w:val="24"/>
                <w:szCs w:val="24"/>
                <w:lang w:val="en-US" w:eastAsia="zh-CN"/>
              </w:rPr>
            </w:pP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①投标人被认定“AAA级质量服务诚信”单位的，（AA级）得1分，（AAA级）得2分，其余不得分，本条满分2分。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（须提供认证证书的扫描件，否则不得分）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753" w:type="dxa"/>
            <w:vAlign w:val="top"/>
          </w:tcPr>
          <w:p>
            <w:pPr>
              <w:spacing w:line="360" w:lineRule="auto"/>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42" w:type="dxa"/>
            <w:vAlign w:val="center"/>
          </w:tcPr>
          <w:p>
            <w:pPr>
              <w:spacing w:line="360" w:lineRule="auto"/>
              <w:jc w:val="center"/>
              <w:rPr>
                <w:rFonts w:hint="eastAsia" w:ascii="仿宋" w:hAnsi="仿宋" w:eastAsia="仿宋" w:cs="仿宋"/>
                <w:color w:val="auto"/>
                <w:sz w:val="24"/>
                <w:szCs w:val="24"/>
              </w:rPr>
            </w:pPr>
          </w:p>
          <w:p>
            <w:pPr>
              <w:spacing w:line="360" w:lineRule="auto"/>
              <w:jc w:val="center"/>
              <w:rPr>
                <w:rFonts w:hint="eastAsia" w:ascii="仿宋" w:hAnsi="仿宋" w:eastAsia="仿宋" w:cs="仿宋"/>
                <w:color w:val="auto"/>
                <w:sz w:val="24"/>
                <w:szCs w:val="24"/>
              </w:rPr>
            </w:pPr>
          </w:p>
          <w:p>
            <w:pPr>
              <w:spacing w:line="360" w:lineRule="auto"/>
              <w:jc w:val="center"/>
              <w:rPr>
                <w:rFonts w:hint="eastAsia" w:ascii="仿宋" w:hAnsi="仿宋" w:eastAsia="仿宋" w:cs="仿宋"/>
                <w:color w:val="auto"/>
                <w:sz w:val="24"/>
                <w:szCs w:val="24"/>
              </w:rPr>
            </w:pPr>
          </w:p>
          <w:p>
            <w:pPr>
              <w:spacing w:line="360" w:lineRule="auto"/>
              <w:jc w:val="center"/>
              <w:rPr>
                <w:rFonts w:hint="eastAsia" w:ascii="仿宋" w:hAnsi="仿宋" w:eastAsia="仿宋" w:cs="仿宋"/>
                <w:color w:val="auto"/>
                <w:sz w:val="24"/>
                <w:szCs w:val="24"/>
              </w:rPr>
            </w:pPr>
          </w:p>
          <w:p>
            <w:pPr>
              <w:spacing w:line="360" w:lineRule="auto"/>
              <w:jc w:val="center"/>
              <w:rPr>
                <w:rFonts w:hint="eastAsia" w:ascii="仿宋" w:hAnsi="仿宋" w:eastAsia="仿宋" w:cs="仿宋"/>
                <w:color w:val="auto"/>
                <w:sz w:val="24"/>
                <w:szCs w:val="24"/>
              </w:rPr>
            </w:pPr>
          </w:p>
          <w:p>
            <w:pPr>
              <w:spacing w:line="360" w:lineRule="auto"/>
              <w:jc w:val="center"/>
              <w:rPr>
                <w:rFonts w:hint="eastAsia" w:ascii="仿宋" w:hAnsi="仿宋" w:eastAsia="仿宋" w:cs="仿宋"/>
                <w:color w:val="auto"/>
                <w:sz w:val="24"/>
                <w:szCs w:val="24"/>
              </w:rPr>
            </w:pP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项目人员配置比较</w:t>
            </w:r>
          </w:p>
        </w:tc>
        <w:tc>
          <w:tcPr>
            <w:tcW w:w="5688"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①根据本项目实际情况进行机构设置（0—1分）本条满分1分。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②人员配置年龄、力量、本地化（0—2分）本条满分2分。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③具有高级保安管理师（保安员一级）证书，每1人得1分，本条满分4分。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④具有保安管理师（保安员二级）证书的每3人得1分，本条满分3分。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⑤具有保安员三级证书的每3人得1分，本条满分2分。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⑥配置人员不少于15人，否则不得分。</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（须提供投标截止之日止3个月及以上社保缴纳证明及保安员证扫描件。)</w:t>
            </w:r>
          </w:p>
        </w:tc>
        <w:tc>
          <w:tcPr>
            <w:tcW w:w="1143" w:type="dxa"/>
            <w:vAlign w:val="center"/>
          </w:tcPr>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eastAsia" w:ascii="仿宋" w:hAnsi="仿宋" w:eastAsia="仿宋" w:cs="仿宋"/>
                <w:color w:val="auto"/>
                <w:sz w:val="24"/>
                <w:szCs w:val="24"/>
                <w:lang w:val="en-US" w:eastAsia="zh-CN"/>
              </w:rPr>
            </w:pPr>
          </w:p>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753" w:type="dxa"/>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项目经理素质</w:t>
            </w:r>
          </w:p>
        </w:tc>
        <w:tc>
          <w:tcPr>
            <w:tcW w:w="5688" w:type="dxa"/>
            <w:vAlign w:val="center"/>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项目经理：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①具有高级职称得3分，中级职称得2分，初级职称得1分，本条满分3分。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②具有保安管理师（二级保安员）证书的得1分，本条满分1分。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(须提供拟派人员在投标截止之日止3个月及以上个人社保缴纳证明、相关证明的扫描件，否则不得分)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rPr>
                <w:rFonts w:hint="eastAsia" w:ascii="仿宋" w:hAnsi="仿宋" w:eastAsia="仿宋" w:cs="仿宋"/>
                <w:color w:val="auto"/>
                <w:sz w:val="24"/>
                <w:szCs w:val="24"/>
              </w:rPr>
            </w:pPr>
          </w:p>
        </w:tc>
      </w:tr>
      <w:tr>
        <w:trPr>
          <w:trHeight w:val="411" w:hRule="atLeast"/>
        </w:trPr>
        <w:tc>
          <w:tcPr>
            <w:tcW w:w="78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队长素质</w:t>
            </w:r>
          </w:p>
        </w:tc>
        <w:tc>
          <w:tcPr>
            <w:tcW w:w="5688" w:type="dxa"/>
            <w:vAlign w:val="center"/>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队长：</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①具有大学本科学历及退伍军人的得1分，本条满分1分。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②具有保安管理师（二级保安员）证书的得1分，本条满分1分。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③具有政府部门颁发的市级及以上荣誉证书得1分，本条满分1分。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④具有公安机关颁发的市级及以上荣誉证书得1分，本条满分1分。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(须提供拟派人员在投标截止之日止3个月及以上个人社保缴纳证明、相关证明的扫描件，否则不得分)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rPr>
                <w:rFonts w:hint="eastAsia" w:ascii="仿宋" w:hAnsi="仿宋" w:eastAsia="仿宋" w:cs="仿宋"/>
                <w:color w:val="auto"/>
                <w:sz w:val="24"/>
                <w:szCs w:val="24"/>
              </w:rPr>
            </w:pPr>
          </w:p>
        </w:tc>
      </w:tr>
      <w:tr>
        <w:trPr>
          <w:trHeight w:val="411" w:hRule="atLeast"/>
        </w:trPr>
        <w:tc>
          <w:tcPr>
            <w:tcW w:w="78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442"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拟派人员要求</w:t>
            </w:r>
          </w:p>
        </w:tc>
        <w:tc>
          <w:tcPr>
            <w:tcW w:w="5688" w:type="dxa"/>
            <w:vAlign w:val="center"/>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保安主管：</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①具有大专及以上学历并持有建构筑物消防员证得1分，本条满分1分。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②具有公安机关颁发的荣誉证书每个得0.5分，本条满分2分。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③具有保安管理师（二级保安员）证书的得1分，本条满分1分。</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(须提供拟派人员在投标截止之日止3个月及以上个人社保缴纳证明、相关证明的扫描件，否则不得分)</w:t>
            </w:r>
          </w:p>
        </w:tc>
        <w:tc>
          <w:tcPr>
            <w:tcW w:w="1143" w:type="dxa"/>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3" w:type="dxa"/>
            <w:vAlign w:val="top"/>
          </w:tcPr>
          <w:p>
            <w:pPr>
              <w:rPr>
                <w:rFonts w:hint="eastAsia" w:ascii="仿宋" w:hAnsi="仿宋" w:eastAsia="仿宋" w:cs="仿宋"/>
                <w:color w:val="auto"/>
                <w:sz w:val="24"/>
                <w:szCs w:val="24"/>
              </w:rPr>
            </w:pPr>
          </w:p>
        </w:tc>
      </w:tr>
      <w:tr>
        <w:trPr>
          <w:trHeight w:val="2180" w:hRule="atLeast"/>
        </w:trPr>
        <w:tc>
          <w:tcPr>
            <w:tcW w:w="785" w:type="dxa"/>
            <w:vAlign w:val="center"/>
          </w:tcPr>
          <w:p>
            <w:pPr>
              <w:spacing w:line="360" w:lineRule="auto"/>
              <w:ind w:firstLine="240" w:firstLineChars="100"/>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7130" w:type="dxa"/>
            <w:gridSpan w:val="2"/>
            <w:vAlign w:val="top"/>
          </w:tcPr>
          <w:p>
            <w:pPr>
              <w:spacing w:line="360" w:lineRule="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53" w:type="dxa"/>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tbl>
    <w:p>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84"/>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8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8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8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8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8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8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84"/>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pPr>
        <w:pStyle w:val="5"/>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pPr>
        <w:pStyle w:val="2"/>
        <w:snapToGrid w:val="0"/>
        <w:spacing w:line="360" w:lineRule="auto"/>
        <w:ind w:firstLine="0" w:firstLineChars="0"/>
        <w:rPr>
          <w:rFonts w:hint="eastAsia" w:ascii="仿宋" w:hAnsi="仿宋" w:eastAsia="仿宋" w:cs="仿宋"/>
          <w:color w:val="auto"/>
        </w:rPr>
      </w:pPr>
      <w:bookmarkEnd w:id="25"/>
    </w:p>
    <w:p>
      <w:pPr>
        <w:spacing w:line="360" w:lineRule="auto"/>
        <w:ind w:left="720" w:leftChars="343" w:firstLine="1084" w:firstLineChars="300"/>
        <w:outlineLvl w:val="0"/>
        <w:rPr>
          <w:rFonts w:hint="eastAsia" w:ascii="仿宋" w:hAnsi="仿宋" w:eastAsia="仿宋" w:cs="仿宋"/>
          <w:b/>
          <w:color w:val="auto"/>
          <w:sz w:val="36"/>
          <w:szCs w:val="36"/>
        </w:rPr>
      </w:pPr>
      <w:bookmarkStart w:id="391" w:name="第五部分"/>
      <w:bookmarkStart w:id="392" w:name="_Toc86217003"/>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pPr>
        <w:pStyle w:val="384"/>
        <w:rPr>
          <w:rFonts w:hint="eastAsia" w:ascii="仿宋" w:hAnsi="仿宋" w:eastAsia="仿宋" w:cs="仿宋"/>
          <w:color w:val="auto"/>
          <w:szCs w:val="24"/>
        </w:rPr>
      </w:pPr>
    </w:p>
    <w:p>
      <w:pPr>
        <w:spacing w:before="120" w:line="22" w:lineRule="atLeast"/>
        <w:ind w:firstLine="960" w:firstLineChars="400"/>
        <w:rPr>
          <w:rFonts w:hint="eastAsia" w:ascii="仿宋" w:hAnsi="仿宋" w:eastAsia="仿宋" w:cs="仿宋"/>
          <w:color w:val="auto"/>
          <w:sz w:val="24"/>
          <w:u w:val="single"/>
        </w:rPr>
      </w:pP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pStyle w:val="384"/>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pPr>
        <w:pStyle w:val="384"/>
        <w:ind w:left="0" w:leftChars="0" w:firstLine="0" w:firstLineChars="0"/>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1"/>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rPr>
      </w:pPr>
      <w:bookmarkStart w:id="393" w:name="_Toc3029"/>
      <w:bookmarkStart w:id="394" w:name="_Toc2232"/>
      <w:bookmarkStart w:id="395" w:name="_Toc24059"/>
      <w:r>
        <w:rPr>
          <w:rFonts w:hint="eastAsia" w:ascii="仿宋" w:hAnsi="仿宋" w:eastAsia="仿宋" w:cs="仿宋"/>
          <w:b/>
          <w:sz w:val="24"/>
          <w:szCs w:val="24"/>
        </w:rPr>
        <w:t>1.1 合同组成部分</w:t>
      </w:r>
      <w:bookmarkEnd w:id="393"/>
      <w:bookmarkEnd w:id="394"/>
      <w:bookmarkEnd w:id="395"/>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rPr>
      </w:pPr>
      <w:bookmarkStart w:id="396" w:name="_Toc24300"/>
      <w:bookmarkStart w:id="397" w:name="_Toc21295"/>
      <w:bookmarkStart w:id="398" w:name="_Toc27126"/>
      <w:r>
        <w:rPr>
          <w:rFonts w:hint="eastAsia" w:ascii="仿宋" w:hAnsi="仿宋" w:eastAsia="仿宋" w:cs="仿宋"/>
          <w:b/>
          <w:sz w:val="24"/>
          <w:szCs w:val="24"/>
        </w:rPr>
        <w:t xml:space="preserve">1.2 </w:t>
      </w:r>
      <w:bookmarkEnd w:id="396"/>
      <w:bookmarkEnd w:id="397"/>
      <w:bookmarkEnd w:id="398"/>
      <w:r>
        <w:rPr>
          <w:rFonts w:hint="eastAsia" w:ascii="仿宋" w:hAnsi="仿宋" w:eastAsia="仿宋" w:cs="仿宋"/>
          <w:b/>
          <w:sz w:val="24"/>
          <w:szCs w:val="24"/>
          <w:lang w:eastAsia="zh-CN"/>
        </w:rPr>
        <w:t>服务</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399" w:name="_Toc10340"/>
      <w:bookmarkStart w:id="400" w:name="_Toc1814"/>
      <w:bookmarkStart w:id="401" w:name="_Toc22618"/>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399"/>
      <w:bookmarkEnd w:id="400"/>
      <w:bookmarkEnd w:id="401"/>
      <w:r>
        <w:rPr>
          <w:rFonts w:hint="eastAsia" w:ascii="仿宋" w:hAnsi="仿宋" w:eastAsia="仿宋" w:cs="仿宋"/>
          <w:b/>
          <w:sz w:val="24"/>
          <w:szCs w:val="24"/>
        </w:rPr>
        <w:t>方式、时间和条件</w:t>
      </w:r>
    </w:p>
    <w:p>
      <w:pPr>
        <w:pStyle w:val="616"/>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sz w:val="24"/>
          <w:szCs w:val="24"/>
        </w:rPr>
      </w:pPr>
      <w:bookmarkStart w:id="402" w:name="_Toc19304"/>
      <w:bookmarkStart w:id="403" w:name="_Toc2846"/>
      <w:bookmarkStart w:id="404" w:name="_Toc32071"/>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02"/>
      <w:bookmarkEnd w:id="403"/>
      <w:bookmarkEnd w:id="404"/>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05" w:name="_Toc27250"/>
      <w:bookmarkStart w:id="406" w:name="_Toc21423"/>
      <w:bookmarkStart w:id="407" w:name="_Toc19554"/>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05"/>
      <w:bookmarkEnd w:id="406"/>
      <w:bookmarkEnd w:id="407"/>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08" w:name="_Toc15583"/>
      <w:bookmarkStart w:id="409" w:name="_Toc28375"/>
      <w:bookmarkStart w:id="410" w:name="_Toc16021"/>
      <w:r>
        <w:rPr>
          <w:rFonts w:hint="eastAsia" w:ascii="仿宋" w:hAnsi="仿宋" w:eastAsia="仿宋" w:cs="仿宋"/>
          <w:sz w:val="24"/>
          <w:szCs w:val="24"/>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08"/>
      <w:bookmarkEnd w:id="409"/>
      <w:bookmarkEnd w:id="410"/>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11" w:name="_Toc15322"/>
      <w:bookmarkStart w:id="412" w:name="_Toc7245"/>
      <w:bookmarkStart w:id="413" w:name="_Toc11173"/>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11"/>
      <w:bookmarkEnd w:id="412"/>
      <w:bookmarkEnd w:id="413"/>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14" w:name="_Toc331685783"/>
    </w:p>
    <w:p>
      <w:pPr>
        <w:pStyle w:val="384"/>
        <w:wordWrap/>
        <w:spacing w:after="0" w:line="600" w:lineRule="exact"/>
        <w:ind w:left="0" w:leftChars="0" w:firstLine="0" w:firstLineChars="0"/>
        <w:jc w:val="both"/>
        <w:textAlignment w:val="auto"/>
        <w:rPr>
          <w:rFonts w:hint="eastAsia" w:ascii="仿宋" w:hAnsi="仿宋" w:eastAsia="仿宋" w:cs="仿宋"/>
          <w:b/>
          <w:sz w:val="24"/>
          <w:szCs w:val="24"/>
        </w:rPr>
      </w:pPr>
    </w:p>
    <w:p>
      <w:pPr>
        <w:pStyle w:val="384"/>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14"/>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15" w:name="_Ref467379109"/>
      <w:bookmarkStart w:id="416" w:name="_Ref467378463"/>
      <w:bookmarkStart w:id="417" w:name="_Toc16917"/>
      <w:bookmarkStart w:id="418" w:name="_Toc487900349"/>
      <w:bookmarkStart w:id="419" w:name="_Toc259093669"/>
      <w:bookmarkStart w:id="420" w:name="_Ref467379225"/>
      <w:bookmarkStart w:id="421" w:name="_Ref467379195"/>
      <w:bookmarkStart w:id="422" w:name="_Toc19614"/>
      <w:bookmarkStart w:id="423" w:name="_Ref467379205"/>
      <w:bookmarkStart w:id="424" w:name="_Ref467379101"/>
      <w:bookmarkStart w:id="425" w:name="_Ref467378404"/>
      <w:bookmarkStart w:id="426" w:name="_Toc279701240"/>
      <w:bookmarkStart w:id="427" w:name="_Toc28763"/>
      <w:bookmarkStart w:id="428" w:name="_Ref467378499"/>
      <w:bookmarkStart w:id="429" w:name="_Ref467379214"/>
      <w:bookmarkStart w:id="430" w:name="_Ref467379094"/>
      <w:r>
        <w:rPr>
          <w:rFonts w:hint="eastAsia" w:ascii="仿宋" w:hAnsi="仿宋" w:eastAsia="仿宋" w:cs="仿宋"/>
          <w:b/>
          <w:sz w:val="24"/>
          <w:szCs w:val="24"/>
        </w:rPr>
        <w:t>2.1 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1"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31"/>
      <w:r>
        <w:rPr>
          <w:rFonts w:hint="eastAsia" w:ascii="仿宋" w:hAnsi="仿宋" w:eastAsia="仿宋" w:cs="仿宋"/>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2"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32"/>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3"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33"/>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4" w:name="_Toc9829"/>
      <w:bookmarkStart w:id="435" w:name="_Toc487900351"/>
      <w:bookmarkStart w:id="436" w:name="_Toc259093671"/>
      <w:bookmarkStart w:id="437" w:name="_Toc27853"/>
      <w:bookmarkStart w:id="438" w:name="_Toc279701242"/>
      <w:bookmarkStart w:id="439" w:name="_Toc31634"/>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34"/>
      <w:bookmarkEnd w:id="435"/>
      <w:bookmarkEnd w:id="436"/>
      <w:bookmarkEnd w:id="437"/>
      <w:bookmarkEnd w:id="438"/>
      <w:bookmarkEnd w:id="439"/>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0" w:name="_Toc7502"/>
      <w:bookmarkStart w:id="441" w:name="_Toc487900364"/>
      <w:bookmarkStart w:id="442" w:name="_Toc259093683"/>
      <w:bookmarkStart w:id="443" w:name="_Toc279701254"/>
      <w:bookmarkStart w:id="444" w:name="_Ref467378121"/>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40"/>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5" w:name="_Toc279701259"/>
      <w:bookmarkStart w:id="446" w:name="_Toc259093688"/>
      <w:bookmarkStart w:id="447" w:name="_Toc487900369"/>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8" w:name="_Toc10366"/>
      <w:bookmarkStart w:id="449" w:name="_Toc15237"/>
      <w:bookmarkStart w:id="450" w:name="_Toc22955"/>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45"/>
      <w:bookmarkEnd w:id="446"/>
      <w:bookmarkEnd w:id="447"/>
      <w:r>
        <w:rPr>
          <w:rFonts w:hint="eastAsia" w:ascii="仿宋" w:hAnsi="仿宋" w:eastAsia="仿宋" w:cs="仿宋"/>
          <w:b/>
          <w:sz w:val="24"/>
          <w:szCs w:val="24"/>
        </w:rPr>
        <w:t>和分包</w:t>
      </w:r>
      <w:bookmarkEnd w:id="448"/>
      <w:bookmarkEnd w:id="449"/>
      <w:bookmarkEnd w:id="450"/>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1" w:name="_Toc16508"/>
      <w:bookmarkStart w:id="452" w:name="_Toc14066"/>
      <w:bookmarkStart w:id="453" w:name="_Toc13566"/>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51"/>
      <w:bookmarkEnd w:id="452"/>
      <w:bookmarkEnd w:id="453"/>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4" w:name="_Toc259093684"/>
      <w:bookmarkStart w:id="455" w:name="_Toc279701255"/>
      <w:bookmarkStart w:id="456" w:name="_Toc689"/>
      <w:bookmarkStart w:id="457" w:name="_Toc487900365"/>
      <w:bookmarkStart w:id="458" w:name="_Toc30676"/>
      <w:bookmarkStart w:id="459" w:name="_Toc6969"/>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54"/>
      <w:bookmarkEnd w:id="455"/>
      <w:bookmarkEnd w:id="456"/>
      <w:bookmarkEnd w:id="457"/>
      <w:bookmarkEnd w:id="458"/>
      <w:bookmarkEnd w:id="459"/>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0" w:name="_Toc279701258"/>
      <w:bookmarkStart w:id="461" w:name="_Toc259093687"/>
      <w:bookmarkStart w:id="462" w:name="_Toc487900368"/>
      <w:bookmarkStart w:id="463" w:name="_Toc7102"/>
      <w:bookmarkStart w:id="464" w:name="_Toc8298"/>
      <w:bookmarkStart w:id="465" w:name="_Toc16959"/>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60"/>
      <w:bookmarkEnd w:id="461"/>
      <w:bookmarkEnd w:id="462"/>
      <w:bookmarkEnd w:id="463"/>
      <w:bookmarkEnd w:id="464"/>
      <w:bookmarkEnd w:id="465"/>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6" w:name="_Toc29333"/>
      <w:bookmarkStart w:id="467" w:name="_Toc15387"/>
      <w:bookmarkStart w:id="468" w:name="_Toc6134"/>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66"/>
      <w:bookmarkEnd w:id="467"/>
      <w:bookmarkEnd w:id="468"/>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bookmarkEnd w:id="441"/>
      <w:bookmarkEnd w:id="442"/>
      <w:bookmarkEnd w:id="443"/>
      <w:bookmarkEnd w:id="444"/>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9" w:name="_Toc487900371"/>
      <w:bookmarkStart w:id="470" w:name="_Toc259093690"/>
      <w:bookmarkStart w:id="471" w:name="_Toc279701261"/>
      <w:bookmarkStart w:id="472" w:name="_Toc25182"/>
      <w:bookmarkStart w:id="473" w:name="_Toc19604"/>
      <w:bookmarkStart w:id="474" w:name="_Toc11284"/>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69"/>
      <w:bookmarkEnd w:id="470"/>
      <w:bookmarkEnd w:id="471"/>
      <w:r>
        <w:rPr>
          <w:rFonts w:hint="eastAsia" w:ascii="仿宋" w:hAnsi="仿宋" w:eastAsia="仿宋" w:cs="仿宋"/>
          <w:b/>
          <w:sz w:val="24"/>
          <w:szCs w:val="24"/>
        </w:rPr>
        <w:t>和送达</w:t>
      </w:r>
      <w:bookmarkEnd w:id="472"/>
      <w:bookmarkEnd w:id="473"/>
      <w:bookmarkEnd w:id="474"/>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5" w:name="_Toc6698"/>
      <w:bookmarkStart w:id="476" w:name="_Toc3135"/>
      <w:bookmarkStart w:id="477" w:name="_Toc487900372"/>
      <w:bookmarkStart w:id="478" w:name="_Toc279701262"/>
      <w:bookmarkStart w:id="479" w:name="_Toc259093691"/>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5"/>
      <w:bookmarkEnd w:id="476"/>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80" w:name="_Toc23128"/>
      <w:bookmarkStart w:id="481" w:name="_Toc23294"/>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7"/>
      <w:bookmarkEnd w:id="478"/>
      <w:bookmarkEnd w:id="479"/>
      <w:bookmarkEnd w:id="480"/>
      <w:bookmarkEnd w:id="481"/>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2" w:name="_Toc259093692"/>
      <w:bookmarkStart w:id="483" w:name="_Toc487900373"/>
      <w:bookmarkStart w:id="484" w:name="_Toc279701263"/>
      <w:bookmarkStart w:id="485" w:name="_Toc12773"/>
      <w:bookmarkStart w:id="486" w:name="_Toc18567"/>
      <w:bookmarkStart w:id="487" w:name="_Toc10330"/>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482"/>
      <w:bookmarkEnd w:id="483"/>
      <w:bookmarkEnd w:id="484"/>
      <w:bookmarkEnd w:id="485"/>
      <w:bookmarkEnd w:id="486"/>
      <w:bookmarkEnd w:id="487"/>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8" w:name="_Toc279701264"/>
      <w:bookmarkStart w:id="489" w:name="_Toc12004"/>
      <w:bookmarkStart w:id="490" w:name="_Toc16673"/>
      <w:bookmarkStart w:id="491" w:name="_Toc259093693"/>
      <w:bookmarkStart w:id="492" w:name="_Toc3148"/>
      <w:bookmarkStart w:id="493"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488"/>
      <w:bookmarkEnd w:id="489"/>
      <w:bookmarkEnd w:id="490"/>
      <w:bookmarkEnd w:id="491"/>
      <w:bookmarkEnd w:id="492"/>
    </w:p>
    <w:p>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bookmarkEnd w:id="493"/>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4" w:name="_Toc14001"/>
      <w:bookmarkStart w:id="495" w:name="_Toc6885"/>
      <w:bookmarkStart w:id="496" w:name="_Toc19890"/>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494"/>
      <w:bookmarkEnd w:id="495"/>
      <w:bookmarkEnd w:id="496"/>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pPr>
        <w:pStyle w:val="384"/>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851" w:type="dxa"/>
            <w:tcBorders>
              <w:left w:val="single" w:color="auto" w:sz="4" w:space="0"/>
            </w:tcBorders>
            <w:vAlign w:val="center"/>
          </w:tcPr>
          <w:p>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1"/>
      <w:r>
        <w:rPr>
          <w:rFonts w:hint="eastAsia" w:ascii="仿宋" w:hAnsi="仿宋" w:eastAsia="仿宋" w:cs="仿宋"/>
          <w:b/>
          <w:color w:val="auto"/>
          <w:sz w:val="36"/>
          <w:szCs w:val="20"/>
        </w:rPr>
        <w:t xml:space="preserve"> </w:t>
      </w:r>
      <w:bookmarkEnd w:id="392"/>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hint="eastAsia" w:ascii="仿宋" w:hAnsi="仿宋" w:eastAsia="仿宋" w:cs="仿宋"/>
          <w:color w:val="auto"/>
          <w:sz w:val="24"/>
        </w:rPr>
      </w:pP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86"/>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7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86"/>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86"/>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ind w:right="480"/>
        <w:rPr>
          <w:rFonts w:hint="eastAsia" w:ascii="仿宋" w:hAnsi="仿宋" w:eastAsia="仿宋" w:cs="仿宋"/>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p>
      <w:pPr>
        <w:jc w:val="center"/>
        <w:rPr>
          <w:rFonts w:hint="eastAsia" w:ascii="仿宋" w:hAnsi="仿宋" w:eastAsia="仿宋" w:cs="仿宋"/>
          <w:b/>
          <w:color w:val="auto"/>
          <w:kern w:val="0"/>
          <w:sz w:val="32"/>
          <w:szCs w:val="32"/>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top"/>
          </w:tcPr>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pStyle w:val="5"/>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top"/>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4</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rPr>
        <w:t>六、评标标准相应的商务技术资料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c>
          <w:tcPr>
            <w:tcW w:w="959"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r>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r>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八、</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375"/>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7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53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vAlign w:val="top"/>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服务要求（年限）</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5"/>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一、适用对象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二、相关信息获取方式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　政府采购信用融资操作流程：</w:t>
      </w:r>
    </w:p>
    <w:p>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（一）线上融资模式：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4.审批通过后，在线办理放贷手续。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（二）线下融资模式：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4.审批通过后，合作银行应按照合作备忘录中约定的审批放款期限和优惠利率及时予以放款。</w:t>
      </w:r>
    </w:p>
    <w:p>
      <w:pPr>
        <w:pStyle w:val="5"/>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（三）杭州e融平台申请融资</w:t>
      </w:r>
    </w:p>
    <w:p>
      <w:pPr>
        <w:pStyle w:val="5"/>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四、注意事项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rPr>
      </w:pPr>
    </w:p>
    <w:p>
      <w:pPr>
        <w:pStyle w:val="4"/>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497" w:name="_Toc465665161"/>
      <w:r>
        <w:rPr>
          <w:rFonts w:hint="eastAsia" w:ascii="仿宋" w:hAnsi="仿宋" w:eastAsia="仿宋" w:cs="仿宋"/>
          <w:color w:val="auto"/>
        </w:rPr>
        <w:t>附件</w:t>
      </w:r>
      <w:bookmarkEnd w:id="497"/>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498" w:name="OLE_LINK13"/>
      <w:bookmarkStart w:id="499" w:name="OLE_LINK14"/>
      <w:r>
        <w:rPr>
          <w:rFonts w:hint="eastAsia" w:ascii="仿宋" w:hAnsi="仿宋" w:eastAsia="仿宋" w:cs="仿宋"/>
          <w:b/>
          <w:color w:val="auto"/>
          <w:spacing w:val="6"/>
          <w:sz w:val="32"/>
          <w:szCs w:val="32"/>
        </w:rPr>
        <w:t>残疾人福利性单位声明函</w:t>
      </w:r>
      <w:bookmarkEnd w:id="498"/>
      <w:bookmarkEnd w:id="499"/>
    </w:p>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 SwMEFAAAAAgAh07iQHHP+MHYAAAACgEAAA8AAABkcnMvZG93bnJldi54bWxNjzFPwzAUhHck/oP1 kNionRYaGuJ0ABWJsU0Xtpf4kQTi5yh22sCvx0xlPN3p7rt8O9tenGj0nWMNyUKBIK6d6bjRcCx3 d48gfEA22DsmDd/kYVtcX+WYGXfmPZ0OoRGxhH2GGtoQhkxKX7dk0S/cQBy9DzdaDFGOjTQjnmO5 7eVSqbW02HFcaHGg55bqr8NkNVTd8og/+/JV2c1uFd7m8nN6f9H69iZRTyACzeEShj/8iA5FZKrc xMaLXsN9mkb0oOFhnYCIgY1apSCq6CSJAlnk8v+F4hdQSwMEFAAAAAgAh07iQGYQ2RjYAQAA1QMA AA4AAABkcnMvZTJvRG9jLnhtbK1TTW/bMAy9D9h/EHRf7HhNuhlxeliWXYatWLcfwEiyLUBfENU4 +fejlDRttx2KYj7IpEQ9Pj5Sq5uDNWyvImrvOj6f1ZwpJ7zUbuj4r5/bdx84wwROgvFOdfyokN+s 375ZTaFVjR+9kSoyAnHYTqHjY0qhrSoUo7KAMx+Uo8PeRwuJ3DhUMsJE6NZUTV0vq8lHGaIXCpF2 N6dDvi74fa9E+t73qBIzHSduqayxrLu8VusVtEOEMGpxpgGvYGFBO0p6gdpAAnYf9V9QVovo0fdp JrytfN9roUoNVM28/qOauxGCKrWQOBguMuH/gxXf9reRaUm948yBpRb9INHADUax+XXWZwrYUthd uI1nD8nMxR76aPOfymCHounxoqk6JCZos7mur66WC84EnTXN4v1yvsio1eP1EDF9Ud6ybHQ8Uv6i Jey/YjqFPoTkbOiNllttTHHisPtkItsDNXhbvjP6szDj2NTxj4smEwGas95AItMGqhzdUPI9u4FP gevy/Qs4E9sAjicCBSGHQWt1UrFYowL52UmWjoHUdfQMeCZjleTMKHo12SqRCbR5SSRpZxxJmDtz 6kW2dl4eqZf3IephJB3nhW8+odkpgp/nPA/nU78gPb7G9W9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BfBAAAW0NvbnRlbnRfVHlwZXNdLnhtbFBL AQIUAAoAAAAAAIdO4kAAAAAAAAAAAAAAAAAGAAAAAAAAAAAAEAAAAEEDAABfcmVscy9QSwECFAAU AAAACACHTuJAihRmPNEAAACUAQAACwAAAAAAAAABACAAAABlAwAAX3JlbHMvLnJlbHNQSwECFAAK AAAAAACHTuJAAAAAAAAAAAAAAAAABAAAAAAAAAAAABAAAAAWAAAAZHJzL1BLAQIUABQAAAAIAIdO 4kBxz/jB2AAAAAoBAAAPAAAAAAAAAAEAIAAAADgAAABkcnMvZG93bnJldi54bWxQSwECFAAUAAAA CACHTuJAZhDZGNgBAADVAwAADgAAAAAAAAABACAAAAA9AQAAZHJzL2Uyb0RvYy54bWxQSwUGAAAA AAYABgBZAQAAhwUAAAAA ">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6350" t="6350" r="12700" b="26035"/>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FBgAAAAAAAAAAAAAAAAAAAAAAAFBLAwQKAAAAAACHTuJAAAAAAAAAAAAAAAAABAAAAGRycy9Q SwMEFAAAAAgAh07iQLMbsh/WAAAABwEAAA8AAABkcnMvZG93bnJldi54bWxNjzFPwzAQhXck/oN1 SGzUTqGhDXE6gIrE2KYL2yU+kkB8jmKnDfx63Am2e/dO732Xb2fbixONvnOsIVkoEMS1Mx03Go7l 7m4Nwgdkg71j0vBNHrbF9VWOmXFn3tPpEBoRQ9hnqKENYcik9HVLFv3CDcTR+3CjxRDl2Egz4jmG 214ulUqlxY5jQ4sDPbdUfx0mq6Hqlkf82Zevym529+FtLj+n9xetb28S9QQi0Bz+juGCH9GhiEyV m9h40WuIjwQNqUpBRPcheYyL6jKsViCLXP7nL34BUEsDBBQAAAAIAIdO4kAifYWK2AEAANUDAAAO AAAAZHJzL2Uyb0RvYy54bWytU02P0zAQvSPxHyzfaZpAChs13QOlXBCsWPgBU3uSWPKXbG/T/nvG bunuAgeEyMGZscdv3rwZr2+PRrMDhqic7Xm9WHKGVjip7Njz7992r95xFhNYCdpZ7PkJI7/dvHyx nn2HjZuclhgYgdjYzb7nU0q+q6ooJjQQF86jpcPBBQOJ3DBWMsBM6EZXzXK5qmYXpA9OYIy0uz0f 8k3BHwYU6cswRExM95y4pbKGsu7zWm3W0I0B/KTEhQb8AwsDylLSK9QWErCHoH6DMkoEF92QFsKZ yg2DElhqoGrq5S/V3E/gsdRC4kR/lSn+P1jx+XAXmJI9bzizYKhFX0k0sKNGVq+yPrOPHYXd+7tw 8SKZudjjEEz+UxnsWDQ9XTXFY2KCNpvVm7c3LUkv6Kxp2terus2o1eN1H2L6iM6wbPQ8UP6iJRw+ xXQO/RmSs0WnldwprYsTxv17HdgBqMG78l3Qn4Vpy+ae37RNS0SA5mzQkMg0niqPdiz5nt2IT4GX 5fsTcCa2hTidCRSEHAadUQlDsSYE+cFKlk6e1LX0DHgmY1ByppFeTbZKZAKl/yaStNOWJMydOfci W3snT9TLBx/UOJGOdeGbT2h2iuCXOc/D+dQvSI+vcfMD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FgAAAGRycy9QSwECFAAUAAAACACHTuJA sxuyH9YAAAAHAQAADwAAAAAAAAABACAAAAA4AAAAZHJzL2Rvd25yZXYueG1sUEsBAhQAFAAAAAgA h07iQCJ9hYrYAQAA1QMAAA4AAAAAAAAAAQAgAAAAOwEAAGRycy9lMm9Eb2MueG1sUEsFBgAAAAAG AAYAWQEAAIUFAAAAAA== ">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隶书">
    <w:altName w:val="报隶-简"/>
    <w:panose1 w:val="02010509060101010101"/>
    <w:charset w:val="86"/>
    <w:family w:val="auto"/>
    <w:pitch w:val="default"/>
    <w:sig w:usb0="00000000" w:usb1="00000000" w:usb2="00000000" w:usb3="00000000" w:csb0="00040000" w:csb1="00000000"/>
  </w:font>
  <w:font w:name="楷体_GB2312">
    <w:altName w:val="汉仪楷体简"/>
    <w:panose1 w:val="00000000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Futura Bk">
    <w:altName w:val="苹方-简"/>
    <w:panose1 w:val="00000000000000000000"/>
    <w:charset w:val="00"/>
    <w:family w:val="auto"/>
    <w:pitch w:val="default"/>
    <w:sig w:usb0="00000000" w:usb1="00000000" w:usb2="00000000" w:usb3="00000000" w:csb0="00000011" w:csb1="00000000"/>
  </w:font>
  <w:font w:name="Segoe Print">
    <w:altName w:val="苹方-简"/>
    <w:panose1 w:val="02000600000000000000"/>
    <w:charset w:val="00"/>
    <w:family w:val="auto"/>
    <w:pitch w:val="default"/>
    <w:sig w:usb0="00000000" w:usb1="00000000" w:usb2="00000000" w:usb3="00000000" w:csb0="2000009F" w:csb1="47010000"/>
  </w:font>
  <w:font w:name="Tahoma">
    <w:panose1 w:val="020B0604030504040204"/>
    <w:charset w:val="00"/>
    <w:family w:val="auto"/>
    <w:pitch w:val="default"/>
    <w:sig w:usb0="E1002AFF" w:usb1="C000605B" w:usb2="00000029" w:usb3="00000000" w:csb0="200101FF" w:csb1="20280000"/>
  </w:font>
  <w:font w:name="Lucida Sans">
    <w:altName w:val="苹方-简"/>
    <w:panose1 w:val="020B0602030504020204"/>
    <w:charset w:val="00"/>
    <w:family w:val="auto"/>
    <w:pitch w:val="default"/>
    <w:sig w:usb0="00000000" w:usb1="00000000" w:usb2="00000000" w:usb3="00000000" w:csb0="20000001" w:csb1="00000000"/>
  </w:font>
  <w:font w:name="Verdana">
    <w:panose1 w:val="020B0804030504040204"/>
    <w:charset w:val="00"/>
    <w:family w:val="auto"/>
    <w:pitch w:val="default"/>
    <w:sig w:usb0="A10006FF" w:usb1="4000205B" w:usb2="00000010" w:usb3="00000000" w:csb0="2000019F" w:csb1="00000000"/>
  </w:font>
  <w:font w:name="幼圆">
    <w:altName w:val="华文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苹方-简"/>
    <w:panose1 w:val="00000000000000000000"/>
    <w:charset w:val="86"/>
    <w:family w:val="auto"/>
    <w:pitch w:val="default"/>
    <w:sig w:usb0="00000000" w:usb1="00000000" w:usb2="00000010" w:usb3="00000000" w:csb0="00040000" w:csb1="00000000"/>
  </w:font>
  <w:font w:name="Arial (W1)">
    <w:altName w:val="苹方-简"/>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0000000000000000000"/>
    <w:charset w:val="00"/>
    <w:family w:val="auto"/>
    <w:pitch w:val="default"/>
    <w:sig w:usb0="E00002FF" w:usb1="5000785B" w:usb2="00000000" w:usb3="00000000" w:csb0="2000019F" w:csb1="4F010000"/>
  </w:font>
  <w:font w:name="Cumberland">
    <w:altName w:val="苹方-简"/>
    <w:panose1 w:val="00000000000000000000"/>
    <w:charset w:val="00"/>
    <w:family w:val="auto"/>
    <w:pitch w:val="default"/>
    <w:sig w:usb0="00000000" w:usb1="00000000" w:usb2="00000000" w:usb3="00000000" w:csb0="00040001" w:csb1="00000000"/>
  </w:font>
  <w:font w:name="方正宋体">
    <w:altName w:val="苹方-简"/>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auto"/>
    <w:pitch w:val="default"/>
    <w:sig w:usb0="00000000" w:usb1="00000000" w:usb2="00000000" w:usb3="00000000" w:csb0="000001FB" w:csb1="00000000"/>
  </w:font>
  <w:font w:name="Lucida Sans Unicode">
    <w:altName w:val="苹方-简"/>
    <w:panose1 w:val="020B0602030504020204"/>
    <w:charset w:val="00"/>
    <w:family w:val="auto"/>
    <w:pitch w:val="default"/>
    <w:sig w:usb0="00000000" w:usb1="00000000" w:usb2="00000000" w:usb3="00000000" w:csb0="200000BF" w:csb1="D7F70000"/>
  </w:font>
  <w:font w:name="Segoe UI">
    <w:altName w:val="苹方-简"/>
    <w:panose1 w:val="020B0502040204020203"/>
    <w:charset w:val="00"/>
    <w:family w:val="auto"/>
    <w:pitch w:val="default"/>
    <w:sig w:usb0="00000000" w:usb1="00000000" w:usb2="00000009" w:usb3="00000000" w:csb0="200001FF" w:csb1="00000000"/>
  </w:font>
  <w:font w:name="Latha">
    <w:altName w:val="苹方-简"/>
    <w:panose1 w:val="020B0604020202020204"/>
    <w:charset w:val="00"/>
    <w:family w:val="auto"/>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auto"/>
    <w:pitch w:val="default"/>
    <w:sig w:usb0="00000000" w:usb1="00000000" w:usb2="00000006" w:usb3="00000000" w:csb0="00040001" w:csb1="00000000"/>
  </w:font>
  <w:font w:name="Century Gothic">
    <w:altName w:val="苹方-简"/>
    <w:panose1 w:val="020B0502020202020204"/>
    <w:charset w:val="00"/>
    <w:family w:val="auto"/>
    <w:pitch w:val="default"/>
    <w:sig w:usb0="00000000" w:usb1="00000000" w:usb2="00000000" w:usb3="00000000" w:csb0="2000009F" w:csb1="DFD70000"/>
  </w:font>
  <w:font w:name="Aldine401 BT">
    <w:altName w:val="苹方-简"/>
    <w:panose1 w:val="00000000000000000000"/>
    <w:charset w:val="00"/>
    <w:family w:val="auto"/>
    <w:pitch w:val="default"/>
    <w:sig w:usb0="00000000" w:usb1="00000000" w:usb2="00000000" w:usb3="00000000" w:csb0="00000011" w:csb1="00000000"/>
  </w:font>
  <w:font w:name=".PingFang SC">
    <w:altName w:val="苹方-简"/>
    <w:panose1 w:val="00000000000000000000"/>
    <w:charset w:val="86"/>
    <w:family w:val="auto"/>
    <w:pitch w:val="default"/>
    <w:sig w:usb0="00000000" w:usb1="00000000" w:usb2="00000000"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MS Sans Serif">
    <w:altName w:val="苹方-简"/>
    <w:panose1 w:val="00000000000000000000"/>
    <w:charset w:val="00"/>
    <w:family w:val="auto"/>
    <w:pitch w:val="default"/>
    <w:sig w:usb0="00000000" w:usb1="00000000" w:usb2="00000000" w:usb3="00000000" w:csb0="00000001" w:csb1="00000000"/>
  </w:font>
  <w:font w:name="等线 Light">
    <w:altName w:val="汉仪中等线KW"/>
    <w:panose1 w:val="02010600030101010101"/>
    <w:charset w:val="86"/>
    <w:family w:val="auto"/>
    <w:pitch w:val="default"/>
    <w:sig w:usb0="00000000" w:usb1="00000000" w:usb2="00000016" w:usb3="00000000" w:csb0="0004000F" w:csb1="00000000"/>
  </w:font>
  <w:font w:name="ˎ̥">
    <w:altName w:val="苹方-简"/>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Webdings">
    <w:panose1 w:val="05030102010509060703"/>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报隶-简">
    <w:panose1 w:val="02010600040101010101"/>
    <w:charset w:val="86"/>
    <w:family w:val="auto"/>
    <w:pitch w:val="default"/>
    <w:sig w:usb0="80000287" w:usb1="280F3C52"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5"/>
      </w:rPr>
    </w:pPr>
    <w:r>
      <w:fldChar w:fldCharType="begin"/>
    </w:r>
    <w:r>
      <w:rPr>
        <w:rStyle w:val="65"/>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00" w:name="_Toc36110187"/>
    <w:bookmarkStart w:id="501" w:name="_Toc91899912"/>
    <w:bookmarkStart w:id="502" w:name="_Toc131845147"/>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5"/>
      </w:rPr>
    </w:pPr>
    <w:r>
      <w:fldChar w:fldCharType="begin"/>
    </w:r>
    <w:r>
      <w:rPr>
        <w:rStyle w:val="6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2BB8"/>
    <w:rsid w:val="0AA374A5"/>
    <w:rsid w:val="0AAB7649"/>
    <w:rsid w:val="0ABC5606"/>
    <w:rsid w:val="0B30404E"/>
    <w:rsid w:val="0B341EC2"/>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3B0F3A"/>
    <w:rsid w:val="1C88086E"/>
    <w:rsid w:val="1D266CE1"/>
    <w:rsid w:val="1D3963AF"/>
    <w:rsid w:val="1D6A673C"/>
    <w:rsid w:val="1D9247AE"/>
    <w:rsid w:val="1DB567EC"/>
    <w:rsid w:val="1DB73B63"/>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1641D5"/>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19436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5811FC"/>
    <w:rsid w:val="32BE5C2C"/>
    <w:rsid w:val="32FB6478"/>
    <w:rsid w:val="33263B3F"/>
    <w:rsid w:val="336963EB"/>
    <w:rsid w:val="33816EEB"/>
    <w:rsid w:val="33AB6E04"/>
    <w:rsid w:val="33EB55CD"/>
    <w:rsid w:val="33EC4C02"/>
    <w:rsid w:val="340D2360"/>
    <w:rsid w:val="3410665D"/>
    <w:rsid w:val="34211214"/>
    <w:rsid w:val="342E63AB"/>
    <w:rsid w:val="346B15EE"/>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12CC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1720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60D93"/>
    <w:rsid w:val="4D2A3B31"/>
    <w:rsid w:val="4D312C52"/>
    <w:rsid w:val="4D905305"/>
    <w:rsid w:val="4D964A72"/>
    <w:rsid w:val="4D9C1254"/>
    <w:rsid w:val="4E793892"/>
    <w:rsid w:val="4E7E0E43"/>
    <w:rsid w:val="4E800872"/>
    <w:rsid w:val="4EC569ED"/>
    <w:rsid w:val="4ED50EA1"/>
    <w:rsid w:val="4EEC050C"/>
    <w:rsid w:val="4F104EC3"/>
    <w:rsid w:val="4F47354A"/>
    <w:rsid w:val="4F8B5601"/>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7333A5"/>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E40EE"/>
    <w:rsid w:val="59F80043"/>
    <w:rsid w:val="5A09252F"/>
    <w:rsid w:val="5A0B2778"/>
    <w:rsid w:val="5A2A7C7B"/>
    <w:rsid w:val="5A3E2560"/>
    <w:rsid w:val="5A5D3B6E"/>
    <w:rsid w:val="5A637A76"/>
    <w:rsid w:val="5A6D33BA"/>
    <w:rsid w:val="5A792B1F"/>
    <w:rsid w:val="5A874767"/>
    <w:rsid w:val="5AAD6F28"/>
    <w:rsid w:val="5AC92D10"/>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E51579"/>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05B5"/>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CA394F"/>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2051E"/>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A3380"/>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D2E67"/>
    <w:rsid w:val="7F715AF2"/>
    <w:rsid w:val="7F886E69"/>
    <w:rsid w:val="BB7FA927"/>
    <w:rsid w:val="BFBCC866"/>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1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79"/>
    <w:qFormat/>
    <w:uiPriority w:val="0"/>
    <w:pPr>
      <w:spacing w:line="480" w:lineRule="exact"/>
      <w:ind w:firstLine="480" w:firstLineChars="200"/>
    </w:pPr>
    <w:rPr>
      <w:rFonts w:ascii="宋体" w:hAnsi="宋体"/>
      <w:sz w:val="24"/>
    </w:rPr>
  </w:style>
  <w:style w:type="paragraph" w:styleId="3">
    <w:name w:val="Body Text First Indent 2"/>
    <w:basedOn w:val="2"/>
    <w:link w:val="651"/>
    <w:qFormat/>
    <w:uiPriority w:val="0"/>
    <w:pPr>
      <w:adjustRightInd/>
      <w:spacing w:after="120" w:line="240" w:lineRule="auto"/>
      <w:ind w:left="420" w:leftChars="200" w:firstLine="210"/>
    </w:pPr>
    <w:rPr>
      <w:sz w:val="21"/>
    </w:rPr>
  </w:style>
  <w:style w:type="paragraph" w:styleId="7">
    <w:name w:val="Normal Indent"/>
    <w:basedOn w:val="1"/>
    <w:link w:val="716"/>
    <w:qFormat/>
    <w:uiPriority w:val="0"/>
    <w:pPr>
      <w:widowControl/>
      <w:snapToGrid w:val="0"/>
      <w:spacing w:line="480" w:lineRule="exact"/>
      <w:ind w:firstLine="567"/>
    </w:pPr>
    <w:rPr>
      <w:rFonts w:ascii="宋体"/>
      <w:snapToGrid w:val="0"/>
      <w:color w:val="000000"/>
      <w:kern w:val="28"/>
      <w:sz w:val="28"/>
      <w:szCs w:val="20"/>
    </w:rPr>
  </w:style>
  <w:style w:type="paragraph" w:styleId="14">
    <w:name w:val="annotation subject"/>
    <w:basedOn w:val="15"/>
    <w:next w:val="15"/>
    <w:link w:val="628"/>
    <w:qFormat/>
    <w:uiPriority w:val="0"/>
    <w:rPr>
      <w:b/>
      <w:bCs/>
    </w:rPr>
  </w:style>
  <w:style w:type="paragraph" w:styleId="15">
    <w:name w:val="annotation text"/>
    <w:basedOn w:val="1"/>
    <w:link w:val="851"/>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18"/>
    <w:link w:val="830"/>
    <w:qFormat/>
    <w:uiPriority w:val="0"/>
    <w:pPr>
      <w:ind w:firstLine="420"/>
    </w:pPr>
    <w:rPr>
      <w:rFonts w:hAnsi="Calibri" w:cs="Times New Roman"/>
      <w:szCs w:val="20"/>
    </w:rPr>
  </w:style>
  <w:style w:type="paragraph" w:styleId="18">
    <w:name w:val="Body Text"/>
    <w:basedOn w:val="1"/>
    <w:link w:val="928"/>
    <w:qFormat/>
    <w:uiPriority w:val="0"/>
    <w:pPr>
      <w:autoSpaceDE w:val="0"/>
      <w:autoSpaceDN w:val="0"/>
      <w:spacing w:line="360" w:lineRule="auto"/>
    </w:pPr>
    <w:rPr>
      <w:rFonts w:ascii="宋体" w:hAnsi="Arial" w:cs="Arial"/>
      <w:snapToGrid w:val="0"/>
      <w:sz w:val="24"/>
      <w:szCs w:val="21"/>
      <w:lang w:val="zh-CN"/>
    </w:r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748"/>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23"/>
    <w:qFormat/>
    <w:uiPriority w:val="0"/>
    <w:pPr>
      <w:shd w:val="clear" w:color="auto" w:fill="000080"/>
    </w:pPr>
  </w:style>
  <w:style w:type="paragraph" w:styleId="25">
    <w:name w:val="Salutation"/>
    <w:basedOn w:val="1"/>
    <w:next w:val="1"/>
    <w:link w:val="811"/>
    <w:qFormat/>
    <w:uiPriority w:val="0"/>
    <w:rPr>
      <w:rFonts w:ascii="仿宋_GB2312" w:eastAsia="仿宋_GB2312"/>
      <w:sz w:val="28"/>
      <w:szCs w:val="20"/>
    </w:rPr>
  </w:style>
  <w:style w:type="paragraph" w:styleId="26">
    <w:name w:val="Body Text 3"/>
    <w:basedOn w:val="1"/>
    <w:link w:val="839"/>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5"/>
    <w:qFormat/>
    <w:uiPriority w:val="0"/>
    <w:pPr>
      <w:ind w:left="100" w:leftChars="2500"/>
    </w:pPr>
    <w:rPr>
      <w:rFonts w:ascii="宋体"/>
      <w:sz w:val="24"/>
      <w:szCs w:val="21"/>
      <w:lang w:val="zh-CN"/>
    </w:rPr>
  </w:style>
  <w:style w:type="paragraph" w:styleId="39">
    <w:name w:val="Body Text Indent 2"/>
    <w:basedOn w:val="1"/>
    <w:link w:val="819"/>
    <w:qFormat/>
    <w:uiPriority w:val="0"/>
    <w:pPr>
      <w:spacing w:line="360" w:lineRule="auto"/>
      <w:ind w:firstLine="601"/>
      <w:textAlignment w:val="baseline"/>
    </w:pPr>
    <w:rPr>
      <w:rFonts w:ascii="宋体"/>
      <w:kern w:val="0"/>
      <w:sz w:val="28"/>
      <w:szCs w:val="20"/>
    </w:rPr>
  </w:style>
  <w:style w:type="paragraph" w:styleId="40">
    <w:name w:val="endnote text"/>
    <w:basedOn w:val="1"/>
    <w:link w:val="936"/>
    <w:qFormat/>
    <w:uiPriority w:val="0"/>
    <w:rPr>
      <w:lang w:val="zh-CN"/>
    </w:rPr>
  </w:style>
  <w:style w:type="paragraph" w:styleId="41">
    <w:name w:val="Balloon Text"/>
    <w:basedOn w:val="1"/>
    <w:link w:val="712"/>
    <w:qFormat/>
    <w:uiPriority w:val="0"/>
    <w:rPr>
      <w:sz w:val="18"/>
      <w:szCs w:val="18"/>
    </w:rPr>
  </w:style>
  <w:style w:type="paragraph" w:styleId="42">
    <w:name w:val="footer"/>
    <w:basedOn w:val="1"/>
    <w:link w:val="887"/>
    <w:qFormat/>
    <w:uiPriority w:val="99"/>
    <w:pPr>
      <w:tabs>
        <w:tab w:val="center" w:pos="4153"/>
        <w:tab w:val="right" w:pos="8306"/>
      </w:tabs>
      <w:snapToGrid w:val="0"/>
      <w:jc w:val="left"/>
    </w:pPr>
    <w:rPr>
      <w:sz w:val="18"/>
      <w:szCs w:val="18"/>
    </w:rPr>
  </w:style>
  <w:style w:type="paragraph" w:styleId="43">
    <w:name w:val="header"/>
    <w:basedOn w:val="1"/>
    <w:link w:val="8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1"/>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5"/>
    <w:qFormat/>
    <w:uiPriority w:val="0"/>
    <w:pPr>
      <w:spacing w:after="120" w:line="480" w:lineRule="auto"/>
    </w:pPr>
  </w:style>
  <w:style w:type="paragraph" w:styleId="59">
    <w:name w:val="HTML Preformatted"/>
    <w:basedOn w:val="1"/>
    <w:link w:val="8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799"/>
    <w:qFormat/>
    <w:uiPriority w:val="10"/>
    <w:pPr>
      <w:widowControl/>
      <w:overflowPunct w:val="0"/>
      <w:autoSpaceDE w:val="0"/>
      <w:autoSpaceDN w:val="0"/>
      <w:jc w:val="center"/>
      <w:textAlignment w:val="baseline"/>
    </w:pPr>
    <w:rPr>
      <w:b/>
      <w:kern w:val="0"/>
      <w:sz w:val="24"/>
      <w:szCs w:val="20"/>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9">
    <w:name w:val="表格非标题文字"/>
    <w:link w:val="61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8"/>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6"/>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3"/>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0"/>
    <w:qFormat/>
    <w:uiPriority w:val="0"/>
    <w:pPr>
      <w:spacing w:before="156" w:line="360" w:lineRule="auto"/>
      <w:ind w:firstLine="510" w:firstLineChars="200"/>
    </w:pPr>
    <w:rPr>
      <w:sz w:val="24"/>
      <w:szCs w:val="20"/>
    </w:rPr>
  </w:style>
  <w:style w:type="paragraph" w:customStyle="1" w:styleId="85">
    <w:name w:val="无间隔1"/>
    <w:link w:val="668"/>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6"/>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6"/>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5"/>
    <w:link w:val="69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5"/>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1"/>
    <w:qFormat/>
    <w:uiPriority w:val="0"/>
    <w:pPr>
      <w:ind w:left="0" w:right="466" w:firstLine="288"/>
    </w:pPr>
    <w:rPr>
      <w:rFonts w:hAnsi="宋体"/>
    </w:rPr>
  </w:style>
  <w:style w:type="paragraph" w:customStyle="1" w:styleId="92">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8"/>
    <w:link w:val="7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5"/>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3"/>
    <w:qFormat/>
    <w:uiPriority w:val="0"/>
    <w:pPr>
      <w:adjustRightInd/>
      <w:spacing w:line="360" w:lineRule="auto"/>
      <w:ind w:firstLine="480" w:firstLineChars="200"/>
    </w:pPr>
    <w:rPr>
      <w:kern w:val="0"/>
      <w:sz w:val="24"/>
    </w:rPr>
  </w:style>
  <w:style w:type="paragraph" w:customStyle="1" w:styleId="97">
    <w:name w:val="gf正文1"/>
    <w:basedOn w:val="1"/>
    <w:link w:val="76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4"/>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6"/>
    <w:qFormat/>
    <w:uiPriority w:val="0"/>
    <w:pPr>
      <w:tabs>
        <w:tab w:val="left" w:pos="2356"/>
      </w:tabs>
    </w:pPr>
  </w:style>
  <w:style w:type="paragraph" w:customStyle="1" w:styleId="102">
    <w:name w:val="样式 标题 4h4H4Fab-4T5Ref Heading 1rh1Heading sqlsect 1.2.3...."/>
    <w:basedOn w:val="8"/>
    <w:link w:val="9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29"/>
    <w:qFormat/>
    <w:uiPriority w:val="0"/>
    <w:pPr>
      <w:adjustRightInd/>
    </w:pPr>
    <w:rPr>
      <w:rFonts w:ascii="宋体" w:hAnsi="Courier New"/>
      <w:kern w:val="0"/>
      <w:sz w:val="20"/>
      <w:szCs w:val="20"/>
    </w:rPr>
  </w:style>
  <w:style w:type="paragraph" w:customStyle="1" w:styleId="105">
    <w:name w:val="正文说明"/>
    <w:basedOn w:val="1"/>
    <w:link w:val="841"/>
    <w:qFormat/>
    <w:uiPriority w:val="0"/>
    <w:pPr>
      <w:adjustRightInd/>
      <w:spacing w:line="360" w:lineRule="auto"/>
    </w:pPr>
    <w:rPr>
      <w:kern w:val="0"/>
      <w:sz w:val="24"/>
    </w:rPr>
  </w:style>
  <w:style w:type="paragraph" w:customStyle="1" w:styleId="106">
    <w:name w:val="Table Text"/>
    <w:basedOn w:val="1"/>
    <w:link w:val="847"/>
    <w:qFormat/>
    <w:uiPriority w:val="0"/>
    <w:pPr>
      <w:widowControl/>
      <w:spacing w:before="60" w:after="60"/>
      <w:jc w:val="left"/>
    </w:pPr>
    <w:rPr>
      <w:kern w:val="0"/>
      <w:sz w:val="24"/>
    </w:rPr>
  </w:style>
  <w:style w:type="paragraph" w:customStyle="1" w:styleId="107">
    <w:name w:val="公文正文"/>
    <w:basedOn w:val="1"/>
    <w:link w:val="859"/>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2"/>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899"/>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2"/>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8"/>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5"/>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7"/>
    <w:link w:val="92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8"/>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7"/>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6"/>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9"/>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6"/>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1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8"/>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4"/>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8"/>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18"/>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9"/>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6"/>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18"/>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18"/>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4"/>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18"/>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9"/>
    <w:next w:val="1"/>
    <w:qFormat/>
    <w:uiPriority w:val="0"/>
    <w:pPr>
      <w:tabs>
        <w:tab w:val="left" w:pos="1080"/>
        <w:tab w:val="clear" w:pos="1008"/>
      </w:tabs>
      <w:ind w:left="1080" w:hanging="1080"/>
    </w:pPr>
  </w:style>
  <w:style w:type="paragraph" w:customStyle="1" w:styleId="579">
    <w:name w:val="数字标题1"/>
    <w:basedOn w:val="4"/>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8"/>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7">
    <w:name w:val="表格非标题文字 Char"/>
    <w:link w:val="79"/>
    <w:qFormat/>
    <w:uiPriority w:val="0"/>
    <w:rPr>
      <w:rFonts w:ascii="Futura Bk" w:hAnsi="Futura Bk"/>
      <w:kern w:val="2"/>
      <w:sz w:val="18"/>
      <w:szCs w:val="21"/>
      <w:lang w:val="en-US" w:eastAsia="zh-CN" w:bidi="ar-SA"/>
    </w:rPr>
  </w:style>
  <w:style w:type="character" w:customStyle="1" w:styleId="618">
    <w:name w:val="*正文 Char"/>
    <w:link w:val="80"/>
    <w:qFormat/>
    <w:locked/>
    <w:uiPriority w:val="0"/>
    <w:rPr>
      <w:rFonts w:ascii="宋体" w:hAnsi="宋体"/>
      <w:sz w:val="24"/>
    </w:rPr>
  </w:style>
  <w:style w:type="character" w:customStyle="1" w:styleId="619">
    <w:name w:val="Char Char71"/>
    <w:semiHidden/>
    <w:qFormat/>
    <w:uiPriority w:val="0"/>
    <w:rPr>
      <w:rFonts w:eastAsia="宋体"/>
      <w:kern w:val="2"/>
      <w:sz w:val="21"/>
      <w:szCs w:val="24"/>
      <w:lang w:val="en-US" w:eastAsia="zh-CN" w:bidi="ar-SA"/>
    </w:rPr>
  </w:style>
  <w:style w:type="character" w:customStyle="1" w:styleId="620">
    <w:name w:val="Char Char6"/>
    <w:qFormat/>
    <w:uiPriority w:val="0"/>
    <w:rPr>
      <w:rFonts w:eastAsia="宋体"/>
      <w:kern w:val="2"/>
      <w:sz w:val="21"/>
      <w:szCs w:val="24"/>
      <w:lang w:val="en-US" w:eastAsia="zh-CN" w:bidi="ar-SA"/>
    </w:rPr>
  </w:style>
  <w:style w:type="character" w:customStyle="1" w:styleId="621">
    <w:name w:val="正文缩进 Char"/>
    <w:qFormat/>
    <w:uiPriority w:val="0"/>
    <w:rPr>
      <w:rFonts w:eastAsia="宋体"/>
      <w:kern w:val="2"/>
      <w:sz w:val="21"/>
      <w:lang w:val="en-US" w:eastAsia="zh-CN"/>
    </w:rPr>
  </w:style>
  <w:style w:type="character" w:customStyle="1" w:styleId="622">
    <w:name w:val="正文首行缩进 Char1"/>
    <w:qFormat/>
    <w:uiPriority w:val="0"/>
    <w:rPr>
      <w:rFonts w:ascii="宋体" w:hAnsi="Times New Roman" w:eastAsia="宋体" w:cs="Times New Roman"/>
      <w:snapToGrid w:val="0"/>
      <w:kern w:val="2"/>
      <w:sz w:val="24"/>
      <w:szCs w:val="21"/>
      <w:lang w:val="zh-CN"/>
    </w:rPr>
  </w:style>
  <w:style w:type="character" w:customStyle="1" w:styleId="623">
    <w:name w:val="Char Char28"/>
    <w:qFormat/>
    <w:uiPriority w:val="6"/>
    <w:rPr>
      <w:rFonts w:ascii="仿宋_GB2312" w:hAnsi="仿宋_GB2312" w:eastAsia="仿宋_GB2312"/>
      <w:kern w:val="1"/>
      <w:sz w:val="28"/>
    </w:rPr>
  </w:style>
  <w:style w:type="character" w:customStyle="1" w:styleId="6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5">
    <w:name w:val="Heading 1 Char"/>
    <w:qFormat/>
    <w:uiPriority w:val="6"/>
    <w:rPr>
      <w:rFonts w:ascii="Times New Roman" w:hAnsi="Times New Roman" w:eastAsia="黑体" w:cs="Times New Roman"/>
      <w:b/>
      <w:kern w:val="0"/>
      <w:sz w:val="24"/>
      <w:szCs w:val="24"/>
    </w:rPr>
  </w:style>
  <w:style w:type="character" w:customStyle="1" w:styleId="626">
    <w:name w:val="U_正文 Char"/>
    <w:link w:val="81"/>
    <w:qFormat/>
    <w:uiPriority w:val="0"/>
    <w:rPr>
      <w:sz w:val="24"/>
      <w:szCs w:val="24"/>
    </w:rPr>
  </w:style>
  <w:style w:type="character" w:customStyle="1" w:styleId="627">
    <w:name w:val="HTML 地址 Char1"/>
    <w:qFormat/>
    <w:uiPriority w:val="0"/>
    <w:rPr>
      <w:rFonts w:ascii="Times New Roman" w:hAnsi="Times New Roman" w:eastAsia="宋体" w:cs="Times New Roman"/>
      <w:i/>
      <w:iCs/>
      <w:szCs w:val="24"/>
    </w:rPr>
  </w:style>
  <w:style w:type="character" w:customStyle="1" w:styleId="628">
    <w:name w:val="批注主题 Char1"/>
    <w:link w:val="14"/>
    <w:qFormat/>
    <w:uiPriority w:val="0"/>
    <w:rPr>
      <w:b/>
      <w:bCs/>
      <w:kern w:val="2"/>
      <w:sz w:val="21"/>
      <w:szCs w:val="24"/>
    </w:rPr>
  </w:style>
  <w:style w:type="character" w:customStyle="1" w:styleId="629">
    <w:name w:val="Char Char51"/>
    <w:qFormat/>
    <w:uiPriority w:val="0"/>
    <w:rPr>
      <w:rFonts w:ascii="宋体" w:hAnsi="Courier New" w:eastAsia="宋体"/>
      <w:kern w:val="2"/>
      <w:sz w:val="21"/>
      <w:lang w:val="en-US" w:eastAsia="zh-CN"/>
    </w:rPr>
  </w:style>
  <w:style w:type="character" w:customStyle="1" w:styleId="630">
    <w:name w:val="表正文 Char"/>
    <w:qFormat/>
    <w:uiPriority w:val="0"/>
    <w:rPr>
      <w:rFonts w:ascii="宋体" w:eastAsia="宋体"/>
      <w:snapToGrid w:val="0"/>
      <w:color w:val="000000"/>
      <w:kern w:val="28"/>
      <w:sz w:val="28"/>
      <w:lang w:val="en-US" w:eastAsia="zh-CN" w:bidi="ar-SA"/>
    </w:rPr>
  </w:style>
  <w:style w:type="character" w:customStyle="1" w:styleId="631">
    <w:name w:val="Char Char34"/>
    <w:qFormat/>
    <w:uiPriority w:val="6"/>
    <w:rPr>
      <w:b/>
      <w:kern w:val="1"/>
      <w:sz w:val="28"/>
      <w:szCs w:val="28"/>
    </w:rPr>
  </w:style>
  <w:style w:type="character" w:customStyle="1" w:styleId="6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3">
    <w:name w:val="哈哈正文 Char"/>
    <w:link w:val="82"/>
    <w:qFormat/>
    <w:uiPriority w:val="0"/>
    <w:rPr>
      <w:rFonts w:ascii="宋体" w:hAnsi="宋体" w:eastAsia="宋体"/>
      <w:kern w:val="2"/>
      <w:sz w:val="24"/>
      <w:lang w:bidi="ar-SA"/>
    </w:rPr>
  </w:style>
  <w:style w:type="character" w:customStyle="1" w:styleId="634">
    <w:name w:val="未处理的提及1"/>
    <w:qFormat/>
    <w:uiPriority w:val="0"/>
    <w:rPr>
      <w:color w:val="808080"/>
      <w:shd w:val="clear" w:color="auto" w:fill="E6E6E6"/>
    </w:rPr>
  </w:style>
  <w:style w:type="character" w:customStyle="1" w:styleId="635">
    <w:name w:val="txt"/>
    <w:qFormat/>
    <w:uiPriority w:val="0"/>
    <w:rPr>
      <w:rFonts w:ascii="仿宋_GB2312" w:eastAsia="微软雅黑"/>
      <w:b/>
      <w:kern w:val="2"/>
      <w:sz w:val="32"/>
      <w:szCs w:val="32"/>
      <w:lang w:val="en-US" w:eastAsia="zh-CN" w:bidi="ar-SA"/>
    </w:rPr>
  </w:style>
  <w:style w:type="character" w:customStyle="1" w:styleId="636">
    <w:name w:val="二级标题 Char Char"/>
    <w:qFormat/>
    <w:uiPriority w:val="0"/>
    <w:rPr>
      <w:rFonts w:ascii="宋体" w:hAnsi="宋体" w:eastAsia="宋体"/>
      <w:b/>
      <w:snapToGrid w:val="0"/>
      <w:kern w:val="2"/>
      <w:sz w:val="24"/>
      <w:szCs w:val="24"/>
      <w:lang w:val="en-US" w:eastAsia="zh-CN" w:bidi="ar-SA"/>
    </w:rPr>
  </w:style>
  <w:style w:type="character" w:customStyle="1" w:styleId="637">
    <w:name w:val="Char Char32"/>
    <w:qFormat/>
    <w:uiPriority w:val="6"/>
    <w:rPr>
      <w:b/>
      <w:kern w:val="1"/>
      <w:sz w:val="24"/>
      <w:szCs w:val="24"/>
    </w:rPr>
  </w:style>
  <w:style w:type="character" w:customStyle="1" w:styleId="638">
    <w:name w:val="PI Char1"/>
    <w:qFormat/>
    <w:uiPriority w:val="0"/>
    <w:rPr>
      <w:rFonts w:ascii="宋体" w:hAnsi="宋体"/>
      <w:kern w:val="2"/>
      <w:sz w:val="24"/>
      <w:szCs w:val="24"/>
    </w:rPr>
  </w:style>
  <w:style w:type="character" w:customStyle="1" w:styleId="639">
    <w:name w:val="tw4winTerm"/>
    <w:qFormat/>
    <w:uiPriority w:val="0"/>
    <w:rPr>
      <w:color w:val="0000FF"/>
    </w:rPr>
  </w:style>
  <w:style w:type="character" w:customStyle="1" w:styleId="640">
    <w:name w:val="Footer Char"/>
    <w:qFormat/>
    <w:locked/>
    <w:uiPriority w:val="0"/>
    <w:rPr>
      <w:rFonts w:eastAsia="宋体"/>
      <w:kern w:val="2"/>
      <w:sz w:val="18"/>
      <w:lang w:val="en-US" w:eastAsia="zh-CN" w:bidi="ar-SA"/>
    </w:rPr>
  </w:style>
  <w:style w:type="character" w:customStyle="1" w:styleId="641">
    <w:name w:val="普通文字 Char Char1"/>
    <w:qFormat/>
    <w:uiPriority w:val="0"/>
    <w:rPr>
      <w:rFonts w:ascii="宋体" w:hAnsi="Courier New"/>
      <w:kern w:val="2"/>
      <w:sz w:val="21"/>
    </w:rPr>
  </w:style>
  <w:style w:type="character" w:customStyle="1" w:styleId="642">
    <w:name w:val="Char Char101"/>
    <w:qFormat/>
    <w:uiPriority w:val="6"/>
    <w:rPr>
      <w:rFonts w:ascii="宋体" w:hAnsi="宋体"/>
      <w:kern w:val="2"/>
      <w:sz w:val="21"/>
      <w:szCs w:val="24"/>
      <w:lang w:val="en-US" w:eastAsia="zh-CN"/>
    </w:rPr>
  </w:style>
  <w:style w:type="character" w:customStyle="1" w:styleId="643">
    <w:name w:val="标题 4 Char"/>
    <w:qFormat/>
    <w:uiPriority w:val="0"/>
    <w:rPr>
      <w:rFonts w:ascii="Arial" w:hAnsi="Arial" w:eastAsia="黑体"/>
      <w:b/>
      <w:kern w:val="2"/>
      <w:sz w:val="28"/>
    </w:rPr>
  </w:style>
  <w:style w:type="character" w:customStyle="1" w:styleId="644">
    <w:name w:val="链接"/>
    <w:qFormat/>
    <w:uiPriority w:val="0"/>
    <w:rPr>
      <w:color w:val="0000FF"/>
      <w:sz w:val="21"/>
      <w:szCs w:val="21"/>
      <w:u w:val="single"/>
    </w:rPr>
  </w:style>
  <w:style w:type="character" w:customStyle="1" w:styleId="645">
    <w:name w:val="h4 Char"/>
    <w:qFormat/>
    <w:uiPriority w:val="0"/>
    <w:rPr>
      <w:rFonts w:ascii="Arial" w:hAnsi="Arial" w:eastAsia="黑体"/>
      <w:b/>
      <w:bCs/>
      <w:kern w:val="2"/>
      <w:sz w:val="28"/>
      <w:szCs w:val="28"/>
      <w:lang w:val="zh-CN" w:eastAsia="zh-CN" w:bidi="ar-SA"/>
    </w:rPr>
  </w:style>
  <w:style w:type="character" w:customStyle="1" w:styleId="646">
    <w:name w:val="5正文 Char"/>
    <w:link w:val="83"/>
    <w:qFormat/>
    <w:uiPriority w:val="0"/>
    <w:rPr>
      <w:rFonts w:ascii="仿宋_GB2312" w:hAnsi="微软雅黑" w:eastAsia="仿宋_GB2312"/>
      <w:sz w:val="28"/>
      <w:szCs w:val="21"/>
    </w:rPr>
  </w:style>
  <w:style w:type="character" w:customStyle="1" w:styleId="647">
    <w:name w:val="标题 3 字符"/>
    <w:qFormat/>
    <w:uiPriority w:val="9"/>
    <w:rPr>
      <w:b/>
      <w:bCs/>
      <w:kern w:val="2"/>
      <w:sz w:val="32"/>
      <w:szCs w:val="32"/>
    </w:rPr>
  </w:style>
  <w:style w:type="character" w:customStyle="1" w:styleId="648">
    <w:name w:val="样式6 Char"/>
    <w:qFormat/>
    <w:uiPriority w:val="0"/>
    <w:rPr>
      <w:rFonts w:ascii="仿宋_GB2312" w:hAnsi="宋体" w:eastAsia="仿宋_GB2312"/>
      <w:b/>
      <w:bCs/>
      <w:kern w:val="2"/>
      <w:sz w:val="24"/>
      <w:szCs w:val="24"/>
      <w:lang w:val="en-US" w:eastAsia="zh-CN" w:bidi="ar-SA"/>
    </w:rPr>
  </w:style>
  <w:style w:type="character" w:customStyle="1" w:styleId="649">
    <w:name w:val="Char Char14"/>
    <w:qFormat/>
    <w:uiPriority w:val="6"/>
    <w:rPr>
      <w:rFonts w:ascii="黑体" w:hAnsi="黑体" w:eastAsia="黑体"/>
    </w:rPr>
  </w:style>
  <w:style w:type="character" w:customStyle="1" w:styleId="650">
    <w:name w:val="Heading 2 Hidden Char"/>
    <w:qFormat/>
    <w:uiPriority w:val="0"/>
    <w:rPr>
      <w:rFonts w:ascii="仿宋_GB2312" w:eastAsia="仿宋_GB2312"/>
      <w:b/>
      <w:bCs/>
      <w:kern w:val="2"/>
      <w:sz w:val="24"/>
      <w:szCs w:val="24"/>
      <w:lang w:val="zh-CN" w:eastAsia="zh-CN" w:bidi="ar-SA"/>
    </w:rPr>
  </w:style>
  <w:style w:type="character" w:customStyle="1" w:styleId="651">
    <w:name w:val="正文首行缩进 2 Char"/>
    <w:link w:val="3"/>
    <w:qFormat/>
    <w:uiPriority w:val="0"/>
    <w:rPr>
      <w:rFonts w:ascii="宋体" w:hAnsi="宋体"/>
      <w:kern w:val="2"/>
      <w:sz w:val="21"/>
      <w:szCs w:val="24"/>
    </w:rPr>
  </w:style>
  <w:style w:type="character" w:customStyle="1" w:styleId="652">
    <w:name w:val="font11"/>
    <w:qFormat/>
    <w:uiPriority w:val="0"/>
    <w:rPr>
      <w:rFonts w:hint="default" w:ascii="Times New Roman" w:hAnsi="Times New Roman" w:cs="Times New Roman"/>
      <w:color w:val="000000"/>
      <w:sz w:val="22"/>
      <w:szCs w:val="22"/>
      <w:u w:val="none"/>
    </w:rPr>
  </w:style>
  <w:style w:type="character" w:customStyle="1" w:styleId="653">
    <w:name w:val="表正文 Char1"/>
    <w:qFormat/>
    <w:uiPriority w:val="0"/>
    <w:rPr>
      <w:rFonts w:ascii="宋体" w:eastAsia="宋体"/>
      <w:snapToGrid w:val="0"/>
      <w:color w:val="000000"/>
      <w:kern w:val="28"/>
      <w:sz w:val="28"/>
    </w:rPr>
  </w:style>
  <w:style w:type="character" w:customStyle="1" w:styleId="654">
    <w:name w:val="blue1"/>
    <w:basedOn w:val="62"/>
    <w:qFormat/>
    <w:uiPriority w:val="0"/>
    <w:rPr>
      <w:rFonts w:ascii="Arial" w:hAnsi="Arial" w:eastAsia="黑体" w:cs="Arial"/>
      <w:snapToGrid w:val="0"/>
      <w:kern w:val="0"/>
      <w:szCs w:val="21"/>
    </w:rPr>
  </w:style>
  <w:style w:type="character" w:customStyle="1" w:styleId="65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6">
    <w:name w:val="标书1 Char"/>
    <w:qFormat/>
    <w:uiPriority w:val="0"/>
    <w:rPr>
      <w:rFonts w:eastAsia="宋体"/>
      <w:b/>
      <w:bCs/>
      <w:kern w:val="44"/>
      <w:sz w:val="44"/>
      <w:szCs w:val="44"/>
      <w:lang w:val="en-US" w:eastAsia="zh-CN" w:bidi="ar-SA"/>
    </w:rPr>
  </w:style>
  <w:style w:type="character" w:customStyle="1" w:styleId="657">
    <w:name w:val="样式5 Char"/>
    <w:qFormat/>
    <w:uiPriority w:val="0"/>
    <w:rPr>
      <w:rFonts w:ascii="仿宋_GB2312" w:hAnsi="仿宋" w:eastAsia="仿宋_GB2312"/>
      <w:kern w:val="2"/>
      <w:sz w:val="24"/>
      <w:szCs w:val="24"/>
    </w:rPr>
  </w:style>
  <w:style w:type="character" w:customStyle="1" w:styleId="658">
    <w:name w:val="样式4 Char"/>
    <w:qFormat/>
    <w:uiPriority w:val="0"/>
    <w:rPr>
      <w:rFonts w:ascii="仿宋_GB2312" w:hAnsi="仿宋" w:eastAsia="仿宋_GB2312"/>
      <w:b/>
      <w:kern w:val="2"/>
      <w:sz w:val="32"/>
      <w:szCs w:val="32"/>
      <w:lang w:bidi="ar-SA"/>
    </w:rPr>
  </w:style>
  <w:style w:type="character" w:customStyle="1" w:styleId="659">
    <w:name w:val="插图说明 Char"/>
    <w:qFormat/>
    <w:uiPriority w:val="0"/>
    <w:rPr>
      <w:rFonts w:eastAsia="黑体"/>
      <w:sz w:val="24"/>
      <w:lang w:val="en-US" w:eastAsia="zh-CN"/>
    </w:rPr>
  </w:style>
  <w:style w:type="character" w:customStyle="1" w:styleId="660">
    <w:name w:val="正文2 Char Char"/>
    <w:link w:val="84"/>
    <w:qFormat/>
    <w:uiPriority w:val="0"/>
    <w:rPr>
      <w:rFonts w:eastAsia="宋体"/>
      <w:kern w:val="2"/>
      <w:sz w:val="24"/>
      <w:lang w:val="en-US" w:eastAsia="zh-CN" w:bidi="ar-SA"/>
    </w:rPr>
  </w:style>
  <w:style w:type="character" w:customStyle="1" w:styleId="661">
    <w:name w:val="Char Char24"/>
    <w:qFormat/>
    <w:uiPriority w:val="6"/>
    <w:rPr>
      <w:kern w:val="1"/>
      <w:sz w:val="21"/>
    </w:rPr>
  </w:style>
  <w:style w:type="character" w:customStyle="1" w:styleId="662">
    <w:name w:val="副标题 Char"/>
    <w:link w:val="49"/>
    <w:qFormat/>
    <w:uiPriority w:val="0"/>
    <w:rPr>
      <w:rFonts w:ascii="Arial" w:hAnsi="Arial" w:eastAsia="隶书"/>
      <w:b/>
      <w:bCs/>
      <w:kern w:val="28"/>
      <w:sz w:val="44"/>
      <w:szCs w:val="32"/>
      <w:lang w:val="en-US" w:eastAsia="zh-CN" w:bidi="ar-SA"/>
    </w:rPr>
  </w:style>
  <w:style w:type="character" w:customStyle="1" w:styleId="663">
    <w:name w:val="普通文字 Char1 Char"/>
    <w:qFormat/>
    <w:uiPriority w:val="0"/>
    <w:rPr>
      <w:rFonts w:ascii="宋体" w:hAnsi="Courier New" w:eastAsia="宋体"/>
      <w:kern w:val="2"/>
      <w:sz w:val="21"/>
      <w:szCs w:val="24"/>
      <w:lang w:val="en-US" w:eastAsia="zh-CN" w:bidi="ar-SA"/>
    </w:rPr>
  </w:style>
  <w:style w:type="character" w:customStyle="1" w:styleId="664">
    <w:name w:val="h3 Char1"/>
    <w:qFormat/>
    <w:uiPriority w:val="0"/>
    <w:rPr>
      <w:rFonts w:eastAsia="宋体"/>
      <w:b/>
      <w:bCs/>
      <w:kern w:val="2"/>
      <w:sz w:val="32"/>
      <w:szCs w:val="32"/>
      <w:lang w:bidi="ar-SA"/>
    </w:rPr>
  </w:style>
  <w:style w:type="character" w:customStyle="1" w:styleId="665">
    <w:name w:val="标题 Char1"/>
    <w:qFormat/>
    <w:uiPriority w:val="0"/>
    <w:rPr>
      <w:rFonts w:ascii="Cambria" w:hAnsi="Cambria" w:eastAsia="宋体" w:cs="Times New Roman"/>
      <w:b/>
      <w:bCs/>
      <w:sz w:val="32"/>
      <w:szCs w:val="32"/>
      <w:lang w:bidi="ar-SA"/>
    </w:rPr>
  </w:style>
  <w:style w:type="character" w:customStyle="1" w:styleId="666">
    <w:name w:val="gf正文1 Char"/>
    <w:qFormat/>
    <w:uiPriority w:val="0"/>
    <w:rPr>
      <w:rFonts w:ascii="宋体" w:hAnsi="宋体" w:eastAsia="宋体" w:cs="宋体"/>
      <w:kern w:val="2"/>
      <w:sz w:val="24"/>
      <w:szCs w:val="24"/>
      <w:lang w:val="en-US" w:eastAsia="zh-CN" w:bidi="ar-SA"/>
    </w:rPr>
  </w:style>
  <w:style w:type="character" w:customStyle="1" w:styleId="667">
    <w:name w:val="正文文本缩进 Char1"/>
    <w:qFormat/>
    <w:uiPriority w:val="0"/>
    <w:rPr>
      <w:rFonts w:ascii="Calibri" w:hAnsi="Calibri"/>
      <w:sz w:val="28"/>
    </w:rPr>
  </w:style>
  <w:style w:type="character" w:customStyle="1" w:styleId="668">
    <w:name w:val="No Spacing Char"/>
    <w:link w:val="85"/>
    <w:qFormat/>
    <w:uiPriority w:val="1"/>
    <w:rPr>
      <w:sz w:val="22"/>
      <w:szCs w:val="22"/>
      <w:lang w:val="en-US" w:eastAsia="zh-CN" w:bidi="ar-SA"/>
    </w:rPr>
  </w:style>
  <w:style w:type="character" w:customStyle="1" w:styleId="669">
    <w:name w:val="样式7 Char"/>
    <w:qFormat/>
    <w:uiPriority w:val="0"/>
    <w:rPr>
      <w:rFonts w:ascii="仿宋_GB2312" w:hAnsi="仿宋" w:eastAsia="仿宋_GB2312"/>
      <w:b/>
      <w:kern w:val="2"/>
      <w:sz w:val="24"/>
      <w:szCs w:val="24"/>
    </w:rPr>
  </w:style>
  <w:style w:type="character" w:customStyle="1" w:styleId="670">
    <w:name w:val="font12gray1"/>
    <w:qFormat/>
    <w:uiPriority w:val="0"/>
    <w:rPr>
      <w:rFonts w:ascii="仿宋_GB2312" w:eastAsia="微软雅黑"/>
      <w:b/>
      <w:spacing w:val="300"/>
      <w:kern w:val="2"/>
      <w:sz w:val="18"/>
      <w:szCs w:val="18"/>
      <w:lang w:val="en-US" w:eastAsia="zh-CN" w:bidi="ar-SA"/>
    </w:rPr>
  </w:style>
  <w:style w:type="character" w:customStyle="1" w:styleId="671">
    <w:name w:val="Char Char7"/>
    <w:semiHidden/>
    <w:qFormat/>
    <w:uiPriority w:val="0"/>
    <w:rPr>
      <w:rFonts w:eastAsia="宋体"/>
      <w:kern w:val="2"/>
      <w:sz w:val="21"/>
      <w:szCs w:val="24"/>
      <w:lang w:val="en-US" w:eastAsia="zh-CN" w:bidi="ar-SA"/>
    </w:rPr>
  </w:style>
  <w:style w:type="character" w:customStyle="1" w:styleId="672">
    <w:name w:val="表名 Char"/>
    <w:qFormat/>
    <w:uiPriority w:val="0"/>
    <w:rPr>
      <w:rFonts w:eastAsia="宋体"/>
      <w:b/>
      <w:bCs/>
      <w:kern w:val="2"/>
      <w:sz w:val="24"/>
      <w:szCs w:val="24"/>
      <w:lang w:val="en-US" w:eastAsia="zh-CN" w:bidi="ar-SA"/>
    </w:rPr>
  </w:style>
  <w:style w:type="character" w:customStyle="1" w:styleId="673">
    <w:name w:val="Document Map Char"/>
    <w:qFormat/>
    <w:locked/>
    <w:uiPriority w:val="0"/>
    <w:rPr>
      <w:rFonts w:eastAsia="宋体"/>
      <w:kern w:val="2"/>
      <w:sz w:val="21"/>
      <w:szCs w:val="24"/>
      <w:lang w:val="en-US" w:eastAsia="zh-CN" w:bidi="ar-SA"/>
    </w:rPr>
  </w:style>
  <w:style w:type="character" w:customStyle="1" w:styleId="674">
    <w:name w:val="font41"/>
    <w:qFormat/>
    <w:uiPriority w:val="0"/>
    <w:rPr>
      <w:rFonts w:hint="eastAsia" w:ascii="仿宋_GB2312" w:eastAsia="仿宋_GB2312" w:cs="仿宋_GB2312"/>
      <w:color w:val="000000"/>
      <w:sz w:val="22"/>
      <w:szCs w:val="22"/>
      <w:u w:val="none"/>
    </w:rPr>
  </w:style>
  <w:style w:type="character" w:customStyle="1" w:styleId="675">
    <w:name w:val="标题 6 Char"/>
    <w:link w:val="10"/>
    <w:qFormat/>
    <w:uiPriority w:val="0"/>
    <w:rPr>
      <w:rFonts w:ascii="Arial" w:hAnsi="Arial" w:eastAsia="黑体"/>
      <w:b/>
      <w:bCs/>
      <w:kern w:val="2"/>
      <w:sz w:val="24"/>
      <w:szCs w:val="24"/>
    </w:rPr>
  </w:style>
  <w:style w:type="character" w:customStyle="1" w:styleId="676">
    <w:name w:val="纯文本 Char_0"/>
    <w:link w:val="86"/>
    <w:qFormat/>
    <w:uiPriority w:val="0"/>
    <w:rPr>
      <w:rFonts w:ascii="宋体" w:hAnsi="Courier New"/>
      <w:kern w:val="2"/>
      <w:sz w:val="21"/>
      <w:szCs w:val="21"/>
      <w:lang w:val="en-US" w:eastAsia="zh-CN"/>
    </w:rPr>
  </w:style>
  <w:style w:type="character" w:customStyle="1" w:styleId="677">
    <w:name w:val="Balloon Text Char"/>
    <w:qFormat/>
    <w:locked/>
    <w:uiPriority w:val="0"/>
    <w:rPr>
      <w:rFonts w:eastAsia="宋体"/>
      <w:kern w:val="2"/>
      <w:sz w:val="18"/>
      <w:szCs w:val="18"/>
      <w:lang w:val="en-US" w:eastAsia="zh-CN" w:bidi="ar-SA"/>
    </w:rPr>
  </w:style>
  <w:style w:type="character" w:customStyle="1" w:styleId="678">
    <w:name w:val="正文 项目2 Char"/>
    <w:basedOn w:val="679"/>
    <w:qFormat/>
    <w:uiPriority w:val="0"/>
    <w:rPr>
      <w:rFonts w:ascii="仿宋_GB2312" w:hAnsi="仿宋_GB2312" w:eastAsia="仿宋_GB2312"/>
      <w:kern w:val="2"/>
      <w:sz w:val="24"/>
      <w:lang w:bidi="ar-SA"/>
    </w:rPr>
  </w:style>
  <w:style w:type="character" w:customStyle="1" w:styleId="679">
    <w:name w:val="正文 项目 Char"/>
    <w:qFormat/>
    <w:uiPriority w:val="0"/>
    <w:rPr>
      <w:rFonts w:ascii="仿宋_GB2312" w:hAnsi="仿宋_GB2312" w:eastAsia="仿宋_GB2312"/>
      <w:kern w:val="2"/>
      <w:sz w:val="24"/>
      <w:lang w:bidi="ar-SA"/>
    </w:rPr>
  </w:style>
  <w:style w:type="character" w:customStyle="1" w:styleId="680">
    <w:name w:val="h Char Char1"/>
    <w:qFormat/>
    <w:uiPriority w:val="0"/>
    <w:rPr>
      <w:rFonts w:eastAsia="宋体"/>
      <w:kern w:val="2"/>
      <w:sz w:val="18"/>
      <w:szCs w:val="18"/>
      <w:lang w:val="en-US" w:eastAsia="zh-CN" w:bidi="ar-SA"/>
    </w:rPr>
  </w:style>
  <w:style w:type="character" w:customStyle="1" w:styleId="681">
    <w:name w:val="Char Char27"/>
    <w:qFormat/>
    <w:uiPriority w:val="6"/>
    <w:rPr>
      <w:rFonts w:ascii="宋体" w:hAnsi="宋体" w:eastAsia="宋体"/>
      <w:color w:val="000000"/>
      <w:kern w:val="1"/>
      <w:sz w:val="28"/>
      <w:lang w:val="en-US" w:eastAsia="zh-CN" w:bidi="ar-SA"/>
    </w:rPr>
  </w:style>
  <w:style w:type="character" w:customStyle="1" w:styleId="682">
    <w:name w:val="px14"/>
    <w:qFormat/>
    <w:uiPriority w:val="0"/>
    <w:rPr>
      <w:rFonts w:ascii="仿宋_GB2312" w:eastAsia="微软雅黑" w:cs="Times New Roman"/>
      <w:b/>
      <w:kern w:val="2"/>
      <w:sz w:val="32"/>
      <w:szCs w:val="32"/>
      <w:lang w:val="en-US" w:eastAsia="zh-CN" w:bidi="ar-SA"/>
    </w:rPr>
  </w:style>
  <w:style w:type="character" w:customStyle="1" w:styleId="683">
    <w:name w:val="HTML 预设格式 Char1"/>
    <w:qFormat/>
    <w:uiPriority w:val="0"/>
    <w:rPr>
      <w:rFonts w:ascii="Courier New" w:hAnsi="Courier New" w:eastAsia="宋体" w:cs="Courier New"/>
      <w:sz w:val="20"/>
      <w:szCs w:val="20"/>
    </w:rPr>
  </w:style>
  <w:style w:type="character" w:customStyle="1" w:styleId="684">
    <w:name w:val="普通文字 Char1"/>
    <w:qFormat/>
    <w:uiPriority w:val="0"/>
    <w:rPr>
      <w:rFonts w:ascii="宋体" w:hAnsi="Courier New" w:eastAsia="宋体"/>
      <w:kern w:val="2"/>
      <w:sz w:val="21"/>
      <w:lang w:val="en-US" w:eastAsia="zh-CN"/>
    </w:rPr>
  </w:style>
  <w:style w:type="character" w:customStyle="1" w:styleId="685">
    <w:name w:val="hei16b1"/>
    <w:qFormat/>
    <w:uiPriority w:val="0"/>
    <w:rPr>
      <w:rFonts w:hint="default" w:ascii="Arial" w:hAnsi="Arial" w:cs="Arial"/>
      <w:b/>
      <w:bCs/>
      <w:color w:val="000000"/>
      <w:sz w:val="24"/>
      <w:szCs w:val="24"/>
    </w:rPr>
  </w:style>
  <w:style w:type="character" w:customStyle="1" w:styleId="686">
    <w:name w:val="正文（绿盟科技） Char"/>
    <w:link w:val="88"/>
    <w:qFormat/>
    <w:uiPriority w:val="0"/>
    <w:rPr>
      <w:rFonts w:ascii="Arial" w:hAnsi="Arial"/>
      <w:sz w:val="21"/>
      <w:szCs w:val="21"/>
    </w:rPr>
  </w:style>
  <w:style w:type="character" w:customStyle="1" w:styleId="687">
    <w:name w:val="Char Char19"/>
    <w:qFormat/>
    <w:uiPriority w:val="6"/>
    <w:rPr>
      <w:rFonts w:ascii="宋体" w:hAnsi="宋体"/>
      <w:i/>
      <w:sz w:val="24"/>
      <w:szCs w:val="24"/>
    </w:rPr>
  </w:style>
  <w:style w:type="character" w:customStyle="1" w:styleId="688">
    <w:name w:val="页脚 Char"/>
    <w:qFormat/>
    <w:uiPriority w:val="0"/>
    <w:rPr>
      <w:rFonts w:eastAsia="仿宋_GB2312"/>
      <w:kern w:val="2"/>
      <w:sz w:val="18"/>
      <w:lang w:val="en-US" w:eastAsia="zh-CN"/>
    </w:rPr>
  </w:style>
  <w:style w:type="character" w:customStyle="1" w:styleId="689">
    <w:name w:val="批注主题 Char"/>
    <w:qFormat/>
    <w:uiPriority w:val="0"/>
    <w:rPr>
      <w:rFonts w:eastAsia="宋体"/>
      <w:b/>
      <w:bCs/>
      <w:kern w:val="2"/>
      <w:sz w:val="21"/>
      <w:szCs w:val="24"/>
      <w:lang w:val="en-US" w:eastAsia="zh-CN" w:bidi="ar-SA"/>
    </w:rPr>
  </w:style>
  <w:style w:type="character" w:customStyle="1" w:styleId="690">
    <w:name w:val="Comment Text Char"/>
    <w:qFormat/>
    <w:locked/>
    <w:uiPriority w:val="0"/>
    <w:rPr>
      <w:rFonts w:ascii="宋体" w:hAnsi="宋体" w:eastAsia="宋体"/>
      <w:kern w:val="2"/>
      <w:sz w:val="24"/>
      <w:lang w:val="en-US" w:eastAsia="zh-CN" w:bidi="ar-SA"/>
    </w:rPr>
  </w:style>
  <w:style w:type="character" w:customStyle="1" w:styleId="691">
    <w:name w:val="标题 2 字符"/>
    <w:qFormat/>
    <w:uiPriority w:val="1"/>
    <w:rPr>
      <w:rFonts w:ascii="仿宋_GB2312" w:hAnsi="Times New Roman" w:eastAsia="仿宋_GB2312" w:cs="Times New Roman"/>
      <w:b/>
      <w:kern w:val="2"/>
      <w:sz w:val="24"/>
      <w:lang w:val="zh-CN"/>
    </w:rPr>
  </w:style>
  <w:style w:type="character" w:customStyle="1" w:styleId="692">
    <w:name w:val="Char Char72"/>
    <w:qFormat/>
    <w:uiPriority w:val="0"/>
    <w:rPr>
      <w:rFonts w:eastAsia="宋体"/>
      <w:kern w:val="2"/>
      <w:sz w:val="21"/>
      <w:szCs w:val="24"/>
      <w:lang w:val="en-US" w:eastAsia="zh-CN" w:bidi="ar-SA"/>
    </w:rPr>
  </w:style>
  <w:style w:type="character" w:customStyle="1" w:styleId="693">
    <w:name w:val="正文文本缩进 Char2"/>
    <w:qFormat/>
    <w:uiPriority w:val="0"/>
    <w:rPr>
      <w:rFonts w:ascii="Times New Roman" w:hAnsi="Times New Roman" w:eastAsia="宋体" w:cs="Times New Roman"/>
      <w:snapToGrid w:val="0"/>
      <w:kern w:val="0"/>
      <w:szCs w:val="24"/>
    </w:rPr>
  </w:style>
  <w:style w:type="character" w:customStyle="1" w:styleId="694">
    <w:name w:val="样式2 Char"/>
    <w:qFormat/>
    <w:uiPriority w:val="0"/>
    <w:rPr>
      <w:rFonts w:ascii="仿宋_GB2312" w:hAnsi="仿宋" w:eastAsia="仿宋_GB2312" w:cs="仿宋_GB2312"/>
      <w:b/>
      <w:bCs/>
      <w:sz w:val="32"/>
      <w:szCs w:val="30"/>
      <w:lang w:val="zh-CN"/>
    </w:rPr>
  </w:style>
  <w:style w:type="character" w:customStyle="1" w:styleId="695">
    <w:name w:val="表格名称[858D7CFB-ED40-4347-BF05-701D383B685F]"/>
    <w:link w:val="89"/>
    <w:qFormat/>
    <w:uiPriority w:val="0"/>
    <w:rPr>
      <w:sz w:val="32"/>
    </w:rPr>
  </w:style>
  <w:style w:type="character" w:customStyle="1" w:styleId="696">
    <w:name w:val="Char Char4"/>
    <w:qFormat/>
    <w:uiPriority w:val="0"/>
    <w:rPr>
      <w:rFonts w:eastAsia="宋体"/>
      <w:b/>
      <w:sz w:val="24"/>
      <w:lang w:eastAsia="zh-CN" w:bidi="ar-SA"/>
    </w:rPr>
  </w:style>
  <w:style w:type="character" w:customStyle="1" w:styleId="697">
    <w:name w:val="c7 style3"/>
    <w:qFormat/>
    <w:uiPriority w:val="0"/>
  </w:style>
  <w:style w:type="character" w:customStyle="1" w:styleId="698">
    <w:name w:val="正文文本 3 Char1"/>
    <w:semiHidden/>
    <w:qFormat/>
    <w:uiPriority w:val="99"/>
    <w:rPr>
      <w:rFonts w:ascii="Times New Roman" w:hAnsi="Times New Roman" w:eastAsia="宋体" w:cs="Times New Roman"/>
      <w:sz w:val="16"/>
      <w:szCs w:val="16"/>
    </w:rPr>
  </w:style>
  <w:style w:type="character" w:customStyle="1" w:styleId="699">
    <w:name w:val="tw4winInternal"/>
    <w:qFormat/>
    <w:uiPriority w:val="0"/>
    <w:rPr>
      <w:rFonts w:ascii="Courier New" w:hAnsi="Courier New" w:cs="Courier New"/>
      <w:color w:val="FF0000"/>
      <w:lang w:val="en-US" w:eastAsia="zh-CN"/>
    </w:rPr>
  </w:style>
  <w:style w:type="character" w:customStyle="1" w:styleId="700">
    <w:name w:val="Char Char10"/>
    <w:semiHidden/>
    <w:qFormat/>
    <w:uiPriority w:val="0"/>
    <w:rPr>
      <w:rFonts w:ascii="宋体" w:hAnsi="宋体"/>
      <w:kern w:val="2"/>
      <w:sz w:val="21"/>
      <w:szCs w:val="24"/>
      <w:lang w:val="en-US" w:eastAsia="zh-CN"/>
    </w:rPr>
  </w:style>
  <w:style w:type="character" w:customStyle="1" w:styleId="701">
    <w:name w:val="shadow11"/>
    <w:qFormat/>
    <w:uiPriority w:val="0"/>
    <w:rPr>
      <w:color w:val="000000"/>
      <w:sz w:val="21"/>
    </w:rPr>
  </w:style>
  <w:style w:type="character" w:customStyle="1" w:styleId="702">
    <w:name w:val="正文非缩进 Char3"/>
    <w:qFormat/>
    <w:uiPriority w:val="0"/>
    <w:rPr>
      <w:rFonts w:ascii="宋体" w:eastAsia="宋体"/>
      <w:snapToGrid w:val="0"/>
      <w:color w:val="000000"/>
      <w:kern w:val="28"/>
      <w:sz w:val="28"/>
      <w:lang w:val="en-US" w:eastAsia="zh-CN" w:bidi="ar-SA"/>
    </w:rPr>
  </w:style>
  <w:style w:type="character" w:customStyle="1" w:styleId="703">
    <w:name w:val="Char Char"/>
    <w:qFormat/>
    <w:uiPriority w:val="0"/>
    <w:rPr>
      <w:rFonts w:ascii="宋体" w:hAnsi="Courier New" w:eastAsia="宋体"/>
      <w:kern w:val="2"/>
      <w:sz w:val="21"/>
      <w:lang w:val="en-US" w:eastAsia="zh-CN" w:bidi="ar-SA"/>
    </w:rPr>
  </w:style>
  <w:style w:type="character" w:customStyle="1" w:styleId="704">
    <w:name w:val="签名 Char1"/>
    <w:qFormat/>
    <w:uiPriority w:val="0"/>
    <w:rPr>
      <w:rFonts w:ascii="Times New Roman" w:hAnsi="Times New Roman" w:eastAsia="宋体" w:cs="Times New Roman"/>
      <w:szCs w:val="24"/>
    </w:rPr>
  </w:style>
  <w:style w:type="character" w:customStyle="1" w:styleId="705">
    <w:name w:val="日期 Char"/>
    <w:link w:val="38"/>
    <w:qFormat/>
    <w:uiPriority w:val="0"/>
    <w:rPr>
      <w:rFonts w:ascii="宋体"/>
      <w:kern w:val="2"/>
      <w:sz w:val="24"/>
      <w:szCs w:val="21"/>
      <w:lang w:val="zh-CN"/>
    </w:rPr>
  </w:style>
  <w:style w:type="character" w:customStyle="1" w:styleId="706">
    <w:name w:val="标题 9 Char"/>
    <w:link w:val="13"/>
    <w:qFormat/>
    <w:uiPriority w:val="0"/>
    <w:rPr>
      <w:rFonts w:ascii="Arial" w:hAnsi="Arial" w:eastAsia="黑体"/>
      <w:kern w:val="2"/>
      <w:sz w:val="21"/>
      <w:szCs w:val="21"/>
    </w:rPr>
  </w:style>
  <w:style w:type="character" w:customStyle="1" w:styleId="707">
    <w:name w:val="Char Char18"/>
    <w:qFormat/>
    <w:uiPriority w:val="6"/>
    <w:rPr>
      <w:rFonts w:ascii="宋体" w:hAnsi="宋体"/>
      <w:sz w:val="28"/>
    </w:rPr>
  </w:style>
  <w:style w:type="character" w:customStyle="1" w:styleId="708">
    <w:name w:val="批注文字 Char"/>
    <w:qFormat/>
    <w:uiPriority w:val="99"/>
    <w:rPr>
      <w:kern w:val="2"/>
      <w:sz w:val="21"/>
      <w:szCs w:val="24"/>
    </w:rPr>
  </w:style>
  <w:style w:type="character" w:customStyle="1" w:styleId="709">
    <w:name w:val="Char Char22"/>
    <w:qFormat/>
    <w:uiPriority w:val="6"/>
    <w:rPr>
      <w:rFonts w:ascii="宋体" w:hAnsi="宋体"/>
      <w:kern w:val="1"/>
      <w:sz w:val="24"/>
      <w:szCs w:val="24"/>
    </w:rPr>
  </w:style>
  <w:style w:type="character" w:customStyle="1" w:styleId="710">
    <w:name w:val="pt141"/>
    <w:qFormat/>
    <w:uiPriority w:val="0"/>
    <w:rPr>
      <w:color w:val="330066"/>
      <w:sz w:val="22"/>
      <w:szCs w:val="22"/>
    </w:rPr>
  </w:style>
  <w:style w:type="character" w:customStyle="1" w:styleId="711">
    <w:name w:val="正文文本缩进 2 Char1"/>
    <w:semiHidden/>
    <w:qFormat/>
    <w:uiPriority w:val="99"/>
    <w:rPr>
      <w:rFonts w:ascii="Times New Roman" w:hAnsi="Times New Roman" w:eastAsia="宋体" w:cs="Times New Roman"/>
      <w:szCs w:val="24"/>
    </w:rPr>
  </w:style>
  <w:style w:type="character" w:customStyle="1" w:styleId="712">
    <w:name w:val="批注框文本 Char"/>
    <w:link w:val="41"/>
    <w:qFormat/>
    <w:uiPriority w:val="0"/>
    <w:rPr>
      <w:kern w:val="2"/>
      <w:sz w:val="18"/>
      <w:szCs w:val="18"/>
    </w:rPr>
  </w:style>
  <w:style w:type="character" w:customStyle="1" w:styleId="713">
    <w:name w:val="Char Char611"/>
    <w:qFormat/>
    <w:uiPriority w:val="0"/>
    <w:rPr>
      <w:rFonts w:eastAsia="宋体"/>
      <w:kern w:val="2"/>
      <w:sz w:val="21"/>
      <w:szCs w:val="24"/>
      <w:lang w:val="en-US" w:eastAsia="zh-CN" w:bidi="ar-SA"/>
    </w:rPr>
  </w:style>
  <w:style w:type="character" w:customStyle="1" w:styleId="714">
    <w:name w:val="highlight1"/>
    <w:qFormat/>
    <w:uiPriority w:val="0"/>
    <w:rPr>
      <w:rFonts w:ascii="仿宋_GB2312" w:eastAsia="微软雅黑"/>
      <w:b/>
      <w:kern w:val="2"/>
      <w:sz w:val="23"/>
      <w:szCs w:val="23"/>
      <w:lang w:val="en-US" w:eastAsia="zh-CN" w:bidi="ar-SA"/>
    </w:rPr>
  </w:style>
  <w:style w:type="character" w:customStyle="1" w:styleId="715">
    <w:name w:val="my正文 Char"/>
    <w:link w:val="90"/>
    <w:qFormat/>
    <w:locked/>
    <w:uiPriority w:val="0"/>
    <w:rPr>
      <w:rFonts w:ascii="Tahoma" w:hAnsi="Tahoma"/>
      <w:sz w:val="24"/>
      <w:szCs w:val="24"/>
    </w:rPr>
  </w:style>
  <w:style w:type="character" w:customStyle="1" w:styleId="716">
    <w:name w:val="正文缩进 Char2"/>
    <w:link w:val="7"/>
    <w:qFormat/>
    <w:uiPriority w:val="0"/>
    <w:rPr>
      <w:rFonts w:ascii="宋体" w:eastAsia="宋体"/>
      <w:snapToGrid w:val="0"/>
      <w:color w:val="000000"/>
      <w:kern w:val="28"/>
      <w:sz w:val="28"/>
      <w:lang w:val="en-US" w:eastAsia="zh-CN" w:bidi="ar-SA"/>
    </w:rPr>
  </w:style>
  <w:style w:type="character" w:customStyle="1" w:styleId="717">
    <w:name w:val="Used by Word for text of Help footnotes Char Char1"/>
    <w:qFormat/>
    <w:uiPriority w:val="0"/>
    <w:rPr>
      <w:color w:val="0000FF"/>
      <w:sz w:val="21"/>
    </w:rPr>
  </w:style>
  <w:style w:type="character" w:customStyle="1" w:styleId="718">
    <w:name w:val="页眉 Char"/>
    <w:qFormat/>
    <w:uiPriority w:val="0"/>
    <w:rPr>
      <w:rFonts w:eastAsia="仿宋_GB2312"/>
      <w:kern w:val="2"/>
      <w:sz w:val="18"/>
      <w:lang w:val="en-US" w:eastAsia="zh-CN"/>
    </w:rPr>
  </w:style>
  <w:style w:type="character" w:customStyle="1" w:styleId="719">
    <w:name w:val="FA正文 Char Char"/>
    <w:qFormat/>
    <w:uiPriority w:val="0"/>
    <w:rPr>
      <w:rFonts w:hAnsi="宋体"/>
      <w:kern w:val="2"/>
      <w:sz w:val="24"/>
      <w:lang w:bidi="ar-SA"/>
    </w:rPr>
  </w:style>
  <w:style w:type="character" w:customStyle="1" w:styleId="720">
    <w:name w:val="纯文本 字符"/>
    <w:qFormat/>
    <w:uiPriority w:val="0"/>
    <w:rPr>
      <w:rFonts w:ascii="宋体" w:hAnsi="Courier New" w:eastAsia="宋体" w:cs="Arial"/>
      <w:snapToGrid w:val="0"/>
      <w:kern w:val="2"/>
      <w:sz w:val="21"/>
      <w:szCs w:val="21"/>
      <w:lang w:val="en-US" w:eastAsia="zh-CN" w:bidi="ar-SA"/>
    </w:rPr>
  </w:style>
  <w:style w:type="character" w:customStyle="1" w:styleId="721">
    <w:name w:val="3级 Char"/>
    <w:link w:val="91"/>
    <w:qFormat/>
    <w:uiPriority w:val="0"/>
    <w:rPr>
      <w:rFonts w:ascii="宋体" w:hAnsi="宋体"/>
      <w:b/>
      <w:bCs/>
      <w:sz w:val="28"/>
    </w:rPr>
  </w:style>
  <w:style w:type="character" w:customStyle="1" w:styleId="722">
    <w:name w:val="myp11"/>
    <w:qFormat/>
    <w:uiPriority w:val="0"/>
    <w:rPr>
      <w:rFonts w:ascii="仿宋_GB2312" w:eastAsia="微软雅黑"/>
      <w:b/>
      <w:kern w:val="2"/>
      <w:sz w:val="32"/>
      <w:szCs w:val="32"/>
      <w:lang w:val="en-US" w:eastAsia="zh-CN" w:bidi="ar-SA"/>
    </w:rPr>
  </w:style>
  <w:style w:type="character" w:customStyle="1" w:styleId="723">
    <w:name w:val="文档结构图 Char1"/>
    <w:link w:val="24"/>
    <w:qFormat/>
    <w:uiPriority w:val="0"/>
    <w:rPr>
      <w:kern w:val="2"/>
      <w:sz w:val="21"/>
      <w:szCs w:val="24"/>
      <w:shd w:val="clear" w:color="auto" w:fill="000080"/>
    </w:rPr>
  </w:style>
  <w:style w:type="character" w:customStyle="1" w:styleId="724">
    <w:name w:val="H6 Char"/>
    <w:qFormat/>
    <w:uiPriority w:val="0"/>
    <w:rPr>
      <w:rFonts w:ascii="Arial" w:hAnsi="Arial" w:eastAsia="黑体"/>
      <w:b/>
      <w:bCs/>
      <w:kern w:val="2"/>
      <w:sz w:val="24"/>
      <w:szCs w:val="24"/>
    </w:rPr>
  </w:style>
  <w:style w:type="character" w:customStyle="1" w:styleId="725">
    <w:name w:val="Char Char91"/>
    <w:qFormat/>
    <w:uiPriority w:val="0"/>
    <w:rPr>
      <w:rFonts w:eastAsia="宋体"/>
      <w:kern w:val="2"/>
      <w:sz w:val="18"/>
      <w:szCs w:val="18"/>
      <w:lang w:val="en-US" w:eastAsia="zh-CN" w:bidi="ar-SA"/>
    </w:rPr>
  </w:style>
  <w:style w:type="character" w:customStyle="1" w:styleId="726">
    <w:name w:val="副标题 Char1"/>
    <w:qFormat/>
    <w:uiPriority w:val="0"/>
    <w:rPr>
      <w:rFonts w:ascii="Cambria" w:hAnsi="Cambria" w:eastAsia="宋体" w:cs="Times New Roman"/>
      <w:b/>
      <w:bCs/>
      <w:snapToGrid w:val="0"/>
      <w:kern w:val="28"/>
      <w:sz w:val="32"/>
      <w:szCs w:val="32"/>
    </w:rPr>
  </w:style>
  <w:style w:type="character" w:customStyle="1" w:styleId="727">
    <w:name w:val="font61"/>
    <w:qFormat/>
    <w:uiPriority w:val="0"/>
    <w:rPr>
      <w:rFonts w:hint="eastAsia" w:ascii="仿宋" w:hAnsi="仿宋" w:eastAsia="仿宋" w:cs="仿宋"/>
      <w:color w:val="000000"/>
      <w:sz w:val="20"/>
      <w:szCs w:val="20"/>
      <w:u w:val="none"/>
    </w:rPr>
  </w:style>
  <w:style w:type="character" w:customStyle="1" w:styleId="7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29">
    <w:name w:val="Char Char211"/>
    <w:qFormat/>
    <w:uiPriority w:val="0"/>
    <w:rPr>
      <w:rFonts w:eastAsia="宋体"/>
      <w:b/>
      <w:bCs/>
      <w:kern w:val="2"/>
      <w:sz w:val="21"/>
      <w:szCs w:val="24"/>
      <w:lang w:val="en-US" w:eastAsia="zh-CN" w:bidi="ar-SA"/>
    </w:rPr>
  </w:style>
  <w:style w:type="character" w:customStyle="1" w:styleId="730">
    <w:name w:val="标题 2 Char"/>
    <w:qFormat/>
    <w:uiPriority w:val="0"/>
    <w:rPr>
      <w:rFonts w:ascii="Arial" w:hAnsi="Arial" w:eastAsia="黑体"/>
      <w:b/>
      <w:kern w:val="2"/>
      <w:sz w:val="32"/>
      <w:lang w:val="en-US" w:eastAsia="zh-CN"/>
    </w:rPr>
  </w:style>
  <w:style w:type="character" w:customStyle="1" w:styleId="731">
    <w:name w:val="maywed421"/>
    <w:qFormat/>
    <w:uiPriority w:val="0"/>
    <w:rPr>
      <w:color w:val="366FB6"/>
      <w:u w:val="none"/>
    </w:rPr>
  </w:style>
  <w:style w:type="character" w:customStyle="1" w:styleId="732">
    <w:name w:val="正文文本缩进 Char"/>
    <w:qFormat/>
    <w:uiPriority w:val="0"/>
    <w:rPr>
      <w:rFonts w:ascii="宋体" w:hAnsi="宋体"/>
      <w:kern w:val="2"/>
      <w:sz w:val="24"/>
      <w:szCs w:val="24"/>
    </w:rPr>
  </w:style>
  <w:style w:type="character" w:customStyle="1" w:styleId="733">
    <w:name w:val="Char Char102"/>
    <w:semiHidden/>
    <w:qFormat/>
    <w:uiPriority w:val="0"/>
    <w:rPr>
      <w:rFonts w:ascii="宋体" w:hAnsi="宋体"/>
      <w:kern w:val="2"/>
      <w:sz w:val="21"/>
      <w:szCs w:val="24"/>
      <w:lang w:val="en-US" w:eastAsia="zh-CN"/>
    </w:rPr>
  </w:style>
  <w:style w:type="character" w:customStyle="1" w:styleId="734">
    <w:name w:val="页眉 Char1"/>
    <w:qFormat/>
    <w:uiPriority w:val="0"/>
    <w:rPr>
      <w:rFonts w:eastAsia="宋体"/>
      <w:kern w:val="2"/>
      <w:sz w:val="18"/>
      <w:szCs w:val="18"/>
      <w:lang w:val="en-US" w:eastAsia="zh-CN" w:bidi="ar-SA"/>
    </w:rPr>
  </w:style>
  <w:style w:type="character" w:customStyle="1" w:styleId="735">
    <w:name w:val="md"/>
    <w:basedOn w:val="62"/>
    <w:qFormat/>
    <w:uiPriority w:val="0"/>
    <w:rPr>
      <w:rFonts w:ascii="Arial" w:hAnsi="Arial" w:eastAsia="黑体" w:cs="Arial"/>
      <w:snapToGrid w:val="0"/>
      <w:kern w:val="0"/>
      <w:szCs w:val="21"/>
    </w:rPr>
  </w:style>
  <w:style w:type="character" w:customStyle="1" w:styleId="736">
    <w:name w:val="big1"/>
    <w:qFormat/>
    <w:uiPriority w:val="0"/>
    <w:rPr>
      <w:rFonts w:hint="eastAsia" w:ascii="宋体" w:hAnsi="宋体" w:eastAsia="宋体"/>
      <w:color w:val="333333"/>
      <w:sz w:val="22"/>
      <w:szCs w:val="22"/>
    </w:rPr>
  </w:style>
  <w:style w:type="character" w:customStyle="1" w:styleId="737">
    <w:name w:val="Char Char311"/>
    <w:qFormat/>
    <w:uiPriority w:val="0"/>
    <w:rPr>
      <w:rFonts w:eastAsia="宋体"/>
      <w:kern w:val="2"/>
      <w:sz w:val="21"/>
      <w:szCs w:val="24"/>
      <w:lang w:val="en-US" w:eastAsia="zh-CN" w:bidi="ar-SA"/>
    </w:rPr>
  </w:style>
  <w:style w:type="character" w:customStyle="1" w:styleId="738">
    <w:name w:val="Char Char81"/>
    <w:qFormat/>
    <w:uiPriority w:val="6"/>
    <w:rPr>
      <w:rFonts w:eastAsia="宋体"/>
      <w:b/>
      <w:sz w:val="24"/>
      <w:lang w:eastAsia="zh-CN"/>
    </w:rPr>
  </w:style>
  <w:style w:type="character" w:customStyle="1" w:styleId="739">
    <w:name w:val="样式3 Char"/>
    <w:basedOn w:val="694"/>
    <w:qFormat/>
    <w:uiPriority w:val="0"/>
    <w:rPr>
      <w:rFonts w:ascii="仿宋_GB2312" w:hAnsi="仿宋" w:eastAsia="仿宋_GB2312" w:cs="仿宋_GB2312"/>
      <w:sz w:val="32"/>
      <w:szCs w:val="30"/>
      <w:lang w:val="zh-CN"/>
    </w:rPr>
  </w:style>
  <w:style w:type="character" w:customStyle="1" w:styleId="740">
    <w:name w:val="HTML 地址 Char"/>
    <w:link w:val="32"/>
    <w:qFormat/>
    <w:uiPriority w:val="0"/>
    <w:rPr>
      <w:rFonts w:ascii="宋体" w:hAnsi="宋体"/>
      <w:i/>
      <w:iCs/>
      <w:sz w:val="24"/>
      <w:szCs w:val="24"/>
    </w:rPr>
  </w:style>
  <w:style w:type="character" w:customStyle="1" w:styleId="741">
    <w:name w:val="正文首行缩进 2 Char1"/>
    <w:qFormat/>
    <w:uiPriority w:val="0"/>
    <w:rPr>
      <w:rFonts w:ascii="Times New Roman" w:hAnsi="Times New Roman" w:eastAsia="宋体" w:cs="Times New Roman"/>
      <w:kern w:val="2"/>
      <w:sz w:val="24"/>
      <w:szCs w:val="24"/>
    </w:rPr>
  </w:style>
  <w:style w:type="character" w:customStyle="1" w:styleId="742">
    <w:name w:val="副标题 Char2"/>
    <w:qFormat/>
    <w:uiPriority w:val="0"/>
    <w:rPr>
      <w:rFonts w:ascii="Cambria" w:hAnsi="Cambria" w:eastAsia="宋体" w:cs="Times New Roman"/>
      <w:b/>
      <w:bCs/>
      <w:snapToGrid w:val="0"/>
      <w:kern w:val="28"/>
      <w:sz w:val="32"/>
      <w:szCs w:val="32"/>
    </w:rPr>
  </w:style>
  <w:style w:type="character" w:customStyle="1" w:styleId="743">
    <w:name w:val="标题4-dyf Char"/>
    <w:link w:val="93"/>
    <w:qFormat/>
    <w:uiPriority w:val="0"/>
    <w:rPr>
      <w:rFonts w:ascii="Cambria" w:hAnsi="Cambria"/>
      <w:b/>
      <w:bCs/>
      <w:color w:val="000000"/>
      <w:kern w:val="2"/>
      <w:sz w:val="21"/>
      <w:szCs w:val="21"/>
    </w:rPr>
  </w:style>
  <w:style w:type="character" w:customStyle="1" w:styleId="744">
    <w:name w:val="dectext1"/>
    <w:qFormat/>
    <w:uiPriority w:val="0"/>
    <w:rPr>
      <w:rFonts w:ascii="宋体" w:hAnsi="宋体" w:eastAsia="宋体"/>
      <w:color w:val="333333"/>
      <w:sz w:val="21"/>
      <w:szCs w:val="21"/>
      <w:u w:val="none"/>
    </w:rPr>
  </w:style>
  <w:style w:type="character" w:customStyle="1" w:styleId="745">
    <w:name w:val="冯 Char"/>
    <w:link w:val="94"/>
    <w:qFormat/>
    <w:uiPriority w:val="0"/>
    <w:rPr>
      <w:rFonts w:ascii="宋体" w:hAnsi="宋体"/>
      <w:color w:val="000000"/>
      <w:sz w:val="24"/>
      <w:szCs w:val="24"/>
    </w:rPr>
  </w:style>
  <w:style w:type="character" w:customStyle="1" w:styleId="746">
    <w:name w:val="Header Char"/>
    <w:qFormat/>
    <w:locked/>
    <w:uiPriority w:val="0"/>
    <w:rPr>
      <w:rFonts w:eastAsia="宋体"/>
      <w:kern w:val="2"/>
      <w:sz w:val="18"/>
      <w:szCs w:val="18"/>
      <w:lang w:val="en-US" w:eastAsia="zh-CN" w:bidi="ar-SA"/>
    </w:rPr>
  </w:style>
  <w:style w:type="character" w:customStyle="1" w:styleId="747">
    <w:name w:val="Char Char12"/>
    <w:qFormat/>
    <w:uiPriority w:val="0"/>
    <w:rPr>
      <w:rFonts w:ascii="仿宋_GB2312" w:eastAsia="仿宋_GB2312"/>
      <w:b/>
      <w:bCs/>
      <w:kern w:val="2"/>
      <w:sz w:val="24"/>
      <w:szCs w:val="24"/>
      <w:lang w:val="zh-CN" w:eastAsia="zh-CN" w:bidi="ar-SA"/>
    </w:rPr>
  </w:style>
  <w:style w:type="character" w:customStyle="1" w:styleId="748">
    <w:name w:val="题注 Char"/>
    <w:link w:val="22"/>
    <w:qFormat/>
    <w:uiPriority w:val="0"/>
    <w:rPr>
      <w:b/>
      <w:kern w:val="2"/>
      <w:sz w:val="28"/>
    </w:rPr>
  </w:style>
  <w:style w:type="character" w:customStyle="1" w:styleId="749">
    <w:name w:val="普通文字 Char3"/>
    <w:qFormat/>
    <w:uiPriority w:val="0"/>
    <w:rPr>
      <w:rFonts w:ascii="宋体" w:hAnsi="Courier New" w:eastAsia="宋体"/>
      <w:kern w:val="2"/>
      <w:sz w:val="21"/>
      <w:lang w:val="en-US" w:eastAsia="zh-CN" w:bidi="ar-SA"/>
    </w:rPr>
  </w:style>
  <w:style w:type="character" w:customStyle="1" w:styleId="750">
    <w:name w:val="公文正文 Char"/>
    <w:qFormat/>
    <w:uiPriority w:val="0"/>
    <w:rPr>
      <w:rFonts w:ascii="仿宋_GB2312" w:eastAsia="仿宋_GB2312"/>
      <w:kern w:val="2"/>
      <w:sz w:val="24"/>
      <w:szCs w:val="24"/>
      <w:lang w:val="en-US" w:eastAsia="zh-CN" w:bidi="ar-SA"/>
    </w:rPr>
  </w:style>
  <w:style w:type="character" w:customStyle="1" w:styleId="751">
    <w:name w:val="正文首行缩进 Char Char Char Char Char"/>
    <w:qFormat/>
    <w:uiPriority w:val="0"/>
    <w:rPr>
      <w:rFonts w:ascii="宋体"/>
      <w:kern w:val="2"/>
      <w:sz w:val="24"/>
      <w:lang w:val="zh-CN"/>
    </w:rPr>
  </w:style>
  <w:style w:type="character" w:customStyle="1" w:styleId="752">
    <w:name w:val="PI Char"/>
    <w:qFormat/>
    <w:uiPriority w:val="0"/>
    <w:rPr>
      <w:rFonts w:ascii="宋体" w:hAnsi="宋体" w:eastAsia="宋体"/>
      <w:kern w:val="2"/>
      <w:sz w:val="24"/>
      <w:szCs w:val="24"/>
      <w:lang w:val="en-US" w:eastAsia="zh-CN" w:bidi="ar-SA"/>
    </w:rPr>
  </w:style>
  <w:style w:type="character" w:customStyle="1" w:styleId="753">
    <w:name w:val="Default Char"/>
    <w:link w:val="95"/>
    <w:qFormat/>
    <w:uiPriority w:val="0"/>
    <w:rPr>
      <w:rFonts w:ascii="仿宋_GB2312" w:eastAsia="仿宋_GB2312" w:cs="仿宋_GB2312"/>
      <w:color w:val="000000"/>
      <w:sz w:val="24"/>
      <w:szCs w:val="24"/>
      <w:lang w:val="en-US" w:eastAsia="zh-CN" w:bidi="ar-SA"/>
    </w:rPr>
  </w:style>
  <w:style w:type="character" w:customStyle="1" w:styleId="754">
    <w:name w:val="style91"/>
    <w:qFormat/>
    <w:uiPriority w:val="0"/>
    <w:rPr>
      <w:color w:val="333333"/>
    </w:rPr>
  </w:style>
  <w:style w:type="character" w:customStyle="1" w:styleId="755">
    <w:name w:val="列出段落 Char2"/>
    <w:qFormat/>
    <w:uiPriority w:val="34"/>
    <w:rPr>
      <w:rFonts w:ascii="Calibri" w:hAnsi="Calibri"/>
      <w:kern w:val="2"/>
      <w:sz w:val="28"/>
    </w:rPr>
  </w:style>
  <w:style w:type="character" w:customStyle="1" w:styleId="756">
    <w:name w:val="mdeck"/>
    <w:qFormat/>
    <w:uiPriority w:val="0"/>
    <w:rPr>
      <w:rFonts w:ascii="仿宋_GB2312" w:eastAsia="微软雅黑"/>
      <w:b/>
      <w:kern w:val="2"/>
      <w:sz w:val="32"/>
      <w:szCs w:val="32"/>
      <w:lang w:val="en-US" w:eastAsia="zh-CN" w:bidi="ar-SA"/>
    </w:rPr>
  </w:style>
  <w:style w:type="character" w:customStyle="1" w:styleId="757">
    <w:name w:val="unnamed11"/>
    <w:qFormat/>
    <w:uiPriority w:val="0"/>
    <w:rPr>
      <w:sz w:val="20"/>
      <w:szCs w:val="20"/>
    </w:rPr>
  </w:style>
  <w:style w:type="character" w:customStyle="1" w:styleId="758">
    <w:name w:val="正文文本 Char2"/>
    <w:semiHidden/>
    <w:qFormat/>
    <w:uiPriority w:val="99"/>
    <w:rPr>
      <w:rFonts w:ascii="Times New Roman" w:hAnsi="Times New Roman" w:eastAsia="宋体" w:cs="Times New Roman"/>
      <w:snapToGrid w:val="0"/>
      <w:kern w:val="0"/>
      <w:szCs w:val="24"/>
    </w:rPr>
  </w:style>
  <w:style w:type="character" w:customStyle="1" w:styleId="759">
    <w:name w:val="标书正文格式 Char"/>
    <w:qFormat/>
    <w:uiPriority w:val="0"/>
    <w:rPr>
      <w:rFonts w:eastAsia="楷体_GB2312"/>
      <w:kern w:val="2"/>
      <w:sz w:val="24"/>
      <w:szCs w:val="24"/>
      <w:lang w:bidi="ar-SA"/>
    </w:rPr>
  </w:style>
  <w:style w:type="character" w:customStyle="1" w:styleId="760">
    <w:name w:val="Char Char11"/>
    <w:qFormat/>
    <w:locked/>
    <w:uiPriority w:val="0"/>
    <w:rPr>
      <w:rFonts w:ascii="宋体" w:hAnsi="宋体" w:eastAsia="宋体"/>
      <w:b/>
      <w:kern w:val="2"/>
      <w:sz w:val="24"/>
      <w:szCs w:val="24"/>
      <w:lang w:val="en-US" w:eastAsia="zh-CN" w:bidi="ar-SA"/>
    </w:rPr>
  </w:style>
  <w:style w:type="character" w:customStyle="1" w:styleId="761">
    <w:name w:val="ca-131"/>
    <w:qFormat/>
    <w:uiPriority w:val="0"/>
    <w:rPr>
      <w:rFonts w:hint="eastAsia" w:ascii="仿宋_GB2312" w:eastAsia="仿宋_GB2312"/>
      <w:b/>
      <w:bCs/>
      <w:color w:val="000000"/>
      <w:spacing w:val="-20"/>
      <w:sz w:val="24"/>
      <w:szCs w:val="24"/>
    </w:rPr>
  </w:style>
  <w:style w:type="character" w:customStyle="1" w:styleId="762">
    <w:name w:val="tw4winMark"/>
    <w:qFormat/>
    <w:uiPriority w:val="0"/>
    <w:rPr>
      <w:rFonts w:ascii="Courier New" w:hAnsi="Courier New" w:cs="Courier New"/>
      <w:vanish/>
      <w:color w:val="800080"/>
      <w:sz w:val="24"/>
      <w:szCs w:val="24"/>
      <w:vertAlign w:val="subscript"/>
    </w:rPr>
  </w:style>
  <w:style w:type="character" w:customStyle="1" w:styleId="763">
    <w:name w:val="正文样式 Char"/>
    <w:link w:val="96"/>
    <w:qFormat/>
    <w:uiPriority w:val="0"/>
    <w:rPr>
      <w:rFonts w:ascii="Calibri" w:hAnsi="Calibri"/>
      <w:sz w:val="24"/>
      <w:szCs w:val="24"/>
    </w:rPr>
  </w:style>
  <w:style w:type="character" w:customStyle="1" w:styleId="764">
    <w:name w:val="表正文 Char3"/>
    <w:qFormat/>
    <w:uiPriority w:val="0"/>
    <w:rPr>
      <w:rFonts w:eastAsia="宋体"/>
    </w:rPr>
  </w:style>
  <w:style w:type="character" w:customStyle="1" w:styleId="765">
    <w:name w:val="H5 Char"/>
    <w:qFormat/>
    <w:uiPriority w:val="0"/>
    <w:rPr>
      <w:b/>
      <w:bCs/>
      <w:kern w:val="2"/>
      <w:sz w:val="28"/>
      <w:szCs w:val="28"/>
    </w:rPr>
  </w:style>
  <w:style w:type="character" w:customStyle="1" w:styleId="766">
    <w:name w:val="Char Char3"/>
    <w:qFormat/>
    <w:uiPriority w:val="0"/>
    <w:rPr>
      <w:rFonts w:eastAsia="宋体"/>
      <w:kern w:val="2"/>
      <w:sz w:val="21"/>
      <w:szCs w:val="24"/>
      <w:lang w:val="en-US" w:eastAsia="zh-CN" w:bidi="ar-SA"/>
    </w:rPr>
  </w:style>
  <w:style w:type="character" w:customStyle="1" w:styleId="767">
    <w:name w:val="正文 编号 Char"/>
    <w:qFormat/>
    <w:uiPriority w:val="0"/>
    <w:rPr>
      <w:rFonts w:ascii="仿宋_GB2312" w:hAnsi="仿宋_GB2312" w:eastAsia="仿宋_GB2312"/>
      <w:kern w:val="2"/>
      <w:sz w:val="24"/>
      <w:lang w:bidi="ar-SA"/>
    </w:rPr>
  </w:style>
  <w:style w:type="character" w:customStyle="1" w:styleId="768">
    <w:name w:val="question-title2"/>
    <w:qFormat/>
    <w:uiPriority w:val="6"/>
    <w:rPr>
      <w:rFonts w:ascii="Arial" w:hAnsi="Arial" w:eastAsia="黑体" w:cs="Arial"/>
      <w:snapToGrid w:val="0"/>
      <w:kern w:val="0"/>
      <w:szCs w:val="21"/>
    </w:rPr>
  </w:style>
  <w:style w:type="character" w:customStyle="1" w:styleId="769">
    <w:name w:val="gf正文1 Char Char"/>
    <w:link w:val="97"/>
    <w:qFormat/>
    <w:uiPriority w:val="0"/>
    <w:rPr>
      <w:rFonts w:ascii="宋体" w:hAnsi="宋体" w:cs="宋体"/>
      <w:kern w:val="2"/>
      <w:sz w:val="24"/>
      <w:szCs w:val="24"/>
    </w:rPr>
  </w:style>
  <w:style w:type="character" w:customStyle="1" w:styleId="770">
    <w:name w:val="Char Char15"/>
    <w:qFormat/>
    <w:uiPriority w:val="6"/>
    <w:rPr>
      <w:rFonts w:ascii="宋体" w:hAnsi="宋体"/>
      <w:kern w:val="1"/>
      <w:sz w:val="21"/>
    </w:rPr>
  </w:style>
  <w:style w:type="character" w:customStyle="1" w:styleId="771">
    <w:name w:val="正文缩进 Char3"/>
    <w:qFormat/>
    <w:uiPriority w:val="0"/>
    <w:rPr>
      <w:rFonts w:ascii="宋体" w:eastAsia="宋体"/>
      <w:snapToGrid w:val="0"/>
      <w:color w:val="000000"/>
      <w:kern w:val="28"/>
      <w:sz w:val="28"/>
      <w:lang w:val="en-US" w:eastAsia="zh-CN" w:bidi="ar-SA"/>
    </w:rPr>
  </w:style>
  <w:style w:type="character" w:customStyle="1" w:styleId="772">
    <w:name w:val="列出段落 Char1"/>
    <w:link w:val="98"/>
    <w:qFormat/>
    <w:uiPriority w:val="0"/>
    <w:rPr>
      <w:rFonts w:ascii="Calibri" w:hAnsi="Calibri"/>
      <w:sz w:val="24"/>
      <w:lang w:eastAsia="en-US"/>
    </w:rPr>
  </w:style>
  <w:style w:type="character" w:customStyle="1" w:styleId="773">
    <w:name w:val="Char Char8"/>
    <w:qFormat/>
    <w:uiPriority w:val="0"/>
    <w:rPr>
      <w:rFonts w:eastAsia="宋体"/>
      <w:b/>
      <w:sz w:val="24"/>
      <w:lang w:eastAsia="zh-CN"/>
    </w:rPr>
  </w:style>
  <w:style w:type="character" w:customStyle="1" w:styleId="774">
    <w:name w:val="Normal Indent Char Char"/>
    <w:qFormat/>
    <w:uiPriority w:val="0"/>
    <w:rPr>
      <w:rFonts w:eastAsia="宋体"/>
      <w:kern w:val="2"/>
      <w:sz w:val="21"/>
      <w:lang w:val="en-US" w:eastAsia="zh-CN" w:bidi="ar-SA"/>
    </w:rPr>
  </w:style>
  <w:style w:type="character" w:customStyle="1" w:styleId="775">
    <w:name w:val="列表段落 字符"/>
    <w:qFormat/>
    <w:uiPriority w:val="99"/>
  </w:style>
  <w:style w:type="character" w:customStyle="1" w:styleId="776">
    <w:name w:val="Ò³Ã¼ Char Char1"/>
    <w:qFormat/>
    <w:uiPriority w:val="0"/>
    <w:rPr>
      <w:rFonts w:eastAsia="宋体"/>
      <w:kern w:val="2"/>
      <w:sz w:val="18"/>
      <w:szCs w:val="18"/>
      <w:lang w:val="en-US" w:eastAsia="zh-CN" w:bidi="ar-SA"/>
    </w:rPr>
  </w:style>
  <w:style w:type="character" w:customStyle="1" w:styleId="777">
    <w:name w:val="方案正文 Char"/>
    <w:qFormat/>
    <w:uiPriority w:val="0"/>
    <w:rPr>
      <w:rFonts w:ascii="仿宋_GB2312" w:eastAsia="仿宋_GB2312"/>
      <w:b/>
      <w:color w:val="000000"/>
      <w:kern w:val="2"/>
      <w:sz w:val="24"/>
      <w:lang w:val="en-US" w:eastAsia="zh-CN" w:bidi="ar-SA"/>
    </w:rPr>
  </w:style>
  <w:style w:type="character" w:customStyle="1" w:styleId="778">
    <w:name w:val="Char Char30"/>
    <w:qFormat/>
    <w:uiPriority w:val="6"/>
    <w:rPr>
      <w:rFonts w:ascii="Arial" w:hAnsi="Arial" w:eastAsia="黑体"/>
      <w:kern w:val="1"/>
      <w:sz w:val="21"/>
      <w:szCs w:val="21"/>
    </w:rPr>
  </w:style>
  <w:style w:type="character" w:customStyle="1" w:styleId="779">
    <w:name w:val="正文文本缩进 Char3"/>
    <w:link w:val="2"/>
    <w:qFormat/>
    <w:uiPriority w:val="0"/>
    <w:rPr>
      <w:rFonts w:ascii="宋体" w:hAnsi="宋体"/>
      <w:kern w:val="2"/>
      <w:sz w:val="24"/>
      <w:szCs w:val="24"/>
    </w:rPr>
  </w:style>
  <w:style w:type="character" w:customStyle="1" w:styleId="780">
    <w:name w:val="font01"/>
    <w:qFormat/>
    <w:uiPriority w:val="0"/>
    <w:rPr>
      <w:rFonts w:hint="eastAsia" w:ascii="微软雅黑" w:hAnsi="微软雅黑" w:eastAsia="微软雅黑" w:cs="微软雅黑"/>
      <w:color w:val="000000"/>
      <w:sz w:val="20"/>
      <w:szCs w:val="20"/>
      <w:u w:val="none"/>
    </w:rPr>
  </w:style>
  <w:style w:type="character" w:customStyle="1" w:styleId="781">
    <w:name w:val="Char Char20"/>
    <w:qFormat/>
    <w:uiPriority w:val="6"/>
    <w:rPr>
      <w:kern w:val="1"/>
      <w:sz w:val="24"/>
    </w:rPr>
  </w:style>
  <w:style w:type="character" w:customStyle="1" w:styleId="782">
    <w:name w:val="tw4winExternal"/>
    <w:qFormat/>
    <w:uiPriority w:val="0"/>
    <w:rPr>
      <w:rFonts w:ascii="Courier New" w:hAnsi="Courier New" w:cs="Courier New"/>
      <w:color w:val="808080"/>
      <w:lang w:val="en-US" w:eastAsia="zh-CN"/>
    </w:rPr>
  </w:style>
  <w:style w:type="character" w:customStyle="1" w:styleId="783">
    <w:name w:val="标题 4 Char1"/>
    <w:qFormat/>
    <w:uiPriority w:val="9"/>
    <w:rPr>
      <w:rFonts w:ascii="Cambria" w:hAnsi="Cambria" w:eastAsia="宋体" w:cs="Times New Roman"/>
      <w:b/>
      <w:bCs/>
      <w:kern w:val="2"/>
      <w:sz w:val="28"/>
      <w:szCs w:val="28"/>
    </w:rPr>
  </w:style>
  <w:style w:type="character" w:customStyle="1" w:styleId="784">
    <w:name w:val="批注文字 Char2"/>
    <w:qFormat/>
    <w:uiPriority w:val="99"/>
    <w:rPr>
      <w:rFonts w:ascii="Times New Roman" w:hAnsi="Times New Roman" w:eastAsia="宋体" w:cs="Times New Roman"/>
      <w:snapToGrid w:val="0"/>
      <w:kern w:val="0"/>
      <w:szCs w:val="24"/>
    </w:rPr>
  </w:style>
  <w:style w:type="character" w:customStyle="1" w:styleId="785">
    <w:name w:val="正文文本 2 Char"/>
    <w:qFormat/>
    <w:uiPriority w:val="0"/>
    <w:rPr>
      <w:rFonts w:eastAsia="宋体"/>
      <w:kern w:val="2"/>
      <w:sz w:val="21"/>
      <w:szCs w:val="24"/>
      <w:lang w:val="en-US" w:eastAsia="zh-CN" w:bidi="ar-SA"/>
    </w:rPr>
  </w:style>
  <w:style w:type="character" w:customStyle="1" w:styleId="786">
    <w:name w:val="Ò³Ã¼ Char Char"/>
    <w:qFormat/>
    <w:uiPriority w:val="0"/>
    <w:rPr>
      <w:rFonts w:eastAsia="宋体"/>
      <w:kern w:val="2"/>
      <w:sz w:val="18"/>
      <w:lang w:val="en-US" w:eastAsia="zh-CN" w:bidi="ar-SA"/>
    </w:rPr>
  </w:style>
  <w:style w:type="character" w:customStyle="1" w:styleId="787">
    <w:name w:val="message1"/>
    <w:qFormat/>
    <w:uiPriority w:val="0"/>
    <w:rPr>
      <w:rFonts w:hint="default" w:ascii="Tahoma" w:hAnsi="Tahoma" w:cs="Tahoma"/>
      <w:sz w:val="18"/>
      <w:szCs w:val="18"/>
    </w:rPr>
  </w:style>
  <w:style w:type="character" w:customStyle="1" w:styleId="788">
    <w:name w:val="Char Char23"/>
    <w:qFormat/>
    <w:uiPriority w:val="6"/>
    <w:rPr>
      <w:color w:val="0000FF"/>
      <w:sz w:val="21"/>
    </w:rPr>
  </w:style>
  <w:style w:type="character" w:customStyle="1" w:styleId="789">
    <w:name w:val="批注框文本 字符"/>
    <w:qFormat/>
    <w:uiPriority w:val="0"/>
    <w:rPr>
      <w:rFonts w:ascii="Arial" w:hAnsi="Arial" w:eastAsia="黑体" w:cs="Arial"/>
      <w:snapToGrid w:val="0"/>
      <w:kern w:val="0"/>
      <w:sz w:val="18"/>
      <w:szCs w:val="18"/>
    </w:rPr>
  </w:style>
  <w:style w:type="character" w:customStyle="1" w:styleId="790">
    <w:name w:val="纯文本 Char2"/>
    <w:semiHidden/>
    <w:qFormat/>
    <w:uiPriority w:val="99"/>
    <w:rPr>
      <w:rFonts w:ascii="宋体" w:hAnsi="Courier New" w:eastAsia="宋体" w:cs="Courier New"/>
    </w:rPr>
  </w:style>
  <w:style w:type="character" w:customStyle="1" w:styleId="791">
    <w:name w:val="Char Char25"/>
    <w:qFormat/>
    <w:uiPriority w:val="6"/>
    <w:rPr>
      <w:rFonts w:ascii="宋体" w:hAnsi="宋体"/>
      <w:kern w:val="1"/>
      <w:sz w:val="24"/>
      <w:lang w:val="zh-CN"/>
    </w:rPr>
  </w:style>
  <w:style w:type="character" w:customStyle="1" w:styleId="792">
    <w:name w:val="Char Char411"/>
    <w:qFormat/>
    <w:uiPriority w:val="0"/>
    <w:rPr>
      <w:rFonts w:eastAsia="宋体"/>
      <w:b/>
      <w:sz w:val="24"/>
      <w:lang w:eastAsia="zh-CN" w:bidi="ar-SA"/>
    </w:rPr>
  </w:style>
  <w:style w:type="character" w:customStyle="1" w:styleId="793">
    <w:name w:val="Heading 7 Char"/>
    <w:qFormat/>
    <w:locked/>
    <w:uiPriority w:val="0"/>
    <w:rPr>
      <w:rFonts w:ascii="宋体" w:hAnsi="宋体" w:eastAsia="宋体"/>
      <w:b/>
      <w:bCs/>
      <w:kern w:val="2"/>
      <w:sz w:val="24"/>
      <w:szCs w:val="24"/>
      <w:lang w:val="en-US" w:eastAsia="zh-CN" w:bidi="ar-SA"/>
    </w:rPr>
  </w:style>
  <w:style w:type="character" w:customStyle="1" w:styleId="794">
    <w:name w:val="此正文 Char"/>
    <w:link w:val="100"/>
    <w:qFormat/>
    <w:uiPriority w:val="0"/>
    <w:rPr>
      <w:kern w:val="2"/>
      <w:sz w:val="24"/>
      <w:szCs w:val="24"/>
    </w:rPr>
  </w:style>
  <w:style w:type="character" w:customStyle="1" w:styleId="795">
    <w:name w:val="Char Char2"/>
    <w:qFormat/>
    <w:uiPriority w:val="0"/>
    <w:rPr>
      <w:rFonts w:eastAsia="宋体"/>
      <w:b/>
      <w:bCs/>
      <w:kern w:val="2"/>
      <w:sz w:val="21"/>
      <w:szCs w:val="24"/>
      <w:lang w:val="en-US" w:eastAsia="zh-CN" w:bidi="ar-SA"/>
    </w:rPr>
  </w:style>
  <w:style w:type="character" w:customStyle="1" w:styleId="796">
    <w:name w:val="标题 1 Char"/>
    <w:link w:val="4"/>
    <w:qFormat/>
    <w:uiPriority w:val="9"/>
    <w:rPr>
      <w:b/>
      <w:bCs/>
      <w:kern w:val="44"/>
      <w:sz w:val="44"/>
      <w:szCs w:val="44"/>
    </w:rPr>
  </w:style>
  <w:style w:type="character" w:customStyle="1" w:styleId="797">
    <w:name w:val="Footer-Even Char1"/>
    <w:qFormat/>
    <w:uiPriority w:val="0"/>
    <w:rPr>
      <w:rFonts w:eastAsia="宋体"/>
      <w:kern w:val="2"/>
      <w:sz w:val="18"/>
      <w:szCs w:val="18"/>
      <w:lang w:val="en-US" w:eastAsia="zh-CN" w:bidi="ar-SA"/>
    </w:rPr>
  </w:style>
  <w:style w:type="character" w:customStyle="1" w:styleId="798">
    <w:name w:val="Char Char29"/>
    <w:qFormat/>
    <w:uiPriority w:val="6"/>
    <w:rPr>
      <w:rFonts w:ascii="Arial" w:hAnsi="Arial" w:eastAsia="微软雅黑"/>
      <w:b/>
      <w:kern w:val="1"/>
      <w:sz w:val="44"/>
      <w:szCs w:val="32"/>
      <w:lang w:val="en-US" w:eastAsia="zh-CN" w:bidi="ar-SA"/>
    </w:rPr>
  </w:style>
  <w:style w:type="character" w:customStyle="1" w:styleId="799">
    <w:name w:val="标题 Char2"/>
    <w:link w:val="61"/>
    <w:qFormat/>
    <w:uiPriority w:val="10"/>
    <w:rPr>
      <w:b/>
      <w:sz w:val="24"/>
    </w:rPr>
  </w:style>
  <w:style w:type="character" w:customStyle="1" w:styleId="800">
    <w:name w:val="font81"/>
    <w:qFormat/>
    <w:uiPriority w:val="0"/>
    <w:rPr>
      <w:rFonts w:ascii="微软雅黑" w:hAnsi="微软雅黑" w:eastAsia="微软雅黑" w:cs="微软雅黑"/>
      <w:color w:val="000000"/>
      <w:sz w:val="20"/>
      <w:szCs w:val="20"/>
      <w:u w:val="none"/>
    </w:rPr>
  </w:style>
  <w:style w:type="character" w:customStyle="1" w:styleId="801">
    <w:name w:val="Char Char312"/>
    <w:qFormat/>
    <w:uiPriority w:val="0"/>
    <w:rPr>
      <w:rFonts w:ascii="Times New Roman" w:hAnsi="Times New Roman" w:eastAsia="宋体" w:cs="Times New Roman"/>
      <w:b/>
      <w:kern w:val="2"/>
      <w:sz w:val="32"/>
      <w:szCs w:val="24"/>
      <w:lang w:val="en-US" w:eastAsia="zh-CN" w:bidi="ar-SA"/>
    </w:rPr>
  </w:style>
  <w:style w:type="character" w:customStyle="1" w:styleId="802">
    <w:name w:val="t21"/>
    <w:qFormat/>
    <w:uiPriority w:val="0"/>
    <w:rPr>
      <w:rFonts w:ascii="仿宋_GB2312" w:eastAsia="微软雅黑"/>
      <w:b/>
      <w:kern w:val="2"/>
      <w:sz w:val="23"/>
      <w:szCs w:val="23"/>
      <w:lang w:val="en-US" w:eastAsia="zh-CN" w:bidi="ar-SA"/>
    </w:rPr>
  </w:style>
  <w:style w:type="character" w:customStyle="1" w:styleId="803">
    <w:name w:val="样式8 Char"/>
    <w:qFormat/>
    <w:uiPriority w:val="0"/>
    <w:rPr>
      <w:rFonts w:ascii="仿宋_GB2312" w:hAnsi="宋体" w:eastAsia="仿宋_GB2312"/>
      <w:b/>
      <w:bCs/>
      <w:kern w:val="2"/>
      <w:sz w:val="24"/>
      <w:szCs w:val="24"/>
    </w:rPr>
  </w:style>
  <w:style w:type="character" w:customStyle="1" w:styleId="804">
    <w:name w:val="表格 Char Char"/>
    <w:qFormat/>
    <w:uiPriority w:val="0"/>
    <w:rPr>
      <w:rFonts w:ascii="宋体" w:hAnsi="宋体" w:eastAsia="宋体"/>
      <w:lang w:bidi="ar-SA"/>
    </w:rPr>
  </w:style>
  <w:style w:type="character" w:customStyle="1" w:styleId="805">
    <w:name w:val="正文文本 字符1"/>
    <w:qFormat/>
    <w:uiPriority w:val="0"/>
    <w:rPr>
      <w:rFonts w:ascii="Calibri" w:hAnsi="Calibri" w:eastAsia="黑体" w:cs="Arial"/>
      <w:snapToGrid w:val="0"/>
      <w:kern w:val="2"/>
      <w:sz w:val="28"/>
      <w:szCs w:val="21"/>
    </w:rPr>
  </w:style>
  <w:style w:type="character" w:customStyle="1" w:styleId="806">
    <w:name w:val="标题 5 Char"/>
    <w:link w:val="9"/>
    <w:qFormat/>
    <w:uiPriority w:val="9"/>
    <w:rPr>
      <w:b/>
      <w:bCs/>
      <w:kern w:val="2"/>
      <w:sz w:val="28"/>
      <w:szCs w:val="28"/>
    </w:rPr>
  </w:style>
  <w:style w:type="character" w:customStyle="1" w:styleId="807">
    <w:name w:val="标题 6 Char1"/>
    <w:qFormat/>
    <w:uiPriority w:val="0"/>
    <w:rPr>
      <w:rFonts w:ascii="Arial" w:hAnsi="Arial" w:eastAsia="黑体" w:cs="Times New Roman"/>
      <w:b/>
      <w:sz w:val="24"/>
      <w:szCs w:val="20"/>
      <w:lang w:bidi="ar-SA"/>
    </w:rPr>
  </w:style>
  <w:style w:type="character" w:customStyle="1" w:styleId="808">
    <w:name w:val="带编号样式 Char"/>
    <w:qFormat/>
    <w:uiPriority w:val="0"/>
    <w:rPr>
      <w:rFonts w:ascii="仿宋_GB2312" w:eastAsia="仿宋_GB2312"/>
      <w:color w:val="000000"/>
      <w:sz w:val="24"/>
      <w:lang w:bidi="ar-SA"/>
    </w:rPr>
  </w:style>
  <w:style w:type="character" w:customStyle="1" w:styleId="809">
    <w:name w:val="unnamed31"/>
    <w:qFormat/>
    <w:uiPriority w:val="0"/>
    <w:rPr>
      <w:rFonts w:ascii="Tahoma" w:hAnsi="Tahoma" w:eastAsia="宋体"/>
      <w:b/>
      <w:kern w:val="2"/>
      <w:sz w:val="24"/>
      <w:szCs w:val="32"/>
      <w:u w:val="none"/>
      <w:lang w:val="en-US" w:eastAsia="zh-CN" w:bidi="ar-SA"/>
    </w:rPr>
  </w:style>
  <w:style w:type="character" w:customStyle="1" w:styleId="810">
    <w:name w:val="正文首行缩进 Char Char Char Char Char Char1"/>
    <w:qFormat/>
    <w:uiPriority w:val="0"/>
    <w:rPr>
      <w:rFonts w:ascii="宋体" w:eastAsia="宋体"/>
      <w:kern w:val="2"/>
      <w:sz w:val="24"/>
      <w:szCs w:val="24"/>
      <w:lang w:val="zh-CN" w:bidi="ar-SA"/>
    </w:rPr>
  </w:style>
  <w:style w:type="character" w:customStyle="1" w:styleId="811">
    <w:name w:val="称呼 Char"/>
    <w:link w:val="25"/>
    <w:qFormat/>
    <w:uiPriority w:val="0"/>
    <w:rPr>
      <w:rFonts w:ascii="仿宋_GB2312" w:eastAsia="仿宋_GB2312"/>
      <w:kern w:val="2"/>
      <w:sz w:val="28"/>
    </w:rPr>
  </w:style>
  <w:style w:type="character" w:customStyle="1" w:styleId="812">
    <w:name w:val="文本正文 Char Char"/>
    <w:qFormat/>
    <w:locked/>
    <w:uiPriority w:val="0"/>
    <w:rPr>
      <w:sz w:val="24"/>
      <w:lang w:bidi="ar-SA"/>
    </w:rPr>
  </w:style>
  <w:style w:type="character" w:customStyle="1" w:styleId="813">
    <w:name w:val="正文缩进 字符"/>
    <w:qFormat/>
    <w:uiPriority w:val="0"/>
    <w:rPr>
      <w:rFonts w:ascii="宋体" w:eastAsia="宋体"/>
      <w:snapToGrid w:val="0"/>
      <w:color w:val="000000"/>
      <w:kern w:val="28"/>
      <w:sz w:val="28"/>
      <w:lang w:val="en-US" w:eastAsia="zh-CN" w:bidi="ar-SA"/>
    </w:rPr>
  </w:style>
  <w:style w:type="character" w:customStyle="1" w:styleId="814">
    <w:name w:val="HTML 预设格式 Char"/>
    <w:link w:val="59"/>
    <w:qFormat/>
    <w:uiPriority w:val="0"/>
    <w:rPr>
      <w:rFonts w:ascii="黑体" w:hAnsi="Courier New" w:eastAsia="黑体"/>
    </w:rPr>
  </w:style>
  <w:style w:type="character" w:customStyle="1" w:styleId="815">
    <w:name w:val="正文文本 2 Char1"/>
    <w:link w:val="58"/>
    <w:qFormat/>
    <w:uiPriority w:val="0"/>
    <w:rPr>
      <w:kern w:val="2"/>
      <w:sz w:val="21"/>
      <w:szCs w:val="24"/>
    </w:rPr>
  </w:style>
  <w:style w:type="character" w:customStyle="1" w:styleId="816">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7">
    <w:name w:val="正文非缩进 Char"/>
    <w:qFormat/>
    <w:uiPriority w:val="0"/>
    <w:rPr>
      <w:rFonts w:ascii="宋体" w:eastAsia="宋体"/>
      <w:snapToGrid w:val="0"/>
      <w:color w:val="000000"/>
      <w:kern w:val="28"/>
      <w:sz w:val="28"/>
      <w:lang w:val="en-US" w:eastAsia="zh-CN" w:bidi="ar-SA"/>
    </w:rPr>
  </w:style>
  <w:style w:type="character" w:customStyle="1" w:styleId="818">
    <w:name w:val="标题 7 Char"/>
    <w:link w:val="11"/>
    <w:qFormat/>
    <w:uiPriority w:val="0"/>
    <w:rPr>
      <w:b/>
      <w:bCs/>
      <w:kern w:val="2"/>
      <w:sz w:val="24"/>
      <w:szCs w:val="24"/>
    </w:rPr>
  </w:style>
  <w:style w:type="character" w:customStyle="1" w:styleId="819">
    <w:name w:val="正文文本缩进 2 Char"/>
    <w:link w:val="39"/>
    <w:qFormat/>
    <w:uiPriority w:val="0"/>
    <w:rPr>
      <w:rFonts w:ascii="宋体"/>
      <w:sz w:val="28"/>
    </w:rPr>
  </w:style>
  <w:style w:type="character" w:customStyle="1" w:styleId="820">
    <w:name w:val="Char Char5"/>
    <w:qFormat/>
    <w:uiPriority w:val="0"/>
    <w:rPr>
      <w:rFonts w:ascii="宋体" w:hAnsi="Courier New" w:eastAsia="宋体"/>
      <w:kern w:val="2"/>
      <w:sz w:val="21"/>
      <w:lang w:val="en-US" w:eastAsia="zh-CN"/>
    </w:rPr>
  </w:style>
  <w:style w:type="character" w:customStyle="1" w:styleId="821">
    <w:name w:val="脚注文本 Char"/>
    <w:link w:val="52"/>
    <w:qFormat/>
    <w:uiPriority w:val="0"/>
    <w:rPr>
      <w:color w:val="0000FF"/>
      <w:sz w:val="21"/>
    </w:rPr>
  </w:style>
  <w:style w:type="character" w:customStyle="1" w:styleId="822">
    <w:name w:val="称呼 Char1"/>
    <w:qFormat/>
    <w:uiPriority w:val="0"/>
    <w:rPr>
      <w:rFonts w:ascii="Times New Roman" w:hAnsi="Times New Roman" w:eastAsia="宋体" w:cs="Times New Roman"/>
      <w:szCs w:val="24"/>
    </w:rPr>
  </w:style>
  <w:style w:type="character" w:customStyle="1" w:styleId="823">
    <w:name w:val="正文1 Char"/>
    <w:qFormat/>
    <w:uiPriority w:val="0"/>
    <w:rPr>
      <w:rFonts w:ascii="宋体" w:eastAsia="宋体"/>
      <w:snapToGrid w:val="0"/>
      <w:color w:val="000000"/>
      <w:kern w:val="28"/>
      <w:sz w:val="28"/>
      <w:lang w:val="en-US" w:eastAsia="zh-CN" w:bidi="ar-SA"/>
    </w:rPr>
  </w:style>
  <w:style w:type="character" w:customStyle="1" w:styleId="824">
    <w:name w:val="正文缩进 Char1"/>
    <w:qFormat/>
    <w:uiPriority w:val="0"/>
    <w:rPr>
      <w:rFonts w:ascii="宋体" w:eastAsia="宋体"/>
      <w:snapToGrid w:val="0"/>
      <w:color w:val="000000"/>
      <w:kern w:val="28"/>
      <w:sz w:val="28"/>
      <w:lang w:val="en-US" w:eastAsia="zh-CN" w:bidi="ar-SA"/>
    </w:rPr>
  </w:style>
  <w:style w:type="character" w:customStyle="1" w:styleId="825">
    <w:name w:val="font21"/>
    <w:qFormat/>
    <w:uiPriority w:val="0"/>
    <w:rPr>
      <w:rFonts w:hint="eastAsia" w:ascii="宋体" w:hAnsi="宋体" w:eastAsia="宋体"/>
      <w:kern w:val="2"/>
      <w:sz w:val="28"/>
      <w:szCs w:val="28"/>
      <w:lang w:val="en-US" w:eastAsia="zh-CN" w:bidi="ar-SA"/>
    </w:rPr>
  </w:style>
  <w:style w:type="character" w:customStyle="1" w:styleId="826">
    <w:name w:val="Char Char26"/>
    <w:qFormat/>
    <w:uiPriority w:val="6"/>
    <w:rPr>
      <w:kern w:val="1"/>
      <w:sz w:val="21"/>
      <w:szCs w:val="24"/>
    </w:rPr>
  </w:style>
  <w:style w:type="character" w:customStyle="1" w:styleId="827">
    <w:name w:val="Item List Char"/>
    <w:link w:val="103"/>
    <w:qFormat/>
    <w:uiPriority w:val="0"/>
    <w:rPr>
      <w:rFonts w:ascii="Arial"/>
      <w:bCs/>
      <w:sz w:val="21"/>
      <w:szCs w:val="21"/>
      <w:lang w:val="en-US" w:eastAsia="zh-CN" w:bidi="ar-SA"/>
    </w:rPr>
  </w:style>
  <w:style w:type="character" w:customStyle="1" w:styleId="828">
    <w:name w:val="批注框文本 Char1"/>
    <w:qFormat/>
    <w:uiPriority w:val="0"/>
    <w:rPr>
      <w:rFonts w:ascii="Times New Roman" w:hAnsi="Times New Roman" w:eastAsia="宋体" w:cs="Times New Roman"/>
      <w:sz w:val="18"/>
      <w:szCs w:val="18"/>
    </w:rPr>
  </w:style>
  <w:style w:type="character" w:customStyle="1" w:styleId="829">
    <w:name w:val="纯文本 Char1"/>
    <w:link w:val="104"/>
    <w:qFormat/>
    <w:uiPriority w:val="0"/>
    <w:rPr>
      <w:rFonts w:ascii="宋体" w:hAnsi="Courier New"/>
    </w:rPr>
  </w:style>
  <w:style w:type="character" w:customStyle="1" w:styleId="830">
    <w:name w:val="正文首行缩进 Char"/>
    <w:link w:val="17"/>
    <w:qFormat/>
    <w:uiPriority w:val="0"/>
    <w:rPr>
      <w:rFonts w:ascii="宋体"/>
      <w:kern w:val="2"/>
      <w:sz w:val="24"/>
      <w:lang w:val="zh-CN"/>
    </w:rPr>
  </w:style>
  <w:style w:type="character" w:customStyle="1" w:styleId="831">
    <w:name w:val="h3 Char"/>
    <w:qFormat/>
    <w:uiPriority w:val="0"/>
    <w:rPr>
      <w:rFonts w:eastAsia="宋体"/>
      <w:b/>
      <w:kern w:val="2"/>
      <w:sz w:val="32"/>
      <w:lang w:val="en-US" w:eastAsia="zh-CN" w:bidi="ar-SA"/>
    </w:rPr>
  </w:style>
  <w:style w:type="character" w:customStyle="1" w:styleId="832">
    <w:name w:val="dandyren_title1"/>
    <w:qFormat/>
    <w:uiPriority w:val="0"/>
    <w:rPr>
      <w:b/>
      <w:bCs/>
      <w:color w:val="FF6633"/>
      <w:sz w:val="18"/>
      <w:szCs w:val="18"/>
    </w:rPr>
  </w:style>
  <w:style w:type="character" w:customStyle="1" w:styleId="833">
    <w:name w:val="Char Char31"/>
    <w:qFormat/>
    <w:uiPriority w:val="6"/>
    <w:rPr>
      <w:rFonts w:ascii="Arial" w:hAnsi="Arial" w:eastAsia="黑体"/>
      <w:kern w:val="1"/>
      <w:sz w:val="24"/>
      <w:szCs w:val="24"/>
    </w:rPr>
  </w:style>
  <w:style w:type="character" w:customStyle="1" w:styleId="834">
    <w:name w:val="h Char1"/>
    <w:qFormat/>
    <w:uiPriority w:val="0"/>
    <w:rPr>
      <w:sz w:val="18"/>
      <w:szCs w:val="18"/>
    </w:rPr>
  </w:style>
  <w:style w:type="character" w:customStyle="1" w:styleId="835">
    <w:name w:val="solutionfonts"/>
    <w:qFormat/>
    <w:uiPriority w:val="0"/>
  </w:style>
  <w:style w:type="character" w:customStyle="1" w:styleId="836">
    <w:name w:val="标题 4 Char2"/>
    <w:link w:val="8"/>
    <w:qFormat/>
    <w:uiPriority w:val="9"/>
    <w:rPr>
      <w:rFonts w:ascii="Arial" w:hAnsi="Arial" w:eastAsia="黑体"/>
      <w:b/>
      <w:bCs/>
      <w:kern w:val="2"/>
      <w:sz w:val="28"/>
      <w:szCs w:val="28"/>
      <w:lang w:val="zh-CN"/>
    </w:rPr>
  </w:style>
  <w:style w:type="character" w:customStyle="1" w:styleId="837">
    <w:name w:val="首行缩进 Char"/>
    <w:qFormat/>
    <w:uiPriority w:val="0"/>
    <w:rPr>
      <w:rFonts w:ascii="宋体" w:eastAsia="宋体"/>
      <w:kern w:val="2"/>
      <w:sz w:val="24"/>
      <w:lang w:val="en-US" w:eastAsia="zh-CN" w:bidi="ar-SA"/>
    </w:rPr>
  </w:style>
  <w:style w:type="character" w:customStyle="1" w:styleId="838">
    <w:name w:val="Char Char52"/>
    <w:qFormat/>
    <w:uiPriority w:val="0"/>
    <w:rPr>
      <w:rFonts w:ascii="宋体" w:hAnsi="Courier New" w:eastAsia="宋体"/>
      <w:kern w:val="2"/>
      <w:sz w:val="21"/>
      <w:lang w:val="en-US" w:eastAsia="zh-CN"/>
    </w:rPr>
  </w:style>
  <w:style w:type="character" w:customStyle="1" w:styleId="839">
    <w:name w:val="正文文本 3 Char"/>
    <w:link w:val="26"/>
    <w:qFormat/>
    <w:uiPriority w:val="0"/>
    <w:rPr>
      <w:kern w:val="2"/>
      <w:sz w:val="21"/>
    </w:rPr>
  </w:style>
  <w:style w:type="character" w:customStyle="1" w:styleId="840">
    <w:name w:val="font31"/>
    <w:qFormat/>
    <w:uiPriority w:val="0"/>
    <w:rPr>
      <w:rFonts w:hint="eastAsia" w:ascii="仿宋" w:hAnsi="仿宋" w:eastAsia="仿宋" w:cs="仿宋"/>
      <w:color w:val="000000"/>
      <w:sz w:val="20"/>
      <w:szCs w:val="20"/>
      <w:u w:val="none"/>
    </w:rPr>
  </w:style>
  <w:style w:type="character" w:customStyle="1" w:styleId="841">
    <w:name w:val="正文说明 Char"/>
    <w:link w:val="105"/>
    <w:qFormat/>
    <w:uiPriority w:val="0"/>
    <w:rPr>
      <w:sz w:val="24"/>
      <w:szCs w:val="24"/>
    </w:rPr>
  </w:style>
  <w:style w:type="character" w:customStyle="1" w:styleId="842">
    <w:name w:val="脚注文本 Char1"/>
    <w:qFormat/>
    <w:uiPriority w:val="0"/>
    <w:rPr>
      <w:rFonts w:ascii="Times New Roman" w:hAnsi="Times New Roman" w:eastAsia="宋体" w:cs="Times New Roman"/>
      <w:sz w:val="18"/>
      <w:szCs w:val="18"/>
    </w:rPr>
  </w:style>
  <w:style w:type="character" w:customStyle="1" w:styleId="843">
    <w:name w:val="Char Char1211"/>
    <w:qFormat/>
    <w:uiPriority w:val="0"/>
    <w:rPr>
      <w:rFonts w:ascii="仿宋_GB2312" w:eastAsia="仿宋_GB2312"/>
      <w:b/>
      <w:bCs/>
      <w:kern w:val="2"/>
      <w:sz w:val="24"/>
      <w:szCs w:val="24"/>
      <w:lang w:val="zh-CN" w:eastAsia="zh-CN" w:bidi="ar-SA"/>
    </w:rPr>
  </w:style>
  <w:style w:type="character" w:customStyle="1" w:styleId="844">
    <w:name w:val="标题 Char"/>
    <w:qFormat/>
    <w:uiPriority w:val="0"/>
    <w:rPr>
      <w:rFonts w:eastAsia="宋体"/>
      <w:b/>
      <w:sz w:val="24"/>
      <w:lang w:eastAsia="zh-CN" w:bidi="ar-SA"/>
    </w:rPr>
  </w:style>
  <w:style w:type="character" w:customStyle="1" w:styleId="845">
    <w:name w:val="Char Char35"/>
    <w:qFormat/>
    <w:uiPriority w:val="6"/>
    <w:rPr>
      <w:rFonts w:ascii="Arial" w:hAnsi="Arial" w:eastAsia="黑体"/>
      <w:b/>
      <w:kern w:val="1"/>
      <w:sz w:val="28"/>
      <w:szCs w:val="28"/>
      <w:lang w:val="zh-CN"/>
    </w:rPr>
  </w:style>
  <w:style w:type="character" w:customStyle="1" w:styleId="846">
    <w:name w:val="纯文本 Char Char Char"/>
    <w:qFormat/>
    <w:uiPriority w:val="0"/>
    <w:rPr>
      <w:rFonts w:ascii="宋体" w:hAnsi="Courier New" w:eastAsia="宋体"/>
      <w:kern w:val="2"/>
      <w:sz w:val="21"/>
      <w:lang w:val="en-US" w:eastAsia="zh-CN" w:bidi="ar-SA"/>
    </w:rPr>
  </w:style>
  <w:style w:type="character" w:customStyle="1" w:styleId="847">
    <w:name w:val="Table Text Char"/>
    <w:link w:val="106"/>
    <w:qFormat/>
    <w:uiPriority w:val="0"/>
    <w:rPr>
      <w:sz w:val="24"/>
      <w:szCs w:val="24"/>
    </w:rPr>
  </w:style>
  <w:style w:type="character" w:customStyle="1" w:styleId="848">
    <w:name w:val="正文1 Char1"/>
    <w:qFormat/>
    <w:uiPriority w:val="0"/>
    <w:rPr>
      <w:rFonts w:ascii="仿宋_GB2312" w:hAnsi="Courier New" w:eastAsia="仿宋_GB2312"/>
      <w:kern w:val="28"/>
      <w:sz w:val="24"/>
      <w:szCs w:val="24"/>
      <w:lang w:val="en-US" w:eastAsia="zh-CN"/>
    </w:rPr>
  </w:style>
  <w:style w:type="character" w:customStyle="1" w:styleId="849">
    <w:name w:val="页脚 Char1"/>
    <w:qFormat/>
    <w:uiPriority w:val="0"/>
    <w:rPr>
      <w:rFonts w:eastAsia="宋体"/>
      <w:kern w:val="2"/>
      <w:sz w:val="18"/>
      <w:szCs w:val="18"/>
      <w:lang w:val="en-US" w:eastAsia="zh-CN" w:bidi="ar-SA"/>
    </w:rPr>
  </w:style>
  <w:style w:type="character" w:customStyle="1" w:styleId="850">
    <w:name w:val="Bold"/>
    <w:qFormat/>
    <w:uiPriority w:val="0"/>
    <w:rPr>
      <w:rFonts w:ascii="Arial" w:hAnsi="Arial" w:eastAsia="黑体" w:cs="Times New Roman"/>
      <w:b/>
      <w:kern w:val="2"/>
      <w:sz w:val="32"/>
      <w:szCs w:val="32"/>
      <w:lang w:val="en-US" w:eastAsia="zh-CN" w:bidi="ar-SA"/>
    </w:rPr>
  </w:style>
  <w:style w:type="character" w:customStyle="1" w:styleId="851">
    <w:name w:val="批注文字 Char1"/>
    <w:link w:val="15"/>
    <w:qFormat/>
    <w:uiPriority w:val="0"/>
    <w:rPr>
      <w:kern w:val="2"/>
      <w:sz w:val="21"/>
      <w:szCs w:val="24"/>
    </w:rPr>
  </w:style>
  <w:style w:type="character" w:customStyle="1" w:styleId="852">
    <w:name w:val="签名 Char"/>
    <w:link w:val="44"/>
    <w:qFormat/>
    <w:uiPriority w:val="0"/>
    <w:rPr>
      <w:rFonts w:eastAsia="仿宋_GB2312"/>
      <w:sz w:val="24"/>
    </w:rPr>
  </w:style>
  <w:style w:type="character" w:customStyle="1" w:styleId="853">
    <w:name w:val="hui3"/>
    <w:qFormat/>
    <w:uiPriority w:val="0"/>
    <w:rPr>
      <w:color w:val="333333"/>
    </w:rPr>
  </w:style>
  <w:style w:type="character" w:customStyle="1" w:styleId="854">
    <w:name w:val="Char Char17"/>
    <w:qFormat/>
    <w:uiPriority w:val="6"/>
    <w:rPr>
      <w:rFonts w:eastAsia="仿宋_GB2312"/>
      <w:sz w:val="24"/>
    </w:rPr>
  </w:style>
  <w:style w:type="character" w:customStyle="1" w:styleId="855">
    <w:name w:val="标题 4 字符"/>
    <w:qFormat/>
    <w:uiPriority w:val="9"/>
    <w:rPr>
      <w:rFonts w:ascii="等线 Light" w:hAnsi="等线 Light" w:eastAsia="等线 Light" w:cs="Times New Roman"/>
      <w:b/>
      <w:bCs/>
      <w:snapToGrid w:val="0"/>
      <w:kern w:val="0"/>
      <w:sz w:val="28"/>
      <w:szCs w:val="28"/>
    </w:rPr>
  </w:style>
  <w:style w:type="character" w:customStyle="1" w:styleId="856">
    <w:name w:val="Char Char37"/>
    <w:qFormat/>
    <w:uiPriority w:val="6"/>
    <w:rPr>
      <w:b/>
      <w:kern w:val="1"/>
      <w:sz w:val="44"/>
      <w:szCs w:val="44"/>
    </w:rPr>
  </w:style>
  <w:style w:type="character" w:customStyle="1" w:styleId="857">
    <w:name w:val="列出段落 Char"/>
    <w:qFormat/>
    <w:uiPriority w:val="0"/>
    <w:rPr>
      <w:rFonts w:eastAsia="楷体_GB2312" w:cs="Lucida Sans"/>
      <w:kern w:val="2"/>
      <w:sz w:val="24"/>
      <w:szCs w:val="24"/>
      <w:lang w:val="en-US" w:eastAsia="zh-CN" w:bidi="ar-SA"/>
    </w:rPr>
  </w:style>
  <w:style w:type="character" w:customStyle="1" w:styleId="858">
    <w:name w:val="正文文本缩进 3 Char1"/>
    <w:semiHidden/>
    <w:qFormat/>
    <w:uiPriority w:val="99"/>
    <w:rPr>
      <w:rFonts w:ascii="Times New Roman" w:hAnsi="Times New Roman" w:eastAsia="宋体" w:cs="Times New Roman"/>
      <w:sz w:val="16"/>
      <w:szCs w:val="16"/>
    </w:rPr>
  </w:style>
  <w:style w:type="character" w:customStyle="1" w:styleId="859">
    <w:name w:val="公文正文 Char Char"/>
    <w:link w:val="107"/>
    <w:qFormat/>
    <w:uiPriority w:val="0"/>
    <w:rPr>
      <w:rFonts w:ascii="仿宋_GB2312" w:eastAsia="仿宋_GB2312"/>
      <w:kern w:val="2"/>
      <w:sz w:val="24"/>
      <w:szCs w:val="24"/>
    </w:rPr>
  </w:style>
  <w:style w:type="character" w:customStyle="1" w:styleId="860">
    <w:name w:val="Table Text Char1"/>
    <w:qFormat/>
    <w:uiPriority w:val="0"/>
    <w:rPr>
      <w:rFonts w:eastAsia="宋体"/>
      <w:sz w:val="24"/>
      <w:szCs w:val="24"/>
      <w:lang w:val="en-US" w:eastAsia="zh-CN" w:bidi="ar-SA"/>
    </w:rPr>
  </w:style>
  <w:style w:type="character" w:customStyle="1" w:styleId="861">
    <w:name w:val="标题 1 Char Char"/>
    <w:qFormat/>
    <w:uiPriority w:val="0"/>
    <w:rPr>
      <w:rFonts w:hint="eastAsia" w:ascii="宋体" w:hAnsi="宋体" w:eastAsia="宋体"/>
      <w:b/>
      <w:spacing w:val="-2"/>
      <w:sz w:val="24"/>
      <w:lang w:val="en-US" w:eastAsia="zh-CN" w:bidi="ar-SA"/>
    </w:rPr>
  </w:style>
  <w:style w:type="character" w:customStyle="1" w:styleId="862">
    <w:name w:val="正文（缩进2汉字） Char"/>
    <w:link w:val="108"/>
    <w:qFormat/>
    <w:uiPriority w:val="0"/>
    <w:rPr>
      <w:rFonts w:ascii="宋体"/>
    </w:rPr>
  </w:style>
  <w:style w:type="character" w:customStyle="1" w:styleId="863">
    <w:name w:val="标题 8 Char"/>
    <w:link w:val="12"/>
    <w:qFormat/>
    <w:uiPriority w:val="0"/>
    <w:rPr>
      <w:rFonts w:ascii="Arial" w:hAnsi="Arial" w:eastAsia="黑体"/>
      <w:kern w:val="2"/>
      <w:sz w:val="24"/>
      <w:szCs w:val="24"/>
    </w:rPr>
  </w:style>
  <w:style w:type="character" w:customStyle="1" w:styleId="864">
    <w:name w:val="标书表格字体格式 Char"/>
    <w:qFormat/>
    <w:uiPriority w:val="0"/>
    <w:rPr>
      <w:kern w:val="2"/>
      <w:sz w:val="21"/>
      <w:szCs w:val="24"/>
      <w:lang w:bidi="ar-SA"/>
    </w:rPr>
  </w:style>
  <w:style w:type="character" w:customStyle="1" w:styleId="865">
    <w:name w:val="tw4winError"/>
    <w:qFormat/>
    <w:uiPriority w:val="0"/>
    <w:rPr>
      <w:rFonts w:ascii="Courier New" w:hAnsi="Courier New" w:cs="Courier New"/>
      <w:color w:val="00FF00"/>
      <w:sz w:val="40"/>
      <w:szCs w:val="40"/>
    </w:rPr>
  </w:style>
  <w:style w:type="character" w:customStyle="1" w:styleId="866">
    <w:name w:val="Body Text(ch) Char Char"/>
    <w:qFormat/>
    <w:uiPriority w:val="0"/>
    <w:rPr>
      <w:rFonts w:ascii="宋体"/>
      <w:kern w:val="2"/>
      <w:sz w:val="24"/>
      <w:szCs w:val="21"/>
      <w:lang w:val="zh-CN"/>
    </w:rPr>
  </w:style>
  <w:style w:type="character" w:customStyle="1" w:styleId="867">
    <w:name w:val="正文首行缩进两字 Char"/>
    <w:qFormat/>
    <w:uiPriority w:val="0"/>
    <w:rPr>
      <w:sz w:val="24"/>
      <w:szCs w:val="24"/>
      <w:lang w:val="en-US" w:eastAsia="zh-CN" w:bidi="ar-SA"/>
    </w:rPr>
  </w:style>
  <w:style w:type="character" w:customStyle="1" w:styleId="868">
    <w:name w:val="正文文本 Char"/>
    <w:qFormat/>
    <w:uiPriority w:val="0"/>
    <w:rPr>
      <w:rFonts w:eastAsia="宋体"/>
      <w:kern w:val="2"/>
      <w:sz w:val="24"/>
      <w:szCs w:val="24"/>
      <w:lang w:val="en-US" w:eastAsia="zh-CN" w:bidi="ar-SA"/>
    </w:rPr>
  </w:style>
  <w:style w:type="character" w:customStyle="1" w:styleId="869">
    <w:name w:val="文档结构图 字符1"/>
    <w:qFormat/>
    <w:uiPriority w:val="0"/>
    <w:rPr>
      <w:rFonts w:ascii="宋体" w:hAnsi="Calibri" w:eastAsia="黑体" w:cs="Arial"/>
      <w:snapToGrid w:val="0"/>
      <w:kern w:val="2"/>
      <w:sz w:val="18"/>
      <w:szCs w:val="18"/>
    </w:rPr>
  </w:style>
  <w:style w:type="character" w:customStyle="1" w:styleId="870">
    <w:name w:val="content"/>
    <w:qFormat/>
    <w:uiPriority w:val="0"/>
  </w:style>
  <w:style w:type="character" w:customStyle="1" w:styleId="871">
    <w:name w:val="tw4winPopup"/>
    <w:qFormat/>
    <w:uiPriority w:val="0"/>
    <w:rPr>
      <w:rFonts w:ascii="Courier New" w:hAnsi="Courier New" w:cs="Courier New"/>
      <w:color w:val="008000"/>
      <w:lang w:val="en-US" w:eastAsia="zh-CN"/>
    </w:rPr>
  </w:style>
  <w:style w:type="character" w:customStyle="1" w:styleId="872">
    <w:name w:val="param-name"/>
    <w:qFormat/>
    <w:uiPriority w:val="99"/>
    <w:rPr>
      <w:rFonts w:ascii="Arial" w:hAnsi="Arial" w:eastAsia="黑体" w:cs="Arial"/>
      <w:snapToGrid w:val="0"/>
      <w:kern w:val="0"/>
      <w:szCs w:val="21"/>
    </w:rPr>
  </w:style>
  <w:style w:type="character" w:customStyle="1" w:styleId="873">
    <w:name w:val="标准正文格式 Char"/>
    <w:qFormat/>
    <w:uiPriority w:val="0"/>
    <w:rPr>
      <w:rFonts w:ascii="宋体" w:eastAsia="仿宋_GB2312" w:cs="宋体"/>
      <w:color w:val="000000"/>
      <w:sz w:val="24"/>
      <w:lang w:val="en-US" w:eastAsia="zh-CN" w:bidi="ar-SA"/>
    </w:rPr>
  </w:style>
  <w:style w:type="character" w:customStyle="1" w:styleId="874">
    <w:name w:val="Char Char212"/>
    <w:qFormat/>
    <w:uiPriority w:val="0"/>
    <w:rPr>
      <w:rFonts w:eastAsia="宋体"/>
      <w:b/>
      <w:bCs/>
      <w:kern w:val="2"/>
      <w:sz w:val="21"/>
      <w:szCs w:val="24"/>
      <w:lang w:val="en-US" w:eastAsia="zh-CN" w:bidi="ar-SA"/>
    </w:rPr>
  </w:style>
  <w:style w:type="character" w:customStyle="1" w:styleId="875">
    <w:name w:val="文档结构图 Char"/>
    <w:qFormat/>
    <w:uiPriority w:val="0"/>
    <w:rPr>
      <w:rFonts w:eastAsia="宋体"/>
      <w:kern w:val="2"/>
      <w:sz w:val="21"/>
      <w:szCs w:val="24"/>
      <w:lang w:val="en-US" w:eastAsia="zh-CN" w:bidi="ar-SA"/>
    </w:rPr>
  </w:style>
  <w:style w:type="character" w:customStyle="1" w:styleId="876">
    <w:name w:val="zbggmain style9"/>
    <w:qFormat/>
    <w:uiPriority w:val="0"/>
  </w:style>
  <w:style w:type="character" w:customStyle="1" w:styleId="877">
    <w:name w:val="Char Char16"/>
    <w:qFormat/>
    <w:uiPriority w:val="6"/>
    <w:rPr>
      <w:kern w:val="1"/>
      <w:sz w:val="18"/>
      <w:szCs w:val="18"/>
    </w:rPr>
  </w:style>
  <w:style w:type="character" w:customStyle="1" w:styleId="878">
    <w:name w:val="font51"/>
    <w:qFormat/>
    <w:uiPriority w:val="0"/>
    <w:rPr>
      <w:rFonts w:hint="eastAsia" w:ascii="仿宋" w:hAnsi="仿宋" w:eastAsia="仿宋" w:cs="仿宋"/>
      <w:color w:val="000000"/>
      <w:sz w:val="20"/>
      <w:szCs w:val="20"/>
      <w:u w:val="none"/>
    </w:rPr>
  </w:style>
  <w:style w:type="character" w:customStyle="1" w:styleId="879">
    <w:name w:val="Char Char82"/>
    <w:qFormat/>
    <w:uiPriority w:val="0"/>
    <w:rPr>
      <w:rFonts w:eastAsia="宋体"/>
      <w:b/>
      <w:sz w:val="24"/>
      <w:lang w:eastAsia="zh-CN"/>
    </w:rPr>
  </w:style>
  <w:style w:type="character" w:customStyle="1" w:styleId="880">
    <w:name w:val="正文文本缩进 3 Char"/>
    <w:link w:val="55"/>
    <w:qFormat/>
    <w:uiPriority w:val="0"/>
    <w:rPr>
      <w:kern w:val="2"/>
      <w:sz w:val="24"/>
    </w:rPr>
  </w:style>
  <w:style w:type="character" w:customStyle="1" w:styleId="881">
    <w:name w:val="日期 Char1"/>
    <w:semiHidden/>
    <w:qFormat/>
    <w:uiPriority w:val="99"/>
    <w:rPr>
      <w:rFonts w:ascii="Times New Roman" w:hAnsi="Times New Roman" w:eastAsia="宋体" w:cs="Times New Roman"/>
      <w:szCs w:val="24"/>
    </w:rPr>
  </w:style>
  <w:style w:type="character" w:customStyle="1" w:styleId="882">
    <w:name w:val="页眉 字符"/>
    <w:qFormat/>
    <w:uiPriority w:val="99"/>
    <w:rPr>
      <w:kern w:val="2"/>
      <w:sz w:val="18"/>
      <w:szCs w:val="18"/>
    </w:rPr>
  </w:style>
  <w:style w:type="character" w:customStyle="1" w:styleId="883">
    <w:name w:val="Char Char33"/>
    <w:qFormat/>
    <w:uiPriority w:val="6"/>
    <w:rPr>
      <w:rFonts w:ascii="Arial" w:hAnsi="Arial" w:eastAsia="黑体"/>
      <w:b/>
      <w:kern w:val="1"/>
      <w:sz w:val="24"/>
      <w:szCs w:val="24"/>
    </w:rPr>
  </w:style>
  <w:style w:type="character" w:customStyle="1" w:styleId="884">
    <w:name w:val="b11_01b Char"/>
    <w:link w:val="109"/>
    <w:qFormat/>
    <w:uiPriority w:val="0"/>
    <w:rPr>
      <w:rFonts w:ascii="Verdana" w:hAnsi="Verdana"/>
      <w:b/>
      <w:bCs/>
      <w:color w:val="4A82CA"/>
      <w:sz w:val="17"/>
      <w:szCs w:val="17"/>
    </w:rPr>
  </w:style>
  <w:style w:type="character" w:customStyle="1" w:styleId="885">
    <w:name w:val="Char Char121"/>
    <w:qFormat/>
    <w:uiPriority w:val="6"/>
    <w:rPr>
      <w:rFonts w:ascii="仿宋_GB2312" w:eastAsia="仿宋_GB2312"/>
      <w:b/>
      <w:bCs/>
      <w:kern w:val="2"/>
      <w:sz w:val="24"/>
      <w:szCs w:val="24"/>
      <w:lang w:val="zh-CN" w:eastAsia="zh-CN" w:bidi="ar-SA"/>
    </w:rPr>
  </w:style>
  <w:style w:type="character" w:customStyle="1" w:styleId="886">
    <w:name w:val="Footer-Even Char"/>
    <w:qFormat/>
    <w:uiPriority w:val="0"/>
    <w:rPr>
      <w:rFonts w:eastAsia="宋体"/>
      <w:kern w:val="2"/>
      <w:sz w:val="18"/>
      <w:lang w:val="en-US" w:eastAsia="zh-CN" w:bidi="ar-SA"/>
    </w:rPr>
  </w:style>
  <w:style w:type="character" w:customStyle="1" w:styleId="887">
    <w:name w:val="页脚 Char2"/>
    <w:link w:val="42"/>
    <w:qFormat/>
    <w:locked/>
    <w:uiPriority w:val="99"/>
    <w:rPr>
      <w:kern w:val="2"/>
      <w:sz w:val="18"/>
      <w:szCs w:val="18"/>
    </w:rPr>
  </w:style>
  <w:style w:type="character" w:customStyle="1" w:styleId="888">
    <w:name w:val="Char Char36"/>
    <w:qFormat/>
    <w:uiPriority w:val="6"/>
    <w:rPr>
      <w:rFonts w:ascii="仿宋_GB2312" w:hAnsi="仿宋_GB2312" w:eastAsia="仿宋_GB2312" w:cs="Arial"/>
      <w:b/>
      <w:kern w:val="1"/>
      <w:sz w:val="32"/>
      <w:szCs w:val="32"/>
      <w:lang w:val="zh-CN" w:eastAsia="zh-CN" w:bidi="ar-SA"/>
    </w:rPr>
  </w:style>
  <w:style w:type="character" w:customStyle="1" w:styleId="889">
    <w:name w:val="Char Char61"/>
    <w:qFormat/>
    <w:uiPriority w:val="6"/>
    <w:rPr>
      <w:rFonts w:eastAsia="宋体"/>
      <w:kern w:val="2"/>
      <w:sz w:val="21"/>
      <w:szCs w:val="24"/>
      <w:lang w:val="en-US" w:eastAsia="zh-CN" w:bidi="ar-SA"/>
    </w:rPr>
  </w:style>
  <w:style w:type="character" w:customStyle="1" w:styleId="890">
    <w:name w:val="正文文字缩进 2 Char Char"/>
    <w:qFormat/>
    <w:uiPriority w:val="0"/>
    <w:rPr>
      <w:rFonts w:ascii="宋体"/>
      <w:sz w:val="28"/>
    </w:rPr>
  </w:style>
  <w:style w:type="character" w:customStyle="1" w:styleId="891">
    <w:name w:val="f141"/>
    <w:qFormat/>
    <w:uiPriority w:val="0"/>
    <w:rPr>
      <w:rFonts w:ascii="Tahoma" w:hAnsi="Tahoma" w:eastAsia="宋体"/>
      <w:b/>
      <w:kern w:val="2"/>
      <w:sz w:val="21"/>
      <w:szCs w:val="21"/>
      <w:lang w:val="en-US" w:eastAsia="zh-CN" w:bidi="ar-SA"/>
    </w:rPr>
  </w:style>
  <w:style w:type="character" w:customStyle="1" w:styleId="892">
    <w:name w:val="段落 Char Char"/>
    <w:link w:val="110"/>
    <w:qFormat/>
    <w:uiPriority w:val="0"/>
    <w:rPr>
      <w:rFonts w:ascii="宋体" w:hAnsi="宋体"/>
      <w:sz w:val="24"/>
    </w:rPr>
  </w:style>
  <w:style w:type="character" w:customStyle="1" w:styleId="893">
    <w:name w:val="标题 3 Char2"/>
    <w:qFormat/>
    <w:uiPriority w:val="0"/>
    <w:rPr>
      <w:rFonts w:eastAsia="宋体"/>
      <w:b/>
      <w:bCs/>
      <w:kern w:val="2"/>
      <w:sz w:val="32"/>
      <w:szCs w:val="32"/>
      <w:lang w:val="en-US" w:eastAsia="zh-CN" w:bidi="ar-SA"/>
    </w:rPr>
  </w:style>
  <w:style w:type="character" w:customStyle="1" w:styleId="894">
    <w:name w:val="apple-converted-space"/>
    <w:qFormat/>
    <w:uiPriority w:val="0"/>
  </w:style>
  <w:style w:type="character" w:customStyle="1" w:styleId="895">
    <w:name w:val="页眉 Char2"/>
    <w:link w:val="43"/>
    <w:qFormat/>
    <w:uiPriority w:val="99"/>
    <w:rPr>
      <w:kern w:val="2"/>
      <w:sz w:val="18"/>
      <w:szCs w:val="18"/>
    </w:rPr>
  </w:style>
  <w:style w:type="character" w:customStyle="1" w:styleId="896">
    <w:name w:val="Char Char9"/>
    <w:qFormat/>
    <w:uiPriority w:val="0"/>
    <w:rPr>
      <w:rFonts w:eastAsia="宋体"/>
      <w:kern w:val="2"/>
      <w:sz w:val="18"/>
      <w:szCs w:val="18"/>
      <w:lang w:val="en-US" w:eastAsia="zh-CN" w:bidi="ar-SA"/>
    </w:rPr>
  </w:style>
  <w:style w:type="character" w:customStyle="1" w:styleId="897">
    <w:name w:val="Char Char41"/>
    <w:qFormat/>
    <w:uiPriority w:val="0"/>
    <w:rPr>
      <w:rFonts w:eastAsia="宋体"/>
      <w:b/>
      <w:sz w:val="24"/>
      <w:lang w:eastAsia="zh-CN" w:bidi="ar-SA"/>
    </w:rPr>
  </w:style>
  <w:style w:type="character" w:customStyle="1" w:styleId="898">
    <w:name w:val="large1"/>
    <w:qFormat/>
    <w:uiPriority w:val="0"/>
    <w:rPr>
      <w:rFonts w:hint="eastAsia" w:ascii="宋体" w:hAnsi="宋体" w:eastAsia="宋体"/>
      <w:sz w:val="21"/>
      <w:szCs w:val="21"/>
    </w:rPr>
  </w:style>
  <w:style w:type="character" w:customStyle="1" w:styleId="899">
    <w:name w:val="正文段 Char"/>
    <w:link w:val="111"/>
    <w:qFormat/>
    <w:uiPriority w:val="0"/>
    <w:rPr>
      <w:sz w:val="24"/>
    </w:rPr>
  </w:style>
  <w:style w:type="character" w:customStyle="1" w:styleId="900">
    <w:name w:val="Char Char13"/>
    <w:qFormat/>
    <w:uiPriority w:val="6"/>
    <w:rPr>
      <w:rFonts w:ascii="宋体" w:hAnsi="宋体"/>
      <w:kern w:val="1"/>
      <w:sz w:val="21"/>
      <w:szCs w:val="24"/>
    </w:rPr>
  </w:style>
  <w:style w:type="character" w:customStyle="1" w:styleId="9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2">
    <w:name w:val="冯广丽 Char"/>
    <w:link w:val="112"/>
    <w:qFormat/>
    <w:uiPriority w:val="0"/>
    <w:rPr>
      <w:rFonts w:ascii="宋体" w:hAnsi="宋体"/>
      <w:kern w:val="2"/>
      <w:sz w:val="24"/>
      <w:szCs w:val="22"/>
    </w:rPr>
  </w:style>
  <w:style w:type="character" w:customStyle="1" w:styleId="903">
    <w:name w:val="批注文字 字符"/>
    <w:qFormat/>
    <w:uiPriority w:val="0"/>
    <w:rPr>
      <w:rFonts w:ascii="Arial" w:hAnsi="Arial" w:eastAsia="黑体" w:cs="Arial"/>
      <w:snapToGrid w:val="0"/>
      <w:kern w:val="0"/>
      <w:szCs w:val="21"/>
    </w:rPr>
  </w:style>
  <w:style w:type="character" w:customStyle="1" w:styleId="904">
    <w:name w:val="Char Char161"/>
    <w:qFormat/>
    <w:uiPriority w:val="0"/>
    <w:rPr>
      <w:rFonts w:eastAsia="宋体"/>
      <w:b/>
      <w:kern w:val="2"/>
      <w:sz w:val="32"/>
      <w:lang w:val="en-US" w:eastAsia="zh-CN"/>
    </w:rPr>
  </w:style>
  <w:style w:type="character" w:customStyle="1" w:styleId="905">
    <w:name w:val="javascript"/>
    <w:qFormat/>
    <w:uiPriority w:val="0"/>
  </w:style>
  <w:style w:type="character" w:customStyle="1" w:styleId="906">
    <w:name w:val="图名 Char"/>
    <w:qFormat/>
    <w:uiPriority w:val="0"/>
    <w:rPr>
      <w:rFonts w:ascii="Arial" w:hAnsi="Arial" w:eastAsia="黑体"/>
      <w:kern w:val="2"/>
      <w:sz w:val="24"/>
      <w:szCs w:val="24"/>
      <w:lang w:val="en-US" w:eastAsia="zh-CN" w:bidi="ar-SA"/>
    </w:rPr>
  </w:style>
  <w:style w:type="character" w:customStyle="1" w:styleId="907">
    <w:name w:val="Used by Word for text of Help footnotes Char Char"/>
    <w:qFormat/>
    <w:uiPriority w:val="0"/>
    <w:rPr>
      <w:rFonts w:ascii="Times New Roman" w:hAnsi="Times New Roman" w:eastAsia="宋体" w:cs="Times New Roman"/>
      <w:sz w:val="20"/>
      <w:szCs w:val="20"/>
    </w:rPr>
  </w:style>
  <w:style w:type="character" w:customStyle="1" w:styleId="908">
    <w:name w:val="编号，小四 Char"/>
    <w:link w:val="113"/>
    <w:qFormat/>
    <w:uiPriority w:val="0"/>
    <w:rPr>
      <w:rFonts w:ascii="Arial" w:hAnsi="Arial"/>
      <w:sz w:val="24"/>
    </w:rPr>
  </w:style>
  <w:style w:type="character" w:customStyle="1" w:styleId="909">
    <w:name w:val="Font Style82"/>
    <w:qFormat/>
    <w:uiPriority w:val="99"/>
    <w:rPr>
      <w:rFonts w:ascii="宋体" w:eastAsia="宋体" w:cs="宋体"/>
      <w:color w:val="000000"/>
      <w:sz w:val="14"/>
      <w:szCs w:val="14"/>
    </w:rPr>
  </w:style>
  <w:style w:type="character" w:customStyle="1" w:styleId="910">
    <w:name w:val="标题 2 Char Char"/>
    <w:qFormat/>
    <w:uiPriority w:val="0"/>
    <w:rPr>
      <w:rFonts w:ascii="楷体_GB2312" w:hAnsi="Arial" w:eastAsia="楷体_GB2312"/>
      <w:b/>
      <w:bCs/>
      <w:kern w:val="2"/>
      <w:sz w:val="24"/>
      <w:szCs w:val="32"/>
      <w:lang w:val="en-US" w:eastAsia="zh-CN" w:bidi="ar-SA"/>
    </w:rPr>
  </w:style>
  <w:style w:type="character" w:customStyle="1" w:styleId="911">
    <w:name w:val="未用 Char"/>
    <w:qFormat/>
    <w:uiPriority w:val="0"/>
    <w:rPr>
      <w:rFonts w:ascii="Arial" w:hAnsi="Arial" w:eastAsia="黑体"/>
      <w:kern w:val="2"/>
      <w:sz w:val="21"/>
      <w:szCs w:val="21"/>
      <w:lang w:val="en-US" w:eastAsia="zh-CN" w:bidi="ar-SA"/>
    </w:rPr>
  </w:style>
  <w:style w:type="character" w:customStyle="1" w:styleId="912">
    <w:name w:val="myp1111"/>
    <w:qFormat/>
    <w:uiPriority w:val="0"/>
    <w:rPr>
      <w:rFonts w:hint="default" w:ascii="ˎ̥" w:hAnsi="ˎ̥"/>
      <w:color w:val="000000"/>
      <w:sz w:val="20"/>
      <w:szCs w:val="20"/>
      <w:u w:val="none"/>
    </w:rPr>
  </w:style>
  <w:style w:type="character" w:customStyle="1" w:styleId="913">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4">
    <w:name w:val="h Char Char"/>
    <w:qFormat/>
    <w:uiPriority w:val="0"/>
    <w:rPr>
      <w:rFonts w:eastAsia="宋体"/>
      <w:kern w:val="2"/>
      <w:sz w:val="18"/>
      <w:lang w:val="en-US" w:eastAsia="zh-CN" w:bidi="ar-SA"/>
    </w:rPr>
  </w:style>
  <w:style w:type="character" w:customStyle="1" w:styleId="915">
    <w:name w:val="仿宋正文 Char"/>
    <w:link w:val="114"/>
    <w:qFormat/>
    <w:uiPriority w:val="0"/>
    <w:rPr>
      <w:rFonts w:ascii="仿宋_GB2312" w:eastAsia="仿宋_GB2312"/>
      <w:kern w:val="2"/>
      <w:sz w:val="24"/>
      <w:lang w:val="en-US" w:eastAsia="zh-CN" w:bidi="ar-SA"/>
    </w:rPr>
  </w:style>
  <w:style w:type="character" w:customStyle="1" w:styleId="916">
    <w:name w:val="正文首行缩进 Char Char Char Char Char Char"/>
    <w:qFormat/>
    <w:uiPriority w:val="0"/>
    <w:rPr>
      <w:rFonts w:ascii="宋体" w:eastAsia="宋体"/>
      <w:kern w:val="2"/>
      <w:sz w:val="24"/>
      <w:lang w:val="zh-CN" w:bidi="ar-SA"/>
    </w:rPr>
  </w:style>
  <w:style w:type="character" w:customStyle="1" w:styleId="917">
    <w:name w:val="样式 宋体"/>
    <w:qFormat/>
    <w:uiPriority w:val="0"/>
    <w:rPr>
      <w:rFonts w:ascii="宋体" w:hAnsi="宋体"/>
      <w:sz w:val="24"/>
    </w:rPr>
  </w:style>
  <w:style w:type="character" w:customStyle="1" w:styleId="918">
    <w:name w:val="tw4winJump"/>
    <w:qFormat/>
    <w:uiPriority w:val="0"/>
    <w:rPr>
      <w:rFonts w:ascii="Courier New" w:hAnsi="Courier New" w:cs="Courier New"/>
      <w:color w:val="008080"/>
      <w:lang w:val="en-US" w:eastAsia="zh-CN"/>
    </w:rPr>
  </w:style>
  <w:style w:type="character" w:customStyle="1" w:styleId="919">
    <w:name w:val="标题 1 字符"/>
    <w:qFormat/>
    <w:uiPriority w:val="9"/>
    <w:rPr>
      <w:rFonts w:ascii="Arial" w:hAnsi="Arial" w:eastAsia="黑体" w:cs="Arial"/>
      <w:b/>
      <w:bCs/>
      <w:snapToGrid w:val="0"/>
      <w:kern w:val="44"/>
      <w:sz w:val="44"/>
      <w:szCs w:val="44"/>
    </w:rPr>
  </w:style>
  <w:style w:type="character" w:customStyle="1" w:styleId="920">
    <w:name w:val="style36"/>
    <w:basedOn w:val="62"/>
    <w:qFormat/>
    <w:uiPriority w:val="0"/>
    <w:rPr>
      <w:rFonts w:ascii="Arial" w:hAnsi="Arial" w:eastAsia="黑体" w:cs="Arial"/>
      <w:snapToGrid w:val="0"/>
      <w:kern w:val="0"/>
      <w:szCs w:val="21"/>
    </w:rPr>
  </w:style>
  <w:style w:type="character" w:customStyle="1" w:styleId="921">
    <w:name w:val="pt9"/>
    <w:qFormat/>
    <w:uiPriority w:val="0"/>
    <w:rPr>
      <w:rFonts w:ascii="仿宋_GB2312" w:eastAsia="微软雅黑"/>
      <w:b/>
      <w:kern w:val="2"/>
      <w:sz w:val="32"/>
      <w:szCs w:val="32"/>
      <w:lang w:val="en-US" w:eastAsia="zh-CN" w:bidi="ar-SA"/>
    </w:rPr>
  </w:style>
  <w:style w:type="character" w:customStyle="1" w:styleId="922">
    <w:name w:val="DO_NOT_TRANSLATE"/>
    <w:qFormat/>
    <w:uiPriority w:val="0"/>
    <w:rPr>
      <w:rFonts w:ascii="Courier New" w:hAnsi="Courier New" w:cs="Courier New"/>
      <w:color w:val="800000"/>
      <w:lang w:val="en-US" w:eastAsia="zh-CN"/>
    </w:rPr>
  </w:style>
  <w:style w:type="character" w:customStyle="1" w:styleId="923">
    <w:name w:val="标书1 Char1"/>
    <w:qFormat/>
    <w:uiPriority w:val="0"/>
    <w:rPr>
      <w:rFonts w:eastAsia="宋体"/>
      <w:b/>
      <w:bCs/>
      <w:kern w:val="44"/>
      <w:sz w:val="44"/>
      <w:szCs w:val="44"/>
      <w:lang w:val="en-US" w:eastAsia="zh-CN" w:bidi="ar-SA"/>
    </w:rPr>
  </w:style>
  <w:style w:type="character" w:customStyle="1" w:styleId="924">
    <w:name w:val="页脚 字符"/>
    <w:qFormat/>
    <w:uiPriority w:val="99"/>
    <w:rPr>
      <w:kern w:val="2"/>
      <w:sz w:val="18"/>
      <w:szCs w:val="18"/>
    </w:rPr>
  </w:style>
  <w:style w:type="character" w:customStyle="1" w:styleId="925">
    <w:name w:val="正文2 Char"/>
    <w:qFormat/>
    <w:uiPriority w:val="0"/>
    <w:rPr>
      <w:rFonts w:eastAsia="宋体"/>
      <w:kern w:val="2"/>
      <w:sz w:val="24"/>
      <w:lang w:val="en-US" w:eastAsia="zh-CN" w:bidi="ar-SA"/>
    </w:rPr>
  </w:style>
  <w:style w:type="character" w:customStyle="1" w:styleId="926">
    <w:name w:val="Char Char21"/>
    <w:qFormat/>
    <w:uiPriority w:val="6"/>
    <w:rPr>
      <w:rFonts w:ascii="宋体" w:hAnsi="宋体"/>
      <w:kern w:val="1"/>
      <w:sz w:val="24"/>
      <w:szCs w:val="21"/>
      <w:lang w:val="zh-CN"/>
    </w:rPr>
  </w:style>
  <w:style w:type="character" w:customStyle="1" w:styleId="927">
    <w:name w:val="样式 正文缩进 + 首行缩进:  2 字符 Char Char"/>
    <w:link w:val="115"/>
    <w:qFormat/>
    <w:uiPriority w:val="0"/>
    <w:rPr>
      <w:rFonts w:cs="宋体"/>
      <w:kern w:val="2"/>
      <w:sz w:val="24"/>
    </w:rPr>
  </w:style>
  <w:style w:type="character" w:customStyle="1" w:styleId="928">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929">
    <w:name w:val="gray6"/>
    <w:basedOn w:val="62"/>
    <w:qFormat/>
    <w:uiPriority w:val="0"/>
    <w:rPr>
      <w:rFonts w:ascii="Arial" w:hAnsi="Arial" w:eastAsia="黑体" w:cs="Arial"/>
      <w:snapToGrid w:val="0"/>
      <w:kern w:val="0"/>
      <w:szCs w:val="21"/>
    </w:rPr>
  </w:style>
  <w:style w:type="character" w:customStyle="1" w:styleId="930">
    <w:name w:val="hui"/>
    <w:basedOn w:val="62"/>
    <w:qFormat/>
    <w:uiPriority w:val="0"/>
    <w:rPr>
      <w:rFonts w:ascii="Arial" w:hAnsi="Arial" w:eastAsia="黑体" w:cs="Arial"/>
      <w:snapToGrid w:val="0"/>
      <w:kern w:val="0"/>
      <w:szCs w:val="21"/>
    </w:rPr>
  </w:style>
  <w:style w:type="character" w:customStyle="1" w:styleId="931">
    <w:name w:val="哈哈正文 Char Char"/>
    <w:qFormat/>
    <w:uiPriority w:val="0"/>
    <w:rPr>
      <w:rFonts w:ascii="宋体" w:hAnsi="宋体" w:eastAsia="宋体" w:cs="宋体"/>
      <w:kern w:val="2"/>
      <w:sz w:val="24"/>
      <w:lang w:val="en-US" w:eastAsia="zh-CN" w:bidi="ar-SA"/>
    </w:r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40"/>
    <w:qFormat/>
    <w:uiPriority w:val="0"/>
    <w:rPr>
      <w:kern w:val="2"/>
      <w:sz w:val="21"/>
      <w:szCs w:val="24"/>
      <w:lang w:val="zh-CN"/>
    </w:rPr>
  </w:style>
  <w:style w:type="character" w:customStyle="1" w:styleId="937">
    <w:name w:val="无间隔 Char"/>
    <w:link w:val="165"/>
    <w:qFormat/>
    <w:uiPriority w:val="99"/>
    <w:rPr>
      <w:kern w:val="2"/>
      <w:sz w:val="21"/>
      <w:szCs w:val="22"/>
    </w:rPr>
  </w:style>
  <w:style w:type="character" w:customStyle="1" w:styleId="938">
    <w:name w:val="标准文本 Char Char"/>
    <w:link w:val="604"/>
    <w:qFormat/>
    <w:uiPriority w:val="0"/>
    <w:rPr>
      <w:rFonts w:cs="宋体"/>
      <w:kern w:val="2"/>
      <w:sz w:val="24"/>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character" w:customStyle="1" w:styleId="952">
    <w:name w:val="ksfind_class_select1"/>
    <w:basedOn w:val="62"/>
    <w:qFormat/>
    <w:uiPriority w:val="0"/>
    <w:rPr>
      <w:color w:val="000000"/>
      <w:shd w:val="clear" w:color="auto" w:fill="EFD200"/>
    </w:rPr>
  </w:style>
  <w:style w:type="character" w:customStyle="1" w:styleId="953">
    <w:name w:val="font71"/>
    <w:qFormat/>
    <w:uiPriority w:val="0"/>
    <w:rPr>
      <w:rFonts w:hint="eastAsia" w:ascii="宋体" w:hAnsi="宋体" w:eastAsia="宋体" w:cs="宋体"/>
      <w:color w:val="000000"/>
      <w:sz w:val="22"/>
      <w:szCs w:val="22"/>
      <w:u w:val="none"/>
    </w:rPr>
  </w:style>
  <w:style w:type="character" w:customStyle="1" w:styleId="954">
    <w:name w:val="font91"/>
    <w:qFormat/>
    <w:uiPriority w:val="0"/>
    <w:rPr>
      <w:rFonts w:hint="eastAsia" w:ascii="仿宋" w:hAnsi="仿宋" w:eastAsia="仿宋" w:cs="仿宋"/>
      <w:color w:val="000000"/>
      <w:sz w:val="22"/>
      <w:szCs w:val="22"/>
      <w:u w:val="none"/>
    </w:rPr>
  </w:style>
  <w:style w:type="table" w:customStyle="1" w:styleId="955">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6">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0</TotalTime>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2021-07-30T08:22:00Z</dcterms:created>
  <dc:creator>玥</dc:creator>
  <cp:lastModifiedBy>yaya</cp:lastModifiedBy>
  <cp:lastPrinted>2021-12-27T11:06:00Z</cp:lastPrinted>
  <dcterms:modified xsi:type="dcterms:W3CDTF">2022-01-29T11:07:08Z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