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8"/>
          <w:szCs w:val="48"/>
          <w:highlight w:val="none"/>
        </w:rPr>
      </w:pPr>
    </w:p>
    <w:p>
      <w:pPr>
        <w:pStyle w:val="83"/>
        <w:rPr>
          <w:rFonts w:hint="eastAsia" w:ascii="宋体" w:hAnsi="宋体" w:eastAsia="宋体" w:cs="宋体"/>
          <w:b/>
          <w:color w:val="auto"/>
          <w:sz w:val="48"/>
          <w:szCs w:val="48"/>
          <w:highlight w:val="none"/>
        </w:rPr>
      </w:pPr>
    </w:p>
    <w:p>
      <w:pPr>
        <w:pStyle w:val="83"/>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cs="宋体"/>
          <w:b/>
          <w:color w:val="auto"/>
          <w:sz w:val="48"/>
          <w:szCs w:val="48"/>
          <w:highlight w:val="none"/>
          <w:lang w:eastAsia="zh-CN"/>
        </w:rPr>
      </w:pPr>
      <w:r>
        <w:rPr>
          <w:rFonts w:hint="eastAsia" w:ascii="宋体" w:hAnsi="宋体" w:cs="宋体"/>
          <w:b/>
          <w:color w:val="auto"/>
          <w:sz w:val="48"/>
          <w:szCs w:val="48"/>
          <w:highlight w:val="none"/>
          <w:lang w:eastAsia="zh-CN"/>
        </w:rPr>
        <w:t>余杭区综合行政执法局（市政中心）</w:t>
      </w:r>
    </w:p>
    <w:p>
      <w:pPr>
        <w:adjustRightInd/>
        <w:spacing w:line="360" w:lineRule="auto"/>
        <w:jc w:val="center"/>
        <w:rPr>
          <w:rFonts w:hint="eastAsia" w:ascii="宋体" w:hAnsi="宋体" w:eastAsia="宋体" w:cs="宋体"/>
          <w:b/>
          <w:color w:val="auto"/>
          <w:sz w:val="48"/>
          <w:szCs w:val="48"/>
          <w:highlight w:val="none"/>
        </w:rPr>
      </w:pPr>
      <w:r>
        <w:rPr>
          <w:rFonts w:hint="eastAsia" w:ascii="宋体" w:hAnsi="宋体" w:cs="宋体"/>
          <w:b/>
          <w:color w:val="auto"/>
          <w:sz w:val="48"/>
          <w:szCs w:val="48"/>
          <w:highlight w:val="none"/>
          <w:lang w:eastAsia="zh-CN"/>
        </w:rPr>
        <w:t>2024年花事花展项目</w:t>
      </w: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编号:（</w:t>
      </w:r>
      <w:r>
        <w:rPr>
          <w:rFonts w:hint="eastAsia" w:ascii="宋体" w:hAnsi="宋体" w:cs="宋体"/>
          <w:b/>
          <w:color w:val="auto"/>
          <w:sz w:val="32"/>
          <w:szCs w:val="32"/>
          <w:highlight w:val="none"/>
          <w:lang w:eastAsia="zh-CN"/>
        </w:rPr>
        <w:t>HZZR-F240321N</w:t>
      </w:r>
      <w:r>
        <w:rPr>
          <w:rFonts w:hint="eastAsia" w:ascii="宋体" w:hAnsi="宋体" w:eastAsia="宋体" w:cs="宋体"/>
          <w:b/>
          <w:color w:val="auto"/>
          <w:sz w:val="32"/>
          <w:szCs w:val="32"/>
          <w:highlight w:val="none"/>
        </w:rPr>
        <w:t>）</w:t>
      </w:r>
    </w:p>
    <w:p>
      <w:pPr>
        <w:adjustRightInd/>
        <w:spacing w:line="360" w:lineRule="auto"/>
        <w:jc w:val="center"/>
        <w:rPr>
          <w:rFonts w:hint="eastAsia" w:ascii="宋体" w:hAnsi="宋体" w:eastAsia="宋体" w:cs="宋体"/>
          <w:color w:val="auto"/>
          <w:sz w:val="28"/>
          <w:szCs w:val="20"/>
          <w:highlight w:val="none"/>
        </w:rPr>
      </w:pPr>
    </w:p>
    <w:p>
      <w:pPr>
        <w:pStyle w:val="2"/>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2"/>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2"/>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2"/>
        <w:rPr>
          <w:rFonts w:hint="eastAsia" w:ascii="宋体" w:hAnsi="宋体" w:eastAsia="宋体" w:cs="宋体"/>
          <w:color w:val="auto"/>
          <w:sz w:val="28"/>
          <w:szCs w:val="20"/>
          <w:highlight w:val="none"/>
        </w:rPr>
      </w:pPr>
    </w:p>
    <w:p>
      <w:pPr>
        <w:spacing w:line="360" w:lineRule="auto"/>
        <w:jc w:val="both"/>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w:t>
      </w:r>
      <w:r>
        <w:rPr>
          <w:rFonts w:hint="eastAsia" w:ascii="宋体" w:hAnsi="宋体" w:eastAsia="宋体" w:cs="宋体"/>
          <w:color w:val="auto"/>
          <w:sz w:val="32"/>
          <w:szCs w:val="32"/>
          <w:highlight w:val="none"/>
          <w:lang w:eastAsia="zh-CN"/>
        </w:rPr>
        <w:t>杭州市余杭区综合行政执法局</w:t>
      </w:r>
      <w:r>
        <w:rPr>
          <w:rFonts w:hint="eastAsia" w:ascii="宋体" w:hAnsi="宋体" w:eastAsia="宋体" w:cs="宋体"/>
          <w:color w:val="auto"/>
          <w:sz w:val="32"/>
          <w:szCs w:val="32"/>
          <w:highlight w:val="none"/>
        </w:rPr>
        <w:t xml:space="preserve"> </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采购代理机构：</w:t>
      </w:r>
      <w:r>
        <w:rPr>
          <w:rFonts w:hint="eastAsia" w:ascii="宋体" w:hAnsi="宋体" w:eastAsia="宋体" w:cs="宋体"/>
          <w:bCs/>
          <w:color w:val="auto"/>
          <w:sz w:val="32"/>
          <w:szCs w:val="32"/>
          <w:highlight w:val="none"/>
          <w:lang w:eastAsia="zh-CN"/>
        </w:rPr>
        <w:t>杭州中瑞招标代理有限公司</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bCs/>
          <w:color w:val="auto"/>
          <w:sz w:val="32"/>
          <w:szCs w:val="32"/>
          <w:highlight w:val="none"/>
        </w:rPr>
        <w:t>二〇二</w:t>
      </w:r>
      <w:r>
        <w:rPr>
          <w:rFonts w:hint="eastAsia" w:ascii="宋体" w:hAnsi="宋体" w:eastAsia="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月</w:t>
      </w:r>
      <w:r>
        <w:rPr>
          <w:rFonts w:hint="eastAsia" w:ascii="宋体" w:hAnsi="宋体" w:cs="宋体"/>
          <w:bCs/>
          <w:color w:val="auto"/>
          <w:sz w:val="32"/>
          <w:szCs w:val="32"/>
          <w:highlight w:val="none"/>
          <w:lang w:val="en-US" w:eastAsia="zh-CN"/>
        </w:rPr>
        <w:t>二十二日</w:t>
      </w: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余杭区综合行政执法局（市政中心）2024年花事花展项目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"https://www.zcygov.cn/）获取（下载）招标文件，并于202 年 月 日 点 分00秒" </w:instrText>
      </w:r>
      <w:r>
        <w:rPr>
          <w:rFonts w:hint="eastAsia" w:ascii="宋体" w:hAnsi="宋体" w:eastAsia="宋体" w:cs="宋体"/>
          <w:color w:val="auto"/>
          <w:highlight w:val="none"/>
        </w:rPr>
        <w:fldChar w:fldCharType="separate"/>
      </w:r>
      <w:r>
        <w:rPr>
          <w:rStyle w:val="80"/>
          <w:rFonts w:hint="eastAsia" w:ascii="宋体" w:hAnsi="宋体" w:eastAsia="宋体" w:cs="宋体"/>
          <w:color w:val="auto"/>
          <w:kern w:val="2"/>
          <w:sz w:val="24"/>
          <w:szCs w:val="24"/>
          <w:highlight w:val="none"/>
        </w:rPr>
        <w:t>https://www.zcygov.cn/）获取（下载）招标文件，并于202</w:t>
      </w:r>
      <w:r>
        <w:rPr>
          <w:rStyle w:val="80"/>
          <w:rFonts w:hint="eastAsia" w:ascii="宋体" w:hAnsi="宋体" w:eastAsia="宋体" w:cs="宋体"/>
          <w:color w:val="auto"/>
          <w:kern w:val="2"/>
          <w:sz w:val="24"/>
          <w:szCs w:val="24"/>
          <w:highlight w:val="none"/>
          <w:lang w:val="en-US" w:eastAsia="zh-CN"/>
        </w:rPr>
        <w:t>4年</w:t>
      </w:r>
      <w:r>
        <w:rPr>
          <w:rStyle w:val="80"/>
          <w:rFonts w:hint="eastAsia" w:ascii="宋体" w:hAnsi="宋体" w:cs="宋体"/>
          <w:color w:val="auto"/>
          <w:kern w:val="2"/>
          <w:sz w:val="24"/>
          <w:szCs w:val="24"/>
          <w:highlight w:val="none"/>
          <w:lang w:val="en-US" w:eastAsia="zh-CN"/>
        </w:rPr>
        <w:t>5</w:t>
      </w:r>
      <w:r>
        <w:rPr>
          <w:rStyle w:val="80"/>
          <w:rFonts w:hint="eastAsia" w:ascii="宋体" w:hAnsi="宋体" w:eastAsia="宋体" w:cs="宋体"/>
          <w:color w:val="auto"/>
          <w:kern w:val="2"/>
          <w:sz w:val="24"/>
          <w:szCs w:val="24"/>
          <w:highlight w:val="none"/>
        </w:rPr>
        <w:t>月</w:t>
      </w:r>
      <w:r>
        <w:rPr>
          <w:rStyle w:val="80"/>
          <w:rFonts w:hint="eastAsia" w:ascii="宋体" w:hAnsi="宋体" w:cs="宋体"/>
          <w:color w:val="auto"/>
          <w:kern w:val="2"/>
          <w:sz w:val="24"/>
          <w:szCs w:val="24"/>
          <w:highlight w:val="none"/>
          <w:lang w:val="en-US" w:eastAsia="zh-CN"/>
        </w:rPr>
        <w:t>13</w:t>
      </w:r>
      <w:r>
        <w:rPr>
          <w:rStyle w:val="80"/>
          <w:rFonts w:hint="eastAsia" w:ascii="宋体" w:hAnsi="宋体" w:eastAsia="宋体" w:cs="宋体"/>
          <w:color w:val="auto"/>
          <w:kern w:val="2"/>
          <w:sz w:val="24"/>
          <w:szCs w:val="24"/>
          <w:highlight w:val="none"/>
        </w:rPr>
        <w:t>日</w:t>
      </w:r>
      <w:r>
        <w:rPr>
          <w:rStyle w:val="80"/>
          <w:rFonts w:hint="eastAsia" w:ascii="宋体" w:hAnsi="宋体" w:eastAsia="宋体" w:cs="宋体"/>
          <w:color w:val="auto"/>
          <w:kern w:val="2"/>
          <w:sz w:val="24"/>
          <w:szCs w:val="24"/>
          <w:highlight w:val="none"/>
          <w:lang w:val="en-US" w:eastAsia="zh-CN"/>
        </w:rPr>
        <w:t>09</w:t>
      </w:r>
      <w:r>
        <w:rPr>
          <w:rStyle w:val="80"/>
          <w:rFonts w:hint="eastAsia" w:ascii="宋体" w:hAnsi="宋体" w:eastAsia="宋体" w:cs="宋体"/>
          <w:color w:val="auto"/>
          <w:kern w:val="2"/>
          <w:sz w:val="24"/>
          <w:szCs w:val="24"/>
          <w:highlight w:val="none"/>
        </w:rPr>
        <w:t>点</w:t>
      </w:r>
      <w:r>
        <w:rPr>
          <w:rStyle w:val="80"/>
          <w:rFonts w:hint="eastAsia" w:ascii="宋体" w:hAnsi="宋体" w:eastAsia="宋体" w:cs="宋体"/>
          <w:color w:val="auto"/>
          <w:kern w:val="2"/>
          <w:sz w:val="24"/>
          <w:szCs w:val="24"/>
          <w:highlight w:val="none"/>
          <w:lang w:val="en-US" w:eastAsia="zh-CN"/>
        </w:rPr>
        <w:t>30</w:t>
      </w:r>
      <w:r>
        <w:rPr>
          <w:rStyle w:val="80"/>
          <w:rFonts w:hint="eastAsia" w:ascii="宋体" w:hAnsi="宋体" w:eastAsia="宋体" w:cs="宋体"/>
          <w:color w:val="auto"/>
          <w:kern w:val="2"/>
          <w:sz w:val="24"/>
          <w:szCs w:val="24"/>
          <w:highlight w:val="none"/>
        </w:rPr>
        <w:t>分</w:t>
      </w:r>
      <w:r>
        <w:rPr>
          <w:rStyle w:val="80"/>
          <w:rFonts w:hint="eastAsia" w:ascii="宋体" w:hAnsi="宋体" w:eastAsia="宋体" w:cs="宋体"/>
          <w:bCs/>
          <w:color w:val="auto"/>
          <w:kern w:val="2"/>
          <w:sz w:val="24"/>
          <w:szCs w:val="24"/>
          <w:highlight w:val="none"/>
        </w:rPr>
        <w:t>00秒</w:t>
      </w:r>
      <w:r>
        <w:rPr>
          <w:rFonts w:hint="eastAsia" w:ascii="宋体" w:hAnsi="宋体" w:eastAsia="宋体" w:cs="宋体"/>
          <w:color w:val="auto"/>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HZZR-F240321N</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项目名称：</w:t>
      </w:r>
      <w:r>
        <w:rPr>
          <w:rFonts w:hint="eastAsia" w:ascii="宋体" w:hAnsi="宋体" w:cs="宋体"/>
          <w:color w:val="auto"/>
          <w:sz w:val="24"/>
          <w:highlight w:val="none"/>
          <w:lang w:eastAsia="zh-CN"/>
        </w:rPr>
        <w:t>余杭区综合行政执法局（市政中心）2024年花事花展项目</w:t>
      </w:r>
    </w:p>
    <w:p>
      <w:pPr>
        <w:spacing w:line="360" w:lineRule="auto"/>
        <w:ind w:firstLine="482" w:firstLineChars="200"/>
        <w:rPr>
          <w:rFonts w:hint="default" w:ascii="宋体" w:hAnsi="宋体" w:eastAsia="宋体" w:cs="宋体"/>
          <w:color w:val="auto"/>
          <w:sz w:val="24"/>
          <w:highlight w:val="none"/>
          <w:lang w:val="en-US" w:eastAsia="zh-CN"/>
        </w:rPr>
      </w:pPr>
      <w:r>
        <w:rPr>
          <w:rFonts w:hint="eastAsia" w:ascii="宋体" w:hAnsi="宋体" w:eastAsia="宋体" w:cs="宋体"/>
          <w:b/>
          <w:color w:val="auto"/>
          <w:sz w:val="24"/>
          <w:highlight w:val="none"/>
        </w:rPr>
        <w:t>预算金额（元）：</w:t>
      </w:r>
      <w:r>
        <w:rPr>
          <w:rFonts w:hint="eastAsia" w:ascii="宋体" w:hAnsi="宋体" w:cs="宋体"/>
          <w:b/>
          <w:color w:val="auto"/>
          <w:sz w:val="24"/>
          <w:highlight w:val="none"/>
          <w:lang w:val="en-US" w:eastAsia="zh-CN"/>
        </w:rPr>
        <w:t>1700000</w:t>
      </w:r>
    </w:p>
    <w:p>
      <w:pPr>
        <w:spacing w:line="360" w:lineRule="auto"/>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rPr>
        <w:t>最高限价（元）：</w:t>
      </w:r>
      <w:r>
        <w:rPr>
          <w:rFonts w:hint="eastAsia" w:ascii="宋体" w:hAnsi="宋体" w:cs="宋体"/>
          <w:b/>
          <w:color w:val="auto"/>
          <w:sz w:val="24"/>
          <w:highlight w:val="none"/>
          <w:lang w:val="en-US" w:eastAsia="zh-CN"/>
        </w:rPr>
        <w:t>1700000</w:t>
      </w:r>
    </w:p>
    <w:p>
      <w:pPr>
        <w:pStyle w:val="402"/>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采购需求：</w:t>
      </w:r>
    </w:p>
    <w:p>
      <w:pPr>
        <w:pStyle w:val="402"/>
        <w:ind w:firstLine="480"/>
        <w:rPr>
          <w:rFonts w:hint="eastAsia" w:ascii="宋体" w:hAnsi="宋体" w:eastAsia="宋体" w:cs="宋体"/>
          <w:snapToGrid w:val="0"/>
          <w:color w:val="auto"/>
          <w:sz w:val="24"/>
          <w:szCs w:val="24"/>
          <w:highlight w:val="none"/>
          <w:lang w:eastAsia="zh-CN"/>
        </w:rPr>
      </w:pPr>
      <w:r>
        <w:rPr>
          <w:rFonts w:hint="eastAsia" w:ascii="宋体" w:hAnsi="宋体" w:eastAsia="宋体" w:cs="宋体"/>
          <w:snapToGrid w:val="0"/>
          <w:color w:val="auto"/>
          <w:sz w:val="24"/>
          <w:szCs w:val="24"/>
          <w:highlight w:val="none"/>
        </w:rPr>
        <w:t>标项</w:t>
      </w:r>
      <w:r>
        <w:rPr>
          <w:rFonts w:hint="eastAsia" w:ascii="宋体" w:hAnsi="宋体" w:eastAsia="宋体" w:cs="宋体"/>
          <w:snapToGrid w:val="0"/>
          <w:color w:val="auto"/>
          <w:sz w:val="24"/>
          <w:szCs w:val="24"/>
          <w:highlight w:val="none"/>
          <w:lang w:val="en-US" w:eastAsia="zh-CN"/>
        </w:rPr>
        <w:t>一</w:t>
      </w:r>
    </w:p>
    <w:p>
      <w:pPr>
        <w:pStyle w:val="402"/>
        <w:ind w:firstLine="480"/>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 xml:space="preserve">标项名称: </w:t>
      </w:r>
      <w:r>
        <w:rPr>
          <w:rFonts w:hint="eastAsia" w:ascii="宋体" w:hAnsi="宋体" w:eastAsia="宋体" w:cs="宋体"/>
          <w:color w:val="auto"/>
          <w:sz w:val="24"/>
          <w:szCs w:val="24"/>
          <w:highlight w:val="none"/>
          <w:lang w:eastAsia="zh-CN"/>
        </w:rPr>
        <w:t>余杭区综合行政执法局（市政中心）2024年花事花展项目</w:t>
      </w:r>
    </w:p>
    <w:p>
      <w:pPr>
        <w:pStyle w:val="402"/>
        <w:ind w:firstLine="436" w:firstLineChars="182"/>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 xml:space="preserve">数量: 1  </w:t>
      </w:r>
    </w:p>
    <w:p>
      <w:pPr>
        <w:pStyle w:val="402"/>
        <w:ind w:firstLine="480"/>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预算金额（元）</w:t>
      </w:r>
      <w:r>
        <w:rPr>
          <w:rFonts w:hint="eastAsia" w:ascii="宋体" w:hAnsi="宋体" w:eastAsia="宋体" w:cs="宋体"/>
          <w:b w:val="0"/>
          <w:bCs w:val="0"/>
          <w:snapToGrid w:val="0"/>
          <w:color w:val="auto"/>
          <w:sz w:val="24"/>
          <w:szCs w:val="24"/>
          <w:highlight w:val="none"/>
        </w:rPr>
        <w:t>:</w:t>
      </w:r>
      <w:r>
        <w:rPr>
          <w:rFonts w:hint="eastAsia" w:ascii="宋体" w:hAnsi="宋体" w:cs="宋体"/>
          <w:b/>
          <w:color w:val="auto"/>
          <w:sz w:val="24"/>
          <w:highlight w:val="none"/>
          <w:lang w:val="en-US" w:eastAsia="zh-CN"/>
        </w:rPr>
        <w:t>1700000</w:t>
      </w:r>
      <w:r>
        <w:rPr>
          <w:rFonts w:hint="eastAsia" w:ascii="宋体" w:hAnsi="宋体" w:eastAsia="宋体" w:cs="宋体"/>
          <w:b w:val="0"/>
          <w:bCs w:val="0"/>
          <w:snapToGrid w:val="0"/>
          <w:color w:val="auto"/>
          <w:sz w:val="24"/>
          <w:szCs w:val="24"/>
          <w:highlight w:val="none"/>
        </w:rPr>
        <w:t xml:space="preserve"> </w:t>
      </w:r>
    </w:p>
    <w:p>
      <w:pPr>
        <w:pStyle w:val="402"/>
        <w:ind w:firstLine="480"/>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简要规格描述或项目基本概况介绍、用途：</w:t>
      </w:r>
      <w:r>
        <w:rPr>
          <w:rFonts w:hint="eastAsia" w:ascii="宋体" w:hAnsi="宋体" w:eastAsia="宋体" w:cs="宋体"/>
          <w:color w:val="auto"/>
          <w:sz w:val="24"/>
          <w:szCs w:val="24"/>
          <w:highlight w:val="none"/>
          <w:lang w:eastAsia="zh-CN"/>
        </w:rPr>
        <w:t>余杭区综合行政执法局（市政中心）2024年花事花展</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 xml:space="preserve">详见招标文件“第三部分 采购需求”。 </w:t>
      </w:r>
    </w:p>
    <w:p>
      <w:pPr>
        <w:pStyle w:val="402"/>
        <w:ind w:firstLine="480"/>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t xml:space="preserve">备注： </w:t>
      </w:r>
      <w:r>
        <w:rPr>
          <w:rFonts w:hint="eastAsia" w:ascii="宋体" w:hAnsi="宋体" w:eastAsia="宋体" w:cs="宋体"/>
          <w:snapToGrid w:val="0"/>
          <w:color w:val="auto"/>
          <w:sz w:val="24"/>
          <w:szCs w:val="24"/>
          <w:highlight w:val="none"/>
          <w:lang w:val="en-US" w:eastAsia="zh-CN"/>
        </w:rPr>
        <w:t>/</w:t>
      </w:r>
    </w:p>
    <w:p>
      <w:pPr>
        <w:pStyle w:val="402"/>
        <w:ind w:firstLine="480"/>
        <w:rPr>
          <w:rFonts w:hint="eastAsia" w:ascii="宋体" w:hAnsi="宋体" w:eastAsia="宋体" w:cs="宋体"/>
          <w:color w:val="auto"/>
          <w:highlight w:val="none"/>
          <w:lang w:val="en-US" w:eastAsia="zh-CN"/>
        </w:rPr>
      </w:pPr>
      <w:r>
        <w:rPr>
          <w:rFonts w:hint="eastAsia" w:ascii="宋体" w:hAnsi="宋体" w:eastAsia="宋体" w:cs="宋体"/>
          <w:b/>
          <w:color w:val="auto"/>
          <w:highlight w:val="none"/>
        </w:rPr>
        <w:t>合同履约期限：</w:t>
      </w:r>
      <w:r>
        <w:rPr>
          <w:rFonts w:hint="eastAsia" w:ascii="宋体" w:hAnsi="宋体" w:eastAsia="宋体" w:cs="宋体"/>
          <w:b w:val="0"/>
          <w:bCs/>
          <w:color w:val="auto"/>
          <w:highlight w:val="none"/>
          <w:lang w:val="en-US" w:eastAsia="zh-CN"/>
        </w:rPr>
        <w:t>自然花境、主题花园要求于2024年5月18日前完成，立体花坛要求于2024年9月22日前完成，并自完工后养护三个月；具体以合同约定为准。</w:t>
      </w:r>
    </w:p>
    <w:p>
      <w:pPr>
        <w:pStyle w:val="5"/>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sym w:font="Wingdings" w:char="F0FE"/>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t>☐</w:t>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2.以联合体形式投标的，提供联合协议(本项目不接受联合体投标或者投标人不以联合体形式投标的，则不需要提供)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bookmarkStart w:id="519" w:name="_GoBack"/>
      <w:bookmarkEnd w:id="519"/>
      <w:r>
        <w:rPr>
          <w:rFonts w:hint="eastAsia" w:ascii="宋体" w:hAnsi="宋体" w:eastAsia="宋体" w:cs="宋体"/>
          <w:color w:val="auto"/>
          <w:kern w:val="0"/>
          <w:sz w:val="24"/>
          <w:highlight w:val="none"/>
        </w:rPr>
        <w:sym w:font="Wingdings" w:char="00FE"/>
      </w:r>
      <w:r>
        <w:rPr>
          <w:rFonts w:hint="eastAsia" w:ascii="宋体" w:hAnsi="宋体" w:eastAsia="宋体" w:cs="宋体"/>
          <w:color w:val="auto"/>
          <w:sz w:val="24"/>
          <w:highlight w:val="none"/>
        </w:rPr>
        <w:t xml:space="preserve">服务全部由符合政策要求的小微企业承接，提供中小企业声明函。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要求合同分包，提供分包意向协议和中小企业声明函，分包意向协议中中小企业合同金额应当达到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五、采购意向公开链接：</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b w:val="0"/>
          <w:bCs/>
          <w:color w:val="auto"/>
          <w:sz w:val="24"/>
          <w:highlight w:val="none"/>
        </w:rPr>
        <w:t>https://zfcg.czt.zj.gov.cn/site/detail?categoryCode=ZcyAnnouncement&amp;parentId=600007&amp;articleId=+lM/V7aNpag1/vjo849TEw==&amp;utm=site.site-PC-36449.972-pc-websitegroup-zhejiang-mainSearchPage-front.1.2b1aa630e72f11eebc080daa1a4a7b94</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六、公告期限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杭州市余杭区综合行政执法局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址：杭州市余杭区五常街道</w:t>
      </w:r>
      <w:r>
        <w:rPr>
          <w:rFonts w:hint="eastAsia" w:ascii="宋体" w:hAnsi="宋体" w:cs="宋体"/>
          <w:color w:val="auto"/>
          <w:sz w:val="24"/>
          <w:highlight w:val="none"/>
          <w:lang w:val="en-US" w:eastAsia="zh-CN"/>
        </w:rPr>
        <w:t>西坝路49号</w:t>
      </w: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 xml:space="preserve">项目联系人（询问）： </w:t>
      </w:r>
      <w:r>
        <w:rPr>
          <w:rFonts w:hint="eastAsia" w:ascii="宋体" w:hAnsi="宋体" w:eastAsia="宋体" w:cs="宋体"/>
          <w:color w:val="auto"/>
          <w:sz w:val="24"/>
          <w:highlight w:val="none"/>
          <w:lang w:val="en-US" w:eastAsia="zh-CN"/>
        </w:rPr>
        <w:t>徐女士</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项目联系方式（询问）：0571-</w:t>
      </w:r>
      <w:r>
        <w:rPr>
          <w:rFonts w:hint="eastAsia" w:ascii="宋体" w:hAnsi="宋体" w:eastAsia="宋体" w:cs="宋体"/>
          <w:color w:val="auto"/>
          <w:sz w:val="24"/>
          <w:highlight w:val="none"/>
          <w:lang w:val="en-US" w:eastAsia="zh-CN"/>
        </w:rPr>
        <w:t>88729360</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质疑联系人： </w:t>
      </w:r>
      <w:r>
        <w:rPr>
          <w:rFonts w:hint="eastAsia" w:ascii="宋体" w:hAnsi="宋体" w:eastAsia="宋体" w:cs="宋体"/>
          <w:color w:val="auto"/>
          <w:sz w:val="24"/>
          <w:highlight w:val="none"/>
          <w:lang w:val="en-US" w:eastAsia="zh-CN"/>
        </w:rPr>
        <w:t>沈先生</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质疑联系方式：0571-</w:t>
      </w:r>
      <w:r>
        <w:rPr>
          <w:rFonts w:hint="eastAsia" w:ascii="宋体" w:hAnsi="宋体" w:eastAsia="宋体" w:cs="宋体"/>
          <w:color w:val="auto"/>
          <w:sz w:val="24"/>
          <w:highlight w:val="none"/>
          <w:lang w:val="en-US" w:eastAsia="zh-CN"/>
        </w:rPr>
        <w:t>88729371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杭州中瑞招标代理有限公司</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    址：杭州市余杭区文一西路1508号绿创广场3号楼A座6楼</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杭州市临平区南苑街道河南埭路108号临平新天地3号楼3楼</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项目联系人（询问）：</w:t>
      </w:r>
      <w:r>
        <w:rPr>
          <w:rFonts w:hint="eastAsia" w:ascii="宋体" w:hAnsi="宋体" w:eastAsia="宋体" w:cs="宋体"/>
          <w:color w:val="auto"/>
          <w:sz w:val="24"/>
          <w:highlight w:val="none"/>
          <w:lang w:val="en-US" w:eastAsia="zh-CN"/>
        </w:rPr>
        <w:t>金佳霖</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项目联系方式（询问）：</w:t>
      </w:r>
      <w:r>
        <w:rPr>
          <w:rFonts w:hint="eastAsia" w:ascii="宋体" w:hAnsi="宋体" w:cs="宋体"/>
          <w:color w:val="auto"/>
          <w:sz w:val="24"/>
          <w:highlight w:val="none"/>
        </w:rPr>
        <w:t>0571-86111691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w:t>
      </w:r>
      <w:r>
        <w:rPr>
          <w:rFonts w:hint="eastAsia" w:ascii="宋体" w:hAnsi="宋体" w:eastAsia="宋体" w:cs="宋体"/>
          <w:color w:val="auto"/>
          <w:sz w:val="24"/>
          <w:highlight w:val="none"/>
          <w:lang w:val="en-US" w:eastAsia="zh-CN"/>
        </w:rPr>
        <w:t>秦沙金</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w:t>
      </w:r>
      <w:r>
        <w:rPr>
          <w:rFonts w:hint="eastAsia" w:ascii="宋体" w:hAnsi="宋体" w:cs="宋体"/>
          <w:color w:val="auto"/>
          <w:sz w:val="24"/>
          <w:highlight w:val="none"/>
        </w:rPr>
        <w:t>0571-86111691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3.同级政府采购监督管理部门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称：杭州市余杭区财政局、浙江省政府采购行政裁决服务中心（杭州）</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址：杭州市上城区四季青街道新业路市民之家G03办公室（快递仅限ems或顺丰）</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联系人：朱女士、王女士</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监督投诉电话：0571-85252453</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widowControl/>
        <w:adjustRightInd/>
        <w:spacing w:line="360" w:lineRule="auto"/>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6"/>
        <w:tblW w:w="8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事项</w:t>
            </w:r>
          </w:p>
        </w:tc>
        <w:tc>
          <w:tcPr>
            <w:tcW w:w="6198"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w:t>
            </w:r>
          </w:p>
        </w:tc>
        <w:tc>
          <w:tcPr>
            <w:tcW w:w="1843" w:type="dxa"/>
            <w:vAlign w:val="center"/>
          </w:tcPr>
          <w:p>
            <w:pPr>
              <w:snapToGrid w:val="0"/>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项目属性</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2</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采购标的及其对应的中小企业划分标准所属行业</w:t>
            </w:r>
          </w:p>
        </w:tc>
        <w:tc>
          <w:tcPr>
            <w:tcW w:w="6198" w:type="dxa"/>
            <w:vAlign w:val="center"/>
          </w:tcPr>
          <w:p>
            <w:pPr>
              <w:snapToGrid w:val="0"/>
              <w:spacing w:before="0" w:beforeAutospacing="0" w:after="0" w:afterAutospacing="0" w:line="360" w:lineRule="auto"/>
              <w:ind w:left="0" w:right="0"/>
              <w:rPr>
                <w:rFonts w:hint="default" w:ascii="宋体" w:hAnsi="宋体" w:cs="宋体"/>
                <w:color w:val="auto"/>
                <w:kern w:val="0"/>
                <w:sz w:val="24"/>
                <w:highlight w:val="none"/>
              </w:rPr>
            </w:pPr>
            <w:r>
              <w:rPr>
                <w:rFonts w:hint="eastAsia" w:ascii="宋体" w:hAnsi="宋体" w:eastAsia="宋体" w:cs="宋体"/>
                <w:b w:val="0"/>
                <w:bCs/>
                <w:color w:val="auto"/>
                <w:kern w:val="0"/>
                <w:sz w:val="24"/>
                <w:szCs w:val="20"/>
                <w:highlight w:val="none"/>
              </w:rPr>
              <w:t>标的：</w:t>
            </w:r>
            <w:r>
              <w:rPr>
                <w:rFonts w:hint="eastAsia" w:ascii="宋体" w:hAnsi="宋体" w:cs="宋体"/>
                <w:b w:val="0"/>
                <w:bCs/>
                <w:color w:val="auto"/>
                <w:kern w:val="0"/>
                <w:sz w:val="24"/>
                <w:szCs w:val="20"/>
                <w:highlight w:val="none"/>
                <w:lang w:eastAsia="zh-CN"/>
              </w:rPr>
              <w:t>余杭区综合行政执法局（市政中心）2024年花事花展项目</w:t>
            </w:r>
            <w:r>
              <w:rPr>
                <w:rFonts w:hint="eastAsia" w:ascii="宋体" w:hAnsi="宋体" w:cs="宋体"/>
                <w:bCs/>
                <w:color w:val="auto"/>
                <w:kern w:val="0"/>
                <w:sz w:val="24"/>
                <w:highlight w:val="none"/>
              </w:rPr>
              <w:t>，</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lang w:val="en-US" w:eastAsia="zh-CN"/>
              </w:rPr>
              <w:t>其他未列明</w:t>
            </w:r>
            <w:r>
              <w:rPr>
                <w:rFonts w:hint="eastAsia" w:ascii="宋体" w:hAnsi="宋体" w:cs="宋体"/>
                <w:color w:val="auto"/>
                <w:kern w:val="0"/>
                <w:sz w:val="24"/>
                <w:highlight w:val="none"/>
                <w:lang w:val="en-US" w:eastAsia="zh-CN"/>
              </w:rPr>
              <w:t>行</w:t>
            </w:r>
            <w:r>
              <w:rPr>
                <w:rFonts w:hint="eastAsia" w:ascii="宋体" w:hAnsi="宋体" w:cs="宋体"/>
                <w:color w:val="auto"/>
                <w:kern w:val="0"/>
                <w:sz w:val="24"/>
                <w:highlight w:val="none"/>
              </w:rPr>
              <w:t>业；</w:t>
            </w:r>
          </w:p>
          <w:p>
            <w:pPr>
              <w:snapToGrid w:val="0"/>
              <w:spacing w:before="0" w:beforeAutospacing="0" w:after="0" w:afterAutospacing="0" w:line="360" w:lineRule="auto"/>
              <w:ind w:left="0" w:right="0"/>
              <w:rPr>
                <w:rFonts w:hint="eastAsia" w:ascii="宋体" w:hAnsi="宋体" w:eastAsia="宋体" w:cs="宋体"/>
                <w:b/>
                <w:color w:val="auto"/>
                <w:sz w:val="20"/>
                <w:szCs w:val="20"/>
                <w:highlight w:val="none"/>
              </w:rPr>
            </w:pPr>
            <w:r>
              <w:rPr>
                <w:rFonts w:hint="eastAsia" w:ascii="宋体" w:hAnsi="宋体" w:eastAsia="宋体" w:cs="宋体"/>
                <w:b w:val="0"/>
                <w:bCs w:val="0"/>
                <w:color w:val="auto"/>
                <w:kern w:val="0"/>
                <w:sz w:val="24"/>
                <w:szCs w:val="24"/>
                <w:highlight w:val="none"/>
                <w:lang w:val="en-US" w:eastAsia="zh-CN" w:bidi="ar-SA"/>
              </w:rPr>
              <w:t>其他未列明行业划分标准：从业人员300人以下的为中小微型企业。其中，从业人员100人及以上的为中型企业;从业人员10人及以上的为小型企业;从业人员10人以下的为微型企业。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3</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是否允许采购进口产品</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本项目不允许采购进口产品。</w:t>
            </w:r>
          </w:p>
          <w:p>
            <w:pPr>
              <w:spacing w:before="0" w:beforeAutospacing="0" w:after="0" w:afterAutospacing="0" w:line="360" w:lineRule="auto"/>
              <w:ind w:left="0" w:right="0"/>
              <w:rPr>
                <w:rFonts w:hint="eastAsia" w:ascii="宋体" w:hAnsi="宋体" w:eastAsia="宋体" w:cs="宋体"/>
                <w:b/>
                <w:color w:val="auto"/>
                <w:sz w:val="20"/>
                <w:szCs w:val="20"/>
                <w:highlight w:val="none"/>
              </w:rPr>
            </w:pPr>
            <w:r>
              <w:rPr>
                <w:rFonts w:hint="eastAsia" w:ascii="宋体" w:hAnsi="宋体" w:eastAsia="宋体" w:cs="宋体"/>
                <w:b/>
                <w:color w:val="auto"/>
                <w:kern w:val="0"/>
                <w:sz w:val="24"/>
                <w:szCs w:val="20"/>
                <w:highlight w:val="none"/>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4</w:t>
            </w:r>
          </w:p>
        </w:tc>
        <w:tc>
          <w:tcPr>
            <w:tcW w:w="1843" w:type="dxa"/>
            <w:vAlign w:val="center"/>
          </w:tcPr>
          <w:p>
            <w:pPr>
              <w:snapToGrid w:val="0"/>
              <w:spacing w:before="0" w:beforeAutospacing="0" w:after="0" w:afterAutospacing="0" w:line="360" w:lineRule="auto"/>
              <w:ind w:left="0" w:right="0" w:firstLine="482" w:firstLineChars="20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分包</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00A8"/>
            </w:r>
            <w:r>
              <w:rPr>
                <w:rFonts w:hint="eastAsia" w:ascii="宋体" w:hAnsi="宋体" w:eastAsia="宋体" w:cs="宋体"/>
                <w:b/>
                <w:color w:val="auto"/>
                <w:kern w:val="0"/>
                <w:sz w:val="24"/>
                <w:szCs w:val="20"/>
                <w:highlight w:val="none"/>
              </w:rPr>
              <w:t xml:space="preserve"> A</w:t>
            </w:r>
            <w:r>
              <w:rPr>
                <w:rFonts w:hint="eastAsia" w:ascii="宋体" w:hAnsi="宋体" w:eastAsia="宋体" w:cs="宋体"/>
                <w:b/>
                <w:color w:val="auto"/>
                <w:sz w:val="24"/>
                <w:szCs w:val="20"/>
                <w:highlight w:val="none"/>
              </w:rPr>
              <w:t>同意将非主体、非关键性的工作分包。</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 xml:space="preserve"> B</w:t>
            </w:r>
            <w:r>
              <w:rPr>
                <w:rFonts w:hint="eastAsia" w:ascii="宋体" w:hAnsi="宋体" w:eastAsia="宋体" w:cs="宋体"/>
                <w:b/>
                <w:color w:val="auto"/>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5</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开标前答疑会或现场考察</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A</w:t>
            </w:r>
            <w:r>
              <w:rPr>
                <w:rFonts w:hint="eastAsia" w:ascii="宋体" w:hAnsi="宋体" w:eastAsia="宋体" w:cs="宋体"/>
                <w:b/>
                <w:color w:val="auto"/>
                <w:sz w:val="24"/>
                <w:szCs w:val="20"/>
                <w:highlight w:val="none"/>
              </w:rPr>
              <w:t>不组织。</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t>☐B组织，</w:t>
            </w:r>
            <w:r>
              <w:rPr>
                <w:rFonts w:hint="eastAsia" w:ascii="宋体" w:hAnsi="宋体" w:eastAsia="宋体" w:cs="宋体"/>
                <w:b/>
                <w:color w:val="auto"/>
                <w:sz w:val="24"/>
                <w:szCs w:val="20"/>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6</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样品提供</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A</w:t>
            </w:r>
            <w:r>
              <w:rPr>
                <w:rFonts w:hint="eastAsia" w:ascii="宋体" w:hAnsi="宋体" w:eastAsia="宋体" w:cs="宋体"/>
                <w:b/>
                <w:color w:val="auto"/>
                <w:sz w:val="24"/>
                <w:szCs w:val="20"/>
                <w:highlight w:val="none"/>
              </w:rPr>
              <w:t>不要求提供。</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☐B要求提供，</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（1）</w:t>
            </w:r>
            <w:r>
              <w:rPr>
                <w:rFonts w:hint="eastAsia" w:ascii="宋体" w:hAnsi="宋体" w:eastAsia="宋体" w:cs="宋体"/>
                <w:b/>
                <w:snapToGrid w:val="0"/>
                <w:color w:val="auto"/>
                <w:kern w:val="28"/>
                <w:sz w:val="24"/>
                <w:szCs w:val="20"/>
                <w:highlight w:val="none"/>
              </w:rPr>
              <w:t>样品：</w:t>
            </w:r>
            <w:r>
              <w:rPr>
                <w:rFonts w:hint="eastAsia" w:ascii="宋体" w:hAnsi="宋体" w:eastAsia="宋体" w:cs="宋体"/>
                <w:b/>
                <w:color w:val="auto"/>
                <w:kern w:val="0"/>
                <w:sz w:val="24"/>
                <w:szCs w:val="20"/>
                <w:highlight w:val="none"/>
              </w:rPr>
              <w:t>；</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（2）</w:t>
            </w:r>
            <w:r>
              <w:rPr>
                <w:rFonts w:hint="eastAsia" w:ascii="宋体" w:hAnsi="宋体" w:eastAsia="宋体" w:cs="宋体"/>
                <w:b/>
                <w:snapToGrid w:val="0"/>
                <w:color w:val="auto"/>
                <w:kern w:val="28"/>
                <w:sz w:val="24"/>
                <w:szCs w:val="20"/>
                <w:highlight w:val="none"/>
              </w:rPr>
              <w:t>样品制作的标准和要求：</w:t>
            </w:r>
            <w:r>
              <w:rPr>
                <w:rFonts w:hint="eastAsia" w:ascii="宋体" w:hAnsi="宋体" w:eastAsia="宋体" w:cs="宋体"/>
                <w:b/>
                <w:color w:val="auto"/>
                <w:kern w:val="0"/>
                <w:sz w:val="24"/>
                <w:szCs w:val="20"/>
                <w:highlight w:val="none"/>
              </w:rPr>
              <w:t>；</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（3）样品的评审方法以及评审标准</w:t>
            </w:r>
            <w:r>
              <w:rPr>
                <w:rFonts w:hint="eastAsia" w:ascii="宋体" w:hAnsi="宋体" w:eastAsia="宋体" w:cs="宋体"/>
                <w:b/>
                <w:snapToGrid w:val="0"/>
                <w:color w:val="auto"/>
                <w:kern w:val="28"/>
                <w:sz w:val="24"/>
                <w:szCs w:val="20"/>
                <w:highlight w:val="none"/>
              </w:rPr>
              <w:t>：详见</w:t>
            </w:r>
            <w:r>
              <w:rPr>
                <w:rFonts w:hint="eastAsia" w:ascii="宋体" w:hAnsi="宋体" w:eastAsia="宋体" w:cs="宋体"/>
                <w:b/>
                <w:color w:val="auto"/>
                <w:sz w:val="24"/>
                <w:szCs w:val="20"/>
                <w:highlight w:val="none"/>
                <w:u w:val="single"/>
              </w:rPr>
              <w:t>评标办法</w:t>
            </w:r>
            <w:r>
              <w:rPr>
                <w:rFonts w:hint="eastAsia" w:ascii="宋体" w:hAnsi="宋体" w:eastAsia="宋体" w:cs="宋体"/>
                <w:b/>
                <w:color w:val="auto"/>
                <w:kern w:val="0"/>
                <w:sz w:val="24"/>
                <w:szCs w:val="20"/>
                <w:highlight w:val="none"/>
              </w:rPr>
              <w:t>；</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（4）是否需要随样品提交检测报告：</w:t>
            </w: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否；☐是，检测机构的要求</w:t>
            </w:r>
            <w:r>
              <w:rPr>
                <w:rFonts w:hint="eastAsia" w:ascii="宋体" w:hAnsi="宋体" w:eastAsia="宋体" w:cs="宋体"/>
                <w:b/>
                <w:color w:val="auto"/>
                <w:sz w:val="24"/>
                <w:szCs w:val="20"/>
                <w:highlight w:val="none"/>
              </w:rPr>
              <w:t>：</w:t>
            </w:r>
            <w:r>
              <w:rPr>
                <w:rFonts w:hint="eastAsia" w:ascii="宋体" w:hAnsi="宋体" w:eastAsia="宋体" w:cs="宋体"/>
                <w:b/>
                <w:color w:val="auto"/>
                <w:kern w:val="0"/>
                <w:sz w:val="24"/>
                <w:szCs w:val="20"/>
                <w:highlight w:val="none"/>
              </w:rPr>
              <w:t>；检测内容</w:t>
            </w:r>
            <w:r>
              <w:rPr>
                <w:rFonts w:hint="eastAsia" w:ascii="宋体" w:hAnsi="宋体" w:eastAsia="宋体" w:cs="宋体"/>
                <w:b/>
                <w:color w:val="auto"/>
                <w:sz w:val="24"/>
                <w:szCs w:val="20"/>
                <w:highlight w:val="none"/>
              </w:rPr>
              <w:t>：</w:t>
            </w:r>
            <w:r>
              <w:rPr>
                <w:rFonts w:hint="eastAsia" w:ascii="宋体" w:hAnsi="宋体" w:eastAsia="宋体" w:cs="宋体"/>
                <w:b/>
                <w:color w:val="auto"/>
                <w:kern w:val="0"/>
                <w:sz w:val="24"/>
                <w:szCs w:val="20"/>
                <w:highlight w:val="none"/>
              </w:rPr>
              <w:t>。</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（5）提供样品的时间：</w:t>
            </w:r>
            <w:r>
              <w:rPr>
                <w:rFonts w:hint="eastAsia" w:ascii="宋体" w:hAnsi="宋体" w:eastAsia="宋体" w:cs="宋体"/>
                <w:b/>
                <w:color w:val="auto"/>
                <w:kern w:val="0"/>
                <w:sz w:val="24"/>
                <w:szCs w:val="20"/>
                <w:highlight w:val="none"/>
              </w:rPr>
              <w:t>；地点：；联系人</w:t>
            </w:r>
            <w:r>
              <w:rPr>
                <w:rFonts w:hint="eastAsia" w:ascii="宋体" w:hAnsi="宋体" w:eastAsia="宋体" w:cs="宋体"/>
                <w:b/>
                <w:color w:val="auto"/>
                <w:sz w:val="24"/>
                <w:szCs w:val="20"/>
                <w:highlight w:val="none"/>
              </w:rPr>
              <w:t>：，</w:t>
            </w:r>
            <w:r>
              <w:rPr>
                <w:rFonts w:hint="eastAsia" w:ascii="宋体" w:hAnsi="宋体" w:eastAsia="宋体" w:cs="宋体"/>
                <w:b/>
                <w:color w:val="auto"/>
                <w:kern w:val="28"/>
                <w:sz w:val="24"/>
                <w:szCs w:val="20"/>
                <w:highlight w:val="none"/>
              </w:rPr>
              <w:t>联系电话：</w:t>
            </w:r>
            <w:r>
              <w:rPr>
                <w:rFonts w:hint="eastAsia" w:ascii="宋体" w:hAnsi="宋体" w:eastAsia="宋体" w:cs="宋体"/>
                <w:b/>
                <w:color w:val="auto"/>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▲（6）本条要求提供样品但投标人不提供样品的则其投标无效。</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（7）投标人样品提供不全或外观尺寸不符合招标文件要求或技术参数明显不符合招标文件要求的则样品分为0分；</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xml:space="preserve"> (8)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（9）制作、运输、安装和保管样品所发生的一切费用由投标人自理。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7</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bCs/>
                <w:color w:val="auto"/>
                <w:sz w:val="24"/>
                <w:szCs w:val="20"/>
                <w:highlight w:val="none"/>
              </w:rPr>
            </w:pPr>
            <w:r>
              <w:rPr>
                <w:rFonts w:hint="eastAsia" w:ascii="宋体" w:hAnsi="宋体" w:eastAsia="宋体" w:cs="宋体"/>
                <w:b/>
                <w:color w:val="auto"/>
                <w:sz w:val="24"/>
                <w:szCs w:val="20"/>
                <w:highlight w:val="none"/>
              </w:rPr>
              <w:t>方案讲解演示</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A</w:t>
            </w:r>
            <w:r>
              <w:rPr>
                <w:rFonts w:hint="eastAsia" w:ascii="宋体" w:hAnsi="宋体" w:eastAsia="宋体" w:cs="宋体"/>
                <w:b/>
                <w:color w:val="auto"/>
                <w:sz w:val="24"/>
                <w:szCs w:val="20"/>
                <w:highlight w:val="none"/>
              </w:rPr>
              <w:t>不组织。</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☐B组织。</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（1）评标时安排每个投标人进行方案演示。每个投标人时间不超过10分钟，演示次序以投标文件解密时间先后次序为准，演示人员不超过3人。</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（2）现场方案演示：</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①现场演示签到截止时间：</w:t>
            </w:r>
            <w:r>
              <w:rPr>
                <w:rFonts w:hint="eastAsia" w:ascii="宋体" w:hAnsi="宋体" w:eastAsia="宋体" w:cs="宋体"/>
                <w:b/>
                <w:color w:val="auto"/>
                <w:kern w:val="0"/>
                <w:sz w:val="24"/>
                <w:highlight w:val="none"/>
                <w:u w:val="single"/>
              </w:rPr>
              <w:t>同本项目</w:t>
            </w:r>
            <w:r>
              <w:rPr>
                <w:rFonts w:hint="eastAsia" w:ascii="宋体" w:hAnsi="宋体" w:eastAsia="宋体" w:cs="宋体"/>
                <w:b/>
                <w:color w:val="auto"/>
                <w:sz w:val="24"/>
                <w:highlight w:val="none"/>
                <w:u w:val="single"/>
              </w:rPr>
              <w:t>提交投标文件截止时间；迟到或未到视作放弃演示</w:t>
            </w:r>
            <w:r>
              <w:rPr>
                <w:rFonts w:hint="eastAsia" w:ascii="宋体" w:hAnsi="宋体" w:eastAsia="宋体" w:cs="宋体"/>
                <w:b/>
                <w:color w:val="auto"/>
                <w:sz w:val="24"/>
                <w:highlight w:val="none"/>
              </w:rPr>
              <w:t>。</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u w:val="single"/>
              </w:rPr>
            </w:pPr>
            <w:r>
              <w:rPr>
                <w:rFonts w:hint="eastAsia" w:ascii="宋体" w:hAnsi="宋体" w:eastAsia="宋体" w:cs="宋体"/>
                <w:b/>
                <w:color w:val="auto"/>
                <w:kern w:val="0"/>
                <w:sz w:val="24"/>
                <w:highlight w:val="none"/>
              </w:rPr>
              <w:t>②现场演示地点：。</w:t>
            </w:r>
          </w:p>
          <w:p>
            <w:pPr>
              <w:pStyle w:val="2"/>
              <w:spacing w:before="0" w:beforeAutospacing="0" w:after="0" w:afterAutospacing="0"/>
              <w:ind w:right="0"/>
              <w:jc w:val="both"/>
              <w:outlineLvl w:val="1"/>
              <w:rPr>
                <w:rFonts w:hint="eastAsia" w:ascii="宋体" w:hAnsi="宋体" w:eastAsia="宋体" w:cs="宋体"/>
                <w:bCs w:val="0"/>
                <w:color w:val="auto"/>
                <w:kern w:val="0"/>
                <w:sz w:val="24"/>
                <w:szCs w:val="24"/>
                <w:highlight w:val="none"/>
                <w:u w:val="single"/>
                <w:lang w:val="en-US"/>
              </w:rPr>
            </w:pPr>
            <w:r>
              <w:rPr>
                <w:rFonts w:hint="eastAsia" w:ascii="宋体" w:hAnsi="宋体" w:eastAsia="宋体" w:cs="宋体"/>
                <w:bCs w:val="0"/>
                <w:color w:val="auto"/>
                <w:kern w:val="0"/>
                <w:sz w:val="24"/>
                <w:szCs w:val="24"/>
                <w:highlight w:val="none"/>
                <w:lang w:val="en-US"/>
              </w:rPr>
              <w:t>③参加现场演示人员：</w:t>
            </w:r>
            <w:r>
              <w:rPr>
                <w:rFonts w:hint="eastAsia" w:ascii="宋体" w:hAnsi="宋体" w:eastAsia="宋体" w:cs="宋体"/>
                <w:bCs w:val="0"/>
                <w:color w:val="auto"/>
                <w:kern w:val="0"/>
                <w:sz w:val="24"/>
                <w:szCs w:val="24"/>
                <w:highlight w:val="none"/>
                <w:u w:val="single"/>
                <w:lang w:val="en-US"/>
              </w:rPr>
              <w:t>必须携带本人身份证及加盖投标人公章的演示人员名单，否则视作放弃演示。</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④演示所用电脑等设备由投标人自备。</w:t>
            </w:r>
          </w:p>
          <w:p>
            <w:pPr>
              <w:snapToGrid w:val="0"/>
              <w:spacing w:before="0" w:beforeAutospacing="0" w:after="0" w:afterAutospacing="0" w:line="360" w:lineRule="auto"/>
              <w:ind w:left="0" w:right="0"/>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8</w:t>
            </w:r>
          </w:p>
        </w:tc>
        <w:tc>
          <w:tcPr>
            <w:tcW w:w="1843" w:type="dxa"/>
            <w:vMerge w:val="restart"/>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投标人应当提供的资格、资信证明文件</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（1）资格证明文件：见招标文件第二部分11.1。</w:t>
            </w:r>
          </w:p>
          <w:p>
            <w:pPr>
              <w:spacing w:before="0" w:beforeAutospacing="0" w:after="0" w:afterAutospacing="0" w:line="360" w:lineRule="auto"/>
              <w:ind w:left="0" w:right="0"/>
              <w:rPr>
                <w:rFonts w:hint="eastAsia" w:ascii="宋体" w:hAnsi="宋体" w:eastAsia="宋体" w:cs="宋体"/>
                <w:b/>
                <w:snapToGrid w:val="0"/>
                <w:color w:val="auto"/>
                <w:kern w:val="0"/>
                <w:sz w:val="20"/>
                <w:szCs w:val="21"/>
                <w:highlight w:val="none"/>
              </w:rPr>
            </w:pPr>
            <w:r>
              <w:rPr>
                <w:rFonts w:hint="eastAsia" w:ascii="宋体" w:hAnsi="宋体" w:eastAsia="宋体" w:cs="宋体"/>
                <w:b/>
                <w:color w:val="auto"/>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9</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节能产品、环境标志产品</w:t>
            </w:r>
          </w:p>
        </w:tc>
        <w:tc>
          <w:tcPr>
            <w:tcW w:w="6198" w:type="dxa"/>
            <w:vAlign w:val="center"/>
          </w:tcPr>
          <w:p>
            <w:pPr>
              <w:snapToGrid w:val="0"/>
              <w:spacing w:before="0" w:beforeAutospacing="0" w:after="0" w:afterAutospacing="0" w:line="360" w:lineRule="auto"/>
              <w:ind w:left="0" w:right="0"/>
              <w:rPr>
                <w:rFonts w:hint="eastAsia" w:ascii="宋体" w:hAnsi="宋体" w:eastAsia="宋体" w:cs="宋体"/>
                <w:b/>
                <w:color w:val="auto"/>
                <w:sz w:val="20"/>
                <w:szCs w:val="20"/>
                <w:highlight w:val="none"/>
              </w:rPr>
            </w:pPr>
            <w:r>
              <w:rPr>
                <w:rFonts w:hint="eastAsia" w:ascii="宋体" w:hAnsi="宋体" w:eastAsia="宋体" w:cs="宋体"/>
                <w:b/>
                <w:color w:val="auto"/>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10</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报价要求</w:t>
            </w:r>
          </w:p>
        </w:tc>
        <w:tc>
          <w:tcPr>
            <w:tcW w:w="6198" w:type="dxa"/>
            <w:vAlign w:val="center"/>
          </w:tcPr>
          <w:p>
            <w:pPr>
              <w:snapToGrid w:val="0"/>
              <w:spacing w:before="0" w:beforeAutospacing="0" w:after="0" w:afterAutospacing="0" w:line="360" w:lineRule="auto"/>
              <w:ind w:left="0" w:right="0"/>
              <w:jc w:val="lef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有关本项目实施所需的所有费用（含税费）均计入报价。</w:t>
            </w:r>
            <w:r>
              <w:rPr>
                <w:rFonts w:hint="eastAsia" w:ascii="宋体" w:hAnsi="宋体" w:eastAsia="宋体" w:cs="宋体"/>
                <w:b/>
                <w:bCs/>
                <w:color w:val="auto"/>
                <w:kern w:val="0"/>
                <w:sz w:val="24"/>
                <w:szCs w:val="20"/>
                <w:highlight w:val="none"/>
                <w:lang w:val="zh-CN"/>
              </w:rPr>
              <w:t>投标文件</w:t>
            </w:r>
            <w:r>
              <w:rPr>
                <w:rFonts w:hint="eastAsia" w:ascii="宋体" w:hAnsi="宋体" w:eastAsia="宋体" w:cs="宋体"/>
                <w:b/>
                <w:bCs/>
                <w:color w:val="auto"/>
                <w:sz w:val="24"/>
                <w:szCs w:val="20"/>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b/>
                <w:color w:val="auto"/>
                <w:kern w:val="0"/>
                <w:sz w:val="24"/>
                <w:szCs w:val="20"/>
                <w:highlight w:val="none"/>
                <w:lang w:val="zh-CN"/>
              </w:rPr>
              <w:t>投标文件中价格全部采用人民币报价。招标文件未列明，而投标人认为必需的费用也需列入报价。提醒：验收时检测费用由采购人承担，不包含在投标总价中。</w:t>
            </w:r>
          </w:p>
          <w:p>
            <w:pPr>
              <w:snapToGrid w:val="0"/>
              <w:spacing w:before="0" w:beforeAutospacing="0" w:after="0" w:afterAutospacing="0" w:line="360" w:lineRule="auto"/>
              <w:ind w:left="0" w:right="0"/>
              <w:jc w:val="lef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投标报价超过招标文件中规定的预算金额或者最高限价的;</w:t>
            </w:r>
          </w:p>
          <w:p>
            <w:pPr>
              <w:spacing w:before="0" w:beforeAutospacing="0" w:after="0" w:afterAutospacing="0" w:line="360" w:lineRule="auto"/>
              <w:ind w:left="0" w:right="0" w:firstLine="241" w:firstLineChars="10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before="0" w:beforeAutospacing="0" w:after="0" w:afterAutospacing="0" w:line="360" w:lineRule="auto"/>
              <w:ind w:left="0" w:right="0" w:firstLine="241" w:firstLineChars="10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t>投标人对根据修正原则修正后的报价不确认的</w:t>
            </w:r>
            <w:r>
              <w:rPr>
                <w:rFonts w:hint="eastAsia" w:ascii="宋体" w:hAnsi="宋体" w:eastAsia="宋体" w:cs="宋体"/>
                <w:b/>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10"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11</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中小企业信用融资</w:t>
            </w:r>
          </w:p>
        </w:tc>
        <w:tc>
          <w:tcPr>
            <w:tcW w:w="6198" w:type="dxa"/>
            <w:vAlign w:val="center"/>
          </w:tcPr>
          <w:p>
            <w:pPr>
              <w:spacing w:before="0" w:beforeAutospacing="0" w:after="0" w:afterAutospacing="0" w:line="360" w:lineRule="auto"/>
              <w:ind w:left="0" w:right="0" w:firstLine="482" w:firstLineChars="200"/>
              <w:rPr>
                <w:rFonts w:hint="eastAsia" w:ascii="宋体" w:hAnsi="宋体" w:eastAsia="宋体" w:cs="宋体"/>
                <w:b/>
                <w:color w:val="auto"/>
                <w:sz w:val="24"/>
                <w:szCs w:val="20"/>
                <w:highlight w:val="none"/>
              </w:rPr>
            </w:pPr>
            <w:r>
              <w:rPr>
                <w:rFonts w:hint="eastAsia" w:ascii="宋体" w:hAnsi="宋体" w:eastAsia="宋体" w:cs="宋体"/>
                <w:b/>
                <w:snapToGrid w:val="0"/>
                <w:color w:val="auto"/>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12</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xml:space="preserve">备份投标文件送达地点和签收人员 </w:t>
            </w:r>
          </w:p>
        </w:tc>
        <w:tc>
          <w:tcPr>
            <w:tcW w:w="6198" w:type="dxa"/>
            <w:vAlign w:val="center"/>
          </w:tcPr>
          <w:p>
            <w:pPr>
              <w:pStyle w:val="37"/>
              <w:spacing w:before="0" w:beforeAutospacing="0" w:after="0" w:afterAutospacing="0" w:line="360" w:lineRule="auto"/>
              <w:ind w:left="0" w:right="0"/>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备份投标文件送达地点：杭州市临平区南苑街道河南埭路108号临平新天地3号楼301室；</w:t>
            </w:r>
          </w:p>
          <w:p>
            <w:pPr>
              <w:pStyle w:val="37"/>
              <w:spacing w:before="0" w:beforeAutospacing="0" w:after="0" w:afterAutospacing="0" w:line="360" w:lineRule="auto"/>
              <w:ind w:left="0" w:right="0"/>
              <w:rPr>
                <w:rFonts w:hint="eastAsia" w:ascii="宋体" w:hAnsi="宋体" w:eastAsia="宋体" w:cs="宋体"/>
                <w:b/>
                <w:color w:val="auto"/>
                <w:kern w:val="28"/>
                <w:sz w:val="24"/>
                <w:szCs w:val="20"/>
                <w:highlight w:val="none"/>
              </w:rPr>
            </w:pPr>
            <w:r>
              <w:rPr>
                <w:rFonts w:hint="eastAsia" w:ascii="宋体" w:hAnsi="宋体" w:eastAsia="宋体" w:cs="宋体"/>
                <w:b/>
                <w:color w:val="auto"/>
                <w:kern w:val="28"/>
                <w:sz w:val="24"/>
                <w:szCs w:val="24"/>
                <w:highlight w:val="none"/>
              </w:rPr>
              <w:t>备份投标文件签收人员联系电话：金佳霖，0571-86111691。采购人、采购机构不强制或变相强制投标人提交备份投标文件。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13</w:t>
            </w:r>
          </w:p>
        </w:tc>
        <w:tc>
          <w:tcPr>
            <w:tcW w:w="1843" w:type="dxa"/>
            <w:vMerge w:val="restart"/>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特别说明</w:t>
            </w:r>
          </w:p>
        </w:tc>
        <w:tc>
          <w:tcPr>
            <w:tcW w:w="6198" w:type="dxa"/>
            <w:vAlign w:val="center"/>
          </w:tcPr>
          <w:p>
            <w:pPr>
              <w:spacing w:before="0" w:beforeAutospacing="0" w:after="0" w:afterAutospacing="0" w:line="360" w:lineRule="auto"/>
              <w:ind w:left="0" w:right="0"/>
              <w:rPr>
                <w:rFonts w:hint="eastAsia" w:ascii="宋体" w:hAnsi="宋体" w:eastAsia="宋体" w:cs="宋体"/>
                <w:b/>
                <w:snapToGrid w:val="0"/>
                <w:color w:val="auto"/>
                <w:kern w:val="28"/>
                <w:sz w:val="24"/>
                <w:szCs w:val="20"/>
                <w:highlight w:val="none"/>
              </w:rPr>
            </w:pPr>
            <w:r>
              <w:rPr>
                <w:rFonts w:hint="eastAsia" w:ascii="宋体" w:hAnsi="宋体" w:eastAsia="宋体" w:cs="宋体"/>
                <w:b/>
                <w:snapToGrid w:val="0"/>
                <w:color w:val="auto"/>
                <w:kern w:val="28"/>
                <w:sz w:val="24"/>
                <w:szCs w:val="20"/>
                <w:highlight w:val="none"/>
              </w:rPr>
              <w:t>联合体投标的，联合体各方按要求分别提供与联合体协议中规定的分工内容相应的业绩证明材料，业绩数量以提供材料较少的一方为准。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86"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宋体" w:hAnsi="宋体" w:eastAsia="宋体" w:cs="宋体"/>
                <w:b/>
                <w:snapToGrid w:val="0"/>
                <w:color w:val="auto"/>
                <w:kern w:val="28"/>
                <w:sz w:val="24"/>
                <w:szCs w:val="20"/>
                <w:highlight w:val="none"/>
              </w:rPr>
            </w:pPr>
            <w:r>
              <w:rPr>
                <w:rFonts w:hint="eastAsia" w:ascii="宋体" w:hAnsi="宋体" w:eastAsia="宋体" w:cs="宋体"/>
                <w:b/>
                <w:color w:val="auto"/>
                <w:kern w:val="0"/>
                <w:sz w:val="24"/>
                <w:szCs w:val="20"/>
                <w:highlight w:val="none"/>
              </w:rPr>
              <w:t>☐</w:t>
            </w:r>
            <w:r>
              <w:rPr>
                <w:rFonts w:hint="eastAsia" w:ascii="宋体" w:hAnsi="宋体" w:eastAsia="宋体" w:cs="宋体"/>
                <w:b/>
                <w:snapToGrid w:val="0"/>
                <w:color w:val="auto"/>
                <w:kern w:val="28"/>
                <w:sz w:val="24"/>
                <w:szCs w:val="20"/>
                <w:highlight w:val="none"/>
              </w:rPr>
              <w:t>联合体投标的，联合体各方均需按招标文件第四部分评标标准要求提供资信证明文件，否则视为不符合相关要求。</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snapToGrid w:val="0"/>
                <w:color w:val="auto"/>
                <w:kern w:val="28"/>
                <w:sz w:val="24"/>
                <w:szCs w:val="20"/>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14</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代理服务费</w:t>
            </w:r>
          </w:p>
        </w:tc>
        <w:tc>
          <w:tcPr>
            <w:tcW w:w="6198" w:type="dxa"/>
            <w:vAlign w:val="center"/>
          </w:tcPr>
          <w:p>
            <w:pPr>
              <w:spacing w:before="0" w:beforeAutospacing="0" w:after="0" w:afterAutospacing="0" w:line="360" w:lineRule="auto"/>
              <w:ind w:left="0" w:right="0"/>
              <w:rPr>
                <w:rFonts w:hint="eastAsia" w:ascii="宋体" w:hAnsi="宋体" w:eastAsia="宋体" w:cs="宋体"/>
                <w:snapToGrid w:val="0"/>
                <w:color w:val="auto"/>
                <w:kern w:val="28"/>
                <w:sz w:val="24"/>
                <w:szCs w:val="20"/>
                <w:highlight w:val="none"/>
              </w:rPr>
            </w:pPr>
            <w:r>
              <w:rPr>
                <w:rFonts w:hint="eastAsia" w:ascii="宋体" w:hAnsi="宋体" w:eastAsia="宋体" w:cs="宋体"/>
                <w:b/>
                <w:snapToGrid w:val="0"/>
                <w:color w:val="auto"/>
                <w:kern w:val="28"/>
                <w:sz w:val="24"/>
                <w:highlight w:val="none"/>
                <w:lang w:val="zh-TW" w:eastAsia="zh-TW"/>
              </w:rPr>
              <w:t>本项目的代理费由成交供应商支付，以中标金额为计费基准，代理费用参照《计价格［2002］1980号》文件中服务类收费标准计算，投标人在报价时应综合考虑该笔费用，但不单列进投标总价。</w:t>
            </w:r>
            <w:r>
              <w:rPr>
                <w:rFonts w:hint="eastAsia" w:ascii="宋体" w:hAnsi="宋体" w:eastAsia="宋体" w:cs="宋体"/>
                <w:b/>
                <w:snapToGrid w:val="0"/>
                <w:color w:val="auto"/>
                <w:kern w:val="28"/>
                <w:sz w:val="24"/>
                <w:highlight w:val="none"/>
                <w:lang w:val="zh-TW" w:eastAsia="zh-TW"/>
              </w:rPr>
              <w:br w:type="textWrapping"/>
            </w:r>
            <w:r>
              <w:rPr>
                <w:rFonts w:hint="eastAsia" w:ascii="宋体" w:hAnsi="宋体" w:eastAsia="宋体" w:cs="宋体"/>
                <w:snapToGrid w:val="0"/>
                <w:color w:val="auto"/>
                <w:kern w:val="28"/>
                <w:sz w:val="24"/>
                <w:szCs w:val="20"/>
                <w:highlight w:val="none"/>
              </w:rPr>
              <w:t>开户名：</w:t>
            </w:r>
            <w:r>
              <w:rPr>
                <w:rFonts w:hint="eastAsia" w:ascii="宋体" w:hAnsi="宋体" w:eastAsia="宋体" w:cs="宋体"/>
                <w:snapToGrid w:val="0"/>
                <w:color w:val="auto"/>
                <w:kern w:val="28"/>
                <w:sz w:val="24"/>
                <w:szCs w:val="20"/>
                <w:highlight w:val="none"/>
                <w:lang w:eastAsia="zh-CN"/>
              </w:rPr>
              <w:t>杭州中瑞招标代理有限公司</w:t>
            </w:r>
            <w:r>
              <w:rPr>
                <w:rFonts w:hint="eastAsia" w:ascii="宋体" w:hAnsi="宋体" w:eastAsia="宋体" w:cs="宋体"/>
                <w:snapToGrid w:val="0"/>
                <w:color w:val="auto"/>
                <w:kern w:val="28"/>
                <w:sz w:val="24"/>
                <w:szCs w:val="20"/>
                <w:highlight w:val="none"/>
              </w:rPr>
              <w:t>；</w:t>
            </w:r>
          </w:p>
          <w:p>
            <w:pPr>
              <w:spacing w:before="0" w:beforeAutospacing="0" w:after="0" w:afterAutospacing="0" w:line="360" w:lineRule="auto"/>
              <w:ind w:left="0" w:right="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开户行名称：</w:t>
            </w:r>
            <w:r>
              <w:rPr>
                <w:rFonts w:hint="eastAsia" w:ascii="宋体" w:hAnsi="宋体" w:cs="宋体"/>
                <w:snapToGrid w:val="0"/>
                <w:color w:val="auto"/>
                <w:kern w:val="28"/>
                <w:sz w:val="24"/>
                <w:szCs w:val="24"/>
                <w:highlight w:val="none"/>
              </w:rPr>
              <w:t>中国银行</w:t>
            </w:r>
            <w:r>
              <w:rPr>
                <w:rFonts w:hint="eastAsia" w:ascii="宋体" w:hAnsi="宋体" w:cs="宋体"/>
                <w:snapToGrid w:val="0"/>
                <w:color w:val="auto"/>
                <w:kern w:val="28"/>
                <w:sz w:val="24"/>
                <w:szCs w:val="24"/>
                <w:highlight w:val="none"/>
                <w:lang w:val="en-US" w:eastAsia="zh-CN"/>
              </w:rPr>
              <w:t>临平</w:t>
            </w:r>
            <w:r>
              <w:rPr>
                <w:rFonts w:hint="eastAsia" w:ascii="宋体" w:hAnsi="宋体" w:cs="宋体"/>
                <w:snapToGrid w:val="0"/>
                <w:color w:val="auto"/>
                <w:kern w:val="28"/>
                <w:sz w:val="24"/>
                <w:szCs w:val="24"/>
                <w:highlight w:val="none"/>
              </w:rPr>
              <w:t>支行</w:t>
            </w:r>
            <w:r>
              <w:rPr>
                <w:rFonts w:hint="eastAsia" w:ascii="宋体" w:hAnsi="宋体" w:eastAsia="宋体" w:cs="宋体"/>
                <w:snapToGrid w:val="0"/>
                <w:color w:val="auto"/>
                <w:kern w:val="28"/>
                <w:sz w:val="24"/>
                <w:szCs w:val="20"/>
                <w:highlight w:val="none"/>
              </w:rPr>
              <w:t xml:space="preserve"> </w:t>
            </w:r>
          </w:p>
          <w:p>
            <w:pPr>
              <w:spacing w:before="0" w:beforeAutospacing="0" w:after="0" w:afterAutospacing="0" w:line="360" w:lineRule="auto"/>
              <w:ind w:left="0" w:right="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帐号：</w:t>
            </w:r>
            <w:r>
              <w:rPr>
                <w:rFonts w:hint="default" w:ascii="宋体" w:hAnsi="宋体" w:cs="宋体"/>
                <w:snapToGrid w:val="0"/>
                <w:color w:val="auto"/>
                <w:kern w:val="28"/>
                <w:sz w:val="24"/>
                <w:szCs w:val="24"/>
                <w:highlight w:val="none"/>
              </w:rPr>
              <w:t>364975499143</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bCs/>
                <w:snapToGrid w:val="0"/>
                <w:color w:val="auto"/>
                <w:kern w:val="28"/>
                <w:sz w:val="24"/>
                <w:szCs w:val="20"/>
                <w:highlight w:val="none"/>
                <w:lang w:val="en-US" w:eastAsia="zh-CN"/>
              </w:rPr>
              <w:t>注：</w:t>
            </w:r>
            <w:r>
              <w:rPr>
                <w:rFonts w:hint="eastAsia" w:ascii="宋体" w:hAnsi="宋体" w:eastAsia="宋体" w:cs="宋体"/>
                <w:b/>
                <w:bCs/>
                <w:snapToGrid w:val="0"/>
                <w:color w:val="auto"/>
                <w:kern w:val="28"/>
                <w:sz w:val="24"/>
                <w:szCs w:val="20"/>
                <w:highlight w:val="none"/>
              </w:rPr>
              <w:cr/>
            </w:r>
            <w:r>
              <w:rPr>
                <w:rFonts w:hint="eastAsia" w:ascii="宋体" w:hAnsi="宋体" w:eastAsia="宋体" w:cs="宋体"/>
                <w:b/>
                <w:bCs/>
                <w:snapToGrid w:val="0"/>
                <w:color w:val="auto"/>
                <w:kern w:val="28"/>
                <w:sz w:val="24"/>
                <w:szCs w:val="20"/>
                <w:highlight w:val="none"/>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15</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snapToGrid w:val="0"/>
                <w:color w:val="auto"/>
                <w:kern w:val="28"/>
                <w:sz w:val="24"/>
                <w:szCs w:val="20"/>
                <w:highlight w:val="none"/>
              </w:rPr>
              <w:t>纸质投标文件</w:t>
            </w:r>
          </w:p>
        </w:tc>
        <w:tc>
          <w:tcPr>
            <w:tcW w:w="6198" w:type="dxa"/>
            <w:vAlign w:val="center"/>
          </w:tcPr>
          <w:p>
            <w:pPr>
              <w:spacing w:before="0" w:beforeAutospacing="0" w:after="0" w:afterAutospacing="0" w:line="360" w:lineRule="auto"/>
              <w:ind w:left="0" w:right="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中标单位需在领取中标通知书时，提供本项目纸质投标文件（“资格文件”、“报价文件”和“商务技术文件”）三份（正本一份，副本二份）并提供电子投标文件与纸质投标文件内容一致承诺书（格式自拟）三份。</w:t>
            </w:r>
          </w:p>
        </w:tc>
      </w:tr>
      <w:bookmarkEnd w:id="10"/>
    </w:tbl>
    <w:p>
      <w:pPr>
        <w:rPr>
          <w:rFonts w:hint="eastAsia" w:ascii="宋体" w:hAnsi="宋体" w:eastAsia="宋体" w:cs="宋体"/>
          <w:b/>
          <w:color w:val="auto"/>
          <w:sz w:val="32"/>
          <w:szCs w:val="20"/>
          <w:highlight w:val="none"/>
        </w:rPr>
      </w:pPr>
      <w:bookmarkStart w:id="11" w:name="_Toc164416483"/>
      <w:bookmarkStart w:id="12" w:name="第三部分"/>
      <w:r>
        <w:rPr>
          <w:rFonts w:hint="eastAsia" w:ascii="宋体" w:hAnsi="宋体" w:eastAsia="宋体" w:cs="宋体"/>
          <w:b/>
          <w:color w:val="auto"/>
          <w:sz w:val="32"/>
          <w:szCs w:val="20"/>
          <w:highlight w:val="none"/>
        </w:rPr>
        <w:br w:type="page"/>
      </w: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pacing w:line="360" w:lineRule="auto"/>
        <w:ind w:firstLine="241" w:firstLineChars="100"/>
        <w:rPr>
          <w:rFonts w:hint="eastAsia" w:ascii="宋体" w:hAnsi="宋体" w:cs="宋体"/>
          <w:b/>
          <w:color w:val="auto"/>
          <w:sz w:val="24"/>
          <w:highlight w:val="none"/>
        </w:rPr>
      </w:pPr>
      <w:bookmarkStart w:id="13" w:name="_Toc91899903"/>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spacing w:line="360" w:lineRule="auto"/>
        <w:ind w:firstLine="241" w:firstLineChars="100"/>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w:t>
      </w:r>
      <w:r>
        <w:rPr>
          <w:rFonts w:hint="eastAsia" w:ascii="宋体" w:hAnsi="宋体" w:cs="宋体"/>
          <w:b/>
          <w:color w:val="auto"/>
          <w:sz w:val="24"/>
          <w:highlight w:val="none"/>
          <w:lang w:val="en-US" w:eastAsia="zh-CN"/>
        </w:rPr>
        <w:t>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2"/>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7"/>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7"/>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7"/>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7"/>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7"/>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7"/>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7"/>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7"/>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7"/>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4.4.3供应商投诉应当有明确的请求和必要的证明材料。</w:t>
      </w:r>
    </w:p>
    <w:p>
      <w:pPr>
        <w:pStyle w:val="577"/>
        <w:shd w:val="clear" w:color="auto" w:fill="FFFFFF"/>
        <w:snapToGrid w:val="0"/>
        <w:spacing w:after="240" w:afterAutospacing="0" w:line="360" w:lineRule="auto"/>
        <w:ind w:firstLine="480" w:firstLineChars="200"/>
        <w:contextualSpacing/>
        <w:rPr>
          <w:rFonts w:hint="eastAsia"/>
          <w:color w:val="auto"/>
          <w:highlight w:val="none"/>
        </w:rPr>
      </w:pPr>
      <w:r>
        <w:rPr>
          <w:rFonts w:hint="eastAsia"/>
          <w:color w:val="auto"/>
          <w:highlight w:val="none"/>
        </w:rPr>
        <w:t>4.4.4以联合体形式参加政府采购活动的，其投诉应当由组成联合体的所有供应商共同提出。</w:t>
      </w:r>
    </w:p>
    <w:p>
      <w:pPr>
        <w:pStyle w:val="577"/>
        <w:shd w:val="clear" w:color="auto" w:fill="FFFFFF"/>
        <w:snapToGrid w:val="0"/>
        <w:spacing w:after="240" w:afterAutospacing="0" w:line="360" w:lineRule="auto"/>
        <w:ind w:firstLine="480" w:firstLineChars="200"/>
        <w:contextualSpacing/>
        <w:rPr>
          <w:rFonts w:hint="eastAsia" w:ascii="宋体" w:hAnsi="宋体" w:cs="宋体"/>
          <w:color w:val="auto"/>
          <w:sz w:val="24"/>
          <w:highlight w:val="none"/>
        </w:rPr>
      </w:pPr>
      <w:r>
        <w:rPr>
          <w:rFonts w:hint="eastAsia" w:ascii="宋体" w:hAnsi="宋体" w:cs="宋体"/>
          <w:color w:val="auto"/>
          <w:sz w:val="24"/>
          <w:highlight w:val="none"/>
        </w:rPr>
        <w:t>4.5 补偿救济</w:t>
      </w:r>
    </w:p>
    <w:p>
      <w:pPr>
        <w:pStyle w:val="577"/>
        <w:shd w:val="clear" w:color="auto" w:fill="FFFFFF"/>
        <w:snapToGrid w:val="0"/>
        <w:spacing w:after="240" w:afterAutospacing="0" w:line="360" w:lineRule="auto"/>
        <w:ind w:firstLine="480" w:firstLineChars="200"/>
        <w:contextualSpacing/>
        <w:rPr>
          <w:rFonts w:hint="eastAsia" w:ascii="宋体" w:hAnsi="宋体" w:cs="宋体"/>
          <w:color w:val="auto"/>
          <w:sz w:val="24"/>
          <w:highlight w:val="none"/>
        </w:rPr>
      </w:pPr>
      <w:r>
        <w:rPr>
          <w:rFonts w:hint="eastAsia" w:ascii="宋体" w:hAnsi="宋体" w:cs="宋体"/>
          <w:color w:val="auto"/>
          <w:sz w:val="24"/>
          <w:highlight w:val="none"/>
        </w:rPr>
        <w:t>采购人（行政机关）因政策变化、规划调整而不履行政府采购合同的，供应商可依据《杭州市涉企补偿救济实施办法（试行）》向采购人（行政机关）提起补偿申请。</w:t>
      </w:r>
    </w:p>
    <w:p>
      <w:pPr>
        <w:pStyle w:val="577"/>
        <w:spacing w:line="360" w:lineRule="auto"/>
        <w:ind w:firstLine="480" w:firstLineChars="200"/>
        <w:rPr>
          <w:rFonts w:hint="eastAsia"/>
          <w:color w:val="auto"/>
          <w:highlight w:val="none"/>
        </w:rPr>
      </w:pPr>
      <w:r>
        <w:rPr>
          <w:rFonts w:hint="eastAsia"/>
          <w:color w:val="auto"/>
          <w:highlight w:val="none"/>
        </w:rPr>
        <w:t>投诉书范本及制作说明详见附件3。</w:t>
      </w:r>
    </w:p>
    <w:p>
      <w:pPr>
        <w:pStyle w:val="91"/>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7"/>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0" w:leftChars="0"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0" w:leftChars="0"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cs="宋体"/>
          <w:color w:val="auto"/>
          <w:sz w:val="24"/>
          <w:highlight w:val="none"/>
          <w:lang w:eastAsia="zh-CN"/>
        </w:rPr>
      </w:pPr>
      <w:r>
        <w:rPr>
          <w:rFonts w:hint="eastAsia" w:ascii="宋体" w:hAnsi="宋体" w:cs="宋体"/>
          <w:color w:val="auto"/>
          <w:sz w:val="24"/>
          <w:highlight w:val="none"/>
        </w:rPr>
        <w:t>11.3.1开标一览表（报价表）</w:t>
      </w:r>
      <w:r>
        <w:rPr>
          <w:rFonts w:hint="eastAsia" w:ascii="宋体" w:hAnsi="宋体" w:cs="宋体"/>
          <w:color w:val="auto"/>
          <w:sz w:val="24"/>
          <w:highlight w:val="none"/>
          <w:lang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cs="宋体"/>
          <w:color w:val="auto"/>
          <w:sz w:val="24"/>
          <w:highlight w:val="none"/>
        </w:rPr>
        <w:t>。</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b/>
          <w:bCs/>
          <w:color w:val="auto"/>
          <w:highlight w:val="none"/>
        </w:rPr>
      </w:pPr>
      <w:r>
        <w:rPr>
          <w:rFonts w:hint="eastAsia"/>
          <w:b/>
          <w:bCs/>
          <w:color w:val="auto"/>
          <w:sz w:val="24"/>
          <w:szCs w:val="24"/>
          <w:highlight w:val="none"/>
          <w:shd w:val="clear" w:color="auto" w:fill="FFFFFF"/>
          <w:lang w:val="en-US" w:eastAsia="zh-CN"/>
        </w:rPr>
        <w:t>投标人应对投标文件中材料的真实性、合法性负责。</w:t>
      </w:r>
    </w:p>
    <w:p>
      <w:pPr>
        <w:pStyle w:val="37"/>
        <w:spacing w:line="360" w:lineRule="auto"/>
        <w:rPr>
          <w:rFonts w:hint="eastAsia" w:hAnsi="宋体" w:cs="宋体"/>
          <w:b/>
          <w:color w:val="auto"/>
          <w:sz w:val="24"/>
          <w:szCs w:val="24"/>
          <w:highlight w:val="none"/>
        </w:rPr>
      </w:pPr>
      <w:r>
        <w:rPr>
          <w:rFonts w:hint="eastAsia" w:hAnsi="宋体" w:cs="宋体"/>
          <w:b/>
          <w:color w:val="auto"/>
          <w:sz w:val="24"/>
          <w:szCs w:val="24"/>
          <w:highlight w:val="none"/>
        </w:rPr>
        <w:t>12</w:t>
      </w:r>
      <w:r>
        <w:rPr>
          <w:rFonts w:hint="eastAsia" w:hAnsi="宋体" w:cs="宋体"/>
          <w:b/>
          <w:color w:val="auto"/>
          <w:sz w:val="24"/>
          <w:szCs w:val="24"/>
          <w:highlight w:val="none"/>
          <w:lang w:val="zh-CN"/>
        </w:rPr>
        <w:t xml:space="preserve">. </w:t>
      </w:r>
      <w:r>
        <w:rPr>
          <w:rFonts w:hint="eastAsia" w:hAnsi="宋体" w:cs="宋体"/>
          <w:b/>
          <w:color w:val="auto"/>
          <w:sz w:val="24"/>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91"/>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1"/>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9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91"/>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1"/>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1"/>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7"/>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7"/>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7"/>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9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8"/>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9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91"/>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91"/>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91"/>
        <w:spacing w:before="0"/>
        <w:ind w:firstLine="643"/>
        <w:rPr>
          <w:rFonts w:ascii="宋体" w:hAnsi="宋体" w:cs="宋体"/>
          <w:b/>
          <w:color w:val="auto"/>
          <w:sz w:val="32"/>
          <w:highlight w:val="none"/>
        </w:rPr>
      </w:pPr>
    </w:p>
    <w:p>
      <w:pPr>
        <w:pStyle w:val="91"/>
        <w:spacing w:before="0"/>
        <w:ind w:firstLine="1928" w:firstLineChars="600"/>
        <w:outlineLvl w:val="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4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4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46"/>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4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9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9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91"/>
        <w:snapToGrid w:val="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91"/>
        <w:snapToGrid w:val="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91"/>
        <w:spacing w:before="0"/>
        <w:ind w:firstLine="480"/>
        <w:rPr>
          <w:rFonts w:ascii="宋体" w:hAnsi="宋体" w:cs="宋体"/>
          <w:color w:val="auto"/>
          <w:highlight w:val="none"/>
        </w:rPr>
      </w:pPr>
    </w:p>
    <w:p>
      <w:pPr>
        <w:pStyle w:val="9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9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9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9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1"/>
        <w:spacing w:before="0"/>
        <w:ind w:firstLine="480" w:firstLineChars="0"/>
        <w:rPr>
          <w:rFonts w:ascii="宋体" w:hAnsi="宋体" w:cs="宋体"/>
          <w:color w:val="auto"/>
          <w:kern w:val="0"/>
          <w:szCs w:val="24"/>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color w:val="auto"/>
          <w:highlight w:val="none"/>
        </w:rPr>
      </w:pPr>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8"/>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91"/>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确定中标或者成交供应商。中标、成交通知书和中标、成交结果公告应当在规定时间内同时发出。</w:t>
      </w:r>
    </w:p>
    <w:p>
      <w:pPr>
        <w:pStyle w:val="91"/>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pStyle w:val="91"/>
        <w:adjustRightInd w:val="0"/>
        <w:snapToGrid w:val="0"/>
        <w:spacing w:before="0"/>
        <w:ind w:firstLine="480" w:firstLineChars="200"/>
        <w:rPr>
          <w:rStyle w:val="82"/>
          <w:color w:val="auto"/>
          <w:highlight w:val="none"/>
        </w:rPr>
      </w:pPr>
      <w:r>
        <w:rPr>
          <w:rFonts w:hint="eastAsia" w:ascii="宋体" w:hAnsi="宋体" w:cs="宋体"/>
          <w:b w:val="0"/>
          <w:bCs/>
          <w:color w:val="auto"/>
          <w:szCs w:val="24"/>
          <w:highlight w:val="none"/>
          <w:lang w:val="en-US" w:eastAsia="zh-CN"/>
        </w:rPr>
        <w:t xml:space="preserve">23.4 </w:t>
      </w:r>
      <w:r>
        <w:rPr>
          <w:rFonts w:hint="eastAsia" w:ascii="宋体" w:hAnsi="宋体" w:cs="宋体"/>
          <w:b w:val="0"/>
          <w:bCs/>
          <w:color w:val="auto"/>
          <w:szCs w:val="24"/>
          <w:highlight w:val="none"/>
        </w:rPr>
        <w:t>由于</w:t>
      </w:r>
      <w:r>
        <w:rPr>
          <w:rFonts w:hint="eastAsia" w:ascii="宋体" w:hAnsi="宋体" w:cs="宋体"/>
          <w:bCs/>
          <w:color w:val="auto"/>
          <w:szCs w:val="24"/>
          <w:highlight w:val="none"/>
        </w:rPr>
        <w:t>中标、成交供应商原因导致重新采购的，应当承担支付代理费和专家评审费等费用在内的赔偿责任。</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outlineLvl w:val="0"/>
        <w:rPr>
          <w:rFonts w:ascii="宋体" w:hAnsi="宋体" w:cs="宋体"/>
          <w:b/>
          <w:color w:val="auto"/>
          <w:sz w:val="32"/>
          <w:highlight w:val="none"/>
        </w:rPr>
      </w:pPr>
      <w:r>
        <w:rPr>
          <w:rFonts w:hint="eastAsia" w:ascii="宋体" w:hAnsi="宋体" w:cs="宋体"/>
          <w:b/>
          <w:color w:val="auto"/>
          <w:sz w:val="32"/>
          <w:highlight w:val="none"/>
        </w:rPr>
        <w:t>七、合同授予</w:t>
      </w:r>
    </w:p>
    <w:p>
      <w:pPr>
        <w:pStyle w:val="28"/>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8"/>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1"/>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91"/>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8"/>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8"/>
        <w:spacing w:line="360" w:lineRule="auto"/>
        <w:ind w:left="479" w:hanging="479" w:hangingChars="199"/>
        <w:rPr>
          <w:rFonts w:hint="eastAsia" w:cs="宋体"/>
          <w:b/>
          <w:color w:val="auto"/>
          <w:highlight w:val="none"/>
        </w:rPr>
      </w:pPr>
      <w:r>
        <w:rPr>
          <w:rFonts w:hint="eastAsia" w:ascii="宋体" w:hAnsi="宋体" w:eastAsia="宋体" w:cs="宋体"/>
          <w:b/>
          <w:bCs w:val="0"/>
          <w:color w:val="auto"/>
          <w:sz w:val="24"/>
          <w:szCs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0" w:firstLineChars="0"/>
        <w:jc w:val="center"/>
        <w:outlineLvl w:val="0"/>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91"/>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91"/>
        <w:snapToGrid w:val="0"/>
        <w:spacing w:before="0"/>
        <w:ind w:firstLine="0" w:firstLineChars="0"/>
        <w:rPr>
          <w:rFonts w:ascii="宋体" w:hAnsi="宋体" w:cs="宋体"/>
          <w:color w:val="auto"/>
          <w:sz w:val="24"/>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outlineLvl w:val="0"/>
        <w:rPr>
          <w:rFonts w:ascii="宋体" w:hAnsi="宋体" w:cs="宋体"/>
          <w:b/>
          <w:color w:val="auto"/>
          <w:sz w:val="32"/>
          <w:highlight w:val="none"/>
        </w:rPr>
      </w:pPr>
      <w:r>
        <w:rPr>
          <w:rFonts w:hint="eastAsia" w:ascii="宋体" w:hAnsi="宋体" w:cs="宋体"/>
          <w:b/>
          <w:color w:val="auto"/>
          <w:sz w:val="32"/>
          <w:highlight w:val="none"/>
        </w:rPr>
        <w:t>九、验收</w:t>
      </w:r>
    </w:p>
    <w:p>
      <w:pPr>
        <w:pStyle w:val="28"/>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firstLineChars="200"/>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p>
      <w:pPr>
        <w:tabs>
          <w:tab w:val="left" w:pos="0"/>
        </w:tabs>
        <w:spacing w:line="360" w:lineRule="auto"/>
        <w:ind w:firstLine="480"/>
        <w:rPr>
          <w:rFonts w:hint="eastAsia" w:ascii="宋体" w:hAnsi="宋体" w:eastAsia="宋体" w:cs="宋体"/>
          <w:color w:val="auto"/>
          <w:sz w:val="18"/>
          <w:szCs w:val="18"/>
          <w:highlight w:val="none"/>
        </w:rPr>
      </w:pPr>
    </w:p>
    <w:bookmarkEnd w:id="13"/>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8"/>
      <w:bookmarkEnd w:id="15"/>
      <w:bookmarkStart w:id="16" w:name="_Hlt75236101"/>
      <w:bookmarkEnd w:id="16"/>
      <w:bookmarkStart w:id="17" w:name="_Hlt74730295"/>
      <w:bookmarkEnd w:id="17"/>
      <w:bookmarkStart w:id="18" w:name="_Hlt68057669"/>
      <w:bookmarkEnd w:id="18"/>
      <w:bookmarkStart w:id="19" w:name="_Hlt68072990"/>
      <w:bookmarkEnd w:id="19"/>
      <w:bookmarkStart w:id="20" w:name="_Hlt74714665"/>
      <w:bookmarkEnd w:id="20"/>
      <w:bookmarkStart w:id="21" w:name="_Hlt74729768"/>
      <w:bookmarkEnd w:id="21"/>
      <w:bookmarkStart w:id="22" w:name="_Hlt75236011"/>
      <w:bookmarkEnd w:id="22"/>
      <w:bookmarkStart w:id="23" w:name="_Hlt68403820"/>
      <w:bookmarkEnd w:id="23"/>
      <w:bookmarkStart w:id="24" w:name="_Hlt68073093"/>
      <w:bookmarkEnd w:id="24"/>
      <w:bookmarkStart w:id="25" w:name="_Hlt74707468"/>
      <w:bookmarkEnd w:id="25"/>
      <w:bookmarkStart w:id="26" w:name="_Hlt75236290"/>
      <w:bookmarkEnd w:id="26"/>
    </w:p>
    <w:bookmarkEnd w:id="11"/>
    <w:bookmarkEnd w:id="12"/>
    <w:p>
      <w:pPr>
        <w:numPr>
          <w:ilvl w:val="0"/>
          <w:numId w:val="1"/>
        </w:num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 xml:space="preserve">  采购需求</w:t>
      </w:r>
    </w:p>
    <w:p>
      <w:pPr>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一、项目背景</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为</w:t>
      </w:r>
      <w:r>
        <w:rPr>
          <w:rFonts w:hint="eastAsia" w:ascii="宋体" w:hAnsi="宋体" w:cs="宋体"/>
          <w:color w:val="auto"/>
          <w:sz w:val="24"/>
          <w:szCs w:val="24"/>
          <w:highlight w:val="none"/>
          <w:lang w:val="en-US" w:eastAsia="zh-CN"/>
        </w:rPr>
        <w:t>庆祝中华人民共和国成立75周年，进一步丰富市民文化生活，更好的满足市民对城市绿化景观的需求，</w:t>
      </w:r>
      <w:r>
        <w:rPr>
          <w:rFonts w:hint="eastAsia" w:ascii="宋体" w:hAnsi="宋体" w:eastAsia="宋体" w:cs="宋体"/>
          <w:color w:val="auto"/>
          <w:sz w:val="24"/>
          <w:szCs w:val="24"/>
          <w:highlight w:val="none"/>
          <w:lang w:val="en-US" w:eastAsia="zh-CN"/>
        </w:rPr>
        <w:t>同时进一步提升余杭区城市品质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充分</w:t>
      </w:r>
      <w:r>
        <w:rPr>
          <w:rFonts w:hint="eastAsia" w:ascii="宋体" w:hAnsi="宋体" w:eastAsia="宋体" w:cs="宋体"/>
          <w:color w:val="auto"/>
          <w:sz w:val="24"/>
          <w:szCs w:val="24"/>
          <w:highlight w:val="none"/>
        </w:rPr>
        <w:t>展现</w:t>
      </w:r>
      <w:r>
        <w:rPr>
          <w:rFonts w:hint="eastAsia" w:ascii="宋体" w:hAnsi="宋体" w:eastAsia="宋体" w:cs="宋体"/>
          <w:color w:val="auto"/>
          <w:sz w:val="24"/>
          <w:szCs w:val="24"/>
          <w:highlight w:val="none"/>
          <w:lang w:val="en-US" w:eastAsia="zh-CN"/>
        </w:rPr>
        <w:t>余杭区城市形象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拟在余杭区重要城市节点</w:t>
      </w:r>
      <w:r>
        <w:rPr>
          <w:rFonts w:hint="eastAsia" w:ascii="宋体" w:hAnsi="宋体" w:cs="宋体"/>
          <w:color w:val="auto"/>
          <w:sz w:val="24"/>
          <w:szCs w:val="24"/>
          <w:highlight w:val="none"/>
          <w:lang w:val="en-US" w:eastAsia="zh-CN"/>
        </w:rPr>
        <w:t>，进行立体花坛、自然花境、主题花园等景观布展，内容包括新建立体花坛两个、自然花境两个、主题花园一个，旨在</w:t>
      </w:r>
      <w:r>
        <w:rPr>
          <w:rFonts w:hint="eastAsia" w:ascii="宋体" w:hAnsi="宋体" w:eastAsia="宋体" w:cs="宋体"/>
          <w:color w:val="auto"/>
          <w:sz w:val="24"/>
          <w:szCs w:val="24"/>
          <w:highlight w:val="none"/>
        </w:rPr>
        <w:t>通过巧妙的构思和精湛的工艺，将文化</w:t>
      </w:r>
      <w:r>
        <w:rPr>
          <w:rFonts w:hint="eastAsia" w:ascii="宋体" w:hAnsi="宋体" w:eastAsia="宋体" w:cs="宋体"/>
          <w:color w:val="auto"/>
          <w:sz w:val="24"/>
          <w:szCs w:val="24"/>
          <w:highlight w:val="none"/>
          <w:lang w:val="en-US" w:eastAsia="zh-CN"/>
        </w:rPr>
        <w:t>特色</w:t>
      </w:r>
      <w:r>
        <w:rPr>
          <w:rFonts w:hint="eastAsia" w:ascii="宋体" w:hAnsi="宋体" w:eastAsia="宋体" w:cs="宋体"/>
          <w:color w:val="auto"/>
          <w:sz w:val="24"/>
          <w:szCs w:val="24"/>
          <w:highlight w:val="none"/>
        </w:rPr>
        <w:t>融入节点作品中，</w:t>
      </w:r>
      <w:r>
        <w:rPr>
          <w:rFonts w:hint="eastAsia" w:ascii="宋体" w:hAnsi="宋体" w:eastAsia="宋体" w:cs="宋体"/>
          <w:color w:val="auto"/>
          <w:sz w:val="24"/>
          <w:szCs w:val="24"/>
          <w:highlight w:val="none"/>
          <w:lang w:val="en-US" w:eastAsia="zh-CN"/>
        </w:rPr>
        <w:t>营造浓厚的节日氛围，</w:t>
      </w:r>
      <w:r>
        <w:rPr>
          <w:rFonts w:hint="eastAsia" w:ascii="宋体" w:hAnsi="宋体" w:eastAsia="宋体" w:cs="宋体"/>
          <w:color w:val="auto"/>
          <w:sz w:val="24"/>
          <w:szCs w:val="24"/>
          <w:highlight w:val="none"/>
        </w:rPr>
        <w:t>彰显</w:t>
      </w:r>
      <w:r>
        <w:rPr>
          <w:rFonts w:hint="eastAsia" w:ascii="宋体" w:hAnsi="宋体" w:eastAsia="宋体" w:cs="宋体"/>
          <w:color w:val="auto"/>
          <w:sz w:val="24"/>
          <w:szCs w:val="24"/>
          <w:highlight w:val="none"/>
          <w:lang w:val="en-US" w:eastAsia="zh-CN"/>
        </w:rPr>
        <w:t>余杭</w:t>
      </w:r>
      <w:r>
        <w:rPr>
          <w:rFonts w:hint="eastAsia" w:ascii="宋体" w:hAnsi="宋体" w:eastAsia="宋体" w:cs="宋体"/>
          <w:color w:val="auto"/>
          <w:sz w:val="24"/>
          <w:szCs w:val="24"/>
          <w:highlight w:val="none"/>
        </w:rPr>
        <w:t>文化历史底蕴，</w:t>
      </w:r>
      <w:r>
        <w:rPr>
          <w:rFonts w:hint="eastAsia" w:ascii="宋体" w:hAnsi="宋体" w:eastAsia="宋体" w:cs="宋体"/>
          <w:color w:val="auto"/>
          <w:sz w:val="24"/>
          <w:szCs w:val="24"/>
          <w:highlight w:val="none"/>
          <w:lang w:val="en-US" w:eastAsia="zh-CN"/>
        </w:rPr>
        <w:t>为</w:t>
      </w:r>
      <w:r>
        <w:rPr>
          <w:rFonts w:hint="eastAsia" w:ascii="宋体" w:hAnsi="宋体" w:cs="宋体"/>
          <w:color w:val="auto"/>
          <w:sz w:val="24"/>
          <w:szCs w:val="24"/>
          <w:highlight w:val="none"/>
          <w:lang w:val="en-US" w:eastAsia="zh-CN"/>
        </w:rPr>
        <w:t>市民提供高品质的园林文化产品</w:t>
      </w:r>
      <w:r>
        <w:rPr>
          <w:rFonts w:hint="eastAsia" w:ascii="宋体" w:hAnsi="宋体" w:eastAsia="宋体" w:cs="宋体"/>
          <w:color w:val="auto"/>
          <w:sz w:val="24"/>
          <w:szCs w:val="24"/>
          <w:highlight w:val="none"/>
        </w:rPr>
        <w:t>。</w:t>
      </w:r>
    </w:p>
    <w:p>
      <w:pPr>
        <w:pStyle w:val="360"/>
        <w:pageBreakBefore w:val="0"/>
        <w:numPr>
          <w:ilvl w:val="0"/>
          <w:numId w:val="0"/>
        </w:numPr>
        <w:kinsoku/>
        <w:wordWrap/>
        <w:overflowPunct/>
        <w:topLinePunct w:val="0"/>
        <w:bidi w:val="0"/>
        <w:spacing w:before="0" w:beforeLines="0" w:after="0"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eastAsia="zh-CN"/>
        </w:rPr>
        <w:t>项目概况</w:t>
      </w:r>
    </w:p>
    <w:p>
      <w:pPr>
        <w:spacing w:line="360" w:lineRule="auto"/>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该项目选址位于</w:t>
      </w:r>
      <w:r>
        <w:rPr>
          <w:rFonts w:hint="eastAsia" w:ascii="宋体" w:hAnsi="宋体" w:cs="宋体"/>
          <w:b w:val="0"/>
          <w:bCs w:val="0"/>
          <w:color w:val="auto"/>
          <w:sz w:val="24"/>
          <w:szCs w:val="24"/>
          <w:highlight w:val="none"/>
          <w:lang w:val="en-US" w:eastAsia="zh-CN"/>
        </w:rPr>
        <w:t>余杭区范围内</w:t>
      </w:r>
      <w:r>
        <w:rPr>
          <w:rFonts w:hint="eastAsia" w:ascii="宋体" w:hAnsi="宋体" w:eastAsia="宋体" w:cs="宋体"/>
          <w:b w:val="0"/>
          <w:bCs w:val="0"/>
          <w:color w:val="auto"/>
          <w:sz w:val="24"/>
          <w:szCs w:val="24"/>
          <w:highlight w:val="none"/>
          <w:lang w:val="en-US" w:eastAsia="zh-CN"/>
        </w:rPr>
        <w:t>，具体点位由</w:t>
      </w:r>
      <w:r>
        <w:rPr>
          <w:rFonts w:hint="eastAsia" w:ascii="宋体" w:hAnsi="宋体" w:cs="宋体"/>
          <w:b w:val="0"/>
          <w:bCs w:val="0"/>
          <w:color w:val="auto"/>
          <w:sz w:val="24"/>
          <w:szCs w:val="24"/>
          <w:highlight w:val="none"/>
          <w:lang w:val="en-US" w:eastAsia="zh-CN"/>
        </w:rPr>
        <w:t>投标单位</w:t>
      </w:r>
      <w:r>
        <w:rPr>
          <w:rFonts w:hint="eastAsia" w:ascii="宋体" w:hAnsi="宋体" w:eastAsia="宋体" w:cs="宋体"/>
          <w:b w:val="0"/>
          <w:bCs w:val="0"/>
          <w:color w:val="auto"/>
          <w:sz w:val="24"/>
          <w:szCs w:val="24"/>
          <w:highlight w:val="none"/>
          <w:lang w:val="en-US" w:eastAsia="zh-CN"/>
        </w:rPr>
        <w:t>自行考察并经甲方认可同意方可实施。</w:t>
      </w:r>
      <w:r>
        <w:rPr>
          <w:rFonts w:hint="eastAsia" w:ascii="宋体" w:hAnsi="宋体" w:eastAsia="宋体" w:cs="宋体"/>
          <w:color w:val="auto"/>
          <w:sz w:val="24"/>
          <w:szCs w:val="24"/>
          <w:highlight w:val="none"/>
        </w:rPr>
        <w:t>本项目为设计、制作、安装</w:t>
      </w:r>
      <w:r>
        <w:rPr>
          <w:rFonts w:hint="eastAsia" w:ascii="宋体" w:hAnsi="宋体" w:eastAsia="宋体" w:cs="宋体"/>
          <w:color w:val="auto"/>
          <w:sz w:val="24"/>
          <w:szCs w:val="24"/>
          <w:highlight w:val="none"/>
          <w:lang w:val="en-US" w:eastAsia="zh-CN"/>
        </w:rPr>
        <w:t>布展</w:t>
      </w:r>
      <w:r>
        <w:rPr>
          <w:rFonts w:hint="eastAsia" w:ascii="宋体" w:hAnsi="宋体" w:cs="宋体"/>
          <w:color w:val="auto"/>
          <w:sz w:val="24"/>
          <w:szCs w:val="24"/>
          <w:highlight w:val="none"/>
          <w:lang w:val="en-US" w:eastAsia="zh-CN"/>
        </w:rPr>
        <w:t>及维护保养</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一体化采购。</w:t>
      </w:r>
    </w:p>
    <w:p>
      <w:pPr>
        <w:pageBreakBefore w:val="0"/>
        <w:kinsoku/>
        <w:wordWrap/>
        <w:overflowPunct/>
        <w:topLinePunct w:val="0"/>
        <w:bidi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三</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设计原则</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1、主题明确：设计方案要</w:t>
      </w:r>
      <w:r>
        <w:rPr>
          <w:rFonts w:hint="eastAsia" w:ascii="宋体" w:hAnsi="宋体" w:eastAsia="宋体" w:cs="宋体"/>
          <w:b w:val="0"/>
          <w:bCs w:val="0"/>
          <w:color w:val="auto"/>
          <w:sz w:val="24"/>
          <w:szCs w:val="24"/>
          <w:highlight w:val="none"/>
          <w:lang w:val="en-US" w:eastAsia="zh-CN"/>
        </w:rPr>
        <w:t>围绕</w:t>
      </w:r>
      <w:r>
        <w:rPr>
          <w:rFonts w:hint="eastAsia" w:ascii="宋体" w:hAnsi="宋体" w:cs="宋体"/>
          <w:b w:val="0"/>
          <w:bCs w:val="0"/>
          <w:color w:val="auto"/>
          <w:sz w:val="24"/>
          <w:szCs w:val="24"/>
          <w:highlight w:val="none"/>
          <w:lang w:val="en-US" w:eastAsia="zh-CN"/>
        </w:rPr>
        <w:t>建国75周年、美丽杭州、品质杭州等主题，</w:t>
      </w:r>
      <w:r>
        <w:rPr>
          <w:rFonts w:hint="eastAsia" w:ascii="宋体" w:hAnsi="宋体" w:eastAsia="宋体" w:cs="宋体"/>
          <w:b w:val="0"/>
          <w:bCs w:val="0"/>
          <w:color w:val="auto"/>
          <w:sz w:val="24"/>
          <w:szCs w:val="24"/>
          <w:highlight w:val="none"/>
          <w:lang w:val="en-US" w:eastAsia="zh-CN"/>
        </w:rPr>
        <w:t>并结合余杭文化</w:t>
      </w:r>
      <w:r>
        <w:rPr>
          <w:rFonts w:hint="eastAsia" w:ascii="宋体" w:hAnsi="宋体" w:cs="宋体"/>
          <w:b w:val="0"/>
          <w:bCs w:val="0"/>
          <w:color w:val="auto"/>
          <w:sz w:val="24"/>
          <w:szCs w:val="24"/>
          <w:highlight w:val="none"/>
          <w:lang w:val="en-US" w:eastAsia="zh-CN"/>
        </w:rPr>
        <w:t>、杭州文化</w:t>
      </w:r>
      <w:r>
        <w:rPr>
          <w:rFonts w:hint="eastAsia" w:ascii="宋体" w:hAnsi="宋体" w:eastAsia="宋体" w:cs="宋体"/>
          <w:b w:val="0"/>
          <w:bCs w:val="0"/>
          <w:color w:val="auto"/>
          <w:sz w:val="24"/>
          <w:szCs w:val="24"/>
          <w:highlight w:val="none"/>
          <w:lang w:val="en-US" w:eastAsia="zh-CN"/>
        </w:rPr>
        <w:t>等进行设计制作，</w:t>
      </w:r>
      <w:r>
        <w:rPr>
          <w:rFonts w:hint="eastAsia" w:ascii="宋体" w:hAnsi="宋体" w:eastAsia="宋体" w:cs="宋体"/>
          <w:color w:val="auto"/>
          <w:sz w:val="24"/>
          <w:szCs w:val="24"/>
          <w:highlight w:val="none"/>
        </w:rPr>
        <w:t>主题鲜明、寓意丰富，具有艺术化、国际化、体验感。</w:t>
      </w:r>
    </w:p>
    <w:p>
      <w:pPr>
        <w:spacing w:line="360" w:lineRule="auto"/>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2、投标人可以根据本项目的需求结合</w:t>
      </w:r>
      <w:r>
        <w:rPr>
          <w:rFonts w:hint="eastAsia" w:ascii="宋体" w:hAnsi="宋体" w:eastAsia="宋体" w:cs="宋体"/>
          <w:color w:val="auto"/>
          <w:sz w:val="24"/>
          <w:szCs w:val="24"/>
          <w:highlight w:val="none"/>
          <w:lang w:val="en-US" w:eastAsia="zh-CN"/>
        </w:rPr>
        <w:t>现有立地条件</w:t>
      </w:r>
      <w:r>
        <w:rPr>
          <w:rFonts w:hint="eastAsia" w:ascii="宋体" w:hAnsi="宋体" w:eastAsia="宋体" w:cs="宋体"/>
          <w:color w:val="auto"/>
          <w:sz w:val="24"/>
          <w:szCs w:val="24"/>
          <w:highlight w:val="none"/>
        </w:rPr>
        <w:t>等综合考虑自行</w:t>
      </w:r>
      <w:r>
        <w:rPr>
          <w:rFonts w:hint="eastAsia" w:ascii="宋体" w:hAnsi="宋体" w:eastAsia="宋体" w:cs="宋体"/>
          <w:color w:val="auto"/>
          <w:sz w:val="24"/>
          <w:szCs w:val="24"/>
          <w:highlight w:val="none"/>
          <w:lang w:val="en-US" w:eastAsia="zh-CN"/>
        </w:rPr>
        <w:t>设计，总体规模依据招标人的设计要求，</w:t>
      </w:r>
      <w:r>
        <w:rPr>
          <w:rFonts w:hint="eastAsia" w:ascii="宋体" w:hAnsi="宋体" w:cs="宋体"/>
          <w:color w:val="auto"/>
          <w:sz w:val="24"/>
          <w:szCs w:val="24"/>
          <w:highlight w:val="none"/>
          <w:lang w:val="en-US" w:eastAsia="zh-CN"/>
        </w:rPr>
        <w:t>立体花坛</w:t>
      </w:r>
      <w:r>
        <w:rPr>
          <w:rFonts w:hint="eastAsia" w:ascii="宋体" w:hAnsi="宋体" w:eastAsia="宋体" w:cs="宋体"/>
          <w:color w:val="auto"/>
          <w:sz w:val="24"/>
          <w:szCs w:val="24"/>
          <w:highlight w:val="none"/>
          <w:lang w:val="en-US" w:eastAsia="zh-CN"/>
        </w:rPr>
        <w:t>作品规模高度</w:t>
      </w:r>
      <w:r>
        <w:rPr>
          <w:rFonts w:hint="eastAsia" w:ascii="宋体" w:hAnsi="宋体" w:cs="宋体"/>
          <w:color w:val="auto"/>
          <w:sz w:val="24"/>
          <w:szCs w:val="24"/>
          <w:highlight w:val="none"/>
          <w:lang w:val="en-US" w:eastAsia="zh-CN"/>
        </w:rPr>
        <w:t>不低于</w:t>
      </w:r>
      <w:r>
        <w:rPr>
          <w:rFonts w:hint="eastAsia" w:ascii="宋体" w:hAnsi="宋体" w:eastAsia="宋体" w:cs="宋体"/>
          <w:color w:val="auto"/>
          <w:sz w:val="24"/>
          <w:szCs w:val="24"/>
          <w:highlight w:val="none"/>
          <w:lang w:val="en-US" w:eastAsia="zh-CN"/>
        </w:rPr>
        <w:t>4m，占地面积</w:t>
      </w:r>
      <w:r>
        <w:rPr>
          <w:rFonts w:hint="eastAsia" w:ascii="宋体" w:hAnsi="宋体" w:cs="宋体"/>
          <w:color w:val="auto"/>
          <w:sz w:val="24"/>
          <w:szCs w:val="24"/>
          <w:highlight w:val="none"/>
          <w:lang w:val="en-US" w:eastAsia="zh-CN"/>
        </w:rPr>
        <w:t>不少于8</w:t>
      </w:r>
      <w:r>
        <w:rPr>
          <w:rFonts w:hint="eastAsia" w:ascii="宋体" w:hAnsi="宋体" w:eastAsia="宋体" w:cs="宋体"/>
          <w:color w:val="auto"/>
          <w:sz w:val="24"/>
          <w:szCs w:val="24"/>
          <w:highlight w:val="none"/>
          <w:lang w:val="en-US" w:eastAsia="zh-CN"/>
        </w:rPr>
        <w:t>0㎡（含地面花境）</w:t>
      </w:r>
      <w:r>
        <w:rPr>
          <w:rFonts w:hint="eastAsia" w:ascii="宋体" w:hAnsi="宋体" w:cs="宋体"/>
          <w:color w:val="auto"/>
          <w:sz w:val="24"/>
          <w:szCs w:val="24"/>
          <w:highlight w:val="none"/>
          <w:lang w:val="en-US" w:eastAsia="zh-CN"/>
        </w:rPr>
        <w:t>；自然花境作品占地面积不少于40㎡；主题花园面积不少于1000平方米，具有城市花园的景观特质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鼓励</w:t>
      </w:r>
      <w:r>
        <w:rPr>
          <w:rFonts w:hint="eastAsia" w:ascii="宋体" w:hAnsi="宋体" w:eastAsia="宋体" w:cs="宋体"/>
          <w:color w:val="auto"/>
          <w:sz w:val="24"/>
          <w:szCs w:val="24"/>
          <w:highlight w:val="none"/>
        </w:rPr>
        <w:t>创新</w:t>
      </w:r>
      <w:r>
        <w:rPr>
          <w:rFonts w:hint="eastAsia" w:ascii="宋体" w:hAnsi="宋体" w:eastAsia="宋体" w:cs="宋体"/>
          <w:color w:val="auto"/>
          <w:sz w:val="24"/>
          <w:szCs w:val="24"/>
          <w:highlight w:val="none"/>
          <w:lang w:val="en-US" w:eastAsia="zh-CN"/>
        </w:rPr>
        <w:t>性、国际化、现代化、生态化、互动化</w:t>
      </w:r>
      <w:r>
        <w:rPr>
          <w:rFonts w:hint="eastAsia" w:ascii="宋体" w:hAnsi="宋体" w:eastAsia="宋体" w:cs="宋体"/>
          <w:color w:val="auto"/>
          <w:sz w:val="24"/>
          <w:szCs w:val="24"/>
          <w:highlight w:val="none"/>
        </w:rPr>
        <w:t>设计</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该项目</w:t>
      </w:r>
      <w:r>
        <w:rPr>
          <w:rFonts w:hint="eastAsia" w:ascii="宋体" w:hAnsi="宋体" w:eastAsia="宋体" w:cs="宋体"/>
          <w:color w:val="auto"/>
          <w:sz w:val="24"/>
          <w:szCs w:val="24"/>
          <w:highlight w:val="none"/>
        </w:rPr>
        <w:t>设计、制作、安装、及后续维护保养等本项目所包含的所有内容总报价不高于最高限价。</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3、投标人在方案设计时应综合考虑</w:t>
      </w:r>
      <w:r>
        <w:rPr>
          <w:rFonts w:hint="eastAsia" w:ascii="宋体" w:hAnsi="宋体" w:eastAsia="宋体" w:cs="宋体"/>
          <w:color w:val="auto"/>
          <w:sz w:val="24"/>
          <w:szCs w:val="24"/>
          <w:highlight w:val="none"/>
          <w:lang w:val="en-US" w:eastAsia="zh-CN"/>
        </w:rPr>
        <w:t>作品</w:t>
      </w:r>
      <w:r>
        <w:rPr>
          <w:rFonts w:hint="eastAsia" w:ascii="宋体" w:hAnsi="宋体" w:eastAsia="宋体" w:cs="宋体"/>
          <w:color w:val="auto"/>
          <w:sz w:val="24"/>
          <w:szCs w:val="24"/>
          <w:highlight w:val="none"/>
        </w:rPr>
        <w:t>位置已建建筑物结构的限额承载力，以确保</w:t>
      </w:r>
      <w:r>
        <w:rPr>
          <w:rFonts w:hint="eastAsia" w:ascii="宋体" w:hAnsi="宋体" w:eastAsia="宋体" w:cs="宋体"/>
          <w:color w:val="auto"/>
          <w:sz w:val="24"/>
          <w:szCs w:val="24"/>
          <w:highlight w:val="none"/>
          <w:lang w:val="en-US" w:eastAsia="zh-CN"/>
        </w:rPr>
        <w:t>作品</w:t>
      </w:r>
      <w:r>
        <w:rPr>
          <w:rFonts w:hint="eastAsia" w:ascii="宋体" w:hAnsi="宋体" w:eastAsia="宋体" w:cs="宋体"/>
          <w:color w:val="auto"/>
          <w:sz w:val="24"/>
          <w:szCs w:val="24"/>
          <w:highlight w:val="none"/>
        </w:rPr>
        <w:t>和建筑物的安全。在项目</w:t>
      </w:r>
      <w:r>
        <w:rPr>
          <w:rFonts w:hint="eastAsia" w:ascii="宋体" w:hAnsi="宋体" w:eastAsia="宋体" w:cs="宋体"/>
          <w:color w:val="auto"/>
          <w:sz w:val="24"/>
          <w:szCs w:val="24"/>
          <w:highlight w:val="none"/>
          <w:lang w:val="en-US" w:eastAsia="zh-CN"/>
        </w:rPr>
        <w:t>布展</w:t>
      </w:r>
      <w:r>
        <w:rPr>
          <w:rFonts w:hint="eastAsia" w:ascii="宋体" w:hAnsi="宋体" w:eastAsia="宋体" w:cs="宋体"/>
          <w:color w:val="auto"/>
          <w:sz w:val="24"/>
          <w:szCs w:val="24"/>
          <w:highlight w:val="none"/>
        </w:rPr>
        <w:t>过程中必须充分考虑运输、搬运、安装等工作对周边已建成的环境所造成的影响，做好充足的保护措施。</w:t>
      </w:r>
      <w:r>
        <w:rPr>
          <w:rFonts w:hint="eastAsia" w:ascii="宋体" w:hAnsi="宋体" w:eastAsia="宋体" w:cs="宋体"/>
          <w:color w:val="auto"/>
          <w:sz w:val="24"/>
          <w:szCs w:val="24"/>
          <w:highlight w:val="none"/>
          <w:lang w:val="en-US" w:eastAsia="zh-CN"/>
        </w:rPr>
        <w:t>作品制作、布展</w:t>
      </w:r>
      <w:r>
        <w:rPr>
          <w:rFonts w:hint="eastAsia" w:ascii="宋体" w:hAnsi="宋体" w:eastAsia="宋体" w:cs="宋体"/>
          <w:color w:val="auto"/>
          <w:sz w:val="24"/>
          <w:szCs w:val="24"/>
          <w:highlight w:val="none"/>
        </w:rPr>
        <w:t>过程中，项目负责人应</w:t>
      </w:r>
      <w:r>
        <w:rPr>
          <w:rFonts w:hint="eastAsia" w:ascii="宋体" w:hAnsi="宋体" w:eastAsia="宋体" w:cs="宋体"/>
          <w:color w:val="auto"/>
          <w:sz w:val="24"/>
          <w:szCs w:val="24"/>
          <w:highlight w:val="none"/>
          <w:lang w:val="en-US" w:eastAsia="zh-CN"/>
        </w:rPr>
        <w:t>全程</w:t>
      </w:r>
      <w:r>
        <w:rPr>
          <w:rFonts w:hint="eastAsia" w:ascii="宋体" w:hAnsi="宋体" w:eastAsia="宋体" w:cs="宋体"/>
          <w:color w:val="auto"/>
          <w:sz w:val="24"/>
          <w:szCs w:val="24"/>
          <w:highlight w:val="none"/>
        </w:rPr>
        <w:t>监制以确保</w:t>
      </w:r>
      <w:r>
        <w:rPr>
          <w:rFonts w:hint="eastAsia" w:ascii="宋体" w:hAnsi="宋体" w:eastAsia="宋体" w:cs="宋体"/>
          <w:color w:val="auto"/>
          <w:sz w:val="24"/>
          <w:szCs w:val="24"/>
          <w:highlight w:val="none"/>
          <w:lang w:val="en-US" w:eastAsia="zh-CN"/>
        </w:rPr>
        <w:t>作品</w:t>
      </w:r>
      <w:r>
        <w:rPr>
          <w:rFonts w:hint="eastAsia" w:ascii="宋体" w:hAnsi="宋体" w:eastAsia="宋体" w:cs="宋体"/>
          <w:color w:val="auto"/>
          <w:sz w:val="24"/>
          <w:szCs w:val="24"/>
          <w:highlight w:val="none"/>
        </w:rPr>
        <w:t>的艺术展现力。</w:t>
      </w:r>
    </w:p>
    <w:p>
      <w:pPr>
        <w:pageBreakBefore w:val="0"/>
        <w:kinsoku/>
        <w:wordWrap/>
        <w:overflowPunct/>
        <w:topLinePunct w:val="0"/>
        <w:bidi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、材质</w:t>
      </w:r>
      <w:r>
        <w:rPr>
          <w:rFonts w:hint="eastAsia" w:ascii="宋体" w:hAnsi="宋体" w:eastAsia="宋体" w:cs="宋体"/>
          <w:color w:val="auto"/>
          <w:sz w:val="24"/>
          <w:szCs w:val="24"/>
          <w:highlight w:val="none"/>
          <w:lang w:val="en-US" w:eastAsia="zh-CN"/>
        </w:rPr>
        <w:t>要求</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立体花坛</w:t>
      </w:r>
      <w:r>
        <w:rPr>
          <w:rFonts w:hint="eastAsia" w:ascii="宋体" w:hAnsi="宋体" w:eastAsia="宋体" w:cs="宋体"/>
          <w:color w:val="auto"/>
          <w:sz w:val="24"/>
          <w:szCs w:val="24"/>
          <w:highlight w:val="none"/>
        </w:rPr>
        <w:t>造型以内部钢结构制作，并通过扎网灌土，表面扦插穴盘草花制作而成，</w:t>
      </w:r>
      <w:r>
        <w:rPr>
          <w:rFonts w:hint="eastAsia" w:ascii="宋体" w:hAnsi="宋体" w:cs="宋体"/>
          <w:color w:val="auto"/>
          <w:sz w:val="24"/>
          <w:szCs w:val="24"/>
          <w:highlight w:val="none"/>
          <w:lang w:val="en-US" w:eastAsia="zh-CN"/>
        </w:rPr>
        <w:t>自然</w:t>
      </w:r>
      <w:r>
        <w:rPr>
          <w:rFonts w:hint="eastAsia" w:ascii="宋体" w:hAnsi="宋体" w:eastAsia="宋体" w:cs="宋体"/>
          <w:color w:val="auto"/>
          <w:sz w:val="24"/>
          <w:szCs w:val="24"/>
          <w:highlight w:val="none"/>
        </w:rPr>
        <w:t>花镜以时令花卉、宿根花卉等，通过混合花镜或模纹花坛的手法呈现。</w:t>
      </w:r>
      <w:r>
        <w:rPr>
          <w:rFonts w:hint="eastAsia" w:ascii="宋体" w:hAnsi="宋体" w:cs="宋体"/>
          <w:color w:val="auto"/>
          <w:sz w:val="24"/>
          <w:szCs w:val="24"/>
          <w:highlight w:val="none"/>
          <w:lang w:val="en-US" w:eastAsia="zh-CN"/>
        </w:rPr>
        <w:t>主题花园重点突出植物景观，优先选用多年生球宿根花卉，低矮花灌木等各类新优植物种类。</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、兼顾社会和经济效益。展陈设计过程中，应在充分考虑其社会效益的基础上打造网红拍照点。</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、投标单位设计方案需经招标单位修改确认后方可实施。</w:t>
      </w:r>
    </w:p>
    <w:p>
      <w:pPr>
        <w:pStyle w:val="28"/>
        <w:ind w:left="0" w:leftChars="0" w:firstLine="482" w:firstLineChars="200"/>
        <w:rPr>
          <w:rFonts w:hint="default"/>
          <w:color w:val="auto"/>
          <w:highlight w:val="none"/>
          <w:lang w:val="en-US" w:eastAsia="zh-CN"/>
        </w:rPr>
      </w:pPr>
      <w:r>
        <w:rPr>
          <w:rFonts w:hint="eastAsia" w:ascii="宋体" w:hAnsi="宋体" w:cs="宋体"/>
          <w:b/>
          <w:color w:val="auto"/>
          <w:sz w:val="24"/>
          <w:szCs w:val="24"/>
          <w:highlight w:val="none"/>
          <w:lang w:val="en-US" w:eastAsia="zh-CN"/>
        </w:rPr>
        <w:t>四</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highlight w:val="none"/>
          <w:lang w:val="en-US" w:eastAsia="zh-CN"/>
        </w:rPr>
        <w:t>清单：</w:t>
      </w:r>
    </w:p>
    <w:tbl>
      <w:tblPr>
        <w:tblStyle w:val="66"/>
        <w:tblpPr w:leftFromText="180" w:rightFromText="180" w:vertAnchor="text" w:horzAnchor="page" w:tblpX="2024" w:tblpY="166"/>
        <w:tblOverlap w:val="never"/>
        <w:tblW w:w="8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2404"/>
        <w:gridCol w:w="3866"/>
        <w:gridCol w:w="760"/>
        <w:gridCol w:w="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w:t>
            </w:r>
          </w:p>
        </w:tc>
        <w:tc>
          <w:tcPr>
            <w:tcW w:w="3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内容</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新建立体花坛</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color w:val="auto"/>
                <w:sz w:val="24"/>
                <w:szCs w:val="24"/>
                <w:highlight w:val="none"/>
                <w:lang w:val="en-US" w:eastAsia="zh-CN"/>
              </w:rPr>
              <w:t>规模高度</w:t>
            </w:r>
            <w:r>
              <w:rPr>
                <w:rFonts w:hint="eastAsia" w:ascii="宋体" w:hAnsi="宋体" w:cs="宋体"/>
                <w:color w:val="auto"/>
                <w:sz w:val="24"/>
                <w:szCs w:val="24"/>
                <w:highlight w:val="none"/>
                <w:lang w:val="en-US" w:eastAsia="zh-CN"/>
              </w:rPr>
              <w:t>不低于</w:t>
            </w:r>
            <w:r>
              <w:rPr>
                <w:rFonts w:hint="eastAsia" w:ascii="宋体" w:hAnsi="宋体" w:eastAsia="宋体" w:cs="宋体"/>
                <w:color w:val="auto"/>
                <w:sz w:val="24"/>
                <w:szCs w:val="24"/>
                <w:highlight w:val="none"/>
                <w:lang w:val="en-US" w:eastAsia="zh-CN"/>
              </w:rPr>
              <w:t>4m，占地面积</w:t>
            </w:r>
            <w:r>
              <w:rPr>
                <w:rFonts w:hint="eastAsia" w:ascii="宋体" w:hAnsi="宋体" w:cs="宋体"/>
                <w:color w:val="auto"/>
                <w:sz w:val="24"/>
                <w:szCs w:val="24"/>
                <w:highlight w:val="none"/>
                <w:lang w:val="en-US" w:eastAsia="zh-CN"/>
              </w:rPr>
              <w:t>不少于8</w:t>
            </w:r>
            <w:r>
              <w:rPr>
                <w:rFonts w:hint="eastAsia" w:ascii="宋体" w:hAnsi="宋体" w:eastAsia="宋体" w:cs="宋体"/>
                <w:color w:val="auto"/>
                <w:sz w:val="24"/>
                <w:szCs w:val="24"/>
                <w:highlight w:val="none"/>
                <w:lang w:val="en-US" w:eastAsia="zh-CN"/>
              </w:rPr>
              <w:t>0㎡（含地面花境）</w:t>
            </w:r>
            <w:r>
              <w:rPr>
                <w:rFonts w:hint="eastAsia" w:ascii="宋体" w:hAnsi="宋体" w:cs="宋体"/>
                <w:color w:val="auto"/>
                <w:sz w:val="24"/>
                <w:szCs w:val="24"/>
                <w:highlight w:val="none"/>
                <w:lang w:val="en-US" w:eastAsia="zh-CN"/>
              </w:rPr>
              <w:t>，包含</w:t>
            </w:r>
            <w:r>
              <w:rPr>
                <w:rFonts w:hint="eastAsia" w:ascii="宋体" w:hAnsi="宋体" w:eastAsia="宋体" w:cs="宋体"/>
                <w:i w:val="0"/>
                <w:iCs w:val="0"/>
                <w:color w:val="auto"/>
                <w:kern w:val="0"/>
                <w:sz w:val="24"/>
                <w:szCs w:val="24"/>
                <w:highlight w:val="none"/>
                <w:u w:val="none"/>
                <w:lang w:val="en-US" w:eastAsia="zh-CN" w:bidi="ar"/>
              </w:rPr>
              <w:t>设计、采购、制作及后续维护保养</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项</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新建自然花境</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line="360" w:lineRule="auto"/>
              <w:ind w:left="0" w:right="0"/>
              <w:outlineLvl w:val="0"/>
              <w:rPr>
                <w:rFonts w:hint="eastAsia" w:ascii="宋体" w:hAnsi="宋体" w:eastAsia="宋体" w:cs="宋体"/>
                <w:i w:val="0"/>
                <w:iCs w:val="0"/>
                <w:color w:val="auto"/>
                <w:sz w:val="24"/>
                <w:szCs w:val="24"/>
                <w:highlight w:val="none"/>
                <w:u w:val="none"/>
              </w:rPr>
            </w:pPr>
            <w:r>
              <w:rPr>
                <w:rFonts w:hint="eastAsia" w:ascii="宋体" w:hAnsi="宋体" w:cs="宋体"/>
                <w:color w:val="auto"/>
                <w:sz w:val="24"/>
                <w:szCs w:val="24"/>
                <w:highlight w:val="none"/>
                <w:lang w:val="en-US" w:eastAsia="zh-CN"/>
              </w:rPr>
              <w:t>面积不少于40㎡</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包含</w:t>
            </w:r>
            <w:r>
              <w:rPr>
                <w:rFonts w:hint="eastAsia" w:ascii="宋体" w:hAnsi="宋体" w:eastAsia="宋体" w:cs="宋体"/>
                <w:i w:val="0"/>
                <w:iCs w:val="0"/>
                <w:color w:val="auto"/>
                <w:kern w:val="0"/>
                <w:sz w:val="24"/>
                <w:szCs w:val="24"/>
                <w:highlight w:val="none"/>
                <w:u w:val="none"/>
                <w:lang w:val="en-US" w:eastAsia="zh-CN" w:bidi="ar"/>
              </w:rPr>
              <w:t>设计、采购、栽植及后续维护保养</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cs="宋体"/>
                <w:i w:val="0"/>
                <w:iCs w:val="0"/>
                <w:color w:val="auto"/>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新建</w:t>
            </w:r>
            <w:r>
              <w:rPr>
                <w:rFonts w:hint="eastAsia" w:ascii="宋体" w:hAnsi="宋体" w:cs="宋体"/>
                <w:i w:val="0"/>
                <w:iCs w:val="0"/>
                <w:color w:val="auto"/>
                <w:kern w:val="0"/>
                <w:sz w:val="24"/>
                <w:szCs w:val="24"/>
                <w:highlight w:val="none"/>
                <w:u w:val="none"/>
                <w:lang w:val="en-US" w:eastAsia="zh-CN" w:bidi="ar"/>
              </w:rPr>
              <w:t>主题花园</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line="360" w:lineRule="auto"/>
              <w:ind w:left="0" w:right="0"/>
              <w:outlineLvl w:val="0"/>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cs="宋体"/>
                <w:color w:val="auto"/>
                <w:sz w:val="24"/>
                <w:szCs w:val="24"/>
                <w:highlight w:val="none"/>
                <w:lang w:val="en-US" w:eastAsia="zh-CN"/>
              </w:rPr>
              <w:t>面积不少于1000㎡</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包含</w:t>
            </w:r>
            <w:r>
              <w:rPr>
                <w:rFonts w:hint="eastAsia" w:ascii="宋体" w:hAnsi="宋体" w:eastAsia="宋体" w:cs="宋体"/>
                <w:i w:val="0"/>
                <w:iCs w:val="0"/>
                <w:color w:val="auto"/>
                <w:kern w:val="0"/>
                <w:sz w:val="24"/>
                <w:szCs w:val="24"/>
                <w:highlight w:val="none"/>
                <w:u w:val="none"/>
                <w:lang w:val="en-US" w:eastAsia="zh-CN" w:bidi="ar"/>
              </w:rPr>
              <w:t>设计、采购、栽植及后续维护保养</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项</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w:t>
            </w:r>
          </w:p>
        </w:tc>
      </w:tr>
    </w:tbl>
    <w:p>
      <w:pPr>
        <w:rPr>
          <w:color w:val="auto"/>
          <w:highlight w:val="none"/>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五、</w:t>
      </w:r>
      <w:r>
        <w:rPr>
          <w:rFonts w:hint="eastAsia" w:ascii="宋体" w:hAnsi="宋体" w:eastAsia="宋体" w:cs="宋体"/>
          <w:b/>
          <w:color w:val="auto"/>
          <w:sz w:val="24"/>
          <w:szCs w:val="24"/>
          <w:highlight w:val="none"/>
        </w:rPr>
        <w:t>采购内容</w:t>
      </w:r>
    </w:p>
    <w:p>
      <w:pPr>
        <w:spacing w:line="360" w:lineRule="auto"/>
        <w:ind w:firstLine="480" w:firstLineChars="200"/>
        <w:outlineLvl w:val="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其主要内容有: </w:t>
      </w:r>
      <w:r>
        <w:rPr>
          <w:rFonts w:hint="eastAsia" w:ascii="宋体" w:hAnsi="宋体" w:cs="宋体"/>
          <w:color w:val="auto"/>
          <w:sz w:val="24"/>
          <w:szCs w:val="24"/>
          <w:highlight w:val="none"/>
          <w:lang w:val="en-US" w:eastAsia="zh-CN"/>
        </w:rPr>
        <w:t>2个立体花坛、2个自然花境、1个主题花园的设计、采购、安装及后续维护保养。</w:t>
      </w:r>
    </w:p>
    <w:p>
      <w:pPr>
        <w:spacing w:line="360" w:lineRule="auto"/>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Cs/>
          <w:color w:val="auto"/>
          <w:sz w:val="24"/>
          <w:szCs w:val="24"/>
          <w:highlight w:val="none"/>
          <w:lang w:val="en-US" w:eastAsia="zh-CN"/>
        </w:rPr>
        <w:t>布展区域</w:t>
      </w:r>
      <w:r>
        <w:rPr>
          <w:rFonts w:hint="eastAsia" w:ascii="宋体" w:hAnsi="宋体" w:eastAsia="宋体" w:cs="宋体"/>
          <w:bCs/>
          <w:color w:val="auto"/>
          <w:sz w:val="24"/>
          <w:szCs w:val="24"/>
          <w:highlight w:val="none"/>
        </w:rPr>
        <w:t>：</w:t>
      </w:r>
      <w:r>
        <w:rPr>
          <w:rFonts w:hint="eastAsia" w:ascii="宋体" w:hAnsi="宋体" w:cs="宋体"/>
          <w:bCs/>
          <w:color w:val="auto"/>
          <w:sz w:val="24"/>
          <w:szCs w:val="24"/>
          <w:highlight w:val="none"/>
          <w:lang w:val="en-US" w:eastAsia="zh-CN"/>
        </w:rPr>
        <w:t>余杭区范围内</w:t>
      </w:r>
      <w:r>
        <w:rPr>
          <w:rFonts w:hint="eastAsia" w:ascii="宋体" w:hAnsi="宋体" w:eastAsia="宋体" w:cs="宋体"/>
          <w:bCs/>
          <w:color w:val="auto"/>
          <w:sz w:val="24"/>
          <w:szCs w:val="24"/>
          <w:highlight w:val="none"/>
          <w:lang w:val="en-US" w:eastAsia="zh-CN"/>
        </w:rPr>
        <w:t>，</w:t>
      </w:r>
      <w:r>
        <w:rPr>
          <w:rFonts w:hint="eastAsia" w:ascii="宋体" w:hAnsi="宋体" w:cs="宋体"/>
          <w:bCs/>
          <w:color w:val="auto"/>
          <w:sz w:val="24"/>
          <w:szCs w:val="24"/>
          <w:highlight w:val="none"/>
          <w:lang w:val="en-US" w:eastAsia="zh-CN"/>
        </w:rPr>
        <w:t>具体点位</w:t>
      </w:r>
      <w:r>
        <w:rPr>
          <w:rFonts w:hint="eastAsia" w:ascii="宋体" w:hAnsi="宋体" w:eastAsia="宋体" w:cs="宋体"/>
          <w:color w:val="auto"/>
          <w:sz w:val="24"/>
          <w:szCs w:val="24"/>
          <w:highlight w:val="none"/>
        </w:rPr>
        <w:t>需设计单位考察现场后明确。</w:t>
      </w:r>
    </w:p>
    <w:p>
      <w:pPr>
        <w:spacing w:line="360" w:lineRule="auto"/>
        <w:ind w:firstLine="480" w:firstLineChars="200"/>
        <w:outlineLvl w:val="0"/>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、制作及安装：根据设计优化</w:t>
      </w:r>
      <w:r>
        <w:rPr>
          <w:rFonts w:hint="eastAsia" w:ascii="宋体" w:hAnsi="宋体" w:cs="宋体"/>
          <w:color w:val="auto"/>
          <w:sz w:val="24"/>
          <w:szCs w:val="24"/>
          <w:highlight w:val="none"/>
          <w:lang w:val="en-US" w:eastAsia="zh-CN"/>
        </w:rPr>
        <w:t>并</w:t>
      </w:r>
      <w:r>
        <w:rPr>
          <w:rFonts w:hint="eastAsia" w:ascii="宋体" w:hAnsi="宋体" w:eastAsia="宋体" w:cs="宋体"/>
          <w:color w:val="auto"/>
          <w:sz w:val="24"/>
          <w:szCs w:val="24"/>
          <w:highlight w:val="none"/>
        </w:rPr>
        <w:t>经甲方确认后的方案，进行制作及</w:t>
      </w: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rPr>
        <w:t>安装调试，</w:t>
      </w:r>
      <w:r>
        <w:rPr>
          <w:rFonts w:hint="eastAsia" w:ascii="宋体" w:hAnsi="宋体" w:eastAsia="宋体" w:cs="宋体"/>
          <w:color w:val="auto"/>
          <w:sz w:val="24"/>
          <w:szCs w:val="24"/>
          <w:highlight w:val="none"/>
          <w:lang w:val="en-US" w:eastAsia="zh-CN"/>
        </w:rPr>
        <w:t>布展</w:t>
      </w:r>
      <w:r>
        <w:rPr>
          <w:rFonts w:hint="eastAsia" w:ascii="宋体" w:hAnsi="宋体" w:eastAsia="宋体" w:cs="宋体"/>
          <w:color w:val="auto"/>
          <w:sz w:val="24"/>
          <w:szCs w:val="24"/>
          <w:highlight w:val="none"/>
        </w:rPr>
        <w:t>过程必须按照杭州和</w:t>
      </w:r>
      <w:r>
        <w:rPr>
          <w:rFonts w:hint="eastAsia" w:ascii="宋体" w:hAnsi="宋体" w:eastAsia="宋体" w:cs="宋体"/>
          <w:color w:val="auto"/>
          <w:sz w:val="24"/>
          <w:szCs w:val="24"/>
          <w:highlight w:val="none"/>
          <w:lang w:val="en-US" w:eastAsia="zh-CN"/>
        </w:rPr>
        <w:t>余杭区</w:t>
      </w:r>
      <w:r>
        <w:rPr>
          <w:rFonts w:hint="eastAsia" w:ascii="宋体" w:hAnsi="宋体" w:eastAsia="宋体" w:cs="宋体"/>
          <w:color w:val="auto"/>
          <w:sz w:val="24"/>
          <w:szCs w:val="24"/>
          <w:highlight w:val="none"/>
        </w:rPr>
        <w:t>具体相关法规执行</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立体花坛</w:t>
      </w:r>
      <w:r>
        <w:rPr>
          <w:rFonts w:hint="eastAsia" w:ascii="宋体" w:hAnsi="宋体" w:eastAsia="宋体" w:cs="宋体"/>
          <w:color w:val="auto"/>
          <w:sz w:val="24"/>
          <w:szCs w:val="24"/>
          <w:highlight w:val="none"/>
          <w:lang w:val="en-US" w:eastAsia="zh-CN"/>
        </w:rPr>
        <w:t>作品高度</w:t>
      </w:r>
      <w:r>
        <w:rPr>
          <w:rFonts w:hint="eastAsia" w:ascii="宋体" w:hAnsi="宋体" w:cs="宋体"/>
          <w:color w:val="auto"/>
          <w:sz w:val="24"/>
          <w:szCs w:val="24"/>
          <w:highlight w:val="none"/>
          <w:lang w:val="en-US" w:eastAsia="zh-CN"/>
        </w:rPr>
        <w:t>不低于</w:t>
      </w:r>
      <w:r>
        <w:rPr>
          <w:rFonts w:hint="eastAsia" w:ascii="宋体" w:hAnsi="宋体" w:eastAsia="宋体" w:cs="宋体"/>
          <w:color w:val="auto"/>
          <w:sz w:val="24"/>
          <w:szCs w:val="24"/>
          <w:highlight w:val="none"/>
          <w:lang w:val="en-US" w:eastAsia="zh-CN"/>
        </w:rPr>
        <w:t>4m，占地面积</w:t>
      </w:r>
      <w:r>
        <w:rPr>
          <w:rFonts w:hint="eastAsia" w:ascii="宋体" w:hAnsi="宋体" w:cs="宋体"/>
          <w:color w:val="auto"/>
          <w:sz w:val="24"/>
          <w:szCs w:val="24"/>
          <w:highlight w:val="none"/>
          <w:lang w:val="en-US" w:eastAsia="zh-CN"/>
        </w:rPr>
        <w:t>不少于8</w:t>
      </w:r>
      <w:r>
        <w:rPr>
          <w:rFonts w:hint="eastAsia" w:ascii="宋体" w:hAnsi="宋体" w:eastAsia="宋体" w:cs="宋体"/>
          <w:color w:val="auto"/>
          <w:sz w:val="24"/>
          <w:szCs w:val="24"/>
          <w:highlight w:val="none"/>
          <w:lang w:val="en-US" w:eastAsia="zh-CN"/>
        </w:rPr>
        <w:t>0㎡（含地面花境）</w:t>
      </w:r>
      <w:r>
        <w:rPr>
          <w:rFonts w:hint="eastAsia" w:ascii="宋体" w:hAnsi="宋体" w:cs="宋体"/>
          <w:color w:val="auto"/>
          <w:sz w:val="24"/>
          <w:szCs w:val="24"/>
          <w:highlight w:val="none"/>
          <w:lang w:val="en-US" w:eastAsia="zh-CN"/>
        </w:rPr>
        <w:t>；自然花境面积不少于40㎡，主题花园面积不少于1000㎡。</w:t>
      </w:r>
    </w:p>
    <w:p>
      <w:pPr>
        <w:spacing w:line="360" w:lineRule="auto"/>
        <w:ind w:firstLine="480" w:firstLineChars="200"/>
        <w:outlineLvl w:val="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完成时间及后续维护和保养：自然花境、主题花园要求于2024年</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lang w:val="en-US" w:eastAsia="zh-CN"/>
        </w:rPr>
        <w:t>日前完成，立体花坛要求于2024年9月22日前完成，并自完工后养护三个月</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具体以合同约定为准。</w:t>
      </w:r>
    </w:p>
    <w:p>
      <w:pPr>
        <w:spacing w:line="360" w:lineRule="auto"/>
        <w:ind w:firstLine="482" w:firstLineChars="200"/>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六</w:t>
      </w:r>
      <w:r>
        <w:rPr>
          <w:rFonts w:hint="eastAsia" w:ascii="宋体" w:hAnsi="宋体" w:eastAsia="宋体" w:cs="宋体"/>
          <w:b/>
          <w:color w:val="auto"/>
          <w:sz w:val="24"/>
          <w:szCs w:val="24"/>
          <w:highlight w:val="none"/>
          <w:lang w:val="en-US" w:eastAsia="zh-CN"/>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1、本项目以固定总价的方式进行</w:t>
      </w:r>
      <w:r>
        <w:rPr>
          <w:rFonts w:hint="eastAsia" w:ascii="宋体" w:hAnsi="宋体" w:eastAsia="宋体" w:cs="宋体"/>
          <w:color w:val="auto"/>
          <w:kern w:val="2"/>
          <w:sz w:val="24"/>
          <w:szCs w:val="24"/>
          <w:highlight w:val="none"/>
          <w:lang w:val="en-US" w:eastAsia="zh-CN" w:bidi="ar-SA"/>
        </w:rPr>
        <w:t>承包。人工费、材料费、机械费、设备价格变动所导致的费用变化，一律不得调整，业主要求的设计变更调整除外。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2、报价单中的报价应为综合报价，由投标人经市场调查后自行报价（含采购、运输、保管等费用），此价格为一次性包干价格，今后在合同实施过程中不得调整。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3、除非合同另有规定，投标报价应包含为实施和完成项目布展所需的设计、采购、运输、安装、后续保养等一切费用，以其合同明示或暗示的所有责任、义务和一般风险。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4、投标报价为投标人的投标文件中提出的各项支付金额的总和。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5、技术规范要求的费用应包括在投标报价中。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本次招标范围内的布展场地已具备布展条件。招标人须提供水、电接驳点至现场布展工点位，位置以现场实际条件为准。承包人对招标人提供的水、电接驳点（变压器）、新接用水、用电设计、安装、维护和管理负责，并确保其安全可靠，所需的任何费用请在报价中考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7、养护期间承包人需保持主体结构的稳定和美观，有必要时进行翻新。如验收不合格返工，返工工期将作为工期累计。制作单位应加强现场保护，严禁在养护期间出现大面积苗木死亡等情况。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8、布展中涉到绿化造型部分须符合国家有关园林绿化相关规范、要求的合格标准。承包人必须严格按合同条款、设计图纸及说明文件、施工验收规范精心组织施工布展，确保项目质量。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9、其他技术质量要求：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9.1充分考虑地域环境条件，具有真正创新的性质，体现技术先进、经济合理、有充分的可实施性；</w:t>
      </w:r>
    </w:p>
    <w:p>
      <w:pPr>
        <w:spacing w:line="426"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9.2方案合理，具有特色，工艺和技术水平先进，经济效益好，布展造价估算不突破规定的控制要求；</w:t>
      </w:r>
    </w:p>
    <w:p>
      <w:pPr>
        <w:spacing w:line="426"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9.3项目的制作过程以生态环保为目标。作品的材料，如植物、金属框架、五金件等均可重复使用，符合节约资源的环保理念，设计时要考虑科学、恰当的固定方式。</w:t>
      </w:r>
    </w:p>
    <w:p>
      <w:pPr>
        <w:spacing w:line="426"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9.4要求适当配置彩灯、电光源，要求与作品的整体造型相协调，使之白天色彩绚丽，夜晚灯光闪烁，增加项目的夜间观赏效果，但必须严格控制灯光的柔和度，勿使行人游客有眩目感；要求配合作品主题，使之声、色、景互相融合、相映成趣。</w:t>
      </w:r>
    </w:p>
    <w:p>
      <w:pPr>
        <w:spacing w:line="426"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9.5要求喷药防治病虫害，尤其是后期植物的修剪、整形。对于人流量比较大的环境应经常更新植物，及时清理病弱死株，延长项目的摆放时间和周期。</w:t>
      </w:r>
    </w:p>
    <w:p>
      <w:pPr>
        <w:keepNext w:val="0"/>
        <w:keepLines w:val="0"/>
        <w:pageBreakBefore w:val="0"/>
        <w:kinsoku/>
        <w:wordWrap/>
        <w:overflowPunct/>
        <w:topLinePunct w:val="0"/>
        <w:bidi w:val="0"/>
        <w:adjustRightIn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9.6属于保修范围、内容的项目，承包人应当在收到通知后6小时内，最迟不得超过24小时派人保修。如不能按时修复的，必须采取必要措施，以保证发包人的正常使用。</w:t>
      </w:r>
    </w:p>
    <w:p>
      <w:pPr>
        <w:keepNext w:val="0"/>
        <w:keepLines w:val="0"/>
        <w:pageBreakBefore w:val="0"/>
        <w:numPr>
          <w:ilvl w:val="0"/>
          <w:numId w:val="0"/>
        </w:numPr>
        <w:kinsoku/>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9.7发生紧急事故需抢修的，承包人在接到事故通知后，应当立即到达事故现场抢修。</w:t>
      </w:r>
    </w:p>
    <w:p>
      <w:pPr>
        <w:numPr>
          <w:ilvl w:val="0"/>
          <w:numId w:val="0"/>
        </w:numPr>
        <w:autoSpaceDE/>
        <w:autoSpaceDN/>
        <w:adjustRightInd w:val="0"/>
        <w:spacing w:line="360" w:lineRule="auto"/>
        <w:ind w:firstLine="480" w:firstLineChars="200"/>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9.8</w:t>
      </w:r>
      <w:r>
        <w:rPr>
          <w:rFonts w:hint="eastAsia" w:ascii="宋体" w:hAnsi="宋体" w:eastAsia="宋体" w:cs="宋体"/>
          <w:color w:val="auto"/>
          <w:spacing w:val="0"/>
          <w:kern w:val="2"/>
          <w:sz w:val="24"/>
          <w:szCs w:val="24"/>
          <w:highlight w:val="none"/>
          <w:u w:val="none"/>
          <w:lang w:val="en-US" w:eastAsia="zh-CN" w:bidi="ar-SA"/>
        </w:rPr>
        <w:t>投标人负责立体花坛拆除工作，具体时间由甲方确定</w:t>
      </w:r>
      <w:r>
        <w:rPr>
          <w:rFonts w:hint="eastAsia" w:ascii="宋体" w:hAnsi="宋体" w:eastAsia="宋体" w:cs="宋体"/>
          <w:color w:val="auto"/>
          <w:kern w:val="2"/>
          <w:sz w:val="24"/>
          <w:szCs w:val="24"/>
          <w:highlight w:val="none"/>
          <w:u w:val="none"/>
          <w:lang w:val="en-US" w:eastAsia="zh-CN" w:bidi="ar-SA"/>
        </w:rPr>
        <w:t>。</w:t>
      </w:r>
    </w:p>
    <w:p>
      <w:pPr>
        <w:numPr>
          <w:ilvl w:val="0"/>
          <w:numId w:val="0"/>
        </w:numPr>
        <w:autoSpaceDE/>
        <w:autoSpaceDN/>
        <w:adjustRightInd w:val="0"/>
        <w:spacing w:line="360" w:lineRule="auto"/>
        <w:ind w:firstLine="482" w:firstLineChars="200"/>
        <w:rPr>
          <w:rFonts w:hint="default" w:ascii="宋体" w:hAnsi="宋体" w:eastAsia="宋体"/>
          <w:b/>
          <w:bCs/>
          <w:color w:val="auto"/>
          <w:sz w:val="24"/>
          <w:highlight w:val="none"/>
          <w:lang w:val="en-US" w:eastAsia="zh-CN"/>
        </w:rPr>
      </w:pPr>
      <w:r>
        <w:rPr>
          <w:rFonts w:hint="eastAsia" w:ascii="宋体" w:hAnsi="宋体"/>
          <w:b/>
          <w:bCs/>
          <w:color w:val="auto"/>
          <w:sz w:val="24"/>
          <w:highlight w:val="none"/>
          <w:lang w:val="en-US" w:eastAsia="zh-CN"/>
        </w:rPr>
        <w:t>七</w:t>
      </w:r>
      <w:r>
        <w:rPr>
          <w:rFonts w:ascii="宋体" w:hAnsi="宋体"/>
          <w:b/>
          <w:bCs/>
          <w:color w:val="auto"/>
          <w:sz w:val="24"/>
          <w:highlight w:val="none"/>
        </w:rPr>
        <w:t>、</w:t>
      </w:r>
      <w:r>
        <w:rPr>
          <w:rFonts w:hint="eastAsia" w:ascii="宋体" w:hAnsi="宋体"/>
          <w:b/>
          <w:bCs/>
          <w:color w:val="auto"/>
          <w:sz w:val="24"/>
          <w:highlight w:val="none"/>
          <w:lang w:val="en-US" w:eastAsia="zh-CN"/>
        </w:rPr>
        <w:t>付款方式及履约保证金</w:t>
      </w:r>
    </w:p>
    <w:p>
      <w:pPr>
        <w:numPr>
          <w:ilvl w:val="0"/>
          <w:numId w:val="0"/>
        </w:numPr>
        <w:autoSpaceDE/>
        <w:autoSpaceDN/>
        <w:adjustRightInd w:val="0"/>
        <w:spacing w:line="360" w:lineRule="auto"/>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lang w:val="en-US" w:eastAsia="zh-CN"/>
        </w:rPr>
        <w:t>1、付款方式：</w:t>
      </w:r>
      <w:r>
        <w:rPr>
          <w:rFonts w:hint="eastAsia" w:ascii="宋体" w:hAnsi="宋体"/>
          <w:snapToGrid w:val="0"/>
          <w:color w:val="auto"/>
          <w:kern w:val="0"/>
          <w:sz w:val="24"/>
          <w:highlight w:val="none"/>
        </w:rPr>
        <w:t>合同签订</w:t>
      </w:r>
      <w:r>
        <w:rPr>
          <w:rFonts w:hint="eastAsia" w:ascii="宋体" w:hAnsi="宋体"/>
          <w:snapToGrid w:val="0"/>
          <w:color w:val="auto"/>
          <w:kern w:val="0"/>
          <w:sz w:val="24"/>
          <w:highlight w:val="none"/>
          <w:lang w:val="en-US" w:eastAsia="zh-CN"/>
        </w:rPr>
        <w:t>后</w:t>
      </w:r>
      <w:r>
        <w:rPr>
          <w:rFonts w:hint="eastAsia" w:ascii="宋体" w:hAnsi="宋体"/>
          <w:snapToGrid w:val="0"/>
          <w:color w:val="auto"/>
          <w:kern w:val="0"/>
          <w:sz w:val="24"/>
          <w:highlight w:val="none"/>
        </w:rPr>
        <w:t>，具备支付条件</w:t>
      </w:r>
      <w:r>
        <w:rPr>
          <w:rFonts w:hint="eastAsia" w:ascii="宋体" w:hAnsi="宋体"/>
          <w:snapToGrid w:val="0"/>
          <w:color w:val="auto"/>
          <w:kern w:val="0"/>
          <w:sz w:val="24"/>
          <w:highlight w:val="none"/>
          <w:lang w:val="en-US" w:eastAsia="zh-CN"/>
        </w:rPr>
        <w:t>5个工作日内</w:t>
      </w:r>
      <w:r>
        <w:rPr>
          <w:rFonts w:hint="eastAsia" w:ascii="宋体" w:hAnsi="宋体"/>
          <w:snapToGrid w:val="0"/>
          <w:color w:val="auto"/>
          <w:kern w:val="0"/>
          <w:sz w:val="24"/>
          <w:highlight w:val="none"/>
        </w:rPr>
        <w:t>，甲方向乙方支付合同总价的50%作为预付款；</w:t>
      </w:r>
      <w:r>
        <w:rPr>
          <w:rFonts w:hint="eastAsia" w:ascii="宋体" w:hAnsi="宋体"/>
          <w:snapToGrid w:val="0"/>
          <w:color w:val="auto"/>
          <w:kern w:val="0"/>
          <w:sz w:val="24"/>
          <w:highlight w:val="none"/>
          <w:lang w:val="en-US" w:eastAsia="zh-CN"/>
        </w:rPr>
        <w:t>项目完成并通过验收，具备支付条件，甲方向乙方支付合同剩余款项</w:t>
      </w:r>
      <w:r>
        <w:rPr>
          <w:rFonts w:hint="eastAsia" w:ascii="宋体" w:hAnsi="宋体"/>
          <w:snapToGrid w:val="0"/>
          <w:color w:val="auto"/>
          <w:kern w:val="0"/>
          <w:sz w:val="24"/>
          <w:highlight w:val="none"/>
        </w:rPr>
        <w:t>。</w:t>
      </w:r>
    </w:p>
    <w:p>
      <w:pPr>
        <w:numPr>
          <w:ilvl w:val="0"/>
          <w:numId w:val="0"/>
        </w:numPr>
        <w:autoSpaceDE/>
        <w:autoSpaceDN/>
        <w:adjustRightInd w:val="0"/>
        <w:spacing w:line="360" w:lineRule="auto"/>
        <w:ind w:firstLine="480" w:firstLineChars="200"/>
        <w:rPr>
          <w:rFonts w:hint="default"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2、履约保证金：本项目不收取履约保证金。</w:t>
      </w:r>
    </w:p>
    <w:p>
      <w:pPr>
        <w:numPr>
          <w:ilvl w:val="0"/>
          <w:numId w:val="0"/>
        </w:numPr>
        <w:autoSpaceDE/>
        <w:autoSpaceDN/>
        <w:adjustRightInd w:val="0"/>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lang w:val="en-US" w:eastAsia="zh-CN"/>
        </w:rPr>
        <w:t>八、</w:t>
      </w:r>
      <w:r>
        <w:rPr>
          <w:rFonts w:ascii="宋体" w:hAnsi="宋体"/>
          <w:b/>
          <w:bCs/>
          <w:color w:val="auto"/>
          <w:sz w:val="24"/>
          <w:highlight w:val="none"/>
        </w:rPr>
        <w:t>验收方式</w:t>
      </w:r>
    </w:p>
    <w:p>
      <w:pPr>
        <w:tabs>
          <w:tab w:val="left" w:pos="525"/>
        </w:tabs>
        <w:autoSpaceDE/>
        <w:autoSpaceDN/>
        <w:adjustRightInd/>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由采购人根据国家、地方规定</w:t>
      </w:r>
      <w:r>
        <w:rPr>
          <w:rFonts w:hint="eastAsia" w:ascii="宋体" w:hAnsi="宋体" w:cs="宋体"/>
          <w:color w:val="auto"/>
          <w:sz w:val="24"/>
          <w:highlight w:val="none"/>
          <w:lang w:eastAsia="zh-CN"/>
        </w:rPr>
        <w:t>、</w:t>
      </w:r>
      <w:r>
        <w:rPr>
          <w:rFonts w:hint="eastAsia" w:ascii="宋体" w:hAnsi="宋体" w:cs="宋体"/>
          <w:color w:val="auto"/>
          <w:sz w:val="24"/>
          <w:highlight w:val="none"/>
        </w:rPr>
        <w:t>采购文件要求进行履约验收。</w:t>
      </w:r>
    </w:p>
    <w:p>
      <w:pPr>
        <w:pStyle w:val="976"/>
        <w:numPr>
          <w:ilvl w:val="0"/>
          <w:numId w:val="0"/>
        </w:numPr>
        <w:ind w:left="420" w:leftChars="0"/>
        <w:jc w:val="left"/>
        <w:rPr>
          <w:rFonts w:hint="eastAsia" w:ascii="宋体" w:hAnsi="宋体" w:eastAsia="宋体" w:cs="Times New Roman"/>
          <w:b/>
          <w:bCs/>
          <w:color w:val="auto"/>
          <w:kern w:val="2"/>
          <w:sz w:val="24"/>
          <w:szCs w:val="24"/>
          <w:highlight w:val="none"/>
          <w:lang w:val="en-US" w:eastAsia="zh-Hans" w:bidi="ar-SA"/>
        </w:rPr>
      </w:pPr>
      <w:r>
        <w:rPr>
          <w:rFonts w:hint="eastAsia" w:ascii="宋体" w:hAnsi="宋体" w:eastAsia="宋体" w:cs="Times New Roman"/>
          <w:b/>
          <w:bCs/>
          <w:color w:val="auto"/>
          <w:kern w:val="2"/>
          <w:sz w:val="24"/>
          <w:szCs w:val="24"/>
          <w:highlight w:val="none"/>
          <w:lang w:val="en-US" w:eastAsia="zh-CN" w:bidi="ar-SA"/>
        </w:rPr>
        <w:t>九、服务标准</w:t>
      </w:r>
    </w:p>
    <w:p>
      <w:pPr>
        <w:pStyle w:val="976"/>
        <w:numPr>
          <w:ilvl w:val="0"/>
          <w:numId w:val="2"/>
        </w:numPr>
        <w:ind w:firstLine="480" w:firstLineChars="200"/>
        <w:jc w:val="left"/>
        <w:rPr>
          <w:rFonts w:hint="eastAsia" w:ascii="宋体" w:hAnsi="宋体" w:eastAsia="宋体" w:cs="宋体"/>
          <w:b w:val="0"/>
          <w:bCs w:val="0"/>
          <w:color w:val="auto"/>
          <w:sz w:val="24"/>
          <w:szCs w:val="24"/>
          <w:highlight w:val="none"/>
          <w:lang w:eastAsia="zh-Hans"/>
        </w:rPr>
      </w:pPr>
      <w:r>
        <w:rPr>
          <w:rFonts w:hint="eastAsia" w:ascii="宋体" w:hAnsi="宋体" w:eastAsia="宋体" w:cs="宋体"/>
          <w:b w:val="0"/>
          <w:bCs w:val="0"/>
          <w:color w:val="auto"/>
          <w:sz w:val="24"/>
          <w:szCs w:val="24"/>
          <w:highlight w:val="none"/>
          <w:lang w:eastAsia="zh-Hans"/>
        </w:rPr>
        <w:t>本次采购的产品所涉及的产品标准、规范、验收标准、规范，应符合国家有关条例及规范。如有新的标准应采纳新标准；若同一产品同时有几个标准（国际标准、国家标准、行业标准、企业标准等），则按最高层次的标准执行。</w:t>
      </w:r>
    </w:p>
    <w:p>
      <w:pPr>
        <w:pStyle w:val="976"/>
        <w:numPr>
          <w:ilvl w:val="0"/>
          <w:numId w:val="2"/>
        </w:numPr>
        <w:ind w:left="0" w:leftChars="0" w:firstLine="480" w:firstLineChars="200"/>
        <w:jc w:val="left"/>
        <w:rPr>
          <w:rFonts w:hint="eastAsia" w:ascii="宋体" w:hAnsi="宋体" w:eastAsia="宋体" w:cs="宋体"/>
          <w:b w:val="0"/>
          <w:bCs w:val="0"/>
          <w:color w:val="auto"/>
          <w:sz w:val="24"/>
          <w:szCs w:val="24"/>
          <w:highlight w:val="none"/>
          <w:lang w:eastAsia="zh-Hans"/>
        </w:rPr>
      </w:pPr>
      <w:r>
        <w:rPr>
          <w:rFonts w:hint="eastAsia" w:ascii="宋体" w:hAnsi="宋体" w:eastAsia="宋体" w:cs="宋体"/>
          <w:b w:val="0"/>
          <w:bCs w:val="0"/>
          <w:color w:val="auto"/>
          <w:sz w:val="24"/>
          <w:szCs w:val="24"/>
          <w:highlight w:val="none"/>
          <w:lang w:eastAsia="zh-Hans"/>
        </w:rPr>
        <w:t>中国国家标准及其它被普遍认可的标准，由招标人认可的其他国家的其他权威标准；原有规范若已被废弃，则以相应的新规范为准。</w:t>
      </w:r>
    </w:p>
    <w:p>
      <w:pPr>
        <w:snapToGrid/>
        <w:spacing w:before="0" w:beforeAutospacing="0" w:after="0" w:afterAutospacing="0" w:line="400" w:lineRule="atLeast"/>
        <w:ind w:firstLine="480" w:firstLineChars="200"/>
        <w:jc w:val="both"/>
        <w:textAlignment w:val="baseline"/>
        <w:rPr>
          <w:rStyle w:val="963"/>
          <w:rFonts w:hint="eastAsia" w:ascii="宋体" w:hAnsi="宋体" w:eastAsia="宋体" w:cs="宋体"/>
          <w:b w:val="0"/>
          <w:bCs w:val="0"/>
          <w:i w:val="0"/>
          <w:caps w:val="0"/>
          <w:color w:val="auto"/>
          <w:spacing w:val="0"/>
          <w:w w:val="100"/>
          <w:sz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Hans"/>
        </w:rPr>
        <w:t>供应商提供的产品必须满足采购文件中提出的相关技术要求。</w:t>
      </w:r>
    </w:p>
    <w:p>
      <w:pPr>
        <w:pStyle w:val="85"/>
        <w:rPr>
          <w:rFonts w:hint="eastAsia" w:ascii="宋体" w:hAnsi="宋体" w:eastAsia="宋体" w:cs="宋体"/>
          <w:color w:val="auto"/>
          <w:highlight w:val="none"/>
        </w:rPr>
      </w:pPr>
    </w:p>
    <w:p>
      <w:pPr>
        <w:pStyle w:val="65"/>
        <w:numPr>
          <w:ilvl w:val="0"/>
          <w:numId w:val="0"/>
        </w:numPr>
        <w:rPr>
          <w:rFonts w:hint="eastAsia" w:ascii="宋体" w:hAnsi="宋体" w:eastAsia="宋体" w:cs="宋体"/>
          <w:color w:val="auto"/>
          <w:highlight w:val="none"/>
        </w:rPr>
      </w:pPr>
    </w:p>
    <w:p>
      <w:pPr>
        <w:spacing w:line="360" w:lineRule="auto"/>
        <w:ind w:firstLine="181" w:firstLineChars="50"/>
        <w:rPr>
          <w:rFonts w:hint="eastAsia" w:ascii="宋体" w:hAnsi="宋体" w:eastAsia="宋体" w:cs="宋体"/>
          <w:b/>
          <w:color w:val="auto"/>
          <w:sz w:val="36"/>
          <w:szCs w:val="36"/>
          <w:highlight w:val="none"/>
        </w:rPr>
      </w:pPr>
    </w:p>
    <w:p>
      <w:pPr>
        <w:spacing w:line="360" w:lineRule="auto"/>
        <w:rPr>
          <w:rFonts w:hint="eastAsia" w:ascii="宋体" w:hAnsi="宋体" w:eastAsia="宋体" w:cs="宋体"/>
          <w:color w:val="auto"/>
          <w:sz w:val="24"/>
          <w:highlight w:val="none"/>
        </w:rPr>
      </w:pPr>
    </w:p>
    <w:p>
      <w:pPr>
        <w:widowControl/>
        <w:spacing w:line="360" w:lineRule="auto"/>
        <w:ind w:firstLine="720" w:firstLineChars="300"/>
        <w:jc w:val="left"/>
        <w:rPr>
          <w:rFonts w:hint="eastAsia" w:ascii="宋体" w:hAnsi="宋体" w:eastAsia="宋体" w:cs="宋体"/>
          <w:bCs/>
          <w:color w:val="auto"/>
          <w:sz w:val="24"/>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napToGrid w:val="0"/>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8" w:name="_Toc184312098"/>
      <w:bookmarkEnd w:id="28"/>
      <w:bookmarkStart w:id="29" w:name="_Toc184310287"/>
      <w:bookmarkEnd w:id="29"/>
      <w:bookmarkStart w:id="30" w:name="_Toc184308078"/>
      <w:bookmarkEnd w:id="30"/>
      <w:bookmarkStart w:id="31" w:name="_Toc184314457"/>
      <w:bookmarkEnd w:id="31"/>
      <w:bookmarkStart w:id="32" w:name="_Toc184310293"/>
      <w:bookmarkEnd w:id="32"/>
      <w:bookmarkStart w:id="33" w:name="_Toc184312105"/>
      <w:bookmarkEnd w:id="33"/>
      <w:bookmarkStart w:id="34" w:name="_Toc184313266"/>
      <w:bookmarkEnd w:id="34"/>
      <w:bookmarkStart w:id="35" w:name="_Toc184308098"/>
      <w:bookmarkEnd w:id="35"/>
      <w:bookmarkStart w:id="36" w:name="_Toc184312119"/>
      <w:bookmarkEnd w:id="36"/>
      <w:bookmarkStart w:id="37" w:name="_Toc184312100"/>
      <w:bookmarkEnd w:id="37"/>
      <w:bookmarkStart w:id="38" w:name="_Toc184312104"/>
      <w:bookmarkEnd w:id="38"/>
      <w:bookmarkStart w:id="39" w:name="_Toc184314448"/>
      <w:bookmarkEnd w:id="39"/>
      <w:bookmarkStart w:id="40" w:name="_Toc184308095"/>
      <w:bookmarkEnd w:id="40"/>
      <w:bookmarkStart w:id="41" w:name="_Toc184308046"/>
      <w:bookmarkEnd w:id="41"/>
      <w:bookmarkStart w:id="42" w:name="_Toc184313241"/>
      <w:bookmarkEnd w:id="42"/>
      <w:bookmarkStart w:id="43" w:name="_Toc184312088"/>
      <w:bookmarkEnd w:id="43"/>
      <w:bookmarkStart w:id="44" w:name="_Toc184310339"/>
      <w:bookmarkEnd w:id="44"/>
      <w:bookmarkStart w:id="45" w:name="_Toc184308108"/>
      <w:bookmarkEnd w:id="45"/>
      <w:bookmarkStart w:id="46" w:name="_Toc184310324"/>
      <w:bookmarkEnd w:id="46"/>
      <w:bookmarkStart w:id="47" w:name="_Toc184308048"/>
      <w:bookmarkEnd w:id="47"/>
      <w:bookmarkStart w:id="48" w:name="_Toc184310304"/>
      <w:bookmarkEnd w:id="48"/>
      <w:bookmarkStart w:id="49" w:name="_Toc184313304"/>
      <w:bookmarkEnd w:id="49"/>
      <w:bookmarkStart w:id="50" w:name="_Toc184308105"/>
      <w:bookmarkEnd w:id="50"/>
      <w:bookmarkStart w:id="51" w:name="_Toc184313270"/>
      <w:bookmarkEnd w:id="51"/>
      <w:bookmarkStart w:id="52" w:name="_Toc184314473"/>
      <w:bookmarkEnd w:id="52"/>
      <w:bookmarkStart w:id="53" w:name="_Toc184313309"/>
      <w:bookmarkEnd w:id="53"/>
      <w:bookmarkStart w:id="54" w:name="_Toc184308085"/>
      <w:bookmarkEnd w:id="54"/>
      <w:bookmarkStart w:id="55" w:name="_Toc184314474"/>
      <w:bookmarkEnd w:id="55"/>
      <w:bookmarkStart w:id="56" w:name="_Toc184312122"/>
      <w:bookmarkEnd w:id="56"/>
      <w:bookmarkStart w:id="57" w:name="_Toc184310277"/>
      <w:bookmarkEnd w:id="57"/>
      <w:bookmarkStart w:id="58" w:name="_Toc184312134"/>
      <w:bookmarkEnd w:id="58"/>
      <w:bookmarkStart w:id="59" w:name="_Toc184314455"/>
      <w:bookmarkEnd w:id="59"/>
      <w:bookmarkStart w:id="60" w:name="_Toc184313244"/>
      <w:bookmarkEnd w:id="60"/>
      <w:bookmarkStart w:id="61" w:name="_Toc184313259"/>
      <w:bookmarkEnd w:id="61"/>
      <w:bookmarkStart w:id="62" w:name="_Toc184310309"/>
      <w:bookmarkEnd w:id="62"/>
      <w:bookmarkStart w:id="63" w:name="_Toc184314454"/>
      <w:bookmarkEnd w:id="63"/>
      <w:bookmarkStart w:id="64" w:name="_Toc184312091"/>
      <w:bookmarkEnd w:id="64"/>
      <w:bookmarkStart w:id="65" w:name="_Toc184308036"/>
      <w:bookmarkEnd w:id="65"/>
      <w:bookmarkStart w:id="66" w:name="_Toc184312097"/>
      <w:bookmarkEnd w:id="66"/>
      <w:bookmarkStart w:id="67" w:name="_Toc184308041"/>
      <w:bookmarkEnd w:id="67"/>
      <w:bookmarkStart w:id="68" w:name="_Toc184314480"/>
      <w:bookmarkEnd w:id="68"/>
      <w:bookmarkStart w:id="69" w:name="_Toc184312071"/>
      <w:bookmarkEnd w:id="69"/>
      <w:bookmarkStart w:id="70" w:name="_Toc184308090"/>
      <w:bookmarkEnd w:id="70"/>
      <w:bookmarkStart w:id="71" w:name="_Toc184313267"/>
      <w:bookmarkEnd w:id="71"/>
      <w:bookmarkStart w:id="72" w:name="_Toc184310316"/>
      <w:bookmarkEnd w:id="72"/>
      <w:bookmarkStart w:id="73" w:name="_Toc184312112"/>
      <w:bookmarkEnd w:id="73"/>
      <w:bookmarkStart w:id="74" w:name="_Toc184310334"/>
      <w:bookmarkEnd w:id="74"/>
      <w:bookmarkStart w:id="75" w:name="_Toc184310338"/>
      <w:bookmarkEnd w:id="75"/>
      <w:bookmarkStart w:id="76" w:name="_Toc184314465"/>
      <w:bookmarkEnd w:id="76"/>
      <w:bookmarkStart w:id="77" w:name="_Toc184314479"/>
      <w:bookmarkEnd w:id="77"/>
      <w:bookmarkStart w:id="78" w:name="_Toc184310317"/>
      <w:bookmarkEnd w:id="78"/>
      <w:bookmarkStart w:id="79" w:name="_Toc184314482"/>
      <w:bookmarkEnd w:id="79"/>
      <w:bookmarkStart w:id="80" w:name="_Toc184312070"/>
      <w:bookmarkEnd w:id="80"/>
      <w:bookmarkStart w:id="81" w:name="_Toc184310322"/>
      <w:bookmarkEnd w:id="81"/>
      <w:bookmarkStart w:id="82" w:name="_Toc184312069"/>
      <w:bookmarkEnd w:id="82"/>
      <w:bookmarkStart w:id="83" w:name="_Toc184310285"/>
      <w:bookmarkEnd w:id="83"/>
      <w:bookmarkStart w:id="84" w:name="_Toc184312089"/>
      <w:bookmarkEnd w:id="84"/>
      <w:bookmarkStart w:id="85" w:name="_Toc184310312"/>
      <w:bookmarkEnd w:id="85"/>
      <w:bookmarkStart w:id="86" w:name="_Toc184314418"/>
      <w:bookmarkEnd w:id="86"/>
      <w:bookmarkStart w:id="87" w:name="_Toc184313242"/>
      <w:bookmarkEnd w:id="87"/>
      <w:bookmarkStart w:id="88" w:name="_Toc184313263"/>
      <w:bookmarkEnd w:id="88"/>
      <w:bookmarkStart w:id="89" w:name="_Toc184314432"/>
      <w:bookmarkEnd w:id="89"/>
      <w:bookmarkStart w:id="90" w:name="_Toc184312126"/>
      <w:bookmarkEnd w:id="90"/>
      <w:bookmarkStart w:id="91" w:name="_Toc184312130"/>
      <w:bookmarkEnd w:id="91"/>
      <w:bookmarkStart w:id="92" w:name="_Toc184308050"/>
      <w:bookmarkEnd w:id="92"/>
      <w:bookmarkStart w:id="93" w:name="_Toc184310291"/>
      <w:bookmarkEnd w:id="93"/>
      <w:bookmarkStart w:id="94" w:name="_Toc184310297"/>
      <w:bookmarkEnd w:id="94"/>
      <w:bookmarkStart w:id="95" w:name="_Toc184312093"/>
      <w:bookmarkEnd w:id="95"/>
      <w:bookmarkStart w:id="96" w:name="_Toc184308051"/>
      <w:bookmarkEnd w:id="96"/>
      <w:bookmarkStart w:id="97" w:name="_Toc184310300"/>
      <w:bookmarkEnd w:id="97"/>
      <w:bookmarkStart w:id="98" w:name="_Toc184313298"/>
      <w:bookmarkEnd w:id="98"/>
      <w:bookmarkStart w:id="99" w:name="_Toc184313274"/>
      <w:bookmarkEnd w:id="99"/>
      <w:bookmarkStart w:id="100" w:name="_Toc184310329"/>
      <w:bookmarkEnd w:id="100"/>
      <w:bookmarkStart w:id="101" w:name="_Toc184308037"/>
      <w:bookmarkEnd w:id="101"/>
      <w:bookmarkStart w:id="102" w:name="_Toc184310289"/>
      <w:bookmarkEnd w:id="102"/>
      <w:bookmarkStart w:id="103" w:name="_Toc184313296"/>
      <w:bookmarkEnd w:id="103"/>
      <w:bookmarkStart w:id="104" w:name="_Toc184313265"/>
      <w:bookmarkEnd w:id="104"/>
      <w:bookmarkStart w:id="105" w:name="_Toc184310282"/>
      <w:bookmarkEnd w:id="105"/>
      <w:bookmarkStart w:id="106" w:name="_Toc184310333"/>
      <w:bookmarkEnd w:id="106"/>
      <w:bookmarkStart w:id="107" w:name="_Toc184313284"/>
      <w:bookmarkEnd w:id="107"/>
      <w:bookmarkStart w:id="108" w:name="_Toc184312084"/>
      <w:bookmarkEnd w:id="108"/>
      <w:bookmarkStart w:id="109" w:name="_Toc184308070"/>
      <w:bookmarkEnd w:id="109"/>
      <w:bookmarkStart w:id="110" w:name="_Toc184312086"/>
      <w:bookmarkEnd w:id="110"/>
      <w:bookmarkStart w:id="111" w:name="_Toc184314478"/>
      <w:bookmarkEnd w:id="111"/>
      <w:bookmarkStart w:id="112" w:name="_Toc184308049"/>
      <w:bookmarkEnd w:id="112"/>
      <w:bookmarkStart w:id="113" w:name="_Toc184310330"/>
      <w:bookmarkEnd w:id="113"/>
      <w:bookmarkStart w:id="114" w:name="_Toc184314419"/>
      <w:bookmarkEnd w:id="114"/>
      <w:bookmarkStart w:id="115" w:name="_Toc184310294"/>
      <w:bookmarkEnd w:id="115"/>
      <w:bookmarkStart w:id="116" w:name="_Toc184310275"/>
      <w:bookmarkEnd w:id="116"/>
      <w:bookmarkStart w:id="117" w:name="_Toc184310296"/>
      <w:bookmarkEnd w:id="117"/>
      <w:bookmarkStart w:id="118" w:name="_Toc184310278"/>
      <w:bookmarkEnd w:id="118"/>
      <w:bookmarkStart w:id="119" w:name="_Toc184313306"/>
      <w:bookmarkEnd w:id="119"/>
      <w:bookmarkStart w:id="120" w:name="_Toc184310344"/>
      <w:bookmarkEnd w:id="120"/>
      <w:bookmarkStart w:id="121" w:name="_Toc184308065"/>
      <w:bookmarkEnd w:id="121"/>
      <w:bookmarkStart w:id="122" w:name="_Toc184308067"/>
      <w:bookmarkEnd w:id="122"/>
      <w:bookmarkStart w:id="123" w:name="_Toc184310331"/>
      <w:bookmarkEnd w:id="123"/>
      <w:bookmarkStart w:id="124" w:name="_Toc184310272"/>
      <w:bookmarkEnd w:id="124"/>
      <w:bookmarkStart w:id="125" w:name="_Toc184310288"/>
      <w:bookmarkEnd w:id="125"/>
      <w:bookmarkStart w:id="126" w:name="_Toc184310290"/>
      <w:bookmarkEnd w:id="126"/>
      <w:bookmarkStart w:id="127" w:name="_Toc184312081"/>
      <w:bookmarkEnd w:id="127"/>
      <w:bookmarkStart w:id="128" w:name="_Toc184308077"/>
      <w:bookmarkEnd w:id="128"/>
      <w:bookmarkStart w:id="129" w:name="_Toc184314445"/>
      <w:bookmarkEnd w:id="129"/>
      <w:bookmarkStart w:id="130" w:name="_Toc184312078"/>
      <w:bookmarkEnd w:id="130"/>
      <w:bookmarkStart w:id="131" w:name="_Toc184310311"/>
      <w:bookmarkEnd w:id="131"/>
      <w:bookmarkStart w:id="132" w:name="_Toc184308091"/>
      <w:bookmarkEnd w:id="132"/>
      <w:bookmarkStart w:id="133" w:name="_Toc184310279"/>
      <w:bookmarkEnd w:id="133"/>
      <w:bookmarkStart w:id="134" w:name="_Toc184310320"/>
      <w:bookmarkEnd w:id="134"/>
      <w:bookmarkStart w:id="135" w:name="_Toc184313277"/>
      <w:bookmarkEnd w:id="135"/>
      <w:bookmarkStart w:id="136" w:name="_Toc184308047"/>
      <w:bookmarkEnd w:id="136"/>
      <w:bookmarkStart w:id="137" w:name="_Toc184310274"/>
      <w:bookmarkEnd w:id="137"/>
      <w:bookmarkStart w:id="138" w:name="_Toc184310310"/>
      <w:bookmarkEnd w:id="138"/>
      <w:bookmarkStart w:id="139" w:name="_Toc184313290"/>
      <w:bookmarkEnd w:id="139"/>
      <w:bookmarkStart w:id="140" w:name="_Toc184308055"/>
      <w:bookmarkEnd w:id="140"/>
      <w:bookmarkStart w:id="141" w:name="_Toc184313245"/>
      <w:bookmarkEnd w:id="141"/>
      <w:bookmarkStart w:id="142" w:name="_Toc184308087"/>
      <w:bookmarkEnd w:id="142"/>
      <w:bookmarkStart w:id="143" w:name="_Toc184312128"/>
      <w:bookmarkEnd w:id="143"/>
      <w:bookmarkStart w:id="144" w:name="_Toc184314468"/>
      <w:bookmarkEnd w:id="144"/>
      <w:bookmarkStart w:id="145" w:name="_Toc184314444"/>
      <w:bookmarkEnd w:id="145"/>
      <w:bookmarkStart w:id="146" w:name="_Toc184308079"/>
      <w:bookmarkEnd w:id="146"/>
      <w:bookmarkStart w:id="147" w:name="_Toc184310307"/>
      <w:bookmarkEnd w:id="147"/>
      <w:bookmarkStart w:id="148" w:name="_Toc184312075"/>
      <w:bookmarkEnd w:id="148"/>
      <w:bookmarkStart w:id="149" w:name="_Toc184312133"/>
      <w:bookmarkEnd w:id="149"/>
      <w:bookmarkStart w:id="150" w:name="_Toc184314420"/>
      <w:bookmarkEnd w:id="150"/>
      <w:bookmarkStart w:id="151" w:name="_Toc184314446"/>
      <w:bookmarkEnd w:id="151"/>
      <w:bookmarkStart w:id="152" w:name="_Toc184308089"/>
      <w:bookmarkEnd w:id="152"/>
      <w:bookmarkStart w:id="153" w:name="_Toc184314433"/>
      <w:bookmarkEnd w:id="153"/>
      <w:bookmarkStart w:id="154" w:name="_Toc184310335"/>
      <w:bookmarkEnd w:id="154"/>
      <w:bookmarkStart w:id="155" w:name="_Toc184310276"/>
      <w:bookmarkEnd w:id="155"/>
      <w:bookmarkStart w:id="156" w:name="_Toc184308073"/>
      <w:bookmarkEnd w:id="156"/>
      <w:bookmarkStart w:id="157" w:name="_Toc184312136"/>
      <w:bookmarkEnd w:id="157"/>
      <w:bookmarkStart w:id="158" w:name="_Toc184312095"/>
      <w:bookmarkEnd w:id="158"/>
      <w:bookmarkStart w:id="159" w:name="_Toc184308061"/>
      <w:bookmarkEnd w:id="159"/>
      <w:bookmarkStart w:id="160" w:name="_Toc184314477"/>
      <w:bookmarkEnd w:id="160"/>
      <w:bookmarkStart w:id="161" w:name="_Toc184308086"/>
      <w:bookmarkEnd w:id="161"/>
      <w:bookmarkStart w:id="162" w:name="_Toc184312111"/>
      <w:bookmarkEnd w:id="162"/>
      <w:bookmarkStart w:id="163" w:name="_Toc184314427"/>
      <w:bookmarkEnd w:id="163"/>
      <w:bookmarkStart w:id="164" w:name="_Toc184314414"/>
      <w:bookmarkEnd w:id="164"/>
      <w:bookmarkStart w:id="165" w:name="_Toc184313258"/>
      <w:bookmarkEnd w:id="165"/>
      <w:bookmarkStart w:id="166" w:name="_Toc184314449"/>
      <w:bookmarkEnd w:id="166"/>
      <w:bookmarkStart w:id="167" w:name="_Toc184308059"/>
      <w:bookmarkEnd w:id="167"/>
      <w:bookmarkStart w:id="168" w:name="_Toc184313287"/>
      <w:bookmarkEnd w:id="168"/>
      <w:bookmarkStart w:id="169" w:name="_Toc184310341"/>
      <w:bookmarkEnd w:id="169"/>
      <w:bookmarkStart w:id="170" w:name="_Toc184314435"/>
      <w:bookmarkEnd w:id="170"/>
      <w:bookmarkStart w:id="171" w:name="_Toc184308092"/>
      <w:bookmarkEnd w:id="171"/>
      <w:bookmarkStart w:id="172" w:name="_Toc184313305"/>
      <w:bookmarkEnd w:id="172"/>
      <w:bookmarkStart w:id="173" w:name="_Toc184310301"/>
      <w:bookmarkEnd w:id="173"/>
      <w:bookmarkStart w:id="174" w:name="_Toc184310284"/>
      <w:bookmarkEnd w:id="174"/>
      <w:bookmarkStart w:id="175" w:name="_Toc184313247"/>
      <w:bookmarkEnd w:id="175"/>
      <w:bookmarkStart w:id="176" w:name="_Toc184308096"/>
      <w:bookmarkEnd w:id="176"/>
      <w:bookmarkStart w:id="177" w:name="_Toc184308064"/>
      <w:bookmarkEnd w:id="177"/>
      <w:bookmarkStart w:id="178" w:name="_Toc184314469"/>
      <w:bookmarkEnd w:id="178"/>
      <w:bookmarkStart w:id="179" w:name="_Toc184310281"/>
      <w:bookmarkEnd w:id="179"/>
      <w:bookmarkStart w:id="180" w:name="_Toc184310314"/>
      <w:bookmarkEnd w:id="180"/>
      <w:bookmarkStart w:id="181" w:name="_Toc184313262"/>
      <w:bookmarkEnd w:id="181"/>
      <w:bookmarkStart w:id="182" w:name="_Toc184308052"/>
      <w:bookmarkEnd w:id="182"/>
      <w:bookmarkStart w:id="183" w:name="_Toc184308081"/>
      <w:bookmarkEnd w:id="183"/>
      <w:bookmarkStart w:id="184" w:name="_Toc184308058"/>
      <w:bookmarkEnd w:id="184"/>
      <w:bookmarkStart w:id="185" w:name="_Toc184313302"/>
      <w:bookmarkEnd w:id="185"/>
      <w:bookmarkStart w:id="186" w:name="_Toc184308038"/>
      <w:bookmarkEnd w:id="186"/>
      <w:bookmarkStart w:id="187" w:name="_Toc184314450"/>
      <w:bookmarkEnd w:id="187"/>
      <w:bookmarkStart w:id="188" w:name="_Toc184314461"/>
      <w:bookmarkEnd w:id="188"/>
      <w:bookmarkStart w:id="189" w:name="_Toc184314410"/>
      <w:bookmarkEnd w:id="189"/>
      <w:bookmarkStart w:id="190" w:name="_Toc184308066"/>
      <w:bookmarkEnd w:id="190"/>
      <w:bookmarkStart w:id="191" w:name="_Toc184310303"/>
      <w:bookmarkEnd w:id="191"/>
      <w:bookmarkStart w:id="192" w:name="_Toc184308099"/>
      <w:bookmarkEnd w:id="192"/>
      <w:bookmarkStart w:id="193" w:name="_Toc184314415"/>
      <w:bookmarkEnd w:id="193"/>
      <w:bookmarkStart w:id="194" w:name="_Toc184314481"/>
      <w:bookmarkEnd w:id="194"/>
      <w:bookmarkStart w:id="195" w:name="_Toc184313261"/>
      <w:bookmarkEnd w:id="195"/>
      <w:bookmarkStart w:id="196" w:name="_Toc184308100"/>
      <w:bookmarkEnd w:id="196"/>
      <w:bookmarkStart w:id="197" w:name="_Toc184312139"/>
      <w:bookmarkEnd w:id="197"/>
      <w:bookmarkStart w:id="198" w:name="_Toc184314438"/>
      <w:bookmarkEnd w:id="198"/>
      <w:bookmarkStart w:id="199" w:name="_Toc184308076"/>
      <w:bookmarkEnd w:id="199"/>
      <w:bookmarkStart w:id="200" w:name="_Toc184314463"/>
      <w:bookmarkEnd w:id="200"/>
      <w:bookmarkStart w:id="201" w:name="_Toc184308069"/>
      <w:bookmarkEnd w:id="201"/>
      <w:bookmarkStart w:id="202" w:name="_Toc184314447"/>
      <w:bookmarkEnd w:id="202"/>
      <w:bookmarkStart w:id="203" w:name="_Toc184313299"/>
      <w:bookmarkEnd w:id="203"/>
      <w:bookmarkStart w:id="204" w:name="_Toc184312074"/>
      <w:bookmarkEnd w:id="204"/>
      <w:bookmarkStart w:id="205" w:name="_Toc184313289"/>
      <w:bookmarkEnd w:id="205"/>
      <w:bookmarkStart w:id="206" w:name="_Toc184312135"/>
      <w:bookmarkEnd w:id="206"/>
      <w:bookmarkStart w:id="207" w:name="_Toc184308063"/>
      <w:bookmarkEnd w:id="207"/>
      <w:bookmarkStart w:id="208" w:name="_Toc184310280"/>
      <w:bookmarkEnd w:id="208"/>
      <w:bookmarkStart w:id="209" w:name="_Toc184314411"/>
      <w:bookmarkEnd w:id="209"/>
      <w:bookmarkStart w:id="210" w:name="_Toc184312094"/>
      <w:bookmarkEnd w:id="210"/>
      <w:bookmarkStart w:id="211" w:name="_Toc184313283"/>
      <w:bookmarkEnd w:id="211"/>
      <w:bookmarkStart w:id="212" w:name="_Toc184308075"/>
      <w:bookmarkEnd w:id="212"/>
      <w:bookmarkStart w:id="213" w:name="_Toc184313257"/>
      <w:bookmarkEnd w:id="213"/>
      <w:bookmarkStart w:id="214" w:name="_Toc184313250"/>
      <w:bookmarkEnd w:id="214"/>
      <w:bookmarkStart w:id="215" w:name="_Toc184312118"/>
      <w:bookmarkEnd w:id="215"/>
      <w:bookmarkStart w:id="216" w:name="_Toc184310299"/>
      <w:bookmarkEnd w:id="216"/>
      <w:bookmarkStart w:id="217" w:name="_Toc184312138"/>
      <w:bookmarkEnd w:id="217"/>
      <w:bookmarkStart w:id="218" w:name="_Toc184310337"/>
      <w:bookmarkEnd w:id="218"/>
      <w:bookmarkStart w:id="219" w:name="_Toc184313294"/>
      <w:bookmarkEnd w:id="219"/>
      <w:bookmarkStart w:id="220" w:name="_Toc184310319"/>
      <w:bookmarkEnd w:id="220"/>
      <w:bookmarkStart w:id="221" w:name="_Toc184313246"/>
      <w:bookmarkEnd w:id="221"/>
      <w:bookmarkStart w:id="222" w:name="_Toc184313288"/>
      <w:bookmarkEnd w:id="222"/>
      <w:bookmarkStart w:id="223" w:name="_Toc184314425"/>
      <w:bookmarkEnd w:id="223"/>
      <w:bookmarkStart w:id="224" w:name="_Toc184312087"/>
      <w:bookmarkEnd w:id="224"/>
      <w:bookmarkStart w:id="225" w:name="_Toc184312080"/>
      <w:bookmarkEnd w:id="225"/>
      <w:bookmarkStart w:id="226" w:name="_Toc184308053"/>
      <w:bookmarkEnd w:id="226"/>
      <w:bookmarkStart w:id="227" w:name="_Toc184310342"/>
      <w:bookmarkEnd w:id="227"/>
      <w:bookmarkStart w:id="228" w:name="_Toc184313279"/>
      <w:bookmarkEnd w:id="228"/>
      <w:bookmarkStart w:id="229" w:name="_Toc184313281"/>
      <w:bookmarkEnd w:id="229"/>
      <w:bookmarkStart w:id="230" w:name="_Toc184314431"/>
      <w:bookmarkEnd w:id="230"/>
      <w:bookmarkStart w:id="231" w:name="_Toc184313295"/>
      <w:bookmarkEnd w:id="231"/>
      <w:bookmarkStart w:id="232" w:name="_Toc184313292"/>
      <w:bookmarkEnd w:id="232"/>
      <w:bookmarkStart w:id="233" w:name="_Toc184314471"/>
      <w:bookmarkEnd w:id="233"/>
      <w:bookmarkStart w:id="234" w:name="_Toc184308071"/>
      <w:bookmarkEnd w:id="234"/>
      <w:bookmarkStart w:id="235" w:name="_Toc184308094"/>
      <w:bookmarkEnd w:id="235"/>
      <w:bookmarkStart w:id="236" w:name="_Toc184314443"/>
      <w:bookmarkEnd w:id="236"/>
      <w:bookmarkStart w:id="237" w:name="_Toc184308062"/>
      <w:bookmarkEnd w:id="237"/>
      <w:bookmarkStart w:id="238" w:name="_Toc184310283"/>
      <w:bookmarkEnd w:id="238"/>
      <w:bookmarkStart w:id="239" w:name="_Toc184312079"/>
      <w:bookmarkEnd w:id="239"/>
      <w:bookmarkStart w:id="240" w:name="_Toc184308068"/>
      <w:bookmarkEnd w:id="240"/>
      <w:bookmarkStart w:id="241" w:name="_Toc184314452"/>
      <w:bookmarkEnd w:id="241"/>
      <w:bookmarkStart w:id="242" w:name="_Toc184313282"/>
      <w:bookmarkEnd w:id="242"/>
      <w:bookmarkStart w:id="243" w:name="_Toc184310292"/>
      <w:bookmarkEnd w:id="243"/>
      <w:bookmarkStart w:id="244" w:name="_Toc184313276"/>
      <w:bookmarkEnd w:id="244"/>
      <w:bookmarkStart w:id="245" w:name="_Toc184308102"/>
      <w:bookmarkEnd w:id="245"/>
      <w:bookmarkStart w:id="246" w:name="_Toc184314434"/>
      <w:bookmarkEnd w:id="246"/>
      <w:bookmarkStart w:id="247" w:name="_Toc184314467"/>
      <w:bookmarkEnd w:id="247"/>
      <w:bookmarkStart w:id="248" w:name="_Toc184313238"/>
      <w:bookmarkEnd w:id="248"/>
      <w:bookmarkStart w:id="249" w:name="_Toc184312127"/>
      <w:bookmarkEnd w:id="249"/>
      <w:bookmarkStart w:id="250" w:name="_Toc184312115"/>
      <w:bookmarkEnd w:id="250"/>
      <w:bookmarkStart w:id="251" w:name="_Toc184314440"/>
      <w:bookmarkEnd w:id="251"/>
      <w:bookmarkStart w:id="252" w:name="_Toc184310315"/>
      <w:bookmarkEnd w:id="252"/>
      <w:bookmarkStart w:id="253" w:name="_Toc184312092"/>
      <w:bookmarkEnd w:id="253"/>
      <w:bookmarkStart w:id="254" w:name="_Toc184314466"/>
      <w:bookmarkEnd w:id="254"/>
      <w:bookmarkStart w:id="255" w:name="_Toc184308054"/>
      <w:bookmarkEnd w:id="255"/>
      <w:bookmarkStart w:id="256" w:name="_Toc184312096"/>
      <w:bookmarkEnd w:id="256"/>
      <w:bookmarkStart w:id="257" w:name="_Toc184314451"/>
      <w:bookmarkEnd w:id="257"/>
      <w:bookmarkStart w:id="258" w:name="_Toc184314459"/>
      <w:bookmarkEnd w:id="258"/>
      <w:bookmarkStart w:id="259" w:name="_Toc184313273"/>
      <w:bookmarkEnd w:id="259"/>
      <w:bookmarkStart w:id="260" w:name="_Toc184312083"/>
      <w:bookmarkEnd w:id="260"/>
      <w:bookmarkStart w:id="261" w:name="_Toc184310336"/>
      <w:bookmarkEnd w:id="261"/>
      <w:bookmarkStart w:id="262" w:name="_Toc184310326"/>
      <w:bookmarkEnd w:id="262"/>
      <w:bookmarkStart w:id="263" w:name="_Toc184312114"/>
      <w:bookmarkEnd w:id="263"/>
      <w:bookmarkStart w:id="264" w:name="_Toc184313243"/>
      <w:bookmarkEnd w:id="264"/>
      <w:bookmarkStart w:id="265" w:name="_Toc184308042"/>
      <w:bookmarkEnd w:id="265"/>
      <w:bookmarkStart w:id="266" w:name="_Toc184312131"/>
      <w:bookmarkEnd w:id="266"/>
      <w:bookmarkStart w:id="267" w:name="_Toc184310343"/>
      <w:bookmarkEnd w:id="267"/>
      <w:bookmarkStart w:id="268" w:name="_Toc184308040"/>
      <w:bookmarkEnd w:id="268"/>
      <w:bookmarkStart w:id="269" w:name="_Toc184310306"/>
      <w:bookmarkEnd w:id="269"/>
      <w:bookmarkStart w:id="270" w:name="_Toc184310295"/>
      <w:bookmarkEnd w:id="270"/>
      <w:bookmarkStart w:id="271" w:name="_Toc184308107"/>
      <w:bookmarkEnd w:id="271"/>
      <w:bookmarkStart w:id="272" w:name="_Toc184308101"/>
      <w:bookmarkEnd w:id="272"/>
      <w:bookmarkStart w:id="273" w:name="_Toc184313268"/>
      <w:bookmarkEnd w:id="273"/>
      <w:bookmarkStart w:id="274" w:name="_Toc184312082"/>
      <w:bookmarkEnd w:id="274"/>
      <w:bookmarkStart w:id="275" w:name="_Toc184314460"/>
      <w:bookmarkEnd w:id="275"/>
      <w:bookmarkStart w:id="276" w:name="_Toc184308080"/>
      <w:bookmarkEnd w:id="276"/>
      <w:bookmarkStart w:id="277" w:name="_Toc184308093"/>
      <w:bookmarkEnd w:id="277"/>
      <w:bookmarkStart w:id="278" w:name="_Toc184312125"/>
      <w:bookmarkEnd w:id="278"/>
      <w:bookmarkStart w:id="279" w:name="_Toc184314464"/>
      <w:bookmarkEnd w:id="279"/>
      <w:bookmarkStart w:id="280" w:name="_Toc184308056"/>
      <w:bookmarkEnd w:id="280"/>
      <w:bookmarkStart w:id="281" w:name="_Toc184313280"/>
      <w:bookmarkEnd w:id="281"/>
      <w:bookmarkStart w:id="282" w:name="_Toc184313293"/>
      <w:bookmarkEnd w:id="282"/>
      <w:bookmarkStart w:id="283" w:name="_Toc184310305"/>
      <w:bookmarkEnd w:id="283"/>
      <w:bookmarkStart w:id="284" w:name="_Toc184312103"/>
      <w:bookmarkEnd w:id="284"/>
      <w:bookmarkStart w:id="285" w:name="_Toc184310340"/>
      <w:bookmarkEnd w:id="285"/>
      <w:bookmarkStart w:id="286" w:name="_Toc184310327"/>
      <w:bookmarkEnd w:id="286"/>
      <w:bookmarkStart w:id="287" w:name="_Toc184313253"/>
      <w:bookmarkEnd w:id="287"/>
      <w:bookmarkStart w:id="288" w:name="_Toc184314476"/>
      <w:bookmarkEnd w:id="288"/>
      <w:bookmarkStart w:id="289" w:name="_Toc184312102"/>
      <w:bookmarkEnd w:id="289"/>
      <w:bookmarkStart w:id="290" w:name="_Toc184310298"/>
      <w:bookmarkEnd w:id="290"/>
      <w:bookmarkStart w:id="291" w:name="_Toc184314413"/>
      <w:bookmarkEnd w:id="291"/>
      <w:bookmarkStart w:id="292" w:name="_Toc184313301"/>
      <w:bookmarkEnd w:id="292"/>
      <w:bookmarkStart w:id="293" w:name="_Toc184313286"/>
      <w:bookmarkEnd w:id="293"/>
      <w:bookmarkStart w:id="294" w:name="_Toc184313256"/>
      <w:bookmarkEnd w:id="294"/>
      <w:bookmarkStart w:id="295" w:name="_Toc184312068"/>
      <w:bookmarkEnd w:id="295"/>
      <w:bookmarkStart w:id="296" w:name="_Toc184308039"/>
      <w:bookmarkEnd w:id="296"/>
      <w:bookmarkStart w:id="297" w:name="_Toc184314423"/>
      <w:bookmarkEnd w:id="297"/>
      <w:bookmarkStart w:id="298" w:name="_Toc184312108"/>
      <w:bookmarkEnd w:id="298"/>
      <w:bookmarkStart w:id="299" w:name="_Toc184313251"/>
      <w:bookmarkEnd w:id="299"/>
      <w:bookmarkStart w:id="300" w:name="_Toc184310308"/>
      <w:bookmarkEnd w:id="300"/>
      <w:bookmarkStart w:id="301" w:name="_Toc184312106"/>
      <w:bookmarkEnd w:id="301"/>
      <w:bookmarkStart w:id="302" w:name="_Toc184313249"/>
      <w:bookmarkEnd w:id="302"/>
      <w:bookmarkStart w:id="303" w:name="_Toc184313252"/>
      <w:bookmarkEnd w:id="303"/>
      <w:bookmarkStart w:id="304" w:name="_Toc184313307"/>
      <w:bookmarkEnd w:id="304"/>
      <w:bookmarkStart w:id="305" w:name="_Toc184313300"/>
      <w:bookmarkEnd w:id="305"/>
      <w:bookmarkStart w:id="306" w:name="_Toc184312076"/>
      <w:bookmarkEnd w:id="306"/>
      <w:bookmarkStart w:id="307" w:name="_Toc184312113"/>
      <w:bookmarkEnd w:id="307"/>
      <w:bookmarkStart w:id="308" w:name="_Toc184313303"/>
      <w:bookmarkEnd w:id="308"/>
      <w:bookmarkStart w:id="309" w:name="_Toc184310318"/>
      <w:bookmarkEnd w:id="309"/>
      <w:bookmarkStart w:id="310" w:name="_Toc184313308"/>
      <w:bookmarkEnd w:id="310"/>
      <w:bookmarkStart w:id="311" w:name="_Toc184313285"/>
      <w:bookmarkEnd w:id="311"/>
      <w:bookmarkStart w:id="312" w:name="_Toc184308043"/>
      <w:bookmarkEnd w:id="312"/>
      <w:bookmarkStart w:id="313" w:name="_Toc184314421"/>
      <w:bookmarkEnd w:id="313"/>
      <w:bookmarkStart w:id="314" w:name="_Toc184313271"/>
      <w:bookmarkEnd w:id="314"/>
      <w:bookmarkStart w:id="315" w:name="_Toc184308106"/>
      <w:bookmarkEnd w:id="315"/>
      <w:bookmarkStart w:id="316" w:name="_Toc184314442"/>
      <w:bookmarkEnd w:id="316"/>
      <w:bookmarkStart w:id="317" w:name="_Toc184310328"/>
      <w:bookmarkEnd w:id="317"/>
      <w:bookmarkStart w:id="318" w:name="_Toc184313291"/>
      <w:bookmarkEnd w:id="318"/>
      <w:bookmarkStart w:id="319" w:name="_Toc184312124"/>
      <w:bookmarkEnd w:id="319"/>
      <w:bookmarkStart w:id="320" w:name="_Toc184310325"/>
      <w:bookmarkEnd w:id="320"/>
      <w:bookmarkStart w:id="321" w:name="_Toc184314470"/>
      <w:bookmarkEnd w:id="321"/>
      <w:bookmarkStart w:id="322" w:name="_Toc184310321"/>
      <w:bookmarkEnd w:id="322"/>
      <w:bookmarkStart w:id="323" w:name="_Toc184314453"/>
      <w:bookmarkEnd w:id="323"/>
      <w:bookmarkStart w:id="324" w:name="_Toc184308082"/>
      <w:bookmarkEnd w:id="324"/>
      <w:bookmarkStart w:id="325" w:name="_Toc184314475"/>
      <w:bookmarkEnd w:id="325"/>
      <w:bookmarkStart w:id="326" w:name="_Toc184314426"/>
      <w:bookmarkEnd w:id="326"/>
      <w:bookmarkStart w:id="327" w:name="_Toc184308103"/>
      <w:bookmarkEnd w:id="327"/>
      <w:bookmarkStart w:id="328" w:name="_Toc184312109"/>
      <w:bookmarkEnd w:id="328"/>
      <w:bookmarkStart w:id="329" w:name="_Toc184312090"/>
      <w:bookmarkEnd w:id="329"/>
      <w:bookmarkStart w:id="330" w:name="_Toc184312129"/>
      <w:bookmarkEnd w:id="330"/>
      <w:bookmarkStart w:id="331" w:name="_Toc184308104"/>
      <w:bookmarkEnd w:id="331"/>
      <w:bookmarkStart w:id="332" w:name="_Toc184313239"/>
      <w:bookmarkEnd w:id="332"/>
      <w:bookmarkStart w:id="333" w:name="_Toc184308084"/>
      <w:bookmarkEnd w:id="333"/>
      <w:bookmarkStart w:id="334" w:name="_Toc184308044"/>
      <w:bookmarkEnd w:id="334"/>
      <w:bookmarkStart w:id="335" w:name="_Toc184314462"/>
      <w:bookmarkEnd w:id="335"/>
      <w:bookmarkStart w:id="336" w:name="_Toc184310302"/>
      <w:bookmarkEnd w:id="336"/>
      <w:bookmarkStart w:id="337" w:name="_Toc184314429"/>
      <w:bookmarkEnd w:id="337"/>
      <w:bookmarkStart w:id="338" w:name="_Toc184312116"/>
      <w:bookmarkEnd w:id="338"/>
      <w:bookmarkStart w:id="339" w:name="_Toc184313269"/>
      <w:bookmarkEnd w:id="339"/>
      <w:bookmarkStart w:id="340" w:name="_Toc184314456"/>
      <w:bookmarkEnd w:id="340"/>
      <w:bookmarkStart w:id="341" w:name="_Toc184314436"/>
      <w:bookmarkEnd w:id="341"/>
      <w:bookmarkStart w:id="342" w:name="_Toc184314458"/>
      <w:bookmarkEnd w:id="342"/>
      <w:bookmarkStart w:id="343" w:name="_Toc184312137"/>
      <w:bookmarkEnd w:id="343"/>
      <w:bookmarkStart w:id="344" w:name="_Toc184314417"/>
      <w:bookmarkEnd w:id="344"/>
      <w:bookmarkStart w:id="345" w:name="_Toc184313248"/>
      <w:bookmarkEnd w:id="345"/>
      <w:bookmarkStart w:id="346" w:name="_Toc184308060"/>
      <w:bookmarkEnd w:id="346"/>
      <w:bookmarkStart w:id="347" w:name="_Toc184308045"/>
      <w:bookmarkEnd w:id="347"/>
      <w:bookmarkStart w:id="348" w:name="_Toc184314428"/>
      <w:bookmarkEnd w:id="348"/>
      <w:bookmarkStart w:id="349" w:name="_Toc184308074"/>
      <w:bookmarkEnd w:id="349"/>
      <w:bookmarkStart w:id="350" w:name="_Toc184310273"/>
      <w:bookmarkEnd w:id="350"/>
      <w:bookmarkStart w:id="351" w:name="_Toc184312067"/>
      <w:bookmarkEnd w:id="351"/>
      <w:bookmarkStart w:id="352" w:name="_Toc184312077"/>
      <w:bookmarkEnd w:id="352"/>
      <w:bookmarkStart w:id="353" w:name="_Toc184312073"/>
      <w:bookmarkEnd w:id="353"/>
      <w:bookmarkStart w:id="354" w:name="_Toc184314472"/>
      <w:bookmarkEnd w:id="354"/>
      <w:bookmarkStart w:id="355" w:name="_Toc184312099"/>
      <w:bookmarkEnd w:id="355"/>
      <w:bookmarkStart w:id="356" w:name="_Toc184314439"/>
      <w:bookmarkEnd w:id="356"/>
      <w:bookmarkStart w:id="357" w:name="_Toc184313260"/>
      <w:bookmarkEnd w:id="357"/>
      <w:bookmarkStart w:id="358" w:name="_Toc184313254"/>
      <w:bookmarkEnd w:id="358"/>
      <w:bookmarkStart w:id="359" w:name="_Toc184313255"/>
      <w:bookmarkEnd w:id="359"/>
      <w:bookmarkStart w:id="360" w:name="_Toc184314441"/>
      <w:bookmarkEnd w:id="360"/>
      <w:bookmarkStart w:id="361" w:name="_Toc184312123"/>
      <w:bookmarkEnd w:id="361"/>
      <w:bookmarkStart w:id="362" w:name="_Toc184310323"/>
      <w:bookmarkEnd w:id="362"/>
      <w:bookmarkStart w:id="363" w:name="_Toc184313264"/>
      <w:bookmarkEnd w:id="363"/>
      <w:bookmarkStart w:id="364" w:name="_Toc184313278"/>
      <w:bookmarkEnd w:id="364"/>
      <w:bookmarkStart w:id="365" w:name="_Toc184314424"/>
      <w:bookmarkEnd w:id="365"/>
      <w:bookmarkStart w:id="366" w:name="_Toc184312072"/>
      <w:bookmarkEnd w:id="366"/>
      <w:bookmarkStart w:id="367" w:name="_Toc184310313"/>
      <w:bookmarkEnd w:id="367"/>
      <w:bookmarkStart w:id="368" w:name="_Toc184313272"/>
      <w:bookmarkEnd w:id="368"/>
      <w:bookmarkStart w:id="369" w:name="_Toc184313310"/>
      <w:bookmarkEnd w:id="369"/>
      <w:bookmarkStart w:id="370" w:name="_Toc184312117"/>
      <w:bookmarkEnd w:id="370"/>
      <w:bookmarkStart w:id="371" w:name="_Toc184313297"/>
      <w:bookmarkEnd w:id="371"/>
      <w:bookmarkStart w:id="372" w:name="_Toc184314422"/>
      <w:bookmarkEnd w:id="372"/>
      <w:bookmarkStart w:id="373" w:name="_Toc184312107"/>
      <w:bookmarkEnd w:id="373"/>
      <w:bookmarkStart w:id="374" w:name="_Toc184312121"/>
      <w:bookmarkEnd w:id="374"/>
      <w:bookmarkStart w:id="375" w:name="_Toc184308097"/>
      <w:bookmarkEnd w:id="375"/>
      <w:bookmarkStart w:id="376" w:name="_Toc184310332"/>
      <w:bookmarkEnd w:id="376"/>
      <w:bookmarkStart w:id="377" w:name="_Toc184310286"/>
      <w:bookmarkEnd w:id="377"/>
      <w:bookmarkStart w:id="378" w:name="_Toc184312110"/>
      <w:bookmarkEnd w:id="378"/>
      <w:bookmarkStart w:id="379" w:name="_Toc184308072"/>
      <w:bookmarkEnd w:id="379"/>
      <w:bookmarkStart w:id="380" w:name="_Toc184308088"/>
      <w:bookmarkEnd w:id="380"/>
      <w:bookmarkStart w:id="381" w:name="_Toc184314437"/>
      <w:bookmarkEnd w:id="381"/>
      <w:bookmarkStart w:id="382" w:name="_Toc184312101"/>
      <w:bookmarkEnd w:id="382"/>
      <w:bookmarkStart w:id="383" w:name="_Toc184312120"/>
      <w:bookmarkEnd w:id="383"/>
      <w:bookmarkStart w:id="384" w:name="_Toc184308083"/>
      <w:bookmarkEnd w:id="384"/>
      <w:bookmarkStart w:id="385" w:name="_Toc184314430"/>
      <w:bookmarkEnd w:id="385"/>
      <w:bookmarkStart w:id="386" w:name="_Toc184312085"/>
      <w:bookmarkEnd w:id="386"/>
      <w:bookmarkStart w:id="387" w:name="_Toc184313275"/>
      <w:bookmarkEnd w:id="387"/>
      <w:bookmarkStart w:id="388" w:name="_Toc184308057"/>
      <w:bookmarkEnd w:id="388"/>
      <w:bookmarkStart w:id="389" w:name="_Toc184313240"/>
      <w:bookmarkEnd w:id="389"/>
      <w:bookmarkStart w:id="390" w:name="_Toc184312132"/>
      <w:bookmarkEnd w:id="390"/>
      <w:bookmarkStart w:id="391" w:name="_Toc184314412"/>
      <w:bookmarkEnd w:id="391"/>
      <w:bookmarkStart w:id="392" w:name="_Toc184314416"/>
      <w:bookmarkEnd w:id="392"/>
      <w:r>
        <w:rPr>
          <w:rFonts w:hint="eastAsia" w:ascii="宋体" w:hAnsi="宋体" w:eastAsia="宋体" w:cs="宋体"/>
          <w:b/>
          <w:color w:val="auto"/>
          <w:sz w:val="36"/>
          <w:szCs w:val="36"/>
          <w:highlight w:val="none"/>
        </w:rPr>
        <w:t>评标办法</w:t>
      </w:r>
    </w:p>
    <w:p>
      <w:pPr>
        <w:snapToGrid w:val="0"/>
        <w:spacing w:line="360" w:lineRule="auto"/>
        <w:jc w:val="center"/>
        <w:outlineLvl w:val="9"/>
        <w:rPr>
          <w:rFonts w:hint="eastAsia" w:ascii="宋体" w:hAnsi="宋体" w:eastAsia="宋体" w:cs="宋体"/>
          <w:b/>
          <w:color w:val="auto"/>
          <w:sz w:val="36"/>
          <w:szCs w:val="36"/>
          <w:highlight w:val="none"/>
        </w:rPr>
      </w:pPr>
      <w:r>
        <w:rPr>
          <w:rFonts w:hint="eastAsia" w:ascii="宋体" w:hAnsi="宋体" w:eastAsia="宋体" w:cs="宋体"/>
          <w:b/>
          <w:color w:val="auto"/>
          <w:sz w:val="32"/>
          <w:szCs w:val="20"/>
          <w:highlight w:val="none"/>
        </w:rPr>
        <w:t>评标办法前附表</w:t>
      </w:r>
    </w:p>
    <w:tbl>
      <w:tblPr>
        <w:tblStyle w:val="67"/>
        <w:tblpPr w:leftFromText="180" w:rightFromText="180" w:vertAnchor="text" w:horzAnchor="page" w:tblpX="995" w:tblpY="540"/>
        <w:tblOverlap w:val="never"/>
        <w:tblW w:w="10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7036"/>
        <w:gridCol w:w="74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7036"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评标标准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权重</w:t>
            </w:r>
          </w:p>
        </w:tc>
        <w:tc>
          <w:tcPr>
            <w:tcW w:w="1080"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主观分/客观分属性</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7036" w:type="dxa"/>
            <w:vAlign w:val="center"/>
          </w:tcPr>
          <w:p>
            <w:pPr>
              <w:spacing w:before="0" w:beforeAutospacing="0" w:after="0" w:afterAutospacing="0" w:line="360" w:lineRule="auto"/>
              <w:ind w:left="0" w:right="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lang w:val="en-US" w:eastAsia="zh-CN"/>
              </w:rPr>
              <w:t>自</w:t>
            </w:r>
            <w:r>
              <w:rPr>
                <w:rFonts w:hint="eastAsia" w:ascii="宋体" w:hAnsi="宋体" w:eastAsia="宋体" w:cs="宋体"/>
                <w:color w:val="auto"/>
                <w:sz w:val="24"/>
                <w:highlight w:val="none"/>
              </w:rPr>
              <w:t>20</w:t>
            </w:r>
            <w:r>
              <w:rPr>
                <w:rFonts w:hint="eastAsia" w:ascii="宋体" w:hAnsi="宋体" w:eastAsia="宋体" w:cs="宋体"/>
                <w:color w:val="auto"/>
                <w:sz w:val="24"/>
                <w:highlight w:val="none"/>
                <w:lang w:val="en-US" w:eastAsia="zh-CN"/>
              </w:rPr>
              <w:t>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年1月1日以来</w:t>
            </w:r>
            <w:r>
              <w:rPr>
                <w:rFonts w:hint="eastAsia" w:ascii="宋体" w:hAnsi="宋体" w:eastAsia="宋体" w:cs="宋体"/>
                <w:color w:val="auto"/>
                <w:sz w:val="24"/>
                <w:highlight w:val="none"/>
                <w:lang w:val="en-US" w:eastAsia="zh-CN"/>
              </w:rPr>
              <w:t>完成过</w:t>
            </w:r>
            <w:r>
              <w:rPr>
                <w:rFonts w:hint="eastAsia" w:ascii="宋体" w:hAnsi="宋体" w:eastAsia="宋体" w:cs="宋体"/>
                <w:color w:val="auto"/>
                <w:sz w:val="24"/>
                <w:highlight w:val="none"/>
              </w:rPr>
              <w:t>类似</w:t>
            </w:r>
            <w:r>
              <w:rPr>
                <w:rFonts w:hint="eastAsia" w:ascii="宋体" w:hAnsi="宋体" w:eastAsia="宋体" w:cs="宋体"/>
                <w:color w:val="auto"/>
                <w:sz w:val="24"/>
                <w:highlight w:val="none"/>
                <w:lang w:val="en-US" w:eastAsia="zh-CN"/>
              </w:rPr>
              <w:t>立体花坛</w:t>
            </w:r>
            <w:r>
              <w:rPr>
                <w:rFonts w:hint="eastAsia" w:ascii="宋体" w:hAnsi="宋体" w:cs="宋体"/>
                <w:color w:val="auto"/>
                <w:sz w:val="24"/>
                <w:highlight w:val="none"/>
                <w:lang w:val="en-US" w:eastAsia="zh-CN"/>
              </w:rPr>
              <w:t>、</w:t>
            </w:r>
            <w:r>
              <w:rPr>
                <w:rFonts w:hint="eastAsia" w:ascii="宋体" w:hAnsi="宋体" w:eastAsia="宋体" w:cs="宋体"/>
                <w:i w:val="0"/>
                <w:iCs w:val="0"/>
                <w:color w:val="auto"/>
                <w:kern w:val="0"/>
                <w:sz w:val="24"/>
                <w:szCs w:val="24"/>
                <w:highlight w:val="none"/>
                <w:u w:val="none"/>
                <w:lang w:val="en-US" w:eastAsia="zh-CN" w:bidi="ar"/>
              </w:rPr>
              <w:t>自然花境</w:t>
            </w:r>
            <w:r>
              <w:rPr>
                <w:rFonts w:hint="eastAsia" w:ascii="宋体" w:hAnsi="宋体" w:cs="宋体"/>
                <w:color w:val="auto"/>
                <w:sz w:val="24"/>
                <w:highlight w:val="none"/>
                <w:lang w:val="en-US" w:eastAsia="zh-CN"/>
              </w:rPr>
              <w:t>、</w:t>
            </w:r>
            <w:r>
              <w:rPr>
                <w:rFonts w:hint="eastAsia" w:ascii="宋体" w:hAnsi="宋体" w:cs="宋体"/>
                <w:i w:val="0"/>
                <w:iCs w:val="0"/>
                <w:color w:val="auto"/>
                <w:kern w:val="0"/>
                <w:sz w:val="24"/>
                <w:szCs w:val="24"/>
                <w:highlight w:val="none"/>
                <w:u w:val="none"/>
                <w:lang w:val="en-US" w:eastAsia="zh-CN" w:bidi="ar"/>
              </w:rPr>
              <w:t>主题花园</w:t>
            </w:r>
            <w:r>
              <w:rPr>
                <w:rFonts w:hint="eastAsia" w:ascii="宋体" w:hAnsi="宋体" w:eastAsia="宋体" w:cs="宋体"/>
                <w:color w:val="auto"/>
                <w:sz w:val="24"/>
                <w:highlight w:val="none"/>
                <w:lang w:eastAsia="zh-CN"/>
              </w:rPr>
              <w:t>项目</w:t>
            </w:r>
            <w:r>
              <w:rPr>
                <w:rFonts w:hint="eastAsia" w:ascii="宋体" w:hAnsi="宋体" w:eastAsia="宋体" w:cs="宋体"/>
                <w:color w:val="auto"/>
                <w:sz w:val="24"/>
                <w:highlight w:val="none"/>
                <w:lang w:val="en-US" w:eastAsia="zh-CN"/>
              </w:rPr>
              <w:t>的</w:t>
            </w:r>
            <w:r>
              <w:rPr>
                <w:rFonts w:hint="eastAsia" w:ascii="宋体" w:hAnsi="宋体" w:eastAsia="宋体" w:cs="宋体"/>
                <w:color w:val="auto"/>
                <w:sz w:val="24"/>
                <w:highlight w:val="none"/>
              </w:rPr>
              <w:t>每个得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分，最高为</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w:t>
            </w:r>
          </w:p>
          <w:p>
            <w:pPr>
              <w:pStyle w:val="65"/>
              <w:numPr>
                <w:ilvl w:val="0"/>
                <w:numId w:val="0"/>
              </w:numPr>
              <w:spacing w:before="0" w:beforeAutospacing="0" w:afterAutospacing="0" w:line="360" w:lineRule="auto"/>
              <w:ind w:leftChars="0" w:right="0"/>
              <w:jc w:val="left"/>
              <w:rPr>
                <w:rFonts w:hint="eastAsia" w:cs="仿宋_GB2312" w:asciiTheme="minorEastAsia" w:hAnsiTheme="minorEastAsia" w:eastAsiaTheme="minorEastAsia"/>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证明材料：</w:t>
            </w:r>
            <w:r>
              <w:rPr>
                <w:rFonts w:hint="eastAsia" w:ascii="宋体" w:hAnsi="宋体" w:eastAsia="宋体" w:cs="宋体"/>
                <w:color w:val="auto"/>
                <w:sz w:val="24"/>
                <w:highlight w:val="none"/>
              </w:rPr>
              <w:t>提供合同</w:t>
            </w:r>
            <w:r>
              <w:rPr>
                <w:rFonts w:hint="eastAsia" w:cs="宋体"/>
                <w:color w:val="auto"/>
                <w:sz w:val="24"/>
                <w:highlight w:val="none"/>
                <w:lang w:val="en-US" w:eastAsia="zh-CN"/>
              </w:rPr>
              <w:t>复印件或</w:t>
            </w:r>
            <w:r>
              <w:rPr>
                <w:rFonts w:hint="eastAsia" w:ascii="宋体" w:hAnsi="宋体" w:eastAsia="宋体" w:cs="宋体"/>
                <w:color w:val="auto"/>
                <w:sz w:val="24"/>
                <w:highlight w:val="none"/>
              </w:rPr>
              <w:t>扫描件</w:t>
            </w:r>
            <w:r>
              <w:rPr>
                <w:rFonts w:hint="eastAsia" w:ascii="宋体" w:hAnsi="宋体" w:eastAsia="宋体" w:cs="宋体"/>
                <w:color w:val="auto"/>
                <w:sz w:val="24"/>
                <w:highlight w:val="none"/>
                <w:lang w:val="en-US" w:eastAsia="zh-CN"/>
              </w:rPr>
              <w:t>加盖公章</w:t>
            </w:r>
            <w:r>
              <w:rPr>
                <w:rFonts w:hint="eastAsia" w:ascii="宋体" w:hAnsi="宋体" w:eastAsia="宋体" w:cs="宋体"/>
                <w:color w:val="auto"/>
                <w:sz w:val="24"/>
                <w:highlight w:val="none"/>
              </w:rPr>
              <w:t>。</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客观分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w:t>
            </w:r>
          </w:p>
        </w:tc>
        <w:tc>
          <w:tcPr>
            <w:tcW w:w="7036" w:type="dxa"/>
            <w:vAlign w:val="center"/>
          </w:tcPr>
          <w:p>
            <w:pPr>
              <w:pStyle w:val="102"/>
              <w:spacing w:before="0" w:beforeAutospacing="0" w:after="0" w:afterAutospacing="0" w:line="360" w:lineRule="auto"/>
              <w:ind w:left="0" w:right="0"/>
              <w:jc w:val="both"/>
              <w:rPr>
                <w:rFonts w:hint="default" w:cs="仿宋_GB2312" w:asciiTheme="minorEastAsia" w:hAnsiTheme="minorEastAsia" w:eastAsiaTheme="minorEastAsia"/>
                <w:color w:val="auto"/>
                <w:kern w:val="2"/>
                <w:sz w:val="24"/>
                <w:szCs w:val="24"/>
                <w:highlight w:val="none"/>
                <w:lang w:val="en-US" w:eastAsia="zh-CN" w:bidi="ar-SA"/>
              </w:rPr>
            </w:pPr>
            <w:r>
              <w:rPr>
                <w:rFonts w:hint="eastAsia" w:cs="仿宋_GB2312" w:asciiTheme="minorEastAsia" w:hAnsiTheme="minorEastAsia" w:eastAsiaTheme="minorEastAsia"/>
                <w:b/>
                <w:bCs/>
                <w:color w:val="auto"/>
                <w:kern w:val="2"/>
                <w:sz w:val="24"/>
                <w:szCs w:val="24"/>
                <w:highlight w:val="none"/>
                <w:lang w:val="en-US" w:eastAsia="zh-CN" w:bidi="ar-SA"/>
              </w:rPr>
              <w:t>总体布局：</w:t>
            </w:r>
            <w:r>
              <w:rPr>
                <w:rFonts w:hint="eastAsia" w:cs="仿宋_GB2312" w:asciiTheme="minorEastAsia" w:hAnsiTheme="minorEastAsia" w:eastAsiaTheme="minorEastAsia"/>
                <w:color w:val="auto"/>
                <w:kern w:val="2"/>
                <w:sz w:val="24"/>
                <w:szCs w:val="24"/>
                <w:highlight w:val="none"/>
                <w:lang w:val="en-US" w:eastAsia="zh-CN" w:bidi="ar-SA"/>
              </w:rPr>
              <w:t>投标设计方案符合建设规划设计要求及设计规范，与周边环境、城市道路、环境环保具有结合性的得5分；投标设计方案较为符合建设规划设计要求及设计规范，与周边环境、城市道路、环境环保较有结合性的得3分；投标设计方案有所欠缺，与周边环境、城市道路、环境环保结合有缺陷的得1分；完全不符合或未提供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vAlign w:val="top"/>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7036" w:type="dxa"/>
            <w:vAlign w:val="center"/>
          </w:tcPr>
          <w:p>
            <w:pPr>
              <w:pStyle w:val="102"/>
              <w:spacing w:before="0" w:beforeAutospacing="0" w:after="0" w:afterAutospacing="0" w:line="360" w:lineRule="auto"/>
              <w:ind w:left="0" w:right="0"/>
              <w:jc w:val="both"/>
              <w:rPr>
                <w:rFonts w:hint="default" w:cs="仿宋_GB2312" w:asciiTheme="minorEastAsia" w:hAnsiTheme="minorEastAsia" w:eastAsiaTheme="minorEastAsia"/>
                <w:color w:val="auto"/>
                <w:kern w:val="2"/>
                <w:sz w:val="24"/>
                <w:szCs w:val="24"/>
                <w:highlight w:val="none"/>
                <w:lang w:val="en-US" w:eastAsia="zh-CN" w:bidi="ar-SA"/>
              </w:rPr>
            </w:pPr>
            <w:r>
              <w:rPr>
                <w:rFonts w:hint="eastAsia" w:cs="仿宋_GB2312" w:asciiTheme="minorEastAsia" w:hAnsiTheme="minorEastAsia" w:eastAsiaTheme="minorEastAsia"/>
                <w:b/>
                <w:bCs/>
                <w:color w:val="auto"/>
                <w:kern w:val="2"/>
                <w:sz w:val="24"/>
                <w:szCs w:val="24"/>
                <w:highlight w:val="none"/>
                <w:lang w:val="en-US" w:eastAsia="zh-CN" w:bidi="ar-SA"/>
              </w:rPr>
              <w:t>立意构思：</w:t>
            </w:r>
            <w:r>
              <w:rPr>
                <w:rFonts w:hint="eastAsia" w:cs="仿宋_GB2312" w:asciiTheme="minorEastAsia" w:hAnsiTheme="minorEastAsia" w:eastAsiaTheme="minorEastAsia"/>
                <w:color w:val="auto"/>
                <w:kern w:val="2"/>
                <w:sz w:val="24"/>
                <w:szCs w:val="24"/>
                <w:highlight w:val="none"/>
                <w:lang w:val="en-US" w:eastAsia="zh-CN" w:bidi="ar-SA"/>
              </w:rPr>
              <w:t>设计方案的①设计立意、②构思、③取材、④表现意图，每项内容贴合实际，具有特色得2分；每项内容有所欠缺需进一步完善得1分；完全不符合或未提供不得分；本项最多得8分。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8</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vAlign w:val="top"/>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791"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val="en-US" w:eastAsia="zh-CN"/>
              </w:rPr>
              <w:t>4</w:t>
            </w:r>
          </w:p>
        </w:tc>
        <w:tc>
          <w:tcPr>
            <w:tcW w:w="7036" w:type="dxa"/>
            <w:vAlign w:val="center"/>
          </w:tcPr>
          <w:p>
            <w:pPr>
              <w:snapToGrid w:val="0"/>
              <w:spacing w:before="0" w:beforeAutospacing="0" w:after="0" w:afterAutospacing="0" w:line="360" w:lineRule="auto"/>
              <w:ind w:left="0" w:right="0"/>
              <w:jc w:val="both"/>
              <w:rPr>
                <w:rFonts w:hint="default" w:eastAsia="宋体" w:cs="仿宋_GB2312" w:asciiTheme="minorEastAsia" w:hAnsiTheme="minorEastAsia"/>
                <w:color w:val="auto"/>
                <w:sz w:val="24"/>
                <w:highlight w:val="none"/>
                <w:lang w:val="en-US" w:eastAsia="zh-CN"/>
              </w:rPr>
            </w:pPr>
            <w:r>
              <w:rPr>
                <w:rFonts w:hint="eastAsia" w:ascii="宋体" w:hAnsi="宋体" w:eastAsia="宋体" w:cs="宋体"/>
                <w:b/>
                <w:bCs/>
                <w:color w:val="auto"/>
                <w:sz w:val="24"/>
                <w:highlight w:val="none"/>
              </w:rPr>
              <w:t>内容和功能:</w:t>
            </w:r>
            <w:r>
              <w:rPr>
                <w:rFonts w:hint="eastAsia" w:ascii="宋体" w:hAnsi="宋体" w:eastAsia="宋体" w:cs="宋体"/>
                <w:b w:val="0"/>
                <w:bCs w:val="0"/>
                <w:color w:val="auto"/>
                <w:sz w:val="24"/>
                <w:highlight w:val="none"/>
              </w:rPr>
              <w:t>内容和功能</w:t>
            </w:r>
            <w:r>
              <w:rPr>
                <w:rFonts w:hint="eastAsia" w:ascii="宋体" w:hAnsi="宋体" w:eastAsia="宋体" w:cs="宋体"/>
                <w:color w:val="auto"/>
                <w:sz w:val="24"/>
                <w:highlight w:val="none"/>
              </w:rPr>
              <w:t>符合招标项目性质要求的设计规范，内容设计完整无遗漏，设计内容符合</w:t>
            </w:r>
            <w:r>
              <w:rPr>
                <w:rFonts w:hint="eastAsia" w:ascii="宋体" w:hAnsi="宋体" w:eastAsia="宋体" w:cs="宋体"/>
                <w:color w:val="auto"/>
                <w:sz w:val="24"/>
                <w:highlight w:val="none"/>
                <w:lang w:val="en-US" w:eastAsia="zh-CN"/>
              </w:rPr>
              <w:t>招标</w:t>
            </w:r>
            <w:r>
              <w:rPr>
                <w:rFonts w:hint="eastAsia" w:ascii="宋体" w:hAnsi="宋体" w:eastAsia="宋体" w:cs="宋体"/>
                <w:color w:val="auto"/>
                <w:sz w:val="24"/>
                <w:highlight w:val="none"/>
              </w:rPr>
              <w:t>要求</w:t>
            </w:r>
            <w:r>
              <w:rPr>
                <w:rFonts w:hint="eastAsia" w:ascii="宋体" w:hAnsi="宋体" w:cs="宋体"/>
                <w:color w:val="auto"/>
                <w:sz w:val="24"/>
                <w:highlight w:val="none"/>
                <w:lang w:val="en-US" w:eastAsia="zh-CN"/>
              </w:rPr>
              <w:t>得5分；</w:t>
            </w:r>
            <w:r>
              <w:rPr>
                <w:rFonts w:hint="eastAsia" w:ascii="宋体" w:hAnsi="宋体" w:eastAsia="宋体" w:cs="宋体"/>
                <w:b w:val="0"/>
                <w:bCs w:val="0"/>
                <w:color w:val="auto"/>
                <w:sz w:val="24"/>
                <w:highlight w:val="none"/>
              </w:rPr>
              <w:t>内容和功能</w:t>
            </w:r>
            <w:r>
              <w:rPr>
                <w:rFonts w:hint="eastAsia" w:ascii="宋体" w:hAnsi="宋体" w:cs="宋体"/>
                <w:color w:val="auto"/>
                <w:sz w:val="24"/>
                <w:highlight w:val="none"/>
                <w:lang w:val="en-US" w:eastAsia="zh-CN"/>
              </w:rPr>
              <w:t>较为符合招标项目性质要求的设计规范，内容设计较为完整，设计内容较为符合招标要求得3分；</w:t>
            </w:r>
            <w:r>
              <w:rPr>
                <w:rFonts w:hint="eastAsia" w:ascii="宋体" w:hAnsi="宋体" w:eastAsia="宋体" w:cs="宋体"/>
                <w:b w:val="0"/>
                <w:bCs w:val="0"/>
                <w:color w:val="auto"/>
                <w:sz w:val="24"/>
                <w:highlight w:val="none"/>
              </w:rPr>
              <w:t>内容和功能</w:t>
            </w:r>
            <w:r>
              <w:rPr>
                <w:rFonts w:hint="eastAsia" w:ascii="宋体" w:hAnsi="宋体" w:eastAsia="宋体" w:cs="宋体"/>
                <w:b w:val="0"/>
                <w:bCs w:val="0"/>
                <w:color w:val="auto"/>
                <w:sz w:val="24"/>
                <w:highlight w:val="none"/>
                <w:lang w:val="en-US" w:eastAsia="zh-CN"/>
              </w:rPr>
              <w:t>有所欠缺需进一步完善得1分；</w:t>
            </w:r>
            <w:r>
              <w:rPr>
                <w:rFonts w:hint="eastAsia" w:cs="仿宋_GB2312" w:asciiTheme="minorEastAsia" w:hAnsiTheme="minorEastAsia" w:eastAsiaTheme="minorEastAsia"/>
                <w:color w:val="auto"/>
                <w:kern w:val="2"/>
                <w:sz w:val="24"/>
                <w:szCs w:val="24"/>
                <w:highlight w:val="none"/>
                <w:lang w:val="en-US" w:eastAsia="zh-CN" w:bidi="ar-SA"/>
              </w:rPr>
              <w:t>完全不符合或未提供不得分。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7036" w:type="dxa"/>
            <w:vAlign w:val="center"/>
          </w:tcPr>
          <w:p>
            <w:pPr>
              <w:snapToGrid w:val="0"/>
              <w:spacing w:before="0" w:beforeAutospacing="0" w:after="0" w:afterAutospacing="0" w:line="360" w:lineRule="auto"/>
              <w:ind w:left="0" w:right="0"/>
              <w:jc w:val="both"/>
              <w:rPr>
                <w:rFonts w:hint="default" w:eastAsia="宋体" w:cs="仿宋_GB2312" w:asciiTheme="minorEastAsia" w:hAnsiTheme="minorEastAsia"/>
                <w:color w:val="auto"/>
                <w:sz w:val="24"/>
                <w:highlight w:val="none"/>
                <w:lang w:val="en-US" w:eastAsia="zh-CN"/>
              </w:rPr>
            </w:pPr>
            <w:r>
              <w:rPr>
                <w:rFonts w:hint="eastAsia" w:ascii="宋体" w:hAnsi="宋体" w:eastAsia="宋体" w:cs="宋体"/>
                <w:b/>
                <w:bCs/>
                <w:color w:val="auto"/>
                <w:sz w:val="24"/>
                <w:highlight w:val="none"/>
              </w:rPr>
              <w:t>美观协调:</w:t>
            </w:r>
            <w:r>
              <w:rPr>
                <w:rFonts w:hint="eastAsia" w:ascii="宋体" w:hAnsi="宋体" w:eastAsia="宋体" w:cs="宋体"/>
                <w:color w:val="auto"/>
                <w:sz w:val="24"/>
                <w:highlight w:val="none"/>
                <w:lang w:val="en-US" w:eastAsia="zh-CN"/>
              </w:rPr>
              <w:t>设计</w:t>
            </w:r>
            <w:r>
              <w:rPr>
                <w:rFonts w:hint="eastAsia" w:ascii="宋体" w:hAnsi="宋体" w:eastAsia="宋体" w:cs="宋体"/>
                <w:color w:val="auto"/>
                <w:sz w:val="24"/>
                <w:highlight w:val="none"/>
              </w:rPr>
              <w:t>方案</w:t>
            </w:r>
            <w:r>
              <w:rPr>
                <w:rFonts w:hint="eastAsia" w:ascii="宋体" w:hAnsi="宋体" w:eastAsia="宋体" w:cs="宋体"/>
                <w:color w:val="auto"/>
                <w:sz w:val="24"/>
                <w:highlight w:val="none"/>
                <w:lang w:val="en-US" w:eastAsia="zh-CN"/>
              </w:rPr>
              <w:t>与周边</w:t>
            </w:r>
            <w:r>
              <w:rPr>
                <w:rFonts w:hint="eastAsia" w:ascii="宋体" w:hAnsi="宋体" w:eastAsia="宋体" w:cs="宋体"/>
                <w:color w:val="auto"/>
                <w:sz w:val="24"/>
                <w:highlight w:val="none"/>
              </w:rPr>
              <w:t>自然环境、城市景观风格</w:t>
            </w:r>
            <w:r>
              <w:rPr>
                <w:rFonts w:hint="eastAsia" w:ascii="宋体" w:hAnsi="宋体" w:cs="宋体"/>
                <w:color w:val="auto"/>
                <w:sz w:val="24"/>
                <w:highlight w:val="none"/>
                <w:lang w:val="en-US" w:eastAsia="zh-CN"/>
              </w:rPr>
              <w:t>具有</w:t>
            </w:r>
            <w:r>
              <w:rPr>
                <w:rFonts w:hint="eastAsia" w:ascii="宋体" w:hAnsi="宋体" w:eastAsia="宋体" w:cs="宋体"/>
                <w:color w:val="auto"/>
                <w:sz w:val="24"/>
                <w:highlight w:val="none"/>
              </w:rPr>
              <w:t>协调</w:t>
            </w:r>
            <w:r>
              <w:rPr>
                <w:rFonts w:hint="eastAsia" w:ascii="宋体" w:hAnsi="宋体" w:cs="宋体"/>
                <w:color w:val="auto"/>
                <w:sz w:val="24"/>
                <w:highlight w:val="none"/>
                <w:lang w:val="en-US" w:eastAsia="zh-CN"/>
              </w:rPr>
              <w:t>性、融入性得5分；设计方案与周边自然环境、城市景观风格较为协调、融合得3分；设计方案与周边自然环境、城市景观风格协调性、融合性一般得1分；完全不符合或未提供不得分。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6</w:t>
            </w:r>
          </w:p>
        </w:tc>
        <w:tc>
          <w:tcPr>
            <w:tcW w:w="7036" w:type="dxa"/>
            <w:vAlign w:val="center"/>
          </w:tcPr>
          <w:p>
            <w:pPr>
              <w:snapToGrid w:val="0"/>
              <w:spacing w:before="0" w:beforeAutospacing="0" w:after="0" w:afterAutospacing="0" w:line="360" w:lineRule="auto"/>
              <w:ind w:left="0" w:right="0"/>
              <w:jc w:val="both"/>
              <w:rPr>
                <w:rFonts w:hint="default" w:cs="仿宋_GB2312" w:asciiTheme="minorEastAsia" w:hAnsiTheme="minorEastAsia" w:eastAsiaTheme="minorEastAsia"/>
                <w:b/>
                <w:bCs/>
                <w:color w:val="auto"/>
                <w:sz w:val="24"/>
                <w:highlight w:val="none"/>
                <w:lang w:val="en-US" w:eastAsia="zh-CN"/>
              </w:rPr>
            </w:pPr>
            <w:r>
              <w:rPr>
                <w:rFonts w:hint="default" w:cs="仿宋_GB2312" w:asciiTheme="minorEastAsia" w:hAnsiTheme="minorEastAsia" w:eastAsiaTheme="minorEastAsia"/>
                <w:b/>
                <w:bCs/>
                <w:color w:val="auto"/>
                <w:sz w:val="24"/>
                <w:highlight w:val="none"/>
                <w:lang w:val="en-US" w:eastAsia="zh-CN"/>
              </w:rPr>
              <w:t>花卉选用：</w:t>
            </w:r>
            <w:r>
              <w:rPr>
                <w:rFonts w:hint="default" w:cs="仿宋_GB2312" w:asciiTheme="minorEastAsia" w:hAnsiTheme="minorEastAsia" w:eastAsiaTheme="minorEastAsia"/>
                <w:b w:val="0"/>
                <w:bCs w:val="0"/>
                <w:color w:val="auto"/>
                <w:sz w:val="24"/>
                <w:highlight w:val="none"/>
                <w:lang w:val="en-US" w:eastAsia="zh-CN"/>
              </w:rPr>
              <w:t>选用的花卉因地制宜、适地适花，符合本项目实际现场需求、设计理念符合招标主题要求</w:t>
            </w:r>
            <w:r>
              <w:rPr>
                <w:rFonts w:hint="eastAsia" w:cs="仿宋_GB2312" w:asciiTheme="minorEastAsia" w:hAnsiTheme="minorEastAsia" w:eastAsiaTheme="minorEastAsia"/>
                <w:b w:val="0"/>
                <w:bCs w:val="0"/>
                <w:color w:val="auto"/>
                <w:sz w:val="24"/>
                <w:highlight w:val="none"/>
                <w:lang w:val="en-US" w:eastAsia="zh-CN"/>
              </w:rPr>
              <w:t>得5分；选用的花卉较为因地制宜、</w:t>
            </w:r>
            <w:r>
              <w:rPr>
                <w:rFonts w:hint="default" w:cs="仿宋_GB2312" w:asciiTheme="minorEastAsia" w:hAnsiTheme="minorEastAsia" w:eastAsiaTheme="minorEastAsia"/>
                <w:b w:val="0"/>
                <w:bCs w:val="0"/>
                <w:color w:val="auto"/>
                <w:sz w:val="24"/>
                <w:highlight w:val="none"/>
                <w:lang w:val="en-US" w:eastAsia="zh-CN"/>
              </w:rPr>
              <w:t>适地适花</w:t>
            </w:r>
            <w:r>
              <w:rPr>
                <w:rFonts w:hint="eastAsia" w:cs="仿宋_GB2312" w:asciiTheme="minorEastAsia" w:hAnsiTheme="minorEastAsia" w:eastAsiaTheme="minorEastAsia"/>
                <w:b w:val="0"/>
                <w:bCs w:val="0"/>
                <w:color w:val="auto"/>
                <w:sz w:val="24"/>
                <w:highlight w:val="none"/>
                <w:lang w:val="en-US" w:eastAsia="zh-CN"/>
              </w:rPr>
              <w:t>，较为</w:t>
            </w:r>
            <w:r>
              <w:rPr>
                <w:rFonts w:hint="default" w:cs="仿宋_GB2312" w:asciiTheme="minorEastAsia" w:hAnsiTheme="minorEastAsia" w:eastAsiaTheme="minorEastAsia"/>
                <w:b w:val="0"/>
                <w:bCs w:val="0"/>
                <w:color w:val="auto"/>
                <w:sz w:val="24"/>
                <w:highlight w:val="none"/>
                <w:lang w:val="en-US" w:eastAsia="zh-CN"/>
              </w:rPr>
              <w:t>符合本项目实际现场需求、设计理念</w:t>
            </w:r>
            <w:r>
              <w:rPr>
                <w:rFonts w:hint="eastAsia" w:cs="仿宋_GB2312" w:asciiTheme="minorEastAsia" w:hAnsiTheme="minorEastAsia" w:eastAsiaTheme="minorEastAsia"/>
                <w:b w:val="0"/>
                <w:bCs w:val="0"/>
                <w:color w:val="auto"/>
                <w:sz w:val="24"/>
                <w:highlight w:val="none"/>
                <w:lang w:val="en-US" w:eastAsia="zh-CN"/>
              </w:rPr>
              <w:t>较为</w:t>
            </w:r>
            <w:r>
              <w:rPr>
                <w:rFonts w:hint="default" w:cs="仿宋_GB2312" w:asciiTheme="minorEastAsia" w:hAnsiTheme="minorEastAsia" w:eastAsiaTheme="minorEastAsia"/>
                <w:b w:val="0"/>
                <w:bCs w:val="0"/>
                <w:color w:val="auto"/>
                <w:sz w:val="24"/>
                <w:highlight w:val="none"/>
                <w:lang w:val="en-US" w:eastAsia="zh-CN"/>
              </w:rPr>
              <w:t>符合招标主题要求</w:t>
            </w:r>
            <w:r>
              <w:rPr>
                <w:rFonts w:hint="eastAsia" w:cs="仿宋_GB2312" w:asciiTheme="minorEastAsia" w:hAnsiTheme="minorEastAsia" w:eastAsiaTheme="minorEastAsia"/>
                <w:b w:val="0"/>
                <w:bCs w:val="0"/>
                <w:color w:val="auto"/>
                <w:sz w:val="24"/>
                <w:highlight w:val="none"/>
                <w:lang w:val="en-US" w:eastAsia="zh-CN"/>
              </w:rPr>
              <w:t>得3分；</w:t>
            </w:r>
            <w:r>
              <w:rPr>
                <w:rFonts w:hint="default" w:cs="仿宋_GB2312" w:asciiTheme="minorEastAsia" w:hAnsiTheme="minorEastAsia" w:eastAsiaTheme="minorEastAsia"/>
                <w:b w:val="0"/>
                <w:bCs w:val="0"/>
                <w:color w:val="auto"/>
                <w:sz w:val="24"/>
                <w:highlight w:val="none"/>
                <w:lang w:val="en-US" w:eastAsia="zh-CN"/>
              </w:rPr>
              <w:t>选用的花卉</w:t>
            </w:r>
            <w:r>
              <w:rPr>
                <w:rFonts w:hint="eastAsia" w:cs="仿宋_GB2312" w:asciiTheme="minorEastAsia" w:hAnsiTheme="minorEastAsia" w:eastAsiaTheme="minorEastAsia"/>
                <w:b w:val="0"/>
                <w:bCs w:val="0"/>
                <w:color w:val="auto"/>
                <w:sz w:val="24"/>
                <w:highlight w:val="none"/>
                <w:lang w:val="en-US" w:eastAsia="zh-CN"/>
              </w:rPr>
              <w:t>有所不足，与实际需求偏差较大得1分；完全不符合或未提供不得分。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7</w:t>
            </w:r>
          </w:p>
        </w:tc>
        <w:tc>
          <w:tcPr>
            <w:tcW w:w="7036" w:type="dxa"/>
            <w:vAlign w:val="center"/>
          </w:tcPr>
          <w:p>
            <w:pPr>
              <w:pStyle w:val="15"/>
              <w:spacing w:before="0" w:beforeAutospacing="0" w:after="0" w:afterAutospacing="0" w:line="360" w:lineRule="auto"/>
              <w:ind w:left="0" w:leftChars="0" w:right="0" w:firstLine="0" w:firstLineChars="0"/>
              <w:rPr>
                <w:rFonts w:hint="eastAsia"/>
                <w:color w:val="auto"/>
                <w:highlight w:val="none"/>
                <w:lang w:eastAsia="zh-CN"/>
              </w:rPr>
            </w:pPr>
            <w:r>
              <w:rPr>
                <w:rFonts w:hint="eastAsia" w:cs="仿宋_GB2312" w:asciiTheme="minorEastAsia" w:hAnsiTheme="minorEastAsia" w:eastAsiaTheme="minorEastAsia"/>
                <w:b/>
                <w:bCs/>
                <w:color w:val="auto"/>
                <w:kern w:val="2"/>
                <w:sz w:val="24"/>
                <w:szCs w:val="24"/>
                <w:highlight w:val="none"/>
                <w:lang w:val="en-US" w:eastAsia="zh-CN" w:bidi="ar-SA"/>
              </w:rPr>
              <w:t>尺寸精细度：</w:t>
            </w:r>
            <w:r>
              <w:rPr>
                <w:rFonts w:hint="eastAsia" w:cs="仿宋_GB2312" w:asciiTheme="minorEastAsia" w:hAnsiTheme="minorEastAsia" w:eastAsiaTheme="minorEastAsia"/>
                <w:b w:val="0"/>
                <w:bCs w:val="0"/>
                <w:color w:val="auto"/>
                <w:kern w:val="2"/>
                <w:sz w:val="24"/>
                <w:szCs w:val="24"/>
                <w:highlight w:val="none"/>
                <w:lang w:val="en-US" w:eastAsia="zh-CN" w:bidi="ar-SA"/>
              </w:rPr>
              <w:t>施工图的平、立面尺寸详细程度高，尺寸的合理性强得5分；施工图的平、立面尺寸详细程度较高，尺寸的合理性较强得3分；施工图的平、立面尺寸详细程度及尺寸的合理有所欠缺得1分；完全不符合或未提供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b w:val="0"/>
                <w:bCs w:val="0"/>
                <w:color w:val="auto"/>
                <w:kern w:val="2"/>
                <w:sz w:val="24"/>
                <w:szCs w:val="24"/>
                <w:highlight w:val="none"/>
                <w:lang w:val="en-US" w:eastAsia="zh-CN" w:bidi="ar-SA"/>
              </w:rPr>
            </w:pPr>
            <w:r>
              <w:rPr>
                <w:rFonts w:hint="eastAsia" w:cs="仿宋_GB2312" w:asciiTheme="minorEastAsia" w:hAnsiTheme="minorEastAsia" w:eastAsiaTheme="minorEastAsia"/>
                <w:b w:val="0"/>
                <w:bCs w:val="0"/>
                <w:color w:val="auto"/>
                <w:kern w:val="2"/>
                <w:sz w:val="24"/>
                <w:szCs w:val="24"/>
                <w:highlight w:val="none"/>
                <w:lang w:val="en-US" w:eastAsia="zh-CN" w:bidi="ar-SA"/>
              </w:rPr>
              <w:t>8</w:t>
            </w:r>
          </w:p>
        </w:tc>
        <w:tc>
          <w:tcPr>
            <w:tcW w:w="7036" w:type="dxa"/>
            <w:vAlign w:val="center"/>
          </w:tcPr>
          <w:p>
            <w:pPr>
              <w:keepNext w:val="0"/>
              <w:keepLines w:val="0"/>
              <w:pageBreakBefore w:val="0"/>
              <w:kinsoku/>
              <w:wordWrap/>
              <w:overflowPunct/>
              <w:topLinePunct w:val="0"/>
              <w:autoSpaceDE w:val="0"/>
              <w:autoSpaceDN w:val="0"/>
              <w:bidi w:val="0"/>
              <w:adjustRightInd w:val="0"/>
              <w:snapToGrid/>
              <w:spacing w:before="0" w:beforeAutospacing="0" w:after="0" w:afterAutospacing="0" w:line="580" w:lineRule="exact"/>
              <w:ind w:left="0" w:right="0"/>
              <w:jc w:val="both"/>
              <w:textAlignment w:val="auto"/>
              <w:rPr>
                <w:rFonts w:hint="default" w:cs="仿宋_GB2312" w:asciiTheme="minorEastAsia" w:hAnsiTheme="minorEastAsia" w:eastAsiaTheme="minorEastAsia"/>
                <w:b w:val="0"/>
                <w:bCs w:val="0"/>
                <w:color w:val="auto"/>
                <w:kern w:val="2"/>
                <w:sz w:val="24"/>
                <w:szCs w:val="24"/>
                <w:highlight w:val="none"/>
                <w:lang w:val="en-US" w:eastAsia="zh-CN" w:bidi="ar-SA"/>
              </w:rPr>
            </w:pPr>
            <w:r>
              <w:rPr>
                <w:rFonts w:hint="default" w:cs="仿宋_GB2312" w:asciiTheme="minorEastAsia" w:hAnsiTheme="minorEastAsia" w:eastAsiaTheme="minorEastAsia"/>
                <w:b/>
                <w:bCs/>
                <w:color w:val="auto"/>
                <w:kern w:val="2"/>
                <w:sz w:val="24"/>
                <w:szCs w:val="24"/>
                <w:highlight w:val="none"/>
                <w:lang w:val="en-US" w:eastAsia="zh-CN" w:bidi="ar-SA"/>
              </w:rPr>
              <w:t>钢结构精细度：</w:t>
            </w:r>
            <w:r>
              <w:rPr>
                <w:rFonts w:hint="default" w:cs="仿宋_GB2312" w:asciiTheme="minorEastAsia" w:hAnsiTheme="minorEastAsia" w:eastAsiaTheme="minorEastAsia"/>
                <w:b w:val="0"/>
                <w:bCs w:val="0"/>
                <w:color w:val="auto"/>
                <w:kern w:val="2"/>
                <w:sz w:val="24"/>
                <w:szCs w:val="24"/>
                <w:highlight w:val="none"/>
                <w:lang w:val="en-US" w:eastAsia="zh-CN" w:bidi="ar-SA"/>
              </w:rPr>
              <w:t>钢结构骨架的结构图、钢材种类、规格及用材</w:t>
            </w:r>
            <w:r>
              <w:rPr>
                <w:rFonts w:hint="eastAsia" w:cs="仿宋_GB2312" w:asciiTheme="minorEastAsia" w:hAnsiTheme="minorEastAsia" w:eastAsiaTheme="minorEastAsia"/>
                <w:b w:val="0"/>
                <w:bCs w:val="0"/>
                <w:color w:val="auto"/>
                <w:kern w:val="2"/>
                <w:sz w:val="24"/>
                <w:szCs w:val="24"/>
                <w:highlight w:val="none"/>
                <w:lang w:val="en-US" w:eastAsia="zh-CN" w:bidi="ar-SA"/>
              </w:rPr>
              <w:t>具有</w:t>
            </w:r>
            <w:r>
              <w:rPr>
                <w:rFonts w:hint="default" w:cs="仿宋_GB2312" w:asciiTheme="minorEastAsia" w:hAnsiTheme="minorEastAsia" w:eastAsiaTheme="minorEastAsia"/>
                <w:b w:val="0"/>
                <w:bCs w:val="0"/>
                <w:color w:val="auto"/>
                <w:kern w:val="2"/>
                <w:sz w:val="24"/>
                <w:szCs w:val="24"/>
                <w:highlight w:val="none"/>
                <w:lang w:val="en-US" w:eastAsia="zh-CN" w:bidi="ar-SA"/>
              </w:rPr>
              <w:t>合理性</w:t>
            </w:r>
            <w:r>
              <w:rPr>
                <w:rFonts w:hint="eastAsia" w:cs="仿宋_GB2312" w:asciiTheme="minorEastAsia" w:hAnsiTheme="minorEastAsia" w:eastAsiaTheme="minorEastAsia"/>
                <w:b w:val="0"/>
                <w:bCs w:val="0"/>
                <w:color w:val="auto"/>
                <w:kern w:val="2"/>
                <w:sz w:val="24"/>
                <w:szCs w:val="24"/>
                <w:highlight w:val="none"/>
                <w:lang w:val="en-US" w:eastAsia="zh-CN" w:bidi="ar-SA"/>
              </w:rPr>
              <w:t>得5分；</w:t>
            </w:r>
            <w:r>
              <w:rPr>
                <w:rFonts w:hint="default" w:cs="仿宋_GB2312" w:asciiTheme="minorEastAsia" w:hAnsiTheme="minorEastAsia" w:eastAsiaTheme="minorEastAsia"/>
                <w:b w:val="0"/>
                <w:bCs w:val="0"/>
                <w:color w:val="auto"/>
                <w:kern w:val="2"/>
                <w:sz w:val="24"/>
                <w:szCs w:val="24"/>
                <w:highlight w:val="none"/>
                <w:lang w:val="en-US" w:eastAsia="zh-CN" w:bidi="ar-SA"/>
              </w:rPr>
              <w:t>钢结构骨架的结构图、钢材种类、规格及用材</w:t>
            </w:r>
            <w:r>
              <w:rPr>
                <w:rFonts w:hint="eastAsia" w:cs="仿宋_GB2312" w:asciiTheme="minorEastAsia" w:hAnsiTheme="minorEastAsia" w:eastAsiaTheme="minorEastAsia"/>
                <w:b w:val="0"/>
                <w:bCs w:val="0"/>
                <w:color w:val="auto"/>
                <w:kern w:val="2"/>
                <w:sz w:val="24"/>
                <w:szCs w:val="24"/>
                <w:highlight w:val="none"/>
                <w:lang w:val="en-US" w:eastAsia="zh-CN" w:bidi="ar-SA"/>
              </w:rPr>
              <w:t>较有</w:t>
            </w:r>
            <w:r>
              <w:rPr>
                <w:rFonts w:hint="default" w:cs="仿宋_GB2312" w:asciiTheme="minorEastAsia" w:hAnsiTheme="minorEastAsia" w:eastAsiaTheme="minorEastAsia"/>
                <w:b w:val="0"/>
                <w:bCs w:val="0"/>
                <w:color w:val="auto"/>
                <w:kern w:val="2"/>
                <w:sz w:val="24"/>
                <w:szCs w:val="24"/>
                <w:highlight w:val="none"/>
                <w:lang w:val="en-US" w:eastAsia="zh-CN" w:bidi="ar-SA"/>
              </w:rPr>
              <w:t>合理性</w:t>
            </w:r>
            <w:r>
              <w:rPr>
                <w:rFonts w:hint="eastAsia" w:cs="仿宋_GB2312" w:asciiTheme="minorEastAsia" w:hAnsiTheme="minorEastAsia" w:eastAsiaTheme="minorEastAsia"/>
                <w:b w:val="0"/>
                <w:bCs w:val="0"/>
                <w:color w:val="auto"/>
                <w:kern w:val="2"/>
                <w:sz w:val="24"/>
                <w:szCs w:val="24"/>
                <w:highlight w:val="none"/>
                <w:lang w:val="en-US" w:eastAsia="zh-CN" w:bidi="ar-SA"/>
              </w:rPr>
              <w:t>得3分；</w:t>
            </w:r>
            <w:r>
              <w:rPr>
                <w:rFonts w:hint="default" w:cs="仿宋_GB2312" w:asciiTheme="minorEastAsia" w:hAnsiTheme="minorEastAsia" w:eastAsiaTheme="minorEastAsia"/>
                <w:b w:val="0"/>
                <w:bCs w:val="0"/>
                <w:color w:val="auto"/>
                <w:kern w:val="2"/>
                <w:sz w:val="24"/>
                <w:szCs w:val="24"/>
                <w:highlight w:val="none"/>
                <w:lang w:val="en-US" w:eastAsia="zh-CN" w:bidi="ar-SA"/>
              </w:rPr>
              <w:t>钢结构骨架的结构图、钢材种类、规格及用材</w:t>
            </w:r>
            <w:r>
              <w:rPr>
                <w:rFonts w:hint="eastAsia" w:cs="仿宋_GB2312" w:asciiTheme="minorEastAsia" w:hAnsiTheme="minorEastAsia" w:eastAsiaTheme="minorEastAsia"/>
                <w:b w:val="0"/>
                <w:bCs w:val="0"/>
                <w:color w:val="auto"/>
                <w:kern w:val="2"/>
                <w:sz w:val="24"/>
                <w:szCs w:val="24"/>
                <w:highlight w:val="none"/>
                <w:lang w:val="en-US" w:eastAsia="zh-CN" w:bidi="ar-SA"/>
              </w:rPr>
              <w:t>合理性一般得1分；完全不符合或未提供不得分</w:t>
            </w:r>
            <w:r>
              <w:rPr>
                <w:rFonts w:hint="default" w:cs="仿宋_GB2312" w:asciiTheme="minorEastAsia" w:hAnsiTheme="minorEastAsia" w:eastAsiaTheme="minorEastAsia"/>
                <w:b w:val="0"/>
                <w:bCs w:val="0"/>
                <w:color w:val="auto"/>
                <w:kern w:val="2"/>
                <w:sz w:val="24"/>
                <w:szCs w:val="24"/>
                <w:highlight w:val="none"/>
                <w:lang w:val="en-US" w:eastAsia="zh-CN" w:bidi="ar-SA"/>
              </w:rPr>
              <w:t>。</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9</w:t>
            </w:r>
          </w:p>
        </w:tc>
        <w:tc>
          <w:tcPr>
            <w:tcW w:w="7036" w:type="dxa"/>
          </w:tcPr>
          <w:p>
            <w:pPr>
              <w:pStyle w:val="102"/>
              <w:spacing w:before="0" w:beforeAutospacing="0" w:after="0" w:afterAutospacing="0" w:line="360" w:lineRule="auto"/>
              <w:ind w:left="0" w:right="0"/>
              <w:jc w:val="both"/>
              <w:rPr>
                <w:rFonts w:hint="eastAsia" w:ascii="宋体" w:hAnsi="宋体" w:eastAsia="宋体" w:cs="宋体"/>
                <w:color w:val="auto"/>
                <w:kern w:val="0"/>
                <w:sz w:val="24"/>
                <w:highlight w:val="none"/>
              </w:rPr>
            </w:pPr>
            <w:r>
              <w:rPr>
                <w:rFonts w:hint="eastAsia" w:ascii="宋体" w:hAnsi="宋体" w:eastAsia="宋体" w:cs="宋体"/>
                <w:b/>
                <w:bCs/>
                <w:color w:val="auto"/>
                <w:sz w:val="24"/>
                <w:highlight w:val="none"/>
                <w:lang w:val="en-US" w:eastAsia="zh-CN"/>
              </w:rPr>
              <w:t>植物布置：</w:t>
            </w:r>
            <w:r>
              <w:rPr>
                <w:rFonts w:hint="eastAsia" w:ascii="宋体" w:hAnsi="宋体" w:eastAsia="宋体" w:cs="宋体"/>
                <w:color w:val="auto"/>
                <w:sz w:val="24"/>
                <w:highlight w:val="none"/>
                <w:lang w:val="en-US" w:eastAsia="zh-CN"/>
              </w:rPr>
              <w:t>立面绿植布置、地面植物布置的规格、数量及布局具有合理性、可行性得5分；立面绿植布置、地面植物布置的规格、数量及布局较为具有合理性、可行性得3分；立面绿植布置、地面植物布置的规格、数量及布局有所欠缺需进一步完善得1分；完全不符合或未提供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客观分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10</w:t>
            </w:r>
          </w:p>
        </w:tc>
        <w:tc>
          <w:tcPr>
            <w:tcW w:w="7036" w:type="dxa"/>
          </w:tcPr>
          <w:p>
            <w:pPr>
              <w:pStyle w:val="102"/>
              <w:spacing w:before="0" w:beforeAutospacing="0" w:after="0" w:afterAutospacing="0" w:line="360" w:lineRule="auto"/>
              <w:ind w:left="0" w:right="0"/>
              <w:jc w:val="both"/>
              <w:rPr>
                <w:rFonts w:hint="default"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根据对项目需求重点、难点分析到位，分析后提出的切实可行、思维缜密、针对性强的解决方案得5分；对项目需求重点、难点分析较为到位，提出较为可行、合理的解决方案得3分；对项目需求重点、难点分析一般，提出的解决方案有所欠缺得1分；完全不符合或未提供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11</w:t>
            </w:r>
          </w:p>
        </w:tc>
        <w:tc>
          <w:tcPr>
            <w:tcW w:w="7036" w:type="dxa"/>
            <w:vAlign w:val="center"/>
          </w:tcPr>
          <w:p>
            <w:pPr>
              <w:pStyle w:val="102"/>
              <w:spacing w:before="0" w:beforeAutospacing="0" w:after="0" w:afterAutospacing="0" w:line="360" w:lineRule="auto"/>
              <w:ind w:left="0" w:right="0"/>
              <w:jc w:val="both"/>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b w:val="0"/>
                <w:bCs/>
                <w:color w:val="auto"/>
                <w:kern w:val="0"/>
                <w:sz w:val="24"/>
                <w:szCs w:val="24"/>
                <w:highlight w:val="none"/>
                <w:lang w:val="en-US" w:eastAsia="zh-CN"/>
              </w:rPr>
              <w:t>提供的</w:t>
            </w:r>
            <w:r>
              <w:rPr>
                <w:rFonts w:hint="eastAsia" w:ascii="宋体" w:hAnsi="宋体" w:eastAsia="宋体" w:cs="宋体"/>
                <w:b w:val="0"/>
                <w:bCs/>
                <w:color w:val="auto"/>
                <w:kern w:val="0"/>
                <w:sz w:val="24"/>
                <w:szCs w:val="24"/>
                <w:highlight w:val="none"/>
              </w:rPr>
              <w:t>层级管理以及组织架构</w:t>
            </w:r>
            <w:r>
              <w:rPr>
                <w:rFonts w:hint="eastAsia" w:ascii="宋体" w:hAnsi="宋体" w:eastAsia="宋体" w:cs="宋体"/>
                <w:b w:val="0"/>
                <w:bCs/>
                <w:color w:val="auto"/>
                <w:kern w:val="0"/>
                <w:sz w:val="24"/>
                <w:szCs w:val="24"/>
                <w:highlight w:val="none"/>
                <w:lang w:val="en-US" w:eastAsia="zh-CN"/>
              </w:rPr>
              <w:t>设置合理</w:t>
            </w:r>
            <w:r>
              <w:rPr>
                <w:rFonts w:hint="eastAsia" w:ascii="宋体" w:hAnsi="宋体" w:eastAsia="宋体" w:cs="宋体"/>
                <w:b w:val="0"/>
                <w:bCs/>
                <w:color w:val="auto"/>
                <w:kern w:val="0"/>
                <w:sz w:val="24"/>
                <w:szCs w:val="24"/>
                <w:highlight w:val="none"/>
              </w:rPr>
              <w:t>，并有相应具体的岗位描述</w:t>
            </w:r>
            <w:r>
              <w:rPr>
                <w:rFonts w:hint="eastAsia" w:ascii="宋体" w:hAnsi="宋体" w:eastAsia="宋体" w:cs="宋体"/>
                <w:b w:val="0"/>
                <w:bCs/>
                <w:color w:val="auto"/>
                <w:kern w:val="0"/>
                <w:sz w:val="24"/>
                <w:szCs w:val="24"/>
                <w:highlight w:val="none"/>
                <w:lang w:val="en-US" w:eastAsia="zh-CN"/>
              </w:rPr>
              <w:t>的得5</w:t>
            </w:r>
            <w:r>
              <w:rPr>
                <w:rFonts w:hint="eastAsia" w:ascii="宋体" w:hAnsi="宋体" w:eastAsia="宋体" w:cs="宋体"/>
                <w:b w:val="0"/>
                <w:bCs/>
                <w:color w:val="auto"/>
                <w:kern w:val="0"/>
                <w:sz w:val="24"/>
                <w:szCs w:val="24"/>
                <w:highlight w:val="none"/>
              </w:rPr>
              <w:t>分</w:t>
            </w:r>
            <w:r>
              <w:rPr>
                <w:rFonts w:hint="eastAsia" w:ascii="宋体" w:hAnsi="宋体" w:eastAsia="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层级管理以及组织架构</w:t>
            </w:r>
            <w:r>
              <w:rPr>
                <w:rFonts w:hint="eastAsia" w:ascii="宋体" w:hAnsi="宋体" w:eastAsia="宋体" w:cs="宋体"/>
                <w:b w:val="0"/>
                <w:bCs/>
                <w:color w:val="auto"/>
                <w:kern w:val="0"/>
                <w:sz w:val="24"/>
                <w:szCs w:val="24"/>
                <w:highlight w:val="none"/>
                <w:lang w:val="en-US" w:eastAsia="zh-CN"/>
              </w:rPr>
              <w:t>设置较为合理</w:t>
            </w:r>
            <w:r>
              <w:rPr>
                <w:rFonts w:hint="eastAsia" w:ascii="宋体" w:hAnsi="宋体" w:eastAsia="宋体" w:cs="宋体"/>
                <w:b w:val="0"/>
                <w:bCs/>
                <w:color w:val="auto"/>
                <w:kern w:val="0"/>
                <w:sz w:val="24"/>
                <w:szCs w:val="24"/>
                <w:highlight w:val="none"/>
              </w:rPr>
              <w:t>，并有相应</w:t>
            </w:r>
            <w:r>
              <w:rPr>
                <w:rFonts w:hint="eastAsia" w:ascii="宋体" w:hAnsi="宋体" w:eastAsia="宋体" w:cs="宋体"/>
                <w:b w:val="0"/>
                <w:bCs/>
                <w:color w:val="auto"/>
                <w:kern w:val="0"/>
                <w:sz w:val="24"/>
                <w:szCs w:val="24"/>
                <w:highlight w:val="none"/>
                <w:lang w:val="en-US" w:eastAsia="zh-CN"/>
              </w:rPr>
              <w:t>较为</w:t>
            </w:r>
            <w:r>
              <w:rPr>
                <w:rFonts w:hint="eastAsia" w:ascii="宋体" w:hAnsi="宋体" w:eastAsia="宋体" w:cs="宋体"/>
                <w:b w:val="0"/>
                <w:bCs/>
                <w:color w:val="auto"/>
                <w:kern w:val="0"/>
                <w:sz w:val="24"/>
                <w:szCs w:val="24"/>
                <w:highlight w:val="none"/>
              </w:rPr>
              <w:t>具体的岗位描述</w:t>
            </w:r>
            <w:r>
              <w:rPr>
                <w:rFonts w:hint="eastAsia" w:ascii="宋体" w:hAnsi="宋体" w:eastAsia="宋体" w:cs="宋体"/>
                <w:b w:val="0"/>
                <w:bCs/>
                <w:color w:val="auto"/>
                <w:kern w:val="0"/>
                <w:sz w:val="24"/>
                <w:szCs w:val="24"/>
                <w:highlight w:val="none"/>
                <w:lang w:val="en-US" w:eastAsia="zh-CN"/>
              </w:rPr>
              <w:t>的得3</w:t>
            </w:r>
            <w:r>
              <w:rPr>
                <w:rFonts w:hint="eastAsia" w:ascii="宋体" w:hAnsi="宋体" w:eastAsia="宋体" w:cs="宋体"/>
                <w:b w:val="0"/>
                <w:bCs/>
                <w:color w:val="auto"/>
                <w:kern w:val="0"/>
                <w:sz w:val="24"/>
                <w:szCs w:val="24"/>
                <w:highlight w:val="none"/>
              </w:rPr>
              <w:t>分</w:t>
            </w:r>
            <w:r>
              <w:rPr>
                <w:rFonts w:hint="eastAsia" w:ascii="宋体" w:hAnsi="宋体" w:eastAsia="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层级管理以及组织架构</w:t>
            </w:r>
            <w:r>
              <w:rPr>
                <w:rFonts w:hint="eastAsia" w:ascii="宋体" w:hAnsi="宋体" w:eastAsia="宋体" w:cs="宋体"/>
                <w:b w:val="0"/>
                <w:bCs/>
                <w:color w:val="auto"/>
                <w:kern w:val="0"/>
                <w:sz w:val="24"/>
                <w:szCs w:val="24"/>
                <w:highlight w:val="none"/>
                <w:lang w:val="en-US" w:eastAsia="zh-CN"/>
              </w:rPr>
              <w:t>设置具有缺陷性</w:t>
            </w: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kern w:val="0"/>
                <w:sz w:val="24"/>
                <w:szCs w:val="24"/>
                <w:highlight w:val="none"/>
                <w:lang w:val="en-US" w:eastAsia="zh-CN"/>
              </w:rPr>
              <w:t>没有相应</w:t>
            </w:r>
            <w:r>
              <w:rPr>
                <w:rFonts w:hint="eastAsia" w:ascii="宋体" w:hAnsi="宋体" w:eastAsia="宋体" w:cs="宋体"/>
                <w:b w:val="0"/>
                <w:bCs/>
                <w:color w:val="auto"/>
                <w:kern w:val="0"/>
                <w:sz w:val="24"/>
                <w:szCs w:val="24"/>
                <w:highlight w:val="none"/>
              </w:rPr>
              <w:t>的岗位描述</w:t>
            </w:r>
            <w:r>
              <w:rPr>
                <w:rFonts w:hint="eastAsia" w:ascii="宋体" w:hAnsi="宋体" w:eastAsia="宋体" w:cs="宋体"/>
                <w:b w:val="0"/>
                <w:bCs/>
                <w:color w:val="auto"/>
                <w:kern w:val="0"/>
                <w:sz w:val="24"/>
                <w:szCs w:val="24"/>
                <w:highlight w:val="none"/>
                <w:lang w:val="en-US" w:eastAsia="zh-CN"/>
              </w:rPr>
              <w:t>的得1</w:t>
            </w:r>
            <w:r>
              <w:rPr>
                <w:rFonts w:hint="eastAsia" w:ascii="宋体" w:hAnsi="宋体" w:eastAsia="宋体" w:cs="宋体"/>
                <w:b w:val="0"/>
                <w:bCs/>
                <w:color w:val="auto"/>
                <w:kern w:val="0"/>
                <w:sz w:val="24"/>
                <w:szCs w:val="24"/>
                <w:highlight w:val="none"/>
              </w:rPr>
              <w:t>分</w:t>
            </w:r>
            <w:r>
              <w:rPr>
                <w:rFonts w:hint="eastAsia" w:ascii="宋体" w:hAnsi="宋体" w:eastAsia="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lang w:val="en-US" w:eastAsia="zh-CN"/>
              </w:rPr>
              <w:t>完全不符合或未提供不得分</w:t>
            </w:r>
            <w:r>
              <w:rPr>
                <w:rFonts w:hint="eastAsia" w:ascii="宋体" w:hAnsi="宋体" w:eastAsia="宋体" w:cs="宋体"/>
                <w:b w:val="0"/>
                <w:bCs/>
                <w:color w:val="auto"/>
                <w:kern w:val="0"/>
                <w:sz w:val="24"/>
                <w:szCs w:val="24"/>
                <w:highlight w:val="none"/>
              </w:rPr>
              <w:t>。</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12</w:t>
            </w:r>
          </w:p>
        </w:tc>
        <w:tc>
          <w:tcPr>
            <w:tcW w:w="7036" w:type="dxa"/>
            <w:vAlign w:val="center"/>
          </w:tcPr>
          <w:p>
            <w:pPr>
              <w:pStyle w:val="102"/>
              <w:spacing w:before="0" w:beforeAutospacing="0" w:after="0" w:afterAutospacing="0" w:line="360" w:lineRule="auto"/>
              <w:ind w:left="0" w:right="0"/>
              <w:jc w:val="both"/>
              <w:rPr>
                <w:rFonts w:hint="default" w:ascii="宋体" w:hAnsi="宋体" w:eastAsia="宋体" w:cs="宋体"/>
                <w:b w:val="0"/>
                <w:bCs w:val="0"/>
                <w:color w:val="auto"/>
                <w:kern w:val="0"/>
                <w:sz w:val="24"/>
                <w:szCs w:val="24"/>
                <w:highlight w:val="none"/>
                <w:lang w:val="en-US" w:eastAsia="zh-CN" w:bidi="ar-SA"/>
              </w:rPr>
            </w:pPr>
            <w:r>
              <w:rPr>
                <w:rFonts w:hint="eastAsia" w:ascii="宋体" w:hAnsi="宋体" w:eastAsia="宋体" w:cs="宋体"/>
                <w:color w:val="auto"/>
                <w:sz w:val="24"/>
                <w:highlight w:val="none"/>
                <w:lang w:val="en-US" w:eastAsia="zh-CN"/>
              </w:rPr>
              <w:t>①骨架制作、②种植土的固定、③栽植、④装饰等工艺；每项内容完整、合理得3分；每项内容较为完整、较为合理的得2分；每项内容有所欠缺需进一步完善得1分；完全不符合或未提供不得分；本项最多得12分。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12</w:t>
            </w:r>
          </w:p>
        </w:tc>
        <w:tc>
          <w:tcPr>
            <w:tcW w:w="1080"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13</w:t>
            </w:r>
          </w:p>
        </w:tc>
        <w:tc>
          <w:tcPr>
            <w:tcW w:w="7036" w:type="dxa"/>
            <w:vAlign w:val="center"/>
          </w:tcPr>
          <w:p>
            <w:pPr>
              <w:pStyle w:val="102"/>
              <w:spacing w:before="0" w:beforeAutospacing="0" w:after="0" w:afterAutospacing="0" w:line="360" w:lineRule="auto"/>
              <w:ind w:left="0" w:right="0"/>
              <w:jc w:val="both"/>
              <w:rPr>
                <w:rFonts w:hint="default" w:ascii="宋体" w:hAnsi="宋体" w:eastAsia="宋体" w:cs="宋体"/>
                <w:b w:val="0"/>
                <w:bCs w:val="0"/>
                <w:color w:val="auto"/>
                <w:kern w:val="0"/>
                <w:sz w:val="24"/>
                <w:szCs w:val="24"/>
                <w:highlight w:val="none"/>
                <w:lang w:val="en-US" w:eastAsia="zh-CN" w:bidi="ar-SA"/>
              </w:rPr>
            </w:pPr>
            <w:r>
              <w:rPr>
                <w:rFonts w:hint="eastAsia" w:ascii="宋体" w:hAnsi="宋体" w:eastAsia="宋体" w:cs="宋体"/>
                <w:color w:val="auto"/>
                <w:sz w:val="24"/>
                <w:highlight w:val="none"/>
                <w:lang w:val="en-US" w:eastAsia="zh-CN"/>
              </w:rPr>
              <w:t>根据投标人提供的施工保障措施，包括：①项目进度、②项目质量、③项目安全等方面；每项内容完整、合理可行得2分；每项内容有所欠缺需进一步完善得1分；完全不符合或未提供不得分；本项最多得6分。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6</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14</w:t>
            </w:r>
          </w:p>
        </w:tc>
        <w:tc>
          <w:tcPr>
            <w:tcW w:w="7036" w:type="dxa"/>
            <w:vAlign w:val="center"/>
          </w:tcPr>
          <w:p>
            <w:pPr>
              <w:spacing w:before="0" w:beforeAutospacing="0" w:after="0" w:afterAutospacing="0" w:line="360" w:lineRule="auto"/>
              <w:ind w:left="0" w:right="0"/>
              <w:jc w:val="both"/>
              <w:rPr>
                <w:rFonts w:hint="default"/>
                <w:color w:val="auto"/>
                <w:highlight w:val="none"/>
                <w:lang w:val="en-US"/>
              </w:rPr>
            </w:pPr>
            <w:r>
              <w:rPr>
                <w:rFonts w:hint="eastAsia" w:ascii="宋体" w:hAnsi="宋体" w:eastAsia="宋体" w:cs="宋体"/>
                <w:color w:val="auto"/>
                <w:kern w:val="0"/>
                <w:sz w:val="24"/>
                <w:szCs w:val="24"/>
                <w:highlight w:val="none"/>
                <w:lang w:val="en-US" w:eastAsia="zh-CN" w:bidi="ar-SA"/>
              </w:rPr>
              <w:t>根据投标人提供的养护方案进行评审，养护方案符合采购需求，在保持主体结构的稳定和美观方面有相应措施，保障性好得5分；养护方案较为符合采购需求，在保持主体结构的稳定和美观方面有相应措施，较有保障得3分；养护方案有所欠缺需进一步完善得1分；完全不符合或未提供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15</w:t>
            </w:r>
          </w:p>
        </w:tc>
        <w:tc>
          <w:tcPr>
            <w:tcW w:w="7036" w:type="dxa"/>
          </w:tcPr>
          <w:p>
            <w:pPr>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拟派本项目负责人具有高级及以上工艺美术专业技术职称的得</w:t>
            </w:r>
            <w:r>
              <w:rPr>
                <w:rFonts w:hint="eastAsia" w:ascii="宋体"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分，不具备不得分。</w:t>
            </w:r>
          </w:p>
          <w:p>
            <w:pPr>
              <w:spacing w:before="0" w:beforeAutospacing="0" w:after="0" w:afterAutospacing="0" w:line="360" w:lineRule="auto"/>
              <w:ind w:left="0" w:right="0"/>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eastAsia="zh-CN" w:bidi="ar-SA"/>
              </w:rPr>
              <w:t>注：项目负责人须提供相关证书复印件及</w:t>
            </w:r>
            <w:r>
              <w:rPr>
                <w:rFonts w:hint="eastAsia" w:ascii="宋体" w:hAnsi="宋体" w:cs="宋体"/>
                <w:color w:val="auto"/>
                <w:kern w:val="0"/>
                <w:sz w:val="24"/>
                <w:szCs w:val="24"/>
                <w:highlight w:val="none"/>
                <w:lang w:val="en-US" w:eastAsia="zh-CN" w:bidi="ar-SA"/>
              </w:rPr>
              <w:t>合同</w:t>
            </w:r>
            <w:r>
              <w:rPr>
                <w:rFonts w:hint="eastAsia" w:ascii="宋体" w:hAnsi="宋体" w:eastAsia="宋体" w:cs="宋体"/>
                <w:color w:val="auto"/>
                <w:kern w:val="0"/>
                <w:sz w:val="24"/>
                <w:szCs w:val="24"/>
                <w:highlight w:val="none"/>
                <w:lang w:val="en-US" w:eastAsia="zh-CN" w:bidi="ar-SA"/>
              </w:rPr>
              <w:t>并加盖公章，否则不得分。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1080" w:type="dxa"/>
            <w:vAlign w:val="center"/>
          </w:tcPr>
          <w:p>
            <w:pPr>
              <w:snapToGrid w:val="0"/>
              <w:spacing w:before="0" w:beforeAutospacing="0" w:after="0" w:afterAutospacing="0" w:line="360" w:lineRule="auto"/>
              <w:ind w:left="0" w:right="0"/>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客观分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16</w:t>
            </w:r>
          </w:p>
        </w:tc>
        <w:tc>
          <w:tcPr>
            <w:tcW w:w="7036" w:type="dxa"/>
          </w:tcPr>
          <w:p>
            <w:pPr>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拟派本项目组管理成员（不含项目负责人）具备中级及以上工艺美术专业技术职称证书的，每提供1人得2分，最多得4分。</w:t>
            </w:r>
          </w:p>
          <w:p>
            <w:pPr>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注：须提供相关证书复印件及</w:t>
            </w:r>
            <w:r>
              <w:rPr>
                <w:rFonts w:hint="eastAsia" w:ascii="宋体" w:hAnsi="宋体" w:cs="宋体"/>
                <w:color w:val="auto"/>
                <w:kern w:val="0"/>
                <w:sz w:val="24"/>
                <w:szCs w:val="24"/>
                <w:highlight w:val="none"/>
                <w:lang w:val="en-US" w:eastAsia="zh-CN" w:bidi="ar-SA"/>
              </w:rPr>
              <w:t>合同</w:t>
            </w:r>
            <w:r>
              <w:rPr>
                <w:rFonts w:hint="eastAsia" w:ascii="宋体" w:hAnsi="宋体" w:eastAsia="宋体" w:cs="宋体"/>
                <w:color w:val="auto"/>
                <w:kern w:val="0"/>
                <w:sz w:val="24"/>
                <w:szCs w:val="24"/>
                <w:highlight w:val="none"/>
                <w:lang w:val="en-US" w:eastAsia="zh-CN" w:bidi="ar-SA"/>
              </w:rPr>
              <w:t>并加盖公章，否则不得分。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4</w:t>
            </w:r>
          </w:p>
        </w:tc>
        <w:tc>
          <w:tcPr>
            <w:tcW w:w="1080"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客观分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17</w:t>
            </w:r>
          </w:p>
        </w:tc>
        <w:tc>
          <w:tcPr>
            <w:tcW w:w="7036" w:type="dxa"/>
          </w:tcPr>
          <w:p>
            <w:pPr>
              <w:spacing w:before="0" w:beforeAutospacing="0" w:after="0" w:afterAutospacing="0" w:line="360" w:lineRule="auto"/>
              <w:ind w:left="0" w:right="0"/>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针对本项目的合理化建议，贴合实际，合理可行得</w:t>
            </w: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分；</w:t>
            </w:r>
            <w:r>
              <w:rPr>
                <w:rFonts w:hint="eastAsia" w:ascii="宋体" w:hAnsi="宋体" w:cs="宋体"/>
                <w:color w:val="auto"/>
                <w:kern w:val="0"/>
                <w:sz w:val="24"/>
                <w:szCs w:val="24"/>
                <w:highlight w:val="none"/>
                <w:lang w:val="en-US" w:eastAsia="zh-CN" w:bidi="ar-SA"/>
              </w:rPr>
              <w:t>合理化建议</w:t>
            </w:r>
            <w:r>
              <w:rPr>
                <w:rFonts w:hint="eastAsia" w:ascii="宋体" w:hAnsi="宋体" w:eastAsia="宋体" w:cs="宋体"/>
                <w:color w:val="auto"/>
                <w:kern w:val="0"/>
                <w:sz w:val="24"/>
                <w:szCs w:val="24"/>
                <w:highlight w:val="none"/>
                <w:lang w:val="en-US" w:eastAsia="zh-CN" w:bidi="ar-SA"/>
              </w:rPr>
              <w:t>较为贴合实际，</w:t>
            </w:r>
            <w:r>
              <w:rPr>
                <w:rFonts w:hint="eastAsia" w:ascii="宋体" w:hAnsi="宋体" w:cs="宋体"/>
                <w:color w:val="auto"/>
                <w:kern w:val="0"/>
                <w:sz w:val="24"/>
                <w:szCs w:val="24"/>
                <w:highlight w:val="none"/>
                <w:lang w:val="en-US" w:eastAsia="zh-CN" w:bidi="ar-SA"/>
              </w:rPr>
              <w:t>较为</w:t>
            </w:r>
            <w:r>
              <w:rPr>
                <w:rFonts w:hint="eastAsia" w:ascii="宋体" w:hAnsi="宋体" w:eastAsia="宋体" w:cs="宋体"/>
                <w:color w:val="auto"/>
                <w:kern w:val="0"/>
                <w:sz w:val="24"/>
                <w:szCs w:val="24"/>
                <w:highlight w:val="none"/>
                <w:lang w:val="en-US" w:eastAsia="zh-CN" w:bidi="ar-SA"/>
              </w:rPr>
              <w:t>合理可行得</w:t>
            </w: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分；</w:t>
            </w:r>
            <w:r>
              <w:rPr>
                <w:rFonts w:hint="eastAsia" w:ascii="宋体" w:hAnsi="宋体" w:cs="宋体"/>
                <w:color w:val="auto"/>
                <w:kern w:val="0"/>
                <w:sz w:val="24"/>
                <w:szCs w:val="24"/>
                <w:highlight w:val="none"/>
                <w:lang w:val="en-US" w:eastAsia="zh-CN" w:bidi="ar-SA"/>
              </w:rPr>
              <w:t>合理化建议</w:t>
            </w:r>
            <w:r>
              <w:rPr>
                <w:rFonts w:hint="eastAsia" w:ascii="宋体" w:hAnsi="宋体" w:eastAsia="宋体" w:cs="宋体"/>
                <w:color w:val="auto"/>
                <w:kern w:val="0"/>
                <w:sz w:val="24"/>
                <w:szCs w:val="24"/>
                <w:highlight w:val="none"/>
                <w:lang w:val="en-US" w:eastAsia="zh-CN" w:bidi="ar-SA"/>
              </w:rPr>
              <w:t>有所欠缺</w:t>
            </w:r>
            <w:r>
              <w:rPr>
                <w:rFonts w:hint="eastAsia" w:ascii="宋体" w:hAnsi="宋体" w:cs="宋体"/>
                <w:color w:val="auto"/>
                <w:kern w:val="0"/>
                <w:sz w:val="24"/>
                <w:szCs w:val="24"/>
                <w:highlight w:val="none"/>
                <w:lang w:val="en-US" w:eastAsia="zh-CN" w:bidi="ar-SA"/>
              </w:rPr>
              <w:t>需进一步完善的</w:t>
            </w:r>
            <w:r>
              <w:rPr>
                <w:rFonts w:hint="eastAsia" w:ascii="宋体" w:hAnsi="宋体" w:eastAsia="宋体" w:cs="宋体"/>
                <w:color w:val="auto"/>
                <w:kern w:val="0"/>
                <w:sz w:val="24"/>
                <w:szCs w:val="24"/>
                <w:highlight w:val="none"/>
                <w:lang w:val="en-US" w:eastAsia="zh-CN" w:bidi="ar-SA"/>
              </w:rPr>
              <w:t>得1分；完全不符合或未提供不得分。</w:t>
            </w:r>
          </w:p>
        </w:tc>
        <w:tc>
          <w:tcPr>
            <w:tcW w:w="748"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1080"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主观分</w:t>
            </w:r>
          </w:p>
        </w:tc>
        <w:tc>
          <w:tcPr>
            <w:tcW w:w="1080" w:type="dxa"/>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snapToGrid w:val="0"/>
              <w:spacing w:before="0" w:beforeAutospacing="0" w:after="0" w:afterAutospacing="0" w:line="360" w:lineRule="auto"/>
              <w:ind w:left="0" w:right="0"/>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18</w:t>
            </w:r>
          </w:p>
        </w:tc>
        <w:tc>
          <w:tcPr>
            <w:tcW w:w="7036" w:type="dxa"/>
          </w:tcPr>
          <w:p>
            <w:pPr>
              <w:spacing w:before="0" w:beforeAutospacing="0" w:after="0" w:afterAutospacing="0" w:line="360" w:lineRule="auto"/>
              <w:ind w:left="0" w:right="0"/>
              <w:outlineLvl w:val="0"/>
              <w:rPr>
                <w:rFonts w:hint="default"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有效投标报价的最低价作为评标基准价，其最低报价为满分；按［投标报价得分</w:t>
            </w:r>
            <w:r>
              <w:rPr>
                <w:rFonts w:hint="default" w:cs="仿宋_GB2312" w:asciiTheme="minorEastAsia" w:hAnsiTheme="minorEastAsia" w:eastAsiaTheme="minorEastAsia"/>
                <w:color w:val="auto"/>
                <w:sz w:val="24"/>
                <w:highlight w:val="none"/>
              </w:rPr>
              <w:t>=（评标基准价/投标报价）*</w:t>
            </w:r>
            <w:r>
              <w:rPr>
                <w:rFonts w:hint="eastAsia" w:cs="仿宋_GB2312" w:asciiTheme="minorEastAsia" w:hAnsiTheme="minorEastAsia" w:eastAsiaTheme="minorEastAsia"/>
                <w:color w:val="auto"/>
                <w:sz w:val="24"/>
                <w:highlight w:val="none"/>
                <w:lang w:val="en-US" w:eastAsia="zh-CN"/>
              </w:rPr>
              <w:t>10</w:t>
            </w:r>
            <w:r>
              <w:rPr>
                <w:rFonts w:hint="default" w:cs="仿宋_GB2312" w:asciiTheme="minorEastAsia" w:hAnsiTheme="minorEastAsia" w:eastAsiaTheme="minorEastAsia"/>
                <w:color w:val="auto"/>
                <w:sz w:val="24"/>
                <w:highlight w:val="none"/>
              </w:rPr>
              <w:t>］的计算公式计算。</w:t>
            </w:r>
          </w:p>
          <w:p>
            <w:pPr>
              <w:widowControl/>
              <w:shd w:val="clear" w:color="auto" w:fill="FFFFFF"/>
              <w:adjustRightInd/>
              <w:spacing w:before="0" w:beforeAutospacing="0" w:after="225" w:afterAutospacing="0" w:line="315" w:lineRule="atLeast"/>
              <w:ind w:left="0" w:right="0" w:firstLine="420"/>
              <w:jc w:val="left"/>
              <w:rPr>
                <w:rFonts w:hint="default" w:asciiTheme="minorEastAsia" w:hAnsiTheme="minorEastAsia" w:eastAsiaTheme="minorEastAsia"/>
                <w:color w:val="auto"/>
                <w:sz w:val="24"/>
                <w:highlight w:val="none"/>
              </w:rPr>
            </w:pPr>
            <w:r>
              <w:rPr>
                <w:rFonts w:hint="default" w:cs="仿宋_GB2312" w:asciiTheme="minorEastAsia" w:hAnsiTheme="minorEastAsia" w:eastAsiaTheme="minorEastAsia"/>
                <w:color w:val="auto"/>
                <w:sz w:val="24"/>
                <w:highlight w:val="none"/>
              </w:rPr>
              <w:t>评标过程中，不得去掉报价中的最高报价和最低报价。</w:t>
            </w:r>
          </w:p>
        </w:tc>
        <w:tc>
          <w:tcPr>
            <w:tcW w:w="748" w:type="dxa"/>
            <w:vAlign w:val="center"/>
          </w:tcPr>
          <w:p>
            <w:pPr>
              <w:spacing w:before="0" w:beforeAutospacing="0" w:after="0" w:afterAutospacing="0" w:line="360" w:lineRule="auto"/>
              <w:ind w:left="0" w:right="0"/>
              <w:jc w:val="center"/>
              <w:outlineLvl w:val="0"/>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10</w:t>
            </w:r>
          </w:p>
        </w:tc>
        <w:tc>
          <w:tcPr>
            <w:tcW w:w="1080" w:type="dxa"/>
            <w:vAlign w:val="center"/>
          </w:tcPr>
          <w:p>
            <w:pPr>
              <w:spacing w:before="0" w:beforeAutospacing="0" w:after="0" w:afterAutospacing="0" w:line="360" w:lineRule="auto"/>
              <w:ind w:left="0" w:right="0"/>
              <w:jc w:val="center"/>
              <w:outlineLvl w:val="0"/>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w:t>
            </w:r>
          </w:p>
        </w:tc>
        <w:tc>
          <w:tcPr>
            <w:tcW w:w="1080" w:type="dxa"/>
            <w:vAlign w:val="center"/>
          </w:tcPr>
          <w:p>
            <w:pPr>
              <w:spacing w:before="0" w:beforeAutospacing="0" w:after="0" w:afterAutospacing="0" w:line="360" w:lineRule="auto"/>
              <w:ind w:left="0" w:right="0"/>
              <w:jc w:val="center"/>
              <w:outlineLvl w:val="0"/>
              <w:rPr>
                <w:rFonts w:hint="default" w:cs="仿宋_GB2312" w:asciiTheme="minorEastAsia" w:hAnsiTheme="minorEastAsia" w:eastAsiaTheme="minorEastAsia"/>
                <w:color w:val="auto"/>
                <w:sz w:val="24"/>
                <w:highlight w:val="none"/>
              </w:rPr>
            </w:pPr>
            <w:r>
              <w:rPr>
                <w:rFonts w:hint="default" w:cs="仿宋_GB2312" w:asciiTheme="minorEastAsia" w:hAnsiTheme="minorEastAsia" w:eastAsiaTheme="minorEastAsia"/>
                <w:color w:val="auto"/>
                <w:sz w:val="24"/>
                <w:highlight w:val="none"/>
              </w:rPr>
              <w:t>/</w:t>
            </w: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91"/>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91"/>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8"/>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ind w:firstLine="480" w:firstLineChars="200"/>
        <w:outlineLvl w:val="9"/>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8"/>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8"/>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8"/>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8"/>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8"/>
        <w:snapToGrid w:val="0"/>
        <w:spacing w:line="360" w:lineRule="auto"/>
        <w:rPr>
          <w:rFonts w:cs="宋体"/>
          <w:color w:val="auto"/>
          <w:highlight w:val="none"/>
        </w:rPr>
      </w:pPr>
      <w:r>
        <w:rPr>
          <w:rFonts w:hint="eastAsia" w:cs="宋体"/>
          <w:color w:val="auto"/>
          <w:highlight w:val="none"/>
        </w:rPr>
        <w:t>5.4因重大变故，采购任务取消的。</w:t>
      </w:r>
    </w:p>
    <w:p>
      <w:pPr>
        <w:pStyle w:val="28"/>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8"/>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8"/>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8"/>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8"/>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8"/>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8"/>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8"/>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8"/>
        <w:snapToGrid w:val="0"/>
        <w:spacing w:line="360" w:lineRule="auto"/>
        <w:ind w:firstLine="0" w:firstLineChars="0"/>
        <w:rPr>
          <w:rFonts w:hint="eastAsia" w:ascii="宋体" w:hAnsi="宋体" w:eastAsia="宋体" w:cs="宋体"/>
          <w:color w:val="auto"/>
          <w:highlight w:val="none"/>
        </w:rPr>
      </w:pPr>
    </w:p>
    <w:p>
      <w:pPr>
        <w:pStyle w:val="28"/>
        <w:snapToGrid w:val="0"/>
        <w:spacing w:line="360" w:lineRule="auto"/>
        <w:ind w:firstLine="0" w:firstLineChars="0"/>
        <w:rPr>
          <w:rFonts w:hint="eastAsia" w:ascii="宋体" w:hAnsi="宋体" w:eastAsia="宋体" w:cs="宋体"/>
          <w:color w:val="auto"/>
          <w:highlight w:val="none"/>
        </w:rPr>
      </w:pPr>
    </w:p>
    <w:p>
      <w:pPr>
        <w:pStyle w:val="28"/>
        <w:snapToGrid w:val="0"/>
        <w:spacing w:line="360" w:lineRule="auto"/>
        <w:ind w:firstLine="0" w:firstLineChars="0"/>
        <w:rPr>
          <w:rFonts w:hint="eastAsia" w:ascii="宋体" w:hAnsi="宋体" w:eastAsia="宋体" w:cs="宋体"/>
          <w:color w:val="auto"/>
          <w:highlight w:val="none"/>
        </w:rPr>
      </w:pPr>
    </w:p>
    <w:bookmarkEnd w:id="27"/>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391"/>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360" w:lineRule="auto"/>
        <w:rPr>
          <w:rFonts w:hint="eastAsia" w:ascii="宋体" w:hAnsi="宋体" w:eastAsia="宋体" w:cs="宋体"/>
          <w:color w:val="auto"/>
          <w:sz w:val="24"/>
          <w:highlight w:val="none"/>
        </w:rPr>
      </w:pPr>
    </w:p>
    <w:p>
      <w:pPr>
        <w:pStyle w:val="2"/>
        <w:rPr>
          <w:rFonts w:hint="eastAsia" w:ascii="宋体" w:hAnsi="宋体" w:eastAsia="宋体" w:cs="宋体"/>
          <w:color w:val="auto"/>
          <w:highlight w:val="none"/>
        </w:rPr>
      </w:pPr>
    </w:p>
    <w:p>
      <w:pPr>
        <w:spacing w:before="120" w:line="360" w:lineRule="auto"/>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p>
      <w:pPr>
        <w:pStyle w:val="288"/>
        <w:spacing w:before="120"/>
        <w:rPr>
          <w:rFonts w:hint="eastAsia" w:ascii="宋体" w:hAnsi="宋体" w:eastAsia="宋体" w:cs="宋体"/>
          <w:color w:val="auto"/>
          <w:szCs w:val="24"/>
          <w:highlight w:val="none"/>
        </w:rPr>
      </w:pPr>
    </w:p>
    <w:p>
      <w:pPr>
        <w:pStyle w:val="288"/>
        <w:spacing w:before="120"/>
        <w:rPr>
          <w:rFonts w:hint="eastAsia" w:ascii="宋体" w:hAnsi="宋体" w:eastAsia="宋体" w:cs="宋体"/>
          <w:color w:val="auto"/>
          <w:szCs w:val="24"/>
          <w:highlight w:val="none"/>
        </w:rPr>
      </w:pPr>
    </w:p>
    <w:p>
      <w:pPr>
        <w:spacing w:line="360" w:lineRule="auto"/>
        <w:rPr>
          <w:rFonts w:hint="eastAsia" w:ascii="宋体" w:hAnsi="宋体" w:eastAsia="宋体" w:cs="宋体"/>
          <w:color w:val="auto"/>
          <w:sz w:val="24"/>
          <w:highlight w:val="none"/>
        </w:rPr>
      </w:pPr>
    </w:p>
    <w:p>
      <w:pPr>
        <w:spacing w:before="120" w:line="360" w:lineRule="auto"/>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p>
    <w:p>
      <w:pPr>
        <w:spacing w:before="120" w:line="360" w:lineRule="auto"/>
        <w:rPr>
          <w:rFonts w:hint="eastAsia" w:ascii="宋体" w:hAnsi="宋体" w:eastAsia="宋体" w:cs="宋体"/>
          <w:color w:val="auto"/>
          <w:sz w:val="24"/>
          <w:highlight w:val="none"/>
        </w:rPr>
      </w:pPr>
    </w:p>
    <w:p>
      <w:pPr>
        <w:spacing w:before="120" w:line="360" w:lineRule="auto"/>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p>
    <w:p>
      <w:pPr>
        <w:spacing w:before="120" w:line="360" w:lineRule="auto"/>
        <w:rPr>
          <w:rFonts w:hint="eastAsia" w:ascii="宋体" w:hAnsi="宋体" w:eastAsia="宋体" w:cs="宋体"/>
          <w:color w:val="auto"/>
          <w:sz w:val="24"/>
          <w:highlight w:val="none"/>
        </w:rPr>
      </w:pPr>
    </w:p>
    <w:p>
      <w:pPr>
        <w:spacing w:before="120" w:line="360" w:lineRule="auto"/>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p>
    <w:p>
      <w:pPr>
        <w:spacing w:before="120" w:line="360" w:lineRule="auto"/>
        <w:rPr>
          <w:rFonts w:hint="eastAsia" w:ascii="宋体" w:hAnsi="宋体" w:eastAsia="宋体" w:cs="宋体"/>
          <w:color w:val="auto"/>
          <w:sz w:val="24"/>
          <w:highlight w:val="none"/>
        </w:rPr>
      </w:pPr>
    </w:p>
    <w:p>
      <w:pPr>
        <w:spacing w:before="120" w:line="360" w:lineRule="auto"/>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widowControl/>
        <w:spacing w:line="360" w:lineRule="auto"/>
        <w:jc w:val="left"/>
        <w:rPr>
          <w:rFonts w:hint="eastAsia" w:ascii="宋体" w:hAnsi="宋体" w:eastAsia="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20421"/>
      <w:bookmarkStart w:id="396" w:name="_Toc15367"/>
      <w:bookmarkStart w:id="397" w:name="_Toc28855"/>
      <w:bookmarkStart w:id="398" w:name="_Toc22967"/>
      <w:bookmarkStart w:id="399" w:name="_Toc19273"/>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18585"/>
      <w:bookmarkStart w:id="401" w:name="_Toc6311"/>
      <w:bookmarkStart w:id="402" w:name="_Toc6773"/>
      <w:bookmarkStart w:id="403" w:name="_Toc22185"/>
      <w:bookmarkStart w:id="404" w:name="_Toc2918"/>
      <w:r>
        <w:rPr>
          <w:rFonts w:ascii="宋体" w:hAnsi="宋体"/>
          <w:b/>
          <w:color w:val="auto"/>
          <w:sz w:val="24"/>
          <w:highlight w:val="none"/>
        </w:rPr>
        <w:t xml:space="preserve">1.2 </w:t>
      </w:r>
      <w:r>
        <w:rPr>
          <w:rFonts w:hint="eastAsia" w:ascii="宋体" w:hAnsi="宋体"/>
          <w:b/>
          <w:color w:val="auto"/>
          <w:sz w:val="24"/>
          <w:highlight w:val="none"/>
        </w:rPr>
        <w:t>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22"/>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5" w:name="_Toc4929"/>
      <w:bookmarkStart w:id="406" w:name="_Toc1386"/>
      <w:bookmarkStart w:id="407" w:name="_Toc5635"/>
      <w:bookmarkStart w:id="408" w:name="_Toc13918"/>
      <w:bookmarkStart w:id="409" w:name="_Toc21124"/>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jc w:val="center"/>
              <w:rPr>
                <w:rFonts w:hint="default" w:hAnsi="宋体"/>
                <w:color w:val="auto"/>
                <w:sz w:val="24"/>
                <w:szCs w:val="24"/>
                <w:highlight w:val="none"/>
              </w:rPr>
            </w:pPr>
            <w:r>
              <w:rPr>
                <w:rFonts w:hint="default" w:hAnsi="宋体"/>
                <w:color w:val="auto"/>
                <w:sz w:val="24"/>
                <w:szCs w:val="24"/>
                <w:highlight w:val="none"/>
              </w:rPr>
              <w:t>序号</w:t>
            </w:r>
          </w:p>
        </w:tc>
        <w:tc>
          <w:tcPr>
            <w:tcW w:w="340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11"/>
              <w:spacing w:before="0" w:beforeAutospacing="0" w:after="0" w:afterAutospacing="0" w:line="560" w:lineRule="exact"/>
              <w:ind w:left="0" w:right="0"/>
              <w:jc w:val="center"/>
              <w:rPr>
                <w:rFonts w:hint="default" w:hAnsi="宋体"/>
                <w:color w:val="auto"/>
                <w:sz w:val="24"/>
                <w:szCs w:val="24"/>
                <w:highlight w:val="none"/>
              </w:rPr>
            </w:pPr>
            <w:r>
              <w:rPr>
                <w:rFonts w:hint="default"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c>
          <w:tcPr>
            <w:tcW w:w="340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c>
          <w:tcPr>
            <w:tcW w:w="255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c>
          <w:tcPr>
            <w:tcW w:w="340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c>
          <w:tcPr>
            <w:tcW w:w="255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c>
          <w:tcPr>
            <w:tcW w:w="340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c>
          <w:tcPr>
            <w:tcW w:w="255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c>
          <w:tcPr>
            <w:tcW w:w="340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c>
          <w:tcPr>
            <w:tcW w:w="255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11"/>
              <w:spacing w:before="0" w:beforeAutospacing="0" w:after="0" w:afterAutospacing="0" w:line="560" w:lineRule="exact"/>
              <w:ind w:left="0" w:right="0" w:firstLine="200"/>
              <w:jc w:val="center"/>
              <w:rPr>
                <w:rFonts w:hint="default"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26916"/>
      <w:bookmarkStart w:id="411" w:name="_Toc14993"/>
      <w:bookmarkStart w:id="412" w:name="_Toc30506"/>
      <w:bookmarkStart w:id="413" w:name="_Toc3654"/>
      <w:bookmarkStart w:id="414" w:name="_Toc30158"/>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622"/>
        <w:spacing w:before="0" w:beforeAutospacing="0" w:after="0" w:afterAutospacing="0" w:line="360" w:lineRule="auto"/>
        <w:ind w:firstLine="480"/>
        <w:rPr>
          <w:b/>
          <w:color w:val="auto"/>
          <w:highlight w:val="none"/>
        </w:rPr>
      </w:pPr>
      <w:bookmarkStart w:id="415" w:name="_Toc10340"/>
      <w:bookmarkStart w:id="416" w:name="_Toc1814"/>
      <w:bookmarkStart w:id="417" w:name="_Toc22618"/>
      <w:bookmarkStart w:id="418" w:name="_Toc4760"/>
      <w:bookmarkStart w:id="419" w:name="_Toc11108"/>
      <w:bookmarkStart w:id="420" w:name="_Toc31421"/>
      <w:bookmarkStart w:id="421" w:name="_Toc3625"/>
      <w:bookmarkStart w:id="422" w:name="_Toc8772"/>
      <w:r>
        <w:rPr>
          <w:rFonts w:hint="eastAsia"/>
          <w:b/>
          <w:color w:val="auto"/>
          <w:highlight w:val="none"/>
        </w:rPr>
        <w:t>1.4履约保证金</w:t>
      </w:r>
    </w:p>
    <w:p>
      <w:pPr>
        <w:pStyle w:val="622"/>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622"/>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22"/>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22"/>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22"/>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622"/>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24662"/>
      <w:bookmarkStart w:id="424" w:name="_Toc2375"/>
      <w:bookmarkStart w:id="425" w:name="_Toc3079"/>
      <w:bookmarkStart w:id="426" w:name="_Toc8586"/>
      <w:bookmarkStart w:id="427" w:name="_Toc5698"/>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9497"/>
      <w:bookmarkStart w:id="429" w:name="_Toc18683"/>
      <w:bookmarkStart w:id="430" w:name="_Toc32454"/>
      <w:bookmarkStart w:id="431" w:name="_Toc26807"/>
      <w:bookmarkStart w:id="432" w:name="_Toc30329"/>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28375"/>
      <w:bookmarkStart w:id="434" w:name="_Toc16021"/>
      <w:bookmarkStart w:id="435" w:name="_Toc15583"/>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11173"/>
      <w:bookmarkStart w:id="437" w:name="_Toc15322"/>
      <w:bookmarkStart w:id="438" w:name="_Toc7245"/>
      <w:r>
        <w:rPr>
          <w:rFonts w:hint="eastAsia" w:ascii="宋体" w:hAnsi="宋体" w:cs="宋体"/>
          <w:b/>
          <w:color w:val="auto"/>
          <w:sz w:val="24"/>
          <w:highlight w:val="none"/>
        </w:rPr>
        <w:t>2.0 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391"/>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31297"/>
      <w:bookmarkStart w:id="440" w:name="_Toc25079"/>
      <w:bookmarkStart w:id="441" w:name="_Toc14021"/>
      <w:bookmarkStart w:id="442" w:name="_Toc19680"/>
      <w:bookmarkStart w:id="443" w:name="_Toc5228"/>
      <w:r>
        <w:rPr>
          <w:rFonts w:ascii="宋体" w:hAnsi="宋体"/>
          <w:b/>
          <w:color w:val="auto"/>
          <w:sz w:val="24"/>
          <w:highlight w:val="none"/>
        </w:rPr>
        <w:t>2.1 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3769"/>
      <w:bookmarkStart w:id="445" w:name="_Toc31402"/>
      <w:bookmarkStart w:id="446" w:name="_Toc16752"/>
      <w:bookmarkStart w:id="447" w:name="_Toc19539"/>
      <w:bookmarkStart w:id="448" w:name="_Toc23289"/>
      <w:r>
        <w:rPr>
          <w:rFonts w:ascii="宋体" w:hAnsi="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13673"/>
      <w:bookmarkStart w:id="450" w:name="_Toc12412"/>
      <w:bookmarkStart w:id="451" w:name="_Toc9161"/>
      <w:bookmarkStart w:id="452" w:name="_Toc4133"/>
      <w:bookmarkStart w:id="453" w:name="_Toc27945"/>
      <w:r>
        <w:rPr>
          <w:rFonts w:ascii="宋体" w:hAnsi="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32670"/>
      <w:bookmarkStart w:id="455" w:name="_Toc26555"/>
      <w:bookmarkStart w:id="456" w:name="_Toc22011"/>
      <w:bookmarkStart w:id="457" w:name="_Toc31233"/>
      <w:bookmarkStart w:id="458" w:name="_Toc15447"/>
      <w:r>
        <w:rPr>
          <w:rFonts w:ascii="宋体" w:hAnsi="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18990"/>
      <w:bookmarkStart w:id="460" w:name="_Toc13154"/>
      <w:bookmarkStart w:id="461" w:name="_Toc16163"/>
      <w:bookmarkStart w:id="462" w:name="_Toc13467"/>
      <w:bookmarkStart w:id="463" w:name="_Toc30507"/>
      <w:r>
        <w:rPr>
          <w:rFonts w:ascii="宋体" w:hAnsi="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26689"/>
      <w:bookmarkStart w:id="468" w:name="_Toc10663"/>
      <w:bookmarkStart w:id="469" w:name="_Toc21830"/>
      <w:bookmarkStart w:id="470" w:name="_Toc42"/>
      <w:bookmarkStart w:id="471" w:name="_Toc23368"/>
      <w:r>
        <w:rPr>
          <w:rFonts w:ascii="宋体" w:hAnsi="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25571"/>
      <w:bookmarkStart w:id="473" w:name="_Toc26633"/>
      <w:bookmarkStart w:id="474" w:name="_Toc32494"/>
      <w:bookmarkStart w:id="475" w:name="_Toc4720"/>
      <w:bookmarkStart w:id="476" w:name="_Toc14371"/>
      <w:r>
        <w:rPr>
          <w:rFonts w:ascii="宋体" w:hAnsi="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3638"/>
      <w:bookmarkStart w:id="478" w:name="_Toc25783"/>
      <w:bookmarkStart w:id="479" w:name="_Toc24465"/>
      <w:bookmarkStart w:id="480" w:name="_Toc14115"/>
      <w:bookmarkStart w:id="481" w:name="_Toc23854"/>
      <w:r>
        <w:rPr>
          <w:rFonts w:ascii="宋体" w:hAnsi="宋体"/>
          <w:b/>
          <w:color w:val="auto"/>
          <w:sz w:val="24"/>
          <w:highlight w:val="none"/>
        </w:rPr>
        <w:t>2.12 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7315"/>
      <w:bookmarkStart w:id="483" w:name="_Toc14814"/>
      <w:bookmarkStart w:id="484" w:name="_Toc30105"/>
      <w:bookmarkStart w:id="485" w:name="_Toc25525"/>
      <w:bookmarkStart w:id="486" w:name="_Toc26883"/>
      <w:r>
        <w:rPr>
          <w:rFonts w:ascii="宋体" w:hAnsi="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1123"/>
      <w:bookmarkStart w:id="488" w:name="_Toc23323"/>
      <w:bookmarkStart w:id="489" w:name="_Toc2016"/>
      <w:r>
        <w:rPr>
          <w:rFonts w:ascii="宋体" w:hAnsi="宋体"/>
          <w:b/>
          <w:color w:val="auto"/>
          <w:sz w:val="24"/>
          <w:highlight w:val="none"/>
        </w:rPr>
        <w:t>2.14 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7363"/>
      <w:bookmarkStart w:id="491" w:name="_Toc1969"/>
      <w:bookmarkStart w:id="492" w:name="_Toc14525"/>
      <w:r>
        <w:rPr>
          <w:rFonts w:ascii="宋体" w:hAnsi="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2308"/>
      <w:bookmarkStart w:id="494" w:name="_Toc12666"/>
      <w:bookmarkStart w:id="495" w:name="_Toc25198"/>
      <w:bookmarkStart w:id="496" w:name="_Toc9808"/>
      <w:bookmarkStart w:id="497" w:name="_Toc31892"/>
      <w:r>
        <w:rPr>
          <w:rFonts w:ascii="宋体" w:hAnsi="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18401"/>
      <w:bookmarkStart w:id="499"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20808"/>
      <w:bookmarkStart w:id="501" w:name="_Toc12254"/>
      <w:bookmarkStart w:id="502" w:name="_Toc28906"/>
      <w:bookmarkStart w:id="503" w:name="_Toc5063"/>
      <w:bookmarkStart w:id="504" w:name="_Toc2764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30599"/>
      <w:bookmarkStart w:id="506" w:name="_Toc4355"/>
      <w:bookmarkStart w:id="507" w:name="_Toc18540"/>
      <w:r>
        <w:rPr>
          <w:rFonts w:hint="eastAsia" w:ascii="宋体" w:hAnsi="宋体" w:cs="宋体"/>
          <w:b/>
          <w:color w:val="auto"/>
          <w:sz w:val="24"/>
          <w:highlight w:val="none"/>
        </w:rPr>
        <w:t>2.18 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1.3.2</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1.4.2</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 xml:space="preserve">1.5.1 </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1.5.2</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 xml:space="preserve">1.5.3 </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1.6.2</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1.7.1</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1.7.2</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1.7.3</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1.7.4.1</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1.7.4.2</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1.7.4.3</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1.8.7</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1.9.1</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1.9.2</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2.3.2</w:t>
            </w:r>
          </w:p>
        </w:tc>
        <w:tc>
          <w:tcPr>
            <w:tcW w:w="4464" w:type="pct"/>
            <w:vAlign w:val="center"/>
          </w:tcPr>
          <w:p>
            <w:pPr>
              <w:spacing w:before="0" w:beforeAutospacing="0" w:after="0" w:afterAutospacing="0" w:line="360" w:lineRule="auto"/>
              <w:ind w:left="-420" w:leftChars="-200" w:right="-420" w:rightChars="-200" w:firstLine="480" w:firstLineChars="20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5</w:t>
            </w:r>
          </w:p>
        </w:tc>
        <w:tc>
          <w:tcPr>
            <w:tcW w:w="4464" w:type="pct"/>
            <w:vAlign w:val="center"/>
          </w:tcPr>
          <w:p>
            <w:pPr>
              <w:spacing w:before="0" w:beforeAutospacing="0" w:after="0" w:afterAutospacing="0" w:line="360" w:lineRule="auto"/>
              <w:ind w:left="-420" w:leftChars="-200" w:right="-420" w:rightChars="-200" w:firstLine="480" w:firstLineChars="20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11</w:t>
            </w:r>
            <w:r>
              <w:rPr>
                <w:rFonts w:hint="eastAsia" w:ascii="宋体" w:hAnsi="宋体" w:cs="宋体"/>
                <w:color w:val="auto"/>
                <w:sz w:val="24"/>
                <w:highlight w:val="none"/>
              </w:rPr>
              <w:t>.</w:t>
            </w:r>
            <w:r>
              <w:rPr>
                <w:rFonts w:hint="default" w:ascii="宋体" w:hAnsi="宋体" w:cs="宋体"/>
                <w:color w:val="auto"/>
                <w:sz w:val="24"/>
                <w:highlight w:val="none"/>
              </w:rPr>
              <w:t>3</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11.4</w:t>
            </w:r>
            <w:r>
              <w:rPr>
                <w:rFonts w:hint="eastAsia" w:ascii="宋体" w:hAnsi="宋体" w:cs="宋体"/>
                <w:color w:val="auto"/>
                <w:sz w:val="24"/>
                <w:highlight w:val="none"/>
              </w:rPr>
              <w:t xml:space="preserve"> </w:t>
            </w:r>
          </w:p>
        </w:tc>
        <w:tc>
          <w:tcPr>
            <w:tcW w:w="4464" w:type="pct"/>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15</w:t>
            </w:r>
            <w:r>
              <w:rPr>
                <w:rFonts w:hint="eastAsia" w:ascii="宋体" w:hAnsi="宋体" w:cs="宋体"/>
                <w:color w:val="auto"/>
                <w:sz w:val="24"/>
                <w:highlight w:val="none"/>
              </w:rPr>
              <w:t>.</w:t>
            </w:r>
            <w:r>
              <w:rPr>
                <w:rFonts w:hint="default" w:ascii="宋体" w:hAnsi="宋体" w:cs="宋体"/>
                <w:color w:val="auto"/>
                <w:sz w:val="24"/>
                <w:highlight w:val="none"/>
              </w:rPr>
              <w:t>1</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15</w:t>
            </w:r>
            <w:r>
              <w:rPr>
                <w:rFonts w:hint="eastAsia" w:ascii="宋体" w:hAnsi="宋体" w:cs="宋体"/>
                <w:color w:val="auto"/>
                <w:sz w:val="24"/>
                <w:highlight w:val="none"/>
              </w:rPr>
              <w:t>.</w:t>
            </w:r>
            <w:r>
              <w:rPr>
                <w:rFonts w:hint="default" w:ascii="宋体" w:hAnsi="宋体" w:cs="宋体"/>
                <w:color w:val="auto"/>
                <w:sz w:val="24"/>
                <w:highlight w:val="none"/>
              </w:rPr>
              <w:t>3</w:t>
            </w:r>
          </w:p>
        </w:tc>
        <w:tc>
          <w:tcPr>
            <w:tcW w:w="4464" w:type="pct"/>
            <w:vAlign w:val="center"/>
          </w:tcPr>
          <w:p>
            <w:pPr>
              <w:spacing w:before="0" w:beforeAutospacing="0" w:after="0" w:afterAutospacing="0" w:line="360" w:lineRule="auto"/>
              <w:ind w:left="0" w:right="0"/>
              <w:rPr>
                <w:rFonts w:hint="default"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before="0" w:beforeAutospacing="0" w:after="0" w:afterAutospacing="0" w:line="360" w:lineRule="auto"/>
              <w:ind w:left="0" w:right="0"/>
              <w:rPr>
                <w:rFonts w:hint="default" w:ascii="宋体" w:hAnsi="宋体" w:cs="宋体"/>
                <w:color w:val="auto"/>
                <w:sz w:val="24"/>
                <w:highlight w:val="none"/>
              </w:rPr>
            </w:pPr>
            <w:r>
              <w:rPr>
                <w:rFonts w:hint="eastAsia" w:ascii="宋体" w:hAnsi="宋体" w:cs="宋体"/>
                <w:color w:val="auto"/>
                <w:sz w:val="24"/>
                <w:highlight w:val="none"/>
              </w:rPr>
              <w:t>2.19</w:t>
            </w:r>
          </w:p>
        </w:tc>
        <w:tc>
          <w:tcPr>
            <w:tcW w:w="4464" w:type="pct"/>
          </w:tcPr>
          <w:p>
            <w:pPr>
              <w:spacing w:before="0" w:beforeAutospacing="0" w:after="0" w:afterAutospacing="0" w:line="360" w:lineRule="auto"/>
              <w:ind w:left="0" w:right="0"/>
              <w:rPr>
                <w:rFonts w:hint="default" w:ascii="宋体" w:hAnsi="宋体" w:cs="宋体"/>
                <w:color w:val="auto"/>
                <w:sz w:val="24"/>
                <w:highlight w:val="none"/>
              </w:rPr>
            </w:pPr>
          </w:p>
        </w:tc>
      </w:tr>
    </w:tbl>
    <w:p>
      <w:pPr>
        <w:spacing w:line="360" w:lineRule="auto"/>
        <w:ind w:right="-420" w:rightChars="-200"/>
        <w:jc w:val="both"/>
        <w:outlineLvl w:val="0"/>
        <w:rPr>
          <w:rFonts w:hint="eastAsia" w:ascii="宋体" w:hAnsi="宋体" w:eastAsia="宋体" w:cs="宋体"/>
          <w:color w:val="auto"/>
          <w:sz w:val="24"/>
          <w:highlight w:val="none"/>
        </w:rPr>
      </w:pPr>
    </w:p>
    <w:p>
      <w:pPr>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3"/>
      <w:bookmarkEnd w:id="394"/>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u w:val="single"/>
        </w:rPr>
        <w:t>（采购编号）</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lang w:val="zh-CN"/>
        </w:rPr>
      </w:pP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投标人（或联合体牵头人）名称(电子签名)：</w:t>
      </w: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 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spacing w:line="360" w:lineRule="auto"/>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spacing w:line="360" w:lineRule="auto"/>
        <w:jc w:val="left"/>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pacing w:line="360" w:lineRule="auto"/>
        <w:rPr>
          <w:rFonts w:hint="eastAsia" w:ascii="宋体" w:hAnsi="宋体" w:eastAsia="宋体" w:cs="宋体"/>
          <w:b/>
          <w:color w:val="auto"/>
          <w:kern w:val="0"/>
          <w:sz w:val="32"/>
          <w:szCs w:val="32"/>
          <w:highlight w:val="none"/>
          <w:lang w:val="zh-CN"/>
        </w:rPr>
      </w:pPr>
    </w:p>
    <w:p>
      <w:pPr>
        <w:widowControl/>
        <w:adjustRightInd/>
        <w:spacing w:line="360" w:lineRule="auto"/>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pacing w:line="360" w:lineRule="auto"/>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rFonts w:hint="default" w:eastAsia="仿宋_GB2312"/>
          <w:color w:val="auto"/>
          <w:highlight w:val="none"/>
          <w:lang w:val="en-US" w:eastAsia="zh-CN"/>
        </w:rPr>
      </w:pPr>
      <w:r>
        <w:rPr>
          <w:rFonts w:hint="eastAsia" w:ascii="宋体" w:hAnsi="宋体" w:cs="宋体"/>
          <w:color w:val="auto"/>
          <w:sz w:val="24"/>
          <w:highlight w:val="none"/>
          <w:lang w:val="en-US" w:eastAsia="zh-CN"/>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pStyle w:val="83"/>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jc w:val="righ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投标人（或联合体牵头人）名称(电子签名)</w:t>
      </w:r>
      <w:r>
        <w:rPr>
          <w:rFonts w:hint="eastAsia" w:ascii="宋体" w:hAnsi="宋体" w:eastAsia="宋体" w:cs="宋体"/>
          <w:color w:val="auto"/>
          <w:sz w:val="24"/>
          <w:highlight w:val="none"/>
        </w:rPr>
        <w:t xml:space="preserve">：                          </w:t>
      </w:r>
    </w:p>
    <w:p>
      <w:pPr>
        <w:spacing w:line="36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（姓名）</w:t>
      </w:r>
      <w:r>
        <w:rPr>
          <w:rFonts w:hint="eastAsia" w:ascii="宋体" w:hAnsi="宋体" w:eastAsia="宋体" w:cs="宋体"/>
          <w:color w:val="auto"/>
          <w:kern w:val="0"/>
          <w:sz w:val="24"/>
          <w:highlight w:val="none"/>
          <w:lang w:val="zh-CN"/>
        </w:rPr>
        <w:t>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投标人（或联合体牵头人）名称(电子签名)：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（姓名）</w:t>
      </w:r>
      <w:r>
        <w:rPr>
          <w:rFonts w:hint="eastAsia" w:ascii="宋体" w:hAnsi="宋体" w:eastAsia="宋体" w:cs="宋体"/>
          <w:color w:val="auto"/>
          <w:kern w:val="0"/>
          <w:sz w:val="24"/>
          <w:highlight w:val="none"/>
          <w:lang w:val="zh-CN"/>
        </w:rPr>
        <w:t>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pacing w:line="360" w:lineRule="auto"/>
        <w:jc w:val="center"/>
        <w:rPr>
          <w:rFonts w:hint="eastAsia" w:ascii="宋体" w:hAnsi="宋体" w:eastAsia="宋体" w:cs="宋体"/>
          <w:b/>
          <w:color w:val="auto"/>
          <w:kern w:val="0"/>
          <w:sz w:val="32"/>
          <w:szCs w:val="32"/>
          <w:highlight w:val="none"/>
        </w:rPr>
      </w:pPr>
    </w:p>
    <w:p>
      <w:pPr>
        <w:spacing w:line="360" w:lineRule="auto"/>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93"/>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3"/>
              <w:adjustRightInd w:val="0"/>
              <w:spacing w:before="0" w:beforeAutospacing="0" w:after="0" w:afterAutospacing="0" w:line="360" w:lineRule="auto"/>
              <w:ind w:left="0" w:right="0"/>
              <w:rPr>
                <w:rFonts w:hint="eastAsia" w:ascii="宋体" w:hAnsi="宋体" w:eastAsia="宋体" w:cs="宋体"/>
                <w:bCs/>
                <w:color w:val="auto"/>
                <w:sz w:val="24"/>
                <w:szCs w:val="20"/>
                <w:highlight w:val="none"/>
              </w:rPr>
            </w:pPr>
            <w:r>
              <w:rPr>
                <w:rFonts w:hint="eastAsia" w:ascii="宋体" w:hAnsi="宋体" w:eastAsia="宋体" w:cs="宋体"/>
                <w:bCs/>
                <w:color w:val="auto"/>
                <w:sz w:val="24"/>
                <w:szCs w:val="20"/>
                <w:highlight w:val="none"/>
              </w:rPr>
              <w:t>正面：                                 反面：</w:t>
            </w:r>
          </w:p>
          <w:p>
            <w:pPr>
              <w:pStyle w:val="93"/>
              <w:adjustRightInd w:val="0"/>
              <w:spacing w:before="0" w:beforeAutospacing="0" w:after="0" w:afterAutospacing="0" w:line="360" w:lineRule="auto"/>
              <w:ind w:left="0" w:right="0"/>
              <w:rPr>
                <w:rFonts w:hint="eastAsia" w:ascii="宋体" w:hAnsi="宋体" w:eastAsia="宋体" w:cs="宋体"/>
                <w:bCs/>
                <w:color w:val="auto"/>
                <w:sz w:val="24"/>
                <w:szCs w:val="20"/>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bCs/>
          <w:color w:val="auto"/>
          <w:sz w:val="24"/>
          <w:highlight w:val="none"/>
        </w:rPr>
        <w:t>注：联合体投标的，提供联合体牵头人相关证明即可</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投标人（或联合体牵头人）名称(电子签名)：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4991"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实质性要求</w:t>
            </w:r>
          </w:p>
        </w:tc>
        <w:tc>
          <w:tcPr>
            <w:tcW w:w="2551"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需要提供的符合性审查资料</w:t>
            </w:r>
          </w:p>
        </w:tc>
        <w:tc>
          <w:tcPr>
            <w:tcW w:w="1418"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投标文件中的</w:t>
            </w: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4991" w:type="dxa"/>
            <w:vAlign w:val="center"/>
          </w:tcPr>
          <w:p>
            <w:pPr>
              <w:spacing w:before="0" w:beforeAutospacing="0" w:after="0" w:afterAutospacing="0" w:line="360" w:lineRule="auto"/>
              <w:ind w:left="0" w:right="0"/>
              <w:jc w:val="both"/>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投标文件按照招标文件要求签署、盖章。</w:t>
            </w:r>
          </w:p>
        </w:tc>
        <w:tc>
          <w:tcPr>
            <w:tcW w:w="2551" w:type="dxa"/>
            <w:vAlign w:val="center"/>
          </w:tcPr>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line="360" w:lineRule="auto"/>
              <w:ind w:left="0" w:right="0"/>
              <w:rPr>
                <w:rFonts w:hint="eastAsia" w:ascii="宋体" w:hAnsi="宋体" w:eastAsia="宋体" w:cs="宋体"/>
                <w:color w:val="auto"/>
                <w:sz w:val="24"/>
                <w:szCs w:val="20"/>
                <w:highlight w:val="none"/>
              </w:rPr>
            </w:pPr>
          </w:p>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见投标文件</w:t>
            </w:r>
          </w:p>
          <w:p>
            <w:pPr>
              <w:spacing w:before="0" w:beforeAutospacing="0" w:after="0" w:afterAutospacing="0" w:line="360" w:lineRule="auto"/>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0"/>
                <w:highlight w:val="none"/>
              </w:rPr>
              <w:t>第</w:t>
            </w:r>
            <w:r>
              <w:rPr>
                <w:rFonts w:hint="eastAsia" w:ascii="宋体" w:hAnsi="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4991" w:type="dxa"/>
            <w:vAlign w:val="center"/>
          </w:tcPr>
          <w:p>
            <w:pPr>
              <w:spacing w:before="0" w:beforeAutospacing="0" w:after="0" w:afterAutospacing="0" w:line="360" w:lineRule="auto"/>
              <w:ind w:left="0" w:right="0"/>
              <w:jc w:val="both"/>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投标函</w:t>
            </w:r>
          </w:p>
        </w:tc>
        <w:tc>
          <w:tcPr>
            <w:tcW w:w="1418" w:type="dxa"/>
            <w:vAlign w:val="top"/>
          </w:tcPr>
          <w:p>
            <w:pPr>
              <w:spacing w:before="0" w:beforeAutospacing="0" w:after="0" w:afterAutospacing="0" w:line="360" w:lineRule="auto"/>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0"/>
                <w:highlight w:val="none"/>
              </w:rPr>
              <w:t>见投标文件第</w:t>
            </w:r>
            <w:r>
              <w:rPr>
                <w:rFonts w:hint="eastAsia" w:ascii="宋体" w:hAnsi="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3</w:t>
            </w:r>
          </w:p>
        </w:tc>
        <w:tc>
          <w:tcPr>
            <w:tcW w:w="4991" w:type="dxa"/>
            <w:vAlign w:val="center"/>
          </w:tcPr>
          <w:p>
            <w:pPr>
              <w:spacing w:before="0" w:beforeAutospacing="0" w:after="0" w:afterAutospacing="0" w:line="360" w:lineRule="auto"/>
              <w:ind w:left="0" w:right="0"/>
              <w:jc w:val="both"/>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投标文件满足招标文件的其它实质性要求。</w:t>
            </w:r>
          </w:p>
        </w:tc>
        <w:tc>
          <w:tcPr>
            <w:tcW w:w="2551" w:type="dxa"/>
            <w:vAlign w:val="center"/>
          </w:tcPr>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line="360" w:lineRule="auto"/>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0"/>
                <w:highlight w:val="none"/>
              </w:rPr>
              <w:t>见投标文件第</w:t>
            </w:r>
            <w:r>
              <w:rPr>
                <w:rFonts w:hint="eastAsia" w:ascii="宋体" w:hAnsi="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color w:val="auto"/>
          <w:kern w:val="0"/>
          <w:sz w:val="32"/>
          <w:szCs w:val="32"/>
          <w:highlight w:val="none"/>
        </w:rPr>
      </w:pP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投标人（或联合体牵头人）名称(电子签名)：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6"/>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名称</w:t>
            </w:r>
          </w:p>
        </w:tc>
        <w:tc>
          <w:tcPr>
            <w:tcW w:w="11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服务范围</w:t>
            </w:r>
          </w:p>
        </w:tc>
        <w:tc>
          <w:tcPr>
            <w:tcW w:w="133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服务时间和服务标准</w:t>
            </w: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备注（如果有）</w:t>
            </w: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投标人（或联合体牵头人）名称(电子签名)：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r>
    </w:tbl>
    <w:p>
      <w:p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spacing w:line="360" w:lineRule="auto"/>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投标人（或联合体牵头人）名称(电子签名)：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firstLine="1911" w:firstLineChars="595"/>
        <w:rPr>
          <w:rFonts w:hint="eastAsia" w:ascii="宋体" w:hAnsi="宋体" w:eastAsia="宋体" w:cs="宋体"/>
          <w:b/>
          <w:bCs/>
          <w:color w:val="auto"/>
          <w:sz w:val="32"/>
          <w:szCs w:val="32"/>
          <w:highlight w:val="none"/>
        </w:rPr>
      </w:pPr>
    </w:p>
    <w:p>
      <w:pPr>
        <w:spacing w:line="360" w:lineRule="auto"/>
        <w:ind w:firstLine="1911" w:firstLineChars="595"/>
        <w:rPr>
          <w:rFonts w:hint="eastAsia" w:ascii="宋体" w:hAnsi="宋体" w:eastAsia="宋体" w:cs="宋体"/>
          <w:b/>
          <w:bCs/>
          <w:color w:val="auto"/>
          <w:sz w:val="32"/>
          <w:szCs w:val="32"/>
          <w:highlight w:val="none"/>
        </w:rPr>
      </w:pPr>
    </w:p>
    <w:p>
      <w:pPr>
        <w:spacing w:line="360" w:lineRule="auto"/>
        <w:ind w:firstLine="1911" w:firstLineChars="595"/>
        <w:rPr>
          <w:rFonts w:hint="eastAsia" w:ascii="宋体" w:hAnsi="宋体" w:eastAsia="宋体" w:cs="宋体"/>
          <w:b/>
          <w:bCs/>
          <w:color w:val="auto"/>
          <w:sz w:val="32"/>
          <w:szCs w:val="32"/>
          <w:highlight w:val="none"/>
        </w:rPr>
      </w:pPr>
    </w:p>
    <w:p>
      <w:pPr>
        <w:spacing w:line="360" w:lineRule="auto"/>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投标人（或联合体牵头人）名称(电子签名)：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报价情况说明</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82"/>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2"/>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6"/>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before="0" w:beforeAutospacing="0" w:after="0" w:afterAutospacing="0" w:line="360" w:lineRule="auto"/>
              <w:ind w:left="0" w:right="0"/>
              <w:jc w:val="center"/>
              <w:rPr>
                <w:rFonts w:hint="default" w:ascii="宋体" w:hAnsi="宋体" w:cs="宋体"/>
                <w:b/>
                <w:color w:val="auto"/>
                <w:sz w:val="24"/>
                <w:highlight w:val="none"/>
              </w:rPr>
            </w:pPr>
          </w:p>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before="0" w:beforeAutospacing="0" w:after="0" w:afterAutospacing="0" w:line="360" w:lineRule="auto"/>
              <w:ind w:left="0" w:right="0"/>
              <w:jc w:val="center"/>
              <w:rPr>
                <w:rFonts w:hint="default" w:ascii="宋体" w:hAnsi="宋体" w:cs="宋体"/>
                <w:b/>
                <w:color w:val="auto"/>
                <w:sz w:val="24"/>
                <w:highlight w:val="none"/>
              </w:rPr>
            </w:pPr>
          </w:p>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p>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备注（如果有）</w:t>
            </w:r>
          </w:p>
          <w:p>
            <w:pPr>
              <w:spacing w:before="0" w:beforeAutospacing="0" w:after="0" w:afterAutospacing="0" w:line="360" w:lineRule="auto"/>
              <w:ind w:left="0" w:right="0"/>
              <w:jc w:val="center"/>
              <w:rPr>
                <w:rFonts w:hint="default"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before="0" w:beforeAutospacing="0" w:after="0" w:afterAutospacing="0" w:line="360" w:lineRule="auto"/>
              <w:ind w:left="0" w:right="0"/>
              <w:jc w:val="center"/>
              <w:rPr>
                <w:rFonts w:hint="default"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both"/>
        <w:rPr>
          <w:rFonts w:hint="eastAsia"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right"/>
        <w:rPr>
          <w:rFonts w:hint="eastAsia" w:ascii="宋体" w:hAnsi="宋体" w:cs="宋体"/>
          <w:color w:val="auto"/>
          <w:kern w:val="0"/>
          <w:sz w:val="24"/>
          <w:highlight w:val="none"/>
          <w:lang w:val="zh-CN"/>
        </w:rPr>
      </w:pPr>
    </w:p>
    <w:p>
      <w:pPr>
        <w:snapToGrid w:val="0"/>
        <w:spacing w:line="360" w:lineRule="auto"/>
        <w:ind w:firstLine="480" w:firstLineChars="20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投标人（或联合体牵头人）名称(电子签名)：</w:t>
      </w:r>
    </w:p>
    <w:p>
      <w:pPr>
        <w:spacing w:line="360" w:lineRule="auto"/>
        <w:ind w:left="4620" w:leftChars="2200" w:firstLine="236" w:firstLineChars="98"/>
        <w:jc w:val="righ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日期：   年   月   日</w:t>
      </w:r>
    </w:p>
    <w:p>
      <w:pPr>
        <w:pStyle w:val="382"/>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7" w:right="1276" w:bottom="1417" w:left="1247" w:header="851" w:footer="992" w:gutter="0"/>
          <w:cols w:space="0" w:num="1"/>
          <w:titlePg/>
          <w:rtlGutter w:val="0"/>
          <w:docGrid w:linePitch="312" w:charSpace="0"/>
        </w:sectPr>
      </w:pPr>
    </w:p>
    <w:p>
      <w:pPr>
        <w:pStyle w:val="382"/>
        <w:keepNext w:val="0"/>
        <w:pageBreakBefore/>
        <w:numPr>
          <w:ilvl w:val="0"/>
          <w:numId w:val="3"/>
        </w:numPr>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报价情况说明（如果有）</w:t>
      </w:r>
    </w:p>
    <w:p>
      <w:pPr>
        <w:pStyle w:val="2"/>
        <w:keepNext w:val="0"/>
        <w:pageBreakBefore w:val="0"/>
        <w:numPr>
          <w:ilvl w:val="-1"/>
          <w:numId w:val="0"/>
        </w:numPr>
        <w:tabs>
          <w:tab w:val="clear" w:pos="432"/>
        </w:tabs>
        <w:snapToGrid w:val="0"/>
        <w:spacing w:before="120" w:after="120"/>
        <w:ind w:firstLine="0"/>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pStyle w:val="38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p>
    <w:p>
      <w:pPr>
        <w:pStyle w:val="3"/>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0" w:name="OLE_LINK13"/>
      <w:bookmarkStart w:id="511" w:name="OLE_LINK14"/>
      <w:r>
        <w:rPr>
          <w:rFonts w:hint="eastAsia" w:ascii="宋体" w:hAnsi="宋体" w:eastAsia="宋体" w:cs="宋体"/>
          <w:b/>
          <w:color w:val="auto"/>
          <w:spacing w:val="6"/>
          <w:sz w:val="32"/>
          <w:szCs w:val="32"/>
          <w:highlight w:val="none"/>
        </w:rPr>
        <w:t>残疾人福利性单位声明函</w:t>
      </w:r>
    </w:p>
    <w:bookmarkEnd w:id="510"/>
    <w:bookmarkEnd w:id="511"/>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投标人（或联合体牵头人）名称(电子签名)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地址：邮编：</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联系人：联系电话：</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 邮编：</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质疑项目的编号：包号：</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p>
    <w:p>
      <w:pPr>
        <w:snapToGrid w:val="0"/>
        <w:spacing w:line="360" w:lineRule="auto"/>
        <w:rPr>
          <w:rFonts w:hint="eastAsia" w:ascii="宋体" w:hAnsi="宋体" w:eastAsia="宋体" w:cs="宋体"/>
          <w:color w:val="auto"/>
          <w:sz w:val="24"/>
          <w:highlight w:val="none"/>
          <w:u w:val="dotted"/>
        </w:rPr>
      </w:pP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采购项目编号：包号：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投诉人于年月日,向提出质疑，质疑事项为：</w:t>
      </w:r>
    </w:p>
    <w:p>
      <w:pPr>
        <w:spacing w:line="360" w:lineRule="auto"/>
        <w:rPr>
          <w:rFonts w:hint="eastAsia" w:ascii="宋体" w:hAnsi="宋体" w:eastAsia="宋体" w:cs="宋体"/>
          <w:color w:val="auto"/>
          <w:sz w:val="24"/>
          <w:highlight w:val="none"/>
          <w:u w:val="dotted"/>
        </w:rPr>
      </w:pP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于年月日,就质疑事项作出了答复/没有在法定期限内作出答复。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附件4：</w:t>
      </w:r>
    </w:p>
    <w:p>
      <w:pPr>
        <w:autoSpaceDE w:val="0"/>
        <w:autoSpaceDN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spacing w:line="360" w:lineRule="auto"/>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附件5：</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kern w:val="0"/>
          <w:sz w:val="24"/>
          <w:highlight w:val="none"/>
          <w:u w:val="single"/>
          <w:lang w:val="zh-CN"/>
        </w:rPr>
        <w:t xml:space="preserve"> （填写承担工作和义务，如本项目有特定资格要求的，相应工作内容必须由符合相应特定资格要求的供应商承担）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kern w:val="0"/>
          <w:sz w:val="24"/>
          <w:highlight w:val="none"/>
          <w:u w:val="single"/>
          <w:lang w:val="zh-CN"/>
        </w:rPr>
        <w:t xml:space="preserve"> （填写承担工作和义务，如本项目有特定资格要求的，相应工作内容必须由符合相应特定资格要求的供应商承担）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12" w:name="_Hlk101131882"/>
      <w:r>
        <w:rPr>
          <w:rFonts w:hint="eastAsia" w:ascii="宋体" w:hAnsi="宋体" w:eastAsia="宋体" w:cs="宋体"/>
          <w:color w:val="auto"/>
          <w:kern w:val="0"/>
          <w:sz w:val="24"/>
          <w:highlight w:val="none"/>
          <w:u w:val="single"/>
        </w:rPr>
        <w:t>联合体成员X,……</w:t>
      </w:r>
      <w:bookmarkEnd w:id="512"/>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13" w:name="_Hlk101133598"/>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513"/>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14"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14"/>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widowControl/>
        <w:adjustRightInd/>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附件6：</w:t>
      </w:r>
    </w:p>
    <w:p>
      <w:pPr>
        <w:widowControl/>
        <w:adjustRightInd/>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b/>
          <w:color w:val="auto"/>
          <w:sz w:val="32"/>
          <w:szCs w:val="32"/>
          <w:highlight w:val="none"/>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r>
        <w:rPr>
          <w:rFonts w:hint="eastAsia" w:ascii="宋体" w:hAnsi="宋体" w:eastAsia="宋体" w:cs="宋体"/>
          <w:color w:val="auto"/>
          <w:kern w:val="0"/>
          <w:sz w:val="24"/>
          <w:highlight w:val="none"/>
        </w:rPr>
        <w:t xml:space="preserve"> </w:t>
      </w:r>
      <w:r>
        <w:rPr>
          <w:rFonts w:hint="eastAsia" w:ascii="宋体" w:hAnsi="宋体" w:eastAsia="宋体" w:cs="宋体"/>
          <w:b/>
          <w:color w:val="auto"/>
          <w:sz w:val="32"/>
          <w:szCs w:val="32"/>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w:t>
      </w:r>
      <w:r>
        <w:rPr>
          <w:rFonts w:hint="eastAsia" w:ascii="宋体" w:hAnsi="宋体" w:eastAsia="宋体" w:cs="宋体"/>
          <w:color w:val="auto"/>
          <w:kern w:val="0"/>
          <w:sz w:val="24"/>
          <w:highlight w:val="none"/>
        </w:rPr>
        <w:t>提供的服务全部由小微企业承接，其合同份额占到合同总金额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right="480" w:firstLine="576"/>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八、其他：</w:t>
      </w:r>
    </w:p>
    <w:p>
      <w:pPr>
        <w:snapToGrid w:val="0"/>
        <w:spacing w:line="360" w:lineRule="auto"/>
        <w:ind w:right="480"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jc w:val="right"/>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分包供应商名称(电子签名/公章)：</w:t>
      </w:r>
      <w:r>
        <w:rPr>
          <w:rFonts w:hint="eastAsia" w:ascii="宋体" w:hAnsi="宋体" w:eastAsia="宋体" w:cs="宋体"/>
          <w:color w:val="auto"/>
          <w:highlight w:val="none"/>
        </w:rPr>
        <w:t xml:space="preserve"> </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w:t>
      </w:r>
    </w:p>
    <w:p>
      <w:pPr>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中小企业声明函</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w:t>
      </w:r>
      <w:r>
        <w:rPr>
          <w:rFonts w:hint="eastAsia" w:ascii="宋体" w:hAnsi="宋体" w:cs="宋体"/>
          <w:color w:val="auto"/>
          <w:sz w:val="24"/>
          <w:highlight w:val="none"/>
          <w:u w:val="single"/>
          <w:lang w:eastAsia="zh-CN"/>
        </w:rPr>
        <w:t>杭州市余杭区综合行政执法局</w:t>
      </w:r>
      <w:r>
        <w:rPr>
          <w:rFonts w:hint="eastAsia" w:ascii="宋体" w:hAnsi="宋体" w:cs="宋体"/>
          <w:color w:val="auto"/>
          <w:sz w:val="24"/>
          <w:highlight w:val="none"/>
          <w:u w:val="none"/>
          <w:lang w:val="en-US" w:eastAsia="zh-CN"/>
        </w:rPr>
        <w:t>的</w:t>
      </w:r>
      <w:r>
        <w:rPr>
          <w:rFonts w:hint="eastAsia" w:ascii="宋体" w:hAnsi="宋体" w:cs="宋体"/>
          <w:color w:val="auto"/>
          <w:sz w:val="24"/>
          <w:highlight w:val="none"/>
          <w:u w:val="single"/>
          <w:lang w:eastAsia="zh-CN"/>
        </w:rPr>
        <w:t>余杭区综合行政执法局（市政中心）2024年花事花展项目</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u w:val="single"/>
          <w:lang w:eastAsia="zh-CN"/>
        </w:rPr>
        <w:t>余杭区综合行政执法局（市政中心）2024年花事花展项目</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其他未列明行业</w:t>
      </w:r>
      <w:r>
        <w:rPr>
          <w:rFonts w:hint="eastAsia" w:ascii="宋体" w:hAnsi="宋体" w:eastAsia="宋体" w:cs="宋体"/>
          <w:color w:val="auto"/>
          <w:sz w:val="24"/>
          <w:highlight w:val="none"/>
        </w:rPr>
        <w:t>；</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余杭区综合行政执法局（市政中心）2024年花事花展项目</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其他未列明行业</w:t>
      </w:r>
      <w:r>
        <w:rPr>
          <w:rFonts w:hint="eastAsia" w:ascii="宋体" w:hAnsi="宋体" w:eastAsia="宋体" w:cs="宋体"/>
          <w:color w:val="auto"/>
          <w:sz w:val="24"/>
          <w:highlight w:val="none"/>
        </w:rPr>
        <w:t>；</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投标人（或联合体牵头人）名称（电子签名）：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54" w:firstLineChars="147"/>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hint="eastAsia" w:ascii="宋体" w:hAnsi="宋体" w:eastAsia="宋体" w:cs="宋体"/>
          <w:color w:val="auto"/>
          <w:highlight w:val="none"/>
        </w:rPr>
      </w:pPr>
    </w:p>
    <w:p>
      <w:pPr>
        <w:pStyle w:val="26"/>
        <w:ind w:firstLine="0"/>
        <w:rPr>
          <w:rFonts w:hint="eastAsia" w:ascii="宋体" w:hAnsi="宋体" w:eastAsia="宋体" w:cs="宋体"/>
          <w:b/>
          <w:color w:val="auto"/>
          <w:szCs w:val="21"/>
          <w:highlight w:val="none"/>
          <w:lang w:val="en-US"/>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spacing w:line="360" w:lineRule="auto"/>
        <w:outlineLvl w:val="0"/>
        <w:rPr>
          <w:rFonts w:hint="eastAsia" w:ascii="宋体" w:hAnsi="宋体" w:eastAsia="宋体" w:cs="宋体"/>
          <w:b/>
          <w:color w:val="auto"/>
          <w:sz w:val="36"/>
          <w:szCs w:val="20"/>
          <w:highlight w:val="none"/>
        </w:rPr>
      </w:pPr>
    </w:p>
    <w:p>
      <w:pPr>
        <w:spacing w:line="360" w:lineRule="auto"/>
        <w:outlineLvl w:val="0"/>
        <w:rPr>
          <w:rFonts w:hint="eastAsia" w:ascii="宋体" w:hAnsi="宋体" w:eastAsia="宋体" w:cs="宋体"/>
          <w:b/>
          <w:color w:val="auto"/>
          <w:sz w:val="36"/>
          <w:szCs w:val="20"/>
          <w:highlight w:val="none"/>
        </w:rPr>
      </w:pPr>
    </w:p>
    <w:p>
      <w:pPr>
        <w:rPr>
          <w:rFonts w:hint="eastAsia" w:ascii="宋体" w:hAnsi="宋体" w:eastAsia="宋体" w:cs="宋体"/>
          <w:b/>
          <w:color w:val="auto"/>
          <w:sz w:val="36"/>
          <w:highlight w:val="none"/>
          <w:lang w:val="en-US"/>
        </w:rPr>
      </w:pPr>
      <w:r>
        <w:rPr>
          <w:rFonts w:hint="eastAsia" w:ascii="宋体" w:hAnsi="宋体" w:eastAsia="宋体" w:cs="宋体"/>
          <w:b/>
          <w:color w:val="auto"/>
          <w:sz w:val="36"/>
          <w:highlight w:val="none"/>
          <w:lang w:val="en-US"/>
        </w:rPr>
        <w:br w:type="page"/>
      </w:r>
    </w:p>
    <w:p>
      <w:pPr>
        <w:pStyle w:val="26"/>
        <w:ind w:firstLine="0"/>
        <w:rPr>
          <w:rFonts w:hint="eastAsia" w:ascii="宋体" w:hAnsi="宋体" w:eastAsia="宋体" w:cs="宋体"/>
          <w:b/>
          <w:color w:val="auto"/>
          <w:sz w:val="36"/>
          <w:highlight w:val="none"/>
          <w:lang w:val="en-US"/>
        </w:rPr>
      </w:pPr>
      <w:r>
        <w:rPr>
          <w:rFonts w:hint="eastAsia" w:ascii="宋体" w:hAnsi="宋体" w:eastAsia="宋体" w:cs="宋体"/>
          <w:b/>
          <w:color w:val="auto"/>
          <w:sz w:val="36"/>
          <w:highlight w:val="none"/>
          <w:lang w:val="en-US"/>
        </w:rPr>
        <w:t>附件8：</w:t>
      </w:r>
    </w:p>
    <w:p>
      <w:pPr>
        <w:pStyle w:val="26"/>
        <w:ind w:firstLine="0"/>
        <w:jc w:val="center"/>
        <w:rPr>
          <w:rFonts w:hint="eastAsia" w:ascii="宋体" w:hAnsi="宋体" w:eastAsia="宋体" w:cs="宋体"/>
          <w:b/>
          <w:color w:val="auto"/>
          <w:sz w:val="36"/>
          <w:highlight w:val="none"/>
          <w:lang w:val="en-US"/>
        </w:rPr>
      </w:pPr>
      <w:r>
        <w:rPr>
          <w:rFonts w:hint="eastAsia" w:ascii="宋体" w:hAnsi="宋体" w:eastAsia="宋体" w:cs="宋体"/>
          <w:b/>
          <w:color w:val="auto"/>
          <w:sz w:val="36"/>
          <w:highlight w:val="none"/>
          <w:lang w:val="en-US"/>
        </w:rPr>
        <w:t>中小企业划型标准规定</w:t>
      </w:r>
    </w:p>
    <w:p>
      <w:pPr>
        <w:pStyle w:val="624"/>
        <w:spacing w:line="360" w:lineRule="auto"/>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一、根据《中华人民共和国中小企业促进法》和《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"https://www.shui5.cn/article/47/26142.html"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国务院关于进一步促进中小企业发展的若干意见</w:t>
      </w:r>
      <w:r>
        <w:rPr>
          <w:rFonts w:hint="eastAsia" w:ascii="宋体" w:hAnsi="宋体" w:eastAsia="宋体" w:cs="宋体"/>
          <w:color w:val="auto"/>
          <w:highlight w:val="none"/>
        </w:rPr>
        <w:fldChar w:fldCharType="end"/>
      </w:r>
      <w:r>
        <w:rPr>
          <w:rFonts w:hint="eastAsia" w:ascii="宋体" w:hAnsi="宋体" w:eastAsia="宋体" w:cs="宋体"/>
          <w:color w:val="auto"/>
          <w:spacing w:val="6"/>
          <w:szCs w:val="21"/>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"https://www.shui5.cn/article/47/26142.html"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国发〔2009〕36号</w:t>
      </w:r>
      <w:r>
        <w:rPr>
          <w:rFonts w:hint="eastAsia" w:ascii="宋体" w:hAnsi="宋体" w:eastAsia="宋体" w:cs="宋体"/>
          <w:color w:val="auto"/>
          <w:highlight w:val="none"/>
        </w:rPr>
        <w:fldChar w:fldCharType="end"/>
      </w:r>
      <w:r>
        <w:rPr>
          <w:rFonts w:hint="eastAsia" w:ascii="宋体" w:hAnsi="宋体" w:eastAsia="宋体" w:cs="宋体"/>
          <w:color w:val="auto"/>
          <w:spacing w:val="6"/>
          <w:szCs w:val="21"/>
          <w:highlight w:val="none"/>
        </w:rPr>
        <w:t>)，制定本规定。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二、中小企业划分为中型、小型、微型三种类型，具体标准根据企业从业人员、营业收入、资产总额等指标，结合行业特点制定。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四、各行业划型标准为：</w:t>
      </w:r>
      <w:r>
        <w:rPr>
          <w:rFonts w:hint="eastAsia" w:ascii="宋体" w:hAnsi="宋体" w:eastAsia="宋体" w:cs="宋体"/>
          <w:color w:val="auto"/>
          <w:spacing w:val="6"/>
          <w:szCs w:val="21"/>
          <w:highlight w:val="none"/>
        </w:rPr>
        <w:br w:type="textWrapping"/>
      </w:r>
      <w:r>
        <w:rPr>
          <w:rFonts w:hint="eastAsia" w:ascii="宋体" w:hAnsi="宋体" w:eastAsia="宋体" w:cs="宋体"/>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6"/>
        <w:rPr>
          <w:rFonts w:hint="eastAsia" w:ascii="宋体" w:hAnsi="宋体" w:eastAsia="宋体" w:cs="宋体"/>
          <w:b/>
          <w:color w:val="auto"/>
          <w:sz w:val="21"/>
          <w:szCs w:val="21"/>
          <w:highlight w:val="none"/>
        </w:rPr>
      </w:pPr>
      <w:r>
        <w:rPr>
          <w:rFonts w:hint="eastAsia" w:ascii="宋体" w:hAnsi="宋体" w:eastAsia="宋体" w:cs="宋体"/>
          <w:color w:val="auto"/>
          <w:spacing w:val="6"/>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五、企业类型的划分以统计部门的统计数据为依据。</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八、本规定由工业和信息化部、国家统计局会同有关部门根据《国民经济行业分类》修订情况和企业发展变化情况适时修订。</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九、本规定由工业和信息化部、国家统计局会同有关部门负责解释。</w:t>
      </w:r>
    </w:p>
    <w:p>
      <w:pPr>
        <w:pStyle w:val="624"/>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十、本规定自发布之日起执行，原国家经贸委、原国家计委、财政部和国家统计局2003年颁布的《</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"https://www.shui5.cn/article/df/24263.html"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中小企业标准暂行规定</w:t>
      </w:r>
      <w:r>
        <w:rPr>
          <w:rFonts w:hint="eastAsia" w:ascii="宋体" w:hAnsi="宋体" w:eastAsia="宋体" w:cs="宋体"/>
          <w:color w:val="auto"/>
          <w:highlight w:val="none"/>
        </w:rPr>
        <w:fldChar w:fldCharType="end"/>
      </w:r>
      <w:r>
        <w:rPr>
          <w:rFonts w:hint="eastAsia" w:ascii="宋体" w:hAnsi="宋体" w:eastAsia="宋体" w:cs="宋体"/>
          <w:color w:val="auto"/>
          <w:spacing w:val="6"/>
          <w:szCs w:val="21"/>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"https://www.shui5.cn/article/df/24263.html"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国经贸中小企[2003]143号</w:t>
      </w:r>
      <w:r>
        <w:rPr>
          <w:rFonts w:hint="eastAsia" w:ascii="宋体" w:hAnsi="宋体" w:eastAsia="宋体" w:cs="宋体"/>
          <w:color w:val="auto"/>
          <w:highlight w:val="none"/>
        </w:rPr>
        <w:fldChar w:fldCharType="end"/>
      </w:r>
      <w:r>
        <w:rPr>
          <w:rFonts w:hint="eastAsia" w:ascii="宋体" w:hAnsi="宋体" w:eastAsia="宋体" w:cs="宋体"/>
          <w:color w:val="auto"/>
          <w:spacing w:val="6"/>
          <w:szCs w:val="21"/>
          <w:highlight w:val="none"/>
        </w:rPr>
        <w:t>同时废止。</w:t>
      </w:r>
    </w:p>
    <w:p>
      <w:pPr>
        <w:pStyle w:val="402"/>
        <w:ind w:firstLine="480"/>
        <w:rPr>
          <w:rFonts w:hint="eastAsia" w:ascii="宋体" w:hAnsi="宋体" w:eastAsia="宋体" w:cs="宋体"/>
          <w:color w:val="auto"/>
          <w:highlight w:val="none"/>
        </w:rPr>
      </w:pPr>
    </w:p>
    <w:p>
      <w:pPr>
        <w:pStyle w:val="402"/>
        <w:ind w:firstLine="480"/>
        <w:rPr>
          <w:rFonts w:hint="eastAsia" w:ascii="宋体" w:hAnsi="宋体" w:eastAsia="宋体" w:cs="宋体"/>
          <w:color w:val="auto"/>
          <w:highlight w:val="none"/>
        </w:rPr>
      </w:pPr>
    </w:p>
    <w:p>
      <w:pPr>
        <w:rPr>
          <w:rFonts w:hint="eastAsia" w:ascii="宋体" w:hAnsi="宋体" w:eastAsia="宋体" w:cs="宋体"/>
          <w:color w:val="auto"/>
          <w:highlight w:val="none"/>
        </w:rPr>
      </w:pPr>
    </w:p>
    <w:sectPr>
      <w:headerReference r:id="rId21" w:type="first"/>
      <w:footerReference r:id="rId24" w:type="first"/>
      <w:headerReference r:id="rId20" w:type="default"/>
      <w:footerReference r:id="rId22" w:type="default"/>
      <w:footerReference r:id="rId23" w:type="even"/>
      <w:pgSz w:w="11906" w:h="16838"/>
      <w:pgMar w:top="1276" w:right="1417" w:bottom="1247"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0000000000000000000"/>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Microsoft YaHei UI Light"/>
    <w:panose1 w:val="020004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itka Tex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15" w:name="_Toc36110187"/>
    <w:bookmarkStart w:id="516" w:name="_Toc131845147"/>
    <w:bookmarkStart w:id="517" w:name="_Toc164085800"/>
    <w:bookmarkStart w:id="518" w:name="_Toc91899912"/>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6"/>
      </w:rPr>
    </w:pPr>
    <w:r>
      <w:fldChar w:fldCharType="begin"/>
    </w:r>
    <w:r>
      <w:rPr>
        <w:rStyle w:val="76"/>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78F0F"/>
    <w:multiLevelType w:val="singleLevel"/>
    <w:tmpl w:val="91E78F0F"/>
    <w:lvl w:ilvl="0" w:tentative="0">
      <w:start w:val="3"/>
      <w:numFmt w:val="chineseCounting"/>
      <w:suff w:val="space"/>
      <w:lvlText w:val="第%1部分"/>
      <w:lvlJc w:val="left"/>
      <w:rPr>
        <w:rFonts w:hint="eastAsia"/>
      </w:rPr>
    </w:lvl>
  </w:abstractNum>
  <w:abstractNum w:abstractNumId="1">
    <w:nsid w:val="A6F773CF"/>
    <w:multiLevelType w:val="singleLevel"/>
    <w:tmpl w:val="A6F773CF"/>
    <w:lvl w:ilvl="0" w:tentative="0">
      <w:start w:val="1"/>
      <w:numFmt w:val="decimal"/>
      <w:lvlText w:val="%1."/>
      <w:lvlJc w:val="left"/>
      <w:pPr>
        <w:tabs>
          <w:tab w:val="left" w:pos="312"/>
        </w:tabs>
      </w:pPr>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MTQyZTBmYWEwMGI0OWI5YTYxODM0NWU1ZmJhM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23"/>
    <w:rsid w:val="007D0DC9"/>
    <w:rsid w:val="007D0ECD"/>
    <w:rsid w:val="007D2882"/>
    <w:rsid w:val="007D296C"/>
    <w:rsid w:val="007D2C31"/>
    <w:rsid w:val="007D2E50"/>
    <w:rsid w:val="007D3D74"/>
    <w:rsid w:val="007D445F"/>
    <w:rsid w:val="007D4DED"/>
    <w:rsid w:val="007D57CD"/>
    <w:rsid w:val="007D5BA2"/>
    <w:rsid w:val="007D5ED3"/>
    <w:rsid w:val="007D682F"/>
    <w:rsid w:val="007D6A67"/>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40"/>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591"/>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803"/>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CB29B9"/>
    <w:rsid w:val="03DD35E4"/>
    <w:rsid w:val="04076900"/>
    <w:rsid w:val="040C0819"/>
    <w:rsid w:val="041A5A3B"/>
    <w:rsid w:val="042311BA"/>
    <w:rsid w:val="042B157A"/>
    <w:rsid w:val="042C589D"/>
    <w:rsid w:val="048F763B"/>
    <w:rsid w:val="049F330E"/>
    <w:rsid w:val="04AA775C"/>
    <w:rsid w:val="04AF1889"/>
    <w:rsid w:val="04F66F48"/>
    <w:rsid w:val="05251E14"/>
    <w:rsid w:val="053E0EA6"/>
    <w:rsid w:val="05A03E5C"/>
    <w:rsid w:val="05A16594"/>
    <w:rsid w:val="05A7762D"/>
    <w:rsid w:val="060E5941"/>
    <w:rsid w:val="06110FAF"/>
    <w:rsid w:val="06493CA7"/>
    <w:rsid w:val="065A6178"/>
    <w:rsid w:val="066F1CF3"/>
    <w:rsid w:val="06930BB8"/>
    <w:rsid w:val="0719108D"/>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026BB"/>
    <w:rsid w:val="0C571A41"/>
    <w:rsid w:val="0C5C1171"/>
    <w:rsid w:val="0C5E1CBC"/>
    <w:rsid w:val="0C615B50"/>
    <w:rsid w:val="0C8445DA"/>
    <w:rsid w:val="0C87121B"/>
    <w:rsid w:val="0CC007F7"/>
    <w:rsid w:val="0CC617AC"/>
    <w:rsid w:val="0CE618DF"/>
    <w:rsid w:val="0CFE707A"/>
    <w:rsid w:val="0D063BDA"/>
    <w:rsid w:val="0D08375F"/>
    <w:rsid w:val="0D184CFB"/>
    <w:rsid w:val="0D2B70E7"/>
    <w:rsid w:val="0D4A7419"/>
    <w:rsid w:val="0D827401"/>
    <w:rsid w:val="0D84094E"/>
    <w:rsid w:val="0D8A00E9"/>
    <w:rsid w:val="0D8D589E"/>
    <w:rsid w:val="0DA01C73"/>
    <w:rsid w:val="0DD63300"/>
    <w:rsid w:val="0DF50604"/>
    <w:rsid w:val="0DF702FE"/>
    <w:rsid w:val="0DF863F2"/>
    <w:rsid w:val="0E060E51"/>
    <w:rsid w:val="0E1F5575"/>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3240B"/>
    <w:rsid w:val="11C6522A"/>
    <w:rsid w:val="11E104CC"/>
    <w:rsid w:val="11E20309"/>
    <w:rsid w:val="12255233"/>
    <w:rsid w:val="12530213"/>
    <w:rsid w:val="127723A9"/>
    <w:rsid w:val="12862074"/>
    <w:rsid w:val="12883966"/>
    <w:rsid w:val="129E45B4"/>
    <w:rsid w:val="12CF1E52"/>
    <w:rsid w:val="12D81596"/>
    <w:rsid w:val="13072A44"/>
    <w:rsid w:val="135F4BE2"/>
    <w:rsid w:val="1372394B"/>
    <w:rsid w:val="139B1A0A"/>
    <w:rsid w:val="139D25C7"/>
    <w:rsid w:val="13BF3CE4"/>
    <w:rsid w:val="141008D8"/>
    <w:rsid w:val="14125FE6"/>
    <w:rsid w:val="1452188A"/>
    <w:rsid w:val="146D271E"/>
    <w:rsid w:val="14982588"/>
    <w:rsid w:val="149A5AD9"/>
    <w:rsid w:val="14A7619D"/>
    <w:rsid w:val="14ED1FA1"/>
    <w:rsid w:val="150536C3"/>
    <w:rsid w:val="150C1963"/>
    <w:rsid w:val="151447A0"/>
    <w:rsid w:val="154A6454"/>
    <w:rsid w:val="15762120"/>
    <w:rsid w:val="16A8729C"/>
    <w:rsid w:val="16B33777"/>
    <w:rsid w:val="16BC70A7"/>
    <w:rsid w:val="16C6339E"/>
    <w:rsid w:val="172F2D79"/>
    <w:rsid w:val="17557BEF"/>
    <w:rsid w:val="17D349C1"/>
    <w:rsid w:val="17E37C52"/>
    <w:rsid w:val="1830729E"/>
    <w:rsid w:val="185D040F"/>
    <w:rsid w:val="1870062C"/>
    <w:rsid w:val="18817102"/>
    <w:rsid w:val="18830A15"/>
    <w:rsid w:val="18852B28"/>
    <w:rsid w:val="188B5321"/>
    <w:rsid w:val="193F7B8C"/>
    <w:rsid w:val="19932372"/>
    <w:rsid w:val="19A20DD5"/>
    <w:rsid w:val="19AE03F1"/>
    <w:rsid w:val="19F5165F"/>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C43E37"/>
    <w:rsid w:val="1D266CE1"/>
    <w:rsid w:val="1D320178"/>
    <w:rsid w:val="1D3963AF"/>
    <w:rsid w:val="1D6A673C"/>
    <w:rsid w:val="1D9247AE"/>
    <w:rsid w:val="1DB567EC"/>
    <w:rsid w:val="1DB93CAA"/>
    <w:rsid w:val="1DBE097F"/>
    <w:rsid w:val="1DF51A98"/>
    <w:rsid w:val="1E3D060F"/>
    <w:rsid w:val="1E3F7D2E"/>
    <w:rsid w:val="1E4134E4"/>
    <w:rsid w:val="1E5062B3"/>
    <w:rsid w:val="1E523514"/>
    <w:rsid w:val="1E714A66"/>
    <w:rsid w:val="1E802593"/>
    <w:rsid w:val="1E8B6156"/>
    <w:rsid w:val="1EA703CC"/>
    <w:rsid w:val="1EB7330C"/>
    <w:rsid w:val="1F0A0FF3"/>
    <w:rsid w:val="1F5771FF"/>
    <w:rsid w:val="1FBB6BE1"/>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24D15"/>
    <w:rsid w:val="220B1C3D"/>
    <w:rsid w:val="221D1D20"/>
    <w:rsid w:val="22334A87"/>
    <w:rsid w:val="22BE6801"/>
    <w:rsid w:val="233500BF"/>
    <w:rsid w:val="23377FF7"/>
    <w:rsid w:val="236B425F"/>
    <w:rsid w:val="23836192"/>
    <w:rsid w:val="23901F29"/>
    <w:rsid w:val="239C0061"/>
    <w:rsid w:val="23B908A4"/>
    <w:rsid w:val="23E95BEF"/>
    <w:rsid w:val="23FD0064"/>
    <w:rsid w:val="243C5980"/>
    <w:rsid w:val="245375B0"/>
    <w:rsid w:val="24642C0A"/>
    <w:rsid w:val="24687DF7"/>
    <w:rsid w:val="24B22173"/>
    <w:rsid w:val="24B95AD9"/>
    <w:rsid w:val="24BE24DA"/>
    <w:rsid w:val="24CF5825"/>
    <w:rsid w:val="24D663E6"/>
    <w:rsid w:val="24D77F2B"/>
    <w:rsid w:val="258B00E2"/>
    <w:rsid w:val="25A917A6"/>
    <w:rsid w:val="25B21E25"/>
    <w:rsid w:val="25BE27CC"/>
    <w:rsid w:val="25F74A5C"/>
    <w:rsid w:val="2628662C"/>
    <w:rsid w:val="262D45DE"/>
    <w:rsid w:val="26871DC8"/>
    <w:rsid w:val="26A53EF9"/>
    <w:rsid w:val="26A94201"/>
    <w:rsid w:val="26AC274F"/>
    <w:rsid w:val="27044A29"/>
    <w:rsid w:val="27051632"/>
    <w:rsid w:val="271D34C8"/>
    <w:rsid w:val="276142BF"/>
    <w:rsid w:val="27783712"/>
    <w:rsid w:val="27907362"/>
    <w:rsid w:val="28333E1D"/>
    <w:rsid w:val="28454BD6"/>
    <w:rsid w:val="28455253"/>
    <w:rsid w:val="28551971"/>
    <w:rsid w:val="28581415"/>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EA5885"/>
    <w:rsid w:val="2B437463"/>
    <w:rsid w:val="2B44346C"/>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7A1580"/>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472E63"/>
    <w:rsid w:val="34950E68"/>
    <w:rsid w:val="34986E94"/>
    <w:rsid w:val="34AF62C9"/>
    <w:rsid w:val="34CB4388"/>
    <w:rsid w:val="34FA6E12"/>
    <w:rsid w:val="354D7158"/>
    <w:rsid w:val="358D5588"/>
    <w:rsid w:val="362C2464"/>
    <w:rsid w:val="363A3B40"/>
    <w:rsid w:val="365302AE"/>
    <w:rsid w:val="36607A0A"/>
    <w:rsid w:val="366E227C"/>
    <w:rsid w:val="366F2E0D"/>
    <w:rsid w:val="367B6A5C"/>
    <w:rsid w:val="36A74ADA"/>
    <w:rsid w:val="36AD60D5"/>
    <w:rsid w:val="36B224F9"/>
    <w:rsid w:val="36EC0CC9"/>
    <w:rsid w:val="373F410B"/>
    <w:rsid w:val="37954EAD"/>
    <w:rsid w:val="37EE7094"/>
    <w:rsid w:val="38296C89"/>
    <w:rsid w:val="383002EB"/>
    <w:rsid w:val="38586797"/>
    <w:rsid w:val="38BC0149"/>
    <w:rsid w:val="38D87D1C"/>
    <w:rsid w:val="38FD3E94"/>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BFC72F9"/>
    <w:rsid w:val="3C105946"/>
    <w:rsid w:val="3C1338D5"/>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925EBA"/>
    <w:rsid w:val="40A0133A"/>
    <w:rsid w:val="40C31A53"/>
    <w:rsid w:val="40E20083"/>
    <w:rsid w:val="40FF545D"/>
    <w:rsid w:val="410067C8"/>
    <w:rsid w:val="418F0D2A"/>
    <w:rsid w:val="41D01505"/>
    <w:rsid w:val="42474939"/>
    <w:rsid w:val="424C3C57"/>
    <w:rsid w:val="425C19DB"/>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94DF0"/>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222D1E"/>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DC3998"/>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26708"/>
    <w:rsid w:val="5397158E"/>
    <w:rsid w:val="54013861"/>
    <w:rsid w:val="54487265"/>
    <w:rsid w:val="544D6070"/>
    <w:rsid w:val="54605E1E"/>
    <w:rsid w:val="54B3506A"/>
    <w:rsid w:val="54CA0D16"/>
    <w:rsid w:val="54DD4057"/>
    <w:rsid w:val="54DF7D15"/>
    <w:rsid w:val="54E7490F"/>
    <w:rsid w:val="550764A4"/>
    <w:rsid w:val="550B2BF6"/>
    <w:rsid w:val="55214EB5"/>
    <w:rsid w:val="55364EFD"/>
    <w:rsid w:val="555D4828"/>
    <w:rsid w:val="55735A13"/>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B4884"/>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1D108A"/>
    <w:rsid w:val="5D221076"/>
    <w:rsid w:val="5D31225D"/>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002457"/>
    <w:rsid w:val="60232584"/>
    <w:rsid w:val="607330CE"/>
    <w:rsid w:val="60825176"/>
    <w:rsid w:val="609B4063"/>
    <w:rsid w:val="609F2AC4"/>
    <w:rsid w:val="60F2798F"/>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99777A"/>
    <w:rsid w:val="63AC6CC0"/>
    <w:rsid w:val="64055776"/>
    <w:rsid w:val="64240056"/>
    <w:rsid w:val="643E143A"/>
    <w:rsid w:val="64491666"/>
    <w:rsid w:val="648B6EEF"/>
    <w:rsid w:val="64C158BF"/>
    <w:rsid w:val="64CE2EAA"/>
    <w:rsid w:val="650259D8"/>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41492A"/>
    <w:rsid w:val="68551F4F"/>
    <w:rsid w:val="68700D4D"/>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765A81"/>
    <w:rsid w:val="6B935D53"/>
    <w:rsid w:val="6C196F71"/>
    <w:rsid w:val="6C226FCB"/>
    <w:rsid w:val="6C31226F"/>
    <w:rsid w:val="6C426BF2"/>
    <w:rsid w:val="6C552F0B"/>
    <w:rsid w:val="6C8C67B7"/>
    <w:rsid w:val="6C9D744C"/>
    <w:rsid w:val="6D167928"/>
    <w:rsid w:val="6D26299B"/>
    <w:rsid w:val="6D307660"/>
    <w:rsid w:val="6D4772EC"/>
    <w:rsid w:val="6D9078AF"/>
    <w:rsid w:val="6DAA3FEF"/>
    <w:rsid w:val="6DC0172B"/>
    <w:rsid w:val="6DCB690C"/>
    <w:rsid w:val="6DD41A5B"/>
    <w:rsid w:val="6DE37464"/>
    <w:rsid w:val="6DF43C2E"/>
    <w:rsid w:val="6DF51CA3"/>
    <w:rsid w:val="6E6B0C4E"/>
    <w:rsid w:val="6E8335BD"/>
    <w:rsid w:val="6E8E12EF"/>
    <w:rsid w:val="6E972936"/>
    <w:rsid w:val="6ED446C5"/>
    <w:rsid w:val="6F2A7D94"/>
    <w:rsid w:val="6F8331F1"/>
    <w:rsid w:val="6FAE1A09"/>
    <w:rsid w:val="6FD75BF8"/>
    <w:rsid w:val="707723D0"/>
    <w:rsid w:val="70F5661B"/>
    <w:rsid w:val="710D4B86"/>
    <w:rsid w:val="71360107"/>
    <w:rsid w:val="713B688E"/>
    <w:rsid w:val="71D43752"/>
    <w:rsid w:val="71F1796A"/>
    <w:rsid w:val="72154626"/>
    <w:rsid w:val="72262B5D"/>
    <w:rsid w:val="72283FF7"/>
    <w:rsid w:val="722E7212"/>
    <w:rsid w:val="723A0474"/>
    <w:rsid w:val="725923E4"/>
    <w:rsid w:val="72864BF7"/>
    <w:rsid w:val="729023FC"/>
    <w:rsid w:val="73C0646E"/>
    <w:rsid w:val="73E67E6D"/>
    <w:rsid w:val="742222F5"/>
    <w:rsid w:val="74476126"/>
    <w:rsid w:val="745E5245"/>
    <w:rsid w:val="746F5E70"/>
    <w:rsid w:val="74706664"/>
    <w:rsid w:val="747F3682"/>
    <w:rsid w:val="749C4185"/>
    <w:rsid w:val="74A315DE"/>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45A61"/>
    <w:rsid w:val="77EC04CC"/>
    <w:rsid w:val="78775729"/>
    <w:rsid w:val="78A42DB0"/>
    <w:rsid w:val="78A656AB"/>
    <w:rsid w:val="78B2245C"/>
    <w:rsid w:val="78D209F4"/>
    <w:rsid w:val="78E172CC"/>
    <w:rsid w:val="78EA1D1F"/>
    <w:rsid w:val="78F07D11"/>
    <w:rsid w:val="7904172F"/>
    <w:rsid w:val="790F7E27"/>
    <w:rsid w:val="792A231A"/>
    <w:rsid w:val="79316829"/>
    <w:rsid w:val="797E66A9"/>
    <w:rsid w:val="798518A4"/>
    <w:rsid w:val="79A97383"/>
    <w:rsid w:val="79E27E8B"/>
    <w:rsid w:val="79F850CE"/>
    <w:rsid w:val="79FD443C"/>
    <w:rsid w:val="7A1D1975"/>
    <w:rsid w:val="7A3E5150"/>
    <w:rsid w:val="7A44777A"/>
    <w:rsid w:val="7A4670D6"/>
    <w:rsid w:val="7A534B63"/>
    <w:rsid w:val="7A615382"/>
    <w:rsid w:val="7A67303B"/>
    <w:rsid w:val="7A9515E1"/>
    <w:rsid w:val="7AAB1D04"/>
    <w:rsid w:val="7ABA4368"/>
    <w:rsid w:val="7AD05746"/>
    <w:rsid w:val="7AE13F11"/>
    <w:rsid w:val="7B004705"/>
    <w:rsid w:val="7B252587"/>
    <w:rsid w:val="7B257FFD"/>
    <w:rsid w:val="7B343476"/>
    <w:rsid w:val="7B5A2978"/>
    <w:rsid w:val="7B5A7E4C"/>
    <w:rsid w:val="7B667AF9"/>
    <w:rsid w:val="7B7468F8"/>
    <w:rsid w:val="7BD36518"/>
    <w:rsid w:val="7BEE0103"/>
    <w:rsid w:val="7C0A0FE4"/>
    <w:rsid w:val="7C254906"/>
    <w:rsid w:val="7C590818"/>
    <w:rsid w:val="7C7C10F6"/>
    <w:rsid w:val="7C853BEA"/>
    <w:rsid w:val="7C881368"/>
    <w:rsid w:val="7CB9570E"/>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410C6C"/>
    <w:rsid w:val="7F715AF2"/>
    <w:rsid w:val="7F886E69"/>
    <w:rsid w:val="BB7FA927"/>
    <w:rsid w:val="F5FFD31F"/>
    <w:rsid w:val="FF3EE977"/>
    <w:rsid w:val="FFFEE468"/>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3"/>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3"/>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autoRedefine/>
    <w:unhideWhenUsed/>
    <w:qFormat/>
    <w:uiPriority w:val="1"/>
  </w:style>
  <w:style w:type="table" w:default="1" w:styleId="66">
    <w:name w:val="Normal Table"/>
    <w:autoRedefin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5">
    <w:name w:val="Normal Indent"/>
    <w:basedOn w:val="1"/>
    <w:next w:val="1"/>
    <w:link w:val="724"/>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index 8"/>
    <w:next w:val="1"/>
    <w:autoRedefine/>
    <w:qFormat/>
    <w:uiPriority w:val="0"/>
    <w:pPr>
      <w:widowControl w:val="0"/>
      <w:ind w:left="2940" w:leftChars="1400"/>
      <w:jc w:val="both"/>
    </w:pPr>
    <w:rPr>
      <w:rFonts w:ascii="Times New Roman" w:hAnsi="Times New Roman" w:eastAsia="宋体" w:cs="Times New Roman"/>
      <w:kern w:val="2"/>
      <w:sz w:val="21"/>
      <w:szCs w:val="24"/>
      <w:lang w:val="en-US" w:eastAsia="zh-CN" w:bidi="ar-SA"/>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756"/>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31"/>
    <w:autoRedefine/>
    <w:qFormat/>
    <w:uiPriority w:val="0"/>
    <w:pPr>
      <w:shd w:val="clear" w:color="auto" w:fill="000080"/>
    </w:pPr>
  </w:style>
  <w:style w:type="paragraph" w:styleId="20">
    <w:name w:val="annotation text"/>
    <w:basedOn w:val="1"/>
    <w:link w:val="859"/>
    <w:autoRedefine/>
    <w:qFormat/>
    <w:uiPriority w:val="99"/>
    <w:pPr>
      <w:jc w:val="left"/>
    </w:pPr>
  </w:style>
  <w:style w:type="paragraph" w:styleId="21">
    <w:name w:val="Salutation"/>
    <w:basedOn w:val="1"/>
    <w:next w:val="1"/>
    <w:link w:val="819"/>
    <w:autoRedefine/>
    <w:qFormat/>
    <w:uiPriority w:val="0"/>
    <w:rPr>
      <w:rFonts w:ascii="仿宋_GB2312" w:eastAsia="仿宋_GB2312"/>
      <w:sz w:val="28"/>
      <w:szCs w:val="20"/>
    </w:rPr>
  </w:style>
  <w:style w:type="paragraph" w:styleId="22">
    <w:name w:val="Body Text 3"/>
    <w:basedOn w:val="1"/>
    <w:link w:val="847"/>
    <w:autoRedefine/>
    <w:qFormat/>
    <w:uiPriority w:val="0"/>
    <w:pPr>
      <w:jc w:val="center"/>
    </w:pPr>
    <w:rPr>
      <w:szCs w:val="20"/>
    </w:rPr>
  </w:style>
  <w:style w:type="paragraph" w:styleId="23">
    <w:name w:val="Closing"/>
    <w:basedOn w:val="1"/>
    <w:autoRedefine/>
    <w:unhideWhenUsed/>
    <w:qFormat/>
    <w:uiPriority w:val="0"/>
    <w:pPr>
      <w:ind w:left="100" w:leftChars="2100"/>
    </w:p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6"/>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838"/>
    <w:autoRedefine/>
    <w:qFormat/>
    <w:uiPriority w:val="0"/>
    <w:pPr>
      <w:ind w:firstLine="420"/>
    </w:pPr>
    <w:rPr>
      <w:rFonts w:hAnsi="Calibri" w:cs="Times New Roman"/>
      <w:szCs w:val="20"/>
    </w:rPr>
  </w:style>
  <w:style w:type="paragraph" w:styleId="27">
    <w:name w:val="toc 6"/>
    <w:basedOn w:val="1"/>
    <w:next w:val="1"/>
    <w:autoRedefine/>
    <w:qFormat/>
    <w:uiPriority w:val="0"/>
    <w:pPr>
      <w:ind w:left="2100" w:leftChars="1000"/>
    </w:pPr>
  </w:style>
  <w:style w:type="paragraph" w:styleId="28">
    <w:name w:val="Body Text Indent"/>
    <w:basedOn w:val="1"/>
    <w:next w:val="29"/>
    <w:link w:val="787"/>
    <w:autoRedefine/>
    <w:qFormat/>
    <w:uiPriority w:val="0"/>
    <w:pPr>
      <w:spacing w:line="480" w:lineRule="exact"/>
      <w:ind w:firstLine="480" w:firstLineChars="200"/>
    </w:pPr>
    <w:rPr>
      <w:rFonts w:ascii="宋体" w:hAnsi="宋体"/>
      <w:sz w:val="24"/>
    </w:rPr>
  </w:style>
  <w:style w:type="paragraph" w:customStyle="1" w:styleId="29">
    <w:name w:val="正文文本首行缩进 2"/>
    <w:basedOn w:val="28"/>
    <w:autoRedefine/>
    <w:qFormat/>
    <w:uiPriority w:val="99"/>
    <w:pPr>
      <w:spacing w:line="200" w:lineRule="atLeast"/>
      <w:ind w:firstLine="420"/>
    </w:pPr>
    <w:rPr>
      <w:rFonts w:ascii="宋体" w:hAnsi="Courier New"/>
      <w:spacing w:val="-4"/>
      <w:sz w:val="18"/>
    </w:rPr>
  </w:style>
  <w:style w:type="paragraph" w:styleId="30">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31">
    <w:name w:val="List 2"/>
    <w:basedOn w:val="1"/>
    <w:autoRedefine/>
    <w:qFormat/>
    <w:uiPriority w:val="0"/>
    <w:pPr>
      <w:adjustRightInd/>
      <w:spacing w:line="360" w:lineRule="auto"/>
      <w:ind w:left="100" w:leftChars="200" w:hanging="200" w:hangingChars="200"/>
    </w:pPr>
    <w:rPr>
      <w:rFonts w:eastAsia="微软雅黑"/>
    </w:rPr>
  </w:style>
  <w:style w:type="paragraph" w:styleId="32">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748"/>
    <w:autoRedefine/>
    <w:qFormat/>
    <w:uiPriority w:val="0"/>
    <w:pPr>
      <w:widowControl/>
      <w:adjustRightInd/>
      <w:ind w:firstLine="200" w:firstLineChars="200"/>
      <w:jc w:val="left"/>
    </w:pPr>
    <w:rPr>
      <w:rFonts w:ascii="宋体" w:hAnsi="宋体"/>
      <w:i/>
      <w:iCs/>
      <w:kern w:val="0"/>
      <w:sz w:val="24"/>
    </w:rPr>
  </w:style>
  <w:style w:type="paragraph" w:styleId="35">
    <w:name w:val="toc 5"/>
    <w:basedOn w:val="1"/>
    <w:next w:val="1"/>
    <w:autoRedefine/>
    <w:qFormat/>
    <w:uiPriority w:val="0"/>
    <w:pPr>
      <w:ind w:left="1680" w:leftChars="800"/>
    </w:pPr>
  </w:style>
  <w:style w:type="paragraph" w:styleId="36">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link w:val="663"/>
    <w:autoRedefine/>
    <w:qFormat/>
    <w:uiPriority w:val="0"/>
    <w:rPr>
      <w:rFonts w:ascii="宋体" w:hAnsi="Courier New" w:cs="Arial"/>
      <w:snapToGrid w:val="0"/>
      <w:szCs w:val="21"/>
    </w:rPr>
  </w:style>
  <w:style w:type="paragraph" w:styleId="38">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autoRedefine/>
    <w:qFormat/>
    <w:uiPriority w:val="0"/>
    <w:pPr>
      <w:ind w:left="2940" w:leftChars="1400"/>
    </w:pPr>
  </w:style>
  <w:style w:type="paragraph" w:styleId="40">
    <w:name w:val="Date"/>
    <w:basedOn w:val="1"/>
    <w:next w:val="1"/>
    <w:link w:val="713"/>
    <w:autoRedefine/>
    <w:qFormat/>
    <w:uiPriority w:val="0"/>
    <w:pPr>
      <w:ind w:left="100" w:leftChars="2500"/>
    </w:pPr>
    <w:rPr>
      <w:rFonts w:ascii="宋体"/>
      <w:sz w:val="24"/>
      <w:szCs w:val="21"/>
      <w:lang w:val="zh-CN"/>
    </w:rPr>
  </w:style>
  <w:style w:type="paragraph" w:styleId="41">
    <w:name w:val="Body Text Indent 2"/>
    <w:basedOn w:val="1"/>
    <w:link w:val="827"/>
    <w:autoRedefine/>
    <w:qFormat/>
    <w:uiPriority w:val="0"/>
    <w:pPr>
      <w:spacing w:line="360" w:lineRule="auto"/>
      <w:ind w:firstLine="601"/>
      <w:textAlignment w:val="baseline"/>
    </w:pPr>
    <w:rPr>
      <w:rFonts w:ascii="宋体"/>
      <w:kern w:val="0"/>
      <w:sz w:val="28"/>
      <w:szCs w:val="20"/>
    </w:rPr>
  </w:style>
  <w:style w:type="paragraph" w:styleId="42">
    <w:name w:val="endnote text"/>
    <w:basedOn w:val="1"/>
    <w:link w:val="944"/>
    <w:autoRedefine/>
    <w:qFormat/>
    <w:uiPriority w:val="0"/>
    <w:rPr>
      <w:lang w:val="zh-CN"/>
    </w:rPr>
  </w:style>
  <w:style w:type="paragraph" w:styleId="43">
    <w:name w:val="Balloon Text"/>
    <w:basedOn w:val="1"/>
    <w:link w:val="720"/>
    <w:autoRedefine/>
    <w:qFormat/>
    <w:uiPriority w:val="0"/>
    <w:rPr>
      <w:sz w:val="18"/>
      <w:szCs w:val="18"/>
    </w:rPr>
  </w:style>
  <w:style w:type="paragraph" w:styleId="44">
    <w:name w:val="footer"/>
    <w:basedOn w:val="1"/>
    <w:link w:val="895"/>
    <w:autoRedefine/>
    <w:qFormat/>
    <w:uiPriority w:val="99"/>
    <w:pPr>
      <w:tabs>
        <w:tab w:val="center" w:pos="4153"/>
        <w:tab w:val="right" w:pos="8306"/>
      </w:tabs>
      <w:snapToGrid w:val="0"/>
      <w:jc w:val="left"/>
    </w:pPr>
    <w:rPr>
      <w:sz w:val="18"/>
      <w:szCs w:val="18"/>
    </w:rPr>
  </w:style>
  <w:style w:type="paragraph" w:styleId="45">
    <w:name w:val="envelope return"/>
    <w:basedOn w:val="1"/>
    <w:autoRedefine/>
    <w:qFormat/>
    <w:uiPriority w:val="99"/>
    <w:pPr>
      <w:snapToGrid w:val="0"/>
    </w:pPr>
    <w:rPr>
      <w:rFonts w:ascii="Arial" w:hAnsi="Arial" w:cs="Arial"/>
    </w:rPr>
  </w:style>
  <w:style w:type="paragraph" w:styleId="46">
    <w:name w:val="header"/>
    <w:basedOn w:val="1"/>
    <w:link w:val="903"/>
    <w:autoRedefine/>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60"/>
    <w:autoRedefine/>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autoRedefine/>
    <w:qFormat/>
    <w:uiPriority w:val="0"/>
  </w:style>
  <w:style w:type="paragraph" w:styleId="49">
    <w:name w:val="toc 4"/>
    <w:basedOn w:val="1"/>
    <w:next w:val="1"/>
    <w:autoRedefine/>
    <w:qFormat/>
    <w:uiPriority w:val="0"/>
    <w:pPr>
      <w:ind w:left="1260" w:leftChars="600"/>
    </w:pPr>
  </w:style>
  <w:style w:type="paragraph" w:styleId="50">
    <w:name w:val="index heading"/>
    <w:basedOn w:val="1"/>
    <w:next w:val="51"/>
    <w:autoRedefine/>
    <w:qFormat/>
    <w:uiPriority w:val="0"/>
    <w:pPr>
      <w:adjustRightInd/>
      <w:ind w:firstLine="200" w:firstLineChars="200"/>
    </w:pPr>
  </w:style>
  <w:style w:type="paragraph" w:styleId="51">
    <w:name w:val="index 1"/>
    <w:basedOn w:val="1"/>
    <w:next w:val="1"/>
    <w:autoRedefine/>
    <w:qFormat/>
    <w:uiPriority w:val="0"/>
    <w:pPr>
      <w:adjustRightInd/>
      <w:spacing w:line="360" w:lineRule="auto"/>
      <w:ind w:firstLine="200" w:firstLineChars="200"/>
      <w:jc w:val="center"/>
    </w:pPr>
    <w:rPr>
      <w:sz w:val="24"/>
      <w:szCs w:val="20"/>
    </w:rPr>
  </w:style>
  <w:style w:type="paragraph" w:styleId="52">
    <w:name w:val="Subtitle"/>
    <w:link w:val="67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autoRedefine/>
    <w:qFormat/>
    <w:uiPriority w:val="0"/>
    <w:pPr>
      <w:tabs>
        <w:tab w:val="left" w:pos="902"/>
      </w:tabs>
      <w:adjustRightInd/>
      <w:spacing w:line="400" w:lineRule="exact"/>
      <w:ind w:left="902" w:hanging="420"/>
    </w:pPr>
    <w:rPr>
      <w:sz w:val="24"/>
      <w:szCs w:val="20"/>
    </w:rPr>
  </w:style>
  <w:style w:type="paragraph" w:styleId="54">
    <w:name w:val="List"/>
    <w:basedOn w:val="1"/>
    <w:autoRedefine/>
    <w:qFormat/>
    <w:uiPriority w:val="0"/>
    <w:pPr>
      <w:ind w:left="200" w:hanging="200" w:hangingChars="200"/>
    </w:pPr>
  </w:style>
  <w:style w:type="paragraph" w:styleId="55">
    <w:name w:val="footnote text"/>
    <w:basedOn w:val="5"/>
    <w:link w:val="829"/>
    <w:autoRedefine/>
    <w:qFormat/>
    <w:uiPriority w:val="0"/>
    <w:pPr>
      <w:adjustRightInd/>
      <w:snapToGrid/>
      <w:spacing w:before="60" w:after="60" w:line="300" w:lineRule="exact"/>
      <w:ind w:firstLine="0"/>
    </w:pPr>
    <w:rPr>
      <w:rFonts w:ascii="Calibri"/>
      <w:color w:val="0000FF"/>
      <w:kern w:val="0"/>
      <w:sz w:val="21"/>
    </w:rPr>
  </w:style>
  <w:style w:type="paragraph" w:styleId="56">
    <w:name w:val="List 5"/>
    <w:basedOn w:val="1"/>
    <w:autoRedefine/>
    <w:qFormat/>
    <w:uiPriority w:val="0"/>
    <w:pPr>
      <w:adjustRightInd/>
      <w:ind w:left="100" w:leftChars="800" w:hanging="200" w:hangingChars="200"/>
    </w:pPr>
  </w:style>
  <w:style w:type="paragraph" w:styleId="57">
    <w:name w:val="Body Text Indent 3"/>
    <w:basedOn w:val="1"/>
    <w:link w:val="888"/>
    <w:autoRedefine/>
    <w:qFormat/>
    <w:uiPriority w:val="0"/>
    <w:pPr>
      <w:spacing w:line="360" w:lineRule="auto"/>
      <w:ind w:firstLine="420"/>
    </w:pPr>
    <w:rPr>
      <w:sz w:val="24"/>
      <w:szCs w:val="20"/>
    </w:rPr>
  </w:style>
  <w:style w:type="paragraph" w:styleId="58">
    <w:name w:val="toc 2"/>
    <w:basedOn w:val="1"/>
    <w:next w:val="1"/>
    <w:autoRedefine/>
    <w:qFormat/>
    <w:uiPriority w:val="0"/>
    <w:pPr>
      <w:ind w:left="420" w:leftChars="200"/>
    </w:pPr>
  </w:style>
  <w:style w:type="paragraph" w:styleId="59">
    <w:name w:val="toc 9"/>
    <w:basedOn w:val="1"/>
    <w:next w:val="1"/>
    <w:autoRedefine/>
    <w:qFormat/>
    <w:uiPriority w:val="0"/>
    <w:pPr>
      <w:ind w:left="3360" w:leftChars="1600"/>
    </w:pPr>
  </w:style>
  <w:style w:type="paragraph" w:styleId="60">
    <w:name w:val="Body Text 2"/>
    <w:basedOn w:val="1"/>
    <w:link w:val="823"/>
    <w:autoRedefine/>
    <w:qFormat/>
    <w:uiPriority w:val="0"/>
    <w:pPr>
      <w:spacing w:after="120" w:line="480" w:lineRule="auto"/>
    </w:pPr>
  </w:style>
  <w:style w:type="paragraph" w:styleId="61">
    <w:name w:val="HTML Preformatted"/>
    <w:basedOn w:val="1"/>
    <w:link w:val="82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3">
    <w:name w:val="Title"/>
    <w:basedOn w:val="1"/>
    <w:next w:val="1"/>
    <w:link w:val="807"/>
    <w:autoRedefine/>
    <w:qFormat/>
    <w:uiPriority w:val="10"/>
    <w:pPr>
      <w:widowControl/>
      <w:overflowPunct w:val="0"/>
      <w:autoSpaceDE w:val="0"/>
      <w:autoSpaceDN w:val="0"/>
      <w:jc w:val="center"/>
      <w:textAlignment w:val="baseline"/>
    </w:pPr>
    <w:rPr>
      <w:b/>
      <w:kern w:val="0"/>
      <w:sz w:val="24"/>
      <w:szCs w:val="20"/>
    </w:rPr>
  </w:style>
  <w:style w:type="paragraph" w:styleId="64">
    <w:name w:val="annotation subject"/>
    <w:basedOn w:val="20"/>
    <w:next w:val="20"/>
    <w:link w:val="636"/>
    <w:autoRedefine/>
    <w:qFormat/>
    <w:uiPriority w:val="0"/>
    <w:rPr>
      <w:b/>
      <w:bCs/>
    </w:rPr>
  </w:style>
  <w:style w:type="paragraph" w:styleId="65">
    <w:name w:val="Body Text First Indent 2"/>
    <w:basedOn w:val="28"/>
    <w:next w:val="1"/>
    <w:link w:val="659"/>
    <w:autoRedefine/>
    <w:qFormat/>
    <w:uiPriority w:val="0"/>
    <w:pPr>
      <w:adjustRightInd/>
      <w:spacing w:after="120" w:line="240" w:lineRule="auto"/>
      <w:ind w:left="420" w:leftChars="200" w:firstLine="210"/>
    </w:pPr>
    <w:rPr>
      <w:sz w:val="21"/>
    </w:rPr>
  </w:style>
  <w:style w:type="table" w:styleId="67">
    <w:name w:val="Table Grid"/>
    <w:basedOn w:val="6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autoRedefine/>
    <w:qFormat/>
    <w:uiPriority w:val="22"/>
    <w:rPr>
      <w:b/>
      <w:bCs/>
    </w:rPr>
  </w:style>
  <w:style w:type="character" w:styleId="75">
    <w:name w:val="endnote reference"/>
    <w:autoRedefine/>
    <w:qFormat/>
    <w:uiPriority w:val="0"/>
    <w:rPr>
      <w:vertAlign w:val="superscript"/>
    </w:rPr>
  </w:style>
  <w:style w:type="character" w:styleId="76">
    <w:name w:val="page number"/>
    <w:basedOn w:val="73"/>
    <w:autoRedefine/>
    <w:qFormat/>
    <w:uiPriority w:val="0"/>
    <w:rPr>
      <w:rFonts w:ascii="Arial" w:hAnsi="Arial" w:eastAsia="黑体" w:cs="Arial"/>
      <w:snapToGrid w:val="0"/>
      <w:kern w:val="0"/>
      <w:szCs w:val="21"/>
    </w:rPr>
  </w:style>
  <w:style w:type="character" w:styleId="77">
    <w:name w:val="FollowedHyperlink"/>
    <w:autoRedefine/>
    <w:qFormat/>
    <w:uiPriority w:val="99"/>
    <w:rPr>
      <w:rFonts w:ascii="Arial" w:hAnsi="Arial" w:eastAsia="黑体" w:cs="Arial"/>
      <w:snapToGrid w:val="0"/>
      <w:color w:val="000000"/>
      <w:kern w:val="0"/>
      <w:sz w:val="18"/>
      <w:szCs w:val="18"/>
      <w:u w:val="none"/>
    </w:rPr>
  </w:style>
  <w:style w:type="character" w:styleId="78">
    <w:name w:val="Emphasis"/>
    <w:autoRedefine/>
    <w:qFormat/>
    <w:uiPriority w:val="20"/>
    <w:rPr>
      <w:color w:val="CC0033"/>
    </w:rPr>
  </w:style>
  <w:style w:type="character" w:styleId="79">
    <w:name w:val="line number"/>
    <w:basedOn w:val="73"/>
    <w:autoRedefine/>
    <w:qFormat/>
    <w:uiPriority w:val="0"/>
    <w:rPr>
      <w:rFonts w:ascii="Arial" w:hAnsi="Arial" w:eastAsia="黑体" w:cs="Arial"/>
      <w:snapToGrid w:val="0"/>
      <w:kern w:val="0"/>
      <w:szCs w:val="21"/>
    </w:rPr>
  </w:style>
  <w:style w:type="character" w:styleId="80">
    <w:name w:val="Hyperlink"/>
    <w:autoRedefine/>
    <w:qFormat/>
    <w:uiPriority w:val="99"/>
    <w:rPr>
      <w:rFonts w:ascii="Arial" w:hAnsi="Arial" w:eastAsia="黑体" w:cs="Arial"/>
      <w:snapToGrid w:val="0"/>
      <w:color w:val="000000"/>
      <w:kern w:val="0"/>
      <w:sz w:val="18"/>
      <w:szCs w:val="18"/>
      <w:u w:val="none"/>
    </w:rPr>
  </w:style>
  <w:style w:type="character" w:styleId="81">
    <w:name w:val="HTML Code"/>
    <w:autoRedefine/>
    <w:qFormat/>
    <w:uiPriority w:val="0"/>
    <w:rPr>
      <w:rFonts w:ascii="黑体" w:hAnsi="Courier New" w:eastAsia="黑体" w:cs="楷体_GB2312"/>
      <w:sz w:val="20"/>
      <w:szCs w:val="20"/>
    </w:rPr>
  </w:style>
  <w:style w:type="character" w:styleId="82">
    <w:name w:val="annotation reference"/>
    <w:autoRedefine/>
    <w:qFormat/>
    <w:uiPriority w:val="99"/>
    <w:rPr>
      <w:sz w:val="21"/>
      <w:szCs w:val="21"/>
    </w:rPr>
  </w:style>
  <w:style w:type="paragraph" w:customStyle="1" w:styleId="83">
    <w:name w:val="正文空2字"/>
    <w:basedOn w:val="84"/>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4">
    <w:name w:val="左对齐正文"/>
    <w:autoRedefine/>
    <w:qFormat/>
    <w:uiPriority w:val="99"/>
    <w:rPr>
      <w:rFonts w:ascii="Calibri" w:hAnsi="Calibri" w:eastAsia="仿宋_GB2312" w:cs="Calibri"/>
      <w:kern w:val="2"/>
      <w:sz w:val="32"/>
      <w:szCs w:val="32"/>
      <w:lang w:val="en-US" w:eastAsia="zh-CN" w:bidi="ar-SA"/>
    </w:rPr>
  </w:style>
  <w:style w:type="paragraph" w:customStyle="1" w:styleId="85">
    <w:name w:val="正文1"/>
    <w:basedOn w:val="36"/>
    <w:next w:val="1"/>
    <w:autoRedefine/>
    <w:qFormat/>
    <w:uiPriority w:val="0"/>
    <w:pPr>
      <w:ind w:left="0" w:leftChars="0" w:firstLine="480" w:firstLineChars="200"/>
    </w:pPr>
    <w:rPr>
      <w:rFonts w:ascii="仿宋_GB2312" w:hAnsi="Courier New" w:eastAsia="仿宋_GB2312"/>
      <w:kern w:val="28"/>
      <w:sz w:val="24"/>
    </w:rPr>
  </w:style>
  <w:style w:type="paragraph" w:customStyle="1" w:styleId="86">
    <w:name w:val="表格非标题文字"/>
    <w:link w:val="625"/>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7">
    <w:name w:val="*正文"/>
    <w:basedOn w:val="1"/>
    <w:link w:val="626"/>
    <w:autoRedefine/>
    <w:qFormat/>
    <w:uiPriority w:val="0"/>
    <w:pPr>
      <w:snapToGrid w:val="0"/>
      <w:spacing w:line="360" w:lineRule="auto"/>
      <w:ind w:firstLine="482"/>
      <w:jc w:val="left"/>
    </w:pPr>
    <w:rPr>
      <w:rFonts w:ascii="宋体" w:hAnsi="宋体"/>
      <w:kern w:val="0"/>
      <w:sz w:val="24"/>
      <w:szCs w:val="20"/>
    </w:rPr>
  </w:style>
  <w:style w:type="paragraph" w:customStyle="1" w:styleId="88">
    <w:name w:val="U_正文"/>
    <w:basedOn w:val="1"/>
    <w:link w:val="634"/>
    <w:autoRedefine/>
    <w:qFormat/>
    <w:uiPriority w:val="0"/>
    <w:pPr>
      <w:adjustRightInd/>
      <w:spacing w:beforeLines="20" w:afterLines="20" w:line="300" w:lineRule="auto"/>
      <w:ind w:firstLine="200" w:firstLineChars="200"/>
    </w:pPr>
    <w:rPr>
      <w:kern w:val="0"/>
      <w:sz w:val="24"/>
    </w:rPr>
  </w:style>
  <w:style w:type="paragraph" w:customStyle="1" w:styleId="89">
    <w:name w:val="哈哈正文"/>
    <w:basedOn w:val="1"/>
    <w:link w:val="641"/>
    <w:autoRedefine/>
    <w:qFormat/>
    <w:uiPriority w:val="0"/>
    <w:pPr>
      <w:adjustRightInd/>
      <w:spacing w:line="360" w:lineRule="auto"/>
      <w:ind w:firstLine="200" w:firstLineChars="200"/>
    </w:pPr>
    <w:rPr>
      <w:rFonts w:ascii="宋体" w:hAnsi="宋体"/>
      <w:sz w:val="24"/>
      <w:szCs w:val="20"/>
    </w:rPr>
  </w:style>
  <w:style w:type="paragraph" w:customStyle="1" w:styleId="90">
    <w:name w:val="5正文"/>
    <w:basedOn w:val="1"/>
    <w:link w:val="65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1">
    <w:name w:val="正文2"/>
    <w:basedOn w:val="1"/>
    <w:link w:val="668"/>
    <w:autoRedefine/>
    <w:qFormat/>
    <w:uiPriority w:val="0"/>
    <w:pPr>
      <w:spacing w:before="156" w:line="360" w:lineRule="auto"/>
      <w:ind w:firstLine="510" w:firstLineChars="200"/>
    </w:pPr>
    <w:rPr>
      <w:sz w:val="24"/>
      <w:szCs w:val="20"/>
    </w:rPr>
  </w:style>
  <w:style w:type="paragraph" w:customStyle="1" w:styleId="92">
    <w:name w:val="无间隔1"/>
    <w:link w:val="676"/>
    <w:autoRedefine/>
    <w:qFormat/>
    <w:uiPriority w:val="1"/>
    <w:rPr>
      <w:rFonts w:ascii="Times New Roman" w:hAnsi="Times New Roman" w:eastAsia="宋体" w:cs="Times New Roman"/>
      <w:sz w:val="22"/>
      <w:szCs w:val="22"/>
      <w:lang w:val="en-US" w:eastAsia="zh-CN" w:bidi="ar-SA"/>
    </w:rPr>
  </w:style>
  <w:style w:type="paragraph" w:customStyle="1" w:styleId="93">
    <w:name w:val="纯文本_0_0"/>
    <w:basedOn w:val="94"/>
    <w:link w:val="684"/>
    <w:autoRedefine/>
    <w:qFormat/>
    <w:uiPriority w:val="0"/>
    <w:rPr>
      <w:rFonts w:ascii="宋体" w:hAnsi="Courier New"/>
      <w:szCs w:val="21"/>
    </w:rPr>
  </w:style>
  <w:style w:type="paragraph" w:customStyle="1" w:styleId="9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绿盟科技）"/>
    <w:link w:val="694"/>
    <w:autoRedefine/>
    <w:qFormat/>
    <w:uiPriority w:val="0"/>
    <w:pPr>
      <w:spacing w:line="300" w:lineRule="auto"/>
    </w:pPr>
    <w:rPr>
      <w:rFonts w:ascii="Arial" w:hAnsi="Arial" w:eastAsia="宋体" w:cs="Times New Roman"/>
      <w:sz w:val="21"/>
      <w:szCs w:val="21"/>
      <w:lang w:val="en-US" w:eastAsia="zh-CN" w:bidi="ar-SA"/>
    </w:rPr>
  </w:style>
  <w:style w:type="paragraph" w:customStyle="1" w:styleId="96">
    <w:name w:val="表格名称"/>
    <w:basedOn w:val="2"/>
    <w:link w:val="703"/>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7">
    <w:name w:val="my正文"/>
    <w:basedOn w:val="1"/>
    <w:link w:val="723"/>
    <w:autoRedefine/>
    <w:qFormat/>
    <w:uiPriority w:val="0"/>
    <w:pPr>
      <w:adjustRightInd/>
      <w:spacing w:line="360" w:lineRule="auto"/>
      <w:ind w:firstLine="480" w:firstLineChars="200"/>
    </w:pPr>
    <w:rPr>
      <w:rFonts w:ascii="Tahoma" w:hAnsi="Tahoma"/>
      <w:kern w:val="0"/>
      <w:sz w:val="24"/>
    </w:rPr>
  </w:style>
  <w:style w:type="paragraph" w:customStyle="1" w:styleId="98">
    <w:name w:val="3级"/>
    <w:basedOn w:val="99"/>
    <w:link w:val="729"/>
    <w:autoRedefine/>
    <w:qFormat/>
    <w:uiPriority w:val="0"/>
    <w:pPr>
      <w:ind w:left="0" w:right="466" w:firstLine="288"/>
    </w:pPr>
    <w:rPr>
      <w:rFonts w:hAnsi="宋体"/>
    </w:rPr>
  </w:style>
  <w:style w:type="paragraph" w:customStyle="1" w:styleId="99">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0">
    <w:name w:val="标题4-dyf"/>
    <w:basedOn w:val="6"/>
    <w:link w:val="75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1">
    <w:name w:val="冯"/>
    <w:basedOn w:val="1"/>
    <w:link w:val="753"/>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02">
    <w:name w:val="Default"/>
    <w:next w:val="15"/>
    <w:link w:val="76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3">
    <w:name w:val="正文样式"/>
    <w:basedOn w:val="1"/>
    <w:link w:val="771"/>
    <w:autoRedefine/>
    <w:qFormat/>
    <w:uiPriority w:val="0"/>
    <w:pPr>
      <w:adjustRightInd/>
      <w:spacing w:line="360" w:lineRule="auto"/>
      <w:ind w:firstLine="480" w:firstLineChars="200"/>
    </w:pPr>
    <w:rPr>
      <w:kern w:val="0"/>
      <w:sz w:val="24"/>
    </w:rPr>
  </w:style>
  <w:style w:type="paragraph" w:customStyle="1" w:styleId="104">
    <w:name w:val="gf正文1"/>
    <w:basedOn w:val="1"/>
    <w:link w:val="777"/>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5">
    <w:name w:val="列表1"/>
    <w:basedOn w:val="1"/>
    <w:next w:val="106"/>
    <w:link w:val="780"/>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6">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7">
    <w:name w:val="此正文"/>
    <w:basedOn w:val="1"/>
    <w:link w:val="802"/>
    <w:autoRedefine/>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24"/>
    <w:autoRedefine/>
    <w:qFormat/>
    <w:uiPriority w:val="0"/>
    <w:pPr>
      <w:tabs>
        <w:tab w:val="left" w:pos="2356"/>
      </w:tabs>
    </w:pPr>
  </w:style>
  <w:style w:type="paragraph" w:customStyle="1" w:styleId="109">
    <w:name w:val="样式 标题 4h4H4Fab-4T5Ref Heading 1rh1Heading sqlsect 1.2.3...."/>
    <w:basedOn w:val="6"/>
    <w:link w:val="92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3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37"/>
    <w:autoRedefine/>
    <w:qFormat/>
    <w:uiPriority w:val="0"/>
    <w:pPr>
      <w:adjustRightInd/>
    </w:pPr>
    <w:rPr>
      <w:rFonts w:ascii="宋体" w:hAnsi="Courier New"/>
      <w:kern w:val="0"/>
      <w:sz w:val="20"/>
      <w:szCs w:val="20"/>
    </w:rPr>
  </w:style>
  <w:style w:type="paragraph" w:customStyle="1" w:styleId="112">
    <w:name w:val="正文说明"/>
    <w:basedOn w:val="1"/>
    <w:link w:val="849"/>
    <w:autoRedefine/>
    <w:qFormat/>
    <w:uiPriority w:val="0"/>
    <w:pPr>
      <w:adjustRightInd/>
      <w:spacing w:line="360" w:lineRule="auto"/>
    </w:pPr>
    <w:rPr>
      <w:kern w:val="0"/>
      <w:sz w:val="24"/>
    </w:rPr>
  </w:style>
  <w:style w:type="paragraph" w:customStyle="1" w:styleId="113">
    <w:name w:val="Table Text"/>
    <w:basedOn w:val="1"/>
    <w:link w:val="855"/>
    <w:autoRedefine/>
    <w:qFormat/>
    <w:uiPriority w:val="0"/>
    <w:pPr>
      <w:widowControl/>
      <w:spacing w:before="60" w:after="60"/>
      <w:jc w:val="left"/>
    </w:pPr>
    <w:rPr>
      <w:kern w:val="0"/>
      <w:sz w:val="24"/>
    </w:rPr>
  </w:style>
  <w:style w:type="paragraph" w:customStyle="1" w:styleId="114">
    <w:name w:val="公文正文"/>
    <w:basedOn w:val="1"/>
    <w:link w:val="867"/>
    <w:autoRedefine/>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70"/>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89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900"/>
    <w:autoRedefine/>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07"/>
    <w:autoRedefine/>
    <w:qFormat/>
    <w:uiPriority w:val="0"/>
    <w:pPr>
      <w:widowControl/>
      <w:snapToGrid w:val="0"/>
      <w:spacing w:afterLines="50"/>
      <w:ind w:firstLine="200" w:firstLineChars="200"/>
    </w:pPr>
    <w:rPr>
      <w:kern w:val="0"/>
      <w:sz w:val="24"/>
      <w:szCs w:val="20"/>
    </w:rPr>
  </w:style>
  <w:style w:type="paragraph" w:customStyle="1" w:styleId="119">
    <w:name w:val="冯广丽"/>
    <w:basedOn w:val="1"/>
    <w:link w:val="910"/>
    <w:autoRedefine/>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16"/>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23"/>
    <w:autoRedefine/>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5"/>
    <w:link w:val="935"/>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8"/>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autoRedefine/>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autoRedefine/>
    <w:qFormat/>
    <w:uiPriority w:val="0"/>
    <w:pPr>
      <w:spacing w:before="120" w:line="360" w:lineRule="auto"/>
      <w:ind w:firstLine="567"/>
    </w:pPr>
    <w:rPr>
      <w:rFonts w:ascii="Arial" w:hAnsi="Arial"/>
      <w:sz w:val="20"/>
      <w:szCs w:val="20"/>
    </w:rPr>
  </w:style>
  <w:style w:type="paragraph" w:customStyle="1" w:styleId="13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autoRedefine/>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4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autoRedefine/>
    <w:qFormat/>
    <w:uiPriority w:val="0"/>
    <w:pPr>
      <w:adjustRightInd/>
      <w:ind w:firstLine="200" w:firstLineChars="200"/>
    </w:pPr>
    <w:rPr>
      <w:rFonts w:ascii="Tahoma" w:hAnsi="Tahoma"/>
      <w:sz w:val="24"/>
      <w:szCs w:val="20"/>
    </w:rPr>
  </w:style>
  <w:style w:type="paragraph" w:customStyle="1" w:styleId="14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autoRedefine/>
    <w:qFormat/>
    <w:uiPriority w:val="0"/>
    <w:pPr>
      <w:tabs>
        <w:tab w:val="left" w:pos="360"/>
      </w:tabs>
    </w:pPr>
    <w:rPr>
      <w:sz w:val="24"/>
      <w:szCs w:val="20"/>
    </w:rPr>
  </w:style>
  <w:style w:type="paragraph" w:customStyle="1" w:styleId="145">
    <w:name w:val="Char Char11 Char Char Char"/>
    <w:basedOn w:val="1"/>
    <w:autoRedefine/>
    <w:qFormat/>
    <w:uiPriority w:val="0"/>
    <w:pPr>
      <w:spacing w:line="360" w:lineRule="auto"/>
    </w:pPr>
    <w:rPr>
      <w:szCs w:val="20"/>
    </w:rPr>
  </w:style>
  <w:style w:type="paragraph" w:customStyle="1" w:styleId="14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autoRedefine/>
    <w:qFormat/>
    <w:uiPriority w:val="0"/>
    <w:pPr>
      <w:tabs>
        <w:tab w:val="left" w:pos="2790"/>
        <w:tab w:val="left" w:pos="4230"/>
      </w:tabs>
      <w:spacing w:beforeLines="100"/>
      <w:jc w:val="left"/>
    </w:pPr>
  </w:style>
  <w:style w:type="paragraph" w:customStyle="1" w:styleId="14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autoRedefine/>
    <w:qFormat/>
    <w:uiPriority w:val="0"/>
    <w:pPr>
      <w:tabs>
        <w:tab w:val="left" w:pos="840"/>
      </w:tabs>
      <w:ind w:left="840" w:hanging="420"/>
    </w:pPr>
    <w:rPr>
      <w:rFonts w:ascii="Tahoma" w:hAnsi="Tahoma"/>
      <w:sz w:val="24"/>
    </w:rPr>
  </w:style>
  <w:style w:type="paragraph" w:customStyle="1" w:styleId="15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2"/>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autoRedefine/>
    <w:qFormat/>
    <w:uiPriority w:val="0"/>
    <w:pPr>
      <w:adjustRightInd/>
      <w:spacing w:before="156" w:line="360" w:lineRule="auto"/>
      <w:ind w:firstLine="510" w:firstLineChars="200"/>
    </w:pPr>
    <w:rPr>
      <w:sz w:val="24"/>
      <w:szCs w:val="20"/>
    </w:rPr>
  </w:style>
  <w:style w:type="paragraph" w:customStyle="1" w:styleId="15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autoRedefine/>
    <w:qFormat/>
    <w:uiPriority w:val="0"/>
    <w:rPr>
      <w:rFonts w:ascii="仿宋_GB2312" w:eastAsia="仿宋_GB2312"/>
      <w:b/>
      <w:sz w:val="32"/>
      <w:szCs w:val="32"/>
    </w:rPr>
  </w:style>
  <w:style w:type="paragraph" w:customStyle="1" w:styleId="15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6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6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autoRedefine/>
    <w:qFormat/>
    <w:uiPriority w:val="0"/>
    <w:pPr>
      <w:keepNext/>
      <w:tabs>
        <w:tab w:val="left" w:pos="360"/>
      </w:tabs>
      <w:outlineLvl w:val="5"/>
    </w:pPr>
  </w:style>
  <w:style w:type="paragraph" w:customStyle="1" w:styleId="163">
    <w:name w:val="5级标题"/>
    <w:basedOn w:val="164"/>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4">
    <w:name w:val="4级标题"/>
    <w:basedOn w:val="10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6">
    <w:name w:val="Char2 Char Char"/>
    <w:basedOn w:val="1"/>
    <w:autoRedefine/>
    <w:qFormat/>
    <w:uiPriority w:val="0"/>
    <w:pPr>
      <w:adjustRightInd/>
    </w:pPr>
    <w:rPr>
      <w:rFonts w:ascii="Tahoma" w:hAnsi="Tahoma"/>
      <w:sz w:val="24"/>
      <w:szCs w:val="20"/>
    </w:rPr>
  </w:style>
  <w:style w:type="paragraph" w:customStyle="1" w:styleId="167">
    <w:name w:val="_Style 11"/>
    <w:basedOn w:val="1"/>
    <w:autoRedefine/>
    <w:qFormat/>
    <w:uiPriority w:val="34"/>
    <w:pPr>
      <w:adjustRightInd/>
      <w:ind w:firstLine="420" w:firstLineChars="200"/>
    </w:pPr>
    <w:rPr>
      <w:rFonts w:eastAsia="仿宋_GB2312"/>
      <w:sz w:val="28"/>
    </w:rPr>
  </w:style>
  <w:style w:type="paragraph" w:customStyle="1" w:styleId="16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autoRedefine/>
    <w:qFormat/>
    <w:uiPriority w:val="0"/>
    <w:rPr>
      <w:rFonts w:ascii="Tahoma" w:hAnsi="Tahoma"/>
      <w:sz w:val="24"/>
      <w:szCs w:val="20"/>
    </w:rPr>
  </w:style>
  <w:style w:type="paragraph" w:customStyle="1" w:styleId="170">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No Spacing"/>
    <w:basedOn w:val="1"/>
    <w:link w:val="945"/>
    <w:autoRedefine/>
    <w:qFormat/>
    <w:uiPriority w:val="99"/>
    <w:rPr>
      <w:szCs w:val="22"/>
    </w:rPr>
  </w:style>
  <w:style w:type="paragraph" w:customStyle="1" w:styleId="17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autoRedefine/>
    <w:qFormat/>
    <w:uiPriority w:val="6"/>
    <w:rPr>
      <w:rFonts w:ascii="Tahoma" w:hAnsi="Tahoma" w:cs="仿宋_GB2312"/>
      <w:sz w:val="24"/>
      <w:szCs w:val="20"/>
    </w:rPr>
  </w:style>
  <w:style w:type="paragraph" w:customStyle="1" w:styleId="17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2"/>
    <w:autoRedefine/>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autoRedefine/>
    <w:qFormat/>
    <w:uiPriority w:val="0"/>
    <w:pPr>
      <w:adjustRightInd/>
    </w:pPr>
  </w:style>
  <w:style w:type="paragraph" w:customStyle="1" w:styleId="180">
    <w:name w:val="Char5"/>
    <w:basedOn w:val="1"/>
    <w:autoRedefine/>
    <w:qFormat/>
    <w:uiPriority w:val="0"/>
    <w:rPr>
      <w:rFonts w:ascii="仿宋_GB2312" w:eastAsia="仿宋_GB2312"/>
      <w:b/>
      <w:sz w:val="32"/>
      <w:szCs w:val="32"/>
    </w:rPr>
  </w:style>
  <w:style w:type="paragraph" w:customStyle="1" w:styleId="18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autoRedefine/>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autoRedefine/>
    <w:qFormat/>
    <w:uiPriority w:val="0"/>
    <w:rPr>
      <w:rFonts w:ascii="仿宋_GB2312" w:eastAsia="仿宋_GB2312"/>
      <w:b/>
      <w:sz w:val="32"/>
      <w:szCs w:val="32"/>
    </w:rPr>
  </w:style>
  <w:style w:type="paragraph" w:customStyle="1" w:styleId="185">
    <w:name w:val="数字标题3"/>
    <w:basedOn w:val="4"/>
    <w:next w:val="1"/>
    <w:autoRedefine/>
    <w:qFormat/>
    <w:uiPriority w:val="0"/>
    <w:pPr>
      <w:spacing w:line="240" w:lineRule="auto"/>
    </w:pPr>
    <w:rPr>
      <w:sz w:val="28"/>
      <w:szCs w:val="28"/>
    </w:rPr>
  </w:style>
  <w:style w:type="paragraph" w:customStyle="1" w:styleId="186">
    <w:name w:val="FA正文"/>
    <w:basedOn w:val="1"/>
    <w:autoRedefine/>
    <w:qFormat/>
    <w:uiPriority w:val="0"/>
    <w:pPr>
      <w:spacing w:line="360" w:lineRule="auto"/>
      <w:ind w:firstLine="480" w:firstLineChars="200"/>
    </w:pPr>
    <w:rPr>
      <w:rFonts w:hAnsi="宋体"/>
      <w:sz w:val="24"/>
      <w:szCs w:val="20"/>
    </w:rPr>
  </w:style>
  <w:style w:type="paragraph" w:customStyle="1" w:styleId="187">
    <w:name w:val="MM Topic 5"/>
    <w:basedOn w:val="7"/>
    <w:autoRedefine/>
    <w:qFormat/>
    <w:uiPriority w:val="0"/>
    <w:pPr>
      <w:tabs>
        <w:tab w:val="left" w:pos="2520"/>
        <w:tab w:val="clear" w:pos="1008"/>
      </w:tabs>
      <w:adjustRightInd/>
      <w:ind w:left="2520" w:hanging="420"/>
    </w:pPr>
  </w:style>
  <w:style w:type="paragraph" w:customStyle="1" w:styleId="188">
    <w:name w:val="Char Char Char Char Char Char Char Char Char Char1"/>
    <w:basedOn w:val="1"/>
    <w:autoRedefine/>
    <w:qFormat/>
    <w:uiPriority w:val="0"/>
    <w:rPr>
      <w:rFonts w:ascii="仿宋_GB2312" w:eastAsia="仿宋_GB2312"/>
      <w:b/>
      <w:sz w:val="32"/>
      <w:szCs w:val="32"/>
    </w:rPr>
  </w:style>
  <w:style w:type="paragraph" w:customStyle="1" w:styleId="18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autoRedefine/>
    <w:qFormat/>
    <w:uiPriority w:val="0"/>
    <w:rPr>
      <w:rFonts w:ascii="仿宋_GB2312" w:eastAsia="仿宋_GB2312"/>
      <w:b/>
      <w:sz w:val="32"/>
      <w:szCs w:val="32"/>
    </w:rPr>
  </w:style>
  <w:style w:type="paragraph" w:customStyle="1" w:styleId="192">
    <w:name w:val="Char2 Char Char Char1"/>
    <w:basedOn w:val="1"/>
    <w:autoRedefine/>
    <w:qFormat/>
    <w:uiPriority w:val="6"/>
    <w:rPr>
      <w:rFonts w:ascii="仿宋_GB2312" w:eastAsia="仿宋_GB2312"/>
      <w:b/>
      <w:sz w:val="32"/>
      <w:szCs w:val="32"/>
    </w:rPr>
  </w:style>
  <w:style w:type="paragraph" w:customStyle="1" w:styleId="193">
    <w:name w:val="默认段落样式"/>
    <w:basedOn w:val="91"/>
    <w:autoRedefine/>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4"/>
    <w:autoRedefine/>
    <w:qFormat/>
    <w:uiPriority w:val="0"/>
    <w:pPr>
      <w:tabs>
        <w:tab w:val="left" w:pos="1680"/>
        <w:tab w:val="clear" w:pos="900"/>
      </w:tabs>
      <w:adjustRightInd/>
      <w:ind w:left="1680" w:hanging="420"/>
    </w:pPr>
  </w:style>
  <w:style w:type="paragraph" w:customStyle="1" w:styleId="197">
    <w:name w:val="标准小四"/>
    <w:basedOn w:val="1"/>
    <w:autoRedefine/>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autoRedefine/>
    <w:qFormat/>
    <w:uiPriority w:val="0"/>
    <w:pPr>
      <w:adjustRightInd/>
      <w:snapToGrid w:val="0"/>
      <w:spacing w:line="300" w:lineRule="auto"/>
    </w:pPr>
    <w:rPr>
      <w:rFonts w:eastAsia="仿宋"/>
      <w:szCs w:val="21"/>
    </w:rPr>
  </w:style>
  <w:style w:type="paragraph" w:customStyle="1" w:styleId="20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autoRedefine/>
    <w:qFormat/>
    <w:uiPriority w:val="6"/>
    <w:pPr>
      <w:adjustRightInd/>
    </w:pPr>
    <w:rPr>
      <w:rFonts w:ascii="Tahoma" w:hAnsi="Tahoma"/>
      <w:sz w:val="24"/>
      <w:szCs w:val="20"/>
    </w:rPr>
  </w:style>
  <w:style w:type="paragraph" w:customStyle="1" w:styleId="20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20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autoRedefine/>
    <w:qFormat/>
    <w:uiPriority w:val="0"/>
    <w:pPr>
      <w:adjustRightInd/>
      <w:ind w:firstLine="420" w:firstLineChars="200"/>
    </w:pPr>
    <w:rPr>
      <w:rFonts w:eastAsia="仿宋_GB2312"/>
      <w:sz w:val="28"/>
    </w:rPr>
  </w:style>
  <w:style w:type="paragraph" w:customStyle="1" w:styleId="21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26"/>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autoRedefine/>
    <w:qFormat/>
    <w:uiPriority w:val="0"/>
    <w:pPr>
      <w:adjustRightInd/>
      <w:ind w:firstLine="200" w:firstLineChars="200"/>
      <w:jc w:val="right"/>
    </w:pPr>
  </w:style>
  <w:style w:type="paragraph" w:customStyle="1" w:styleId="214">
    <w:name w:val="Char Char11 Char Char Char Char Char Char Char Char Char"/>
    <w:basedOn w:val="1"/>
    <w:autoRedefine/>
    <w:qFormat/>
    <w:uiPriority w:val="0"/>
    <w:pPr>
      <w:spacing w:line="360" w:lineRule="auto"/>
    </w:pPr>
    <w:rPr>
      <w:szCs w:val="20"/>
    </w:rPr>
  </w:style>
  <w:style w:type="paragraph" w:customStyle="1" w:styleId="215">
    <w:name w:val="正文1.25"/>
    <w:basedOn w:val="1"/>
    <w:autoRedefine/>
    <w:qFormat/>
    <w:uiPriority w:val="0"/>
    <w:pPr>
      <w:adjustRightInd/>
      <w:spacing w:line="300" w:lineRule="auto"/>
      <w:ind w:firstLine="480" w:firstLineChars="200"/>
    </w:pPr>
    <w:rPr>
      <w:sz w:val="24"/>
      <w:szCs w:val="20"/>
    </w:rPr>
  </w:style>
  <w:style w:type="paragraph" w:customStyle="1" w:styleId="21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autoRedefine/>
    <w:qFormat/>
    <w:uiPriority w:val="6"/>
    <w:rPr>
      <w:rFonts w:ascii="仿宋_GB2312" w:eastAsia="仿宋_GB2312"/>
      <w:b/>
      <w:sz w:val="32"/>
      <w:szCs w:val="20"/>
    </w:rPr>
  </w:style>
  <w:style w:type="paragraph" w:customStyle="1" w:styleId="220">
    <w:name w:val="列出段落2"/>
    <w:basedOn w:val="1"/>
    <w:autoRedefine/>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autoRedefine/>
    <w:qFormat/>
    <w:uiPriority w:val="0"/>
    <w:rPr>
      <w:rFonts w:eastAsia="仿宋_GB2312"/>
      <w:sz w:val="28"/>
      <w:szCs w:val="20"/>
    </w:rPr>
  </w:style>
  <w:style w:type="paragraph" w:customStyle="1" w:styleId="22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6"/>
    <w:autoRedefine/>
    <w:qFormat/>
    <w:uiPriority w:val="0"/>
    <w:pPr>
      <w:widowControl/>
      <w:jc w:val="left"/>
    </w:pPr>
    <w:rPr>
      <w:rFonts w:cs="宋体"/>
      <w:sz w:val="24"/>
      <w:szCs w:val="20"/>
    </w:rPr>
  </w:style>
  <w:style w:type="paragraph" w:customStyle="1" w:styleId="224">
    <w:name w:val="彩色列表 - 强调文字颜色 11"/>
    <w:basedOn w:val="1"/>
    <w:autoRedefine/>
    <w:qFormat/>
    <w:uiPriority w:val="0"/>
    <w:pPr>
      <w:adjustRightInd/>
      <w:ind w:firstLine="420" w:firstLineChars="200"/>
    </w:pPr>
    <w:rPr>
      <w:rFonts w:ascii="Calibri" w:hAnsi="Calibri"/>
      <w:szCs w:val="22"/>
    </w:rPr>
  </w:style>
  <w:style w:type="paragraph" w:customStyle="1" w:styleId="225">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2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autoRedefine/>
    <w:qFormat/>
    <w:uiPriority w:val="6"/>
    <w:rPr>
      <w:szCs w:val="20"/>
    </w:rPr>
  </w:style>
  <w:style w:type="paragraph" w:customStyle="1" w:styleId="22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2"/>
    <w:next w:val="102"/>
    <w:autoRedefine/>
    <w:qFormat/>
    <w:uiPriority w:val="0"/>
    <w:pPr>
      <w:spacing w:after="68"/>
    </w:pPr>
    <w:rPr>
      <w:rFonts w:ascii="FHLHE E+ Futura Bk" w:eastAsia="FHLHE E+ Futura Bk" w:cs="Times New Roman"/>
      <w:color w:val="auto"/>
    </w:rPr>
  </w:style>
  <w:style w:type="paragraph" w:customStyle="1" w:styleId="23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2"/>
    <w:next w:val="102"/>
    <w:autoRedefine/>
    <w:qFormat/>
    <w:uiPriority w:val="0"/>
    <w:rPr>
      <w:rFonts w:ascii="宋体" w:eastAsia="宋体" w:cs="Times New Roman"/>
      <w:color w:val="auto"/>
    </w:rPr>
  </w:style>
  <w:style w:type="paragraph" w:customStyle="1" w:styleId="23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autoRedefine/>
    <w:qFormat/>
    <w:uiPriority w:val="0"/>
    <w:rPr>
      <w:rFonts w:ascii="仿宋_GB2312" w:eastAsia="仿宋_GB2312"/>
      <w:b/>
      <w:sz w:val="32"/>
      <w:szCs w:val="32"/>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autoRedefine/>
    <w:qFormat/>
    <w:uiPriority w:val="0"/>
    <w:pPr>
      <w:spacing w:line="360" w:lineRule="auto"/>
    </w:pPr>
    <w:rPr>
      <w:szCs w:val="20"/>
    </w:rPr>
  </w:style>
  <w:style w:type="paragraph" w:customStyle="1" w:styleId="244">
    <w:name w:val="Char"/>
    <w:basedOn w:val="1"/>
    <w:autoRedefine/>
    <w:qFormat/>
    <w:uiPriority w:val="0"/>
    <w:rPr>
      <w:rFonts w:ascii="仿宋_GB2312" w:eastAsia="仿宋_GB2312"/>
      <w:b/>
      <w:sz w:val="32"/>
      <w:szCs w:val="32"/>
    </w:rPr>
  </w:style>
  <w:style w:type="paragraph" w:customStyle="1" w:styleId="24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autoRedefine/>
    <w:qFormat/>
    <w:uiPriority w:val="0"/>
    <w:rPr>
      <w:szCs w:val="20"/>
    </w:rPr>
  </w:style>
  <w:style w:type="paragraph" w:customStyle="1" w:styleId="24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5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5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autoRedefine/>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8"/>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autoRedefine/>
    <w:qFormat/>
    <w:uiPriority w:val="0"/>
    <w:rPr>
      <w:szCs w:val="20"/>
    </w:rPr>
  </w:style>
  <w:style w:type="paragraph" w:customStyle="1" w:styleId="27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autoRedefine/>
    <w:qFormat/>
    <w:uiPriority w:val="0"/>
    <w:rPr>
      <w:rFonts w:ascii="Tahoma" w:hAnsi="Tahoma"/>
      <w:sz w:val="24"/>
      <w:szCs w:val="20"/>
    </w:rPr>
  </w:style>
  <w:style w:type="paragraph" w:customStyle="1" w:styleId="273">
    <w:name w:val="标题五"/>
    <w:basedOn w:val="1"/>
    <w:autoRedefine/>
    <w:qFormat/>
    <w:uiPriority w:val="0"/>
    <w:pPr>
      <w:adjustRightInd/>
      <w:spacing w:beforeLines="50" w:line="360" w:lineRule="auto"/>
    </w:pPr>
    <w:rPr>
      <w:b/>
      <w:sz w:val="24"/>
    </w:rPr>
  </w:style>
  <w:style w:type="paragraph" w:customStyle="1" w:styleId="274">
    <w:name w:val="Char Char1101"/>
    <w:basedOn w:val="1"/>
    <w:autoRedefine/>
    <w:qFormat/>
    <w:uiPriority w:val="0"/>
    <w:pPr>
      <w:spacing w:line="360" w:lineRule="auto"/>
    </w:pPr>
    <w:rPr>
      <w:rFonts w:ascii="Tahoma" w:hAnsi="Tahoma"/>
      <w:sz w:val="24"/>
      <w:szCs w:val="20"/>
    </w:rPr>
  </w:style>
  <w:style w:type="paragraph" w:customStyle="1" w:styleId="275">
    <w:name w:val="Char Char Char Char Char Char Char Char1"/>
    <w:basedOn w:val="1"/>
    <w:autoRedefine/>
    <w:qFormat/>
    <w:uiPriority w:val="0"/>
    <w:pPr>
      <w:tabs>
        <w:tab w:val="left" w:pos="360"/>
      </w:tabs>
    </w:pPr>
    <w:rPr>
      <w:sz w:val="24"/>
      <w:szCs w:val="20"/>
    </w:rPr>
  </w:style>
  <w:style w:type="paragraph" w:customStyle="1" w:styleId="276">
    <w:name w:val="Char Char Char 字元 字元"/>
    <w:basedOn w:val="1"/>
    <w:autoRedefine/>
    <w:qFormat/>
    <w:uiPriority w:val="0"/>
    <w:pPr>
      <w:adjustRightInd/>
      <w:spacing w:line="360" w:lineRule="auto"/>
      <w:ind w:firstLine="200" w:firstLineChars="200"/>
    </w:pPr>
    <w:rPr>
      <w:szCs w:val="20"/>
    </w:rPr>
  </w:style>
  <w:style w:type="paragraph" w:customStyle="1" w:styleId="27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autoRedefine/>
    <w:qFormat/>
    <w:uiPriority w:val="0"/>
    <w:rPr>
      <w:rFonts w:ascii="仿宋_GB2312" w:eastAsia="仿宋_GB2312"/>
      <w:b/>
      <w:sz w:val="32"/>
      <w:szCs w:val="32"/>
    </w:rPr>
  </w:style>
  <w:style w:type="paragraph" w:customStyle="1" w:styleId="27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7"/>
    <w:autoRedefine/>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autoRedefine/>
    <w:qFormat/>
    <w:uiPriority w:val="0"/>
    <w:pPr>
      <w:adjustRightInd/>
    </w:pPr>
    <w:rPr>
      <w:sz w:val="18"/>
      <w:szCs w:val="20"/>
    </w:rPr>
  </w:style>
  <w:style w:type="paragraph" w:customStyle="1" w:styleId="28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8"/>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autoRedefine/>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60"/>
    <w:autoRedefine/>
    <w:qFormat/>
    <w:uiPriority w:val="0"/>
    <w:pPr>
      <w:snapToGrid w:val="0"/>
      <w:spacing w:line="360" w:lineRule="auto"/>
    </w:pPr>
    <w:rPr>
      <w:rFonts w:ascii="宋体"/>
      <w:b/>
      <w:sz w:val="24"/>
      <w:szCs w:val="20"/>
    </w:rPr>
  </w:style>
  <w:style w:type="paragraph" w:customStyle="1" w:styleId="29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9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autoRedefine/>
    <w:qFormat/>
    <w:uiPriority w:val="7"/>
    <w:pPr>
      <w:adjustRightInd/>
    </w:pPr>
    <w:rPr>
      <w:rFonts w:ascii="宋体" w:hAnsi="Courier New"/>
    </w:rPr>
  </w:style>
  <w:style w:type="paragraph" w:customStyle="1" w:styleId="297">
    <w:name w:val="Char3"/>
    <w:basedOn w:val="1"/>
    <w:autoRedefine/>
    <w:qFormat/>
    <w:uiPriority w:val="0"/>
    <w:pPr>
      <w:adjustRightInd/>
    </w:pPr>
    <w:rPr>
      <w:rFonts w:ascii="仿宋_GB2312" w:eastAsia="仿宋_GB2312"/>
      <w:b/>
      <w:sz w:val="32"/>
      <w:szCs w:val="32"/>
    </w:rPr>
  </w:style>
  <w:style w:type="paragraph" w:customStyle="1" w:styleId="29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2"/>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autoRedefine/>
    <w:qFormat/>
    <w:uiPriority w:val="0"/>
    <w:pPr>
      <w:widowControl/>
      <w:adjustRightInd/>
      <w:spacing w:after="160" w:line="240" w:lineRule="exact"/>
      <w:jc w:val="left"/>
    </w:pPr>
    <w:rPr>
      <w:szCs w:val="20"/>
    </w:rPr>
  </w:style>
  <w:style w:type="paragraph" w:customStyle="1" w:styleId="306">
    <w:name w:val="表格标题2"/>
    <w:basedOn w:val="307"/>
    <w:autoRedefine/>
    <w:qFormat/>
    <w:uiPriority w:val="0"/>
    <w:rPr>
      <w:b/>
    </w:rPr>
  </w:style>
  <w:style w:type="paragraph" w:customStyle="1" w:styleId="307">
    <w:name w:val="表格内文"/>
    <w:basedOn w:val="1"/>
    <w:autoRedefine/>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autoRedefine/>
    <w:qFormat/>
    <w:uiPriority w:val="0"/>
    <w:rPr>
      <w:rFonts w:ascii="仿宋_GB2312" w:eastAsia="仿宋_GB2312"/>
      <w:b/>
      <w:sz w:val="32"/>
      <w:szCs w:val="32"/>
    </w:rPr>
  </w:style>
  <w:style w:type="paragraph" w:customStyle="1" w:styleId="30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autoRedefine/>
    <w:qFormat/>
    <w:uiPriority w:val="0"/>
    <w:pPr>
      <w:spacing w:line="360" w:lineRule="auto"/>
    </w:pPr>
    <w:rPr>
      <w:szCs w:val="20"/>
    </w:rPr>
  </w:style>
  <w:style w:type="paragraph" w:customStyle="1" w:styleId="31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4">
    <w:name w:val="MM Topic 1"/>
    <w:basedOn w:val="3"/>
    <w:autoRedefine/>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316">
    <w:name w:val="文本正文 Char"/>
    <w:basedOn w:val="1"/>
    <w:autoRedefine/>
    <w:qFormat/>
    <w:uiPriority w:val="0"/>
    <w:pPr>
      <w:spacing w:line="360" w:lineRule="auto"/>
      <w:ind w:firstLine="200" w:firstLineChars="200"/>
    </w:pPr>
    <w:rPr>
      <w:kern w:val="0"/>
      <w:sz w:val="24"/>
      <w:szCs w:val="20"/>
    </w:rPr>
  </w:style>
  <w:style w:type="paragraph" w:customStyle="1" w:styleId="317">
    <w:name w:val="表格"/>
    <w:basedOn w:val="1"/>
    <w:autoRedefine/>
    <w:qFormat/>
    <w:uiPriority w:val="0"/>
    <w:pPr>
      <w:snapToGrid w:val="0"/>
      <w:ind w:firstLine="42" w:firstLineChars="21"/>
    </w:pPr>
    <w:rPr>
      <w:rFonts w:ascii="宋体" w:hAnsi="宋体"/>
      <w:kern w:val="0"/>
      <w:sz w:val="20"/>
      <w:szCs w:val="20"/>
    </w:rPr>
  </w:style>
  <w:style w:type="paragraph" w:customStyle="1" w:styleId="318">
    <w:name w:val="标书标题4"/>
    <w:basedOn w:val="6"/>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33"/>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autoRedefine/>
    <w:qFormat/>
    <w:uiPriority w:val="0"/>
    <w:pPr>
      <w:adjustRightInd/>
      <w:spacing w:line="300" w:lineRule="auto"/>
      <w:jc w:val="center"/>
    </w:pPr>
  </w:style>
  <w:style w:type="paragraph" w:customStyle="1" w:styleId="323">
    <w:name w:val="_Style 6"/>
    <w:basedOn w:val="1"/>
    <w:autoRedefine/>
    <w:qFormat/>
    <w:uiPriority w:val="34"/>
    <w:pPr>
      <w:adjustRightInd/>
      <w:ind w:firstLine="420" w:firstLineChars="200"/>
    </w:pPr>
    <w:rPr>
      <w:rFonts w:eastAsia="仿宋_GB2312"/>
      <w:sz w:val="28"/>
    </w:rPr>
  </w:style>
  <w:style w:type="paragraph" w:customStyle="1" w:styleId="32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31">
    <w:name w:val="trademark"/>
    <w:autoRedefine/>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autoRedefine/>
    <w:qFormat/>
    <w:uiPriority w:val="0"/>
    <w:rPr>
      <w:rFonts w:ascii="仿宋_GB2312" w:eastAsia="仿宋_GB2312"/>
      <w:b/>
      <w:sz w:val="32"/>
      <w:szCs w:val="20"/>
    </w:rPr>
  </w:style>
  <w:style w:type="paragraph" w:customStyle="1" w:styleId="33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autoRedefine/>
    <w:qFormat/>
    <w:uiPriority w:val="0"/>
    <w:pPr>
      <w:adjustRightInd/>
      <w:ind w:firstLine="200" w:firstLineChars="200"/>
    </w:pPr>
    <w:rPr>
      <w:rFonts w:ascii="Tahoma" w:hAnsi="Tahoma"/>
      <w:sz w:val="24"/>
      <w:szCs w:val="20"/>
    </w:rPr>
  </w:style>
  <w:style w:type="paragraph" w:customStyle="1" w:styleId="336">
    <w:name w:val="a1"/>
    <w:basedOn w:val="1"/>
    <w:autoRedefine/>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autoRedefine/>
    <w:qFormat/>
    <w:uiPriority w:val="0"/>
    <w:pPr>
      <w:spacing w:afterLines="50"/>
      <w:jc w:val="left"/>
      <w:outlineLvl w:val="3"/>
    </w:pPr>
    <w:rPr>
      <w:sz w:val="24"/>
      <w:szCs w:val="24"/>
    </w:rPr>
  </w:style>
  <w:style w:type="paragraph" w:customStyle="1" w:styleId="33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autoRedefine/>
    <w:qFormat/>
    <w:uiPriority w:val="0"/>
    <w:pPr>
      <w:adjustRightInd/>
    </w:pPr>
    <w:rPr>
      <w:rFonts w:ascii="Tahoma" w:hAnsi="Tahoma"/>
      <w:sz w:val="24"/>
      <w:szCs w:val="20"/>
    </w:rPr>
  </w:style>
  <w:style w:type="paragraph" w:customStyle="1" w:styleId="34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autoRedefine/>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autoRedefine/>
    <w:qFormat/>
    <w:uiPriority w:val="0"/>
    <w:pPr>
      <w:tabs>
        <w:tab w:val="left" w:pos="1260"/>
        <w:tab w:val="left" w:pos="1680"/>
        <w:tab w:val="left" w:pos="2100"/>
      </w:tabs>
      <w:ind w:left="0"/>
      <w:outlineLvl w:val="3"/>
    </w:pPr>
  </w:style>
  <w:style w:type="paragraph" w:customStyle="1" w:styleId="346">
    <w:name w:val="一级条标题"/>
    <w:basedOn w:val="347"/>
    <w:next w:val="329"/>
    <w:autoRedefine/>
    <w:qFormat/>
    <w:uiPriority w:val="0"/>
    <w:pPr>
      <w:tabs>
        <w:tab w:val="left" w:pos="1260"/>
        <w:tab w:val="left" w:pos="1680"/>
      </w:tabs>
      <w:spacing w:beforeLines="0" w:afterLines="0"/>
      <w:ind w:left="1680"/>
      <w:outlineLvl w:val="2"/>
    </w:pPr>
  </w:style>
  <w:style w:type="paragraph" w:customStyle="1" w:styleId="347">
    <w:name w:val="章标题"/>
    <w:next w:val="329"/>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2"/>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autoRedefine/>
    <w:qFormat/>
    <w:uiPriority w:val="0"/>
    <w:pPr>
      <w:tabs>
        <w:tab w:val="left" w:pos="840"/>
      </w:tabs>
      <w:spacing w:after="0"/>
      <w:ind w:left="900"/>
    </w:pPr>
  </w:style>
  <w:style w:type="paragraph" w:customStyle="1" w:styleId="35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autoRedefine/>
    <w:qFormat/>
    <w:uiPriority w:val="6"/>
    <w:pPr>
      <w:widowControl/>
      <w:adjustRightInd/>
      <w:ind w:left="720" w:hanging="720"/>
    </w:pPr>
    <w:rPr>
      <w:color w:val="000000"/>
      <w:kern w:val="0"/>
      <w:sz w:val="24"/>
      <w:szCs w:val="20"/>
    </w:rPr>
  </w:style>
  <w:style w:type="paragraph" w:customStyle="1" w:styleId="357">
    <w:name w:val="表1"/>
    <w:basedOn w:val="1"/>
    <w:autoRedefine/>
    <w:qFormat/>
    <w:uiPriority w:val="0"/>
    <w:pPr>
      <w:tabs>
        <w:tab w:val="left" w:pos="703"/>
      </w:tabs>
      <w:adjustRightInd/>
      <w:spacing w:line="360" w:lineRule="auto"/>
      <w:ind w:left="703"/>
      <w:jc w:val="center"/>
    </w:pPr>
  </w:style>
  <w:style w:type="paragraph" w:customStyle="1" w:styleId="35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61">
    <w:name w:val="2级标题"/>
    <w:basedOn w:val="362"/>
    <w:autoRedefine/>
    <w:qFormat/>
    <w:uiPriority w:val="0"/>
    <w:pPr>
      <w:jc w:val="left"/>
      <w:outlineLvl w:val="1"/>
    </w:pPr>
    <w:rPr>
      <w:rFonts w:ascii="Times New Roman" w:hAnsi="Times New Roman" w:eastAsia="仿宋"/>
      <w:sz w:val="30"/>
    </w:rPr>
  </w:style>
  <w:style w:type="paragraph" w:customStyle="1" w:styleId="36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6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autoRedefine/>
    <w:qFormat/>
    <w:uiPriority w:val="0"/>
    <w:pPr>
      <w:tabs>
        <w:tab w:val="left" w:pos="840"/>
      </w:tabs>
      <w:adjustRightInd/>
      <w:ind w:left="840" w:hanging="420"/>
    </w:pPr>
  </w:style>
  <w:style w:type="paragraph" w:customStyle="1" w:styleId="36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6"/>
    <w:autoRedefine/>
    <w:qFormat/>
    <w:uiPriority w:val="0"/>
    <w:pPr>
      <w:tabs>
        <w:tab w:val="left" w:pos="2100"/>
        <w:tab w:val="clear" w:pos="864"/>
      </w:tabs>
      <w:adjustRightInd/>
      <w:ind w:left="2100" w:hanging="420"/>
    </w:pPr>
    <w:rPr>
      <w:lang w:val="en-US"/>
    </w:rPr>
  </w:style>
  <w:style w:type="paragraph" w:customStyle="1" w:styleId="37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8">
    <w:name w:val="Char Char11 Char Char Char Char Char Char Char Char Char1"/>
    <w:basedOn w:val="1"/>
    <w:autoRedefine/>
    <w:qFormat/>
    <w:uiPriority w:val="6"/>
    <w:pPr>
      <w:spacing w:line="360" w:lineRule="auto"/>
    </w:pPr>
    <w:rPr>
      <w:szCs w:val="20"/>
    </w:rPr>
  </w:style>
  <w:style w:type="paragraph" w:customStyle="1" w:styleId="37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5"/>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autoRedefine/>
    <w:qFormat/>
    <w:uiPriority w:val="0"/>
    <w:pPr>
      <w:adjustRightInd/>
      <w:spacing w:line="360" w:lineRule="auto"/>
      <w:jc w:val="center"/>
    </w:pPr>
    <w:rPr>
      <w:sz w:val="24"/>
    </w:rPr>
  </w:style>
  <w:style w:type="paragraph" w:customStyle="1" w:styleId="38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autoRedefine/>
    <w:qFormat/>
    <w:uiPriority w:val="6"/>
    <w:rPr>
      <w:rFonts w:ascii="仿宋_GB2312" w:eastAsia="仿宋_GB2312"/>
      <w:b/>
      <w:sz w:val="32"/>
      <w:szCs w:val="32"/>
    </w:rPr>
  </w:style>
  <w:style w:type="paragraph" w:customStyle="1" w:styleId="391">
    <w:name w:val="正文缩进1"/>
    <w:basedOn w:val="1"/>
    <w:next w:val="28"/>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3">
    <w:name w:val="Char3 Char Char Char11"/>
    <w:basedOn w:val="1"/>
    <w:autoRedefine/>
    <w:qFormat/>
    <w:uiPriority w:val="0"/>
    <w:pPr>
      <w:widowControl/>
      <w:adjustRightInd/>
      <w:spacing w:after="160" w:line="240" w:lineRule="exact"/>
      <w:jc w:val="left"/>
    </w:pPr>
    <w:rPr>
      <w:szCs w:val="20"/>
    </w:rPr>
  </w:style>
  <w:style w:type="paragraph" w:customStyle="1" w:styleId="394">
    <w:name w:val="Char Char1121"/>
    <w:basedOn w:val="1"/>
    <w:autoRedefine/>
    <w:qFormat/>
    <w:uiPriority w:val="0"/>
    <w:pPr>
      <w:spacing w:line="360" w:lineRule="auto"/>
    </w:pPr>
    <w:rPr>
      <w:szCs w:val="20"/>
    </w:rPr>
  </w:style>
  <w:style w:type="paragraph" w:customStyle="1" w:styleId="39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7">
    <w:name w:val="Normal0"/>
    <w:autoRedefine/>
    <w:qFormat/>
    <w:uiPriority w:val="0"/>
    <w:rPr>
      <w:rFonts w:ascii="Times New Roman" w:hAnsi="Times New Roman" w:eastAsia="宋体" w:cs="Times New Roman"/>
      <w:lang w:val="en-US" w:eastAsia="en-US" w:bidi="ar-SA"/>
    </w:rPr>
  </w:style>
  <w:style w:type="paragraph" w:customStyle="1" w:styleId="398">
    <w:name w:val="带编号样式"/>
    <w:basedOn w:val="316"/>
    <w:autoRedefine/>
    <w:qFormat/>
    <w:uiPriority w:val="0"/>
    <w:pPr>
      <w:tabs>
        <w:tab w:val="left" w:pos="840"/>
      </w:tabs>
      <w:snapToGrid w:val="0"/>
      <w:ind w:left="840" w:hanging="420" w:firstLineChars="0"/>
    </w:pPr>
    <w:rPr>
      <w:rFonts w:ascii="仿宋_GB2312" w:eastAsia="仿宋_GB2312"/>
      <w:color w:val="000000"/>
    </w:rPr>
  </w:style>
  <w:style w:type="paragraph" w:customStyle="1" w:styleId="39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40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4">
    <w:name w:val="默认段落字体 Para Char Char Char1 Char"/>
    <w:basedOn w:val="1"/>
    <w:autoRedefine/>
    <w:qFormat/>
    <w:uiPriority w:val="0"/>
    <w:pPr>
      <w:spacing w:line="240" w:lineRule="atLeast"/>
      <w:ind w:left="420" w:firstLine="420"/>
    </w:pPr>
    <w:rPr>
      <w:sz w:val="24"/>
    </w:rPr>
  </w:style>
  <w:style w:type="paragraph" w:customStyle="1" w:styleId="405">
    <w:name w:val="WW-正文文字缩进 2"/>
    <w:basedOn w:val="1"/>
    <w:autoRedefine/>
    <w:qFormat/>
    <w:uiPriority w:val="0"/>
    <w:pPr>
      <w:suppressAutoHyphens/>
      <w:adjustRightInd/>
      <w:ind w:firstLine="420"/>
    </w:pPr>
    <w:rPr>
      <w:kern w:val="1"/>
      <w:szCs w:val="20"/>
    </w:rPr>
  </w:style>
  <w:style w:type="paragraph" w:customStyle="1" w:styleId="40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7">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408">
    <w:name w:val="有符号正文"/>
    <w:basedOn w:val="1"/>
    <w:autoRedefine/>
    <w:qFormat/>
    <w:uiPriority w:val="0"/>
    <w:pPr>
      <w:adjustRightInd/>
      <w:spacing w:line="400" w:lineRule="exact"/>
      <w:ind w:firstLine="200" w:firstLineChars="200"/>
    </w:pPr>
    <w:rPr>
      <w:rFonts w:ascii="Arial" w:hAnsi="Arial"/>
    </w:rPr>
  </w:style>
  <w:style w:type="paragraph" w:customStyle="1" w:styleId="40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11">
    <w:name w:val="4"/>
    <w:basedOn w:val="1"/>
    <w:next w:val="41"/>
    <w:autoRedefine/>
    <w:qFormat/>
    <w:uiPriority w:val="0"/>
    <w:pPr>
      <w:spacing w:after="120" w:line="480" w:lineRule="auto"/>
      <w:ind w:left="420" w:leftChars="200"/>
    </w:pPr>
    <w:rPr>
      <w:sz w:val="24"/>
      <w:szCs w:val="20"/>
    </w:rPr>
  </w:style>
  <w:style w:type="paragraph" w:customStyle="1" w:styleId="41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样式 标题 3H3 + 两端对齐"/>
    <w:basedOn w:val="4"/>
    <w:autoRedefine/>
    <w:qFormat/>
    <w:uiPriority w:val="0"/>
    <w:pPr>
      <w:spacing w:before="0" w:after="0" w:line="240" w:lineRule="auto"/>
      <w:jc w:val="left"/>
    </w:pPr>
    <w:rPr>
      <w:rFonts w:cs="宋体"/>
      <w:sz w:val="21"/>
      <w:szCs w:val="20"/>
    </w:rPr>
  </w:style>
  <w:style w:type="paragraph" w:customStyle="1" w:styleId="41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0">
    <w:name w:val="Char Char1 Char Char Char"/>
    <w:basedOn w:val="1"/>
    <w:autoRedefine/>
    <w:qFormat/>
    <w:uiPriority w:val="0"/>
    <w:rPr>
      <w:rFonts w:ascii="仿宋_GB2312" w:eastAsia="仿宋_GB2312"/>
      <w:b/>
      <w:sz w:val="32"/>
      <w:szCs w:val="20"/>
    </w:rPr>
  </w:style>
  <w:style w:type="paragraph" w:customStyle="1" w:styleId="42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3">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4">
    <w:name w:val="Char Char1 Char Char Char2"/>
    <w:basedOn w:val="1"/>
    <w:autoRedefine/>
    <w:qFormat/>
    <w:uiPriority w:val="0"/>
    <w:rPr>
      <w:rFonts w:ascii="仿宋_GB2312" w:eastAsia="仿宋_GB2312"/>
      <w:b/>
      <w:sz w:val="32"/>
      <w:szCs w:val="32"/>
    </w:rPr>
  </w:style>
  <w:style w:type="paragraph" w:customStyle="1" w:styleId="425">
    <w:name w:val="Char3 Char Char Char1"/>
    <w:basedOn w:val="1"/>
    <w:autoRedefine/>
    <w:qFormat/>
    <w:uiPriority w:val="6"/>
    <w:pPr>
      <w:widowControl/>
      <w:adjustRightInd/>
      <w:spacing w:after="160" w:line="240" w:lineRule="exact"/>
      <w:jc w:val="left"/>
    </w:pPr>
    <w:rPr>
      <w:szCs w:val="20"/>
    </w:rPr>
  </w:style>
  <w:style w:type="paragraph" w:customStyle="1" w:styleId="426">
    <w:name w:val="Char1 Char Char Char21"/>
    <w:basedOn w:val="1"/>
    <w:autoRedefine/>
    <w:qFormat/>
    <w:uiPriority w:val="0"/>
    <w:rPr>
      <w:rFonts w:ascii="Tahoma" w:hAnsi="Tahoma"/>
      <w:sz w:val="24"/>
      <w:szCs w:val="20"/>
    </w:rPr>
  </w:style>
  <w:style w:type="paragraph" w:customStyle="1" w:styleId="42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8">
    <w:name w:val="正文（标题三）"/>
    <w:basedOn w:val="1"/>
    <w:autoRedefine/>
    <w:qFormat/>
    <w:uiPriority w:val="0"/>
    <w:pPr>
      <w:spacing w:line="360" w:lineRule="auto"/>
      <w:ind w:firstLine="200" w:firstLineChars="200"/>
    </w:pPr>
    <w:rPr>
      <w:sz w:val="24"/>
    </w:rPr>
  </w:style>
  <w:style w:type="paragraph" w:customStyle="1" w:styleId="42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3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3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4">
    <w:name w:val="Char1 Char Char Char4"/>
    <w:basedOn w:val="1"/>
    <w:autoRedefine/>
    <w:qFormat/>
    <w:uiPriority w:val="0"/>
    <w:pPr>
      <w:adjustRightInd/>
      <w:ind w:firstLine="200" w:firstLineChars="200"/>
    </w:pPr>
    <w:rPr>
      <w:rFonts w:ascii="Tahoma" w:hAnsi="Tahoma"/>
      <w:sz w:val="24"/>
      <w:szCs w:val="20"/>
    </w:rPr>
  </w:style>
  <w:style w:type="paragraph" w:customStyle="1" w:styleId="435">
    <w:name w:val="_标题2"/>
    <w:basedOn w:val="402"/>
    <w:next w:val="40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6">
    <w:name w:val="样式1 + (中宋体"/>
    <w:basedOn w:val="41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0">
    <w:name w:val="四号　首行缩进"/>
    <w:basedOn w:val="1"/>
    <w:autoRedefine/>
    <w:qFormat/>
    <w:uiPriority w:val="0"/>
    <w:pPr>
      <w:adjustRightInd/>
      <w:spacing w:line="360" w:lineRule="auto"/>
    </w:pPr>
    <w:rPr>
      <w:rFonts w:ascii="宋体" w:hAnsi="宋体"/>
      <w:szCs w:val="20"/>
    </w:rPr>
  </w:style>
  <w:style w:type="paragraph" w:customStyle="1" w:styleId="44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42">
    <w:name w:val="Char Char Char Char Char Char Char Char Char Char Char1 Char"/>
    <w:basedOn w:val="1"/>
    <w:autoRedefine/>
    <w:qFormat/>
    <w:uiPriority w:val="0"/>
    <w:pPr>
      <w:adjustRightInd/>
    </w:pPr>
    <w:rPr>
      <w:rFonts w:ascii="Tahoma" w:hAnsi="Tahoma"/>
      <w:sz w:val="24"/>
    </w:rPr>
  </w:style>
  <w:style w:type="paragraph" w:customStyle="1" w:styleId="443">
    <w:name w:val="Char Char Char Char11"/>
    <w:basedOn w:val="1"/>
    <w:autoRedefine/>
    <w:qFormat/>
    <w:uiPriority w:val="0"/>
    <w:rPr>
      <w:rFonts w:ascii="Tahoma" w:hAnsi="Tahoma"/>
      <w:sz w:val="24"/>
      <w:szCs w:val="20"/>
    </w:rPr>
  </w:style>
  <w:style w:type="paragraph" w:customStyle="1" w:styleId="44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5">
    <w:name w:val="Char Char Char Char"/>
    <w:basedOn w:val="1"/>
    <w:autoRedefine/>
    <w:qFormat/>
    <w:uiPriority w:val="0"/>
    <w:rPr>
      <w:rFonts w:ascii="Tahoma" w:hAnsi="Tahoma"/>
      <w:sz w:val="24"/>
      <w:szCs w:val="20"/>
    </w:rPr>
  </w:style>
  <w:style w:type="paragraph" w:customStyle="1" w:styleId="446">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7">
    <w:name w:val="Char19"/>
    <w:basedOn w:val="1"/>
    <w:autoRedefine/>
    <w:qFormat/>
    <w:uiPriority w:val="0"/>
    <w:pPr>
      <w:adjustRightInd/>
    </w:pPr>
    <w:rPr>
      <w:szCs w:val="20"/>
    </w:rPr>
  </w:style>
  <w:style w:type="paragraph" w:customStyle="1" w:styleId="44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50">
    <w:name w:val="_Style 5"/>
    <w:basedOn w:val="1"/>
    <w:autoRedefine/>
    <w:qFormat/>
    <w:uiPriority w:val="34"/>
    <w:pPr>
      <w:adjustRightInd/>
      <w:ind w:firstLine="420" w:firstLineChars="200"/>
    </w:pPr>
    <w:rPr>
      <w:rFonts w:eastAsia="仿宋_GB2312"/>
      <w:sz w:val="28"/>
    </w:rPr>
  </w:style>
  <w:style w:type="paragraph" w:customStyle="1" w:styleId="45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4">
    <w:name w:val="标书表格字体格式"/>
    <w:next w:val="448"/>
    <w:qFormat/>
    <w:uiPriority w:val="0"/>
    <w:rPr>
      <w:rFonts w:ascii="Times New Roman" w:hAnsi="Times New Roman" w:eastAsia="宋体" w:cs="Times New Roman"/>
      <w:kern w:val="2"/>
      <w:sz w:val="21"/>
      <w:szCs w:val="24"/>
      <w:lang w:val="en-US" w:eastAsia="zh-CN" w:bidi="ar-SA"/>
    </w:rPr>
  </w:style>
  <w:style w:type="paragraph" w:customStyle="1" w:styleId="45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修订3"/>
    <w:qFormat/>
    <w:uiPriority w:val="0"/>
    <w:rPr>
      <w:rFonts w:ascii="Times New Roman" w:hAnsi="Times New Roman" w:eastAsia="宋体" w:cs="Times New Roman"/>
      <w:kern w:val="2"/>
      <w:sz w:val="21"/>
      <w:lang w:val="en-US" w:eastAsia="zh-CN" w:bidi="ar-SA"/>
    </w:rPr>
  </w:style>
  <w:style w:type="paragraph" w:customStyle="1" w:styleId="458">
    <w:name w:val="CSS1级正文 Char"/>
    <w:basedOn w:val="25"/>
    <w:qFormat/>
    <w:uiPriority w:val="0"/>
    <w:pPr>
      <w:snapToGrid w:val="0"/>
      <w:ind w:firstLine="480" w:firstLineChars="200"/>
    </w:pPr>
    <w:rPr>
      <w:rFonts w:ascii="Times New Roman"/>
      <w:szCs w:val="24"/>
      <w:lang w:val="en-US"/>
    </w:rPr>
  </w:style>
  <w:style w:type="paragraph" w:customStyle="1" w:styleId="45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0">
    <w:name w:val="表文字"/>
    <w:qFormat/>
    <w:uiPriority w:val="0"/>
    <w:rPr>
      <w:rFonts w:ascii="宋体" w:hAnsi="Times New Roman" w:eastAsia="宋体" w:cs="Times New Roman"/>
      <w:kern w:val="2"/>
      <w:lang w:val="en-US" w:eastAsia="zh-CN" w:bidi="ar-SA"/>
    </w:rPr>
  </w:style>
  <w:style w:type="paragraph" w:customStyle="1" w:styleId="461">
    <w:name w:val="MM Title"/>
    <w:basedOn w:val="63"/>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4">
    <w:name w:val="Char Char Char Char Char Char Char Char2"/>
    <w:basedOn w:val="1"/>
    <w:qFormat/>
    <w:uiPriority w:val="0"/>
    <w:pPr>
      <w:tabs>
        <w:tab w:val="left" w:pos="360"/>
      </w:tabs>
    </w:pPr>
    <w:rPr>
      <w:sz w:val="24"/>
      <w:szCs w:val="20"/>
    </w:rPr>
  </w:style>
  <w:style w:type="paragraph" w:customStyle="1" w:styleId="46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7">
    <w:name w:val="中文标题 3"/>
    <w:basedOn w:val="2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7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3">
    <w:name w:val="p0"/>
    <w:basedOn w:val="1"/>
    <w:qFormat/>
    <w:uiPriority w:val="0"/>
    <w:pPr>
      <w:widowControl/>
      <w:adjustRightInd/>
    </w:pPr>
    <w:rPr>
      <w:kern w:val="0"/>
      <w:szCs w:val="21"/>
    </w:rPr>
  </w:style>
  <w:style w:type="paragraph" w:customStyle="1" w:styleId="474">
    <w:name w:val="Char6"/>
    <w:basedOn w:val="1"/>
    <w:qFormat/>
    <w:uiPriority w:val="0"/>
    <w:rPr>
      <w:rFonts w:ascii="仿宋_GB2312" w:eastAsia="仿宋_GB2312"/>
      <w:b/>
      <w:sz w:val="32"/>
      <w:szCs w:val="32"/>
    </w:rPr>
  </w:style>
  <w:style w:type="paragraph" w:customStyle="1" w:styleId="475">
    <w:name w:val="Char111"/>
    <w:basedOn w:val="1"/>
    <w:autoRedefine/>
    <w:qFormat/>
    <w:uiPriority w:val="0"/>
    <w:rPr>
      <w:rFonts w:ascii="仿宋_GB2312" w:eastAsia="仿宋_GB2312"/>
      <w:b/>
      <w:sz w:val="32"/>
      <w:szCs w:val="32"/>
    </w:rPr>
  </w:style>
  <w:style w:type="paragraph" w:customStyle="1" w:styleId="476">
    <w:name w:val="标题3"/>
    <w:basedOn w:val="4"/>
    <w:next w:val="57"/>
    <w:autoRedefine/>
    <w:qFormat/>
    <w:uiPriority w:val="0"/>
    <w:pPr>
      <w:tabs>
        <w:tab w:val="clear" w:pos="900"/>
      </w:tabs>
      <w:spacing w:after="0" w:line="360" w:lineRule="auto"/>
    </w:pPr>
    <w:rPr>
      <w:rFonts w:ascii="仿宋" w:hAnsi="仿宋" w:eastAsia="仿宋" w:cs="仿宋"/>
    </w:rPr>
  </w:style>
  <w:style w:type="paragraph" w:customStyle="1" w:styleId="47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9">
    <w:name w:val="Char1 Char Char Char2"/>
    <w:basedOn w:val="1"/>
    <w:autoRedefine/>
    <w:qFormat/>
    <w:uiPriority w:val="0"/>
    <w:pPr>
      <w:adjustRightInd/>
      <w:ind w:firstLine="200" w:firstLineChars="200"/>
    </w:pPr>
    <w:rPr>
      <w:rFonts w:ascii="Tahoma" w:hAnsi="Tahoma"/>
      <w:sz w:val="24"/>
      <w:szCs w:val="20"/>
    </w:rPr>
  </w:style>
  <w:style w:type="paragraph" w:customStyle="1" w:styleId="48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81">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autoRedefine/>
    <w:qFormat/>
    <w:uiPriority w:val="0"/>
    <w:rPr>
      <w:rFonts w:ascii="仿宋_GB2312" w:eastAsia="仿宋_GB2312"/>
      <w:b/>
      <w:sz w:val="32"/>
      <w:szCs w:val="32"/>
    </w:rPr>
  </w:style>
  <w:style w:type="paragraph" w:customStyle="1" w:styleId="483">
    <w:name w:val="五级条标题"/>
    <w:basedOn w:val="484"/>
    <w:next w:val="329"/>
    <w:autoRedefine/>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4"/>
    <w:next w:val="329"/>
    <w:autoRedefine/>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autoRedefine/>
    <w:qFormat/>
    <w:uiPriority w:val="0"/>
    <w:rPr>
      <w:rFonts w:ascii="仿宋_GB2312" w:eastAsia="仿宋_GB2312"/>
      <w:b/>
      <w:sz w:val="32"/>
      <w:szCs w:val="32"/>
    </w:rPr>
  </w:style>
  <w:style w:type="paragraph" w:customStyle="1" w:styleId="48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autoRedefine/>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91">
    <w:name w:val="单元格左对齐"/>
    <w:basedOn w:val="1"/>
    <w:autoRedefine/>
    <w:qFormat/>
    <w:uiPriority w:val="0"/>
    <w:pPr>
      <w:adjustRightInd/>
      <w:spacing w:line="360" w:lineRule="auto"/>
    </w:pPr>
    <w:rPr>
      <w:sz w:val="24"/>
    </w:rPr>
  </w:style>
  <w:style w:type="paragraph" w:customStyle="1" w:styleId="492">
    <w:name w:val="正文主体"/>
    <w:basedOn w:val="313"/>
    <w:autoRedefine/>
    <w:qFormat/>
    <w:uiPriority w:val="0"/>
  </w:style>
  <w:style w:type="paragraph" w:customStyle="1" w:styleId="49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autoRedefine/>
    <w:qFormat/>
    <w:uiPriority w:val="0"/>
    <w:pPr>
      <w:adjustRightInd/>
      <w:spacing w:line="360" w:lineRule="auto"/>
      <w:ind w:firstLine="480" w:firstLineChars="200"/>
    </w:pPr>
    <w:rPr>
      <w:sz w:val="24"/>
      <w:szCs w:val="20"/>
    </w:rPr>
  </w:style>
  <w:style w:type="paragraph" w:customStyle="1" w:styleId="497">
    <w:name w:val="P1"/>
    <w:basedOn w:val="1"/>
    <w:autoRedefine/>
    <w:qFormat/>
    <w:uiPriority w:val="0"/>
    <w:pPr>
      <w:adjustRightInd/>
      <w:spacing w:line="288" w:lineRule="auto"/>
      <w:ind w:firstLine="425" w:firstLineChars="200"/>
    </w:pPr>
  </w:style>
  <w:style w:type="paragraph" w:customStyle="1" w:styleId="498">
    <w:name w:val="列表内容"/>
    <w:basedOn w:val="1"/>
    <w:next w:val="1"/>
    <w:autoRedefine/>
    <w:qFormat/>
    <w:uiPriority w:val="0"/>
    <w:pPr>
      <w:widowControl/>
      <w:tabs>
        <w:tab w:val="left" w:pos="840"/>
      </w:tabs>
      <w:ind w:left="840" w:hanging="420"/>
      <w:jc w:val="left"/>
    </w:pPr>
    <w:rPr>
      <w:kern w:val="0"/>
      <w:sz w:val="18"/>
    </w:rPr>
  </w:style>
  <w:style w:type="paragraph" w:customStyle="1" w:styleId="499">
    <w:name w:val="Char Char11 Char Char Char1"/>
    <w:basedOn w:val="1"/>
    <w:autoRedefine/>
    <w:qFormat/>
    <w:uiPriority w:val="6"/>
    <w:pPr>
      <w:spacing w:line="360" w:lineRule="auto"/>
    </w:pPr>
    <w:rPr>
      <w:szCs w:val="20"/>
    </w:rPr>
  </w:style>
  <w:style w:type="paragraph" w:customStyle="1" w:styleId="50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50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5"/>
    <w:autoRedefine/>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autoRedefine/>
    <w:qFormat/>
    <w:uiPriority w:val="0"/>
    <w:pPr>
      <w:spacing w:line="360" w:lineRule="auto"/>
    </w:pPr>
    <w:rPr>
      <w:szCs w:val="20"/>
    </w:rPr>
  </w:style>
  <w:style w:type="paragraph" w:customStyle="1" w:styleId="50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autoRedefine/>
    <w:qFormat/>
    <w:uiPriority w:val="0"/>
    <w:rPr>
      <w:rFonts w:ascii="仿宋_GB2312" w:eastAsia="仿宋_GB2312"/>
      <w:b/>
      <w:sz w:val="32"/>
      <w:szCs w:val="32"/>
    </w:rPr>
  </w:style>
  <w:style w:type="paragraph" w:customStyle="1" w:styleId="50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12">
    <w:name w:val="Char Char4 Char Char"/>
    <w:basedOn w:val="1"/>
    <w:autoRedefine/>
    <w:qFormat/>
    <w:uiPriority w:val="0"/>
    <w:pPr>
      <w:widowControl/>
      <w:adjustRightInd/>
      <w:spacing w:after="160" w:line="240" w:lineRule="exact"/>
      <w:jc w:val="left"/>
    </w:pPr>
  </w:style>
  <w:style w:type="paragraph" w:customStyle="1" w:styleId="51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autoRedefine/>
    <w:qFormat/>
    <w:uiPriority w:val="0"/>
    <w:pPr>
      <w:spacing w:line="360" w:lineRule="auto"/>
    </w:pPr>
    <w:rPr>
      <w:szCs w:val="20"/>
    </w:rPr>
  </w:style>
  <w:style w:type="paragraph" w:customStyle="1" w:styleId="51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autoRedefine/>
    <w:qFormat/>
    <w:uiPriority w:val="0"/>
    <w:pPr>
      <w:adjustRightInd/>
      <w:ind w:firstLine="200" w:firstLineChars="200"/>
    </w:pPr>
    <w:rPr>
      <w:rFonts w:ascii="Tahoma" w:hAnsi="Tahoma"/>
      <w:sz w:val="24"/>
      <w:szCs w:val="20"/>
    </w:rPr>
  </w:style>
  <w:style w:type="paragraph" w:customStyle="1" w:styleId="522">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39"/>
    <w:autoRedefine/>
    <w:qFormat/>
    <w:uiPriority w:val="0"/>
    <w:pPr>
      <w:tabs>
        <w:tab w:val="left" w:pos="0"/>
      </w:tabs>
      <w:ind w:left="900" w:firstLine="0" w:firstLineChars="0"/>
    </w:pPr>
  </w:style>
  <w:style w:type="paragraph" w:customStyle="1" w:styleId="525">
    <w:name w:val="Bulleted List"/>
    <w:basedOn w:val="1"/>
    <w:autoRedefine/>
    <w:qFormat/>
    <w:uiPriority w:val="0"/>
    <w:pPr>
      <w:tabs>
        <w:tab w:val="left" w:pos="1260"/>
      </w:tabs>
      <w:adjustRightInd/>
      <w:ind w:left="1260" w:hanging="420"/>
    </w:pPr>
  </w:style>
  <w:style w:type="paragraph" w:customStyle="1" w:styleId="526">
    <w:name w:val="样式 正文文本缩进 2 + 仿宋_GB2312 黑色 行距: 1.5 倍行距"/>
    <w:basedOn w:val="41"/>
    <w:autoRedefine/>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autoRedefine/>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autoRedefine/>
    <w:qFormat/>
    <w:uiPriority w:val="0"/>
    <w:rPr>
      <w:rFonts w:ascii="Tahoma" w:hAnsi="Tahoma" w:cs="仿宋_GB2312"/>
      <w:sz w:val="24"/>
      <w:szCs w:val="20"/>
    </w:rPr>
  </w:style>
  <w:style w:type="paragraph" w:customStyle="1" w:styleId="52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8"/>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autoRedefine/>
    <w:qFormat/>
    <w:uiPriority w:val="0"/>
    <w:rPr>
      <w:rFonts w:ascii="仿宋_GB2312" w:eastAsia="仿宋_GB2312"/>
      <w:b/>
      <w:sz w:val="32"/>
      <w:szCs w:val="20"/>
    </w:rPr>
  </w:style>
  <w:style w:type="paragraph" w:customStyle="1" w:styleId="53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autoRedefine/>
    <w:qFormat/>
    <w:uiPriority w:val="0"/>
    <w:rPr>
      <w:rFonts w:ascii="仿宋_GB2312" w:eastAsia="仿宋_GB2312"/>
      <w:b/>
      <w:sz w:val="32"/>
      <w:szCs w:val="20"/>
    </w:rPr>
  </w:style>
  <w:style w:type="paragraph" w:customStyle="1" w:styleId="53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4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autoRedefine/>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autoRedefine/>
    <w:qFormat/>
    <w:uiPriority w:val="0"/>
    <w:pPr>
      <w:widowControl/>
      <w:spacing w:after="160" w:line="240" w:lineRule="exact"/>
      <w:jc w:val="left"/>
    </w:pPr>
    <w:rPr>
      <w:rFonts w:eastAsia="仿宋_GB2312"/>
      <w:sz w:val="28"/>
    </w:rPr>
  </w:style>
  <w:style w:type="paragraph" w:customStyle="1" w:styleId="549">
    <w:name w:val="Char21"/>
    <w:basedOn w:val="1"/>
    <w:autoRedefine/>
    <w:qFormat/>
    <w:uiPriority w:val="0"/>
    <w:pPr>
      <w:adjustRightInd/>
      <w:ind w:firstLine="200" w:firstLineChars="200"/>
    </w:pPr>
    <w:rPr>
      <w:rFonts w:ascii="仿宋_GB2312" w:eastAsia="仿宋_GB2312"/>
      <w:b/>
      <w:sz w:val="32"/>
      <w:szCs w:val="32"/>
    </w:rPr>
  </w:style>
  <w:style w:type="paragraph" w:customStyle="1" w:styleId="550">
    <w:name w:val="列表段落1"/>
    <w:basedOn w:val="1"/>
    <w:autoRedefine/>
    <w:qFormat/>
    <w:uiPriority w:val="34"/>
    <w:pPr>
      <w:adjustRightInd/>
      <w:ind w:right="238" w:firstLine="420"/>
    </w:pPr>
    <w:rPr>
      <w:rFonts w:ascii="Calibri" w:hAnsi="Calibri"/>
      <w:sz w:val="24"/>
    </w:rPr>
  </w:style>
  <w:style w:type="paragraph" w:customStyle="1" w:styleId="551">
    <w:name w:val="Char Char110"/>
    <w:basedOn w:val="1"/>
    <w:autoRedefine/>
    <w:qFormat/>
    <w:uiPriority w:val="6"/>
    <w:pPr>
      <w:spacing w:line="360" w:lineRule="auto"/>
    </w:pPr>
    <w:rPr>
      <w:rFonts w:ascii="Tahoma" w:hAnsi="Tahoma"/>
      <w:sz w:val="24"/>
      <w:szCs w:val="20"/>
    </w:rPr>
  </w:style>
  <w:style w:type="paragraph" w:customStyle="1" w:styleId="55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autoRedefine/>
    <w:qFormat/>
    <w:uiPriority w:val="0"/>
    <w:rPr>
      <w:rFonts w:ascii="Tahoma" w:hAnsi="Tahoma" w:cs="仿宋_GB2312"/>
      <w:sz w:val="24"/>
      <w:szCs w:val="20"/>
    </w:rPr>
  </w:style>
  <w:style w:type="paragraph" w:customStyle="1" w:styleId="55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56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61">
    <w:name w:val="_Style 12"/>
    <w:basedOn w:val="19"/>
    <w:autoRedefine/>
    <w:qFormat/>
    <w:uiPriority w:val="0"/>
    <w:pPr>
      <w:snapToGrid w:val="0"/>
      <w:spacing w:line="360" w:lineRule="auto"/>
    </w:pPr>
  </w:style>
  <w:style w:type="paragraph" w:customStyle="1" w:styleId="56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106"/>
    <w:autoRedefine/>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1"/>
    <w:autoRedefine/>
    <w:qFormat/>
    <w:uiPriority w:val="0"/>
    <w:pPr>
      <w:outlineLvl w:val="2"/>
    </w:pPr>
  </w:style>
  <w:style w:type="paragraph" w:customStyle="1" w:styleId="56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autoRedefine/>
    <w:qFormat/>
    <w:uiPriority w:val="0"/>
    <w:pPr>
      <w:adjustRightInd/>
      <w:ind w:firstLine="200" w:firstLineChars="200"/>
    </w:pPr>
    <w:rPr>
      <w:rFonts w:ascii="Tahoma" w:hAnsi="Tahoma"/>
      <w:sz w:val="24"/>
      <w:szCs w:val="20"/>
    </w:rPr>
  </w:style>
  <w:style w:type="paragraph" w:customStyle="1" w:styleId="57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72">
    <w:name w:val="MM Empty"/>
    <w:basedOn w:val="1"/>
    <w:autoRedefine/>
    <w:qFormat/>
    <w:uiPriority w:val="0"/>
    <w:pPr>
      <w:adjustRightInd/>
    </w:pPr>
  </w:style>
  <w:style w:type="paragraph" w:customStyle="1" w:styleId="573">
    <w:name w:val="Char24"/>
    <w:basedOn w:val="1"/>
    <w:autoRedefine/>
    <w:qFormat/>
    <w:uiPriority w:val="0"/>
    <w:rPr>
      <w:rFonts w:ascii="仿宋_GB2312" w:eastAsia="仿宋_GB2312"/>
      <w:b/>
      <w:sz w:val="32"/>
      <w:szCs w:val="32"/>
    </w:rPr>
  </w:style>
  <w:style w:type="paragraph" w:customStyle="1" w:styleId="574">
    <w:name w:val="正文箭头"/>
    <w:basedOn w:val="227"/>
    <w:autoRedefine/>
    <w:qFormat/>
    <w:uiPriority w:val="0"/>
  </w:style>
  <w:style w:type="paragraph" w:customStyle="1" w:styleId="575">
    <w:name w:val="U_编号2"/>
    <w:basedOn w:val="1"/>
    <w:autoRedefine/>
    <w:qFormat/>
    <w:uiPriority w:val="0"/>
    <w:pPr>
      <w:tabs>
        <w:tab w:val="left" w:pos="785"/>
      </w:tabs>
      <w:adjustRightInd/>
      <w:spacing w:beforeLines="10" w:afterLines="10" w:line="300" w:lineRule="auto"/>
    </w:pPr>
    <w:rPr>
      <w:sz w:val="24"/>
    </w:rPr>
  </w:style>
  <w:style w:type="paragraph" w:customStyle="1" w:styleId="57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autoRedefine/>
    <w:qFormat/>
    <w:uiPriority w:val="34"/>
    <w:pPr>
      <w:adjustRightInd/>
      <w:ind w:firstLine="420" w:firstLineChars="200"/>
    </w:pPr>
    <w:rPr>
      <w:rFonts w:eastAsia="仿宋_GB2312"/>
      <w:sz w:val="28"/>
    </w:rPr>
  </w:style>
  <w:style w:type="paragraph" w:customStyle="1" w:styleId="581">
    <w:name w:val="表格 内容"/>
    <w:basedOn w:val="418"/>
    <w:autoRedefine/>
    <w:qFormat/>
    <w:uiPriority w:val="0"/>
    <w:rPr>
      <w:b w:val="0"/>
      <w:sz w:val="20"/>
    </w:rPr>
  </w:style>
  <w:style w:type="paragraph" w:customStyle="1" w:styleId="582">
    <w:name w:val="正文首行缩进1"/>
    <w:basedOn w:val="25"/>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7"/>
    <w:next w:val="1"/>
    <w:autoRedefine/>
    <w:qFormat/>
    <w:uiPriority w:val="0"/>
    <w:pPr>
      <w:tabs>
        <w:tab w:val="left" w:pos="1080"/>
        <w:tab w:val="clear" w:pos="1008"/>
      </w:tabs>
      <w:ind w:left="1080" w:hanging="1080"/>
    </w:pPr>
  </w:style>
  <w:style w:type="paragraph" w:customStyle="1" w:styleId="585">
    <w:name w:val="数字标题1"/>
    <w:basedOn w:val="3"/>
    <w:next w:val="1"/>
    <w:autoRedefine/>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autoRedefine/>
    <w:qFormat/>
    <w:uiPriority w:val="0"/>
    <w:pPr>
      <w:widowControl/>
    </w:pPr>
    <w:rPr>
      <w:kern w:val="0"/>
      <w:sz w:val="24"/>
      <w:szCs w:val="20"/>
    </w:rPr>
  </w:style>
  <w:style w:type="paragraph" w:customStyle="1" w:styleId="593">
    <w:name w:val="Char Char113"/>
    <w:basedOn w:val="1"/>
    <w:autoRedefine/>
    <w:qFormat/>
    <w:uiPriority w:val="0"/>
    <w:pPr>
      <w:widowControl/>
      <w:spacing w:after="160" w:line="240" w:lineRule="exact"/>
      <w:jc w:val="left"/>
    </w:pPr>
    <w:rPr>
      <w:rFonts w:eastAsia="仿宋_GB2312"/>
      <w:sz w:val="28"/>
    </w:rPr>
  </w:style>
  <w:style w:type="paragraph" w:customStyle="1" w:styleId="59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autoRedefine/>
    <w:qFormat/>
    <w:uiPriority w:val="34"/>
    <w:pPr>
      <w:adjustRightInd/>
      <w:ind w:firstLine="420" w:firstLineChars="200"/>
    </w:pPr>
    <w:rPr>
      <w:rFonts w:eastAsia="仿宋_GB2312"/>
      <w:sz w:val="28"/>
    </w:rPr>
  </w:style>
  <w:style w:type="paragraph" w:customStyle="1" w:styleId="59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59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autoRedefine/>
    <w:qFormat/>
    <w:uiPriority w:val="6"/>
    <w:pPr>
      <w:widowControl/>
      <w:spacing w:after="160" w:line="240" w:lineRule="exact"/>
      <w:jc w:val="left"/>
    </w:pPr>
    <w:rPr>
      <w:rFonts w:eastAsia="仿宋_GB2312"/>
      <w:sz w:val="28"/>
    </w:rPr>
  </w:style>
  <w:style w:type="paragraph" w:customStyle="1" w:styleId="602">
    <w:name w:val="正文 图"/>
    <w:basedOn w:val="132"/>
    <w:autoRedefine/>
    <w:qFormat/>
    <w:uiPriority w:val="0"/>
    <w:pPr>
      <w:adjustRightInd/>
      <w:spacing w:before="0"/>
      <w:ind w:firstLine="0"/>
      <w:jc w:val="center"/>
    </w:pPr>
    <w:rPr>
      <w:rFonts w:ascii="微软雅黑" w:hAnsi="微软雅黑"/>
    </w:rPr>
  </w:style>
  <w:style w:type="paragraph" w:customStyle="1" w:styleId="60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1"/>
    <w:autoRedefine/>
    <w:qFormat/>
    <w:uiPriority w:val="0"/>
    <w:pPr>
      <w:ind w:left="0"/>
    </w:pPr>
  </w:style>
  <w:style w:type="paragraph" w:customStyle="1" w:styleId="60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autoRedefine/>
    <w:qFormat/>
    <w:uiPriority w:val="0"/>
    <w:pPr>
      <w:adjustRightInd/>
      <w:spacing w:line="360" w:lineRule="auto"/>
      <w:ind w:firstLine="480"/>
    </w:pPr>
    <w:rPr>
      <w:sz w:val="24"/>
    </w:rPr>
  </w:style>
  <w:style w:type="paragraph" w:customStyle="1" w:styleId="609">
    <w:name w:val="列出段落111"/>
    <w:basedOn w:val="1"/>
    <w:autoRedefine/>
    <w:qFormat/>
    <w:uiPriority w:val="34"/>
    <w:pPr>
      <w:ind w:firstLine="420" w:firstLineChars="200"/>
    </w:pPr>
  </w:style>
  <w:style w:type="paragraph" w:customStyle="1" w:styleId="610">
    <w:name w:val="标准文本"/>
    <w:basedOn w:val="1"/>
    <w:link w:val="946"/>
    <w:autoRedefine/>
    <w:qFormat/>
    <w:uiPriority w:val="0"/>
    <w:pPr>
      <w:adjustRightInd/>
      <w:spacing w:line="360" w:lineRule="auto"/>
      <w:ind w:firstLine="480" w:firstLineChars="200"/>
    </w:pPr>
    <w:rPr>
      <w:rFonts w:cs="宋体"/>
      <w:sz w:val="24"/>
      <w:szCs w:val="20"/>
    </w:rPr>
  </w:style>
  <w:style w:type="paragraph" w:customStyle="1" w:styleId="611">
    <w:name w:val="_Style 947"/>
    <w:basedOn w:val="1"/>
    <w:next w:val="106"/>
    <w:autoRedefine/>
    <w:qFormat/>
    <w:uiPriority w:val="34"/>
    <w:pPr>
      <w:adjustRightInd/>
      <w:ind w:firstLine="420" w:firstLineChars="200"/>
    </w:pPr>
  </w:style>
  <w:style w:type="paragraph" w:customStyle="1" w:styleId="612">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4">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7">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8">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autoRedefine/>
    <w:qFormat/>
    <w:uiPriority w:val="0"/>
    <w:pPr>
      <w:adjustRightInd/>
      <w:jc w:val="left"/>
    </w:pPr>
    <w:rPr>
      <w:rFonts w:ascii="Calibri" w:hAnsi="Calibri"/>
      <w:kern w:val="0"/>
      <w:sz w:val="22"/>
      <w:szCs w:val="22"/>
      <w:lang w:eastAsia="en-US"/>
    </w:rPr>
  </w:style>
  <w:style w:type="paragraph" w:customStyle="1" w:styleId="62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4">
    <w:name w:val="纯文本3"/>
    <w:basedOn w:val="1"/>
    <w:autoRedefine/>
    <w:qFormat/>
    <w:uiPriority w:val="0"/>
    <w:pPr>
      <w:adjustRightInd/>
      <w:snapToGrid w:val="0"/>
      <w:jc w:val="left"/>
    </w:pPr>
    <w:rPr>
      <w:rFonts w:ascii="Century Gothic" w:hAnsi="楷体_GB2312" w:eastAsia="Century Gothic"/>
      <w:szCs w:val="20"/>
    </w:rPr>
  </w:style>
  <w:style w:type="character" w:customStyle="1" w:styleId="625">
    <w:name w:val="表格非标题文字 Char"/>
    <w:link w:val="86"/>
    <w:autoRedefine/>
    <w:qFormat/>
    <w:uiPriority w:val="0"/>
    <w:rPr>
      <w:rFonts w:ascii="Futura Bk" w:hAnsi="Futura Bk"/>
      <w:kern w:val="2"/>
      <w:sz w:val="18"/>
      <w:szCs w:val="21"/>
      <w:lang w:val="en-US" w:eastAsia="zh-CN" w:bidi="ar-SA"/>
    </w:rPr>
  </w:style>
  <w:style w:type="character" w:customStyle="1" w:styleId="626">
    <w:name w:val="*正文 Char"/>
    <w:link w:val="87"/>
    <w:autoRedefine/>
    <w:qFormat/>
    <w:locked/>
    <w:uiPriority w:val="0"/>
    <w:rPr>
      <w:rFonts w:ascii="宋体" w:hAnsi="宋体"/>
      <w:sz w:val="24"/>
    </w:rPr>
  </w:style>
  <w:style w:type="character" w:customStyle="1" w:styleId="627">
    <w:name w:val="Char Char71"/>
    <w:autoRedefine/>
    <w:semiHidden/>
    <w:qFormat/>
    <w:uiPriority w:val="0"/>
    <w:rPr>
      <w:rFonts w:eastAsia="宋体"/>
      <w:kern w:val="2"/>
      <w:sz w:val="21"/>
      <w:szCs w:val="24"/>
      <w:lang w:val="en-US" w:eastAsia="zh-CN" w:bidi="ar-SA"/>
    </w:rPr>
  </w:style>
  <w:style w:type="character" w:customStyle="1" w:styleId="628">
    <w:name w:val="Char Char6"/>
    <w:autoRedefine/>
    <w:qFormat/>
    <w:uiPriority w:val="0"/>
    <w:rPr>
      <w:rFonts w:eastAsia="宋体"/>
      <w:kern w:val="2"/>
      <w:sz w:val="21"/>
      <w:szCs w:val="24"/>
      <w:lang w:val="en-US" w:eastAsia="zh-CN" w:bidi="ar-SA"/>
    </w:rPr>
  </w:style>
  <w:style w:type="character" w:customStyle="1" w:styleId="629">
    <w:name w:val="正文缩进 Char"/>
    <w:autoRedefine/>
    <w:qFormat/>
    <w:uiPriority w:val="0"/>
    <w:rPr>
      <w:rFonts w:eastAsia="宋体"/>
      <w:kern w:val="2"/>
      <w:sz w:val="21"/>
      <w:lang w:val="en-US" w:eastAsia="zh-CN"/>
    </w:rPr>
  </w:style>
  <w:style w:type="character" w:customStyle="1" w:styleId="63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31">
    <w:name w:val="Char Char28"/>
    <w:autoRedefine/>
    <w:qFormat/>
    <w:uiPriority w:val="6"/>
    <w:rPr>
      <w:rFonts w:ascii="仿宋_GB2312" w:hAnsi="仿宋_GB2312" w:eastAsia="仿宋_GB2312"/>
      <w:kern w:val="1"/>
      <w:sz w:val="28"/>
    </w:rPr>
  </w:style>
  <w:style w:type="character" w:customStyle="1" w:styleId="63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3">
    <w:name w:val="Heading 1 Char"/>
    <w:autoRedefine/>
    <w:qFormat/>
    <w:uiPriority w:val="6"/>
    <w:rPr>
      <w:rFonts w:ascii="Times New Roman" w:hAnsi="Times New Roman" w:eastAsia="黑体" w:cs="Times New Roman"/>
      <w:b/>
      <w:kern w:val="0"/>
      <w:sz w:val="24"/>
      <w:szCs w:val="24"/>
    </w:rPr>
  </w:style>
  <w:style w:type="character" w:customStyle="1" w:styleId="634">
    <w:name w:val="U_正文 Char"/>
    <w:link w:val="88"/>
    <w:autoRedefine/>
    <w:qFormat/>
    <w:uiPriority w:val="0"/>
    <w:rPr>
      <w:sz w:val="24"/>
      <w:szCs w:val="24"/>
    </w:rPr>
  </w:style>
  <w:style w:type="character" w:customStyle="1" w:styleId="635">
    <w:name w:val="HTML 地址 Char1"/>
    <w:autoRedefine/>
    <w:qFormat/>
    <w:uiPriority w:val="0"/>
    <w:rPr>
      <w:rFonts w:ascii="Times New Roman" w:hAnsi="Times New Roman" w:eastAsia="宋体" w:cs="Times New Roman"/>
      <w:i/>
      <w:iCs/>
      <w:szCs w:val="24"/>
    </w:rPr>
  </w:style>
  <w:style w:type="character" w:customStyle="1" w:styleId="636">
    <w:name w:val="批注主题 Char1"/>
    <w:link w:val="64"/>
    <w:autoRedefine/>
    <w:qFormat/>
    <w:uiPriority w:val="0"/>
    <w:rPr>
      <w:b/>
      <w:bCs/>
      <w:kern w:val="2"/>
      <w:sz w:val="21"/>
      <w:szCs w:val="24"/>
    </w:rPr>
  </w:style>
  <w:style w:type="character" w:customStyle="1" w:styleId="637">
    <w:name w:val="Char Char51"/>
    <w:autoRedefine/>
    <w:qFormat/>
    <w:uiPriority w:val="0"/>
    <w:rPr>
      <w:rFonts w:ascii="宋体" w:hAnsi="Courier New" w:eastAsia="宋体"/>
      <w:kern w:val="2"/>
      <w:sz w:val="21"/>
      <w:lang w:val="en-US" w:eastAsia="zh-CN"/>
    </w:rPr>
  </w:style>
  <w:style w:type="character" w:customStyle="1" w:styleId="638">
    <w:name w:val="表正文 Char"/>
    <w:autoRedefine/>
    <w:qFormat/>
    <w:uiPriority w:val="0"/>
    <w:rPr>
      <w:rFonts w:ascii="宋体" w:eastAsia="宋体"/>
      <w:snapToGrid w:val="0"/>
      <w:color w:val="000000"/>
      <w:kern w:val="28"/>
      <w:sz w:val="28"/>
      <w:lang w:val="en-US" w:eastAsia="zh-CN" w:bidi="ar-SA"/>
    </w:rPr>
  </w:style>
  <w:style w:type="character" w:customStyle="1" w:styleId="639">
    <w:name w:val="Char Char34"/>
    <w:autoRedefine/>
    <w:qFormat/>
    <w:uiPriority w:val="6"/>
    <w:rPr>
      <w:b/>
      <w:kern w:val="1"/>
      <w:sz w:val="28"/>
      <w:szCs w:val="28"/>
    </w:rPr>
  </w:style>
  <w:style w:type="character" w:customStyle="1" w:styleId="64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41">
    <w:name w:val="哈哈正文 Char"/>
    <w:link w:val="89"/>
    <w:autoRedefine/>
    <w:qFormat/>
    <w:uiPriority w:val="0"/>
    <w:rPr>
      <w:rFonts w:ascii="宋体" w:hAnsi="宋体" w:eastAsia="宋体"/>
      <w:kern w:val="2"/>
      <w:sz w:val="24"/>
      <w:lang w:bidi="ar-SA"/>
    </w:rPr>
  </w:style>
  <w:style w:type="character" w:customStyle="1" w:styleId="642">
    <w:name w:val="未处理的提及1"/>
    <w:autoRedefine/>
    <w:qFormat/>
    <w:uiPriority w:val="0"/>
    <w:rPr>
      <w:color w:val="808080"/>
      <w:shd w:val="clear" w:color="auto" w:fill="E6E6E6"/>
    </w:rPr>
  </w:style>
  <w:style w:type="character" w:customStyle="1" w:styleId="643">
    <w:name w:val="txt"/>
    <w:autoRedefine/>
    <w:qFormat/>
    <w:uiPriority w:val="0"/>
    <w:rPr>
      <w:rFonts w:ascii="仿宋_GB2312" w:eastAsia="微软雅黑"/>
      <w:b/>
      <w:kern w:val="2"/>
      <w:sz w:val="32"/>
      <w:szCs w:val="32"/>
      <w:lang w:val="en-US" w:eastAsia="zh-CN" w:bidi="ar-SA"/>
    </w:rPr>
  </w:style>
  <w:style w:type="character" w:customStyle="1" w:styleId="64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5">
    <w:name w:val="Char Char32"/>
    <w:autoRedefine/>
    <w:qFormat/>
    <w:uiPriority w:val="6"/>
    <w:rPr>
      <w:b/>
      <w:kern w:val="1"/>
      <w:sz w:val="24"/>
      <w:szCs w:val="24"/>
    </w:rPr>
  </w:style>
  <w:style w:type="character" w:customStyle="1" w:styleId="646">
    <w:name w:val="PI Char1"/>
    <w:autoRedefine/>
    <w:qFormat/>
    <w:uiPriority w:val="0"/>
    <w:rPr>
      <w:rFonts w:ascii="宋体" w:hAnsi="宋体"/>
      <w:kern w:val="2"/>
      <w:sz w:val="24"/>
      <w:szCs w:val="24"/>
    </w:rPr>
  </w:style>
  <w:style w:type="character" w:customStyle="1" w:styleId="647">
    <w:name w:val="tw4winTerm"/>
    <w:autoRedefine/>
    <w:qFormat/>
    <w:uiPriority w:val="0"/>
    <w:rPr>
      <w:color w:val="0000FF"/>
    </w:rPr>
  </w:style>
  <w:style w:type="character" w:customStyle="1" w:styleId="648">
    <w:name w:val="Footer Char"/>
    <w:autoRedefine/>
    <w:qFormat/>
    <w:locked/>
    <w:uiPriority w:val="0"/>
    <w:rPr>
      <w:rFonts w:eastAsia="宋体"/>
      <w:kern w:val="2"/>
      <w:sz w:val="18"/>
      <w:lang w:val="en-US" w:eastAsia="zh-CN" w:bidi="ar-SA"/>
    </w:rPr>
  </w:style>
  <w:style w:type="character" w:customStyle="1" w:styleId="649">
    <w:name w:val="普通文字 Char Char1"/>
    <w:autoRedefine/>
    <w:qFormat/>
    <w:uiPriority w:val="0"/>
    <w:rPr>
      <w:rFonts w:ascii="宋体" w:hAnsi="Courier New"/>
      <w:kern w:val="2"/>
      <w:sz w:val="21"/>
    </w:rPr>
  </w:style>
  <w:style w:type="character" w:customStyle="1" w:styleId="650">
    <w:name w:val="Char Char101"/>
    <w:autoRedefine/>
    <w:qFormat/>
    <w:uiPriority w:val="6"/>
    <w:rPr>
      <w:rFonts w:ascii="宋体" w:hAnsi="宋体"/>
      <w:kern w:val="2"/>
      <w:sz w:val="21"/>
      <w:szCs w:val="24"/>
      <w:lang w:val="en-US" w:eastAsia="zh-CN"/>
    </w:rPr>
  </w:style>
  <w:style w:type="character" w:customStyle="1" w:styleId="651">
    <w:name w:val="标题 4 Char"/>
    <w:autoRedefine/>
    <w:qFormat/>
    <w:uiPriority w:val="0"/>
    <w:rPr>
      <w:rFonts w:ascii="Arial" w:hAnsi="Arial" w:eastAsia="黑体"/>
      <w:b/>
      <w:kern w:val="2"/>
      <w:sz w:val="28"/>
    </w:rPr>
  </w:style>
  <w:style w:type="character" w:customStyle="1" w:styleId="652">
    <w:name w:val="链接"/>
    <w:autoRedefine/>
    <w:qFormat/>
    <w:uiPriority w:val="0"/>
    <w:rPr>
      <w:color w:val="0000FF"/>
      <w:sz w:val="21"/>
      <w:szCs w:val="21"/>
      <w:u w:val="single"/>
    </w:rPr>
  </w:style>
  <w:style w:type="character" w:customStyle="1" w:styleId="653">
    <w:name w:val="h4 Char"/>
    <w:autoRedefine/>
    <w:qFormat/>
    <w:uiPriority w:val="0"/>
    <w:rPr>
      <w:rFonts w:ascii="Arial" w:hAnsi="Arial" w:eastAsia="黑体"/>
      <w:b/>
      <w:bCs/>
      <w:kern w:val="2"/>
      <w:sz w:val="28"/>
      <w:szCs w:val="28"/>
      <w:lang w:val="zh-CN" w:eastAsia="zh-CN" w:bidi="ar-SA"/>
    </w:rPr>
  </w:style>
  <w:style w:type="character" w:customStyle="1" w:styleId="654">
    <w:name w:val="5正文 Char"/>
    <w:link w:val="90"/>
    <w:autoRedefine/>
    <w:qFormat/>
    <w:uiPriority w:val="0"/>
    <w:rPr>
      <w:rFonts w:ascii="仿宋_GB2312" w:hAnsi="微软雅黑" w:eastAsia="仿宋_GB2312"/>
      <w:sz w:val="28"/>
      <w:szCs w:val="21"/>
    </w:rPr>
  </w:style>
  <w:style w:type="character" w:customStyle="1" w:styleId="655">
    <w:name w:val="标题 3 字符"/>
    <w:autoRedefine/>
    <w:qFormat/>
    <w:uiPriority w:val="9"/>
    <w:rPr>
      <w:b/>
      <w:bCs/>
      <w:kern w:val="2"/>
      <w:sz w:val="32"/>
      <w:szCs w:val="32"/>
    </w:rPr>
  </w:style>
  <w:style w:type="character" w:customStyle="1" w:styleId="656">
    <w:name w:val="样式6 Char"/>
    <w:autoRedefine/>
    <w:qFormat/>
    <w:uiPriority w:val="0"/>
    <w:rPr>
      <w:rFonts w:ascii="仿宋_GB2312" w:hAnsi="宋体" w:eastAsia="仿宋_GB2312"/>
      <w:b/>
      <w:bCs/>
      <w:kern w:val="2"/>
      <w:sz w:val="24"/>
      <w:szCs w:val="24"/>
      <w:lang w:val="en-US" w:eastAsia="zh-CN" w:bidi="ar-SA"/>
    </w:rPr>
  </w:style>
  <w:style w:type="character" w:customStyle="1" w:styleId="657">
    <w:name w:val="Char Char14"/>
    <w:autoRedefine/>
    <w:qFormat/>
    <w:uiPriority w:val="6"/>
    <w:rPr>
      <w:rFonts w:ascii="黑体" w:hAnsi="黑体" w:eastAsia="黑体"/>
    </w:rPr>
  </w:style>
  <w:style w:type="character" w:customStyle="1" w:styleId="658">
    <w:name w:val="Heading 2 Hidden Char"/>
    <w:autoRedefine/>
    <w:qFormat/>
    <w:uiPriority w:val="0"/>
    <w:rPr>
      <w:rFonts w:ascii="仿宋_GB2312" w:eastAsia="仿宋_GB2312"/>
      <w:b/>
      <w:bCs/>
      <w:kern w:val="2"/>
      <w:sz w:val="24"/>
      <w:szCs w:val="24"/>
      <w:lang w:val="zh-CN" w:eastAsia="zh-CN" w:bidi="ar-SA"/>
    </w:rPr>
  </w:style>
  <w:style w:type="character" w:customStyle="1" w:styleId="659">
    <w:name w:val="正文首行缩进 2 Char"/>
    <w:link w:val="65"/>
    <w:autoRedefine/>
    <w:qFormat/>
    <w:uiPriority w:val="0"/>
    <w:rPr>
      <w:rFonts w:ascii="宋体" w:hAnsi="宋体"/>
      <w:kern w:val="2"/>
      <w:sz w:val="21"/>
      <w:szCs w:val="24"/>
    </w:rPr>
  </w:style>
  <w:style w:type="character" w:customStyle="1" w:styleId="660">
    <w:name w:val="font11"/>
    <w:autoRedefine/>
    <w:qFormat/>
    <w:uiPriority w:val="0"/>
    <w:rPr>
      <w:rFonts w:hint="default" w:ascii="Times New Roman" w:hAnsi="Times New Roman" w:cs="Times New Roman"/>
      <w:color w:val="000000"/>
      <w:sz w:val="22"/>
      <w:szCs w:val="22"/>
      <w:u w:val="none"/>
    </w:rPr>
  </w:style>
  <w:style w:type="character" w:customStyle="1" w:styleId="661">
    <w:name w:val="表正文 Char1"/>
    <w:autoRedefine/>
    <w:qFormat/>
    <w:uiPriority w:val="0"/>
    <w:rPr>
      <w:rFonts w:ascii="宋体" w:eastAsia="宋体"/>
      <w:snapToGrid w:val="0"/>
      <w:color w:val="000000"/>
      <w:kern w:val="28"/>
      <w:sz w:val="28"/>
    </w:rPr>
  </w:style>
  <w:style w:type="character" w:customStyle="1" w:styleId="662">
    <w:name w:val="blue1"/>
    <w:basedOn w:val="73"/>
    <w:autoRedefine/>
    <w:qFormat/>
    <w:uiPriority w:val="0"/>
    <w:rPr>
      <w:rFonts w:ascii="Arial" w:hAnsi="Arial" w:eastAsia="黑体" w:cs="Arial"/>
      <w:snapToGrid w:val="0"/>
      <w:kern w:val="0"/>
      <w:szCs w:val="21"/>
    </w:rPr>
  </w:style>
  <w:style w:type="character" w:customStyle="1" w:styleId="663">
    <w:name w:val="纯文本 Char"/>
    <w:link w:val="37"/>
    <w:autoRedefine/>
    <w:qFormat/>
    <w:uiPriority w:val="0"/>
    <w:rPr>
      <w:rFonts w:ascii="宋体" w:hAnsi="Courier New" w:eastAsia="宋体" w:cs="Arial"/>
      <w:snapToGrid w:val="0"/>
      <w:kern w:val="2"/>
      <w:sz w:val="21"/>
      <w:szCs w:val="21"/>
      <w:lang w:val="en-US" w:eastAsia="zh-CN" w:bidi="ar-SA"/>
    </w:rPr>
  </w:style>
  <w:style w:type="character" w:customStyle="1" w:styleId="664">
    <w:name w:val="标书1 Char"/>
    <w:autoRedefine/>
    <w:qFormat/>
    <w:uiPriority w:val="0"/>
    <w:rPr>
      <w:rFonts w:eastAsia="宋体"/>
      <w:b/>
      <w:bCs/>
      <w:kern w:val="44"/>
      <w:sz w:val="44"/>
      <w:szCs w:val="44"/>
      <w:lang w:val="en-US" w:eastAsia="zh-CN" w:bidi="ar-SA"/>
    </w:rPr>
  </w:style>
  <w:style w:type="character" w:customStyle="1" w:styleId="665">
    <w:name w:val="样式5 Char"/>
    <w:autoRedefine/>
    <w:qFormat/>
    <w:uiPriority w:val="0"/>
    <w:rPr>
      <w:rFonts w:ascii="仿宋_GB2312" w:hAnsi="仿宋" w:eastAsia="仿宋_GB2312"/>
      <w:kern w:val="2"/>
      <w:sz w:val="24"/>
      <w:szCs w:val="24"/>
    </w:rPr>
  </w:style>
  <w:style w:type="character" w:customStyle="1" w:styleId="666">
    <w:name w:val="样式4 Char"/>
    <w:autoRedefine/>
    <w:qFormat/>
    <w:uiPriority w:val="0"/>
    <w:rPr>
      <w:rFonts w:ascii="仿宋_GB2312" w:hAnsi="仿宋" w:eastAsia="仿宋_GB2312"/>
      <w:b/>
      <w:kern w:val="2"/>
      <w:sz w:val="32"/>
      <w:szCs w:val="32"/>
      <w:lang w:bidi="ar-SA"/>
    </w:rPr>
  </w:style>
  <w:style w:type="character" w:customStyle="1" w:styleId="667">
    <w:name w:val="插图说明 Char"/>
    <w:autoRedefine/>
    <w:qFormat/>
    <w:uiPriority w:val="0"/>
    <w:rPr>
      <w:rFonts w:eastAsia="黑体"/>
      <w:sz w:val="24"/>
      <w:lang w:val="en-US" w:eastAsia="zh-CN"/>
    </w:rPr>
  </w:style>
  <w:style w:type="character" w:customStyle="1" w:styleId="668">
    <w:name w:val="正文2 Char Char"/>
    <w:link w:val="91"/>
    <w:autoRedefine/>
    <w:qFormat/>
    <w:uiPriority w:val="0"/>
    <w:rPr>
      <w:rFonts w:eastAsia="宋体"/>
      <w:kern w:val="2"/>
      <w:sz w:val="24"/>
      <w:lang w:val="en-US" w:eastAsia="zh-CN" w:bidi="ar-SA"/>
    </w:rPr>
  </w:style>
  <w:style w:type="character" w:customStyle="1" w:styleId="669">
    <w:name w:val="Char Char24"/>
    <w:autoRedefine/>
    <w:qFormat/>
    <w:uiPriority w:val="6"/>
    <w:rPr>
      <w:kern w:val="1"/>
      <w:sz w:val="21"/>
    </w:rPr>
  </w:style>
  <w:style w:type="character" w:customStyle="1" w:styleId="670">
    <w:name w:val="副标题 Char"/>
    <w:link w:val="52"/>
    <w:autoRedefine/>
    <w:qFormat/>
    <w:uiPriority w:val="0"/>
    <w:rPr>
      <w:rFonts w:ascii="Arial" w:hAnsi="Arial" w:eastAsia="隶书"/>
      <w:b/>
      <w:bCs/>
      <w:kern w:val="28"/>
      <w:sz w:val="44"/>
      <w:szCs w:val="32"/>
      <w:lang w:val="en-US" w:eastAsia="zh-CN" w:bidi="ar-SA"/>
    </w:rPr>
  </w:style>
  <w:style w:type="character" w:customStyle="1" w:styleId="671">
    <w:name w:val="普通文字 Char1 Char"/>
    <w:autoRedefine/>
    <w:qFormat/>
    <w:uiPriority w:val="0"/>
    <w:rPr>
      <w:rFonts w:ascii="宋体" w:hAnsi="Courier New" w:eastAsia="宋体"/>
      <w:kern w:val="2"/>
      <w:sz w:val="21"/>
      <w:szCs w:val="24"/>
      <w:lang w:val="en-US" w:eastAsia="zh-CN" w:bidi="ar-SA"/>
    </w:rPr>
  </w:style>
  <w:style w:type="character" w:customStyle="1" w:styleId="672">
    <w:name w:val="h3 Char1"/>
    <w:autoRedefine/>
    <w:qFormat/>
    <w:uiPriority w:val="0"/>
    <w:rPr>
      <w:rFonts w:eastAsia="宋体"/>
      <w:b/>
      <w:bCs/>
      <w:kern w:val="2"/>
      <w:sz w:val="32"/>
      <w:szCs w:val="32"/>
      <w:lang w:bidi="ar-SA"/>
    </w:rPr>
  </w:style>
  <w:style w:type="character" w:customStyle="1" w:styleId="673">
    <w:name w:val="标题 Char1"/>
    <w:autoRedefine/>
    <w:qFormat/>
    <w:uiPriority w:val="0"/>
    <w:rPr>
      <w:rFonts w:ascii="Cambria" w:hAnsi="Cambria" w:eastAsia="宋体" w:cs="Times New Roman"/>
      <w:b/>
      <w:bCs/>
      <w:sz w:val="32"/>
      <w:szCs w:val="32"/>
      <w:lang w:bidi="ar-SA"/>
    </w:rPr>
  </w:style>
  <w:style w:type="character" w:customStyle="1" w:styleId="674">
    <w:name w:val="gf正文1 Char"/>
    <w:autoRedefine/>
    <w:qFormat/>
    <w:uiPriority w:val="0"/>
    <w:rPr>
      <w:rFonts w:ascii="宋体" w:hAnsi="宋体" w:eastAsia="宋体" w:cs="宋体"/>
      <w:kern w:val="2"/>
      <w:sz w:val="24"/>
      <w:szCs w:val="24"/>
      <w:lang w:val="en-US" w:eastAsia="zh-CN" w:bidi="ar-SA"/>
    </w:rPr>
  </w:style>
  <w:style w:type="character" w:customStyle="1" w:styleId="675">
    <w:name w:val="正文文本缩进 Char1"/>
    <w:autoRedefine/>
    <w:qFormat/>
    <w:uiPriority w:val="0"/>
    <w:rPr>
      <w:rFonts w:ascii="Calibri" w:hAnsi="Calibri"/>
      <w:sz w:val="28"/>
    </w:rPr>
  </w:style>
  <w:style w:type="character" w:customStyle="1" w:styleId="676">
    <w:name w:val="No Spacing Char"/>
    <w:link w:val="92"/>
    <w:autoRedefine/>
    <w:qFormat/>
    <w:uiPriority w:val="1"/>
    <w:rPr>
      <w:sz w:val="22"/>
      <w:szCs w:val="22"/>
      <w:lang w:val="en-US" w:eastAsia="zh-CN" w:bidi="ar-SA"/>
    </w:rPr>
  </w:style>
  <w:style w:type="character" w:customStyle="1" w:styleId="677">
    <w:name w:val="样式7 Char"/>
    <w:autoRedefine/>
    <w:qFormat/>
    <w:uiPriority w:val="0"/>
    <w:rPr>
      <w:rFonts w:ascii="仿宋_GB2312" w:hAnsi="仿宋" w:eastAsia="仿宋_GB2312"/>
      <w:b/>
      <w:kern w:val="2"/>
      <w:sz w:val="24"/>
      <w:szCs w:val="24"/>
    </w:rPr>
  </w:style>
  <w:style w:type="character" w:customStyle="1" w:styleId="678">
    <w:name w:val="font12gray1"/>
    <w:autoRedefine/>
    <w:qFormat/>
    <w:uiPriority w:val="0"/>
    <w:rPr>
      <w:rFonts w:ascii="仿宋_GB2312" w:eastAsia="微软雅黑"/>
      <w:b/>
      <w:spacing w:val="300"/>
      <w:kern w:val="2"/>
      <w:sz w:val="18"/>
      <w:szCs w:val="18"/>
      <w:lang w:val="en-US" w:eastAsia="zh-CN" w:bidi="ar-SA"/>
    </w:rPr>
  </w:style>
  <w:style w:type="character" w:customStyle="1" w:styleId="679">
    <w:name w:val="Char Char7"/>
    <w:autoRedefine/>
    <w:semiHidden/>
    <w:qFormat/>
    <w:uiPriority w:val="0"/>
    <w:rPr>
      <w:rFonts w:eastAsia="宋体"/>
      <w:kern w:val="2"/>
      <w:sz w:val="21"/>
      <w:szCs w:val="24"/>
      <w:lang w:val="en-US" w:eastAsia="zh-CN" w:bidi="ar-SA"/>
    </w:rPr>
  </w:style>
  <w:style w:type="character" w:customStyle="1" w:styleId="680">
    <w:name w:val="表名 Char"/>
    <w:autoRedefine/>
    <w:qFormat/>
    <w:uiPriority w:val="0"/>
    <w:rPr>
      <w:rFonts w:eastAsia="宋体"/>
      <w:b/>
      <w:bCs/>
      <w:kern w:val="2"/>
      <w:sz w:val="24"/>
      <w:szCs w:val="24"/>
      <w:lang w:val="en-US" w:eastAsia="zh-CN" w:bidi="ar-SA"/>
    </w:rPr>
  </w:style>
  <w:style w:type="character" w:customStyle="1" w:styleId="681">
    <w:name w:val="Document Map Char"/>
    <w:autoRedefine/>
    <w:qFormat/>
    <w:locked/>
    <w:uiPriority w:val="0"/>
    <w:rPr>
      <w:rFonts w:eastAsia="宋体"/>
      <w:kern w:val="2"/>
      <w:sz w:val="21"/>
      <w:szCs w:val="24"/>
      <w:lang w:val="en-US" w:eastAsia="zh-CN" w:bidi="ar-SA"/>
    </w:rPr>
  </w:style>
  <w:style w:type="character" w:customStyle="1" w:styleId="682">
    <w:name w:val="font41"/>
    <w:autoRedefine/>
    <w:qFormat/>
    <w:uiPriority w:val="0"/>
    <w:rPr>
      <w:rFonts w:hint="eastAsia" w:ascii="仿宋_GB2312" w:eastAsia="仿宋_GB2312" w:cs="仿宋_GB2312"/>
      <w:color w:val="000000"/>
      <w:sz w:val="22"/>
      <w:szCs w:val="22"/>
      <w:u w:val="none"/>
    </w:rPr>
  </w:style>
  <w:style w:type="character" w:customStyle="1" w:styleId="683">
    <w:name w:val="标题 6 Char"/>
    <w:link w:val="8"/>
    <w:autoRedefine/>
    <w:qFormat/>
    <w:uiPriority w:val="0"/>
    <w:rPr>
      <w:rFonts w:ascii="Arial" w:hAnsi="Arial" w:eastAsia="黑体"/>
      <w:b/>
      <w:bCs/>
      <w:kern w:val="2"/>
      <w:sz w:val="24"/>
      <w:szCs w:val="24"/>
    </w:rPr>
  </w:style>
  <w:style w:type="character" w:customStyle="1" w:styleId="684">
    <w:name w:val="纯文本 Char_0"/>
    <w:link w:val="93"/>
    <w:autoRedefine/>
    <w:qFormat/>
    <w:uiPriority w:val="0"/>
    <w:rPr>
      <w:rFonts w:ascii="宋体" w:hAnsi="Courier New"/>
      <w:kern w:val="2"/>
      <w:sz w:val="21"/>
      <w:szCs w:val="21"/>
      <w:lang w:val="en-US" w:eastAsia="zh-CN"/>
    </w:rPr>
  </w:style>
  <w:style w:type="character" w:customStyle="1" w:styleId="685">
    <w:name w:val="Balloon Text Char"/>
    <w:autoRedefine/>
    <w:qFormat/>
    <w:locked/>
    <w:uiPriority w:val="0"/>
    <w:rPr>
      <w:rFonts w:eastAsia="宋体"/>
      <w:kern w:val="2"/>
      <w:sz w:val="18"/>
      <w:szCs w:val="18"/>
      <w:lang w:val="en-US" w:eastAsia="zh-CN" w:bidi="ar-SA"/>
    </w:rPr>
  </w:style>
  <w:style w:type="character" w:customStyle="1" w:styleId="686">
    <w:name w:val="正文 项目2 Char"/>
    <w:basedOn w:val="687"/>
    <w:autoRedefine/>
    <w:qFormat/>
    <w:uiPriority w:val="0"/>
    <w:rPr>
      <w:rFonts w:ascii="仿宋_GB2312" w:hAnsi="仿宋_GB2312" w:eastAsia="仿宋_GB2312"/>
      <w:kern w:val="2"/>
      <w:sz w:val="24"/>
      <w:lang w:bidi="ar-SA"/>
    </w:rPr>
  </w:style>
  <w:style w:type="character" w:customStyle="1" w:styleId="687">
    <w:name w:val="正文 项目 Char"/>
    <w:autoRedefine/>
    <w:qFormat/>
    <w:uiPriority w:val="0"/>
    <w:rPr>
      <w:rFonts w:ascii="仿宋_GB2312" w:hAnsi="仿宋_GB2312" w:eastAsia="仿宋_GB2312"/>
      <w:kern w:val="2"/>
      <w:sz w:val="24"/>
      <w:lang w:bidi="ar-SA"/>
    </w:rPr>
  </w:style>
  <w:style w:type="character" w:customStyle="1" w:styleId="688">
    <w:name w:val="h Char Char1"/>
    <w:autoRedefine/>
    <w:qFormat/>
    <w:uiPriority w:val="0"/>
    <w:rPr>
      <w:rFonts w:eastAsia="宋体"/>
      <w:kern w:val="2"/>
      <w:sz w:val="18"/>
      <w:szCs w:val="18"/>
      <w:lang w:val="en-US" w:eastAsia="zh-CN" w:bidi="ar-SA"/>
    </w:rPr>
  </w:style>
  <w:style w:type="character" w:customStyle="1" w:styleId="689">
    <w:name w:val="Char Char27"/>
    <w:autoRedefine/>
    <w:qFormat/>
    <w:uiPriority w:val="6"/>
    <w:rPr>
      <w:rFonts w:ascii="宋体" w:hAnsi="宋体" w:eastAsia="宋体"/>
      <w:color w:val="000000"/>
      <w:kern w:val="1"/>
      <w:sz w:val="28"/>
      <w:lang w:val="en-US" w:eastAsia="zh-CN" w:bidi="ar-SA"/>
    </w:rPr>
  </w:style>
  <w:style w:type="character" w:customStyle="1" w:styleId="690">
    <w:name w:val="px14"/>
    <w:autoRedefine/>
    <w:qFormat/>
    <w:uiPriority w:val="0"/>
    <w:rPr>
      <w:rFonts w:ascii="仿宋_GB2312" w:eastAsia="微软雅黑" w:cs="Times New Roman"/>
      <w:b/>
      <w:kern w:val="2"/>
      <w:sz w:val="32"/>
      <w:szCs w:val="32"/>
      <w:lang w:val="en-US" w:eastAsia="zh-CN" w:bidi="ar-SA"/>
    </w:rPr>
  </w:style>
  <w:style w:type="character" w:customStyle="1" w:styleId="691">
    <w:name w:val="HTML 预设格式 Char1"/>
    <w:autoRedefine/>
    <w:qFormat/>
    <w:uiPriority w:val="0"/>
    <w:rPr>
      <w:rFonts w:ascii="Courier New" w:hAnsi="Courier New" w:eastAsia="宋体" w:cs="Courier New"/>
      <w:sz w:val="20"/>
      <w:szCs w:val="20"/>
    </w:rPr>
  </w:style>
  <w:style w:type="character" w:customStyle="1" w:styleId="692">
    <w:name w:val="普通文字 Char1"/>
    <w:autoRedefine/>
    <w:qFormat/>
    <w:uiPriority w:val="0"/>
    <w:rPr>
      <w:rFonts w:ascii="宋体" w:hAnsi="Courier New" w:eastAsia="宋体"/>
      <w:kern w:val="2"/>
      <w:sz w:val="21"/>
      <w:lang w:val="en-US" w:eastAsia="zh-CN"/>
    </w:rPr>
  </w:style>
  <w:style w:type="character" w:customStyle="1" w:styleId="693">
    <w:name w:val="hei16b1"/>
    <w:autoRedefine/>
    <w:qFormat/>
    <w:uiPriority w:val="0"/>
    <w:rPr>
      <w:rFonts w:hint="default" w:ascii="Arial" w:hAnsi="Arial" w:cs="Arial"/>
      <w:b/>
      <w:bCs/>
      <w:color w:val="000000"/>
      <w:sz w:val="24"/>
      <w:szCs w:val="24"/>
    </w:rPr>
  </w:style>
  <w:style w:type="character" w:customStyle="1" w:styleId="694">
    <w:name w:val="正文（绿盟科技） Char"/>
    <w:link w:val="95"/>
    <w:autoRedefine/>
    <w:qFormat/>
    <w:uiPriority w:val="0"/>
    <w:rPr>
      <w:rFonts w:ascii="Arial" w:hAnsi="Arial"/>
      <w:sz w:val="21"/>
      <w:szCs w:val="21"/>
    </w:rPr>
  </w:style>
  <w:style w:type="character" w:customStyle="1" w:styleId="695">
    <w:name w:val="Char Char19"/>
    <w:autoRedefine/>
    <w:qFormat/>
    <w:uiPriority w:val="6"/>
    <w:rPr>
      <w:rFonts w:ascii="宋体" w:hAnsi="宋体"/>
      <w:i/>
      <w:sz w:val="24"/>
      <w:szCs w:val="24"/>
    </w:rPr>
  </w:style>
  <w:style w:type="character" w:customStyle="1" w:styleId="696">
    <w:name w:val="页脚 Char"/>
    <w:autoRedefine/>
    <w:qFormat/>
    <w:uiPriority w:val="0"/>
    <w:rPr>
      <w:rFonts w:eastAsia="仿宋_GB2312"/>
      <w:kern w:val="2"/>
      <w:sz w:val="18"/>
      <w:lang w:val="en-US" w:eastAsia="zh-CN"/>
    </w:rPr>
  </w:style>
  <w:style w:type="character" w:customStyle="1" w:styleId="697">
    <w:name w:val="批注主题 Char"/>
    <w:autoRedefine/>
    <w:qFormat/>
    <w:uiPriority w:val="0"/>
    <w:rPr>
      <w:rFonts w:eastAsia="宋体"/>
      <w:b/>
      <w:bCs/>
      <w:kern w:val="2"/>
      <w:sz w:val="21"/>
      <w:szCs w:val="24"/>
      <w:lang w:val="en-US" w:eastAsia="zh-CN" w:bidi="ar-SA"/>
    </w:rPr>
  </w:style>
  <w:style w:type="character" w:customStyle="1" w:styleId="698">
    <w:name w:val="Comment Text Char"/>
    <w:autoRedefine/>
    <w:qFormat/>
    <w:locked/>
    <w:uiPriority w:val="0"/>
    <w:rPr>
      <w:rFonts w:ascii="宋体" w:hAnsi="宋体" w:eastAsia="宋体"/>
      <w:kern w:val="2"/>
      <w:sz w:val="24"/>
      <w:lang w:val="en-US" w:eastAsia="zh-CN" w:bidi="ar-SA"/>
    </w:rPr>
  </w:style>
  <w:style w:type="character" w:customStyle="1" w:styleId="699">
    <w:name w:val="标题 2 字符"/>
    <w:autoRedefine/>
    <w:qFormat/>
    <w:uiPriority w:val="1"/>
    <w:rPr>
      <w:rFonts w:ascii="仿宋_GB2312" w:hAnsi="Times New Roman" w:eastAsia="仿宋_GB2312" w:cs="Times New Roman"/>
      <w:b/>
      <w:kern w:val="2"/>
      <w:sz w:val="24"/>
      <w:lang w:val="zh-CN"/>
    </w:rPr>
  </w:style>
  <w:style w:type="character" w:customStyle="1" w:styleId="700">
    <w:name w:val="Char Char72"/>
    <w:autoRedefine/>
    <w:qFormat/>
    <w:uiPriority w:val="0"/>
    <w:rPr>
      <w:rFonts w:eastAsia="宋体"/>
      <w:kern w:val="2"/>
      <w:sz w:val="21"/>
      <w:szCs w:val="24"/>
      <w:lang w:val="en-US" w:eastAsia="zh-CN" w:bidi="ar-SA"/>
    </w:rPr>
  </w:style>
  <w:style w:type="character" w:customStyle="1" w:styleId="701">
    <w:name w:val="正文文本缩进 Char2"/>
    <w:autoRedefine/>
    <w:qFormat/>
    <w:uiPriority w:val="0"/>
    <w:rPr>
      <w:rFonts w:ascii="Times New Roman" w:hAnsi="Times New Roman" w:eastAsia="宋体" w:cs="Times New Roman"/>
      <w:snapToGrid w:val="0"/>
      <w:kern w:val="0"/>
      <w:szCs w:val="24"/>
    </w:rPr>
  </w:style>
  <w:style w:type="character" w:customStyle="1" w:styleId="702">
    <w:name w:val="样式2 Char"/>
    <w:autoRedefine/>
    <w:qFormat/>
    <w:uiPriority w:val="0"/>
    <w:rPr>
      <w:rFonts w:ascii="仿宋_GB2312" w:hAnsi="仿宋" w:eastAsia="仿宋_GB2312" w:cs="仿宋_GB2312"/>
      <w:b/>
      <w:bCs/>
      <w:sz w:val="32"/>
      <w:szCs w:val="30"/>
      <w:lang w:val="zh-CN"/>
    </w:rPr>
  </w:style>
  <w:style w:type="character" w:customStyle="1" w:styleId="703">
    <w:name w:val="表格名称[858D7CFB-ED40-4347-BF05-701D383B685F]"/>
    <w:link w:val="96"/>
    <w:autoRedefine/>
    <w:qFormat/>
    <w:uiPriority w:val="0"/>
    <w:rPr>
      <w:sz w:val="32"/>
    </w:rPr>
  </w:style>
  <w:style w:type="character" w:customStyle="1" w:styleId="704">
    <w:name w:val="Char Char4"/>
    <w:autoRedefine/>
    <w:qFormat/>
    <w:uiPriority w:val="0"/>
    <w:rPr>
      <w:rFonts w:eastAsia="宋体"/>
      <w:b/>
      <w:sz w:val="24"/>
      <w:lang w:eastAsia="zh-CN" w:bidi="ar-SA"/>
    </w:rPr>
  </w:style>
  <w:style w:type="character" w:customStyle="1" w:styleId="705">
    <w:name w:val="c7 style3"/>
    <w:autoRedefine/>
    <w:qFormat/>
    <w:uiPriority w:val="0"/>
  </w:style>
  <w:style w:type="character" w:customStyle="1" w:styleId="706">
    <w:name w:val="正文文本 3 Char1"/>
    <w:autoRedefine/>
    <w:semiHidden/>
    <w:qFormat/>
    <w:uiPriority w:val="99"/>
    <w:rPr>
      <w:rFonts w:ascii="Times New Roman" w:hAnsi="Times New Roman" w:eastAsia="宋体" w:cs="Times New Roman"/>
      <w:sz w:val="16"/>
      <w:szCs w:val="16"/>
    </w:rPr>
  </w:style>
  <w:style w:type="character" w:customStyle="1" w:styleId="707">
    <w:name w:val="tw4winInternal"/>
    <w:autoRedefine/>
    <w:qFormat/>
    <w:uiPriority w:val="0"/>
    <w:rPr>
      <w:rFonts w:ascii="Courier New" w:hAnsi="Courier New" w:cs="Courier New"/>
      <w:color w:val="FF0000"/>
      <w:lang w:val="en-US" w:eastAsia="zh-CN"/>
    </w:rPr>
  </w:style>
  <w:style w:type="character" w:customStyle="1" w:styleId="708">
    <w:name w:val="Char Char10"/>
    <w:autoRedefine/>
    <w:semiHidden/>
    <w:qFormat/>
    <w:uiPriority w:val="0"/>
    <w:rPr>
      <w:rFonts w:ascii="宋体" w:hAnsi="宋体"/>
      <w:kern w:val="2"/>
      <w:sz w:val="21"/>
      <w:szCs w:val="24"/>
      <w:lang w:val="en-US" w:eastAsia="zh-CN"/>
    </w:rPr>
  </w:style>
  <w:style w:type="character" w:customStyle="1" w:styleId="709">
    <w:name w:val="shadow11"/>
    <w:autoRedefine/>
    <w:qFormat/>
    <w:uiPriority w:val="0"/>
    <w:rPr>
      <w:color w:val="000000"/>
      <w:sz w:val="21"/>
    </w:rPr>
  </w:style>
  <w:style w:type="character" w:customStyle="1" w:styleId="710">
    <w:name w:val="正文非缩进 Char3"/>
    <w:autoRedefine/>
    <w:qFormat/>
    <w:uiPriority w:val="0"/>
    <w:rPr>
      <w:rFonts w:ascii="宋体" w:eastAsia="宋体"/>
      <w:snapToGrid w:val="0"/>
      <w:color w:val="000000"/>
      <w:kern w:val="28"/>
      <w:sz w:val="28"/>
      <w:lang w:val="en-US" w:eastAsia="zh-CN" w:bidi="ar-SA"/>
    </w:rPr>
  </w:style>
  <w:style w:type="character" w:customStyle="1" w:styleId="711">
    <w:name w:val="Char Char"/>
    <w:autoRedefine/>
    <w:qFormat/>
    <w:uiPriority w:val="0"/>
    <w:rPr>
      <w:rFonts w:ascii="宋体" w:hAnsi="Courier New" w:eastAsia="宋体"/>
      <w:kern w:val="2"/>
      <w:sz w:val="21"/>
      <w:lang w:val="en-US" w:eastAsia="zh-CN" w:bidi="ar-SA"/>
    </w:rPr>
  </w:style>
  <w:style w:type="character" w:customStyle="1" w:styleId="712">
    <w:name w:val="签名 Char1"/>
    <w:autoRedefine/>
    <w:qFormat/>
    <w:uiPriority w:val="0"/>
    <w:rPr>
      <w:rFonts w:ascii="Times New Roman" w:hAnsi="Times New Roman" w:eastAsia="宋体" w:cs="Times New Roman"/>
      <w:szCs w:val="24"/>
    </w:rPr>
  </w:style>
  <w:style w:type="character" w:customStyle="1" w:styleId="713">
    <w:name w:val="日期 Char"/>
    <w:link w:val="40"/>
    <w:autoRedefine/>
    <w:qFormat/>
    <w:uiPriority w:val="0"/>
    <w:rPr>
      <w:rFonts w:ascii="宋体"/>
      <w:kern w:val="2"/>
      <w:sz w:val="24"/>
      <w:szCs w:val="21"/>
      <w:lang w:val="zh-CN"/>
    </w:rPr>
  </w:style>
  <w:style w:type="character" w:customStyle="1" w:styleId="714">
    <w:name w:val="标题 9 Char"/>
    <w:link w:val="11"/>
    <w:autoRedefine/>
    <w:qFormat/>
    <w:uiPriority w:val="0"/>
    <w:rPr>
      <w:rFonts w:ascii="Arial" w:hAnsi="Arial" w:eastAsia="黑体"/>
      <w:kern w:val="2"/>
      <w:sz w:val="21"/>
      <w:szCs w:val="21"/>
    </w:rPr>
  </w:style>
  <w:style w:type="character" w:customStyle="1" w:styleId="715">
    <w:name w:val="Char Char18"/>
    <w:autoRedefine/>
    <w:qFormat/>
    <w:uiPriority w:val="6"/>
    <w:rPr>
      <w:rFonts w:ascii="宋体" w:hAnsi="宋体"/>
      <w:sz w:val="28"/>
    </w:rPr>
  </w:style>
  <w:style w:type="character" w:customStyle="1" w:styleId="716">
    <w:name w:val="批注文字 Char"/>
    <w:autoRedefine/>
    <w:qFormat/>
    <w:uiPriority w:val="99"/>
    <w:rPr>
      <w:kern w:val="2"/>
      <w:sz w:val="21"/>
      <w:szCs w:val="24"/>
    </w:rPr>
  </w:style>
  <w:style w:type="character" w:customStyle="1" w:styleId="717">
    <w:name w:val="Char Char22"/>
    <w:autoRedefine/>
    <w:qFormat/>
    <w:uiPriority w:val="6"/>
    <w:rPr>
      <w:rFonts w:ascii="宋体" w:hAnsi="宋体"/>
      <w:kern w:val="1"/>
      <w:sz w:val="24"/>
      <w:szCs w:val="24"/>
    </w:rPr>
  </w:style>
  <w:style w:type="character" w:customStyle="1" w:styleId="718">
    <w:name w:val="pt141"/>
    <w:autoRedefine/>
    <w:qFormat/>
    <w:uiPriority w:val="0"/>
    <w:rPr>
      <w:color w:val="330066"/>
      <w:sz w:val="22"/>
      <w:szCs w:val="22"/>
    </w:rPr>
  </w:style>
  <w:style w:type="character" w:customStyle="1" w:styleId="719">
    <w:name w:val="正文文本缩进 2 Char1"/>
    <w:autoRedefine/>
    <w:semiHidden/>
    <w:qFormat/>
    <w:uiPriority w:val="99"/>
    <w:rPr>
      <w:rFonts w:ascii="Times New Roman" w:hAnsi="Times New Roman" w:eastAsia="宋体" w:cs="Times New Roman"/>
      <w:szCs w:val="24"/>
    </w:rPr>
  </w:style>
  <w:style w:type="character" w:customStyle="1" w:styleId="720">
    <w:name w:val="批注框文本 Char"/>
    <w:link w:val="43"/>
    <w:autoRedefine/>
    <w:qFormat/>
    <w:uiPriority w:val="0"/>
    <w:rPr>
      <w:kern w:val="2"/>
      <w:sz w:val="18"/>
      <w:szCs w:val="18"/>
    </w:rPr>
  </w:style>
  <w:style w:type="character" w:customStyle="1" w:styleId="721">
    <w:name w:val="Char Char611"/>
    <w:autoRedefine/>
    <w:qFormat/>
    <w:uiPriority w:val="0"/>
    <w:rPr>
      <w:rFonts w:eastAsia="宋体"/>
      <w:kern w:val="2"/>
      <w:sz w:val="21"/>
      <w:szCs w:val="24"/>
      <w:lang w:val="en-US" w:eastAsia="zh-CN" w:bidi="ar-SA"/>
    </w:rPr>
  </w:style>
  <w:style w:type="character" w:customStyle="1" w:styleId="722">
    <w:name w:val="highlight1"/>
    <w:autoRedefine/>
    <w:qFormat/>
    <w:uiPriority w:val="0"/>
    <w:rPr>
      <w:rFonts w:ascii="仿宋_GB2312" w:eastAsia="微软雅黑"/>
      <w:b/>
      <w:kern w:val="2"/>
      <w:sz w:val="23"/>
      <w:szCs w:val="23"/>
      <w:lang w:val="en-US" w:eastAsia="zh-CN" w:bidi="ar-SA"/>
    </w:rPr>
  </w:style>
  <w:style w:type="character" w:customStyle="1" w:styleId="723">
    <w:name w:val="my正文 Char"/>
    <w:link w:val="97"/>
    <w:autoRedefine/>
    <w:qFormat/>
    <w:locked/>
    <w:uiPriority w:val="0"/>
    <w:rPr>
      <w:rFonts w:ascii="Tahoma" w:hAnsi="Tahoma"/>
      <w:sz w:val="24"/>
      <w:szCs w:val="24"/>
    </w:rPr>
  </w:style>
  <w:style w:type="character" w:customStyle="1" w:styleId="724">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725">
    <w:name w:val="Used by Word for text of Help footnotes Char Char1"/>
    <w:autoRedefine/>
    <w:qFormat/>
    <w:uiPriority w:val="0"/>
    <w:rPr>
      <w:color w:val="0000FF"/>
      <w:sz w:val="21"/>
    </w:rPr>
  </w:style>
  <w:style w:type="character" w:customStyle="1" w:styleId="726">
    <w:name w:val="页眉 Char"/>
    <w:autoRedefine/>
    <w:qFormat/>
    <w:uiPriority w:val="0"/>
    <w:rPr>
      <w:rFonts w:eastAsia="仿宋_GB2312"/>
      <w:kern w:val="2"/>
      <w:sz w:val="18"/>
      <w:lang w:val="en-US" w:eastAsia="zh-CN"/>
    </w:rPr>
  </w:style>
  <w:style w:type="character" w:customStyle="1" w:styleId="727">
    <w:name w:val="FA正文 Char Char"/>
    <w:autoRedefine/>
    <w:qFormat/>
    <w:uiPriority w:val="0"/>
    <w:rPr>
      <w:rFonts w:hAnsi="宋体"/>
      <w:kern w:val="2"/>
      <w:sz w:val="24"/>
      <w:lang w:bidi="ar-SA"/>
    </w:rPr>
  </w:style>
  <w:style w:type="character" w:customStyle="1" w:styleId="72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9">
    <w:name w:val="3级 Char"/>
    <w:link w:val="98"/>
    <w:autoRedefine/>
    <w:qFormat/>
    <w:uiPriority w:val="0"/>
    <w:rPr>
      <w:rFonts w:ascii="宋体" w:hAnsi="宋体"/>
      <w:b/>
      <w:bCs/>
      <w:sz w:val="28"/>
    </w:rPr>
  </w:style>
  <w:style w:type="character" w:customStyle="1" w:styleId="730">
    <w:name w:val="myp11"/>
    <w:autoRedefine/>
    <w:qFormat/>
    <w:uiPriority w:val="0"/>
    <w:rPr>
      <w:rFonts w:ascii="仿宋_GB2312" w:eastAsia="微软雅黑"/>
      <w:b/>
      <w:kern w:val="2"/>
      <w:sz w:val="32"/>
      <w:szCs w:val="32"/>
      <w:lang w:val="en-US" w:eastAsia="zh-CN" w:bidi="ar-SA"/>
    </w:rPr>
  </w:style>
  <w:style w:type="character" w:customStyle="1" w:styleId="731">
    <w:name w:val="文档结构图 Char1"/>
    <w:link w:val="19"/>
    <w:autoRedefine/>
    <w:qFormat/>
    <w:uiPriority w:val="0"/>
    <w:rPr>
      <w:kern w:val="2"/>
      <w:sz w:val="21"/>
      <w:szCs w:val="24"/>
      <w:shd w:val="clear" w:color="auto" w:fill="000080"/>
    </w:rPr>
  </w:style>
  <w:style w:type="character" w:customStyle="1" w:styleId="732">
    <w:name w:val="H6 Char"/>
    <w:autoRedefine/>
    <w:qFormat/>
    <w:uiPriority w:val="0"/>
    <w:rPr>
      <w:rFonts w:ascii="Arial" w:hAnsi="Arial" w:eastAsia="黑体"/>
      <w:b/>
      <w:bCs/>
      <w:kern w:val="2"/>
      <w:sz w:val="24"/>
      <w:szCs w:val="24"/>
    </w:rPr>
  </w:style>
  <w:style w:type="character" w:customStyle="1" w:styleId="733">
    <w:name w:val="Char Char91"/>
    <w:autoRedefine/>
    <w:qFormat/>
    <w:uiPriority w:val="0"/>
    <w:rPr>
      <w:rFonts w:eastAsia="宋体"/>
      <w:kern w:val="2"/>
      <w:sz w:val="18"/>
      <w:szCs w:val="18"/>
      <w:lang w:val="en-US" w:eastAsia="zh-CN" w:bidi="ar-SA"/>
    </w:rPr>
  </w:style>
  <w:style w:type="character" w:customStyle="1" w:styleId="734">
    <w:name w:val="副标题 Char1"/>
    <w:autoRedefine/>
    <w:qFormat/>
    <w:uiPriority w:val="0"/>
    <w:rPr>
      <w:rFonts w:ascii="Cambria" w:hAnsi="Cambria" w:eastAsia="宋体" w:cs="Times New Roman"/>
      <w:b/>
      <w:bCs/>
      <w:snapToGrid w:val="0"/>
      <w:kern w:val="28"/>
      <w:sz w:val="32"/>
      <w:szCs w:val="32"/>
    </w:rPr>
  </w:style>
  <w:style w:type="character" w:customStyle="1" w:styleId="735">
    <w:name w:val="font61"/>
    <w:autoRedefine/>
    <w:qFormat/>
    <w:uiPriority w:val="0"/>
    <w:rPr>
      <w:rFonts w:hint="eastAsia" w:ascii="仿宋" w:hAnsi="仿宋" w:eastAsia="仿宋" w:cs="仿宋"/>
      <w:color w:val="000000"/>
      <w:sz w:val="20"/>
      <w:szCs w:val="20"/>
      <w:u w:val="none"/>
    </w:rPr>
  </w:style>
  <w:style w:type="character" w:customStyle="1" w:styleId="73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7">
    <w:name w:val="Char Char211"/>
    <w:autoRedefine/>
    <w:qFormat/>
    <w:uiPriority w:val="0"/>
    <w:rPr>
      <w:rFonts w:eastAsia="宋体"/>
      <w:b/>
      <w:bCs/>
      <w:kern w:val="2"/>
      <w:sz w:val="21"/>
      <w:szCs w:val="24"/>
      <w:lang w:val="en-US" w:eastAsia="zh-CN" w:bidi="ar-SA"/>
    </w:rPr>
  </w:style>
  <w:style w:type="character" w:customStyle="1" w:styleId="738">
    <w:name w:val="标题 2 Char"/>
    <w:autoRedefine/>
    <w:qFormat/>
    <w:uiPriority w:val="0"/>
    <w:rPr>
      <w:rFonts w:ascii="Arial" w:hAnsi="Arial" w:eastAsia="黑体"/>
      <w:b/>
      <w:kern w:val="2"/>
      <w:sz w:val="32"/>
      <w:lang w:val="en-US" w:eastAsia="zh-CN"/>
    </w:rPr>
  </w:style>
  <w:style w:type="character" w:customStyle="1" w:styleId="739">
    <w:name w:val="maywed421"/>
    <w:autoRedefine/>
    <w:qFormat/>
    <w:uiPriority w:val="0"/>
    <w:rPr>
      <w:color w:val="366FB6"/>
      <w:u w:val="none"/>
    </w:rPr>
  </w:style>
  <w:style w:type="character" w:customStyle="1" w:styleId="740">
    <w:name w:val="正文文本缩进 Char"/>
    <w:autoRedefine/>
    <w:qFormat/>
    <w:uiPriority w:val="0"/>
    <w:rPr>
      <w:rFonts w:ascii="宋体" w:hAnsi="宋体"/>
      <w:kern w:val="2"/>
      <w:sz w:val="24"/>
      <w:szCs w:val="24"/>
    </w:rPr>
  </w:style>
  <w:style w:type="character" w:customStyle="1" w:styleId="741">
    <w:name w:val="Char Char102"/>
    <w:autoRedefine/>
    <w:semiHidden/>
    <w:qFormat/>
    <w:uiPriority w:val="0"/>
    <w:rPr>
      <w:rFonts w:ascii="宋体" w:hAnsi="宋体"/>
      <w:kern w:val="2"/>
      <w:sz w:val="21"/>
      <w:szCs w:val="24"/>
      <w:lang w:val="en-US" w:eastAsia="zh-CN"/>
    </w:rPr>
  </w:style>
  <w:style w:type="character" w:customStyle="1" w:styleId="742">
    <w:name w:val="页眉 Char1"/>
    <w:autoRedefine/>
    <w:qFormat/>
    <w:uiPriority w:val="0"/>
    <w:rPr>
      <w:rFonts w:eastAsia="宋体"/>
      <w:kern w:val="2"/>
      <w:sz w:val="18"/>
      <w:szCs w:val="18"/>
      <w:lang w:val="en-US" w:eastAsia="zh-CN" w:bidi="ar-SA"/>
    </w:rPr>
  </w:style>
  <w:style w:type="character" w:customStyle="1" w:styleId="743">
    <w:name w:val="md"/>
    <w:basedOn w:val="73"/>
    <w:autoRedefine/>
    <w:qFormat/>
    <w:uiPriority w:val="0"/>
    <w:rPr>
      <w:rFonts w:ascii="Arial" w:hAnsi="Arial" w:eastAsia="黑体" w:cs="Arial"/>
      <w:snapToGrid w:val="0"/>
      <w:kern w:val="0"/>
      <w:szCs w:val="21"/>
    </w:rPr>
  </w:style>
  <w:style w:type="character" w:customStyle="1" w:styleId="744">
    <w:name w:val="big1"/>
    <w:autoRedefine/>
    <w:qFormat/>
    <w:uiPriority w:val="0"/>
    <w:rPr>
      <w:rFonts w:hint="eastAsia" w:ascii="宋体" w:hAnsi="宋体" w:eastAsia="宋体"/>
      <w:color w:val="333333"/>
      <w:sz w:val="22"/>
      <w:szCs w:val="22"/>
    </w:rPr>
  </w:style>
  <w:style w:type="character" w:customStyle="1" w:styleId="745">
    <w:name w:val="Char Char311"/>
    <w:autoRedefine/>
    <w:qFormat/>
    <w:uiPriority w:val="0"/>
    <w:rPr>
      <w:rFonts w:eastAsia="宋体"/>
      <w:kern w:val="2"/>
      <w:sz w:val="21"/>
      <w:szCs w:val="24"/>
      <w:lang w:val="en-US" w:eastAsia="zh-CN" w:bidi="ar-SA"/>
    </w:rPr>
  </w:style>
  <w:style w:type="character" w:customStyle="1" w:styleId="746">
    <w:name w:val="Char Char81"/>
    <w:autoRedefine/>
    <w:qFormat/>
    <w:uiPriority w:val="6"/>
    <w:rPr>
      <w:rFonts w:eastAsia="宋体"/>
      <w:b/>
      <w:sz w:val="24"/>
      <w:lang w:eastAsia="zh-CN"/>
    </w:rPr>
  </w:style>
  <w:style w:type="character" w:customStyle="1" w:styleId="747">
    <w:name w:val="样式3 Char"/>
    <w:basedOn w:val="702"/>
    <w:autoRedefine/>
    <w:qFormat/>
    <w:uiPriority w:val="0"/>
    <w:rPr>
      <w:rFonts w:ascii="仿宋_GB2312" w:hAnsi="仿宋" w:eastAsia="仿宋_GB2312" w:cs="仿宋_GB2312"/>
      <w:sz w:val="32"/>
      <w:szCs w:val="30"/>
      <w:lang w:val="zh-CN"/>
    </w:rPr>
  </w:style>
  <w:style w:type="character" w:customStyle="1" w:styleId="748">
    <w:name w:val="HTML 地址 Char"/>
    <w:link w:val="34"/>
    <w:autoRedefine/>
    <w:qFormat/>
    <w:uiPriority w:val="0"/>
    <w:rPr>
      <w:rFonts w:ascii="宋体" w:hAnsi="宋体"/>
      <w:i/>
      <w:iCs/>
      <w:sz w:val="24"/>
      <w:szCs w:val="24"/>
    </w:rPr>
  </w:style>
  <w:style w:type="character" w:customStyle="1" w:styleId="749">
    <w:name w:val="正文首行缩进 2 Char1"/>
    <w:autoRedefine/>
    <w:qFormat/>
    <w:uiPriority w:val="0"/>
    <w:rPr>
      <w:rFonts w:ascii="Times New Roman" w:hAnsi="Times New Roman" w:eastAsia="宋体" w:cs="Times New Roman"/>
      <w:kern w:val="2"/>
      <w:sz w:val="24"/>
      <w:szCs w:val="24"/>
    </w:rPr>
  </w:style>
  <w:style w:type="character" w:customStyle="1" w:styleId="750">
    <w:name w:val="副标题 Char2"/>
    <w:autoRedefine/>
    <w:qFormat/>
    <w:uiPriority w:val="0"/>
    <w:rPr>
      <w:rFonts w:ascii="Cambria" w:hAnsi="Cambria" w:eastAsia="宋体" w:cs="Times New Roman"/>
      <w:b/>
      <w:bCs/>
      <w:snapToGrid w:val="0"/>
      <w:kern w:val="28"/>
      <w:sz w:val="32"/>
      <w:szCs w:val="32"/>
    </w:rPr>
  </w:style>
  <w:style w:type="character" w:customStyle="1" w:styleId="751">
    <w:name w:val="标题4-dyf Char"/>
    <w:link w:val="100"/>
    <w:autoRedefine/>
    <w:qFormat/>
    <w:uiPriority w:val="0"/>
    <w:rPr>
      <w:rFonts w:ascii="Cambria" w:hAnsi="Cambria"/>
      <w:b/>
      <w:bCs/>
      <w:color w:val="000000"/>
      <w:kern w:val="2"/>
      <w:sz w:val="21"/>
      <w:szCs w:val="21"/>
    </w:rPr>
  </w:style>
  <w:style w:type="character" w:customStyle="1" w:styleId="752">
    <w:name w:val="dectext1"/>
    <w:autoRedefine/>
    <w:qFormat/>
    <w:uiPriority w:val="0"/>
    <w:rPr>
      <w:rFonts w:ascii="宋体" w:hAnsi="宋体" w:eastAsia="宋体"/>
      <w:color w:val="333333"/>
      <w:sz w:val="21"/>
      <w:szCs w:val="21"/>
      <w:u w:val="none"/>
    </w:rPr>
  </w:style>
  <w:style w:type="character" w:customStyle="1" w:styleId="753">
    <w:name w:val="冯 Char"/>
    <w:link w:val="101"/>
    <w:autoRedefine/>
    <w:qFormat/>
    <w:uiPriority w:val="0"/>
    <w:rPr>
      <w:rFonts w:ascii="宋体" w:hAnsi="宋体"/>
      <w:color w:val="000000"/>
      <w:sz w:val="24"/>
      <w:szCs w:val="24"/>
    </w:rPr>
  </w:style>
  <w:style w:type="character" w:customStyle="1" w:styleId="754">
    <w:name w:val="Header Char"/>
    <w:autoRedefine/>
    <w:qFormat/>
    <w:locked/>
    <w:uiPriority w:val="0"/>
    <w:rPr>
      <w:rFonts w:eastAsia="宋体"/>
      <w:kern w:val="2"/>
      <w:sz w:val="18"/>
      <w:szCs w:val="18"/>
      <w:lang w:val="en-US" w:eastAsia="zh-CN" w:bidi="ar-SA"/>
    </w:rPr>
  </w:style>
  <w:style w:type="character" w:customStyle="1" w:styleId="755">
    <w:name w:val="Char Char12"/>
    <w:autoRedefine/>
    <w:qFormat/>
    <w:uiPriority w:val="0"/>
    <w:rPr>
      <w:rFonts w:ascii="仿宋_GB2312" w:eastAsia="仿宋_GB2312"/>
      <w:b/>
      <w:bCs/>
      <w:kern w:val="2"/>
      <w:sz w:val="24"/>
      <w:szCs w:val="24"/>
      <w:lang w:val="zh-CN" w:eastAsia="zh-CN" w:bidi="ar-SA"/>
    </w:rPr>
  </w:style>
  <w:style w:type="character" w:customStyle="1" w:styleId="756">
    <w:name w:val="题注 Char"/>
    <w:link w:val="17"/>
    <w:autoRedefine/>
    <w:qFormat/>
    <w:uiPriority w:val="0"/>
    <w:rPr>
      <w:b/>
      <w:kern w:val="2"/>
      <w:sz w:val="28"/>
    </w:rPr>
  </w:style>
  <w:style w:type="character" w:customStyle="1" w:styleId="757">
    <w:name w:val="普通文字 Char3"/>
    <w:autoRedefine/>
    <w:qFormat/>
    <w:uiPriority w:val="0"/>
    <w:rPr>
      <w:rFonts w:ascii="宋体" w:hAnsi="Courier New" w:eastAsia="宋体"/>
      <w:kern w:val="2"/>
      <w:sz w:val="21"/>
      <w:lang w:val="en-US" w:eastAsia="zh-CN" w:bidi="ar-SA"/>
    </w:rPr>
  </w:style>
  <w:style w:type="character" w:customStyle="1" w:styleId="758">
    <w:name w:val="公文正文 Char"/>
    <w:autoRedefine/>
    <w:qFormat/>
    <w:uiPriority w:val="0"/>
    <w:rPr>
      <w:rFonts w:ascii="仿宋_GB2312" w:eastAsia="仿宋_GB2312"/>
      <w:kern w:val="2"/>
      <w:sz w:val="24"/>
      <w:szCs w:val="24"/>
      <w:lang w:val="en-US" w:eastAsia="zh-CN" w:bidi="ar-SA"/>
    </w:rPr>
  </w:style>
  <w:style w:type="character" w:customStyle="1" w:styleId="759">
    <w:name w:val="正文首行缩进 Char Char Char Char Char"/>
    <w:autoRedefine/>
    <w:qFormat/>
    <w:uiPriority w:val="0"/>
    <w:rPr>
      <w:rFonts w:ascii="宋体"/>
      <w:kern w:val="2"/>
      <w:sz w:val="24"/>
      <w:lang w:val="zh-CN"/>
    </w:rPr>
  </w:style>
  <w:style w:type="character" w:customStyle="1" w:styleId="760">
    <w:name w:val="PI Char"/>
    <w:autoRedefine/>
    <w:qFormat/>
    <w:uiPriority w:val="0"/>
    <w:rPr>
      <w:rFonts w:ascii="宋体" w:hAnsi="宋体" w:eastAsia="宋体"/>
      <w:kern w:val="2"/>
      <w:sz w:val="24"/>
      <w:szCs w:val="24"/>
      <w:lang w:val="en-US" w:eastAsia="zh-CN" w:bidi="ar-SA"/>
    </w:rPr>
  </w:style>
  <w:style w:type="character" w:customStyle="1" w:styleId="761">
    <w:name w:val="Default Char"/>
    <w:link w:val="102"/>
    <w:autoRedefine/>
    <w:qFormat/>
    <w:uiPriority w:val="0"/>
    <w:rPr>
      <w:rFonts w:ascii="仿宋_GB2312" w:eastAsia="仿宋_GB2312" w:cs="仿宋_GB2312"/>
      <w:color w:val="000000"/>
      <w:sz w:val="24"/>
      <w:szCs w:val="24"/>
      <w:lang w:val="en-US" w:eastAsia="zh-CN" w:bidi="ar-SA"/>
    </w:rPr>
  </w:style>
  <w:style w:type="character" w:customStyle="1" w:styleId="762">
    <w:name w:val="style91"/>
    <w:autoRedefine/>
    <w:qFormat/>
    <w:uiPriority w:val="0"/>
    <w:rPr>
      <w:color w:val="333333"/>
    </w:rPr>
  </w:style>
  <w:style w:type="character" w:customStyle="1" w:styleId="763">
    <w:name w:val="列出段落 Char2"/>
    <w:autoRedefine/>
    <w:qFormat/>
    <w:uiPriority w:val="34"/>
    <w:rPr>
      <w:rFonts w:ascii="Calibri" w:hAnsi="Calibri"/>
      <w:kern w:val="2"/>
      <w:sz w:val="28"/>
    </w:rPr>
  </w:style>
  <w:style w:type="character" w:customStyle="1" w:styleId="764">
    <w:name w:val="mdeck"/>
    <w:autoRedefine/>
    <w:qFormat/>
    <w:uiPriority w:val="0"/>
    <w:rPr>
      <w:rFonts w:ascii="仿宋_GB2312" w:eastAsia="微软雅黑"/>
      <w:b/>
      <w:kern w:val="2"/>
      <w:sz w:val="32"/>
      <w:szCs w:val="32"/>
      <w:lang w:val="en-US" w:eastAsia="zh-CN" w:bidi="ar-SA"/>
    </w:rPr>
  </w:style>
  <w:style w:type="character" w:customStyle="1" w:styleId="765">
    <w:name w:val="unnamed11"/>
    <w:autoRedefine/>
    <w:qFormat/>
    <w:uiPriority w:val="0"/>
    <w:rPr>
      <w:sz w:val="20"/>
      <w:szCs w:val="20"/>
    </w:rPr>
  </w:style>
  <w:style w:type="character" w:customStyle="1" w:styleId="766">
    <w:name w:val="正文文本 Char2"/>
    <w:autoRedefine/>
    <w:semiHidden/>
    <w:qFormat/>
    <w:uiPriority w:val="99"/>
    <w:rPr>
      <w:rFonts w:ascii="Times New Roman" w:hAnsi="Times New Roman" w:eastAsia="宋体" w:cs="Times New Roman"/>
      <w:snapToGrid w:val="0"/>
      <w:kern w:val="0"/>
      <w:szCs w:val="24"/>
    </w:rPr>
  </w:style>
  <w:style w:type="character" w:customStyle="1" w:styleId="767">
    <w:name w:val="标书正文格式 Char"/>
    <w:autoRedefine/>
    <w:qFormat/>
    <w:uiPriority w:val="0"/>
    <w:rPr>
      <w:rFonts w:eastAsia="楷体_GB2312"/>
      <w:kern w:val="2"/>
      <w:sz w:val="24"/>
      <w:szCs w:val="24"/>
      <w:lang w:bidi="ar-SA"/>
    </w:rPr>
  </w:style>
  <w:style w:type="character" w:customStyle="1" w:styleId="768">
    <w:name w:val="Char Char11"/>
    <w:autoRedefine/>
    <w:qFormat/>
    <w:locked/>
    <w:uiPriority w:val="0"/>
    <w:rPr>
      <w:rFonts w:ascii="宋体" w:hAnsi="宋体" w:eastAsia="宋体"/>
      <w:b/>
      <w:kern w:val="2"/>
      <w:sz w:val="24"/>
      <w:szCs w:val="24"/>
      <w:lang w:val="en-US" w:eastAsia="zh-CN" w:bidi="ar-SA"/>
    </w:rPr>
  </w:style>
  <w:style w:type="character" w:customStyle="1" w:styleId="769">
    <w:name w:val="ca-131"/>
    <w:autoRedefine/>
    <w:qFormat/>
    <w:uiPriority w:val="0"/>
    <w:rPr>
      <w:rFonts w:hint="eastAsia" w:ascii="仿宋_GB2312" w:eastAsia="仿宋_GB2312"/>
      <w:b/>
      <w:bCs/>
      <w:color w:val="000000"/>
      <w:spacing w:val="-20"/>
      <w:sz w:val="24"/>
      <w:szCs w:val="24"/>
    </w:rPr>
  </w:style>
  <w:style w:type="character" w:customStyle="1" w:styleId="770">
    <w:name w:val="tw4winMark"/>
    <w:autoRedefine/>
    <w:qFormat/>
    <w:uiPriority w:val="0"/>
    <w:rPr>
      <w:rFonts w:ascii="Courier New" w:hAnsi="Courier New" w:cs="Courier New"/>
      <w:vanish/>
      <w:color w:val="800080"/>
      <w:sz w:val="24"/>
      <w:szCs w:val="24"/>
      <w:vertAlign w:val="subscript"/>
    </w:rPr>
  </w:style>
  <w:style w:type="character" w:customStyle="1" w:styleId="771">
    <w:name w:val="正文样式 Char"/>
    <w:link w:val="103"/>
    <w:autoRedefine/>
    <w:qFormat/>
    <w:uiPriority w:val="0"/>
    <w:rPr>
      <w:rFonts w:ascii="Calibri" w:hAnsi="Calibri"/>
      <w:sz w:val="24"/>
      <w:szCs w:val="24"/>
    </w:rPr>
  </w:style>
  <w:style w:type="character" w:customStyle="1" w:styleId="772">
    <w:name w:val="表正文 Char3"/>
    <w:autoRedefine/>
    <w:qFormat/>
    <w:uiPriority w:val="0"/>
    <w:rPr>
      <w:rFonts w:eastAsia="宋体"/>
    </w:rPr>
  </w:style>
  <w:style w:type="character" w:customStyle="1" w:styleId="773">
    <w:name w:val="H5 Char"/>
    <w:autoRedefine/>
    <w:qFormat/>
    <w:uiPriority w:val="0"/>
    <w:rPr>
      <w:b/>
      <w:bCs/>
      <w:kern w:val="2"/>
      <w:sz w:val="28"/>
      <w:szCs w:val="28"/>
    </w:rPr>
  </w:style>
  <w:style w:type="character" w:customStyle="1" w:styleId="774">
    <w:name w:val="Char Char3"/>
    <w:autoRedefine/>
    <w:qFormat/>
    <w:uiPriority w:val="0"/>
    <w:rPr>
      <w:rFonts w:eastAsia="宋体"/>
      <w:kern w:val="2"/>
      <w:sz w:val="21"/>
      <w:szCs w:val="24"/>
      <w:lang w:val="en-US" w:eastAsia="zh-CN" w:bidi="ar-SA"/>
    </w:rPr>
  </w:style>
  <w:style w:type="character" w:customStyle="1" w:styleId="775">
    <w:name w:val="正文 编号 Char"/>
    <w:autoRedefine/>
    <w:qFormat/>
    <w:uiPriority w:val="0"/>
    <w:rPr>
      <w:rFonts w:ascii="仿宋_GB2312" w:hAnsi="仿宋_GB2312" w:eastAsia="仿宋_GB2312"/>
      <w:kern w:val="2"/>
      <w:sz w:val="24"/>
      <w:lang w:bidi="ar-SA"/>
    </w:rPr>
  </w:style>
  <w:style w:type="character" w:customStyle="1" w:styleId="776">
    <w:name w:val="question-title2"/>
    <w:autoRedefine/>
    <w:qFormat/>
    <w:uiPriority w:val="6"/>
    <w:rPr>
      <w:rFonts w:ascii="Arial" w:hAnsi="Arial" w:eastAsia="黑体" w:cs="Arial"/>
      <w:snapToGrid w:val="0"/>
      <w:kern w:val="0"/>
      <w:szCs w:val="21"/>
    </w:rPr>
  </w:style>
  <w:style w:type="character" w:customStyle="1" w:styleId="777">
    <w:name w:val="gf正文1 Char Char"/>
    <w:link w:val="104"/>
    <w:autoRedefine/>
    <w:qFormat/>
    <w:uiPriority w:val="0"/>
    <w:rPr>
      <w:rFonts w:ascii="宋体" w:hAnsi="宋体" w:cs="宋体"/>
      <w:kern w:val="2"/>
      <w:sz w:val="24"/>
      <w:szCs w:val="24"/>
    </w:rPr>
  </w:style>
  <w:style w:type="character" w:customStyle="1" w:styleId="778">
    <w:name w:val="Char Char15"/>
    <w:autoRedefine/>
    <w:qFormat/>
    <w:uiPriority w:val="6"/>
    <w:rPr>
      <w:rFonts w:ascii="宋体" w:hAnsi="宋体"/>
      <w:kern w:val="1"/>
      <w:sz w:val="21"/>
    </w:rPr>
  </w:style>
  <w:style w:type="character" w:customStyle="1" w:styleId="779">
    <w:name w:val="正文缩进 Char3"/>
    <w:autoRedefine/>
    <w:qFormat/>
    <w:uiPriority w:val="0"/>
    <w:rPr>
      <w:rFonts w:ascii="宋体" w:eastAsia="宋体"/>
      <w:snapToGrid w:val="0"/>
      <w:color w:val="000000"/>
      <w:kern w:val="28"/>
      <w:sz w:val="28"/>
      <w:lang w:val="en-US" w:eastAsia="zh-CN" w:bidi="ar-SA"/>
    </w:rPr>
  </w:style>
  <w:style w:type="character" w:customStyle="1" w:styleId="780">
    <w:name w:val="列出段落 Char1"/>
    <w:link w:val="105"/>
    <w:autoRedefine/>
    <w:qFormat/>
    <w:uiPriority w:val="0"/>
    <w:rPr>
      <w:rFonts w:ascii="Calibri" w:hAnsi="Calibri"/>
      <w:sz w:val="24"/>
      <w:lang w:eastAsia="en-US"/>
    </w:rPr>
  </w:style>
  <w:style w:type="character" w:customStyle="1" w:styleId="781">
    <w:name w:val="Char Char8"/>
    <w:autoRedefine/>
    <w:qFormat/>
    <w:uiPriority w:val="0"/>
    <w:rPr>
      <w:rFonts w:eastAsia="宋体"/>
      <w:b/>
      <w:sz w:val="24"/>
      <w:lang w:eastAsia="zh-CN"/>
    </w:rPr>
  </w:style>
  <w:style w:type="character" w:customStyle="1" w:styleId="782">
    <w:name w:val="Normal Indent Char Char"/>
    <w:autoRedefine/>
    <w:qFormat/>
    <w:uiPriority w:val="0"/>
    <w:rPr>
      <w:rFonts w:eastAsia="宋体"/>
      <w:kern w:val="2"/>
      <w:sz w:val="21"/>
      <w:lang w:val="en-US" w:eastAsia="zh-CN" w:bidi="ar-SA"/>
    </w:rPr>
  </w:style>
  <w:style w:type="character" w:customStyle="1" w:styleId="783">
    <w:name w:val="列表段落 字符"/>
    <w:autoRedefine/>
    <w:qFormat/>
    <w:uiPriority w:val="99"/>
  </w:style>
  <w:style w:type="character" w:customStyle="1" w:styleId="784">
    <w:name w:val="Ò³Ã¼ Char Char1"/>
    <w:autoRedefine/>
    <w:qFormat/>
    <w:uiPriority w:val="0"/>
    <w:rPr>
      <w:rFonts w:eastAsia="宋体"/>
      <w:kern w:val="2"/>
      <w:sz w:val="18"/>
      <w:szCs w:val="18"/>
      <w:lang w:val="en-US" w:eastAsia="zh-CN" w:bidi="ar-SA"/>
    </w:rPr>
  </w:style>
  <w:style w:type="character" w:customStyle="1" w:styleId="785">
    <w:name w:val="方案正文 Char"/>
    <w:autoRedefine/>
    <w:qFormat/>
    <w:uiPriority w:val="0"/>
    <w:rPr>
      <w:rFonts w:ascii="仿宋_GB2312" w:eastAsia="仿宋_GB2312"/>
      <w:b/>
      <w:color w:val="000000"/>
      <w:kern w:val="2"/>
      <w:sz w:val="24"/>
      <w:lang w:val="en-US" w:eastAsia="zh-CN" w:bidi="ar-SA"/>
    </w:rPr>
  </w:style>
  <w:style w:type="character" w:customStyle="1" w:styleId="786">
    <w:name w:val="Char Char30"/>
    <w:autoRedefine/>
    <w:qFormat/>
    <w:uiPriority w:val="6"/>
    <w:rPr>
      <w:rFonts w:ascii="Arial" w:hAnsi="Arial" w:eastAsia="黑体"/>
      <w:kern w:val="1"/>
      <w:sz w:val="21"/>
      <w:szCs w:val="21"/>
    </w:rPr>
  </w:style>
  <w:style w:type="character" w:customStyle="1" w:styleId="787">
    <w:name w:val="正文文本缩进 Char3"/>
    <w:link w:val="28"/>
    <w:autoRedefine/>
    <w:qFormat/>
    <w:uiPriority w:val="0"/>
    <w:rPr>
      <w:rFonts w:ascii="宋体" w:hAnsi="宋体"/>
      <w:kern w:val="2"/>
      <w:sz w:val="24"/>
      <w:szCs w:val="24"/>
    </w:rPr>
  </w:style>
  <w:style w:type="character" w:customStyle="1" w:styleId="788">
    <w:name w:val="font01"/>
    <w:autoRedefine/>
    <w:qFormat/>
    <w:uiPriority w:val="0"/>
    <w:rPr>
      <w:rFonts w:hint="eastAsia" w:ascii="微软雅黑" w:hAnsi="微软雅黑" w:eastAsia="微软雅黑" w:cs="微软雅黑"/>
      <w:color w:val="000000"/>
      <w:sz w:val="20"/>
      <w:szCs w:val="20"/>
      <w:u w:val="none"/>
    </w:rPr>
  </w:style>
  <w:style w:type="character" w:customStyle="1" w:styleId="789">
    <w:name w:val="Char Char20"/>
    <w:autoRedefine/>
    <w:qFormat/>
    <w:uiPriority w:val="6"/>
    <w:rPr>
      <w:kern w:val="1"/>
      <w:sz w:val="24"/>
    </w:rPr>
  </w:style>
  <w:style w:type="character" w:customStyle="1" w:styleId="790">
    <w:name w:val="tw4winExternal"/>
    <w:autoRedefine/>
    <w:qFormat/>
    <w:uiPriority w:val="0"/>
    <w:rPr>
      <w:rFonts w:ascii="Courier New" w:hAnsi="Courier New" w:cs="Courier New"/>
      <w:color w:val="808080"/>
      <w:lang w:val="en-US" w:eastAsia="zh-CN"/>
    </w:rPr>
  </w:style>
  <w:style w:type="character" w:customStyle="1" w:styleId="791">
    <w:name w:val="标题 4 Char1"/>
    <w:autoRedefine/>
    <w:qFormat/>
    <w:uiPriority w:val="9"/>
    <w:rPr>
      <w:rFonts w:ascii="Cambria" w:hAnsi="Cambria" w:eastAsia="宋体" w:cs="Times New Roman"/>
      <w:b/>
      <w:bCs/>
      <w:kern w:val="2"/>
      <w:sz w:val="28"/>
      <w:szCs w:val="28"/>
    </w:rPr>
  </w:style>
  <w:style w:type="character" w:customStyle="1" w:styleId="792">
    <w:name w:val="批注文字 Char2"/>
    <w:autoRedefine/>
    <w:qFormat/>
    <w:uiPriority w:val="99"/>
    <w:rPr>
      <w:rFonts w:ascii="Times New Roman" w:hAnsi="Times New Roman" w:eastAsia="宋体" w:cs="Times New Roman"/>
      <w:snapToGrid w:val="0"/>
      <w:kern w:val="0"/>
      <w:szCs w:val="24"/>
    </w:rPr>
  </w:style>
  <w:style w:type="character" w:customStyle="1" w:styleId="793">
    <w:name w:val="正文文本 2 Char"/>
    <w:autoRedefine/>
    <w:qFormat/>
    <w:uiPriority w:val="0"/>
    <w:rPr>
      <w:rFonts w:eastAsia="宋体"/>
      <w:kern w:val="2"/>
      <w:sz w:val="21"/>
      <w:szCs w:val="24"/>
      <w:lang w:val="en-US" w:eastAsia="zh-CN" w:bidi="ar-SA"/>
    </w:rPr>
  </w:style>
  <w:style w:type="character" w:customStyle="1" w:styleId="794">
    <w:name w:val="Ò³Ã¼ Char Char"/>
    <w:autoRedefine/>
    <w:qFormat/>
    <w:uiPriority w:val="0"/>
    <w:rPr>
      <w:rFonts w:eastAsia="宋体"/>
      <w:kern w:val="2"/>
      <w:sz w:val="18"/>
      <w:lang w:val="en-US" w:eastAsia="zh-CN" w:bidi="ar-SA"/>
    </w:rPr>
  </w:style>
  <w:style w:type="character" w:customStyle="1" w:styleId="795">
    <w:name w:val="message1"/>
    <w:autoRedefine/>
    <w:qFormat/>
    <w:uiPriority w:val="0"/>
    <w:rPr>
      <w:rFonts w:hint="default" w:ascii="Tahoma" w:hAnsi="Tahoma" w:cs="Tahoma"/>
      <w:sz w:val="18"/>
      <w:szCs w:val="18"/>
    </w:rPr>
  </w:style>
  <w:style w:type="character" w:customStyle="1" w:styleId="796">
    <w:name w:val="Char Char23"/>
    <w:autoRedefine/>
    <w:qFormat/>
    <w:uiPriority w:val="6"/>
    <w:rPr>
      <w:color w:val="0000FF"/>
      <w:sz w:val="21"/>
    </w:rPr>
  </w:style>
  <w:style w:type="character" w:customStyle="1" w:styleId="797">
    <w:name w:val="批注框文本 字符"/>
    <w:autoRedefine/>
    <w:qFormat/>
    <w:uiPriority w:val="0"/>
    <w:rPr>
      <w:rFonts w:ascii="Arial" w:hAnsi="Arial" w:eastAsia="黑体" w:cs="Arial"/>
      <w:snapToGrid w:val="0"/>
      <w:kern w:val="0"/>
      <w:sz w:val="18"/>
      <w:szCs w:val="18"/>
    </w:rPr>
  </w:style>
  <w:style w:type="character" w:customStyle="1" w:styleId="798">
    <w:name w:val="纯文本 Char2"/>
    <w:autoRedefine/>
    <w:semiHidden/>
    <w:qFormat/>
    <w:uiPriority w:val="99"/>
    <w:rPr>
      <w:rFonts w:ascii="宋体" w:hAnsi="Courier New" w:eastAsia="宋体" w:cs="Courier New"/>
    </w:rPr>
  </w:style>
  <w:style w:type="character" w:customStyle="1" w:styleId="799">
    <w:name w:val="Char Char25"/>
    <w:autoRedefine/>
    <w:qFormat/>
    <w:uiPriority w:val="6"/>
    <w:rPr>
      <w:rFonts w:ascii="宋体" w:hAnsi="宋体"/>
      <w:kern w:val="1"/>
      <w:sz w:val="24"/>
      <w:lang w:val="zh-CN"/>
    </w:rPr>
  </w:style>
  <w:style w:type="character" w:customStyle="1" w:styleId="800">
    <w:name w:val="Char Char411"/>
    <w:autoRedefine/>
    <w:qFormat/>
    <w:uiPriority w:val="0"/>
    <w:rPr>
      <w:rFonts w:eastAsia="宋体"/>
      <w:b/>
      <w:sz w:val="24"/>
      <w:lang w:eastAsia="zh-CN" w:bidi="ar-SA"/>
    </w:rPr>
  </w:style>
  <w:style w:type="character" w:customStyle="1" w:styleId="801">
    <w:name w:val="Heading 7 Char"/>
    <w:autoRedefine/>
    <w:qFormat/>
    <w:locked/>
    <w:uiPriority w:val="0"/>
    <w:rPr>
      <w:rFonts w:ascii="宋体" w:hAnsi="宋体" w:eastAsia="宋体"/>
      <w:b/>
      <w:bCs/>
      <w:kern w:val="2"/>
      <w:sz w:val="24"/>
      <w:szCs w:val="24"/>
      <w:lang w:val="en-US" w:eastAsia="zh-CN" w:bidi="ar-SA"/>
    </w:rPr>
  </w:style>
  <w:style w:type="character" w:customStyle="1" w:styleId="802">
    <w:name w:val="此正文 Char"/>
    <w:link w:val="107"/>
    <w:autoRedefine/>
    <w:qFormat/>
    <w:uiPriority w:val="0"/>
    <w:rPr>
      <w:kern w:val="2"/>
      <w:sz w:val="24"/>
      <w:szCs w:val="24"/>
    </w:rPr>
  </w:style>
  <w:style w:type="character" w:customStyle="1" w:styleId="803">
    <w:name w:val="Char Char2"/>
    <w:autoRedefine/>
    <w:qFormat/>
    <w:uiPriority w:val="0"/>
    <w:rPr>
      <w:rFonts w:eastAsia="宋体"/>
      <w:b/>
      <w:bCs/>
      <w:kern w:val="2"/>
      <w:sz w:val="21"/>
      <w:szCs w:val="24"/>
      <w:lang w:val="en-US" w:eastAsia="zh-CN" w:bidi="ar-SA"/>
    </w:rPr>
  </w:style>
  <w:style w:type="character" w:customStyle="1" w:styleId="804">
    <w:name w:val="标题 1 Char"/>
    <w:link w:val="3"/>
    <w:autoRedefine/>
    <w:qFormat/>
    <w:uiPriority w:val="9"/>
    <w:rPr>
      <w:b/>
      <w:bCs/>
      <w:kern w:val="44"/>
      <w:sz w:val="44"/>
      <w:szCs w:val="44"/>
    </w:rPr>
  </w:style>
  <w:style w:type="character" w:customStyle="1" w:styleId="805">
    <w:name w:val="Footer-Even Char1"/>
    <w:autoRedefine/>
    <w:qFormat/>
    <w:uiPriority w:val="0"/>
    <w:rPr>
      <w:rFonts w:eastAsia="宋体"/>
      <w:kern w:val="2"/>
      <w:sz w:val="18"/>
      <w:szCs w:val="18"/>
      <w:lang w:val="en-US" w:eastAsia="zh-CN" w:bidi="ar-SA"/>
    </w:rPr>
  </w:style>
  <w:style w:type="character" w:customStyle="1" w:styleId="806">
    <w:name w:val="Char Char29"/>
    <w:autoRedefine/>
    <w:qFormat/>
    <w:uiPriority w:val="6"/>
    <w:rPr>
      <w:rFonts w:ascii="Arial" w:hAnsi="Arial" w:eastAsia="微软雅黑"/>
      <w:b/>
      <w:kern w:val="1"/>
      <w:sz w:val="44"/>
      <w:szCs w:val="32"/>
      <w:lang w:val="en-US" w:eastAsia="zh-CN" w:bidi="ar-SA"/>
    </w:rPr>
  </w:style>
  <w:style w:type="character" w:customStyle="1" w:styleId="807">
    <w:name w:val="标题 Char2"/>
    <w:link w:val="63"/>
    <w:autoRedefine/>
    <w:qFormat/>
    <w:uiPriority w:val="10"/>
    <w:rPr>
      <w:b/>
      <w:sz w:val="24"/>
    </w:rPr>
  </w:style>
  <w:style w:type="character" w:customStyle="1" w:styleId="808">
    <w:name w:val="font81"/>
    <w:autoRedefine/>
    <w:qFormat/>
    <w:uiPriority w:val="0"/>
    <w:rPr>
      <w:rFonts w:ascii="微软雅黑" w:hAnsi="微软雅黑" w:eastAsia="微软雅黑" w:cs="微软雅黑"/>
      <w:color w:val="000000"/>
      <w:sz w:val="20"/>
      <w:szCs w:val="20"/>
      <w:u w:val="none"/>
    </w:rPr>
  </w:style>
  <w:style w:type="character" w:customStyle="1" w:styleId="80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10">
    <w:name w:val="t21"/>
    <w:autoRedefine/>
    <w:qFormat/>
    <w:uiPriority w:val="0"/>
    <w:rPr>
      <w:rFonts w:ascii="仿宋_GB2312" w:eastAsia="微软雅黑"/>
      <w:b/>
      <w:kern w:val="2"/>
      <w:sz w:val="23"/>
      <w:szCs w:val="23"/>
      <w:lang w:val="en-US" w:eastAsia="zh-CN" w:bidi="ar-SA"/>
    </w:rPr>
  </w:style>
  <w:style w:type="character" w:customStyle="1" w:styleId="811">
    <w:name w:val="样式8 Char"/>
    <w:autoRedefine/>
    <w:qFormat/>
    <w:uiPriority w:val="0"/>
    <w:rPr>
      <w:rFonts w:ascii="仿宋_GB2312" w:hAnsi="宋体" w:eastAsia="仿宋_GB2312"/>
      <w:b/>
      <w:bCs/>
      <w:kern w:val="2"/>
      <w:sz w:val="24"/>
      <w:szCs w:val="24"/>
    </w:rPr>
  </w:style>
  <w:style w:type="character" w:customStyle="1" w:styleId="812">
    <w:name w:val="表格 Char Char"/>
    <w:autoRedefine/>
    <w:qFormat/>
    <w:uiPriority w:val="0"/>
    <w:rPr>
      <w:rFonts w:ascii="宋体" w:hAnsi="宋体" w:eastAsia="宋体"/>
      <w:lang w:bidi="ar-SA"/>
    </w:rPr>
  </w:style>
  <w:style w:type="character" w:customStyle="1" w:styleId="813">
    <w:name w:val="正文文本 字符1"/>
    <w:autoRedefine/>
    <w:qFormat/>
    <w:uiPriority w:val="0"/>
    <w:rPr>
      <w:rFonts w:ascii="Calibri" w:hAnsi="Calibri" w:eastAsia="黑体" w:cs="Arial"/>
      <w:snapToGrid w:val="0"/>
      <w:kern w:val="2"/>
      <w:sz w:val="28"/>
      <w:szCs w:val="21"/>
    </w:rPr>
  </w:style>
  <w:style w:type="character" w:customStyle="1" w:styleId="814">
    <w:name w:val="标题 5 Char"/>
    <w:link w:val="7"/>
    <w:autoRedefine/>
    <w:qFormat/>
    <w:uiPriority w:val="9"/>
    <w:rPr>
      <w:b/>
      <w:bCs/>
      <w:kern w:val="2"/>
      <w:sz w:val="28"/>
      <w:szCs w:val="28"/>
    </w:rPr>
  </w:style>
  <w:style w:type="character" w:customStyle="1" w:styleId="815">
    <w:name w:val="标题 6 Char1"/>
    <w:autoRedefine/>
    <w:qFormat/>
    <w:uiPriority w:val="0"/>
    <w:rPr>
      <w:rFonts w:ascii="Arial" w:hAnsi="Arial" w:eastAsia="黑体" w:cs="Times New Roman"/>
      <w:b/>
      <w:sz w:val="24"/>
      <w:szCs w:val="20"/>
      <w:lang w:bidi="ar-SA"/>
    </w:rPr>
  </w:style>
  <w:style w:type="character" w:customStyle="1" w:styleId="816">
    <w:name w:val="带编号样式 Char"/>
    <w:autoRedefine/>
    <w:qFormat/>
    <w:uiPriority w:val="0"/>
    <w:rPr>
      <w:rFonts w:ascii="仿宋_GB2312" w:eastAsia="仿宋_GB2312"/>
      <w:color w:val="000000"/>
      <w:sz w:val="24"/>
      <w:lang w:bidi="ar-SA"/>
    </w:rPr>
  </w:style>
  <w:style w:type="character" w:customStyle="1" w:styleId="817">
    <w:name w:val="unnamed31"/>
    <w:autoRedefine/>
    <w:qFormat/>
    <w:uiPriority w:val="0"/>
    <w:rPr>
      <w:rFonts w:ascii="Tahoma" w:hAnsi="Tahoma" w:eastAsia="宋体"/>
      <w:b/>
      <w:kern w:val="2"/>
      <w:sz w:val="24"/>
      <w:szCs w:val="32"/>
      <w:u w:val="none"/>
      <w:lang w:val="en-US" w:eastAsia="zh-CN" w:bidi="ar-SA"/>
    </w:rPr>
  </w:style>
  <w:style w:type="character" w:customStyle="1" w:styleId="818">
    <w:name w:val="正文首行缩进 Char Char Char Char Char Char1"/>
    <w:autoRedefine/>
    <w:qFormat/>
    <w:uiPriority w:val="0"/>
    <w:rPr>
      <w:rFonts w:ascii="宋体" w:eastAsia="宋体"/>
      <w:kern w:val="2"/>
      <w:sz w:val="24"/>
      <w:szCs w:val="24"/>
      <w:lang w:val="zh-CN" w:bidi="ar-SA"/>
    </w:rPr>
  </w:style>
  <w:style w:type="character" w:customStyle="1" w:styleId="819">
    <w:name w:val="称呼 Char"/>
    <w:link w:val="21"/>
    <w:autoRedefine/>
    <w:qFormat/>
    <w:uiPriority w:val="0"/>
    <w:rPr>
      <w:rFonts w:ascii="仿宋_GB2312" w:eastAsia="仿宋_GB2312"/>
      <w:kern w:val="2"/>
      <w:sz w:val="28"/>
    </w:rPr>
  </w:style>
  <w:style w:type="character" w:customStyle="1" w:styleId="820">
    <w:name w:val="文本正文 Char Char"/>
    <w:autoRedefine/>
    <w:qFormat/>
    <w:locked/>
    <w:uiPriority w:val="0"/>
    <w:rPr>
      <w:sz w:val="24"/>
      <w:lang w:bidi="ar-SA"/>
    </w:rPr>
  </w:style>
  <w:style w:type="character" w:customStyle="1" w:styleId="821">
    <w:name w:val="正文缩进 字符"/>
    <w:autoRedefine/>
    <w:qFormat/>
    <w:uiPriority w:val="0"/>
    <w:rPr>
      <w:rFonts w:ascii="宋体" w:eastAsia="宋体"/>
      <w:snapToGrid w:val="0"/>
      <w:color w:val="000000"/>
      <w:kern w:val="28"/>
      <w:sz w:val="28"/>
      <w:lang w:val="en-US" w:eastAsia="zh-CN" w:bidi="ar-SA"/>
    </w:rPr>
  </w:style>
  <w:style w:type="character" w:customStyle="1" w:styleId="822">
    <w:name w:val="HTML 预设格式 Char"/>
    <w:link w:val="61"/>
    <w:autoRedefine/>
    <w:qFormat/>
    <w:uiPriority w:val="0"/>
    <w:rPr>
      <w:rFonts w:ascii="黑体" w:hAnsi="Courier New" w:eastAsia="黑体"/>
    </w:rPr>
  </w:style>
  <w:style w:type="character" w:customStyle="1" w:styleId="823">
    <w:name w:val="正文文本 2 Char1"/>
    <w:link w:val="60"/>
    <w:autoRedefine/>
    <w:qFormat/>
    <w:uiPriority w:val="0"/>
    <w:rPr>
      <w:kern w:val="2"/>
      <w:sz w:val="21"/>
      <w:szCs w:val="24"/>
    </w:rPr>
  </w:style>
  <w:style w:type="character" w:customStyle="1" w:styleId="824">
    <w:name w:val="样式 样式 标题 4h4H4Fab-4T5Ref Heading 1rh1Heading sqlsect 1.2.3.... +... Char"/>
    <w:link w:val="108"/>
    <w:autoRedefine/>
    <w:qFormat/>
    <w:uiPriority w:val="0"/>
    <w:rPr>
      <w:rFonts w:ascii="微软雅黑" w:hAnsi="微软雅黑" w:eastAsia="微软雅黑"/>
      <w:b/>
      <w:bCs/>
      <w:kern w:val="2"/>
      <w:sz w:val="24"/>
      <w:szCs w:val="28"/>
    </w:rPr>
  </w:style>
  <w:style w:type="character" w:customStyle="1" w:styleId="825">
    <w:name w:val="正文非缩进 Char"/>
    <w:autoRedefine/>
    <w:qFormat/>
    <w:uiPriority w:val="0"/>
    <w:rPr>
      <w:rFonts w:ascii="宋体" w:eastAsia="宋体"/>
      <w:snapToGrid w:val="0"/>
      <w:color w:val="000000"/>
      <w:kern w:val="28"/>
      <w:sz w:val="28"/>
      <w:lang w:val="en-US" w:eastAsia="zh-CN" w:bidi="ar-SA"/>
    </w:rPr>
  </w:style>
  <w:style w:type="character" w:customStyle="1" w:styleId="826">
    <w:name w:val="标题 7 Char"/>
    <w:link w:val="9"/>
    <w:autoRedefine/>
    <w:qFormat/>
    <w:uiPriority w:val="0"/>
    <w:rPr>
      <w:b/>
      <w:bCs/>
      <w:kern w:val="2"/>
      <w:sz w:val="24"/>
      <w:szCs w:val="24"/>
    </w:rPr>
  </w:style>
  <w:style w:type="character" w:customStyle="1" w:styleId="827">
    <w:name w:val="正文文本缩进 2 Char"/>
    <w:link w:val="41"/>
    <w:autoRedefine/>
    <w:qFormat/>
    <w:uiPriority w:val="0"/>
    <w:rPr>
      <w:rFonts w:ascii="宋体"/>
      <w:sz w:val="28"/>
    </w:rPr>
  </w:style>
  <w:style w:type="character" w:customStyle="1" w:styleId="828">
    <w:name w:val="Char Char5"/>
    <w:autoRedefine/>
    <w:qFormat/>
    <w:uiPriority w:val="0"/>
    <w:rPr>
      <w:rFonts w:ascii="宋体" w:hAnsi="Courier New" w:eastAsia="宋体"/>
      <w:kern w:val="2"/>
      <w:sz w:val="21"/>
      <w:lang w:val="en-US" w:eastAsia="zh-CN"/>
    </w:rPr>
  </w:style>
  <w:style w:type="character" w:customStyle="1" w:styleId="829">
    <w:name w:val="脚注文本 Char"/>
    <w:link w:val="55"/>
    <w:autoRedefine/>
    <w:qFormat/>
    <w:uiPriority w:val="0"/>
    <w:rPr>
      <w:color w:val="0000FF"/>
      <w:sz w:val="21"/>
    </w:rPr>
  </w:style>
  <w:style w:type="character" w:customStyle="1" w:styleId="830">
    <w:name w:val="称呼 Char1"/>
    <w:autoRedefine/>
    <w:qFormat/>
    <w:uiPriority w:val="0"/>
    <w:rPr>
      <w:rFonts w:ascii="Times New Roman" w:hAnsi="Times New Roman" w:eastAsia="宋体" w:cs="Times New Roman"/>
      <w:szCs w:val="24"/>
    </w:rPr>
  </w:style>
  <w:style w:type="character" w:customStyle="1" w:styleId="831">
    <w:name w:val="正文1 Char"/>
    <w:autoRedefine/>
    <w:qFormat/>
    <w:uiPriority w:val="0"/>
    <w:rPr>
      <w:rFonts w:ascii="宋体" w:eastAsia="宋体"/>
      <w:snapToGrid w:val="0"/>
      <w:color w:val="000000"/>
      <w:kern w:val="28"/>
      <w:sz w:val="28"/>
      <w:lang w:val="en-US" w:eastAsia="zh-CN" w:bidi="ar-SA"/>
    </w:rPr>
  </w:style>
  <w:style w:type="character" w:customStyle="1" w:styleId="832">
    <w:name w:val="正文缩进 Char1"/>
    <w:autoRedefine/>
    <w:qFormat/>
    <w:uiPriority w:val="0"/>
    <w:rPr>
      <w:rFonts w:ascii="宋体" w:eastAsia="宋体"/>
      <w:snapToGrid w:val="0"/>
      <w:color w:val="000000"/>
      <w:kern w:val="28"/>
      <w:sz w:val="28"/>
      <w:lang w:val="en-US" w:eastAsia="zh-CN" w:bidi="ar-SA"/>
    </w:rPr>
  </w:style>
  <w:style w:type="character" w:customStyle="1" w:styleId="833">
    <w:name w:val="font21"/>
    <w:autoRedefine/>
    <w:qFormat/>
    <w:uiPriority w:val="0"/>
    <w:rPr>
      <w:rFonts w:hint="eastAsia" w:ascii="宋体" w:hAnsi="宋体" w:eastAsia="宋体"/>
      <w:kern w:val="2"/>
      <w:sz w:val="28"/>
      <w:szCs w:val="28"/>
      <w:lang w:val="en-US" w:eastAsia="zh-CN" w:bidi="ar-SA"/>
    </w:rPr>
  </w:style>
  <w:style w:type="character" w:customStyle="1" w:styleId="834">
    <w:name w:val="Char Char26"/>
    <w:autoRedefine/>
    <w:qFormat/>
    <w:uiPriority w:val="6"/>
    <w:rPr>
      <w:kern w:val="1"/>
      <w:sz w:val="21"/>
      <w:szCs w:val="24"/>
    </w:rPr>
  </w:style>
  <w:style w:type="character" w:customStyle="1" w:styleId="835">
    <w:name w:val="Item List Char"/>
    <w:link w:val="110"/>
    <w:autoRedefine/>
    <w:qFormat/>
    <w:uiPriority w:val="0"/>
    <w:rPr>
      <w:rFonts w:ascii="Arial"/>
      <w:bCs/>
      <w:sz w:val="21"/>
      <w:szCs w:val="21"/>
      <w:lang w:val="en-US" w:eastAsia="zh-CN" w:bidi="ar-SA"/>
    </w:rPr>
  </w:style>
  <w:style w:type="character" w:customStyle="1" w:styleId="836">
    <w:name w:val="批注框文本 Char1"/>
    <w:autoRedefine/>
    <w:qFormat/>
    <w:uiPriority w:val="0"/>
    <w:rPr>
      <w:rFonts w:ascii="Times New Roman" w:hAnsi="Times New Roman" w:eastAsia="宋体" w:cs="Times New Roman"/>
      <w:sz w:val="18"/>
      <w:szCs w:val="18"/>
    </w:rPr>
  </w:style>
  <w:style w:type="character" w:customStyle="1" w:styleId="837">
    <w:name w:val="纯文本 Char1"/>
    <w:link w:val="111"/>
    <w:autoRedefine/>
    <w:qFormat/>
    <w:uiPriority w:val="0"/>
    <w:rPr>
      <w:rFonts w:ascii="宋体" w:hAnsi="Courier New"/>
    </w:rPr>
  </w:style>
  <w:style w:type="character" w:customStyle="1" w:styleId="838">
    <w:name w:val="正文首行缩进 Char"/>
    <w:link w:val="26"/>
    <w:autoRedefine/>
    <w:qFormat/>
    <w:uiPriority w:val="0"/>
    <w:rPr>
      <w:rFonts w:ascii="宋体"/>
      <w:kern w:val="2"/>
      <w:sz w:val="24"/>
      <w:lang w:val="zh-CN"/>
    </w:rPr>
  </w:style>
  <w:style w:type="character" w:customStyle="1" w:styleId="839">
    <w:name w:val="h3 Char"/>
    <w:autoRedefine/>
    <w:qFormat/>
    <w:uiPriority w:val="0"/>
    <w:rPr>
      <w:rFonts w:eastAsia="宋体"/>
      <w:b/>
      <w:kern w:val="2"/>
      <w:sz w:val="32"/>
      <w:lang w:val="en-US" w:eastAsia="zh-CN" w:bidi="ar-SA"/>
    </w:rPr>
  </w:style>
  <w:style w:type="character" w:customStyle="1" w:styleId="840">
    <w:name w:val="dandyren_title1"/>
    <w:autoRedefine/>
    <w:qFormat/>
    <w:uiPriority w:val="0"/>
    <w:rPr>
      <w:b/>
      <w:bCs/>
      <w:color w:val="FF6633"/>
      <w:sz w:val="18"/>
      <w:szCs w:val="18"/>
    </w:rPr>
  </w:style>
  <w:style w:type="character" w:customStyle="1" w:styleId="841">
    <w:name w:val="Char Char31"/>
    <w:autoRedefine/>
    <w:qFormat/>
    <w:uiPriority w:val="6"/>
    <w:rPr>
      <w:rFonts w:ascii="Arial" w:hAnsi="Arial" w:eastAsia="黑体"/>
      <w:kern w:val="1"/>
      <w:sz w:val="24"/>
      <w:szCs w:val="24"/>
    </w:rPr>
  </w:style>
  <w:style w:type="character" w:customStyle="1" w:styleId="842">
    <w:name w:val="h Char1"/>
    <w:autoRedefine/>
    <w:qFormat/>
    <w:uiPriority w:val="0"/>
    <w:rPr>
      <w:sz w:val="18"/>
      <w:szCs w:val="18"/>
    </w:rPr>
  </w:style>
  <w:style w:type="character" w:customStyle="1" w:styleId="843">
    <w:name w:val="solutionfonts"/>
    <w:autoRedefine/>
    <w:qFormat/>
    <w:uiPriority w:val="0"/>
  </w:style>
  <w:style w:type="character" w:customStyle="1" w:styleId="844">
    <w:name w:val="标题 4 Char2"/>
    <w:link w:val="6"/>
    <w:autoRedefine/>
    <w:qFormat/>
    <w:uiPriority w:val="9"/>
    <w:rPr>
      <w:rFonts w:ascii="Arial" w:hAnsi="Arial" w:eastAsia="黑体"/>
      <w:b/>
      <w:bCs/>
      <w:kern w:val="2"/>
      <w:sz w:val="28"/>
      <w:szCs w:val="28"/>
      <w:lang w:val="zh-CN"/>
    </w:rPr>
  </w:style>
  <w:style w:type="character" w:customStyle="1" w:styleId="845">
    <w:name w:val="首行缩进 Char"/>
    <w:autoRedefine/>
    <w:qFormat/>
    <w:uiPriority w:val="0"/>
    <w:rPr>
      <w:rFonts w:ascii="宋体" w:eastAsia="宋体"/>
      <w:kern w:val="2"/>
      <w:sz w:val="24"/>
      <w:lang w:val="en-US" w:eastAsia="zh-CN" w:bidi="ar-SA"/>
    </w:rPr>
  </w:style>
  <w:style w:type="character" w:customStyle="1" w:styleId="846">
    <w:name w:val="Char Char52"/>
    <w:autoRedefine/>
    <w:qFormat/>
    <w:uiPriority w:val="0"/>
    <w:rPr>
      <w:rFonts w:ascii="宋体" w:hAnsi="Courier New" w:eastAsia="宋体"/>
      <w:kern w:val="2"/>
      <w:sz w:val="21"/>
      <w:lang w:val="en-US" w:eastAsia="zh-CN"/>
    </w:rPr>
  </w:style>
  <w:style w:type="character" w:customStyle="1" w:styleId="847">
    <w:name w:val="正文文本 3 Char"/>
    <w:link w:val="22"/>
    <w:autoRedefine/>
    <w:qFormat/>
    <w:uiPriority w:val="0"/>
    <w:rPr>
      <w:kern w:val="2"/>
      <w:sz w:val="21"/>
    </w:rPr>
  </w:style>
  <w:style w:type="character" w:customStyle="1" w:styleId="848">
    <w:name w:val="font31"/>
    <w:autoRedefine/>
    <w:qFormat/>
    <w:uiPriority w:val="0"/>
    <w:rPr>
      <w:rFonts w:hint="eastAsia" w:ascii="仿宋" w:hAnsi="仿宋" w:eastAsia="仿宋" w:cs="仿宋"/>
      <w:color w:val="000000"/>
      <w:sz w:val="20"/>
      <w:szCs w:val="20"/>
      <w:u w:val="none"/>
    </w:rPr>
  </w:style>
  <w:style w:type="character" w:customStyle="1" w:styleId="849">
    <w:name w:val="正文说明 Char"/>
    <w:link w:val="112"/>
    <w:autoRedefine/>
    <w:qFormat/>
    <w:uiPriority w:val="0"/>
    <w:rPr>
      <w:sz w:val="24"/>
      <w:szCs w:val="24"/>
    </w:rPr>
  </w:style>
  <w:style w:type="character" w:customStyle="1" w:styleId="850">
    <w:name w:val="脚注文本 Char1"/>
    <w:autoRedefine/>
    <w:qFormat/>
    <w:uiPriority w:val="0"/>
    <w:rPr>
      <w:rFonts w:ascii="Times New Roman" w:hAnsi="Times New Roman" w:eastAsia="宋体" w:cs="Times New Roman"/>
      <w:sz w:val="18"/>
      <w:szCs w:val="18"/>
    </w:rPr>
  </w:style>
  <w:style w:type="character" w:customStyle="1" w:styleId="851">
    <w:name w:val="Char Char1211"/>
    <w:autoRedefine/>
    <w:qFormat/>
    <w:uiPriority w:val="0"/>
    <w:rPr>
      <w:rFonts w:ascii="仿宋_GB2312" w:eastAsia="仿宋_GB2312"/>
      <w:b/>
      <w:bCs/>
      <w:kern w:val="2"/>
      <w:sz w:val="24"/>
      <w:szCs w:val="24"/>
      <w:lang w:val="zh-CN" w:eastAsia="zh-CN" w:bidi="ar-SA"/>
    </w:rPr>
  </w:style>
  <w:style w:type="character" w:customStyle="1" w:styleId="852">
    <w:name w:val="标题 Char"/>
    <w:autoRedefine/>
    <w:qFormat/>
    <w:uiPriority w:val="0"/>
    <w:rPr>
      <w:rFonts w:eastAsia="宋体"/>
      <w:b/>
      <w:sz w:val="24"/>
      <w:lang w:eastAsia="zh-CN" w:bidi="ar-SA"/>
    </w:rPr>
  </w:style>
  <w:style w:type="character" w:customStyle="1" w:styleId="853">
    <w:name w:val="Char Char35"/>
    <w:autoRedefine/>
    <w:qFormat/>
    <w:uiPriority w:val="6"/>
    <w:rPr>
      <w:rFonts w:ascii="Arial" w:hAnsi="Arial" w:eastAsia="黑体"/>
      <w:b/>
      <w:kern w:val="1"/>
      <w:sz w:val="28"/>
      <w:szCs w:val="28"/>
      <w:lang w:val="zh-CN"/>
    </w:rPr>
  </w:style>
  <w:style w:type="character" w:customStyle="1" w:styleId="854">
    <w:name w:val="纯文本 Char Char Char"/>
    <w:autoRedefine/>
    <w:qFormat/>
    <w:uiPriority w:val="0"/>
    <w:rPr>
      <w:rFonts w:ascii="宋体" w:hAnsi="Courier New" w:eastAsia="宋体"/>
      <w:kern w:val="2"/>
      <w:sz w:val="21"/>
      <w:lang w:val="en-US" w:eastAsia="zh-CN" w:bidi="ar-SA"/>
    </w:rPr>
  </w:style>
  <w:style w:type="character" w:customStyle="1" w:styleId="855">
    <w:name w:val="Table Text Char"/>
    <w:link w:val="113"/>
    <w:autoRedefine/>
    <w:qFormat/>
    <w:uiPriority w:val="0"/>
    <w:rPr>
      <w:sz w:val="24"/>
      <w:szCs w:val="24"/>
    </w:rPr>
  </w:style>
  <w:style w:type="character" w:customStyle="1" w:styleId="856">
    <w:name w:val="正文1 Char1"/>
    <w:autoRedefine/>
    <w:qFormat/>
    <w:uiPriority w:val="0"/>
    <w:rPr>
      <w:rFonts w:ascii="仿宋_GB2312" w:hAnsi="Courier New" w:eastAsia="仿宋_GB2312"/>
      <w:kern w:val="28"/>
      <w:sz w:val="24"/>
      <w:szCs w:val="24"/>
      <w:lang w:val="en-US" w:eastAsia="zh-CN"/>
    </w:rPr>
  </w:style>
  <w:style w:type="character" w:customStyle="1" w:styleId="857">
    <w:name w:val="页脚 Char1"/>
    <w:autoRedefine/>
    <w:qFormat/>
    <w:uiPriority w:val="0"/>
    <w:rPr>
      <w:rFonts w:eastAsia="宋体"/>
      <w:kern w:val="2"/>
      <w:sz w:val="18"/>
      <w:szCs w:val="18"/>
      <w:lang w:val="en-US" w:eastAsia="zh-CN" w:bidi="ar-SA"/>
    </w:rPr>
  </w:style>
  <w:style w:type="character" w:customStyle="1" w:styleId="858">
    <w:name w:val="Bold"/>
    <w:autoRedefine/>
    <w:qFormat/>
    <w:uiPriority w:val="0"/>
    <w:rPr>
      <w:rFonts w:ascii="Arial" w:hAnsi="Arial" w:eastAsia="黑体" w:cs="Times New Roman"/>
      <w:b/>
      <w:kern w:val="2"/>
      <w:sz w:val="32"/>
      <w:szCs w:val="32"/>
      <w:lang w:val="en-US" w:eastAsia="zh-CN" w:bidi="ar-SA"/>
    </w:rPr>
  </w:style>
  <w:style w:type="character" w:customStyle="1" w:styleId="859">
    <w:name w:val="批注文字 Char1"/>
    <w:link w:val="20"/>
    <w:autoRedefine/>
    <w:qFormat/>
    <w:uiPriority w:val="99"/>
    <w:rPr>
      <w:kern w:val="2"/>
      <w:sz w:val="21"/>
      <w:szCs w:val="24"/>
    </w:rPr>
  </w:style>
  <w:style w:type="character" w:customStyle="1" w:styleId="860">
    <w:name w:val="签名 Char"/>
    <w:link w:val="47"/>
    <w:autoRedefine/>
    <w:qFormat/>
    <w:uiPriority w:val="0"/>
    <w:rPr>
      <w:rFonts w:eastAsia="仿宋_GB2312"/>
      <w:sz w:val="24"/>
    </w:rPr>
  </w:style>
  <w:style w:type="character" w:customStyle="1" w:styleId="861">
    <w:name w:val="hui3"/>
    <w:autoRedefine/>
    <w:qFormat/>
    <w:uiPriority w:val="0"/>
    <w:rPr>
      <w:color w:val="333333"/>
    </w:rPr>
  </w:style>
  <w:style w:type="character" w:customStyle="1" w:styleId="862">
    <w:name w:val="Char Char17"/>
    <w:autoRedefine/>
    <w:qFormat/>
    <w:uiPriority w:val="6"/>
    <w:rPr>
      <w:rFonts w:eastAsia="仿宋_GB2312"/>
      <w:sz w:val="24"/>
    </w:rPr>
  </w:style>
  <w:style w:type="character" w:customStyle="1" w:styleId="863">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4">
    <w:name w:val="Char Char37"/>
    <w:autoRedefine/>
    <w:qFormat/>
    <w:uiPriority w:val="6"/>
    <w:rPr>
      <w:b/>
      <w:kern w:val="1"/>
      <w:sz w:val="44"/>
      <w:szCs w:val="44"/>
    </w:rPr>
  </w:style>
  <w:style w:type="character" w:customStyle="1" w:styleId="865">
    <w:name w:val="列出段落 Char"/>
    <w:autoRedefine/>
    <w:qFormat/>
    <w:uiPriority w:val="0"/>
    <w:rPr>
      <w:rFonts w:eastAsia="楷体_GB2312" w:cs="Lucida Sans"/>
      <w:kern w:val="2"/>
      <w:sz w:val="24"/>
      <w:szCs w:val="24"/>
      <w:lang w:val="en-US" w:eastAsia="zh-CN" w:bidi="ar-SA"/>
    </w:rPr>
  </w:style>
  <w:style w:type="character" w:customStyle="1" w:styleId="866">
    <w:name w:val="正文文本缩进 3 Char1"/>
    <w:autoRedefine/>
    <w:semiHidden/>
    <w:qFormat/>
    <w:uiPriority w:val="99"/>
    <w:rPr>
      <w:rFonts w:ascii="Times New Roman" w:hAnsi="Times New Roman" w:eastAsia="宋体" w:cs="Times New Roman"/>
      <w:sz w:val="16"/>
      <w:szCs w:val="16"/>
    </w:rPr>
  </w:style>
  <w:style w:type="character" w:customStyle="1" w:styleId="867">
    <w:name w:val="公文正文 Char Char"/>
    <w:link w:val="114"/>
    <w:autoRedefine/>
    <w:qFormat/>
    <w:uiPriority w:val="0"/>
    <w:rPr>
      <w:rFonts w:ascii="仿宋_GB2312" w:eastAsia="仿宋_GB2312"/>
      <w:kern w:val="2"/>
      <w:sz w:val="24"/>
      <w:szCs w:val="24"/>
    </w:rPr>
  </w:style>
  <w:style w:type="character" w:customStyle="1" w:styleId="868">
    <w:name w:val="Table Text Char1"/>
    <w:autoRedefine/>
    <w:qFormat/>
    <w:uiPriority w:val="0"/>
    <w:rPr>
      <w:rFonts w:eastAsia="宋体"/>
      <w:sz w:val="24"/>
      <w:szCs w:val="24"/>
      <w:lang w:val="en-US" w:eastAsia="zh-CN" w:bidi="ar-SA"/>
    </w:rPr>
  </w:style>
  <w:style w:type="character" w:customStyle="1" w:styleId="869">
    <w:name w:val="标题 1 Char Char"/>
    <w:autoRedefine/>
    <w:qFormat/>
    <w:uiPriority w:val="0"/>
    <w:rPr>
      <w:rFonts w:hint="eastAsia" w:ascii="宋体" w:hAnsi="宋体" w:eastAsia="宋体"/>
      <w:b/>
      <w:spacing w:val="-2"/>
      <w:sz w:val="24"/>
      <w:lang w:val="en-US" w:eastAsia="zh-CN" w:bidi="ar-SA"/>
    </w:rPr>
  </w:style>
  <w:style w:type="character" w:customStyle="1" w:styleId="870">
    <w:name w:val="正文（缩进2汉字） Char"/>
    <w:link w:val="115"/>
    <w:autoRedefine/>
    <w:qFormat/>
    <w:uiPriority w:val="0"/>
    <w:rPr>
      <w:rFonts w:ascii="宋体"/>
    </w:rPr>
  </w:style>
  <w:style w:type="character" w:customStyle="1" w:styleId="871">
    <w:name w:val="标题 8 Char"/>
    <w:link w:val="10"/>
    <w:autoRedefine/>
    <w:qFormat/>
    <w:uiPriority w:val="0"/>
    <w:rPr>
      <w:rFonts w:ascii="Arial" w:hAnsi="Arial" w:eastAsia="黑体"/>
      <w:kern w:val="2"/>
      <w:sz w:val="24"/>
      <w:szCs w:val="24"/>
    </w:rPr>
  </w:style>
  <w:style w:type="character" w:customStyle="1" w:styleId="872">
    <w:name w:val="标书表格字体格式 Char"/>
    <w:autoRedefine/>
    <w:qFormat/>
    <w:uiPriority w:val="0"/>
    <w:rPr>
      <w:kern w:val="2"/>
      <w:sz w:val="21"/>
      <w:szCs w:val="24"/>
      <w:lang w:bidi="ar-SA"/>
    </w:rPr>
  </w:style>
  <w:style w:type="character" w:customStyle="1" w:styleId="873">
    <w:name w:val="tw4winError"/>
    <w:autoRedefine/>
    <w:qFormat/>
    <w:uiPriority w:val="0"/>
    <w:rPr>
      <w:rFonts w:ascii="Courier New" w:hAnsi="Courier New" w:cs="Courier New"/>
      <w:color w:val="00FF00"/>
      <w:sz w:val="40"/>
      <w:szCs w:val="40"/>
    </w:rPr>
  </w:style>
  <w:style w:type="character" w:customStyle="1" w:styleId="874">
    <w:name w:val="Body Text(ch) Char Char"/>
    <w:autoRedefine/>
    <w:qFormat/>
    <w:uiPriority w:val="0"/>
    <w:rPr>
      <w:rFonts w:ascii="宋体"/>
      <w:kern w:val="2"/>
      <w:sz w:val="24"/>
      <w:szCs w:val="21"/>
      <w:lang w:val="zh-CN"/>
    </w:rPr>
  </w:style>
  <w:style w:type="character" w:customStyle="1" w:styleId="875">
    <w:name w:val="正文首行缩进两字 Char"/>
    <w:autoRedefine/>
    <w:qFormat/>
    <w:uiPriority w:val="0"/>
    <w:rPr>
      <w:sz w:val="24"/>
      <w:szCs w:val="24"/>
      <w:lang w:val="en-US" w:eastAsia="zh-CN" w:bidi="ar-SA"/>
    </w:rPr>
  </w:style>
  <w:style w:type="character" w:customStyle="1" w:styleId="876">
    <w:name w:val="正文文本 Char"/>
    <w:autoRedefine/>
    <w:qFormat/>
    <w:uiPriority w:val="0"/>
    <w:rPr>
      <w:rFonts w:eastAsia="宋体"/>
      <w:kern w:val="2"/>
      <w:sz w:val="24"/>
      <w:szCs w:val="24"/>
      <w:lang w:val="en-US" w:eastAsia="zh-CN" w:bidi="ar-SA"/>
    </w:rPr>
  </w:style>
  <w:style w:type="character" w:customStyle="1" w:styleId="877">
    <w:name w:val="文档结构图 字符1"/>
    <w:autoRedefine/>
    <w:qFormat/>
    <w:uiPriority w:val="0"/>
    <w:rPr>
      <w:rFonts w:ascii="宋体" w:hAnsi="Calibri" w:eastAsia="黑体" w:cs="Arial"/>
      <w:snapToGrid w:val="0"/>
      <w:kern w:val="2"/>
      <w:sz w:val="18"/>
      <w:szCs w:val="18"/>
    </w:rPr>
  </w:style>
  <w:style w:type="character" w:customStyle="1" w:styleId="878">
    <w:name w:val="content"/>
    <w:autoRedefine/>
    <w:qFormat/>
    <w:uiPriority w:val="0"/>
  </w:style>
  <w:style w:type="character" w:customStyle="1" w:styleId="879">
    <w:name w:val="tw4winPopup"/>
    <w:autoRedefine/>
    <w:qFormat/>
    <w:uiPriority w:val="0"/>
    <w:rPr>
      <w:rFonts w:ascii="Courier New" w:hAnsi="Courier New" w:cs="Courier New"/>
      <w:color w:val="008000"/>
      <w:lang w:val="en-US" w:eastAsia="zh-CN"/>
    </w:rPr>
  </w:style>
  <w:style w:type="character" w:customStyle="1" w:styleId="880">
    <w:name w:val="param-name"/>
    <w:autoRedefine/>
    <w:qFormat/>
    <w:uiPriority w:val="99"/>
    <w:rPr>
      <w:rFonts w:ascii="Arial" w:hAnsi="Arial" w:eastAsia="黑体" w:cs="Arial"/>
      <w:snapToGrid w:val="0"/>
      <w:kern w:val="0"/>
      <w:szCs w:val="21"/>
    </w:rPr>
  </w:style>
  <w:style w:type="character" w:customStyle="1" w:styleId="881">
    <w:name w:val="标准正文格式 Char"/>
    <w:autoRedefine/>
    <w:qFormat/>
    <w:uiPriority w:val="0"/>
    <w:rPr>
      <w:rFonts w:ascii="宋体" w:eastAsia="仿宋_GB2312" w:cs="宋体"/>
      <w:color w:val="000000"/>
      <w:sz w:val="24"/>
      <w:lang w:val="en-US" w:eastAsia="zh-CN" w:bidi="ar-SA"/>
    </w:rPr>
  </w:style>
  <w:style w:type="character" w:customStyle="1" w:styleId="882">
    <w:name w:val="Char Char212"/>
    <w:autoRedefine/>
    <w:qFormat/>
    <w:uiPriority w:val="0"/>
    <w:rPr>
      <w:rFonts w:eastAsia="宋体"/>
      <w:b/>
      <w:bCs/>
      <w:kern w:val="2"/>
      <w:sz w:val="21"/>
      <w:szCs w:val="24"/>
      <w:lang w:val="en-US" w:eastAsia="zh-CN" w:bidi="ar-SA"/>
    </w:rPr>
  </w:style>
  <w:style w:type="character" w:customStyle="1" w:styleId="883">
    <w:name w:val="文档结构图 Char"/>
    <w:autoRedefine/>
    <w:qFormat/>
    <w:uiPriority w:val="0"/>
    <w:rPr>
      <w:rFonts w:eastAsia="宋体"/>
      <w:kern w:val="2"/>
      <w:sz w:val="21"/>
      <w:szCs w:val="24"/>
      <w:lang w:val="en-US" w:eastAsia="zh-CN" w:bidi="ar-SA"/>
    </w:rPr>
  </w:style>
  <w:style w:type="character" w:customStyle="1" w:styleId="884">
    <w:name w:val="zbggmain style9"/>
    <w:autoRedefine/>
    <w:qFormat/>
    <w:uiPriority w:val="0"/>
  </w:style>
  <w:style w:type="character" w:customStyle="1" w:styleId="885">
    <w:name w:val="Char Char16"/>
    <w:autoRedefine/>
    <w:qFormat/>
    <w:uiPriority w:val="6"/>
    <w:rPr>
      <w:kern w:val="1"/>
      <w:sz w:val="18"/>
      <w:szCs w:val="18"/>
    </w:rPr>
  </w:style>
  <w:style w:type="character" w:customStyle="1" w:styleId="886">
    <w:name w:val="font51"/>
    <w:autoRedefine/>
    <w:qFormat/>
    <w:uiPriority w:val="0"/>
    <w:rPr>
      <w:rFonts w:hint="eastAsia" w:ascii="仿宋" w:hAnsi="仿宋" w:eastAsia="仿宋" w:cs="仿宋"/>
      <w:color w:val="000000"/>
      <w:sz w:val="20"/>
      <w:szCs w:val="20"/>
      <w:u w:val="none"/>
    </w:rPr>
  </w:style>
  <w:style w:type="character" w:customStyle="1" w:styleId="887">
    <w:name w:val="Char Char82"/>
    <w:autoRedefine/>
    <w:qFormat/>
    <w:uiPriority w:val="0"/>
    <w:rPr>
      <w:rFonts w:eastAsia="宋体"/>
      <w:b/>
      <w:sz w:val="24"/>
      <w:lang w:eastAsia="zh-CN"/>
    </w:rPr>
  </w:style>
  <w:style w:type="character" w:customStyle="1" w:styleId="888">
    <w:name w:val="正文文本缩进 3 Char"/>
    <w:link w:val="57"/>
    <w:autoRedefine/>
    <w:qFormat/>
    <w:uiPriority w:val="0"/>
    <w:rPr>
      <w:kern w:val="2"/>
      <w:sz w:val="24"/>
    </w:rPr>
  </w:style>
  <w:style w:type="character" w:customStyle="1" w:styleId="889">
    <w:name w:val="日期 Char1"/>
    <w:autoRedefine/>
    <w:semiHidden/>
    <w:qFormat/>
    <w:uiPriority w:val="99"/>
    <w:rPr>
      <w:rFonts w:ascii="Times New Roman" w:hAnsi="Times New Roman" w:eastAsia="宋体" w:cs="Times New Roman"/>
      <w:szCs w:val="24"/>
    </w:rPr>
  </w:style>
  <w:style w:type="character" w:customStyle="1" w:styleId="890">
    <w:name w:val="页眉 字符"/>
    <w:autoRedefine/>
    <w:qFormat/>
    <w:uiPriority w:val="99"/>
    <w:rPr>
      <w:kern w:val="2"/>
      <w:sz w:val="18"/>
      <w:szCs w:val="18"/>
    </w:rPr>
  </w:style>
  <w:style w:type="character" w:customStyle="1" w:styleId="891">
    <w:name w:val="Char Char33"/>
    <w:autoRedefine/>
    <w:qFormat/>
    <w:uiPriority w:val="6"/>
    <w:rPr>
      <w:rFonts w:ascii="Arial" w:hAnsi="Arial" w:eastAsia="黑体"/>
      <w:b/>
      <w:kern w:val="1"/>
      <w:sz w:val="24"/>
      <w:szCs w:val="24"/>
    </w:rPr>
  </w:style>
  <w:style w:type="character" w:customStyle="1" w:styleId="892">
    <w:name w:val="b11_01b Char"/>
    <w:link w:val="116"/>
    <w:autoRedefine/>
    <w:qFormat/>
    <w:uiPriority w:val="0"/>
    <w:rPr>
      <w:rFonts w:ascii="Verdana" w:hAnsi="Verdana"/>
      <w:b/>
      <w:bCs/>
      <w:color w:val="4A82CA"/>
      <w:sz w:val="17"/>
      <w:szCs w:val="17"/>
    </w:rPr>
  </w:style>
  <w:style w:type="character" w:customStyle="1" w:styleId="893">
    <w:name w:val="Char Char121"/>
    <w:autoRedefine/>
    <w:qFormat/>
    <w:uiPriority w:val="6"/>
    <w:rPr>
      <w:rFonts w:ascii="仿宋_GB2312" w:eastAsia="仿宋_GB2312"/>
      <w:b/>
      <w:bCs/>
      <w:kern w:val="2"/>
      <w:sz w:val="24"/>
      <w:szCs w:val="24"/>
      <w:lang w:val="zh-CN" w:eastAsia="zh-CN" w:bidi="ar-SA"/>
    </w:rPr>
  </w:style>
  <w:style w:type="character" w:customStyle="1" w:styleId="894">
    <w:name w:val="Footer-Even Char"/>
    <w:autoRedefine/>
    <w:qFormat/>
    <w:uiPriority w:val="0"/>
    <w:rPr>
      <w:rFonts w:eastAsia="宋体"/>
      <w:kern w:val="2"/>
      <w:sz w:val="18"/>
      <w:lang w:val="en-US" w:eastAsia="zh-CN" w:bidi="ar-SA"/>
    </w:rPr>
  </w:style>
  <w:style w:type="character" w:customStyle="1" w:styleId="895">
    <w:name w:val="页脚 Char2"/>
    <w:link w:val="44"/>
    <w:autoRedefine/>
    <w:qFormat/>
    <w:locked/>
    <w:uiPriority w:val="99"/>
    <w:rPr>
      <w:kern w:val="2"/>
      <w:sz w:val="18"/>
      <w:szCs w:val="18"/>
    </w:rPr>
  </w:style>
  <w:style w:type="character" w:customStyle="1" w:styleId="89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7">
    <w:name w:val="Char Char61"/>
    <w:autoRedefine/>
    <w:qFormat/>
    <w:uiPriority w:val="6"/>
    <w:rPr>
      <w:rFonts w:eastAsia="宋体"/>
      <w:kern w:val="2"/>
      <w:sz w:val="21"/>
      <w:szCs w:val="24"/>
      <w:lang w:val="en-US" w:eastAsia="zh-CN" w:bidi="ar-SA"/>
    </w:rPr>
  </w:style>
  <w:style w:type="character" w:customStyle="1" w:styleId="898">
    <w:name w:val="正文文字缩进 2 Char Char"/>
    <w:autoRedefine/>
    <w:qFormat/>
    <w:uiPriority w:val="0"/>
    <w:rPr>
      <w:rFonts w:ascii="宋体"/>
      <w:sz w:val="28"/>
    </w:rPr>
  </w:style>
  <w:style w:type="character" w:customStyle="1" w:styleId="899">
    <w:name w:val="f141"/>
    <w:autoRedefine/>
    <w:qFormat/>
    <w:uiPriority w:val="0"/>
    <w:rPr>
      <w:rFonts w:ascii="Tahoma" w:hAnsi="Tahoma" w:eastAsia="宋体"/>
      <w:b/>
      <w:kern w:val="2"/>
      <w:sz w:val="21"/>
      <w:szCs w:val="21"/>
      <w:lang w:val="en-US" w:eastAsia="zh-CN" w:bidi="ar-SA"/>
    </w:rPr>
  </w:style>
  <w:style w:type="character" w:customStyle="1" w:styleId="900">
    <w:name w:val="段落 Char Char"/>
    <w:link w:val="117"/>
    <w:autoRedefine/>
    <w:qFormat/>
    <w:uiPriority w:val="0"/>
    <w:rPr>
      <w:rFonts w:ascii="宋体" w:hAnsi="宋体"/>
      <w:sz w:val="24"/>
    </w:rPr>
  </w:style>
  <w:style w:type="character" w:customStyle="1" w:styleId="901">
    <w:name w:val="标题 3 Char2"/>
    <w:autoRedefine/>
    <w:qFormat/>
    <w:uiPriority w:val="0"/>
    <w:rPr>
      <w:rFonts w:eastAsia="宋体"/>
      <w:b/>
      <w:bCs/>
      <w:kern w:val="2"/>
      <w:sz w:val="32"/>
      <w:szCs w:val="32"/>
      <w:lang w:val="en-US" w:eastAsia="zh-CN" w:bidi="ar-SA"/>
    </w:rPr>
  </w:style>
  <w:style w:type="character" w:customStyle="1" w:styleId="902">
    <w:name w:val="apple-converted-space"/>
    <w:autoRedefine/>
    <w:qFormat/>
    <w:uiPriority w:val="0"/>
  </w:style>
  <w:style w:type="character" w:customStyle="1" w:styleId="903">
    <w:name w:val="页眉 Char2"/>
    <w:link w:val="46"/>
    <w:autoRedefine/>
    <w:qFormat/>
    <w:uiPriority w:val="99"/>
    <w:rPr>
      <w:kern w:val="2"/>
      <w:sz w:val="18"/>
      <w:szCs w:val="18"/>
    </w:rPr>
  </w:style>
  <w:style w:type="character" w:customStyle="1" w:styleId="904">
    <w:name w:val="Char Char9"/>
    <w:autoRedefine/>
    <w:qFormat/>
    <w:uiPriority w:val="0"/>
    <w:rPr>
      <w:rFonts w:eastAsia="宋体"/>
      <w:kern w:val="2"/>
      <w:sz w:val="18"/>
      <w:szCs w:val="18"/>
      <w:lang w:val="en-US" w:eastAsia="zh-CN" w:bidi="ar-SA"/>
    </w:rPr>
  </w:style>
  <w:style w:type="character" w:customStyle="1" w:styleId="905">
    <w:name w:val="Char Char41"/>
    <w:autoRedefine/>
    <w:qFormat/>
    <w:uiPriority w:val="0"/>
    <w:rPr>
      <w:rFonts w:eastAsia="宋体"/>
      <w:b/>
      <w:sz w:val="24"/>
      <w:lang w:eastAsia="zh-CN" w:bidi="ar-SA"/>
    </w:rPr>
  </w:style>
  <w:style w:type="character" w:customStyle="1" w:styleId="906">
    <w:name w:val="large1"/>
    <w:autoRedefine/>
    <w:qFormat/>
    <w:uiPriority w:val="0"/>
    <w:rPr>
      <w:rFonts w:hint="eastAsia" w:ascii="宋体" w:hAnsi="宋体" w:eastAsia="宋体"/>
      <w:sz w:val="21"/>
      <w:szCs w:val="21"/>
    </w:rPr>
  </w:style>
  <w:style w:type="character" w:customStyle="1" w:styleId="907">
    <w:name w:val="正文段 Char"/>
    <w:link w:val="118"/>
    <w:autoRedefine/>
    <w:qFormat/>
    <w:uiPriority w:val="0"/>
    <w:rPr>
      <w:sz w:val="24"/>
    </w:rPr>
  </w:style>
  <w:style w:type="character" w:customStyle="1" w:styleId="908">
    <w:name w:val="Char Char13"/>
    <w:autoRedefine/>
    <w:qFormat/>
    <w:uiPriority w:val="6"/>
    <w:rPr>
      <w:rFonts w:ascii="宋体" w:hAnsi="宋体"/>
      <w:kern w:val="1"/>
      <w:sz w:val="21"/>
      <w:szCs w:val="24"/>
    </w:rPr>
  </w:style>
  <w:style w:type="character" w:customStyle="1" w:styleId="90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10">
    <w:name w:val="冯广丽 Char"/>
    <w:link w:val="119"/>
    <w:autoRedefine/>
    <w:qFormat/>
    <w:uiPriority w:val="0"/>
    <w:rPr>
      <w:rFonts w:ascii="宋体" w:hAnsi="宋体"/>
      <w:kern w:val="2"/>
      <w:sz w:val="24"/>
      <w:szCs w:val="22"/>
    </w:rPr>
  </w:style>
  <w:style w:type="character" w:customStyle="1" w:styleId="911">
    <w:name w:val="批注文字 字符"/>
    <w:autoRedefine/>
    <w:qFormat/>
    <w:uiPriority w:val="0"/>
    <w:rPr>
      <w:rFonts w:ascii="Arial" w:hAnsi="Arial" w:eastAsia="黑体" w:cs="Arial"/>
      <w:snapToGrid w:val="0"/>
      <w:kern w:val="0"/>
      <w:szCs w:val="21"/>
    </w:rPr>
  </w:style>
  <w:style w:type="character" w:customStyle="1" w:styleId="912">
    <w:name w:val="Char Char161"/>
    <w:autoRedefine/>
    <w:qFormat/>
    <w:uiPriority w:val="0"/>
    <w:rPr>
      <w:rFonts w:eastAsia="宋体"/>
      <w:b/>
      <w:kern w:val="2"/>
      <w:sz w:val="32"/>
      <w:lang w:val="en-US" w:eastAsia="zh-CN"/>
    </w:rPr>
  </w:style>
  <w:style w:type="character" w:customStyle="1" w:styleId="913">
    <w:name w:val="javascript"/>
    <w:autoRedefine/>
    <w:qFormat/>
    <w:uiPriority w:val="0"/>
  </w:style>
  <w:style w:type="character" w:customStyle="1" w:styleId="914">
    <w:name w:val="图名 Char"/>
    <w:autoRedefine/>
    <w:qFormat/>
    <w:uiPriority w:val="0"/>
    <w:rPr>
      <w:rFonts w:ascii="Arial" w:hAnsi="Arial" w:eastAsia="黑体"/>
      <w:kern w:val="2"/>
      <w:sz w:val="24"/>
      <w:szCs w:val="24"/>
      <w:lang w:val="en-US" w:eastAsia="zh-CN" w:bidi="ar-SA"/>
    </w:rPr>
  </w:style>
  <w:style w:type="character" w:customStyle="1" w:styleId="915">
    <w:name w:val="Used by Word for text of Help footnotes Char Char"/>
    <w:autoRedefine/>
    <w:qFormat/>
    <w:uiPriority w:val="0"/>
    <w:rPr>
      <w:rFonts w:ascii="Times New Roman" w:hAnsi="Times New Roman" w:eastAsia="宋体" w:cs="Times New Roman"/>
      <w:sz w:val="20"/>
      <w:szCs w:val="20"/>
    </w:rPr>
  </w:style>
  <w:style w:type="character" w:customStyle="1" w:styleId="916">
    <w:name w:val="编号，小四 Char"/>
    <w:link w:val="120"/>
    <w:autoRedefine/>
    <w:qFormat/>
    <w:uiPriority w:val="0"/>
    <w:rPr>
      <w:rFonts w:ascii="Arial" w:hAnsi="Arial"/>
      <w:sz w:val="24"/>
    </w:rPr>
  </w:style>
  <w:style w:type="character" w:customStyle="1" w:styleId="917">
    <w:name w:val="Font Style82"/>
    <w:autoRedefine/>
    <w:qFormat/>
    <w:uiPriority w:val="99"/>
    <w:rPr>
      <w:rFonts w:ascii="宋体" w:eastAsia="宋体" w:cs="宋体"/>
      <w:color w:val="000000"/>
      <w:sz w:val="14"/>
      <w:szCs w:val="14"/>
    </w:rPr>
  </w:style>
  <w:style w:type="character" w:customStyle="1" w:styleId="918">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9">
    <w:name w:val="未用 Char"/>
    <w:autoRedefine/>
    <w:qFormat/>
    <w:uiPriority w:val="0"/>
    <w:rPr>
      <w:rFonts w:ascii="Arial" w:hAnsi="Arial" w:eastAsia="黑体"/>
      <w:kern w:val="2"/>
      <w:sz w:val="21"/>
      <w:szCs w:val="21"/>
      <w:lang w:val="en-US" w:eastAsia="zh-CN" w:bidi="ar-SA"/>
    </w:rPr>
  </w:style>
  <w:style w:type="character" w:customStyle="1" w:styleId="920">
    <w:name w:val="myp1111"/>
    <w:autoRedefine/>
    <w:qFormat/>
    <w:uiPriority w:val="0"/>
    <w:rPr>
      <w:rFonts w:hint="default" w:ascii="ˎ̥" w:hAnsi="ˎ̥"/>
      <w:color w:val="000000"/>
      <w:sz w:val="20"/>
      <w:szCs w:val="20"/>
      <w:u w:val="none"/>
    </w:rPr>
  </w:style>
  <w:style w:type="character" w:customStyle="1" w:styleId="921">
    <w:name w:val="样式 标题 4h4H4Fab-4T5Ref Heading 1rh1Heading sqlsect 1.2.3.... Char"/>
    <w:link w:val="109"/>
    <w:autoRedefine/>
    <w:qFormat/>
    <w:uiPriority w:val="0"/>
    <w:rPr>
      <w:rFonts w:ascii="微软雅黑" w:hAnsi="微软雅黑" w:eastAsia="微软雅黑"/>
      <w:b/>
      <w:bCs/>
      <w:kern w:val="2"/>
      <w:sz w:val="24"/>
      <w:szCs w:val="28"/>
    </w:rPr>
  </w:style>
  <w:style w:type="character" w:customStyle="1" w:styleId="922">
    <w:name w:val="h Char Char"/>
    <w:autoRedefine/>
    <w:qFormat/>
    <w:uiPriority w:val="0"/>
    <w:rPr>
      <w:rFonts w:eastAsia="宋体"/>
      <w:kern w:val="2"/>
      <w:sz w:val="18"/>
      <w:lang w:val="en-US" w:eastAsia="zh-CN" w:bidi="ar-SA"/>
    </w:rPr>
  </w:style>
  <w:style w:type="character" w:customStyle="1" w:styleId="923">
    <w:name w:val="仿宋正文 Char"/>
    <w:link w:val="121"/>
    <w:autoRedefine/>
    <w:qFormat/>
    <w:uiPriority w:val="0"/>
    <w:rPr>
      <w:rFonts w:ascii="仿宋_GB2312" w:eastAsia="仿宋_GB2312"/>
      <w:kern w:val="2"/>
      <w:sz w:val="24"/>
      <w:lang w:val="en-US" w:eastAsia="zh-CN" w:bidi="ar-SA"/>
    </w:rPr>
  </w:style>
  <w:style w:type="character" w:customStyle="1" w:styleId="924">
    <w:name w:val="正文首行缩进 Char Char Char Char Char Char"/>
    <w:autoRedefine/>
    <w:qFormat/>
    <w:uiPriority w:val="0"/>
    <w:rPr>
      <w:rFonts w:ascii="宋体" w:eastAsia="宋体"/>
      <w:kern w:val="2"/>
      <w:sz w:val="24"/>
      <w:lang w:val="zh-CN" w:bidi="ar-SA"/>
    </w:rPr>
  </w:style>
  <w:style w:type="character" w:customStyle="1" w:styleId="925">
    <w:name w:val="样式 宋体"/>
    <w:autoRedefine/>
    <w:qFormat/>
    <w:uiPriority w:val="0"/>
    <w:rPr>
      <w:rFonts w:ascii="宋体" w:hAnsi="宋体"/>
      <w:sz w:val="24"/>
    </w:rPr>
  </w:style>
  <w:style w:type="character" w:customStyle="1" w:styleId="926">
    <w:name w:val="tw4winJump"/>
    <w:autoRedefine/>
    <w:qFormat/>
    <w:uiPriority w:val="0"/>
    <w:rPr>
      <w:rFonts w:ascii="Courier New" w:hAnsi="Courier New" w:cs="Courier New"/>
      <w:color w:val="008080"/>
      <w:lang w:val="en-US" w:eastAsia="zh-CN"/>
    </w:rPr>
  </w:style>
  <w:style w:type="character" w:customStyle="1" w:styleId="927">
    <w:name w:val="标题 1 字符"/>
    <w:autoRedefine/>
    <w:qFormat/>
    <w:uiPriority w:val="9"/>
    <w:rPr>
      <w:rFonts w:ascii="Arial" w:hAnsi="Arial" w:eastAsia="黑体" w:cs="Arial"/>
      <w:b/>
      <w:bCs/>
      <w:snapToGrid w:val="0"/>
      <w:kern w:val="44"/>
      <w:sz w:val="44"/>
      <w:szCs w:val="44"/>
    </w:rPr>
  </w:style>
  <w:style w:type="character" w:customStyle="1" w:styleId="928">
    <w:name w:val="style36"/>
    <w:basedOn w:val="73"/>
    <w:autoRedefine/>
    <w:qFormat/>
    <w:uiPriority w:val="0"/>
    <w:rPr>
      <w:rFonts w:ascii="Arial" w:hAnsi="Arial" w:eastAsia="黑体" w:cs="Arial"/>
      <w:snapToGrid w:val="0"/>
      <w:kern w:val="0"/>
      <w:szCs w:val="21"/>
    </w:rPr>
  </w:style>
  <w:style w:type="character" w:customStyle="1" w:styleId="929">
    <w:name w:val="pt9"/>
    <w:autoRedefine/>
    <w:qFormat/>
    <w:uiPriority w:val="0"/>
    <w:rPr>
      <w:rFonts w:ascii="仿宋_GB2312" w:eastAsia="微软雅黑"/>
      <w:b/>
      <w:kern w:val="2"/>
      <w:sz w:val="32"/>
      <w:szCs w:val="32"/>
      <w:lang w:val="en-US" w:eastAsia="zh-CN" w:bidi="ar-SA"/>
    </w:rPr>
  </w:style>
  <w:style w:type="character" w:customStyle="1" w:styleId="930">
    <w:name w:val="DO_NOT_TRANSLATE"/>
    <w:autoRedefine/>
    <w:qFormat/>
    <w:uiPriority w:val="0"/>
    <w:rPr>
      <w:rFonts w:ascii="Courier New" w:hAnsi="Courier New" w:cs="Courier New"/>
      <w:color w:val="800000"/>
      <w:lang w:val="en-US" w:eastAsia="zh-CN"/>
    </w:rPr>
  </w:style>
  <w:style w:type="character" w:customStyle="1" w:styleId="931">
    <w:name w:val="标书1 Char1"/>
    <w:autoRedefine/>
    <w:qFormat/>
    <w:uiPriority w:val="0"/>
    <w:rPr>
      <w:rFonts w:eastAsia="宋体"/>
      <w:b/>
      <w:bCs/>
      <w:kern w:val="44"/>
      <w:sz w:val="44"/>
      <w:szCs w:val="44"/>
      <w:lang w:val="en-US" w:eastAsia="zh-CN" w:bidi="ar-SA"/>
    </w:rPr>
  </w:style>
  <w:style w:type="character" w:customStyle="1" w:styleId="932">
    <w:name w:val="页脚 字符"/>
    <w:autoRedefine/>
    <w:qFormat/>
    <w:uiPriority w:val="99"/>
    <w:rPr>
      <w:kern w:val="2"/>
      <w:sz w:val="18"/>
      <w:szCs w:val="18"/>
    </w:rPr>
  </w:style>
  <w:style w:type="character" w:customStyle="1" w:styleId="933">
    <w:name w:val="正文2 Char"/>
    <w:autoRedefine/>
    <w:qFormat/>
    <w:uiPriority w:val="0"/>
    <w:rPr>
      <w:rFonts w:eastAsia="宋体"/>
      <w:kern w:val="2"/>
      <w:sz w:val="24"/>
      <w:lang w:val="en-US" w:eastAsia="zh-CN" w:bidi="ar-SA"/>
    </w:rPr>
  </w:style>
  <w:style w:type="character" w:customStyle="1" w:styleId="934">
    <w:name w:val="Char Char21"/>
    <w:autoRedefine/>
    <w:qFormat/>
    <w:uiPriority w:val="6"/>
    <w:rPr>
      <w:rFonts w:ascii="宋体" w:hAnsi="宋体"/>
      <w:kern w:val="1"/>
      <w:sz w:val="24"/>
      <w:szCs w:val="21"/>
      <w:lang w:val="zh-CN"/>
    </w:rPr>
  </w:style>
  <w:style w:type="character" w:customStyle="1" w:styleId="935">
    <w:name w:val="样式 正文缩进 + 首行缩进:  2 字符 Char Char"/>
    <w:link w:val="122"/>
    <w:autoRedefine/>
    <w:qFormat/>
    <w:uiPriority w:val="0"/>
    <w:rPr>
      <w:rFonts w:cs="宋体"/>
      <w:kern w:val="2"/>
      <w:sz w:val="24"/>
    </w:rPr>
  </w:style>
  <w:style w:type="character" w:customStyle="1" w:styleId="936">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937">
    <w:name w:val="gray6"/>
    <w:basedOn w:val="73"/>
    <w:autoRedefine/>
    <w:qFormat/>
    <w:uiPriority w:val="0"/>
    <w:rPr>
      <w:rFonts w:ascii="Arial" w:hAnsi="Arial" w:eastAsia="黑体" w:cs="Arial"/>
      <w:snapToGrid w:val="0"/>
      <w:kern w:val="0"/>
      <w:szCs w:val="21"/>
    </w:rPr>
  </w:style>
  <w:style w:type="character" w:customStyle="1" w:styleId="938">
    <w:name w:val="hui"/>
    <w:basedOn w:val="73"/>
    <w:autoRedefine/>
    <w:qFormat/>
    <w:uiPriority w:val="0"/>
    <w:rPr>
      <w:rFonts w:ascii="Arial" w:hAnsi="Arial" w:eastAsia="黑体" w:cs="Arial"/>
      <w:snapToGrid w:val="0"/>
      <w:kern w:val="0"/>
      <w:szCs w:val="21"/>
    </w:rPr>
  </w:style>
  <w:style w:type="character" w:customStyle="1" w:styleId="939">
    <w:name w:val="哈哈正文 Char Char"/>
    <w:autoRedefine/>
    <w:qFormat/>
    <w:uiPriority w:val="0"/>
    <w:rPr>
      <w:rFonts w:ascii="宋体" w:hAnsi="宋体" w:eastAsia="宋体" w:cs="宋体"/>
      <w:kern w:val="2"/>
      <w:sz w:val="24"/>
      <w:lang w:val="en-US" w:eastAsia="zh-CN" w:bidi="ar-SA"/>
    </w:rPr>
  </w:style>
  <w:style w:type="character" w:customStyle="1" w:styleId="940">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1">
    <w:name w:val="正文缩进 字符1"/>
    <w:autoRedefine/>
    <w:qFormat/>
    <w:uiPriority w:val="0"/>
    <w:rPr>
      <w:rFonts w:ascii="宋体" w:eastAsia="宋体"/>
      <w:snapToGrid w:val="0"/>
      <w:color w:val="000000"/>
      <w:kern w:val="28"/>
      <w:sz w:val="28"/>
      <w:lang w:val="en-US" w:eastAsia="zh-CN" w:bidi="ar-SA"/>
    </w:rPr>
  </w:style>
  <w:style w:type="character" w:customStyle="1" w:styleId="942">
    <w:name w:val="页脚 字符1"/>
    <w:autoRedefine/>
    <w:qFormat/>
    <w:locked/>
    <w:uiPriority w:val="99"/>
    <w:rPr>
      <w:kern w:val="2"/>
      <w:sz w:val="18"/>
      <w:szCs w:val="18"/>
    </w:rPr>
  </w:style>
  <w:style w:type="character" w:customStyle="1" w:styleId="943">
    <w:name w:val="页眉 字符1"/>
    <w:autoRedefine/>
    <w:qFormat/>
    <w:uiPriority w:val="99"/>
    <w:rPr>
      <w:kern w:val="2"/>
      <w:sz w:val="18"/>
      <w:szCs w:val="18"/>
    </w:rPr>
  </w:style>
  <w:style w:type="character" w:customStyle="1" w:styleId="944">
    <w:name w:val="尾注文本 Char"/>
    <w:link w:val="42"/>
    <w:autoRedefine/>
    <w:qFormat/>
    <w:uiPriority w:val="0"/>
    <w:rPr>
      <w:kern w:val="2"/>
      <w:sz w:val="21"/>
      <w:szCs w:val="24"/>
      <w:lang w:val="zh-CN"/>
    </w:rPr>
  </w:style>
  <w:style w:type="character" w:customStyle="1" w:styleId="945">
    <w:name w:val="无间隔 Char"/>
    <w:link w:val="172"/>
    <w:autoRedefine/>
    <w:qFormat/>
    <w:uiPriority w:val="99"/>
    <w:rPr>
      <w:kern w:val="2"/>
      <w:sz w:val="21"/>
      <w:szCs w:val="22"/>
    </w:rPr>
  </w:style>
  <w:style w:type="character" w:customStyle="1" w:styleId="946">
    <w:name w:val="标准文本 Char Char"/>
    <w:link w:val="610"/>
    <w:autoRedefine/>
    <w:qFormat/>
    <w:uiPriority w:val="0"/>
    <w:rPr>
      <w:rFonts w:cs="宋体"/>
      <w:kern w:val="2"/>
      <w:sz w:val="24"/>
    </w:rPr>
  </w:style>
  <w:style w:type="character" w:customStyle="1" w:styleId="947">
    <w:name w:val="Char Char213"/>
    <w:autoRedefine/>
    <w:qFormat/>
    <w:uiPriority w:val="0"/>
    <w:rPr>
      <w:rFonts w:eastAsia="Century Gothic"/>
      <w:b/>
      <w:bCs/>
      <w:kern w:val="44"/>
      <w:sz w:val="32"/>
      <w:szCs w:val="44"/>
      <w:lang w:val="en-US" w:eastAsia="zh-CN" w:bidi="ar-SA"/>
    </w:rPr>
  </w:style>
  <w:style w:type="character" w:customStyle="1" w:styleId="948">
    <w:name w:val="apple-style-span"/>
    <w:autoRedefine/>
    <w:qFormat/>
    <w:uiPriority w:val="0"/>
    <w:rPr>
      <w:rFonts w:ascii="Arial" w:hAnsi="Arial" w:eastAsia="黑体" w:cs="Arial"/>
      <w:snapToGrid w:val="0"/>
      <w:kern w:val="0"/>
      <w:szCs w:val="21"/>
    </w:rPr>
  </w:style>
  <w:style w:type="character" w:customStyle="1" w:styleId="949">
    <w:name w:val="15"/>
    <w:autoRedefine/>
    <w:qFormat/>
    <w:uiPriority w:val="0"/>
    <w:rPr>
      <w:rFonts w:hint="default" w:ascii="Calibri" w:hAnsi="Calibri"/>
      <w:color w:val="0000FF"/>
      <w:u w:val="single"/>
    </w:rPr>
  </w:style>
  <w:style w:type="character" w:customStyle="1" w:styleId="950">
    <w:name w:val="16"/>
    <w:autoRedefine/>
    <w:qFormat/>
    <w:uiPriority w:val="0"/>
    <w:rPr>
      <w:rFonts w:hint="eastAsia" w:ascii="宋体" w:hAnsi="宋体" w:eastAsia="宋体"/>
      <w:color w:val="000000"/>
      <w:sz w:val="20"/>
      <w:szCs w:val="20"/>
    </w:rPr>
  </w:style>
  <w:style w:type="character" w:customStyle="1" w:styleId="951">
    <w:name w:val="edui-unclickable"/>
    <w:autoRedefine/>
    <w:qFormat/>
    <w:uiPriority w:val="0"/>
    <w:rPr>
      <w:color w:val="808080"/>
    </w:rPr>
  </w:style>
  <w:style w:type="character" w:customStyle="1" w:styleId="952">
    <w:name w:val="tpc_content1"/>
    <w:autoRedefine/>
    <w:qFormat/>
    <w:uiPriority w:val="0"/>
    <w:rPr>
      <w:sz w:val="20"/>
      <w:szCs w:val="20"/>
    </w:rPr>
  </w:style>
  <w:style w:type="character" w:customStyle="1" w:styleId="953">
    <w:name w:val="正文文本缩进 字符"/>
    <w:autoRedefine/>
    <w:qFormat/>
    <w:uiPriority w:val="0"/>
    <w:rPr>
      <w:rFonts w:ascii="Century Gothic" w:hAnsi="Century Gothic" w:eastAsia="Century Gothic"/>
      <w:kern w:val="2"/>
      <w:sz w:val="24"/>
      <w:lang w:val="en-US" w:eastAsia="zh-CN" w:bidi="ar-SA"/>
    </w:rPr>
  </w:style>
  <w:style w:type="character" w:customStyle="1" w:styleId="954">
    <w:name w:val="正文文本 2 字符"/>
    <w:autoRedefine/>
    <w:qFormat/>
    <w:uiPriority w:val="0"/>
    <w:rPr>
      <w:rFonts w:ascii="Arial" w:hAnsi="Arial" w:eastAsia="宋体"/>
      <w:kern w:val="2"/>
      <w:sz w:val="24"/>
      <w:szCs w:val="24"/>
      <w:lang w:val="en-US" w:eastAsia="zh-CN" w:bidi="ar-SA"/>
    </w:rPr>
  </w:style>
  <w:style w:type="character" w:customStyle="1" w:styleId="955">
    <w:name w:val="edui-clickable2"/>
    <w:autoRedefine/>
    <w:qFormat/>
    <w:uiPriority w:val="0"/>
    <w:rPr>
      <w:color w:val="0000FF"/>
      <w:u w:val="single"/>
    </w:rPr>
  </w:style>
  <w:style w:type="character" w:customStyle="1" w:styleId="956">
    <w:name w:val="style1"/>
    <w:autoRedefine/>
    <w:qFormat/>
    <w:uiPriority w:val="0"/>
    <w:rPr>
      <w:rFonts w:ascii="Arial" w:hAnsi="Arial" w:eastAsia="黑体" w:cs="Arial"/>
      <w:snapToGrid w:val="0"/>
      <w:kern w:val="0"/>
      <w:szCs w:val="21"/>
    </w:rPr>
  </w:style>
  <w:style w:type="character" w:customStyle="1" w:styleId="957">
    <w:name w:val="zbggtop11 style5"/>
    <w:autoRedefine/>
    <w:qFormat/>
    <w:uiPriority w:val="0"/>
    <w:rPr>
      <w:rFonts w:ascii="Arial" w:hAnsi="Arial" w:eastAsia="黑体" w:cs="Arial"/>
      <w:snapToGrid w:val="0"/>
      <w:kern w:val="0"/>
      <w:szCs w:val="21"/>
    </w:rPr>
  </w:style>
  <w:style w:type="character" w:customStyle="1" w:styleId="958">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9">
    <w:name w:val="bulletintext1"/>
    <w:autoRedefine/>
    <w:qFormat/>
    <w:uiPriority w:val="0"/>
    <w:rPr>
      <w:color w:val="000000"/>
      <w:sz w:val="18"/>
    </w:rPr>
  </w:style>
  <w:style w:type="character" w:customStyle="1" w:styleId="960">
    <w:name w:val="ksfind_class_select1"/>
    <w:basedOn w:val="73"/>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character" w:customStyle="1" w:styleId="963">
    <w:name w:val="NormalCharacter"/>
    <w:link w:val="1"/>
    <w:autoRedefine/>
    <w:semiHidden/>
    <w:qFormat/>
    <w:uiPriority w:val="0"/>
    <w:rPr>
      <w:rFonts w:ascii="Times New Roman" w:hAnsi="Times New Roman" w:eastAsia="宋体" w:cs="Times New Roman"/>
      <w:kern w:val="2"/>
      <w:sz w:val="21"/>
      <w:szCs w:val="24"/>
      <w:lang w:val="en-US" w:eastAsia="zh-CN" w:bidi="ar-SA"/>
    </w:rPr>
  </w:style>
  <w:style w:type="table" w:customStyle="1" w:styleId="964">
    <w:name w:val="网格型2"/>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1"/>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6"/>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3"/>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4"/>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5"/>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Table Normal"/>
    <w:autoRedefine/>
    <w:unhideWhenUsed/>
    <w:qFormat/>
    <w:uiPriority w:val="0"/>
    <w:tblPr>
      <w:tblCellMar>
        <w:top w:w="0" w:type="dxa"/>
        <w:left w:w="0" w:type="dxa"/>
        <w:bottom w:w="0" w:type="dxa"/>
        <w:right w:w="0" w:type="dxa"/>
      </w:tblCellMar>
    </w:tblPr>
  </w:style>
  <w:style w:type="paragraph" w:customStyle="1" w:styleId="971">
    <w:name w:val="BodyTextIndent"/>
    <w:basedOn w:val="1"/>
    <w:next w:val="972"/>
    <w:autoRedefine/>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972">
    <w:name w:val="UserStyle_460"/>
    <w:basedOn w:val="971"/>
    <w:autoRedefine/>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973">
    <w:name w:val="UserStyle_722"/>
    <w:autoRedefine/>
    <w:qFormat/>
    <w:uiPriority w:val="0"/>
    <w:pPr>
      <w:widowControl/>
      <w:textAlignment w:val="baseline"/>
    </w:pPr>
    <w:rPr>
      <w:rFonts w:ascii="宋体" w:hAnsi="宋体" w:eastAsia="宋体" w:cs="黑体"/>
      <w:sz w:val="24"/>
      <w:szCs w:val="22"/>
      <w:lang w:val="zh-CN" w:eastAsia="zh-CN" w:bidi="ar-SA"/>
    </w:rPr>
  </w:style>
  <w:style w:type="paragraph" w:customStyle="1" w:styleId="974">
    <w:name w:val="BodyText"/>
    <w:basedOn w:val="1"/>
    <w:next w:val="975"/>
    <w:autoRedefine/>
    <w:qFormat/>
    <w:uiPriority w:val="0"/>
    <w:pPr>
      <w:jc w:val="both"/>
      <w:textAlignment w:val="baseline"/>
    </w:pPr>
    <w:rPr>
      <w:rFonts w:ascii="等线" w:hAnsi="等线" w:eastAsia="??"/>
      <w:kern w:val="2"/>
      <w:sz w:val="24"/>
      <w:szCs w:val="28"/>
      <w:lang w:val="en-US" w:eastAsia="zh-CN" w:bidi="ar-SA"/>
    </w:rPr>
  </w:style>
  <w:style w:type="paragraph" w:customStyle="1" w:styleId="975">
    <w:name w:val="BodyText1I"/>
    <w:basedOn w:val="974"/>
    <w:autoRedefine/>
    <w:qFormat/>
    <w:uiPriority w:val="0"/>
    <w:pPr>
      <w:spacing w:line="360" w:lineRule="auto"/>
      <w:ind w:firstLine="420"/>
      <w:jc w:val="both"/>
      <w:textAlignment w:val="baseline"/>
    </w:pPr>
    <w:rPr>
      <w:rFonts w:ascii="宋体" w:hAnsi="Times New Roman" w:eastAsia="宋体"/>
      <w:kern w:val="2"/>
      <w:sz w:val="24"/>
      <w:szCs w:val="20"/>
      <w:lang w:val="zh-CN" w:eastAsia="zh-CN" w:bidi="ar-SA"/>
    </w:rPr>
  </w:style>
  <w:style w:type="paragraph" w:customStyle="1" w:styleId="976">
    <w:name w:val="正文 仿宋"/>
    <w:basedOn w:val="1"/>
    <w:autoRedefine/>
    <w:qFormat/>
    <w:uiPriority w:val="0"/>
    <w:pPr>
      <w:adjustRightInd w:val="0"/>
      <w:spacing w:line="360" w:lineRule="auto"/>
      <w:ind w:firstLine="200" w:firstLineChars="200"/>
      <w:contextualSpacing/>
    </w:pPr>
    <w:rPr>
      <w:rFonts w:ascii="Times New Roman" w:hAnsi="Times New Roman" w:eastAsia="仿宋_GB2312"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79</Pages>
  <Words>50491</Words>
  <Characters>53762</Characters>
  <Lines>364</Lines>
  <Paragraphs>102</Paragraphs>
  <TotalTime>19</TotalTime>
  <ScaleCrop>false</ScaleCrop>
  <LinksUpToDate>false</LinksUpToDate>
  <CharactersWithSpaces>56484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2021-07-31T00:22:00Z</dcterms:created>
  <dc:creator>玥</dc:creator>
  <cp:lastModifiedBy>金佳霖</cp:lastModifiedBy>
  <cp:lastPrinted>2021-12-28T03:06:00Z</cp:lastPrinted>
  <dcterms:modified xsi:type="dcterms:W3CDTF">2024-04-22T07:39:38Z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5A25A8D1B68047F19AF531707AE04881_13</vt:lpwstr>
  </property>
</Properties>
</file>