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杭州西站枢纽安保服务项目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TYZFCG2024-035</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r>
        <w:rPr>
          <w:rFonts w:ascii="仿宋" w:hAnsi="仿宋" w:eastAsia="仿宋" w:cs="仿宋_GB2312"/>
          <w:sz w:val="28"/>
          <w:szCs w:val="20"/>
        </w:rPr>
        <w:pict>
          <v:shape id="_x0000_i1025" o:spt="75" type="#_x0000_t75" style="height:227.2pt;width:283.3pt;" filled="f" o:preferrelative="t" stroked="f" coordsize="21600,21600">
            <v:path/>
            <v:fill on="f" focussize="0,0"/>
            <v:stroke on="f" joinstyle="miter"/>
            <v:imagedata r:id="rId28" o:title=""/>
            <o:lock v:ext="edit" aspectratio="t"/>
            <w10:wrap type="none"/>
            <w10:anchorlock/>
          </v:shape>
        </w:pict>
      </w:r>
    </w:p>
    <w:p>
      <w:pPr>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w:t>
      </w: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杭州西站枢纽管理委员会</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二十八</w:t>
      </w:r>
      <w:r>
        <w:rPr>
          <w:rFonts w:hint="eastAsia" w:ascii="仿宋" w:hAnsi="仿宋" w:eastAsia="仿宋" w:cs="仿宋_GB2312"/>
          <w:bCs/>
          <w:sz w:val="32"/>
          <w:szCs w:val="32"/>
        </w:rPr>
        <w:t>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杭州西站枢纽安保服务项目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kern w:val="2"/>
          <w:sz w:val="24"/>
          <w:szCs w:val="24"/>
        </w:rPr>
        <w:t>https://www.zcygov.cn/）获取（下载）招标文件，并于2</w:t>
      </w:r>
      <w:r>
        <w:rPr>
          <w:rStyle w:val="76"/>
          <w:rFonts w:hint="eastAsia" w:ascii="仿宋" w:hAnsi="仿宋" w:eastAsia="仿宋" w:cs="宋体"/>
          <w:kern w:val="2"/>
          <w:sz w:val="24"/>
          <w:szCs w:val="24"/>
          <w:highlight w:val="none"/>
        </w:rPr>
        <w:t>024年</w:t>
      </w:r>
      <w:r>
        <w:rPr>
          <w:rStyle w:val="76"/>
          <w:rFonts w:hint="eastAsia" w:ascii="仿宋" w:hAnsi="仿宋" w:eastAsia="仿宋" w:cs="宋体"/>
          <w:kern w:val="2"/>
          <w:sz w:val="24"/>
          <w:szCs w:val="24"/>
          <w:highlight w:val="none"/>
          <w:lang w:val="en-US" w:eastAsia="zh-CN"/>
        </w:rPr>
        <w:t>5</w:t>
      </w:r>
      <w:r>
        <w:rPr>
          <w:rStyle w:val="76"/>
          <w:rFonts w:hint="eastAsia" w:ascii="仿宋" w:hAnsi="仿宋" w:eastAsia="仿宋" w:cs="宋体"/>
          <w:kern w:val="2"/>
          <w:sz w:val="24"/>
          <w:szCs w:val="24"/>
          <w:highlight w:val="none"/>
        </w:rPr>
        <w:t>月</w:t>
      </w:r>
      <w:r>
        <w:rPr>
          <w:rStyle w:val="76"/>
          <w:rFonts w:hint="eastAsia" w:ascii="仿宋" w:hAnsi="仿宋" w:eastAsia="仿宋" w:cs="宋体"/>
          <w:kern w:val="2"/>
          <w:sz w:val="24"/>
          <w:szCs w:val="24"/>
          <w:highlight w:val="none"/>
          <w:lang w:val="en-US" w:eastAsia="zh-CN"/>
        </w:rPr>
        <w:t>20</w:t>
      </w:r>
      <w:r>
        <w:rPr>
          <w:rStyle w:val="76"/>
          <w:rFonts w:hint="eastAsia" w:ascii="仿宋" w:hAnsi="仿宋" w:eastAsia="仿宋" w:cs="宋体"/>
          <w:kern w:val="2"/>
          <w:sz w:val="24"/>
          <w:szCs w:val="24"/>
          <w:highlight w:val="none"/>
        </w:rPr>
        <w:t>日</w:t>
      </w:r>
      <w:r>
        <w:rPr>
          <w:rStyle w:val="76"/>
          <w:rFonts w:hint="eastAsia" w:ascii="仿宋" w:hAnsi="仿宋" w:eastAsia="仿宋" w:cs="宋体"/>
          <w:kern w:val="2"/>
          <w:sz w:val="24"/>
          <w:szCs w:val="24"/>
          <w:highlight w:val="none"/>
          <w:lang w:val="en-US" w:eastAsia="zh-CN"/>
        </w:rPr>
        <w:t>9</w:t>
      </w:r>
      <w:r>
        <w:rPr>
          <w:rStyle w:val="76"/>
          <w:rFonts w:hint="eastAsia" w:ascii="仿宋" w:hAnsi="仿宋" w:eastAsia="仿宋" w:cs="宋体"/>
          <w:kern w:val="2"/>
          <w:sz w:val="24"/>
          <w:szCs w:val="24"/>
          <w:highlight w:val="none"/>
        </w:rPr>
        <w:t>点</w:t>
      </w:r>
      <w:r>
        <w:rPr>
          <w:rStyle w:val="76"/>
          <w:rFonts w:hint="eastAsia" w:ascii="仿宋" w:hAnsi="仿宋" w:eastAsia="仿宋" w:cs="宋体"/>
          <w:kern w:val="2"/>
          <w:sz w:val="24"/>
          <w:szCs w:val="24"/>
          <w:highlight w:val="none"/>
          <w:lang w:val="en-US" w:eastAsia="zh-CN"/>
        </w:rPr>
        <w:t>30</w:t>
      </w:r>
      <w:r>
        <w:rPr>
          <w:rStyle w:val="76"/>
          <w:rFonts w:hint="eastAsia" w:ascii="仿宋" w:hAnsi="仿宋" w:eastAsia="仿宋" w:cs="宋体"/>
          <w:kern w:val="2"/>
          <w:sz w:val="24"/>
          <w:szCs w:val="24"/>
          <w:highlight w:val="none"/>
        </w:rPr>
        <w:t>分</w:t>
      </w:r>
      <w:r>
        <w:rPr>
          <w:rStyle w:val="76"/>
          <w:rFonts w:hint="eastAsia" w:ascii="仿宋" w:hAnsi="仿宋" w:eastAsia="仿宋" w:cs="宋体"/>
          <w:bCs/>
          <w:kern w:val="2"/>
          <w:sz w:val="24"/>
          <w:szCs w:val="24"/>
          <w:highlight w:val="none"/>
        </w:rPr>
        <w:t>00秒</w:t>
      </w:r>
      <w:r>
        <w:rPr>
          <w:rStyle w:val="76"/>
          <w:rFonts w:hint="eastAsia" w:ascii="仿宋" w:hAnsi="仿宋" w:eastAsia="仿宋" w:cs="宋体"/>
          <w:bCs/>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color w:val="auto"/>
          <w:sz w:val="24"/>
          <w:lang w:eastAsia="zh-CN"/>
        </w:rPr>
      </w:pPr>
      <w:r>
        <w:rPr>
          <w:rFonts w:hint="eastAsia" w:ascii="仿宋" w:hAnsi="仿宋" w:eastAsia="仿宋" w:cs="宋体"/>
          <w:b/>
          <w:sz w:val="24"/>
        </w:rPr>
        <w:t>项目编号：</w:t>
      </w:r>
      <w:r>
        <w:rPr>
          <w:rFonts w:hint="eastAsia" w:ascii="仿宋" w:hAnsi="仿宋" w:eastAsia="仿宋" w:cs="宋体"/>
          <w:color w:val="auto"/>
          <w:sz w:val="24"/>
          <w:lang w:eastAsia="zh-CN"/>
        </w:rPr>
        <w:t>TYZFCG2024-035</w:t>
      </w:r>
    </w:p>
    <w:p>
      <w:pPr>
        <w:spacing w:line="360" w:lineRule="auto"/>
        <w:rPr>
          <w:rFonts w:hint="eastAsia" w:ascii="仿宋" w:hAnsi="仿宋" w:eastAsia="仿宋" w:cs="宋体"/>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杭州西站枢纽安保服务项目</w:t>
      </w:r>
    </w:p>
    <w:p>
      <w:pPr>
        <w:spacing w:line="360" w:lineRule="auto"/>
        <w:rPr>
          <w:rFonts w:ascii="仿宋" w:hAnsi="仿宋" w:eastAsia="仿宋" w:cs="宋体"/>
          <w:sz w:val="24"/>
        </w:rPr>
      </w:pPr>
      <w:r>
        <w:rPr>
          <w:rFonts w:hint="eastAsia" w:ascii="仿宋" w:hAnsi="仿宋" w:eastAsia="仿宋" w:cs="宋体"/>
          <w:b/>
          <w:sz w:val="24"/>
        </w:rPr>
        <w:t>预算金额（元）：</w:t>
      </w:r>
      <w:r>
        <w:rPr>
          <w:rFonts w:hint="eastAsia" w:ascii="仿宋" w:hAnsi="仿宋" w:eastAsia="仿宋"/>
          <w:b/>
          <w:sz w:val="24"/>
          <w:lang w:val="en-US" w:eastAsia="zh-CN"/>
        </w:rPr>
        <w:t>1920</w:t>
      </w:r>
      <w:r>
        <w:rPr>
          <w:rFonts w:hint="eastAsia" w:ascii="仿宋" w:hAnsi="仿宋" w:eastAsia="仿宋"/>
          <w:b/>
          <w:sz w:val="24"/>
        </w:rPr>
        <w:t>0000</w:t>
      </w:r>
    </w:p>
    <w:p>
      <w:pPr>
        <w:spacing w:line="360" w:lineRule="auto"/>
        <w:rPr>
          <w:rFonts w:hint="eastAsia" w:ascii="仿宋" w:hAnsi="仿宋" w:eastAsia="仿宋" w:cs="宋体"/>
          <w:sz w:val="24"/>
          <w:lang w:eastAsia="zh-CN"/>
        </w:rPr>
      </w:pPr>
      <w:r>
        <w:rPr>
          <w:rFonts w:hint="eastAsia" w:ascii="仿宋" w:hAnsi="仿宋" w:eastAsia="仿宋" w:cs="宋体"/>
          <w:b/>
          <w:sz w:val="24"/>
        </w:rPr>
        <w:t>最高限价（元）：</w:t>
      </w:r>
      <w:r>
        <w:rPr>
          <w:rFonts w:hint="eastAsia" w:ascii="仿宋" w:hAnsi="仿宋" w:eastAsia="仿宋"/>
          <w:b/>
          <w:sz w:val="24"/>
          <w:lang w:eastAsia="zh-CN"/>
        </w:rPr>
        <w:t>19200000</w:t>
      </w:r>
    </w:p>
    <w:p>
      <w:pPr>
        <w:pStyle w:val="7"/>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杭州西站枢纽安保服务项目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4"/>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7"/>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840" w:firstLineChars="350"/>
        <w:rPr>
          <w:rFonts w:ascii="仿宋" w:hAnsi="仿宋" w:eastAsia="仿宋" w:cs="宋体"/>
          <w:sz w:val="24"/>
        </w:rPr>
      </w:pPr>
      <w:r>
        <w:rPr>
          <w:rFonts w:ascii="仿宋" w:hAnsi="仿宋" w:eastAsia="仿宋" w:cs="宋体"/>
          <w:color w:val="auto"/>
          <w:kern w:val="0"/>
          <w:sz w:val="24"/>
          <w:highlight w:val="none"/>
        </w:rPr>
        <w:sym w:font="Wingdings" w:char="F0FE"/>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w:t>
      </w:r>
      <w:r>
        <w:rPr>
          <w:rFonts w:hint="eastAsia" w:ascii="仿宋" w:hAnsi="仿宋" w:eastAsia="仿宋" w:cs="宋体"/>
          <w:sz w:val="24"/>
        </w:rPr>
        <w:t>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sz w:val="24"/>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sz w:val="24"/>
        </w:rPr>
        <w:t>时间：</w:t>
      </w:r>
      <w:r>
        <w:rPr>
          <w:rFonts w:hint="eastAsia" w:ascii="仿宋" w:hAnsi="仿宋" w:eastAsia="仿宋" w:cs="宋体"/>
          <w:sz w:val="24"/>
        </w:rPr>
        <w:t>/</w:t>
      </w:r>
      <w:r>
        <w:rPr>
          <w:rFonts w:hint="eastAsia" w:ascii="仿宋" w:hAnsi="仿宋" w:eastAsia="仿宋" w:cs="宋体"/>
          <w:color w:val="auto"/>
          <w:sz w:val="24"/>
        </w:rPr>
        <w:t>至</w:t>
      </w:r>
      <w:r>
        <w:rPr>
          <w:rFonts w:hint="eastAsia" w:ascii="仿宋" w:hAnsi="仿宋" w:eastAsia="仿宋" w:cs="宋体"/>
          <w:color w:val="auto"/>
          <w:sz w:val="24"/>
          <w:u w:val="single"/>
        </w:rPr>
        <w:t>2024年</w:t>
      </w:r>
      <w:r>
        <w:rPr>
          <w:rFonts w:hint="eastAsia" w:ascii="仿宋" w:hAnsi="仿宋" w:eastAsia="仿宋" w:cs="宋体"/>
          <w:color w:val="auto"/>
          <w:sz w:val="24"/>
          <w:u w:val="single"/>
          <w:lang w:val="en-US" w:eastAsia="zh-CN"/>
        </w:rPr>
        <w:t>5</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20</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Fonts w:hint="eastAsia" w:ascii="仿宋" w:hAnsi="仿宋" w:eastAsia="仿宋" w:cs="宋体"/>
          <w:color w:val="auto"/>
          <w:sz w:val="24"/>
          <w:u w:val="single"/>
        </w:rPr>
        <w:t xml:space="preserve"> 2024年</w:t>
      </w:r>
      <w:r>
        <w:rPr>
          <w:rFonts w:hint="eastAsia" w:ascii="仿宋" w:hAnsi="仿宋" w:eastAsia="仿宋" w:cs="宋体"/>
          <w:color w:val="auto"/>
          <w:sz w:val="24"/>
          <w:u w:val="single"/>
          <w:lang w:val="en-US" w:eastAsia="zh-CN"/>
        </w:rPr>
        <w:t>5</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20</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9</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分00秒</w:t>
      </w:r>
      <w:r>
        <w:rPr>
          <w:rFonts w:hint="eastAsia" w:ascii="仿宋" w:hAnsi="仿宋" w:eastAsia="仿宋" w:cs="宋体"/>
          <w:color w:val="auto"/>
          <w:sz w:val="24"/>
        </w:rPr>
        <w:t>（北京时间）</w:t>
      </w:r>
    </w:p>
    <w:p>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color w:val="auto"/>
          <w:sz w:val="24"/>
          <w:u w:val="single"/>
        </w:rPr>
        <w:t>2024年</w:t>
      </w:r>
      <w:r>
        <w:rPr>
          <w:rFonts w:hint="eastAsia" w:ascii="仿宋" w:hAnsi="仿宋" w:eastAsia="仿宋" w:cs="宋体"/>
          <w:color w:val="auto"/>
          <w:sz w:val="24"/>
          <w:u w:val="single"/>
          <w:lang w:val="en-US" w:eastAsia="zh-CN"/>
        </w:rPr>
        <w:t>5</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20</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9</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30</w:t>
      </w:r>
      <w:r>
        <w:rPr>
          <w:rFonts w:hint="eastAsia" w:ascii="仿宋" w:hAnsi="仿宋" w:eastAsia="仿宋" w:cs="宋体"/>
          <w:color w:val="auto"/>
          <w:sz w:val="24"/>
          <w:u w:val="single"/>
        </w:rPr>
        <w:t>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b/>
          <w:sz w:val="24"/>
        </w:rPr>
      </w:pPr>
      <w:r>
        <w:rPr>
          <w:rFonts w:hint="eastAsia" w:ascii="仿宋" w:hAnsi="仿宋" w:eastAsia="仿宋" w:cs="宋体"/>
          <w:b/>
          <w:sz w:val="24"/>
        </w:rPr>
        <w:t>五、采购意向公开链接：</w:t>
      </w:r>
    </w:p>
    <w:p>
      <w:pPr>
        <w:spacing w:line="360" w:lineRule="auto"/>
        <w:rPr>
          <w:rFonts w:ascii="仿宋" w:hAnsi="仿宋" w:eastAsia="仿宋" w:cs="宋体"/>
          <w:b/>
          <w:sz w:val="24"/>
        </w:rPr>
      </w:pPr>
      <w:r>
        <w:rPr>
          <w:rFonts w:hint="eastAsia" w:ascii="仿宋" w:hAnsi="仿宋" w:eastAsia="仿宋" w:cs="宋体"/>
          <w:b/>
          <w:sz w:val="24"/>
        </w:rPr>
        <w:t>https://zfcg.czt.zj.gov.cn/site/detail?parentId=600007&amp;articleId=4Sgx16tWPP9sg8%2BBxLvdqQ%3D%3D&amp;utm=site.site-PC-37000.979-pc-websitegroup-zhejiang-secondPage-front.1.6272dbc0f0b711eead53cb6de7b99a2a</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杭州西站枢纽管理委员会</w:t>
      </w:r>
    </w:p>
    <w:p>
      <w:pPr>
        <w:spacing w:line="360" w:lineRule="auto"/>
        <w:ind w:firstLine="480"/>
        <w:rPr>
          <w:rFonts w:hint="eastAsia" w:ascii="仿宋" w:hAnsi="仿宋" w:eastAsia="仿宋" w:cs="Times New Roman"/>
          <w:sz w:val="24"/>
        </w:rPr>
      </w:pPr>
      <w:r>
        <w:rPr>
          <w:rFonts w:hint="eastAsia" w:ascii="仿宋" w:hAnsi="仿宋" w:eastAsia="仿宋" w:cs="宋体"/>
          <w:color w:val="auto"/>
          <w:sz w:val="24"/>
        </w:rPr>
        <w:t xml:space="preserve"> </w:t>
      </w:r>
      <w:r>
        <w:rPr>
          <w:rFonts w:hint="eastAsia" w:ascii="仿宋" w:hAnsi="仿宋" w:eastAsia="仿宋" w:cs="Times New Roman"/>
          <w:sz w:val="24"/>
        </w:rPr>
        <w:t xml:space="preserve">地    址：杭州市西站       </w:t>
      </w:r>
    </w:p>
    <w:p>
      <w:pPr>
        <w:spacing w:line="360" w:lineRule="auto"/>
        <w:ind w:firstLine="480"/>
        <w:rPr>
          <w:rFonts w:hint="eastAsia" w:ascii="仿宋" w:hAnsi="仿宋" w:eastAsia="仿宋" w:cs="Times New Roman"/>
          <w:sz w:val="24"/>
        </w:rPr>
      </w:pPr>
      <w:r>
        <w:rPr>
          <w:rFonts w:hint="eastAsia" w:ascii="仿宋" w:hAnsi="仿宋" w:eastAsia="仿宋" w:cs="Times New Roman"/>
          <w:sz w:val="24"/>
        </w:rPr>
        <w:t>传    真： /</w:t>
      </w:r>
    </w:p>
    <w:p>
      <w:pPr>
        <w:spacing w:line="360" w:lineRule="auto"/>
        <w:ind w:firstLine="480"/>
        <w:rPr>
          <w:rFonts w:hint="eastAsia" w:ascii="仿宋" w:hAnsi="仿宋" w:eastAsia="仿宋" w:cs="Times New Roman"/>
          <w:sz w:val="24"/>
        </w:rPr>
      </w:pPr>
      <w:r>
        <w:rPr>
          <w:rFonts w:hint="eastAsia" w:ascii="仿宋" w:hAnsi="仿宋" w:eastAsia="仿宋" w:cs="Times New Roman"/>
          <w:sz w:val="24"/>
        </w:rPr>
        <w:t>项目联系人（询问）：张</w:t>
      </w:r>
      <w:r>
        <w:rPr>
          <w:rFonts w:hint="eastAsia" w:ascii="仿宋" w:hAnsi="仿宋" w:eastAsia="仿宋" w:cs="Times New Roman"/>
          <w:sz w:val="24"/>
          <w:lang w:eastAsia="zh-CN"/>
        </w:rPr>
        <w:t>工</w:t>
      </w:r>
      <w:r>
        <w:rPr>
          <w:rFonts w:hint="eastAsia" w:ascii="仿宋" w:hAnsi="仿宋" w:eastAsia="仿宋" w:cs="Times New Roman"/>
          <w:sz w:val="24"/>
        </w:rPr>
        <w:t xml:space="preserve">  </w:t>
      </w:r>
    </w:p>
    <w:p>
      <w:pPr>
        <w:spacing w:line="360" w:lineRule="auto"/>
        <w:ind w:firstLine="480"/>
        <w:rPr>
          <w:rFonts w:hint="eastAsia" w:ascii="仿宋" w:hAnsi="仿宋" w:eastAsia="仿宋" w:cs="Times New Roman"/>
          <w:sz w:val="24"/>
        </w:rPr>
      </w:pPr>
      <w:r>
        <w:rPr>
          <w:rFonts w:hint="eastAsia" w:ascii="仿宋" w:hAnsi="仿宋" w:eastAsia="仿宋" w:cs="Times New Roman"/>
          <w:sz w:val="24"/>
        </w:rPr>
        <w:t>项目联系方式（询问）：0571-88755507</w:t>
      </w:r>
      <w:bookmarkStart w:id="522" w:name="_GoBack"/>
      <w:bookmarkEnd w:id="522"/>
      <w:r>
        <w:rPr>
          <w:rFonts w:hint="eastAsia" w:ascii="仿宋" w:hAnsi="仿宋" w:eastAsia="仿宋" w:cs="Times New Roman"/>
          <w:sz w:val="24"/>
        </w:rPr>
        <w:t xml:space="preserve"> </w:t>
      </w:r>
    </w:p>
    <w:p>
      <w:pPr>
        <w:spacing w:line="360" w:lineRule="auto"/>
        <w:ind w:firstLine="480"/>
        <w:rPr>
          <w:rFonts w:hint="eastAsia" w:ascii="仿宋" w:hAnsi="仿宋" w:eastAsia="仿宋" w:cs="Times New Roman"/>
          <w:sz w:val="24"/>
        </w:rPr>
      </w:pPr>
      <w:r>
        <w:rPr>
          <w:rFonts w:hint="eastAsia" w:ascii="仿宋" w:hAnsi="仿宋" w:eastAsia="仿宋" w:cs="Times New Roman"/>
          <w:sz w:val="24"/>
        </w:rPr>
        <w:t>质疑联系人： 汪</w:t>
      </w:r>
      <w:r>
        <w:rPr>
          <w:rFonts w:hint="eastAsia" w:ascii="仿宋" w:hAnsi="仿宋" w:eastAsia="仿宋" w:cs="Times New Roman"/>
          <w:sz w:val="24"/>
          <w:lang w:eastAsia="zh-CN"/>
        </w:rPr>
        <w:t>工</w:t>
      </w:r>
    </w:p>
    <w:p>
      <w:pPr>
        <w:spacing w:line="360" w:lineRule="auto"/>
        <w:ind w:firstLine="480"/>
        <w:rPr>
          <w:rFonts w:hint="eastAsia" w:ascii="仿宋" w:hAnsi="仿宋" w:eastAsia="仿宋" w:cs="Times New Roman"/>
          <w:sz w:val="24"/>
        </w:rPr>
      </w:pPr>
      <w:r>
        <w:rPr>
          <w:rFonts w:hint="eastAsia" w:ascii="仿宋" w:hAnsi="仿宋" w:eastAsia="仿宋" w:cs="Times New Roman"/>
          <w:sz w:val="24"/>
        </w:rPr>
        <w:t xml:space="preserve">质疑联系方式：13735506657 </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sz w:val="24"/>
        </w:rPr>
        <w:t>天阳建设管理有限公司</w:t>
      </w:r>
    </w:p>
    <w:p>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杭州市临平区南苑街道玩月街88号1幢1001、1101室</w:t>
      </w:r>
    </w:p>
    <w:p>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 w:hAnsi="仿宋" w:eastAsia="仿宋"/>
          <w:sz w:val="24"/>
        </w:rPr>
        <w:t>0571-86235827</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项目联系人（询问）：</w:t>
      </w:r>
      <w:r>
        <w:rPr>
          <w:rFonts w:hint="eastAsia" w:ascii="仿宋" w:hAnsi="仿宋" w:eastAsia="仿宋" w:cs="宋体"/>
          <w:sz w:val="24"/>
          <w:lang w:eastAsia="zh-CN"/>
        </w:rPr>
        <w:t>丁敏</w:t>
      </w:r>
    </w:p>
    <w:p>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sz w:val="24"/>
        </w:rPr>
        <w:t>0571-86235827</w:t>
      </w:r>
    </w:p>
    <w:p>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质疑联系人：</w:t>
      </w:r>
      <w:r>
        <w:rPr>
          <w:rFonts w:hint="eastAsia" w:ascii="仿宋" w:hAnsi="仿宋" w:eastAsia="仿宋"/>
          <w:sz w:val="24"/>
          <w:lang w:val="en-US" w:eastAsia="zh-CN"/>
        </w:rPr>
        <w:t>袁良国</w:t>
      </w:r>
    </w:p>
    <w:p>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sz w:val="24"/>
        </w:rPr>
        <w:t>13588</w:t>
      </w:r>
      <w:r>
        <w:rPr>
          <w:rFonts w:hint="eastAsia" w:ascii="仿宋" w:hAnsi="仿宋" w:eastAsia="仿宋"/>
          <w:sz w:val="24"/>
          <w:lang w:val="en-US" w:eastAsia="zh-CN"/>
        </w:rPr>
        <w:t>021752</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3.同级政府采购监督管理部门</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名称：杭州市余杭区财政局、浙江省政府采购行政裁决服务中心（杭州）</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地址：杭州市上城区四季青街道新业路市民之家G03办公室（快递仅限ems或顺丰）</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传    真：/</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联 系 人：朱女士、王女士</w:t>
      </w:r>
    </w:p>
    <w:p>
      <w:pPr>
        <w:spacing w:line="360" w:lineRule="auto"/>
        <w:ind w:firstLine="360" w:firstLineChars="150"/>
        <w:rPr>
          <w:rFonts w:ascii="仿宋" w:hAnsi="仿宋" w:eastAsia="仿宋" w:cs="宋体"/>
          <w:sz w:val="24"/>
          <w:highlight w:val="green"/>
        </w:rPr>
      </w:pPr>
      <w:r>
        <w:rPr>
          <w:rFonts w:hint="eastAsia" w:ascii="仿宋" w:hAnsi="仿宋" w:eastAsia="仿宋" w:cs="宋体"/>
          <w:sz w:val="24"/>
          <w:highlight w:val="none"/>
        </w:rPr>
        <w:t>监督投诉电话：0571-85252453</w:t>
      </w:r>
    </w:p>
    <w:p>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第三部分"/>
            <w:bookmarkStart w:id="12" w:name="_Toc164416483"/>
            <w:r>
              <w:rPr>
                <w:rFonts w:hint="eastAsia" w:ascii="仿宋" w:hAnsi="仿宋" w:eastAsia="仿宋" w:cs="宋体"/>
                <w:b/>
                <w:sz w:val="28"/>
                <w:szCs w:val="28"/>
              </w:rPr>
              <w:t>序号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color w:val="auto"/>
                <w:sz w:val="32"/>
                <w:szCs w:val="20"/>
                <w:highlight w:val="none"/>
              </w:rPr>
            </w:pPr>
            <w:r>
              <w:rPr>
                <w:rFonts w:hint="eastAsia" w:ascii="仿宋" w:hAnsi="仿宋" w:eastAsia="仿宋" w:cs="宋体"/>
                <w:b/>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（1）标的：详见中小企业声明函，属于行业：</w:t>
            </w:r>
            <w:r>
              <w:rPr>
                <w:rFonts w:hint="eastAsia" w:ascii="仿宋" w:hAnsi="仿宋" w:eastAsia="仿宋" w:cs="宋体"/>
                <w:b/>
                <w:color w:val="auto"/>
                <w:kern w:val="0"/>
                <w:sz w:val="24"/>
                <w:lang w:val="en-US" w:eastAsia="zh-CN"/>
              </w:rPr>
              <w:t>租赁和商务服务业</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5"/>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w:t>
            </w:r>
          </w:p>
        </w:tc>
        <w:tc>
          <w:tcPr>
            <w:tcW w:w="6910" w:type="dxa"/>
            <w:vAlign w:val="center"/>
          </w:tcPr>
          <w:p>
            <w:pPr>
              <w:spacing w:line="360" w:lineRule="auto"/>
              <w:rPr>
                <w:rFonts w:ascii="仿宋" w:hAnsi="仿宋" w:eastAsia="仿宋"/>
                <w:b/>
                <w:snapToGrid w:val="0"/>
                <w:kern w:val="28"/>
                <w:sz w:val="24"/>
                <w:highlight w:val="none"/>
              </w:rPr>
            </w:pPr>
            <w:r>
              <w:rPr>
                <w:rFonts w:hint="eastAsia" w:ascii="仿宋" w:hAnsi="仿宋" w:eastAsia="仿宋"/>
                <w:b/>
                <w:snapToGrid w:val="0"/>
                <w:kern w:val="28"/>
                <w:sz w:val="24"/>
                <w:highlight w:val="none"/>
              </w:rPr>
              <w:t>中标人在领取中标通知书时需向招标代理机构支付人民</w:t>
            </w:r>
            <w:r>
              <w:rPr>
                <w:rFonts w:hint="eastAsia" w:ascii="仿宋" w:hAnsi="仿宋" w:eastAsia="仿宋"/>
                <w:b/>
                <w:snapToGrid w:val="0"/>
                <w:color w:val="auto"/>
                <w:kern w:val="28"/>
                <w:sz w:val="24"/>
                <w:highlight w:val="none"/>
              </w:rPr>
              <w:t>币</w:t>
            </w:r>
            <w:r>
              <w:rPr>
                <w:rFonts w:hint="eastAsia" w:ascii="仿宋" w:hAnsi="仿宋" w:eastAsia="仿宋"/>
                <w:b/>
                <w:snapToGrid w:val="0"/>
                <w:kern w:val="28"/>
                <w:sz w:val="24"/>
                <w:highlight w:val="none"/>
                <w:lang w:val="en-US" w:eastAsia="zh-CN"/>
              </w:rPr>
              <w:t>97400</w:t>
            </w:r>
            <w:r>
              <w:rPr>
                <w:rFonts w:hint="eastAsia" w:ascii="仿宋" w:hAnsi="仿宋" w:eastAsia="仿宋"/>
                <w:b/>
                <w:snapToGrid w:val="0"/>
                <w:color w:val="auto"/>
                <w:kern w:val="28"/>
                <w:sz w:val="24"/>
                <w:highlight w:val="none"/>
              </w:rPr>
              <w:t>元中标服务费</w:t>
            </w:r>
            <w:r>
              <w:rPr>
                <w:rFonts w:hint="eastAsia" w:ascii="仿宋" w:hAnsi="仿宋" w:eastAsia="仿宋"/>
                <w:b/>
                <w:snapToGrid w:val="0"/>
                <w:kern w:val="28"/>
                <w:sz w:val="24"/>
                <w:highlight w:val="none"/>
              </w:rPr>
              <w:t>，费用包含在总报价中，不单独列项报价。</w:t>
            </w:r>
          </w:p>
          <w:p>
            <w:pPr>
              <w:spacing w:line="360" w:lineRule="auto"/>
              <w:rPr>
                <w:rFonts w:hint="eastAsia" w:ascii="仿宋" w:hAnsi="仿宋" w:eastAsia="仿宋"/>
                <w:b/>
                <w:snapToGrid w:val="0"/>
                <w:kern w:val="28"/>
                <w:sz w:val="24"/>
                <w:highlight w:val="none"/>
              </w:rPr>
            </w:pPr>
            <w:r>
              <w:rPr>
                <w:rFonts w:hint="eastAsia" w:ascii="仿宋" w:hAnsi="仿宋" w:eastAsia="仿宋"/>
                <w:b/>
                <w:snapToGrid w:val="0"/>
                <w:kern w:val="28"/>
                <w:sz w:val="24"/>
                <w:highlight w:val="none"/>
              </w:rPr>
              <w:t>中标服务费的交纳方式：以转帐或支票的形式支付，开户名：天阳建设管理有限公司余杭分公司；开户行名称：中信银行杭州余杭支行 帐号：8110801012202411396</w:t>
            </w:r>
          </w:p>
          <w:p>
            <w:pPr>
              <w:spacing w:line="360" w:lineRule="auto"/>
              <w:rPr>
                <w:rFonts w:ascii="仿宋" w:hAnsi="仿宋" w:eastAsia="仿宋" w:cs="宋体"/>
                <w:b/>
                <w:sz w:val="32"/>
                <w:szCs w:val="20"/>
                <w:highlight w:val="none"/>
              </w:rPr>
            </w:pPr>
            <w:r>
              <w:rPr>
                <w:rFonts w:hint="eastAsia" w:ascii="仿宋" w:hAnsi="仿宋" w:eastAsia="仿宋"/>
                <w:b/>
                <w:snapToGrid w:val="0"/>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hint="eastAsia"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w:t>
      </w:r>
      <w:r>
        <w:rPr>
          <w:rFonts w:hint="eastAsia" w:ascii="仿宋" w:hAnsi="仿宋" w:eastAsia="仿宋" w:cs="宋体"/>
          <w:sz w:val="24"/>
          <w:highlight w:val="none"/>
        </w:rPr>
        <w:t>起2年内视同已具备相应销售业绩，参加政府采购活动时业绩分值为满分。</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3.4.3 采购人应当贯彻落实知识产权保护相关法律法规，应当采购使用正版软件</w:t>
      </w:r>
    </w:p>
    <w:p>
      <w:pPr>
        <w:spacing w:line="360" w:lineRule="auto"/>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highlight w:val="none"/>
        </w:rPr>
        <w:t>平等对待内外资企业和符合条件的破产重整企业，切实保障企业公平竞争，平等维护企业的合法利益。</w:t>
      </w:r>
      <w:r>
        <w:rPr>
          <w:rFonts w:hint="eastAsia" w:ascii="仿宋" w:hAnsi="仿宋" w:eastAsia="仿宋" w:cs="宋体"/>
          <w:sz w:val="24"/>
          <w:highlight w:val="none"/>
        </w:rPr>
        <w:cr/>
      </w:r>
      <w:r>
        <w:rPr>
          <w:rFonts w:hint="eastAsia" w:ascii="仿宋" w:hAnsi="仿宋" w:eastAsia="仿宋" w:cs="宋体"/>
          <w:b/>
          <w:sz w:val="24"/>
          <w:highlight w:val="none"/>
        </w:rPr>
        <w:t>4. 询问、质疑、投诉、补偿救济</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3"/>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3"/>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3"/>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4.5 补偿救济</w:t>
      </w:r>
    </w:p>
    <w:p>
      <w:pPr>
        <w:pStyle w:val="571"/>
        <w:shd w:val="clear" w:color="auto" w:fill="FFFFFF"/>
        <w:snapToGrid w:val="0"/>
        <w:spacing w:after="240" w:afterAutospacing="0" w:line="360" w:lineRule="auto"/>
        <w:ind w:firstLine="400"/>
        <w:contextualSpacing/>
        <w:rPr>
          <w:rFonts w:ascii="仿宋" w:hAnsi="仿宋" w:eastAsia="仿宋"/>
          <w:highlight w:val="red"/>
        </w:rPr>
      </w:pPr>
      <w:r>
        <w:rPr>
          <w:rFonts w:hint="eastAsia" w:ascii="仿宋" w:hAnsi="仿宋" w:eastAsia="仿宋"/>
          <w:highlight w:val="none"/>
        </w:rPr>
        <w:t>采购人（行政机关）因政策变化、规划调整而不履行政府采购合同的，供应商可依据《杭州市涉企补偿救济实施办法（试行）》向采购人（行政机关）提起补偿申请。</w:t>
      </w:r>
    </w:p>
    <w:p>
      <w:pPr>
        <w:pStyle w:val="571"/>
        <w:shd w:val="clear" w:color="auto" w:fill="FFFFFF"/>
        <w:snapToGrid w:val="0"/>
        <w:spacing w:after="240" w:afterAutospacing="0" w:line="360" w:lineRule="auto"/>
        <w:ind w:firstLine="400"/>
        <w:contextualSpacing/>
        <w:rPr>
          <w:rFonts w:ascii="仿宋" w:hAnsi="仿宋" w:eastAsia="仿宋"/>
        </w:rPr>
      </w:pPr>
    </w:p>
    <w:p>
      <w:pPr>
        <w:pStyle w:val="84"/>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3"/>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4"/>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4"/>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7"/>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w:t>
      </w:r>
      <w:r>
        <w:rPr>
          <w:rFonts w:hint="eastAsia" w:ascii="仿宋" w:hAnsi="仿宋" w:eastAsia="仿宋" w:cs="宋体"/>
          <w:snapToGrid w:val="0"/>
          <w:color w:val="FF0000"/>
          <w:kern w:val="28"/>
          <w:sz w:val="24"/>
          <w:szCs w:val="20"/>
        </w:rPr>
        <w:t>（如果有)</w:t>
      </w:r>
      <w:r>
        <w:rPr>
          <w:rFonts w:hint="eastAsia" w:ascii="仿宋" w:hAnsi="仿宋" w:eastAsia="仿宋" w:cs="宋体"/>
          <w:snapToGrid w:val="0"/>
          <w:kern w:val="28"/>
          <w:sz w:val="24"/>
          <w:szCs w:val="20"/>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color w:val="FF000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color w:val="FF000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color w:val="FF000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highlight w:val="red"/>
        </w:rPr>
      </w:pPr>
      <w:r>
        <w:rPr>
          <w:rFonts w:hint="eastAsia" w:ascii="仿宋" w:hAnsi="仿宋" w:eastAsia="仿宋" w:cs="宋体"/>
          <w:sz w:val="24"/>
          <w:highlight w:val="none"/>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sz w:val="24"/>
        </w:rPr>
      </w:pPr>
      <w:r>
        <w:rPr>
          <w:rFonts w:hint="eastAsia" w:ascii="仿宋" w:hAnsi="仿宋" w:eastAsia="仿宋" w:cs="宋体"/>
          <w:color w:val="auto"/>
          <w:sz w:val="24"/>
        </w:rPr>
        <w:t>11.3.3中小企业声明函</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pPr>
        <w:pStyle w:val="84"/>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4"/>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4"/>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4"/>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3"/>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3"/>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5"/>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4"/>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4"/>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4"/>
        <w:spacing w:before="0"/>
        <w:ind w:firstLine="643"/>
        <w:rPr>
          <w:rFonts w:ascii="仿宋" w:hAnsi="仿宋" w:eastAsia="仿宋" w:cs="宋体"/>
          <w:b/>
          <w:sz w:val="32"/>
        </w:rPr>
      </w:pPr>
    </w:p>
    <w:p>
      <w:pPr>
        <w:pStyle w:val="84"/>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39"/>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39"/>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4"/>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4"/>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4"/>
        <w:spacing w:before="0"/>
        <w:ind w:firstLine="480"/>
        <w:rPr>
          <w:rFonts w:ascii="仿宋" w:hAnsi="仿宋" w:eastAsia="仿宋" w:cs="宋体"/>
          <w:highlight w:val="red"/>
        </w:rPr>
      </w:pPr>
      <w:r>
        <w:rPr>
          <w:rFonts w:hint="eastAsia" w:ascii="仿宋" w:hAnsi="仿宋" w:eastAsia="仿宋" w:cs="宋体"/>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4"/>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5"/>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4"/>
        <w:snapToGrid w:val="0"/>
        <w:spacing w:before="0"/>
        <w:ind w:firstLine="480"/>
        <w:rPr>
          <w:rFonts w:ascii="仿宋" w:hAnsi="仿宋" w:eastAsia="仿宋" w:cs="宋体"/>
          <w:b/>
          <w:szCs w:val="24"/>
          <w:highlight w:val="red"/>
        </w:rPr>
      </w:pPr>
      <w:r>
        <w:rPr>
          <w:rFonts w:hint="eastAsia" w:ascii="仿宋" w:hAnsi="仿宋" w:eastAsia="仿宋" w:cs="宋体"/>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4"/>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5"/>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5"/>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4"/>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5"/>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5"/>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w:t>
      </w:r>
      <w:r>
        <w:rPr>
          <w:rFonts w:hint="eastAsia" w:ascii="仿宋" w:hAnsi="仿宋" w:eastAsia="仿宋" w:cs="宋体"/>
          <w:kern w:val="0"/>
          <w:sz w:val="24"/>
          <w:highlight w:val="none"/>
        </w:rPr>
        <w:t>采购人应当根据采购项目的具体情况，自行组织项目验收或者委托采购代理机构验收。</w:t>
      </w:r>
      <w:r>
        <w:rPr>
          <w:rFonts w:hint="eastAsia" w:ascii="仿宋" w:hAnsi="仿宋" w:eastAsia="仿宋"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highlight w:val="red"/>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29768"/>
      <w:bookmarkEnd w:id="15"/>
      <w:bookmarkStart w:id="16" w:name="_Hlt68403820"/>
      <w:bookmarkEnd w:id="16"/>
      <w:bookmarkStart w:id="17" w:name="_Hlt75236290"/>
      <w:bookmarkEnd w:id="17"/>
      <w:bookmarkStart w:id="18" w:name="_Hlt75236101"/>
      <w:bookmarkEnd w:id="18"/>
      <w:bookmarkStart w:id="19" w:name="_Hlt68072990"/>
      <w:bookmarkEnd w:id="19"/>
      <w:bookmarkStart w:id="20" w:name="_Hlt75236011"/>
      <w:bookmarkEnd w:id="20"/>
      <w:bookmarkStart w:id="21" w:name="_Hlt74714665"/>
      <w:bookmarkEnd w:id="21"/>
      <w:bookmarkStart w:id="22" w:name="_Hlt68057669"/>
      <w:bookmarkEnd w:id="22"/>
      <w:bookmarkStart w:id="23" w:name="_Hlt74707468"/>
      <w:bookmarkEnd w:id="23"/>
      <w:bookmarkStart w:id="24" w:name="_Hlt68072998"/>
      <w:bookmarkEnd w:id="24"/>
      <w:bookmarkStart w:id="25" w:name="_Hlt68073093"/>
      <w:bookmarkEnd w:id="25"/>
      <w:r>
        <w:rPr>
          <w:rFonts w:hint="eastAsia" w:ascii="仿宋" w:hAnsi="仿宋" w:eastAsia="仿宋"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b w:val="0"/>
          <w:bCs w:val="0"/>
          <w:i w:val="0"/>
          <w:iCs w:val="0"/>
          <w:color w:val="000000"/>
          <w:kern w:val="0"/>
          <w:sz w:val="24"/>
          <w:szCs w:val="24"/>
          <w:u w:val="none"/>
          <w:lang w:val="en-US" w:eastAsia="zh-CN" w:bidi="ar"/>
        </w:rPr>
      </w:pPr>
      <w:bookmarkStart w:id="27" w:name="_Toc16157"/>
      <w:bookmarkStart w:id="28" w:name="_Toc39844011"/>
      <w:bookmarkStart w:id="29" w:name="_Toc351971206"/>
      <w:bookmarkStart w:id="30" w:name="_Toc274303247"/>
      <w:bookmarkStart w:id="31" w:name="_Toc365897805"/>
      <w:bookmarkStart w:id="32" w:name="_Toc379811066"/>
      <w:r>
        <w:rPr>
          <w:rFonts w:hint="eastAsia" w:ascii="仿宋" w:hAnsi="仿宋" w:eastAsia="仿宋" w:cs="仿宋"/>
          <w:b w:val="0"/>
          <w:bCs w:val="0"/>
          <w:sz w:val="24"/>
          <w:szCs w:val="24"/>
          <w:lang w:val="en-US" w:eastAsia="zh-CN"/>
        </w:rPr>
        <w:t>一、</w:t>
      </w:r>
      <w:r>
        <w:rPr>
          <w:rFonts w:hint="eastAsia" w:ascii="仿宋" w:hAnsi="仿宋" w:eastAsia="仿宋" w:cs="仿宋"/>
          <w:b w:val="0"/>
          <w:bCs w:val="0"/>
          <w:i w:val="0"/>
          <w:iCs w:val="0"/>
          <w:color w:val="000000"/>
          <w:kern w:val="0"/>
          <w:sz w:val="24"/>
          <w:szCs w:val="24"/>
          <w:u w:val="none"/>
          <w:lang w:val="en-US" w:eastAsia="zh-CN" w:bidi="ar"/>
        </w:rPr>
        <w:t>项目需求</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sz w:val="24"/>
          <w:szCs w:val="24"/>
          <w:lang w:val="en-US" w:eastAsia="zh-CN"/>
        </w:rPr>
        <w:t>为进一步满足杭州西站枢纽发展产生的日常面上管理需求和重要点位的全覆盖；补充原有派驻机构力量的不足以保障各个职能部门正常运转；覆盖周边管辖范围扩大后的基础管理等需要，</w:t>
      </w:r>
      <w:r>
        <w:rPr>
          <w:rFonts w:hint="eastAsia" w:ascii="仿宋" w:hAnsi="仿宋" w:eastAsia="仿宋" w:cs="仿宋"/>
          <w:color w:val="auto"/>
          <w:sz w:val="24"/>
          <w:szCs w:val="24"/>
          <w:lang w:val="en-US" w:eastAsia="zh-CN"/>
        </w:rPr>
        <w:t>拟需</w:t>
      </w:r>
      <w:r>
        <w:rPr>
          <w:rFonts w:hint="eastAsia" w:ascii="仿宋" w:hAnsi="仿宋" w:eastAsia="仿宋" w:cs="仿宋"/>
          <w:spacing w:val="0"/>
          <w:sz w:val="24"/>
          <w:szCs w:val="24"/>
          <w:lang w:val="en-US" w:eastAsia="zh-CN"/>
        </w:rPr>
        <w:t>400</w:t>
      </w:r>
      <w:r>
        <w:rPr>
          <w:rFonts w:hint="eastAsia" w:ascii="仿宋" w:hAnsi="仿宋" w:eastAsia="仿宋" w:cs="仿宋"/>
          <w:b w:val="0"/>
          <w:bCs w:val="0"/>
          <w:kern w:val="2"/>
          <w:sz w:val="24"/>
          <w:szCs w:val="24"/>
          <w:lang w:val="en-US" w:eastAsia="zh-CN" w:bidi="ar-SA"/>
        </w:rPr>
        <w:t>个编制</w:t>
      </w:r>
      <w:r>
        <w:rPr>
          <w:rFonts w:hint="eastAsia" w:ascii="仿宋" w:hAnsi="仿宋" w:eastAsia="仿宋" w:cs="仿宋"/>
          <w:spacing w:val="0"/>
          <w:sz w:val="24"/>
          <w:szCs w:val="24"/>
          <w:lang w:val="en-US" w:eastAsia="zh-CN"/>
        </w:rPr>
        <w:t>（822400小</w:t>
      </w:r>
      <w:r>
        <w:rPr>
          <w:rFonts w:hint="eastAsia" w:ascii="仿宋" w:hAnsi="仿宋" w:eastAsia="仿宋" w:cs="仿宋"/>
          <w:b w:val="0"/>
          <w:bCs w:val="0"/>
          <w:kern w:val="2"/>
          <w:sz w:val="24"/>
          <w:szCs w:val="24"/>
          <w:lang w:val="en-US" w:eastAsia="zh-CN" w:bidi="ar-SA"/>
        </w:rPr>
        <w:t>时）</w:t>
      </w:r>
      <w:r>
        <w:rPr>
          <w:rFonts w:hint="eastAsia" w:ascii="仿宋" w:hAnsi="仿宋" w:eastAsia="仿宋" w:cs="仿宋"/>
          <w:color w:val="auto"/>
          <w:sz w:val="24"/>
          <w:szCs w:val="24"/>
          <w:lang w:val="en-US" w:eastAsia="zh-CN"/>
        </w:rPr>
        <w:t>的保安力量编制</w:t>
      </w:r>
      <w:r>
        <w:rPr>
          <w:rFonts w:hint="eastAsia" w:ascii="仿宋" w:hAnsi="仿宋" w:eastAsia="仿宋" w:cs="仿宋"/>
          <w:color w:val="auto"/>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sz w:val="24"/>
          <w:szCs w:val="24"/>
          <w:lang w:val="zh-TW" w:eastAsia="zh-CN"/>
        </w:rPr>
      </w:pPr>
      <w:r>
        <w:rPr>
          <w:rFonts w:hint="eastAsia" w:ascii="仿宋" w:hAnsi="仿宋" w:eastAsia="仿宋" w:cs="仿宋"/>
          <w:b w:val="0"/>
          <w:bCs w:val="0"/>
          <w:i w:val="0"/>
          <w:iCs w:val="0"/>
          <w:color w:val="000000"/>
          <w:kern w:val="0"/>
          <w:sz w:val="24"/>
          <w:szCs w:val="24"/>
          <w:u w:val="none"/>
          <w:lang w:val="en-US" w:eastAsia="zh-CN" w:bidi="ar"/>
        </w:rPr>
        <w:t>二、</w:t>
      </w:r>
      <w:r>
        <w:rPr>
          <w:rFonts w:hint="eastAsia" w:ascii="仿宋" w:hAnsi="仿宋" w:eastAsia="仿宋" w:cs="仿宋"/>
          <w:b w:val="0"/>
          <w:bCs w:val="0"/>
          <w:i w:val="0"/>
          <w:iCs w:val="0"/>
          <w:color w:val="000000"/>
          <w:kern w:val="0"/>
          <w:sz w:val="24"/>
          <w:szCs w:val="24"/>
          <w:u w:val="none"/>
          <w:lang w:val="zh-TW" w:eastAsia="zh-CN" w:bidi="ar"/>
        </w:rPr>
        <w:t>项目</w:t>
      </w:r>
      <w:r>
        <w:rPr>
          <w:rFonts w:hint="eastAsia" w:ascii="仿宋" w:hAnsi="仿宋" w:eastAsia="仿宋" w:cs="仿宋"/>
          <w:b w:val="0"/>
          <w:bCs w:val="0"/>
          <w:sz w:val="24"/>
          <w:szCs w:val="24"/>
          <w:lang w:val="zh-TW" w:eastAsia="zh-CN"/>
        </w:rPr>
        <w:t>内容及</w:t>
      </w:r>
      <w:r>
        <w:rPr>
          <w:rFonts w:hint="eastAsia" w:ascii="仿宋" w:hAnsi="仿宋" w:eastAsia="仿宋" w:cs="仿宋"/>
          <w:b w:val="0"/>
          <w:bCs w:val="0"/>
          <w:sz w:val="24"/>
          <w:szCs w:val="24"/>
          <w:lang w:val="en-US" w:eastAsia="zh-CN"/>
        </w:rPr>
        <w:t>人员要求</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（一）管理范围</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sz w:val="24"/>
          <w:szCs w:val="24"/>
          <w:lang w:val="en-US" w:eastAsia="zh-CN"/>
        </w:rPr>
        <w:t>杭州西站枢纽区域管理范围东至良睦路、南至云门大街、西至运溪路、北至振华西路，面积约3.16平方公里。西站枢纽站房总规模51万平方米（其中站房及客运服务设施20万平方米，城市配套工程31万平方米），其中地下四层、地上五层。</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（二）服务内容</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1.负责西站站房管理范围内的维稳安保、应急管理、秩序管理、服务引导。</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2.负责3.16平方公里内西站站房及周边公共区域、周边道路的秩序管理和执法辅助。</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3.协助各派出机构的执法协调等。</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4.采购内容为安保服务，具体以服务小时数计算。</w:t>
      </w:r>
    </w:p>
    <w:p>
      <w:pPr>
        <w:widowControl w:val="0"/>
        <w:numPr>
          <w:ilvl w:val="0"/>
          <w:numId w:val="0"/>
        </w:numPr>
        <w:tabs>
          <w:tab w:val="left" w:pos="0"/>
        </w:tabs>
        <w:wordWrap/>
        <w:adjustRightInd/>
        <w:snapToGrid/>
        <w:spacing w:line="57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（三）人员要求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1、年龄要求：</w:t>
      </w:r>
      <w:r>
        <w:rPr>
          <w:rFonts w:hint="eastAsia" w:ascii="仿宋" w:hAnsi="仿宋" w:eastAsia="仿宋" w:cs="仿宋"/>
          <w:color w:val="auto"/>
          <w:kern w:val="0"/>
          <w:sz w:val="24"/>
          <w:szCs w:val="24"/>
          <w:highlight w:val="none"/>
        </w:rPr>
        <w:t>男性年龄18至</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0"/>
          <w:sz w:val="24"/>
          <w:szCs w:val="24"/>
          <w:highlight w:val="none"/>
        </w:rPr>
        <w:t>周岁以内，女性年龄18至</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0"/>
          <w:sz w:val="24"/>
          <w:szCs w:val="24"/>
          <w:highlight w:val="none"/>
        </w:rPr>
        <w:t>周岁，女性人员控制在保安员总人数的5%</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kern w:val="0"/>
          <w:sz w:val="24"/>
          <w:szCs w:val="24"/>
          <w:highlight w:val="none"/>
        </w:rPr>
        <w:t>，所有保安人员均需缴纳社保。</w:t>
      </w:r>
    </w:p>
    <w:p>
      <w:pPr>
        <w:tabs>
          <w:tab w:val="left" w:pos="0"/>
        </w:tabs>
        <w:spacing w:line="360" w:lineRule="auto"/>
        <w:ind w:firstLine="480" w:firstLineChars="20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2、身体要求：身体健康、体形匀称（男性身高要求在1.68米以上，</w:t>
      </w:r>
      <w:r>
        <w:rPr>
          <w:rFonts w:hint="eastAsia" w:ascii="仿宋" w:hAnsi="仿宋" w:eastAsia="仿宋" w:cs="仿宋"/>
          <w:kern w:val="0"/>
          <w:sz w:val="24"/>
          <w:szCs w:val="24"/>
          <w:highlight w:val="none"/>
          <w:lang w:eastAsia="zh-CN"/>
        </w:rPr>
        <w:t>女</w:t>
      </w:r>
      <w:r>
        <w:rPr>
          <w:rFonts w:hint="eastAsia" w:ascii="仿宋" w:hAnsi="仿宋" w:eastAsia="仿宋" w:cs="仿宋"/>
          <w:kern w:val="0"/>
          <w:sz w:val="24"/>
          <w:szCs w:val="24"/>
          <w:highlight w:val="none"/>
        </w:rPr>
        <w:t>性身高要求在1.</w:t>
      </w:r>
      <w:r>
        <w:rPr>
          <w:rFonts w:hint="eastAsia" w:ascii="仿宋" w:hAnsi="仿宋" w:eastAsia="仿宋" w:cs="仿宋"/>
          <w:kern w:val="0"/>
          <w:sz w:val="24"/>
          <w:szCs w:val="24"/>
          <w:highlight w:val="none"/>
          <w:lang w:val="en-US" w:eastAsia="zh-CN"/>
        </w:rPr>
        <w:t>50</w:t>
      </w:r>
      <w:r>
        <w:rPr>
          <w:rFonts w:hint="eastAsia" w:ascii="仿宋" w:hAnsi="仿宋" w:eastAsia="仿宋" w:cs="仿宋"/>
          <w:kern w:val="0"/>
          <w:sz w:val="24"/>
          <w:szCs w:val="24"/>
          <w:highlight w:val="none"/>
        </w:rPr>
        <w:t>米以上</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无纹身）、五官端正（裸眼视力1.0以上、普通话标准）。</w:t>
      </w:r>
    </w:p>
    <w:p>
      <w:pPr>
        <w:tabs>
          <w:tab w:val="left" w:pos="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3、文化程度：高中毕业以上文化程度（退伍军人适当放宽条件），持有从业资格证明。</w:t>
      </w:r>
    </w:p>
    <w:p>
      <w:pPr>
        <w:tabs>
          <w:tab w:val="left" w:pos="0"/>
        </w:tabs>
        <w:spacing w:line="360" w:lineRule="auto"/>
        <w:ind w:firstLine="48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考虑到人员的稳定性，</w:t>
      </w:r>
      <w:r>
        <w:rPr>
          <w:rFonts w:hint="eastAsia" w:ascii="仿宋" w:hAnsi="仿宋" w:eastAsia="仿宋" w:cs="仿宋"/>
          <w:kern w:val="0"/>
          <w:sz w:val="24"/>
          <w:szCs w:val="24"/>
          <w:highlight w:val="none"/>
        </w:rPr>
        <w:t>优先考虑具有杭州市户口人员、在余杭缴纳社保人员、</w:t>
      </w:r>
      <w:r>
        <w:rPr>
          <w:rFonts w:hint="default" w:ascii="仿宋" w:hAnsi="仿宋" w:eastAsia="仿宋" w:cs="仿宋"/>
          <w:kern w:val="0"/>
          <w:sz w:val="24"/>
          <w:szCs w:val="24"/>
          <w:highlight w:val="none"/>
        </w:rPr>
        <w:t>退役军人</w:t>
      </w:r>
      <w:r>
        <w:rPr>
          <w:rFonts w:hint="eastAsia" w:ascii="仿宋" w:hAnsi="仿宋" w:eastAsia="仿宋" w:cs="仿宋"/>
          <w:kern w:val="0"/>
          <w:sz w:val="24"/>
          <w:szCs w:val="24"/>
          <w:highlight w:val="none"/>
        </w:rPr>
        <w:t>、相关工作经验者，无违法犯罪及其他不良记录，招录前需征得西站枢纽管委会审核通过，入职综合素质高、精气神饱满的人员。</w:t>
      </w:r>
      <w:r>
        <w:rPr>
          <w:rFonts w:hint="eastAsia" w:ascii="仿宋" w:hAnsi="仿宋" w:eastAsia="仿宋" w:cs="仿宋"/>
          <w:kern w:val="0"/>
          <w:sz w:val="24"/>
          <w:szCs w:val="24"/>
          <w:highlight w:val="none"/>
          <w:lang w:eastAsia="zh-CN"/>
        </w:rPr>
        <w:t>同时，优先考虑就近解决员工</w:t>
      </w:r>
      <w:r>
        <w:rPr>
          <w:rFonts w:hint="eastAsia" w:ascii="仿宋" w:hAnsi="仿宋" w:eastAsia="仿宋" w:cs="仿宋"/>
          <w:kern w:val="0"/>
          <w:sz w:val="24"/>
          <w:szCs w:val="24"/>
          <w:highlight w:val="none"/>
          <w:lang w:val="en-US" w:eastAsia="zh-CN"/>
        </w:rPr>
        <w:t>就餐及</w:t>
      </w:r>
      <w:r>
        <w:rPr>
          <w:rFonts w:hint="eastAsia" w:ascii="仿宋" w:hAnsi="仿宋" w:eastAsia="仿宋" w:cs="仿宋"/>
          <w:kern w:val="0"/>
          <w:sz w:val="24"/>
          <w:szCs w:val="24"/>
          <w:highlight w:val="none"/>
          <w:lang w:eastAsia="zh-CN"/>
        </w:rPr>
        <w:t>住宿问题的投标单位。</w:t>
      </w:r>
    </w:p>
    <w:p>
      <w:pPr>
        <w:tabs>
          <w:tab w:val="left" w:pos="0"/>
        </w:tabs>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lang w:val="en-US" w:eastAsia="zh-CN"/>
        </w:rPr>
        <w:t>（四）培训要求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1、培训考核：服务单位每年对持有上岗证的保安员进行培训考核，考核不合格不予上岗；</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2、安全教育：服务单位每月对保安进行安全教育；</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3、日常培训：服务单位定期对保安员开展</w:t>
      </w:r>
      <w:r>
        <w:rPr>
          <w:rFonts w:hint="eastAsia" w:ascii="仿宋" w:hAnsi="仿宋" w:eastAsia="仿宋" w:cs="仿宋"/>
          <w:kern w:val="0"/>
          <w:sz w:val="24"/>
          <w:szCs w:val="24"/>
          <w:highlight w:val="none"/>
          <w:lang w:eastAsia="zh-CN"/>
        </w:rPr>
        <w:t>防恐</w:t>
      </w:r>
      <w:r>
        <w:rPr>
          <w:rFonts w:hint="eastAsia" w:ascii="仿宋" w:hAnsi="仿宋" w:eastAsia="仿宋" w:cs="仿宋"/>
          <w:kern w:val="0"/>
          <w:sz w:val="24"/>
          <w:szCs w:val="24"/>
          <w:highlight w:val="none"/>
        </w:rPr>
        <w:t>防暴、自然灾害、公共卫生、安全生产等各类预案的培训，定期组织演练；</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4、专业培训：服务单位定期对保安员开展专项培训，例如铁路运营安全、突发事件处置、公共卫生知识等专业培训。</w:t>
      </w:r>
    </w:p>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（五）岗位设置</w:t>
      </w:r>
    </w:p>
    <w:tbl>
      <w:tblPr>
        <w:tblStyle w:val="62"/>
        <w:tblW w:w="8168"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1"/>
        <w:gridCol w:w="4308"/>
        <w:gridCol w:w="8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168" w:type="dxa"/>
            <w:gridSpan w:val="5"/>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2024年杭州西站枢纽保安派遣人员一览表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24"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序号</w:t>
            </w:r>
          </w:p>
        </w:tc>
        <w:tc>
          <w:tcPr>
            <w:tcW w:w="1201"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岗位</w:t>
            </w:r>
          </w:p>
        </w:tc>
        <w:tc>
          <w:tcPr>
            <w:tcW w:w="4308"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岗位职责</w:t>
            </w:r>
          </w:p>
        </w:tc>
        <w:tc>
          <w:tcPr>
            <w:tcW w:w="810"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招录岗位数量</w:t>
            </w:r>
          </w:p>
        </w:tc>
        <w:tc>
          <w:tcPr>
            <w:tcW w:w="1125"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岗位工作时长8小时×3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4"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20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日常岗位</w:t>
            </w:r>
          </w:p>
        </w:tc>
        <w:tc>
          <w:tcPr>
            <w:tcW w:w="43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对杭州西站枢纽区域管理范围东至良睦路、南至云门大街、西至运溪路、北至振华西路，面积约3.16平方公里维稳安保、应急管理、秩序管理、服务引导</w:t>
            </w:r>
          </w:p>
        </w:tc>
        <w:tc>
          <w:tcPr>
            <w:tcW w:w="810" w:type="dxa"/>
            <w:vAlign w:val="center"/>
          </w:tcPr>
          <w:p>
            <w:pPr>
              <w:widowControl/>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rPr>
              <w:t>60</w:t>
            </w:r>
          </w:p>
        </w:tc>
        <w:tc>
          <w:tcPr>
            <w:tcW w:w="1125"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24" w:type="dxa"/>
            <w:vAlign w:val="center"/>
          </w:tcPr>
          <w:p>
            <w:pPr>
              <w:widowControl/>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1201" w:type="dxa"/>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color w:val="000000"/>
                <w:kern w:val="0"/>
                <w:sz w:val="24"/>
                <w:szCs w:val="24"/>
                <w:u w:val="none"/>
                <w:lang w:val="en-US" w:eastAsia="zh-CN" w:bidi="ar-SA"/>
              </w:rPr>
              <w:t>基础岗</w:t>
            </w:r>
          </w:p>
        </w:tc>
        <w:tc>
          <w:tcPr>
            <w:tcW w:w="4308" w:type="dxa"/>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color w:val="000000"/>
                <w:kern w:val="0"/>
                <w:sz w:val="24"/>
                <w:szCs w:val="24"/>
                <w:u w:val="none"/>
                <w:lang w:val="en-US" w:eastAsia="zh-CN" w:bidi="ar-SA"/>
              </w:rPr>
              <w:t>管理辅助、巡逻、指引服务、秩序维护、交通保畅、工地管理、道路管理</w:t>
            </w:r>
          </w:p>
        </w:tc>
        <w:tc>
          <w:tcPr>
            <w:tcW w:w="810" w:type="dxa"/>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color w:val="000000"/>
                <w:kern w:val="0"/>
                <w:sz w:val="24"/>
                <w:szCs w:val="24"/>
                <w:u w:val="none"/>
                <w:lang w:val="en-US" w:eastAsia="zh-CN" w:bidi="ar-SA"/>
              </w:rPr>
              <w:t>340</w:t>
            </w:r>
          </w:p>
        </w:tc>
        <w:tc>
          <w:tcPr>
            <w:tcW w:w="1125" w:type="dxa"/>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color w:val="000000"/>
                <w:kern w:val="0"/>
                <w:sz w:val="24"/>
                <w:szCs w:val="24"/>
                <w:u w:val="none"/>
                <w:lang w:val="en-US" w:eastAsia="zh-CN" w:bidi="ar-SA"/>
              </w:rPr>
              <w:t>24小时</w:t>
            </w:r>
          </w:p>
        </w:tc>
      </w:tr>
    </w:tbl>
    <w:p>
      <w:pPr>
        <w:rPr>
          <w:rFonts w:hint="eastAsia" w:ascii="仿宋" w:hAnsi="仿宋" w:eastAsia="仿宋" w:cs="仿宋"/>
          <w:sz w:val="24"/>
          <w:szCs w:val="24"/>
        </w:rPr>
      </w:pPr>
    </w:p>
    <w:p>
      <w:pPr>
        <w:pStyle w:val="5"/>
        <w:numPr>
          <w:ilvl w:val="0"/>
          <w:numId w:val="0"/>
        </w:numPr>
        <w:ind w:firstLine="482" w:firstLineChars="200"/>
        <w:rPr>
          <w:rFonts w:hint="eastAsia" w:ascii="仿宋" w:hAnsi="仿宋" w:eastAsia="仿宋" w:cs="仿宋"/>
          <w:sz w:val="24"/>
          <w:szCs w:val="24"/>
        </w:rPr>
      </w:pPr>
      <w:r>
        <w:rPr>
          <w:rFonts w:hint="eastAsia" w:ascii="仿宋" w:hAnsi="仿宋" w:eastAsia="仿宋" w:cs="仿宋"/>
          <w:b/>
          <w:bCs/>
          <w:i w:val="0"/>
          <w:iCs w:val="0"/>
          <w:color w:val="auto"/>
          <w:sz w:val="24"/>
          <w:szCs w:val="24"/>
          <w:u w:val="none"/>
          <w:lang w:val="en-US" w:eastAsia="zh-CN"/>
        </w:rPr>
        <w:t>注：上述人员岗位安排具体以实际业主安排为准。（参保人员不得少于250</w:t>
      </w:r>
      <w:r>
        <w:rPr>
          <w:rFonts w:hint="eastAsia" w:ascii="仿宋" w:eastAsia="仿宋" w:cs="仿宋"/>
          <w:b/>
          <w:bCs/>
          <w:i w:val="0"/>
          <w:iCs w:val="0"/>
          <w:color w:val="auto"/>
          <w:sz w:val="24"/>
          <w:szCs w:val="24"/>
          <w:u w:val="none"/>
          <w:lang w:val="en-US" w:eastAsia="zh-CN"/>
        </w:rPr>
        <w:t>人</w:t>
      </w:r>
      <w:r>
        <w:rPr>
          <w:rFonts w:hint="eastAsia" w:ascii="仿宋" w:hAnsi="仿宋" w:eastAsia="仿宋" w:cs="仿宋"/>
          <w:b/>
          <w:bCs/>
          <w:i w:val="0"/>
          <w:iCs w:val="0"/>
          <w:color w:val="auto"/>
          <w:sz w:val="24"/>
          <w:szCs w:val="24"/>
          <w:u w:val="none"/>
          <w:lang w:val="en-US" w:eastAsia="zh-CN"/>
        </w:rPr>
        <w:t>，全天在岗人员不少于130</w:t>
      </w:r>
      <w:r>
        <w:rPr>
          <w:rFonts w:hint="eastAsia" w:ascii="仿宋" w:eastAsia="仿宋" w:cs="仿宋"/>
          <w:b/>
          <w:bCs/>
          <w:i w:val="0"/>
          <w:iCs w:val="0"/>
          <w:color w:val="auto"/>
          <w:sz w:val="24"/>
          <w:szCs w:val="24"/>
          <w:u w:val="none"/>
          <w:lang w:val="en-US" w:eastAsia="zh-CN"/>
        </w:rPr>
        <w:t>人</w:t>
      </w:r>
      <w:r>
        <w:rPr>
          <w:rFonts w:hint="eastAsia" w:ascii="仿宋" w:hAnsi="仿宋" w:eastAsia="仿宋" w:cs="仿宋"/>
          <w:b/>
          <w:bCs/>
          <w:i w:val="0"/>
          <w:iCs w:val="0"/>
          <w:color w:val="auto"/>
          <w:sz w:val="24"/>
          <w:szCs w:val="24"/>
          <w:u w:val="none"/>
          <w:lang w:val="en-US" w:eastAsia="zh-CN"/>
        </w:rPr>
        <w:t>）</w:t>
      </w:r>
    </w:p>
    <w:p>
      <w:pPr>
        <w:tabs>
          <w:tab w:val="left" w:pos="0"/>
        </w:tabs>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（六）服务期为合同签订生效后12个月。</w:t>
      </w:r>
    </w:p>
    <w:p>
      <w:pPr>
        <w:tabs>
          <w:tab w:val="left" w:pos="0"/>
        </w:tabs>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（七）根据实际情况，项目需求内容可调整。</w:t>
      </w:r>
    </w:p>
    <w:p>
      <w:pPr>
        <w:keepNext w:val="0"/>
        <w:keepLines w:val="0"/>
        <w:pageBreakBefore w:val="0"/>
        <w:widowControl w:val="0"/>
        <w:kinsoku/>
        <w:wordWrap/>
        <w:overflowPunct/>
        <w:topLinePunct w:val="0"/>
        <w:autoSpaceDE/>
        <w:autoSpaceDN/>
        <w:bidi w:val="0"/>
        <w:spacing w:line="570" w:lineRule="exact"/>
        <w:ind w:firstLine="480" w:firstLineChars="200"/>
        <w:textAlignment w:val="auto"/>
        <w:rPr>
          <w:rFonts w:hint="eastAsia" w:ascii="仿宋" w:hAnsi="仿宋" w:eastAsia="仿宋" w:cs="仿宋"/>
          <w:b w:val="0"/>
          <w:bCs w:val="0"/>
          <w:sz w:val="24"/>
          <w:szCs w:val="24"/>
          <w:lang w:eastAsia="zh-TW"/>
        </w:rPr>
      </w:pP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lang w:val="zh-TW" w:eastAsia="zh-CN"/>
        </w:rPr>
        <w:t>、</w:t>
      </w:r>
      <w:r>
        <w:rPr>
          <w:rFonts w:hint="eastAsia" w:ascii="仿宋" w:hAnsi="仿宋" w:eastAsia="仿宋" w:cs="仿宋"/>
          <w:b w:val="0"/>
          <w:bCs w:val="0"/>
          <w:sz w:val="24"/>
          <w:szCs w:val="24"/>
          <w:lang w:eastAsia="zh-TW"/>
        </w:rPr>
        <w:t>付款方式</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付款方式：签订合同后在7日内支付总金额的</w:t>
      </w:r>
      <w:r>
        <w:rPr>
          <w:rFonts w:hint="eastAsia" w:ascii="仿宋" w:hAnsi="仿宋" w:eastAsia="仿宋" w:cs="仿宋"/>
          <w:kern w:val="0"/>
          <w:sz w:val="24"/>
          <w:szCs w:val="24"/>
          <w:highlight w:val="none"/>
          <w:lang w:val="en-US" w:eastAsia="zh-CN"/>
        </w:rPr>
        <w:t>40%</w:t>
      </w:r>
      <w:r>
        <w:rPr>
          <w:rFonts w:hint="eastAsia" w:ascii="仿宋" w:hAnsi="仿宋" w:eastAsia="仿宋" w:cs="仿宋"/>
          <w:b w:val="0"/>
          <w:bCs w:val="0"/>
          <w:kern w:val="2"/>
          <w:sz w:val="24"/>
          <w:szCs w:val="24"/>
          <w:lang w:val="en-US" w:eastAsia="zh-CN" w:bidi="ar-SA"/>
        </w:rPr>
        <w:t>作为预付款，2024年12月底前支付合同总金额30%，2025年</w:t>
      </w:r>
      <w:r>
        <w:rPr>
          <w:rFonts w:hint="eastAsia" w:ascii="仿宋" w:hAnsi="仿宋" w:eastAsia="仿宋" w:cs="仿宋"/>
          <w:kern w:val="0"/>
          <w:sz w:val="24"/>
          <w:szCs w:val="24"/>
          <w:highlight w:val="none"/>
          <w:lang w:val="en-US" w:eastAsia="zh-CN"/>
        </w:rPr>
        <w:t>3</w:t>
      </w:r>
      <w:r>
        <w:rPr>
          <w:rFonts w:hint="eastAsia" w:ascii="仿宋" w:hAnsi="仿宋" w:eastAsia="仿宋" w:cs="仿宋"/>
          <w:b w:val="0"/>
          <w:bCs w:val="0"/>
          <w:kern w:val="2"/>
          <w:sz w:val="24"/>
          <w:szCs w:val="24"/>
          <w:lang w:val="en-US" w:eastAsia="zh-CN" w:bidi="ar-SA"/>
        </w:rPr>
        <w:t>月（根据实际合同签订时间可有所调整）支付合同总金额20%，合同期满后支付剩余10%尾款（12月份支付金额为6月至12月期间考核结果后实际费用；合同期满支付金额为12月至2025年6月期间考核结果后实际费用）。</w:t>
      </w:r>
    </w:p>
    <w:p>
      <w:pPr>
        <w:pStyle w:val="2"/>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如遇国家政策、社会最低工资和参保基数等费用调整时，经双方协商和有关部门批准，费用可进行调整。</w:t>
      </w: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24"/>
          <w:szCs w:val="24"/>
          <w:lang w:val="en-US" w:eastAsia="zh-CN" w:bidi="ar-SA"/>
        </w:rPr>
        <w:t>四、设施设备要求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428"/>
        <w:gridCol w:w="321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i w:val="0"/>
                <w:color w:val="000000"/>
                <w:kern w:val="0"/>
                <w:sz w:val="24"/>
                <w:szCs w:val="24"/>
                <w:u w:val="none"/>
                <w:lang w:val="en-US" w:eastAsia="zh-CN" w:bidi="ar-SA"/>
              </w:rPr>
              <w:t>序号</w:t>
            </w:r>
          </w:p>
        </w:tc>
        <w:tc>
          <w:tcPr>
            <w:tcW w:w="242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i w:val="0"/>
                <w:color w:val="000000"/>
                <w:kern w:val="0"/>
                <w:sz w:val="24"/>
                <w:szCs w:val="24"/>
                <w:u w:val="none"/>
                <w:lang w:val="en-US" w:eastAsia="zh-CN" w:bidi="ar-SA"/>
              </w:rPr>
              <w:t>名称</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i w:val="0"/>
                <w:color w:val="000000"/>
                <w:kern w:val="0"/>
                <w:sz w:val="24"/>
                <w:szCs w:val="24"/>
                <w:u w:val="none"/>
                <w:lang w:val="en-US" w:eastAsia="zh-CN" w:bidi="ar-SA"/>
              </w:rPr>
              <w:t>数量</w:t>
            </w:r>
          </w:p>
        </w:tc>
        <w:tc>
          <w:tcPr>
            <w:tcW w:w="2033"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制服（夏装、春秋装、冬装）</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上岗人员每组2套，全年6套(中标后2</w:t>
            </w:r>
            <w:r>
              <w:rPr>
                <w:rStyle w:val="880"/>
                <w:rFonts w:hint="eastAsia" w:ascii="仿宋" w:hAnsi="仿宋" w:eastAsia="仿宋" w:cs="仿宋"/>
                <w:sz w:val="24"/>
                <w:szCs w:val="24"/>
                <w:lang w:val="en-US" w:eastAsia="zh-CN" w:bidi="ar-SA"/>
              </w:rPr>
              <w:t>月内服装到位，以招标方最终确认方案为定)*150</w:t>
            </w:r>
          </w:p>
        </w:tc>
        <w:tc>
          <w:tcPr>
            <w:tcW w:w="2033"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2</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数字对讲机执法记录仪带定位（4G/5G）</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可接入数字孪生平台(采集站1台)*100</w:t>
            </w:r>
          </w:p>
        </w:tc>
        <w:tc>
          <w:tcPr>
            <w:tcW w:w="2033"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增加数字孪生平台接入、</w:t>
            </w:r>
            <w:r>
              <w:rPr>
                <w:rFonts w:hint="eastAsia" w:ascii="仿宋" w:hAnsi="仿宋" w:eastAsia="仿宋" w:cs="仿宋"/>
                <w:color w:val="auto"/>
                <w:sz w:val="24"/>
                <w:szCs w:val="24"/>
                <w:lang w:eastAsia="zh-CN"/>
              </w:rPr>
              <w:t>增加执法记录仪采集设备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3</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办公室用房</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办公室面积不少于30平方米，并配置相关办公用品（其中电脑不少于2台）</w:t>
            </w:r>
          </w:p>
        </w:tc>
        <w:tc>
          <w:tcPr>
            <w:tcW w:w="2033"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3.16平方公里内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4</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针孔式摄像机</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5</w:t>
            </w:r>
            <w:r>
              <w:rPr>
                <w:rStyle w:val="880"/>
                <w:rFonts w:hint="eastAsia" w:ascii="仿宋" w:hAnsi="仿宋" w:eastAsia="仿宋" w:cs="仿宋"/>
                <w:sz w:val="24"/>
                <w:szCs w:val="24"/>
                <w:lang w:val="en-US" w:eastAsia="zh-CN" w:bidi="ar-SA"/>
              </w:rPr>
              <w:t>台</w:t>
            </w:r>
          </w:p>
        </w:tc>
        <w:tc>
          <w:tcPr>
            <w:tcW w:w="2033"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由</w:t>
            </w:r>
            <w:r>
              <w:rPr>
                <w:rFonts w:hint="eastAsia" w:ascii="仿宋" w:hAnsi="仿宋" w:eastAsia="仿宋" w:cs="仿宋"/>
                <w:sz w:val="24"/>
                <w:szCs w:val="24"/>
                <w:lang w:val="en-US" w:eastAsia="zh-CN"/>
              </w:rPr>
              <w:t>10台降为5台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5</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强光电筒</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130个</w:t>
            </w:r>
          </w:p>
        </w:tc>
        <w:tc>
          <w:tcPr>
            <w:tcW w:w="2033"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6</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三件套（甩棍、防割手套、武装带）</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130套</w:t>
            </w:r>
          </w:p>
        </w:tc>
        <w:tc>
          <w:tcPr>
            <w:tcW w:w="2033"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7</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手持式大型喇叭</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20</w:t>
            </w:r>
            <w:r>
              <w:rPr>
                <w:rStyle w:val="880"/>
                <w:rFonts w:hint="eastAsia" w:ascii="仿宋" w:hAnsi="仿宋" w:eastAsia="仿宋" w:cs="仿宋"/>
                <w:sz w:val="24"/>
                <w:szCs w:val="24"/>
                <w:lang w:val="en-US" w:eastAsia="zh-CN" w:bidi="ar-SA"/>
              </w:rPr>
              <w:t>台</w:t>
            </w:r>
          </w:p>
        </w:tc>
        <w:tc>
          <w:tcPr>
            <w:tcW w:w="2033"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由</w:t>
            </w:r>
            <w:r>
              <w:rPr>
                <w:rFonts w:hint="eastAsia" w:ascii="仿宋" w:hAnsi="仿宋" w:eastAsia="仿宋" w:cs="仿宋"/>
                <w:sz w:val="24"/>
                <w:szCs w:val="24"/>
                <w:lang w:val="en-US" w:eastAsia="zh-CN"/>
              </w:rPr>
              <w:t>50台降为20台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8</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便民包（针线包、创口贴、速效救心丸、藿香正气水等应急药品）</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130套</w:t>
            </w:r>
          </w:p>
        </w:tc>
        <w:tc>
          <w:tcPr>
            <w:tcW w:w="2033"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9</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雨衣、雨鞋</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按管委会要求提供，130套</w:t>
            </w:r>
          </w:p>
        </w:tc>
        <w:tc>
          <w:tcPr>
            <w:tcW w:w="2033"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10</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单兵装备（单肩闪灯、荧光棒、反光背心等）</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100套，另肩闪灯、荧光棒、反光背心等易耗物品按管委会要求提供样品后采购配置</w:t>
            </w:r>
          </w:p>
        </w:tc>
        <w:tc>
          <w:tcPr>
            <w:tcW w:w="2033" w:type="dxa"/>
            <w:noWrap w:val="0"/>
            <w:vAlign w:val="center"/>
          </w:tcPr>
          <w:p>
            <w:pPr>
              <w:jc w:val="cente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11</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四轮汽车（租赁）</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5辆，包含维修等相关费用，GPS</w:t>
            </w:r>
            <w:r>
              <w:rPr>
                <w:rStyle w:val="880"/>
                <w:rFonts w:hint="eastAsia" w:ascii="仿宋" w:hAnsi="仿宋" w:eastAsia="仿宋" w:cs="仿宋"/>
                <w:sz w:val="24"/>
                <w:szCs w:val="24"/>
                <w:lang w:val="en-US" w:eastAsia="zh-CN" w:bidi="ar-SA"/>
              </w:rPr>
              <w:t>车辆定位系统及车辆限速</w:t>
            </w:r>
          </w:p>
        </w:tc>
        <w:tc>
          <w:tcPr>
            <w:tcW w:w="2033"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由原有3台增为5台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12</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电动二轮巡逻车</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10</w:t>
            </w:r>
            <w:r>
              <w:rPr>
                <w:rStyle w:val="880"/>
                <w:rFonts w:hint="eastAsia" w:ascii="仿宋" w:hAnsi="仿宋" w:eastAsia="仿宋" w:cs="仿宋"/>
                <w:sz w:val="24"/>
                <w:szCs w:val="24"/>
                <w:lang w:val="en-US" w:eastAsia="zh-CN" w:bidi="ar-SA"/>
              </w:rPr>
              <w:t>辆、头盔10个、</w:t>
            </w:r>
            <w:r>
              <w:rPr>
                <w:rFonts w:hint="eastAsia" w:ascii="仿宋" w:hAnsi="仿宋" w:eastAsia="仿宋" w:cs="仿宋"/>
                <w:i w:val="0"/>
                <w:color w:val="000000"/>
                <w:kern w:val="0"/>
                <w:sz w:val="24"/>
                <w:szCs w:val="24"/>
                <w:u w:val="none"/>
                <w:lang w:val="en-US" w:eastAsia="zh-CN" w:bidi="ar-SA"/>
              </w:rPr>
              <w:t>GPS</w:t>
            </w:r>
            <w:r>
              <w:rPr>
                <w:rStyle w:val="880"/>
                <w:rFonts w:hint="eastAsia" w:ascii="仿宋" w:hAnsi="仿宋" w:eastAsia="仿宋" w:cs="仿宋"/>
                <w:sz w:val="24"/>
                <w:szCs w:val="24"/>
                <w:lang w:val="en-US" w:eastAsia="zh-CN" w:bidi="ar-SA"/>
              </w:rPr>
              <w:t>车辆定位系统及车辆限速</w:t>
            </w:r>
          </w:p>
        </w:tc>
        <w:tc>
          <w:tcPr>
            <w:tcW w:w="2033"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由20辆降为10辆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13</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平衡车</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5台</w:t>
            </w:r>
          </w:p>
        </w:tc>
        <w:tc>
          <w:tcPr>
            <w:tcW w:w="2033"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由10台降为5台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14</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反恐装备（盾牌、钢叉、防暴头盔）</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SA"/>
              </w:rPr>
              <w:t>各</w:t>
            </w:r>
            <w:r>
              <w:rPr>
                <w:rStyle w:val="880"/>
                <w:rFonts w:hint="eastAsia" w:ascii="仿宋" w:hAnsi="仿宋" w:eastAsia="仿宋" w:cs="仿宋"/>
                <w:sz w:val="24"/>
                <w:szCs w:val="24"/>
                <w:lang w:val="en-US" w:eastAsia="zh-CN" w:bidi="ar-SA"/>
              </w:rPr>
              <w:t>20件</w:t>
            </w:r>
          </w:p>
        </w:tc>
        <w:tc>
          <w:tcPr>
            <w:tcW w:w="2033" w:type="dxa"/>
            <w:noWrap w:val="0"/>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15</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天幕帐篷围挡</w:t>
            </w:r>
          </w:p>
        </w:tc>
        <w:tc>
          <w:tcPr>
            <w:tcW w:w="321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Style w:val="880"/>
                <w:rFonts w:hint="eastAsia" w:ascii="仿宋" w:hAnsi="仿宋" w:eastAsia="仿宋" w:cs="仿宋"/>
                <w:sz w:val="24"/>
                <w:szCs w:val="24"/>
                <w:lang w:val="en-US" w:eastAsia="zh-CN" w:bidi="ar-SA"/>
              </w:rPr>
              <w:t>15套</w:t>
            </w:r>
          </w:p>
        </w:tc>
        <w:tc>
          <w:tcPr>
            <w:tcW w:w="2033"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由</w:t>
            </w:r>
            <w:r>
              <w:rPr>
                <w:rFonts w:hint="eastAsia" w:ascii="仿宋" w:hAnsi="仿宋" w:eastAsia="仿宋" w:cs="仿宋"/>
                <w:sz w:val="24"/>
                <w:szCs w:val="24"/>
                <w:lang w:val="en-US" w:eastAsia="zh-CN"/>
              </w:rPr>
              <w:t>10套改为15套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16</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围挡</w:t>
            </w:r>
          </w:p>
        </w:tc>
        <w:tc>
          <w:tcPr>
            <w:tcW w:w="3217" w:type="dxa"/>
            <w:noWrap w:val="0"/>
            <w:vAlign w:val="center"/>
          </w:tcPr>
          <w:p>
            <w:pPr>
              <w:keepNext w:val="0"/>
              <w:keepLines w:val="0"/>
              <w:widowControl/>
              <w:suppressLineNumbers w:val="0"/>
              <w:jc w:val="center"/>
              <w:textAlignment w:val="center"/>
              <w:rPr>
                <w:rStyle w:val="880"/>
                <w:rFonts w:hint="eastAsia" w:ascii="仿宋" w:hAnsi="仿宋" w:eastAsia="仿宋" w:cs="仿宋"/>
                <w:sz w:val="24"/>
                <w:szCs w:val="24"/>
                <w:lang w:val="en-US" w:eastAsia="zh-CN" w:bidi="ar-SA"/>
              </w:rPr>
            </w:pPr>
            <w:r>
              <w:rPr>
                <w:rFonts w:hint="eastAsia" w:ascii="仿宋" w:hAnsi="仿宋" w:eastAsia="仿宋" w:cs="仿宋"/>
                <w:sz w:val="24"/>
                <w:szCs w:val="24"/>
                <w:vertAlign w:val="baseline"/>
                <w:lang w:val="en-US" w:eastAsia="zh-CN"/>
              </w:rPr>
              <w:t>100米</w:t>
            </w:r>
            <w:r>
              <w:rPr>
                <w:rStyle w:val="880"/>
                <w:rFonts w:hint="eastAsia" w:ascii="仿宋" w:hAnsi="仿宋" w:eastAsia="仿宋" w:cs="仿宋"/>
                <w:sz w:val="24"/>
                <w:szCs w:val="24"/>
                <w:lang w:val="en-US" w:eastAsia="zh-CN" w:bidi="ar-SA"/>
              </w:rPr>
              <w:t>（</w:t>
            </w:r>
            <w:r>
              <w:rPr>
                <w:rFonts w:hint="eastAsia" w:ascii="仿宋" w:hAnsi="仿宋" w:eastAsia="仿宋" w:cs="仿宋"/>
                <w:i w:val="0"/>
                <w:color w:val="000000"/>
                <w:kern w:val="0"/>
                <w:sz w:val="24"/>
                <w:szCs w:val="24"/>
                <w:u w:val="none"/>
                <w:lang w:val="en-US" w:eastAsia="zh-CN" w:bidi="ar-SA"/>
              </w:rPr>
              <w:t>按管委会要求提供</w:t>
            </w:r>
            <w:r>
              <w:rPr>
                <w:rStyle w:val="880"/>
                <w:rFonts w:hint="eastAsia" w:ascii="仿宋" w:hAnsi="仿宋" w:eastAsia="仿宋" w:cs="仿宋"/>
                <w:sz w:val="24"/>
                <w:szCs w:val="24"/>
                <w:lang w:val="en-US" w:eastAsia="zh-CN" w:bidi="ar-SA"/>
              </w:rPr>
              <w:t>）</w:t>
            </w:r>
          </w:p>
        </w:tc>
        <w:tc>
          <w:tcPr>
            <w:tcW w:w="2033"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由</w:t>
            </w:r>
            <w:r>
              <w:rPr>
                <w:rFonts w:hint="eastAsia" w:ascii="仿宋" w:hAnsi="仿宋" w:eastAsia="仿宋" w:cs="仿宋"/>
                <w:sz w:val="24"/>
                <w:szCs w:val="24"/>
                <w:lang w:val="en-US" w:eastAsia="zh-CN"/>
              </w:rPr>
              <w:t>10套改为100米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17</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救生气垫</w:t>
            </w:r>
          </w:p>
        </w:tc>
        <w:tc>
          <w:tcPr>
            <w:tcW w:w="3217" w:type="dxa"/>
            <w:noWrap w:val="0"/>
            <w:vAlign w:val="center"/>
          </w:tcPr>
          <w:p>
            <w:pPr>
              <w:keepNext w:val="0"/>
              <w:keepLines w:val="0"/>
              <w:widowControl/>
              <w:suppressLineNumbers w:val="0"/>
              <w:jc w:val="center"/>
              <w:textAlignment w:val="center"/>
              <w:rPr>
                <w:rStyle w:val="880"/>
                <w:rFonts w:hint="eastAsia" w:ascii="仿宋" w:hAnsi="仿宋" w:eastAsia="仿宋" w:cs="仿宋"/>
                <w:sz w:val="24"/>
                <w:szCs w:val="24"/>
                <w:lang w:val="en-US" w:eastAsia="zh-CN" w:bidi="ar-SA"/>
              </w:rPr>
            </w:pPr>
            <w:r>
              <w:rPr>
                <w:rFonts w:hint="eastAsia" w:ascii="仿宋" w:hAnsi="仿宋" w:eastAsia="仿宋" w:cs="仿宋"/>
                <w:i w:val="0"/>
                <w:color w:val="000000"/>
                <w:kern w:val="0"/>
                <w:sz w:val="24"/>
                <w:szCs w:val="24"/>
                <w:u w:val="none"/>
                <w:lang w:val="en-US" w:eastAsia="zh-CN" w:bidi="ar-SA"/>
              </w:rPr>
              <w:t>1套（带充气泵，规格6m*8m）</w:t>
            </w:r>
          </w:p>
        </w:tc>
        <w:tc>
          <w:tcPr>
            <w:tcW w:w="2033" w:type="dxa"/>
            <w:noWrap w:val="0"/>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18</w:t>
            </w:r>
          </w:p>
        </w:tc>
        <w:tc>
          <w:tcPr>
            <w:tcW w:w="2428" w:type="dxa"/>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海绵垫</w:t>
            </w:r>
          </w:p>
        </w:tc>
        <w:tc>
          <w:tcPr>
            <w:tcW w:w="3217" w:type="dxa"/>
            <w:noWrap w:val="0"/>
            <w:vAlign w:val="center"/>
          </w:tcPr>
          <w:p>
            <w:pPr>
              <w:keepNext w:val="0"/>
              <w:keepLines w:val="0"/>
              <w:widowControl/>
              <w:suppressLineNumbers w:val="0"/>
              <w:jc w:val="both"/>
              <w:textAlignment w:val="center"/>
              <w:rPr>
                <w:rStyle w:val="880"/>
                <w:rFonts w:hint="eastAsia" w:ascii="仿宋" w:hAnsi="仿宋" w:eastAsia="仿宋" w:cs="仿宋"/>
                <w:sz w:val="24"/>
                <w:szCs w:val="24"/>
                <w:lang w:val="en-US" w:eastAsia="zh-CN" w:bidi="ar-SA"/>
              </w:rPr>
            </w:pPr>
            <w:r>
              <w:rPr>
                <w:rStyle w:val="880"/>
                <w:rFonts w:hint="eastAsia" w:ascii="仿宋" w:hAnsi="仿宋" w:eastAsia="仿宋" w:cs="仿宋"/>
                <w:sz w:val="24"/>
                <w:szCs w:val="24"/>
                <w:lang w:val="en-US" w:eastAsia="zh-CN" w:bidi="ar-SA"/>
              </w:rPr>
              <w:t>10张（规格1.5m*2m*0.15m）</w:t>
            </w:r>
          </w:p>
        </w:tc>
        <w:tc>
          <w:tcPr>
            <w:tcW w:w="2033" w:type="dxa"/>
            <w:noWrap w:val="0"/>
            <w:vAlign w:val="center"/>
          </w:tcPr>
          <w:p>
            <w:pPr>
              <w:jc w:val="center"/>
              <w:rPr>
                <w:rFonts w:hint="eastAsia" w:ascii="仿宋" w:hAnsi="仿宋" w:eastAsia="仿宋" w:cs="仿宋"/>
                <w:sz w:val="24"/>
                <w:szCs w:val="24"/>
                <w:lang w:eastAsia="zh-CN"/>
              </w:rPr>
            </w:pPr>
          </w:p>
        </w:tc>
      </w:tr>
    </w:tbl>
    <w:p>
      <w:pPr>
        <w:rPr>
          <w:rFonts w:hint="eastAsia" w:ascii="仿宋" w:hAnsi="仿宋" w:eastAsia="仿宋" w:cs="仿宋"/>
          <w:b w:val="0"/>
          <w:bCs w:val="0"/>
          <w:snapToGrid w:val="0"/>
          <w:kern w:val="2"/>
          <w:sz w:val="24"/>
          <w:szCs w:val="24"/>
          <w:lang w:val="en-US" w:eastAsia="zh-CN" w:bidi="ar-SA"/>
        </w:rPr>
      </w:pPr>
    </w:p>
    <w:p>
      <w:pPr>
        <w:ind w:firstLine="48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napToGrid w:val="0"/>
          <w:kern w:val="2"/>
          <w:sz w:val="24"/>
          <w:szCs w:val="24"/>
          <w:lang w:val="en-US" w:eastAsia="zh-CN" w:bidi="ar-SA"/>
        </w:rPr>
        <w:t>五、考核及奖惩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仿宋" w:hAnsi="仿宋" w:eastAsia="仿宋" w:cs="仿宋"/>
          <w:b w:val="0"/>
          <w:bCs w:val="0"/>
          <w:snapToGrid/>
          <w:kern w:val="2"/>
          <w:sz w:val="24"/>
          <w:szCs w:val="24"/>
          <w:lang w:val="en-US" w:eastAsia="zh-CN" w:bidi="ar-SA"/>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val="0"/>
          <w:bCs w:val="0"/>
          <w:kern w:val="2"/>
          <w:sz w:val="24"/>
          <w:szCs w:val="24"/>
          <w:lang w:val="en-US" w:eastAsia="zh-CN" w:bidi="ar-SA"/>
        </w:rPr>
        <w:t>西站管委会制定《西站枢纽管委会综合管理考核细则》并对中标单位进行考核。中标单位应在合同签订后一个月内，制定内部考核细则（含奖惩制度），并报管委会同意。</w:t>
      </w:r>
      <w:r>
        <w:rPr>
          <w:rFonts w:hint="eastAsia" w:ascii="仿宋" w:hAnsi="仿宋" w:eastAsia="仿宋" w:cs="仿宋"/>
          <w:b w:val="0"/>
          <w:bCs w:val="0"/>
          <w:snapToGrid/>
          <w:kern w:val="2"/>
          <w:sz w:val="24"/>
          <w:szCs w:val="24"/>
          <w:lang w:val="en-US" w:eastAsia="zh-CN" w:bidi="ar-SA"/>
        </w:rPr>
        <w:t>具体详见附件3。</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965"/>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20" w:firstLineChars="0"/>
        <w:jc w:val="center"/>
        <w:textAlignment w:val="auto"/>
        <w:outlineLvl w:val="9"/>
        <w:rPr>
          <w:rFonts w:hint="eastAsia" w:ascii="仿宋" w:hAnsi="仿宋" w:eastAsia="仿宋" w:cs="仿宋"/>
          <w:b/>
          <w:bCs/>
          <w:color w:val="000000"/>
          <w:spacing w:val="0"/>
          <w:w w:val="100"/>
          <w:position w:val="0"/>
          <w:sz w:val="44"/>
          <w:szCs w:val="44"/>
          <w:highlight w:val="none"/>
        </w:rPr>
      </w:pPr>
      <w:r>
        <w:rPr>
          <w:rFonts w:hint="eastAsia" w:ascii="仿宋" w:hAnsi="仿宋" w:eastAsia="仿宋" w:cs="仿宋"/>
          <w:b/>
          <w:bCs/>
          <w:color w:val="000000"/>
          <w:spacing w:val="0"/>
          <w:w w:val="100"/>
          <w:position w:val="0"/>
          <w:sz w:val="44"/>
          <w:szCs w:val="44"/>
          <w:highlight w:val="none"/>
          <w:lang w:val="en-US" w:eastAsia="zh-CN"/>
        </w:rPr>
        <w:t>西站</w:t>
      </w:r>
      <w:r>
        <w:rPr>
          <w:rFonts w:hint="eastAsia" w:ascii="仿宋" w:hAnsi="仿宋" w:eastAsia="仿宋" w:cs="仿宋"/>
          <w:b/>
          <w:bCs/>
          <w:color w:val="000000"/>
          <w:spacing w:val="0"/>
          <w:w w:val="100"/>
          <w:position w:val="0"/>
          <w:sz w:val="44"/>
          <w:szCs w:val="44"/>
          <w:highlight w:val="none"/>
        </w:rPr>
        <w:t>枢纽管委会综合管理考核细则</w:t>
      </w:r>
    </w:p>
    <w:p>
      <w:pPr>
        <w:pStyle w:val="965"/>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20" w:firstLineChars="0"/>
        <w:jc w:val="center"/>
        <w:textAlignment w:val="auto"/>
        <w:outlineLvl w:val="9"/>
        <w:rPr>
          <w:rFonts w:hint="eastAsia" w:ascii="仿宋" w:hAnsi="仿宋" w:eastAsia="仿宋" w:cs="仿宋"/>
          <w:sz w:val="44"/>
          <w:szCs w:val="44"/>
          <w:highlight w:val="none"/>
        </w:rPr>
      </w:pPr>
      <w:r>
        <w:rPr>
          <w:rFonts w:hint="eastAsia" w:ascii="仿宋" w:hAnsi="仿宋" w:eastAsia="仿宋" w:cs="仿宋"/>
          <w:b/>
          <w:bCs/>
          <w:color w:val="000000"/>
          <w:spacing w:val="0"/>
          <w:w w:val="80"/>
          <w:position w:val="0"/>
          <w:sz w:val="28"/>
          <w:szCs w:val="28"/>
          <w:highlight w:val="none"/>
        </w:rPr>
        <w:t>（</w:t>
      </w:r>
      <w:r>
        <w:rPr>
          <w:rFonts w:hint="eastAsia" w:ascii="仿宋" w:hAnsi="仿宋" w:eastAsia="仿宋" w:cs="仿宋"/>
          <w:b/>
          <w:bCs/>
          <w:color w:val="000000"/>
          <w:spacing w:val="0"/>
          <w:w w:val="80"/>
          <w:position w:val="0"/>
          <w:sz w:val="28"/>
          <w:szCs w:val="28"/>
          <w:highlight w:val="none"/>
          <w:lang w:val="en-US" w:eastAsia="zh-CN"/>
        </w:rPr>
        <w:t>1</w:t>
      </w:r>
      <w:r>
        <w:rPr>
          <w:rFonts w:hint="eastAsia" w:ascii="仿宋" w:hAnsi="仿宋" w:eastAsia="仿宋" w:cs="仿宋"/>
          <w:b/>
          <w:bCs/>
          <w:color w:val="000000"/>
          <w:spacing w:val="0"/>
          <w:w w:val="100"/>
          <w:position w:val="0"/>
          <w:sz w:val="28"/>
          <w:szCs w:val="28"/>
          <w:highlight w:val="none"/>
        </w:rPr>
        <w:t>分折合</w:t>
      </w:r>
      <w:r>
        <w:rPr>
          <w:rFonts w:hint="eastAsia" w:ascii="仿宋" w:hAnsi="仿宋" w:eastAsia="仿宋" w:cs="仿宋"/>
          <w:b/>
          <w:bCs/>
          <w:color w:val="000000"/>
          <w:spacing w:val="0"/>
          <w:w w:val="80"/>
          <w:position w:val="0"/>
          <w:sz w:val="28"/>
          <w:szCs w:val="28"/>
          <w:highlight w:val="none"/>
        </w:rPr>
        <w:t>100</w:t>
      </w:r>
      <w:r>
        <w:rPr>
          <w:rFonts w:hint="eastAsia" w:ascii="仿宋" w:hAnsi="仿宋" w:eastAsia="仿宋" w:cs="仿宋"/>
          <w:b/>
          <w:bCs/>
          <w:color w:val="000000"/>
          <w:spacing w:val="0"/>
          <w:w w:val="100"/>
          <w:position w:val="0"/>
          <w:sz w:val="28"/>
          <w:szCs w:val="28"/>
          <w:highlight w:val="none"/>
        </w:rPr>
        <w:t>元）</w:t>
      </w:r>
    </w:p>
    <w:tbl>
      <w:tblPr>
        <w:tblStyle w:val="62"/>
        <w:tblW w:w="0" w:type="auto"/>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3"/>
        <w:gridCol w:w="4517"/>
        <w:gridCol w:w="2236"/>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SA"/>
              </w:rPr>
              <w:t>序号</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SA"/>
              </w:rPr>
              <w:t>考核内容</w:t>
            </w:r>
          </w:p>
        </w:tc>
        <w:tc>
          <w:tcPr>
            <w:tcW w:w="223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SA"/>
              </w:rPr>
              <w:t>第一次</w:t>
            </w:r>
          </w:p>
        </w:tc>
        <w:tc>
          <w:tcPr>
            <w:tcW w:w="183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SA"/>
              </w:rPr>
              <w:t>第二次及以上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新入职的队员必须符合行业规范并经过甲方审核通过后才能入职，公司需提供详细的人事档案。</w:t>
            </w:r>
          </w:p>
        </w:tc>
        <w:tc>
          <w:tcPr>
            <w:tcW w:w="2236" w:type="dxa"/>
            <w:tcBorders>
              <w:top w:val="single" w:color="000000" w:sz="4" w:space="0"/>
              <w:left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扣50</w:t>
            </w:r>
            <w:r>
              <w:rPr>
                <w:rStyle w:val="676"/>
                <w:rFonts w:hint="eastAsia" w:ascii="仿宋" w:hAnsi="仿宋" w:eastAsia="仿宋" w:cs="仿宋"/>
                <w:sz w:val="24"/>
                <w:szCs w:val="24"/>
                <w:lang w:val="en-US" w:eastAsia="zh-CN" w:bidi="ar-SA"/>
              </w:rPr>
              <w:t>分</w:t>
            </w:r>
          </w:p>
        </w:tc>
        <w:tc>
          <w:tcPr>
            <w:tcW w:w="1831" w:type="dxa"/>
            <w:tcBorders>
              <w:top w:val="single" w:color="000000" w:sz="4" w:space="0"/>
              <w:left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扣300分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不得因把关不严队员存在犯罪记录</w:t>
            </w:r>
            <w:r>
              <w:rPr>
                <w:rStyle w:val="676"/>
                <w:rFonts w:hint="eastAsia" w:ascii="仿宋" w:hAnsi="仿宋" w:eastAsia="仿宋" w:cs="仿宋"/>
                <w:sz w:val="24"/>
                <w:szCs w:val="24"/>
                <w:lang w:val="en-US" w:eastAsia="zh-CN" w:bidi="ar-SA"/>
              </w:rPr>
              <w:t>。</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对不符合要求的责令乙方及时清退，同时扣20分；清退不及时的扣除全年一个人头一人经费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33"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numPr>
                <w:ilvl w:val="0"/>
                <w:numId w:val="0"/>
              </w:numPr>
              <w:suppressLineNumbers w:val="0"/>
              <w:ind w:leftChars="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4517"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未按管委会要求在合同签订后一个月内，制定内部考核细则（含奖惩制度），并报管委会同意的。未按规定执行内部考核细则的。</w:t>
            </w:r>
          </w:p>
        </w:tc>
        <w:tc>
          <w:tcPr>
            <w:tcW w:w="4067"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both"/>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未在规定时间制定或未按要求执行的扣600分；未在规定时间制定并报管委会同意的，二个月内未整改到位的加扣700分，三个月未整改到位的加扣800分，以此类推，上不封顶；未按内部考核细则执行的违反一次扣600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如出现疫情</w:t>
            </w:r>
            <w:r>
              <w:rPr>
                <w:rStyle w:val="827"/>
                <w:rFonts w:hint="eastAsia" w:ascii="仿宋" w:hAnsi="仿宋" w:eastAsia="仿宋" w:cs="仿宋"/>
                <w:sz w:val="24"/>
                <w:szCs w:val="24"/>
                <w:lang w:val="en-US" w:eastAsia="zh-CN" w:bidi="ar-SA"/>
              </w:rPr>
              <w:t>需按照相关部门和甲方的要求，做好防疫工作。</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7"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春节、国庆节等假日期间，应保证人员充足。</w:t>
            </w:r>
          </w:p>
        </w:tc>
        <w:tc>
          <w:tcPr>
            <w:tcW w:w="223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扣15分</w:t>
            </w:r>
          </w:p>
        </w:tc>
        <w:tc>
          <w:tcPr>
            <w:tcW w:w="183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乙方在岗位调整前未征得</w:t>
            </w:r>
            <w:r>
              <w:rPr>
                <w:rStyle w:val="676"/>
                <w:rFonts w:hint="eastAsia" w:ascii="仿宋" w:hAnsi="仿宋" w:eastAsia="仿宋" w:cs="仿宋"/>
                <w:sz w:val="24"/>
                <w:szCs w:val="24"/>
                <w:lang w:val="en-US" w:eastAsia="zh-CN" w:bidi="ar-SA"/>
              </w:rPr>
              <w:t>西站枢纽管委会同意。</w:t>
            </w:r>
          </w:p>
        </w:tc>
        <w:tc>
          <w:tcPr>
            <w:tcW w:w="223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扣8分</w:t>
            </w:r>
          </w:p>
        </w:tc>
        <w:tc>
          <w:tcPr>
            <w:tcW w:w="183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5"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参加培训、各种会议和大型集体活动、突发应急任务等不无故缺席、迟到、早退。</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迟到5分钟扣2分、10分钟 以上4分；无故早退扣4分、 无故缺席扣10分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tabs>
                <w:tab w:val="left" w:pos="472"/>
                <w:tab w:val="center" w:pos="630"/>
              </w:tabs>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如实做好各类台账统 计、整理、保存、总结、归档等工作。</w:t>
            </w:r>
          </w:p>
        </w:tc>
        <w:tc>
          <w:tcPr>
            <w:tcW w:w="223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扣50分</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833"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4517"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乙方未制定相关政策及釆取有效措施，防止人员流失的。</w:t>
            </w:r>
          </w:p>
        </w:tc>
        <w:tc>
          <w:tcPr>
            <w:tcW w:w="4067"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发现一起扣50分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33" w:type="dxa"/>
            <w:tcBorders>
              <w:top w:val="single" w:color="auto"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w:t>
            </w:r>
          </w:p>
        </w:tc>
        <w:tc>
          <w:tcPr>
            <w:tcW w:w="4517"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乙方新进人员综合素质及年龄未达到</w:t>
            </w:r>
            <w:r>
              <w:rPr>
                <w:rStyle w:val="676"/>
                <w:rFonts w:hint="eastAsia" w:ascii="仿宋" w:hAnsi="仿宋" w:eastAsia="仿宋" w:cs="仿宋"/>
                <w:sz w:val="24"/>
                <w:szCs w:val="24"/>
                <w:lang w:val="en-US" w:eastAsia="zh-CN" w:bidi="ar-SA"/>
              </w:rPr>
              <w:t>西站枢纽管委会和合同要求的。</w:t>
            </w:r>
          </w:p>
        </w:tc>
        <w:tc>
          <w:tcPr>
            <w:tcW w:w="4067" w:type="dxa"/>
            <w:gridSpan w:val="2"/>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将该人员限期48小时内清 退，未及时清退的扣20分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33"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w:t>
            </w:r>
          </w:p>
        </w:tc>
        <w:tc>
          <w:tcPr>
            <w:tcW w:w="4517"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乙方负责对队员进行点对点培训，熟知岗位职责、应急突发事件处理、熟悉西站情况等。</w:t>
            </w:r>
          </w:p>
        </w:tc>
        <w:tc>
          <w:tcPr>
            <w:tcW w:w="4067"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发现一次不熟悉情况的扣10分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高度服从、执行、落实西站枢纽管委会的工作任务安排，做到件件有落实，事事有回音，不可当面顶撞工作人员。</w:t>
            </w:r>
          </w:p>
        </w:tc>
        <w:tc>
          <w:tcPr>
            <w:tcW w:w="223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扣10分</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trPr>
        <w:tc>
          <w:tcPr>
            <w:tcW w:w="833" w:type="dxa"/>
            <w:tcBorders>
              <w:top w:val="single" w:color="000000" w:sz="4" w:space="0"/>
              <w:left w:val="single" w:color="auto" w:sz="4" w:space="0"/>
              <w:bottom w:val="single" w:color="auto"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4517"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被省、市、区等城市管理各类考核中，相关问题被点名的。</w:t>
            </w:r>
          </w:p>
        </w:tc>
        <w:tc>
          <w:tcPr>
            <w:tcW w:w="4067"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both"/>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每一类问题视情况扣减50-100分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833" w:type="dxa"/>
            <w:tcBorders>
              <w:top w:val="single" w:color="auto"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4517"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乙方需保证在各级专项迎检、日常省市区考核过程中不失分。</w:t>
            </w:r>
          </w:p>
        </w:tc>
        <w:tc>
          <w:tcPr>
            <w:tcW w:w="4067"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both"/>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因管理监管不到位造成失分的，发生一次扣100-1000</w:t>
            </w:r>
            <w:r>
              <w:rPr>
                <w:rStyle w:val="676"/>
                <w:rFonts w:hint="eastAsia" w:ascii="仿宋" w:hAnsi="仿宋" w:eastAsia="仿宋" w:cs="仿宋"/>
                <w:sz w:val="24"/>
                <w:szCs w:val="24"/>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833" w:type="dxa"/>
            <w:tcBorders>
              <w:top w:val="single" w:color="000000" w:sz="4" w:space="0"/>
              <w:left w:val="single" w:color="auto" w:sz="4" w:space="0"/>
              <w:bottom w:val="single" w:color="auto" w:sz="4" w:space="0"/>
            </w:tcBorders>
            <w:shd w:val="clear" w:color="auto" w:fill="FFFFFF"/>
            <w:noWrap w:val="0"/>
            <w:vAlign w:val="center"/>
          </w:tcPr>
          <w:p>
            <w:pPr>
              <w:keepNext w:val="0"/>
              <w:keepLines w:val="0"/>
              <w:widowControl/>
              <w:numPr>
                <w:ilvl w:val="0"/>
                <w:numId w:val="0"/>
              </w:numPr>
              <w:suppressLineNumbers w:val="0"/>
              <w:ind w:leftChars="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w:t>
            </w:r>
          </w:p>
        </w:tc>
        <w:tc>
          <w:tcPr>
            <w:tcW w:w="4517"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被群众有责投诉发生一条。</w:t>
            </w:r>
          </w:p>
        </w:tc>
        <w:tc>
          <w:tcPr>
            <w:tcW w:w="4067"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发现一起扣</w:t>
            </w:r>
            <w:r>
              <w:rPr>
                <w:rFonts w:hint="eastAsia" w:ascii="仿宋" w:hAnsi="仿宋" w:eastAsia="仿宋" w:cs="仿宋"/>
                <w:i w:val="0"/>
                <w:color w:val="000000"/>
                <w:sz w:val="24"/>
                <w:szCs w:val="24"/>
                <w:u w:val="none"/>
                <w:lang w:val="en-US" w:eastAsia="zh-CN"/>
              </w:rPr>
              <w:t>10-100分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numPr>
                <w:ilvl w:val="0"/>
                <w:numId w:val="0"/>
              </w:numPr>
              <w:suppressLineNumbers w:val="0"/>
              <w:ind w:leftChars="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w:t>
            </w:r>
          </w:p>
        </w:tc>
        <w:tc>
          <w:tcPr>
            <w:tcW w:w="4517"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未按约定发放队员工资、福利、奖励的。</w:t>
            </w:r>
          </w:p>
        </w:tc>
        <w:tc>
          <w:tcPr>
            <w:tcW w:w="2236"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扣20分</w:t>
            </w:r>
          </w:p>
        </w:tc>
        <w:tc>
          <w:tcPr>
            <w:tcW w:w="183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扣</w:t>
            </w:r>
            <w:r>
              <w:rPr>
                <w:rFonts w:hint="eastAsia" w:ascii="仿宋" w:hAnsi="仿宋" w:eastAsia="仿宋" w:cs="仿宋"/>
                <w:i w:val="0"/>
                <w:color w:val="000000"/>
                <w:kern w:val="0"/>
                <w:sz w:val="24"/>
                <w:szCs w:val="24"/>
                <w:u w:val="none"/>
                <w:lang w:eastAsia="zh-CN" w:bidi="ar-SA"/>
              </w:rPr>
              <w:t>100</w:t>
            </w:r>
            <w:r>
              <w:rPr>
                <w:rFonts w:hint="eastAsia" w:ascii="仿宋" w:hAnsi="仿宋" w:eastAsia="仿宋" w:cs="仿宋"/>
                <w:i w:val="0"/>
                <w:color w:val="000000"/>
                <w:kern w:val="0"/>
                <w:sz w:val="24"/>
                <w:szCs w:val="24"/>
                <w:u w:val="none"/>
                <w:lang w:val="en-US" w:eastAsia="zh-CN" w:bidi="ar-SA"/>
              </w:rPr>
              <w:t>分</w:t>
            </w:r>
            <w:r>
              <w:rPr>
                <w:rFonts w:hint="eastAsia" w:ascii="仿宋" w:hAnsi="仿宋" w:eastAsia="仿宋" w:cs="仿宋"/>
                <w:i w:val="0"/>
                <w:color w:val="000000"/>
                <w:kern w:val="0"/>
                <w:sz w:val="24"/>
                <w:szCs w:val="24"/>
                <w:u w:val="none"/>
                <w:lang w:eastAsia="zh-CN" w:bidi="ar-SA"/>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trPr>
        <w:tc>
          <w:tcPr>
            <w:tcW w:w="833" w:type="dxa"/>
            <w:tcBorders>
              <w:top w:val="single" w:color="auto"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w:t>
            </w:r>
          </w:p>
        </w:tc>
        <w:tc>
          <w:tcPr>
            <w:tcW w:w="4517"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乙方应按照西站枢纽管委会要求配置相关设施设备。因故损坏的须及时补全。</w:t>
            </w:r>
          </w:p>
        </w:tc>
        <w:tc>
          <w:tcPr>
            <w:tcW w:w="4067" w:type="dxa"/>
            <w:gridSpan w:val="2"/>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未在规定时间内按合同要 求配置到位的扣100分；一 个月内未整改到位的，加扣200分；二个月内未整改到位的加扣300，以此类推，上不封顶。未按要求及时补全扣20分/次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3"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在西站枢纽管委会下达指令后乙方未按西站枢纽管委会制定时间内及时处置问题的（包括相关应急处置事件）</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扣20分，并事后向西站枢纽管委会予以书面说明情况，未按要求说明的扣60分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19</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乙方在接受西站枢纽管委会考核的同时，必须接受</w:t>
            </w:r>
            <w:r>
              <w:rPr>
                <w:rFonts w:hint="eastAsia" w:ascii="仿宋" w:hAnsi="仿宋" w:eastAsia="仿宋" w:cs="仿宋"/>
                <w:i w:val="0"/>
                <w:color w:val="000000"/>
                <w:kern w:val="0"/>
                <w:sz w:val="24"/>
                <w:szCs w:val="24"/>
                <w:u w:val="none"/>
                <w:lang w:eastAsia="zh-CN" w:bidi="ar-SA"/>
              </w:rPr>
              <w:t>各</w:t>
            </w:r>
            <w:r>
              <w:rPr>
                <w:rFonts w:hint="eastAsia" w:ascii="仿宋" w:hAnsi="仿宋" w:eastAsia="仿宋" w:cs="仿宋"/>
                <w:i w:val="0"/>
                <w:color w:val="000000"/>
                <w:kern w:val="0"/>
                <w:sz w:val="24"/>
                <w:szCs w:val="24"/>
                <w:u w:val="none"/>
                <w:lang w:val="en-US" w:eastAsia="zh-CN" w:bidi="ar-SA"/>
              </w:rPr>
              <w:t>职能部门的考核，不配合考核的。</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发现一次扣10分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在管委会及相关职能部门下达相关指令时，不得以各种理由推脱和怠慢，必须不折不扣的执行</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政令不畅通，工作不落实的扣1-300分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833" w:type="dxa"/>
            <w:tcBorders>
              <w:top w:val="single" w:color="000000" w:sz="4" w:space="0"/>
              <w:left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w:t>
            </w:r>
          </w:p>
        </w:tc>
        <w:tc>
          <w:tcPr>
            <w:tcW w:w="4517"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发生一起人员集聚事件的，造成不良影响的</w:t>
            </w:r>
          </w:p>
        </w:tc>
        <w:tc>
          <w:tcPr>
            <w:tcW w:w="4067"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发生一起扣200-1000分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33"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numPr>
                <w:ilvl w:val="0"/>
                <w:numId w:val="0"/>
              </w:numPr>
              <w:suppressLineNumbers w:val="0"/>
              <w:ind w:leftChars="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w:t>
            </w:r>
          </w:p>
        </w:tc>
        <w:tc>
          <w:tcPr>
            <w:tcW w:w="451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其他未尽事宜按实际情况扣分。</w:t>
            </w:r>
          </w:p>
        </w:tc>
        <w:tc>
          <w:tcPr>
            <w:tcW w:w="40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SA"/>
              </w:rPr>
            </w:pPr>
          </w:p>
        </w:tc>
      </w:tr>
    </w:tbl>
    <w:p>
      <w:pPr>
        <w:pStyle w:val="965"/>
        <w:keepNext w:val="0"/>
        <w:keepLines w:val="0"/>
        <w:pageBreakBefore w:val="0"/>
        <w:widowControl w:val="0"/>
        <w:shd w:val="clear" w:color="auto" w:fill="auto"/>
        <w:kinsoku/>
        <w:wordWrap/>
        <w:overflowPunct/>
        <w:topLinePunct w:val="0"/>
        <w:autoSpaceDE/>
        <w:autoSpaceDN/>
        <w:bidi w:val="0"/>
        <w:spacing w:line="400" w:lineRule="exact"/>
        <w:ind w:left="0" w:leftChars="0" w:right="0" w:rightChars="0" w:firstLine="0"/>
        <w:jc w:val="left"/>
        <w:textAlignment w:val="auto"/>
        <w:outlineLvl w:val="9"/>
        <w:rPr>
          <w:rFonts w:hint="eastAsia" w:ascii="仿宋" w:hAnsi="仿宋" w:eastAsia="仿宋" w:cs="仿宋"/>
          <w:b/>
          <w:bCs/>
          <w:color w:val="000000"/>
          <w:spacing w:val="0"/>
          <w:w w:val="100"/>
          <w:position w:val="0"/>
          <w:highlight w:val="none"/>
          <w:lang w:eastAsia="zh-CN"/>
        </w:rPr>
      </w:pPr>
      <w:r>
        <w:rPr>
          <w:rFonts w:hint="eastAsia" w:ascii="仿宋" w:hAnsi="仿宋" w:eastAsia="仿宋" w:cs="仿宋"/>
          <w:b/>
          <w:bCs/>
          <w:color w:val="000000"/>
          <w:spacing w:val="0"/>
          <w:w w:val="100"/>
          <w:position w:val="0"/>
          <w:highlight w:val="none"/>
        </w:rPr>
        <w:t>甲方可根据实际情况调整考核</w:t>
      </w:r>
      <w:r>
        <w:rPr>
          <w:rFonts w:hint="eastAsia" w:ascii="仿宋" w:hAnsi="仿宋" w:eastAsia="仿宋" w:cs="仿宋"/>
          <w:b/>
          <w:bCs/>
          <w:color w:val="000000"/>
          <w:spacing w:val="0"/>
          <w:w w:val="100"/>
          <w:position w:val="0"/>
          <w:highlight w:val="none"/>
          <w:lang w:eastAsia="zh-CN"/>
        </w:rPr>
        <w:t>细则。</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rPr>
        <w:t>备注：</w:t>
      </w:r>
    </w:p>
    <w:p>
      <w:pPr>
        <w:pStyle w:val="967"/>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zh-CN"/>
        </w:rPr>
        <w:t>1</w:t>
      </w:r>
      <w:r>
        <w:rPr>
          <w:rFonts w:hint="eastAsia" w:ascii="仿宋" w:hAnsi="仿宋" w:eastAsia="仿宋" w:cs="仿宋"/>
          <w:color w:val="000000"/>
          <w:spacing w:val="0"/>
          <w:w w:val="100"/>
          <w:position w:val="0"/>
          <w:sz w:val="24"/>
          <w:szCs w:val="24"/>
          <w:highlight w:val="none"/>
        </w:rPr>
        <w:t>.</w:t>
      </w:r>
      <w:r>
        <w:rPr>
          <w:rFonts w:hint="eastAsia" w:ascii="仿宋" w:hAnsi="仿宋" w:eastAsia="仿宋" w:cs="仿宋"/>
          <w:color w:val="000000"/>
          <w:spacing w:val="0"/>
          <w:w w:val="100"/>
          <w:position w:val="0"/>
          <w:sz w:val="24"/>
          <w:szCs w:val="24"/>
          <w:highlight w:val="none"/>
          <w:lang w:val="en-US" w:eastAsia="zh-CN"/>
        </w:rPr>
        <w:t>各职能部门可根据本细则制定细化考核制度</w:t>
      </w:r>
      <w:r>
        <w:rPr>
          <w:rFonts w:hint="eastAsia" w:ascii="仿宋" w:hAnsi="仿宋" w:eastAsia="仿宋" w:cs="仿宋"/>
          <w:color w:val="000000"/>
          <w:spacing w:val="0"/>
          <w:w w:val="100"/>
          <w:position w:val="0"/>
          <w:sz w:val="24"/>
          <w:szCs w:val="24"/>
          <w:highlight w:val="none"/>
        </w:rPr>
        <w:t>。</w:t>
      </w:r>
    </w:p>
    <w:p>
      <w:pPr>
        <w:pStyle w:val="967"/>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spacing w:val="0"/>
          <w:w w:val="100"/>
          <w:position w:val="0"/>
          <w:sz w:val="24"/>
          <w:szCs w:val="24"/>
          <w:highlight w:val="none"/>
          <w:lang w:val="en-US" w:eastAsia="zh-CN"/>
        </w:rPr>
        <w:t>2.</w:t>
      </w:r>
      <w:r>
        <w:rPr>
          <w:rFonts w:hint="eastAsia" w:ascii="仿宋" w:hAnsi="仿宋" w:eastAsia="仿宋" w:cs="仿宋"/>
          <w:color w:val="000000"/>
          <w:spacing w:val="0"/>
          <w:w w:val="100"/>
          <w:position w:val="0"/>
          <w:sz w:val="24"/>
          <w:szCs w:val="24"/>
          <w:highlight w:val="none"/>
        </w:rPr>
        <w:t>乙方不得将杭州</w:t>
      </w:r>
      <w:r>
        <w:rPr>
          <w:rFonts w:hint="eastAsia" w:ascii="仿宋" w:hAnsi="仿宋" w:eastAsia="仿宋" w:cs="仿宋"/>
          <w:color w:val="000000"/>
          <w:spacing w:val="0"/>
          <w:w w:val="100"/>
          <w:position w:val="0"/>
          <w:sz w:val="24"/>
          <w:szCs w:val="24"/>
          <w:highlight w:val="none"/>
          <w:lang w:eastAsia="zh-CN"/>
        </w:rPr>
        <w:t>西站</w:t>
      </w:r>
      <w:r>
        <w:rPr>
          <w:rFonts w:hint="eastAsia" w:ascii="仿宋" w:hAnsi="仿宋" w:eastAsia="仿宋" w:cs="仿宋"/>
          <w:color w:val="000000"/>
          <w:spacing w:val="0"/>
          <w:w w:val="100"/>
          <w:position w:val="0"/>
          <w:sz w:val="24"/>
          <w:szCs w:val="24"/>
          <w:highlight w:val="none"/>
        </w:rPr>
        <w:t>枢纽管委会考核扣减的服务费对相关</w:t>
      </w:r>
      <w:r>
        <w:rPr>
          <w:rFonts w:hint="eastAsia" w:ascii="仿宋" w:hAnsi="仿宋" w:eastAsia="仿宋" w:cs="仿宋"/>
          <w:color w:val="000000"/>
          <w:spacing w:val="0"/>
          <w:w w:val="100"/>
          <w:position w:val="0"/>
          <w:sz w:val="24"/>
          <w:szCs w:val="24"/>
          <w:highlight w:val="none"/>
          <w:lang w:eastAsia="zh-CN"/>
        </w:rPr>
        <w:t>人</w:t>
      </w:r>
      <w:r>
        <w:rPr>
          <w:rFonts w:hint="eastAsia" w:ascii="仿宋" w:hAnsi="仿宋" w:eastAsia="仿宋" w:cs="仿宋"/>
          <w:color w:val="000000"/>
          <w:spacing w:val="0"/>
          <w:w w:val="100"/>
          <w:position w:val="0"/>
          <w:sz w:val="24"/>
          <w:szCs w:val="24"/>
          <w:highlight w:val="none"/>
        </w:rPr>
        <w:t>员进行等额扣除，转嫁风险给队员个人，队员即使有过错的情况下，也必须保证队员每月收入不低于杭州市最低收入标准。</w:t>
      </w:r>
    </w:p>
    <w:p>
      <w:pPr>
        <w:tabs>
          <w:tab w:val="left" w:pos="720"/>
        </w:tabs>
        <w:spacing w:line="360" w:lineRule="auto"/>
        <w:ind w:firstLine="480" w:firstLineChars="200"/>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lang w:val="en-US" w:eastAsia="zh-CN"/>
        </w:rPr>
        <w:t>3.</w:t>
      </w:r>
      <w:r>
        <w:rPr>
          <w:rFonts w:hint="eastAsia" w:ascii="仿宋" w:hAnsi="仿宋" w:eastAsia="仿宋" w:cs="仿宋"/>
          <w:color w:val="000000"/>
          <w:spacing w:val="0"/>
          <w:w w:val="100"/>
          <w:position w:val="0"/>
          <w:sz w:val="24"/>
          <w:szCs w:val="24"/>
          <w:highlight w:val="none"/>
        </w:rPr>
        <w:t>累计扣分：同一</w:t>
      </w:r>
      <w:r>
        <w:rPr>
          <w:rFonts w:hint="eastAsia" w:ascii="仿宋" w:hAnsi="仿宋" w:eastAsia="仿宋" w:cs="仿宋"/>
          <w:color w:val="000000"/>
          <w:spacing w:val="0"/>
          <w:w w:val="100"/>
          <w:position w:val="0"/>
          <w:sz w:val="24"/>
          <w:szCs w:val="24"/>
          <w:highlight w:val="none"/>
          <w:lang w:eastAsia="zh-CN"/>
        </w:rPr>
        <w:t>项</w:t>
      </w:r>
      <w:r>
        <w:rPr>
          <w:rFonts w:hint="eastAsia" w:ascii="仿宋" w:hAnsi="仿宋" w:eastAsia="仿宋" w:cs="仿宋"/>
          <w:color w:val="000000"/>
          <w:spacing w:val="0"/>
          <w:w w:val="100"/>
          <w:position w:val="0"/>
          <w:sz w:val="24"/>
          <w:szCs w:val="24"/>
          <w:highlight w:val="none"/>
        </w:rPr>
        <w:t>按月重复犯同样行为，按次数累计考核扣分。</w:t>
      </w:r>
    </w:p>
    <w:p>
      <w:pPr>
        <w:pStyle w:val="2"/>
        <w:rPr>
          <w:rFonts w:hint="eastAsia" w:ascii="仿宋" w:hAnsi="仿宋" w:eastAsia="仿宋" w:cs="仿宋"/>
          <w:color w:val="000000"/>
          <w:spacing w:val="0"/>
          <w:w w:val="100"/>
          <w:position w:val="0"/>
          <w:highlight w:val="none"/>
        </w:rPr>
      </w:pPr>
    </w:p>
    <w:p>
      <w:pPr>
        <w:rPr>
          <w:rFonts w:hint="eastAsia" w:ascii="仿宋" w:hAnsi="仿宋" w:eastAsia="仿宋" w:cs="仿宋"/>
          <w:color w:val="000000"/>
          <w:spacing w:val="0"/>
          <w:w w:val="100"/>
          <w:position w:val="0"/>
          <w:highlight w:val="none"/>
        </w:rPr>
      </w:pPr>
    </w:p>
    <w:p>
      <w:pPr>
        <w:pStyle w:val="2"/>
        <w:rPr>
          <w:rFonts w:hint="eastAsia" w:ascii="仿宋" w:hAnsi="仿宋" w:eastAsia="仿宋" w:cs="仿宋"/>
          <w:color w:val="000000"/>
          <w:spacing w:val="0"/>
          <w:w w:val="100"/>
          <w:position w:val="0"/>
          <w:highlight w:val="none"/>
        </w:rPr>
      </w:pPr>
    </w:p>
    <w:p>
      <w:pPr>
        <w:rPr>
          <w:rFonts w:hint="eastAsia" w:ascii="仿宋" w:hAnsi="仿宋" w:eastAsia="仿宋" w:cs="仿宋"/>
          <w:color w:val="000000"/>
          <w:spacing w:val="0"/>
          <w:w w:val="100"/>
          <w:position w:val="0"/>
          <w:highlight w:val="none"/>
        </w:rPr>
      </w:pPr>
    </w:p>
    <w:p>
      <w:pPr>
        <w:pStyle w:val="2"/>
        <w:rPr>
          <w:rFonts w:hint="eastAsia" w:ascii="仿宋" w:hAnsi="仿宋" w:eastAsia="仿宋" w:cs="仿宋"/>
          <w:color w:val="000000"/>
          <w:spacing w:val="0"/>
          <w:w w:val="100"/>
          <w:position w:val="0"/>
          <w:highlight w:val="none"/>
        </w:rPr>
      </w:pPr>
    </w:p>
    <w:p>
      <w:pPr>
        <w:rPr>
          <w:rFonts w:hint="eastAsia" w:ascii="仿宋" w:hAnsi="仿宋" w:eastAsia="仿宋" w:cs="仿宋"/>
          <w:color w:val="000000"/>
          <w:spacing w:val="0"/>
          <w:w w:val="100"/>
          <w:position w:val="0"/>
          <w:highlight w:val="none"/>
        </w:rPr>
      </w:pPr>
    </w:p>
    <w:p>
      <w:pPr>
        <w:pStyle w:val="2"/>
        <w:rPr>
          <w:rFonts w:hint="eastAsia" w:ascii="仿宋" w:hAnsi="仿宋" w:eastAsia="仿宋" w:cs="仿宋"/>
          <w:color w:val="000000"/>
          <w:spacing w:val="0"/>
          <w:w w:val="100"/>
          <w:position w:val="0"/>
          <w:highlight w:val="none"/>
        </w:rPr>
      </w:pPr>
    </w:p>
    <w:p>
      <w:pPr>
        <w:rPr>
          <w:rFonts w:hint="eastAsia" w:ascii="仿宋" w:hAnsi="仿宋" w:eastAsia="仿宋" w:cs="仿宋"/>
          <w:color w:val="000000"/>
          <w:spacing w:val="0"/>
          <w:w w:val="100"/>
          <w:position w:val="0"/>
          <w:highlight w:val="none"/>
        </w:rPr>
      </w:pPr>
    </w:p>
    <w:p>
      <w:pPr>
        <w:pStyle w:val="2"/>
        <w:rPr>
          <w:rFonts w:hint="eastAsia" w:ascii="仿宋_GB2312" w:hAnsi="仿宋_GB2312" w:eastAsia="仿宋_GB2312" w:cs="仿宋_GB2312"/>
          <w:color w:val="000000"/>
          <w:spacing w:val="0"/>
          <w:w w:val="100"/>
          <w:position w:val="0"/>
          <w:highlight w:val="none"/>
        </w:rPr>
      </w:pPr>
    </w:p>
    <w:p>
      <w:pPr>
        <w:rPr>
          <w:rFonts w:hint="eastAsia" w:ascii="仿宋_GB2312" w:hAnsi="仿宋_GB2312" w:eastAsia="仿宋_GB2312" w:cs="仿宋_GB2312"/>
          <w:color w:val="000000"/>
          <w:spacing w:val="0"/>
          <w:w w:val="100"/>
          <w:position w:val="0"/>
          <w:highlight w:val="none"/>
        </w:rPr>
      </w:pPr>
    </w:p>
    <w:bookmarkEnd w:id="27"/>
    <w:bookmarkEnd w:id="28"/>
    <w:bookmarkEnd w:id="29"/>
    <w:bookmarkEnd w:id="30"/>
    <w:bookmarkEnd w:id="31"/>
    <w:bookmarkEnd w:id="32"/>
    <w:p>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33" w:name="_Toc184310292"/>
      <w:bookmarkEnd w:id="33"/>
      <w:bookmarkStart w:id="34" w:name="_Toc184314430"/>
      <w:bookmarkEnd w:id="34"/>
      <w:bookmarkStart w:id="35" w:name="_Toc184310281"/>
      <w:bookmarkEnd w:id="35"/>
      <w:bookmarkStart w:id="36" w:name="_Toc184310319"/>
      <w:bookmarkEnd w:id="36"/>
      <w:bookmarkStart w:id="37" w:name="_Toc184312138"/>
      <w:bookmarkEnd w:id="37"/>
      <w:bookmarkStart w:id="38" w:name="_Toc184310332"/>
      <w:bookmarkEnd w:id="38"/>
      <w:bookmarkStart w:id="39" w:name="_Toc184312104"/>
      <w:bookmarkEnd w:id="39"/>
      <w:bookmarkStart w:id="40" w:name="_Toc184312105"/>
      <w:bookmarkEnd w:id="40"/>
      <w:bookmarkStart w:id="41" w:name="_Toc184310289"/>
      <w:bookmarkEnd w:id="41"/>
      <w:bookmarkStart w:id="42" w:name="_Toc184313269"/>
      <w:bookmarkEnd w:id="42"/>
      <w:bookmarkStart w:id="43" w:name="_Toc184313268"/>
      <w:bookmarkEnd w:id="43"/>
      <w:bookmarkStart w:id="44" w:name="_Toc184310302"/>
      <w:bookmarkEnd w:id="44"/>
      <w:bookmarkStart w:id="45" w:name="_Toc184312109"/>
      <w:bookmarkEnd w:id="45"/>
      <w:bookmarkStart w:id="46" w:name="_Toc184308061"/>
      <w:bookmarkEnd w:id="46"/>
      <w:bookmarkStart w:id="47" w:name="_Toc184313307"/>
      <w:bookmarkEnd w:id="47"/>
      <w:bookmarkStart w:id="48" w:name="_Toc184312068"/>
      <w:bookmarkEnd w:id="48"/>
      <w:bookmarkStart w:id="49" w:name="_Toc184313244"/>
      <w:bookmarkEnd w:id="49"/>
      <w:bookmarkStart w:id="50" w:name="_Toc184314471"/>
      <w:bookmarkEnd w:id="50"/>
      <w:bookmarkStart w:id="51" w:name="_Toc184312080"/>
      <w:bookmarkEnd w:id="51"/>
      <w:bookmarkStart w:id="52" w:name="_Toc184308045"/>
      <w:bookmarkEnd w:id="52"/>
      <w:bookmarkStart w:id="53" w:name="_Toc184310283"/>
      <w:bookmarkEnd w:id="53"/>
      <w:bookmarkStart w:id="54" w:name="_Toc184314464"/>
      <w:bookmarkEnd w:id="54"/>
      <w:bookmarkStart w:id="55" w:name="_Toc184312087"/>
      <w:bookmarkEnd w:id="55"/>
      <w:bookmarkStart w:id="56" w:name="_Toc184310331"/>
      <w:bookmarkEnd w:id="56"/>
      <w:bookmarkStart w:id="57" w:name="_Toc184314450"/>
      <w:bookmarkEnd w:id="57"/>
      <w:bookmarkStart w:id="58" w:name="_Toc184308036"/>
      <w:bookmarkEnd w:id="58"/>
      <w:bookmarkStart w:id="59" w:name="_Toc184312101"/>
      <w:bookmarkEnd w:id="59"/>
      <w:bookmarkStart w:id="60" w:name="_Toc184312103"/>
      <w:bookmarkEnd w:id="60"/>
      <w:bookmarkStart w:id="61" w:name="_Toc184313292"/>
      <w:bookmarkEnd w:id="61"/>
      <w:bookmarkStart w:id="62" w:name="_Toc184314421"/>
      <w:bookmarkEnd w:id="62"/>
      <w:bookmarkStart w:id="63" w:name="_Toc184308101"/>
      <w:bookmarkEnd w:id="63"/>
      <w:bookmarkStart w:id="64" w:name="_Toc184314472"/>
      <w:bookmarkEnd w:id="64"/>
      <w:bookmarkStart w:id="65" w:name="_Toc184313284"/>
      <w:bookmarkEnd w:id="65"/>
      <w:bookmarkStart w:id="66" w:name="_Toc184313302"/>
      <w:bookmarkEnd w:id="66"/>
      <w:bookmarkStart w:id="67" w:name="_Toc184310286"/>
      <w:bookmarkEnd w:id="67"/>
      <w:bookmarkStart w:id="68" w:name="_Toc184314419"/>
      <w:bookmarkEnd w:id="68"/>
      <w:bookmarkStart w:id="69" w:name="_Toc184313278"/>
      <w:bookmarkEnd w:id="69"/>
      <w:bookmarkStart w:id="70" w:name="_Toc184308092"/>
      <w:bookmarkEnd w:id="70"/>
      <w:bookmarkStart w:id="71" w:name="_Toc184313283"/>
      <w:bookmarkEnd w:id="71"/>
      <w:bookmarkStart w:id="72" w:name="_Toc184314456"/>
      <w:bookmarkEnd w:id="72"/>
      <w:bookmarkStart w:id="73" w:name="_Toc184310272"/>
      <w:bookmarkEnd w:id="73"/>
      <w:bookmarkStart w:id="74" w:name="_Toc184308039"/>
      <w:bookmarkEnd w:id="74"/>
      <w:bookmarkStart w:id="75" w:name="_Toc184313252"/>
      <w:bookmarkEnd w:id="75"/>
      <w:bookmarkStart w:id="76" w:name="_Toc184312132"/>
      <w:bookmarkEnd w:id="76"/>
      <w:bookmarkStart w:id="77" w:name="_Toc184313298"/>
      <w:bookmarkEnd w:id="77"/>
      <w:bookmarkStart w:id="78" w:name="_Toc184308064"/>
      <w:bookmarkEnd w:id="78"/>
      <w:bookmarkStart w:id="79" w:name="_Toc184313281"/>
      <w:bookmarkEnd w:id="79"/>
      <w:bookmarkStart w:id="80" w:name="_Toc184313296"/>
      <w:bookmarkEnd w:id="80"/>
      <w:bookmarkStart w:id="81" w:name="_Toc184312076"/>
      <w:bookmarkEnd w:id="81"/>
      <w:bookmarkStart w:id="82" w:name="_Toc184310335"/>
      <w:bookmarkEnd w:id="82"/>
      <w:bookmarkStart w:id="83" w:name="_Toc184310306"/>
      <w:bookmarkEnd w:id="83"/>
      <w:bookmarkStart w:id="84" w:name="_Toc184310327"/>
      <w:bookmarkEnd w:id="84"/>
      <w:bookmarkStart w:id="85" w:name="_Toc184310290"/>
      <w:bookmarkEnd w:id="85"/>
      <w:bookmarkStart w:id="86" w:name="_Toc184314443"/>
      <w:bookmarkEnd w:id="86"/>
      <w:bookmarkStart w:id="87" w:name="_Toc184314410"/>
      <w:bookmarkEnd w:id="87"/>
      <w:bookmarkStart w:id="88" w:name="_Toc184310308"/>
      <w:bookmarkEnd w:id="88"/>
      <w:bookmarkStart w:id="89" w:name="_Toc184313273"/>
      <w:bookmarkEnd w:id="89"/>
      <w:bookmarkStart w:id="90" w:name="_Toc184308037"/>
      <w:bookmarkEnd w:id="90"/>
      <w:bookmarkStart w:id="91" w:name="_Toc184312099"/>
      <w:bookmarkEnd w:id="91"/>
      <w:bookmarkStart w:id="92" w:name="_Toc184313289"/>
      <w:bookmarkEnd w:id="92"/>
      <w:bookmarkStart w:id="93" w:name="_Toc184313308"/>
      <w:bookmarkEnd w:id="93"/>
      <w:bookmarkStart w:id="94" w:name="_Toc184312083"/>
      <w:bookmarkEnd w:id="94"/>
      <w:bookmarkStart w:id="95" w:name="_Toc184312094"/>
      <w:bookmarkEnd w:id="95"/>
      <w:bookmarkStart w:id="96" w:name="_Toc184310320"/>
      <w:bookmarkEnd w:id="96"/>
      <w:bookmarkStart w:id="97" w:name="_Toc184308055"/>
      <w:bookmarkEnd w:id="97"/>
      <w:bookmarkStart w:id="98" w:name="_Toc184312121"/>
      <w:bookmarkEnd w:id="98"/>
      <w:bookmarkStart w:id="99" w:name="_Toc184312075"/>
      <w:bookmarkEnd w:id="99"/>
      <w:bookmarkStart w:id="100" w:name="_Toc184313304"/>
      <w:bookmarkEnd w:id="100"/>
      <w:bookmarkStart w:id="101" w:name="_Toc184312112"/>
      <w:bookmarkEnd w:id="101"/>
      <w:bookmarkStart w:id="102" w:name="_Toc184308048"/>
      <w:bookmarkEnd w:id="102"/>
      <w:bookmarkStart w:id="103" w:name="_Toc184313249"/>
      <w:bookmarkEnd w:id="103"/>
      <w:bookmarkStart w:id="104" w:name="_Toc184308043"/>
      <w:bookmarkEnd w:id="104"/>
      <w:bookmarkStart w:id="105" w:name="_Toc184314469"/>
      <w:bookmarkEnd w:id="105"/>
      <w:bookmarkStart w:id="106" w:name="_Toc184310282"/>
      <w:bookmarkEnd w:id="106"/>
      <w:bookmarkStart w:id="107" w:name="_Toc184308068"/>
      <w:bookmarkEnd w:id="107"/>
      <w:bookmarkStart w:id="108" w:name="_Toc184312137"/>
      <w:bookmarkEnd w:id="108"/>
      <w:bookmarkStart w:id="109" w:name="_Toc184312088"/>
      <w:bookmarkEnd w:id="109"/>
      <w:bookmarkStart w:id="110" w:name="_Toc184312096"/>
      <w:bookmarkEnd w:id="110"/>
      <w:bookmarkStart w:id="111" w:name="_Toc184312135"/>
      <w:bookmarkEnd w:id="111"/>
      <w:bookmarkStart w:id="112" w:name="_Toc184308046"/>
      <w:bookmarkEnd w:id="112"/>
      <w:bookmarkStart w:id="113" w:name="_Toc184310273"/>
      <w:bookmarkEnd w:id="113"/>
      <w:bookmarkStart w:id="114" w:name="_Toc184314459"/>
      <w:bookmarkEnd w:id="114"/>
      <w:bookmarkStart w:id="115" w:name="_Toc184310322"/>
      <w:bookmarkEnd w:id="115"/>
      <w:bookmarkStart w:id="116" w:name="_Toc184312125"/>
      <w:bookmarkEnd w:id="116"/>
      <w:bookmarkStart w:id="117" w:name="_Toc184308077"/>
      <w:bookmarkEnd w:id="117"/>
      <w:bookmarkStart w:id="118" w:name="_Toc184313287"/>
      <w:bookmarkEnd w:id="118"/>
      <w:bookmarkStart w:id="119" w:name="_Toc184313242"/>
      <w:bookmarkEnd w:id="119"/>
      <w:bookmarkStart w:id="120" w:name="_Toc184310304"/>
      <w:bookmarkEnd w:id="120"/>
      <w:bookmarkStart w:id="121" w:name="_Toc184313280"/>
      <w:bookmarkEnd w:id="121"/>
      <w:bookmarkStart w:id="122" w:name="_Toc184310325"/>
      <w:bookmarkEnd w:id="122"/>
      <w:bookmarkStart w:id="123" w:name="_Toc184308057"/>
      <w:bookmarkEnd w:id="123"/>
      <w:bookmarkStart w:id="124" w:name="_Toc184308098"/>
      <w:bookmarkEnd w:id="124"/>
      <w:bookmarkStart w:id="125" w:name="_Toc184308088"/>
      <w:bookmarkEnd w:id="125"/>
      <w:bookmarkStart w:id="126" w:name="_Toc184308056"/>
      <w:bookmarkEnd w:id="126"/>
      <w:bookmarkStart w:id="127" w:name="_Toc184314413"/>
      <w:bookmarkEnd w:id="127"/>
      <w:bookmarkStart w:id="128" w:name="_Toc184308073"/>
      <w:bookmarkEnd w:id="128"/>
      <w:bookmarkStart w:id="129" w:name="_Toc184314458"/>
      <w:bookmarkEnd w:id="129"/>
      <w:bookmarkStart w:id="130" w:name="_Toc184314424"/>
      <w:bookmarkEnd w:id="130"/>
      <w:bookmarkStart w:id="131" w:name="_Toc184314465"/>
      <w:bookmarkEnd w:id="131"/>
      <w:bookmarkStart w:id="132" w:name="_Toc184313251"/>
      <w:bookmarkEnd w:id="132"/>
      <w:bookmarkStart w:id="133" w:name="_Toc184310317"/>
      <w:bookmarkEnd w:id="133"/>
      <w:bookmarkStart w:id="134" w:name="_Toc184308102"/>
      <w:bookmarkEnd w:id="134"/>
      <w:bookmarkStart w:id="135" w:name="_Toc184312114"/>
      <w:bookmarkEnd w:id="135"/>
      <w:bookmarkStart w:id="136" w:name="_Toc184313241"/>
      <w:bookmarkEnd w:id="136"/>
      <w:bookmarkStart w:id="137" w:name="_Toc184314425"/>
      <w:bookmarkEnd w:id="137"/>
      <w:bookmarkStart w:id="138" w:name="_Toc184313248"/>
      <w:bookmarkEnd w:id="138"/>
      <w:bookmarkStart w:id="139" w:name="_Toc184312134"/>
      <w:bookmarkEnd w:id="139"/>
      <w:bookmarkStart w:id="140" w:name="_Toc184312117"/>
      <w:bookmarkEnd w:id="140"/>
      <w:bookmarkStart w:id="141" w:name="_Toc184308104"/>
      <w:bookmarkEnd w:id="141"/>
      <w:bookmarkStart w:id="142" w:name="_Toc184312072"/>
      <w:bookmarkEnd w:id="142"/>
      <w:bookmarkStart w:id="143" w:name="_Toc184313293"/>
      <w:bookmarkEnd w:id="143"/>
      <w:bookmarkStart w:id="144" w:name="_Toc184310340"/>
      <w:bookmarkEnd w:id="144"/>
      <w:bookmarkStart w:id="145" w:name="_Toc184314476"/>
      <w:bookmarkEnd w:id="145"/>
      <w:bookmarkStart w:id="146" w:name="_Toc184312119"/>
      <w:bookmarkEnd w:id="146"/>
      <w:bookmarkStart w:id="147" w:name="_Toc184314475"/>
      <w:bookmarkEnd w:id="147"/>
      <w:bookmarkStart w:id="148" w:name="_Toc184312091"/>
      <w:bookmarkEnd w:id="148"/>
      <w:bookmarkStart w:id="149" w:name="_Toc184313285"/>
      <w:bookmarkEnd w:id="149"/>
      <w:bookmarkStart w:id="150" w:name="_Toc184308040"/>
      <w:bookmarkEnd w:id="150"/>
      <w:bookmarkStart w:id="151" w:name="_Toc184312118"/>
      <w:bookmarkEnd w:id="151"/>
      <w:bookmarkStart w:id="152" w:name="_Toc184308047"/>
      <w:bookmarkEnd w:id="152"/>
      <w:bookmarkStart w:id="153" w:name="_Toc184310336"/>
      <w:bookmarkEnd w:id="153"/>
      <w:bookmarkStart w:id="154" w:name="_Toc184308099"/>
      <w:bookmarkEnd w:id="154"/>
      <w:bookmarkStart w:id="155" w:name="_Toc184314412"/>
      <w:bookmarkEnd w:id="155"/>
      <w:bookmarkStart w:id="156" w:name="_Toc184310288"/>
      <w:bookmarkEnd w:id="156"/>
      <w:bookmarkStart w:id="157" w:name="_Toc184310329"/>
      <w:bookmarkEnd w:id="157"/>
      <w:bookmarkStart w:id="158" w:name="_Toc184308051"/>
      <w:bookmarkEnd w:id="158"/>
      <w:bookmarkStart w:id="159" w:name="_Toc184310305"/>
      <w:bookmarkEnd w:id="159"/>
      <w:bookmarkStart w:id="160" w:name="_Toc184312130"/>
      <w:bookmarkEnd w:id="160"/>
      <w:bookmarkStart w:id="161" w:name="_Toc184314436"/>
      <w:bookmarkEnd w:id="161"/>
      <w:bookmarkStart w:id="162" w:name="_Toc184314423"/>
      <w:bookmarkEnd w:id="162"/>
      <w:bookmarkStart w:id="163" w:name="_Toc184313279"/>
      <w:bookmarkEnd w:id="163"/>
      <w:bookmarkStart w:id="164" w:name="_Toc184312077"/>
      <w:bookmarkEnd w:id="164"/>
      <w:bookmarkStart w:id="165" w:name="_Toc184313258"/>
      <w:bookmarkEnd w:id="165"/>
      <w:bookmarkStart w:id="166" w:name="_Toc184312131"/>
      <w:bookmarkEnd w:id="166"/>
      <w:bookmarkStart w:id="167" w:name="_Toc184312116"/>
      <w:bookmarkEnd w:id="167"/>
      <w:bookmarkStart w:id="168" w:name="_Toc184308085"/>
      <w:bookmarkEnd w:id="168"/>
      <w:bookmarkStart w:id="169" w:name="_Toc184314468"/>
      <w:bookmarkEnd w:id="169"/>
      <w:bookmarkStart w:id="170" w:name="_Toc184314439"/>
      <w:bookmarkEnd w:id="170"/>
      <w:bookmarkStart w:id="171" w:name="_Toc184312113"/>
      <w:bookmarkEnd w:id="171"/>
      <w:bookmarkStart w:id="172" w:name="_Toc184313247"/>
      <w:bookmarkEnd w:id="172"/>
      <w:bookmarkStart w:id="173" w:name="_Toc184314441"/>
      <w:bookmarkEnd w:id="173"/>
      <w:bookmarkStart w:id="174" w:name="_Toc184313288"/>
      <w:bookmarkEnd w:id="174"/>
      <w:bookmarkStart w:id="175" w:name="_Toc184308074"/>
      <w:bookmarkEnd w:id="175"/>
      <w:bookmarkStart w:id="176" w:name="_Toc184314422"/>
      <w:bookmarkEnd w:id="176"/>
      <w:bookmarkStart w:id="177" w:name="_Toc184312128"/>
      <w:bookmarkEnd w:id="177"/>
      <w:bookmarkStart w:id="178" w:name="_Toc184308054"/>
      <w:bookmarkEnd w:id="178"/>
      <w:bookmarkStart w:id="179" w:name="_Toc184312107"/>
      <w:bookmarkEnd w:id="179"/>
      <w:bookmarkStart w:id="180" w:name="_Toc184312136"/>
      <w:bookmarkEnd w:id="180"/>
      <w:bookmarkStart w:id="181" w:name="_Toc184310321"/>
      <w:bookmarkEnd w:id="181"/>
      <w:bookmarkStart w:id="182" w:name="_Toc184313290"/>
      <w:bookmarkEnd w:id="182"/>
      <w:bookmarkStart w:id="183" w:name="_Toc184314446"/>
      <w:bookmarkEnd w:id="183"/>
      <w:bookmarkStart w:id="184" w:name="_Toc184313263"/>
      <w:bookmarkEnd w:id="184"/>
      <w:bookmarkStart w:id="185" w:name="_Toc184313303"/>
      <w:bookmarkEnd w:id="185"/>
      <w:bookmarkStart w:id="186" w:name="_Toc184314435"/>
      <w:bookmarkEnd w:id="186"/>
      <w:bookmarkStart w:id="187" w:name="_Toc184310334"/>
      <w:bookmarkEnd w:id="187"/>
      <w:bookmarkStart w:id="188" w:name="_Toc184310280"/>
      <w:bookmarkEnd w:id="188"/>
      <w:bookmarkStart w:id="189" w:name="_Toc184308076"/>
      <w:bookmarkEnd w:id="189"/>
      <w:bookmarkStart w:id="190" w:name="_Toc184312126"/>
      <w:bookmarkEnd w:id="190"/>
      <w:bookmarkStart w:id="191" w:name="_Toc184308072"/>
      <w:bookmarkEnd w:id="191"/>
      <w:bookmarkStart w:id="192" w:name="_Toc184310294"/>
      <w:bookmarkEnd w:id="192"/>
      <w:bookmarkStart w:id="193" w:name="_Toc184310315"/>
      <w:bookmarkEnd w:id="193"/>
      <w:bookmarkStart w:id="194" w:name="_Toc184308078"/>
      <w:bookmarkEnd w:id="194"/>
      <w:bookmarkStart w:id="195" w:name="_Toc184314454"/>
      <w:bookmarkEnd w:id="195"/>
      <w:bookmarkStart w:id="196" w:name="_Toc184308052"/>
      <w:bookmarkEnd w:id="196"/>
      <w:bookmarkStart w:id="197" w:name="_Toc184310309"/>
      <w:bookmarkEnd w:id="197"/>
      <w:bookmarkStart w:id="198" w:name="_Toc184313305"/>
      <w:bookmarkEnd w:id="198"/>
      <w:bookmarkStart w:id="199" w:name="_Toc184310300"/>
      <w:bookmarkEnd w:id="199"/>
      <w:bookmarkStart w:id="200" w:name="_Toc184308090"/>
      <w:bookmarkEnd w:id="200"/>
      <w:bookmarkStart w:id="201" w:name="_Toc184312069"/>
      <w:bookmarkEnd w:id="201"/>
      <w:bookmarkStart w:id="202" w:name="_Toc184314452"/>
      <w:bookmarkEnd w:id="202"/>
      <w:bookmarkStart w:id="203" w:name="_Toc184312127"/>
      <w:bookmarkEnd w:id="203"/>
      <w:bookmarkStart w:id="204" w:name="_Toc184310293"/>
      <w:bookmarkEnd w:id="204"/>
      <w:bookmarkStart w:id="205" w:name="_Toc184312123"/>
      <w:bookmarkEnd w:id="205"/>
      <w:bookmarkStart w:id="206" w:name="_Toc184313309"/>
      <w:bookmarkEnd w:id="206"/>
      <w:bookmarkStart w:id="207" w:name="_Toc184312110"/>
      <w:bookmarkEnd w:id="207"/>
      <w:bookmarkStart w:id="208" w:name="_Toc184314453"/>
      <w:bookmarkEnd w:id="208"/>
      <w:bookmarkStart w:id="209" w:name="_Toc184314426"/>
      <w:bookmarkEnd w:id="209"/>
      <w:bookmarkStart w:id="210" w:name="_Toc184310330"/>
      <w:bookmarkEnd w:id="210"/>
      <w:bookmarkStart w:id="211" w:name="_Toc184310295"/>
      <w:bookmarkEnd w:id="211"/>
      <w:bookmarkStart w:id="212" w:name="_Toc184314427"/>
      <w:bookmarkEnd w:id="212"/>
      <w:bookmarkStart w:id="213" w:name="_Toc184314455"/>
      <w:bookmarkEnd w:id="213"/>
      <w:bookmarkStart w:id="214" w:name="_Toc184308063"/>
      <w:bookmarkEnd w:id="214"/>
      <w:bookmarkStart w:id="215" w:name="_Toc184314429"/>
      <w:bookmarkEnd w:id="215"/>
      <w:bookmarkStart w:id="216" w:name="_Toc184308081"/>
      <w:bookmarkEnd w:id="216"/>
      <w:bookmarkStart w:id="217" w:name="_Toc184310310"/>
      <w:bookmarkEnd w:id="217"/>
      <w:bookmarkStart w:id="218" w:name="_Toc184308050"/>
      <w:bookmarkEnd w:id="218"/>
      <w:bookmarkStart w:id="219" w:name="_Toc184313250"/>
      <w:bookmarkEnd w:id="219"/>
      <w:bookmarkStart w:id="220" w:name="_Toc184308053"/>
      <w:bookmarkEnd w:id="220"/>
      <w:bookmarkStart w:id="221" w:name="_Toc184313253"/>
      <w:bookmarkEnd w:id="221"/>
      <w:bookmarkStart w:id="222" w:name="_Toc184308087"/>
      <w:bookmarkEnd w:id="222"/>
      <w:bookmarkStart w:id="223" w:name="_Toc184308093"/>
      <w:bookmarkEnd w:id="223"/>
      <w:bookmarkStart w:id="224" w:name="_Toc184314448"/>
      <w:bookmarkEnd w:id="224"/>
      <w:bookmarkStart w:id="225" w:name="_Toc184308058"/>
      <w:bookmarkEnd w:id="225"/>
      <w:bookmarkStart w:id="226" w:name="_Toc184313274"/>
      <w:bookmarkEnd w:id="226"/>
      <w:bookmarkStart w:id="227" w:name="_Toc184308060"/>
      <w:bookmarkEnd w:id="227"/>
      <w:bookmarkStart w:id="228" w:name="_Toc184308082"/>
      <w:bookmarkEnd w:id="228"/>
      <w:bookmarkStart w:id="229" w:name="_Toc184314466"/>
      <w:bookmarkEnd w:id="229"/>
      <w:bookmarkStart w:id="230" w:name="_Toc184308069"/>
      <w:bookmarkEnd w:id="230"/>
      <w:bookmarkStart w:id="231" w:name="_Toc184308097"/>
      <w:bookmarkEnd w:id="231"/>
      <w:bookmarkStart w:id="232" w:name="_Toc184308095"/>
      <w:bookmarkEnd w:id="232"/>
      <w:bookmarkStart w:id="233" w:name="_Toc184310313"/>
      <w:bookmarkEnd w:id="233"/>
      <w:bookmarkStart w:id="234" w:name="_Toc184313291"/>
      <w:bookmarkEnd w:id="234"/>
      <w:bookmarkStart w:id="235" w:name="_Toc184312122"/>
      <w:bookmarkEnd w:id="235"/>
      <w:bookmarkStart w:id="236" w:name="_Toc184312098"/>
      <w:bookmarkEnd w:id="236"/>
      <w:bookmarkStart w:id="237" w:name="_Toc184314428"/>
      <w:bookmarkEnd w:id="237"/>
      <w:bookmarkStart w:id="238" w:name="_Toc184314414"/>
      <w:bookmarkEnd w:id="238"/>
      <w:bookmarkStart w:id="239" w:name="_Toc184308084"/>
      <w:bookmarkEnd w:id="239"/>
      <w:bookmarkStart w:id="240" w:name="_Toc184312139"/>
      <w:bookmarkEnd w:id="240"/>
      <w:bookmarkStart w:id="241" w:name="_Toc184310312"/>
      <w:bookmarkEnd w:id="241"/>
      <w:bookmarkStart w:id="242" w:name="_Toc184313297"/>
      <w:bookmarkEnd w:id="242"/>
      <w:bookmarkStart w:id="243" w:name="_Toc184313286"/>
      <w:bookmarkEnd w:id="243"/>
      <w:bookmarkStart w:id="244" w:name="_Toc184313255"/>
      <w:bookmarkEnd w:id="244"/>
      <w:bookmarkStart w:id="245" w:name="_Toc184313276"/>
      <w:bookmarkEnd w:id="245"/>
      <w:bookmarkStart w:id="246" w:name="_Toc184314451"/>
      <w:bookmarkEnd w:id="246"/>
      <w:bookmarkStart w:id="247" w:name="_Toc184310307"/>
      <w:bookmarkEnd w:id="247"/>
      <w:bookmarkStart w:id="248" w:name="_Toc184310299"/>
      <w:bookmarkEnd w:id="248"/>
      <w:bookmarkStart w:id="249" w:name="_Toc184310314"/>
      <w:bookmarkEnd w:id="249"/>
      <w:bookmarkStart w:id="250" w:name="_Toc184314449"/>
      <w:bookmarkEnd w:id="250"/>
      <w:bookmarkStart w:id="251" w:name="_Toc184308079"/>
      <w:bookmarkEnd w:id="251"/>
      <w:bookmarkStart w:id="252" w:name="_Toc184308107"/>
      <w:bookmarkEnd w:id="252"/>
      <w:bookmarkStart w:id="253" w:name="_Toc184308044"/>
      <w:bookmarkEnd w:id="253"/>
      <w:bookmarkStart w:id="254" w:name="_Toc184313271"/>
      <w:bookmarkEnd w:id="254"/>
      <w:bookmarkStart w:id="255" w:name="_Toc184313310"/>
      <w:bookmarkEnd w:id="255"/>
      <w:bookmarkStart w:id="256" w:name="_Toc184308049"/>
      <w:bookmarkEnd w:id="256"/>
      <w:bookmarkStart w:id="257" w:name="_Toc184313262"/>
      <w:bookmarkEnd w:id="257"/>
      <w:bookmarkStart w:id="258" w:name="_Toc184308080"/>
      <w:bookmarkEnd w:id="258"/>
      <w:bookmarkStart w:id="259" w:name="_Toc184310338"/>
      <w:bookmarkEnd w:id="259"/>
      <w:bookmarkStart w:id="260" w:name="_Toc184310343"/>
      <w:bookmarkEnd w:id="260"/>
      <w:bookmarkStart w:id="261" w:name="_Toc184314481"/>
      <w:bookmarkEnd w:id="261"/>
      <w:bookmarkStart w:id="262" w:name="_Toc184314437"/>
      <w:bookmarkEnd w:id="262"/>
      <w:bookmarkStart w:id="263" w:name="_Toc184313240"/>
      <w:bookmarkEnd w:id="263"/>
      <w:bookmarkStart w:id="264" w:name="_Toc184312070"/>
      <w:bookmarkEnd w:id="264"/>
      <w:bookmarkStart w:id="265" w:name="_Toc184312124"/>
      <w:bookmarkEnd w:id="265"/>
      <w:bookmarkStart w:id="266" w:name="_Toc184312102"/>
      <w:bookmarkEnd w:id="266"/>
      <w:bookmarkStart w:id="267" w:name="_Toc184313282"/>
      <w:bookmarkEnd w:id="267"/>
      <w:bookmarkStart w:id="268" w:name="_Toc184314444"/>
      <w:bookmarkEnd w:id="268"/>
      <w:bookmarkStart w:id="269" w:name="_Toc184313238"/>
      <w:bookmarkEnd w:id="269"/>
      <w:bookmarkStart w:id="270" w:name="_Toc184308070"/>
      <w:bookmarkEnd w:id="270"/>
      <w:bookmarkStart w:id="271" w:name="_Toc184314460"/>
      <w:bookmarkEnd w:id="271"/>
      <w:bookmarkStart w:id="272" w:name="_Toc184312071"/>
      <w:bookmarkEnd w:id="272"/>
      <w:bookmarkStart w:id="273" w:name="_Toc184308096"/>
      <w:bookmarkEnd w:id="273"/>
      <w:bookmarkStart w:id="274" w:name="_Toc184310324"/>
      <w:bookmarkEnd w:id="274"/>
      <w:bookmarkStart w:id="275" w:name="_Toc184308100"/>
      <w:bookmarkEnd w:id="275"/>
      <w:bookmarkStart w:id="276" w:name="_Toc184313306"/>
      <w:bookmarkEnd w:id="276"/>
      <w:bookmarkStart w:id="277" w:name="_Toc184314462"/>
      <w:bookmarkEnd w:id="277"/>
      <w:bookmarkStart w:id="278" w:name="_Toc184314445"/>
      <w:bookmarkEnd w:id="278"/>
      <w:bookmarkStart w:id="279" w:name="_Toc184308066"/>
      <w:bookmarkEnd w:id="279"/>
      <w:bookmarkStart w:id="280" w:name="_Toc184312133"/>
      <w:bookmarkEnd w:id="280"/>
      <w:bookmarkStart w:id="281" w:name="_Toc184312115"/>
      <w:bookmarkEnd w:id="281"/>
      <w:bookmarkStart w:id="282" w:name="_Toc184310284"/>
      <w:bookmarkEnd w:id="282"/>
      <w:bookmarkStart w:id="283" w:name="_Toc184313275"/>
      <w:bookmarkEnd w:id="283"/>
      <w:bookmarkStart w:id="284" w:name="_Toc184312090"/>
      <w:bookmarkEnd w:id="284"/>
      <w:bookmarkStart w:id="285" w:name="_Toc184312129"/>
      <w:bookmarkEnd w:id="285"/>
      <w:bookmarkStart w:id="286" w:name="_Toc184312086"/>
      <w:bookmarkEnd w:id="286"/>
      <w:bookmarkStart w:id="287" w:name="_Toc184313259"/>
      <w:bookmarkEnd w:id="287"/>
      <w:bookmarkStart w:id="288" w:name="_Toc184313301"/>
      <w:bookmarkEnd w:id="288"/>
      <w:bookmarkStart w:id="289" w:name="_Toc184308059"/>
      <w:bookmarkEnd w:id="289"/>
      <w:bookmarkStart w:id="290" w:name="_Toc184310298"/>
      <w:bookmarkEnd w:id="290"/>
      <w:bookmarkStart w:id="291" w:name="_Toc184313277"/>
      <w:bookmarkEnd w:id="291"/>
      <w:bookmarkStart w:id="292" w:name="_Toc184314420"/>
      <w:bookmarkEnd w:id="292"/>
      <w:bookmarkStart w:id="293" w:name="_Toc184313266"/>
      <w:bookmarkEnd w:id="293"/>
      <w:bookmarkStart w:id="294" w:name="_Toc184313256"/>
      <w:bookmarkEnd w:id="294"/>
      <w:bookmarkStart w:id="295" w:name="_Toc184312093"/>
      <w:bookmarkEnd w:id="295"/>
      <w:bookmarkStart w:id="296" w:name="_Toc184310296"/>
      <w:bookmarkEnd w:id="296"/>
      <w:bookmarkStart w:id="297" w:name="_Toc184313299"/>
      <w:bookmarkEnd w:id="297"/>
      <w:bookmarkStart w:id="298" w:name="_Toc184314482"/>
      <w:bookmarkEnd w:id="298"/>
      <w:bookmarkStart w:id="299" w:name="_Toc184314473"/>
      <w:bookmarkEnd w:id="299"/>
      <w:bookmarkStart w:id="300" w:name="_Toc184313272"/>
      <w:bookmarkEnd w:id="300"/>
      <w:bookmarkStart w:id="301" w:name="_Toc184310323"/>
      <w:bookmarkEnd w:id="301"/>
      <w:bookmarkStart w:id="302" w:name="_Toc184312067"/>
      <w:bookmarkEnd w:id="302"/>
      <w:bookmarkStart w:id="303" w:name="_Toc184312073"/>
      <w:bookmarkEnd w:id="303"/>
      <w:bookmarkStart w:id="304" w:name="_Toc184313264"/>
      <w:bookmarkEnd w:id="304"/>
      <w:bookmarkStart w:id="305" w:name="_Toc184314411"/>
      <w:bookmarkEnd w:id="305"/>
      <w:bookmarkStart w:id="306" w:name="_Toc184313295"/>
      <w:bookmarkEnd w:id="306"/>
      <w:bookmarkStart w:id="307" w:name="_Toc184312081"/>
      <w:bookmarkEnd w:id="307"/>
      <w:bookmarkStart w:id="308" w:name="_Toc184313265"/>
      <w:bookmarkEnd w:id="308"/>
      <w:bookmarkStart w:id="309" w:name="_Toc184310287"/>
      <w:bookmarkEnd w:id="309"/>
      <w:bookmarkStart w:id="310" w:name="_Toc184310297"/>
      <w:bookmarkEnd w:id="310"/>
      <w:bookmarkStart w:id="311" w:name="_Toc184308067"/>
      <w:bookmarkEnd w:id="311"/>
      <w:bookmarkStart w:id="312" w:name="_Toc184314480"/>
      <w:bookmarkEnd w:id="312"/>
      <w:bookmarkStart w:id="313" w:name="_Toc184312074"/>
      <w:bookmarkEnd w:id="313"/>
      <w:bookmarkStart w:id="314" w:name="_Toc184314431"/>
      <w:bookmarkEnd w:id="314"/>
      <w:bookmarkStart w:id="315" w:name="_Toc184308086"/>
      <w:bookmarkEnd w:id="315"/>
      <w:bookmarkStart w:id="316" w:name="_Toc184308042"/>
      <w:bookmarkEnd w:id="316"/>
      <w:bookmarkStart w:id="317" w:name="_Toc184314478"/>
      <w:bookmarkEnd w:id="317"/>
      <w:bookmarkStart w:id="318" w:name="_Toc184314416"/>
      <w:bookmarkEnd w:id="318"/>
      <w:bookmarkStart w:id="319" w:name="_Toc184312085"/>
      <w:bookmarkEnd w:id="319"/>
      <w:bookmarkStart w:id="320" w:name="_Toc184310277"/>
      <w:bookmarkEnd w:id="320"/>
      <w:bookmarkStart w:id="321" w:name="_Toc184314415"/>
      <w:bookmarkEnd w:id="321"/>
      <w:bookmarkStart w:id="322" w:name="_Toc184310276"/>
      <w:bookmarkEnd w:id="322"/>
      <w:bookmarkStart w:id="323" w:name="_Toc184310316"/>
      <w:bookmarkEnd w:id="323"/>
      <w:bookmarkStart w:id="324" w:name="_Toc184308089"/>
      <w:bookmarkEnd w:id="324"/>
      <w:bookmarkStart w:id="325" w:name="_Toc184310328"/>
      <w:bookmarkEnd w:id="325"/>
      <w:bookmarkStart w:id="326" w:name="_Toc184312079"/>
      <w:bookmarkEnd w:id="326"/>
      <w:bookmarkStart w:id="327" w:name="_Toc184310326"/>
      <w:bookmarkEnd w:id="327"/>
      <w:bookmarkStart w:id="328" w:name="_Toc184312078"/>
      <w:bookmarkEnd w:id="328"/>
      <w:bookmarkStart w:id="329" w:name="_Toc184310274"/>
      <w:bookmarkEnd w:id="329"/>
      <w:bookmarkStart w:id="330" w:name="_Toc184314457"/>
      <w:bookmarkEnd w:id="330"/>
      <w:bookmarkStart w:id="331" w:name="_Toc184310318"/>
      <w:bookmarkEnd w:id="331"/>
      <w:bookmarkStart w:id="332" w:name="_Toc184312089"/>
      <w:bookmarkEnd w:id="332"/>
      <w:bookmarkStart w:id="333" w:name="_Toc184308106"/>
      <w:bookmarkEnd w:id="333"/>
      <w:bookmarkStart w:id="334" w:name="_Toc184314461"/>
      <w:bookmarkEnd w:id="334"/>
      <w:bookmarkStart w:id="335" w:name="_Toc184314418"/>
      <w:bookmarkEnd w:id="335"/>
      <w:bookmarkStart w:id="336" w:name="_Toc184314417"/>
      <w:bookmarkEnd w:id="336"/>
      <w:bookmarkStart w:id="337" w:name="_Toc184308083"/>
      <w:bookmarkEnd w:id="337"/>
      <w:bookmarkStart w:id="338" w:name="_Toc184308075"/>
      <w:bookmarkEnd w:id="338"/>
      <w:bookmarkStart w:id="339" w:name="_Toc184312100"/>
      <w:bookmarkEnd w:id="339"/>
      <w:bookmarkStart w:id="340" w:name="_Toc184314432"/>
      <w:bookmarkEnd w:id="340"/>
      <w:bookmarkStart w:id="341" w:name="_Toc184308108"/>
      <w:bookmarkEnd w:id="341"/>
      <w:bookmarkStart w:id="342" w:name="_Toc184313243"/>
      <w:bookmarkEnd w:id="342"/>
      <w:bookmarkStart w:id="343" w:name="_Toc184312097"/>
      <w:bookmarkEnd w:id="343"/>
      <w:bookmarkStart w:id="344" w:name="_Toc184310344"/>
      <w:bookmarkEnd w:id="344"/>
      <w:bookmarkStart w:id="345" w:name="_Toc184312092"/>
      <w:bookmarkEnd w:id="345"/>
      <w:bookmarkStart w:id="346" w:name="_Toc184310339"/>
      <w:bookmarkEnd w:id="346"/>
      <w:bookmarkStart w:id="347" w:name="_Toc184314440"/>
      <w:bookmarkEnd w:id="347"/>
      <w:bookmarkStart w:id="348" w:name="_Toc184314477"/>
      <w:bookmarkEnd w:id="348"/>
      <w:bookmarkStart w:id="349" w:name="_Toc184312120"/>
      <w:bookmarkEnd w:id="349"/>
      <w:bookmarkStart w:id="350" w:name="_Toc184313239"/>
      <w:bookmarkEnd w:id="350"/>
      <w:bookmarkStart w:id="351" w:name="_Toc184314433"/>
      <w:bookmarkEnd w:id="351"/>
      <w:bookmarkStart w:id="352" w:name="_Toc184312106"/>
      <w:bookmarkEnd w:id="352"/>
      <w:bookmarkStart w:id="353" w:name="_Toc184310279"/>
      <w:bookmarkEnd w:id="353"/>
      <w:bookmarkStart w:id="354" w:name="_Toc184308041"/>
      <w:bookmarkEnd w:id="354"/>
      <w:bookmarkStart w:id="355" w:name="_Toc184308065"/>
      <w:bookmarkEnd w:id="355"/>
      <w:bookmarkStart w:id="356" w:name="_Toc184313260"/>
      <w:bookmarkEnd w:id="356"/>
      <w:bookmarkStart w:id="357" w:name="_Toc184310311"/>
      <w:bookmarkEnd w:id="357"/>
      <w:bookmarkStart w:id="358" w:name="_Toc184313245"/>
      <w:bookmarkEnd w:id="358"/>
      <w:bookmarkStart w:id="359" w:name="_Toc184308062"/>
      <w:bookmarkEnd w:id="359"/>
      <w:bookmarkStart w:id="360" w:name="_Toc184312095"/>
      <w:bookmarkEnd w:id="360"/>
      <w:bookmarkStart w:id="361" w:name="_Toc184313246"/>
      <w:bookmarkEnd w:id="361"/>
      <w:bookmarkStart w:id="362" w:name="_Toc184313254"/>
      <w:bookmarkEnd w:id="362"/>
      <w:bookmarkStart w:id="363" w:name="_Toc184314474"/>
      <w:bookmarkEnd w:id="363"/>
      <w:bookmarkStart w:id="364" w:name="_Toc184313270"/>
      <w:bookmarkEnd w:id="364"/>
      <w:bookmarkStart w:id="365" w:name="_Toc184313267"/>
      <w:bookmarkEnd w:id="365"/>
      <w:bookmarkStart w:id="366" w:name="_Toc184314434"/>
      <w:bookmarkEnd w:id="366"/>
      <w:bookmarkStart w:id="367" w:name="_Toc184310337"/>
      <w:bookmarkEnd w:id="367"/>
      <w:bookmarkStart w:id="368" w:name="_Toc184314470"/>
      <w:bookmarkEnd w:id="368"/>
      <w:bookmarkStart w:id="369" w:name="_Toc184313261"/>
      <w:bookmarkEnd w:id="369"/>
      <w:bookmarkStart w:id="370" w:name="_Toc184308105"/>
      <w:bookmarkEnd w:id="370"/>
      <w:bookmarkStart w:id="371" w:name="_Toc184314442"/>
      <w:bookmarkEnd w:id="371"/>
      <w:bookmarkStart w:id="372" w:name="_Toc184308094"/>
      <w:bookmarkEnd w:id="372"/>
      <w:bookmarkStart w:id="373" w:name="_Toc184310285"/>
      <w:bookmarkEnd w:id="373"/>
      <w:bookmarkStart w:id="374" w:name="_Toc184310303"/>
      <w:bookmarkEnd w:id="374"/>
      <w:bookmarkStart w:id="375" w:name="_Toc184308091"/>
      <w:bookmarkEnd w:id="375"/>
      <w:bookmarkStart w:id="376" w:name="_Toc184314467"/>
      <w:bookmarkEnd w:id="376"/>
      <w:bookmarkStart w:id="377" w:name="_Toc184312108"/>
      <w:bookmarkEnd w:id="377"/>
      <w:bookmarkStart w:id="378" w:name="_Toc184314463"/>
      <w:bookmarkEnd w:id="378"/>
      <w:bookmarkStart w:id="379" w:name="_Toc184314447"/>
      <w:bookmarkEnd w:id="379"/>
      <w:bookmarkStart w:id="380" w:name="_Toc184313300"/>
      <w:bookmarkEnd w:id="380"/>
      <w:bookmarkStart w:id="381" w:name="_Toc184312082"/>
      <w:bookmarkEnd w:id="381"/>
      <w:bookmarkStart w:id="382" w:name="_Toc184310342"/>
      <w:bookmarkEnd w:id="382"/>
      <w:bookmarkStart w:id="383" w:name="_Toc184312084"/>
      <w:bookmarkEnd w:id="383"/>
      <w:bookmarkStart w:id="384" w:name="_Toc184312111"/>
      <w:bookmarkEnd w:id="384"/>
      <w:bookmarkStart w:id="385" w:name="_Toc184308038"/>
      <w:bookmarkEnd w:id="385"/>
      <w:bookmarkStart w:id="386" w:name="_Toc184314479"/>
      <w:bookmarkEnd w:id="386"/>
      <w:bookmarkStart w:id="387" w:name="_Toc184310291"/>
      <w:bookmarkEnd w:id="387"/>
      <w:bookmarkStart w:id="388" w:name="_Toc184310278"/>
      <w:bookmarkEnd w:id="388"/>
      <w:bookmarkStart w:id="389" w:name="_Toc184308103"/>
      <w:bookmarkEnd w:id="389"/>
      <w:bookmarkStart w:id="390" w:name="_Toc184310275"/>
      <w:bookmarkEnd w:id="390"/>
      <w:bookmarkStart w:id="391" w:name="_Toc184310341"/>
      <w:bookmarkEnd w:id="391"/>
      <w:bookmarkStart w:id="392" w:name="_Toc184314438"/>
      <w:bookmarkEnd w:id="392"/>
      <w:bookmarkStart w:id="393" w:name="_Toc184313257"/>
      <w:bookmarkEnd w:id="393"/>
      <w:bookmarkStart w:id="394" w:name="_Toc184308071"/>
      <w:bookmarkEnd w:id="394"/>
      <w:bookmarkStart w:id="395" w:name="_Toc184310301"/>
      <w:bookmarkEnd w:id="395"/>
      <w:bookmarkStart w:id="396" w:name="_Toc184313294"/>
      <w:bookmarkEnd w:id="396"/>
      <w:bookmarkStart w:id="397" w:name="_Toc184310333"/>
      <w:bookmarkEnd w:id="397"/>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序号</w:t>
            </w:r>
          </w:p>
        </w:tc>
        <w:tc>
          <w:tcPr>
            <w:tcW w:w="5598"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评标标准</w:t>
            </w:r>
          </w:p>
        </w:tc>
        <w:tc>
          <w:tcPr>
            <w:tcW w:w="992" w:type="dxa"/>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分值/权重（分）</w:t>
            </w:r>
          </w:p>
        </w:tc>
        <w:tc>
          <w:tcPr>
            <w:tcW w:w="993" w:type="dxa"/>
            <w:vAlign w:val="center"/>
          </w:tcPr>
          <w:p>
            <w:pPr>
              <w:snapToGrid w:val="0"/>
              <w:spacing w:line="360" w:lineRule="auto"/>
              <w:jc w:val="center"/>
              <w:rPr>
                <w:rFonts w:ascii="仿宋" w:hAnsi="仿宋" w:eastAsia="仿宋" w:cs="仿宋_GB2312"/>
                <w:bCs/>
                <w:color w:val="auto"/>
                <w:sz w:val="24"/>
              </w:rPr>
            </w:pPr>
            <w:r>
              <w:rPr>
                <w:rFonts w:hint="eastAsia" w:ascii="仿宋" w:hAnsi="仿宋" w:eastAsia="仿宋" w:cs="仿宋_GB2312"/>
                <w:bCs/>
                <w:color w:val="auto"/>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pStyle w:val="84"/>
              <w:snapToGrid w:val="0"/>
              <w:spacing w:before="0" w:line="240" w:lineRule="auto"/>
              <w:ind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根据本项目的特点提出合理的理念、管理模式能够切合实际作出服务定位（方案符合要求，内容完整、充实的得4分；方案符合要求，内容完整，但有所欠缺的得2分；方案符合要求，但内容不完整的得1分，没有不得分。）</w:t>
            </w:r>
          </w:p>
          <w:p>
            <w:pPr>
              <w:numPr>
                <w:ilvl w:val="0"/>
                <w:numId w:val="0"/>
              </w:numPr>
              <w:ind w:left="0" w:leftChars="0"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②遵循安全可行，安全性、文明服务作出服务目标（方案符合要求，内容完整、充实的得4分；方案符合要求，内容完整，但有所欠缺的得2分；方案符合要求，但内容不完整的得1分，没有不得分。）</w:t>
            </w:r>
          </w:p>
        </w:tc>
        <w:tc>
          <w:tcPr>
            <w:tcW w:w="992" w:type="dxa"/>
            <w:vAlign w:val="center"/>
          </w:tcPr>
          <w:p>
            <w:pPr>
              <w:spacing w:line="360" w:lineRule="auto"/>
              <w:jc w:val="center"/>
              <w:outlineLvl w:val="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c>
          <w:tcPr>
            <w:tcW w:w="993"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①根据投标人提供</w:t>
            </w:r>
            <w:r>
              <w:rPr>
                <w:rFonts w:hint="eastAsia" w:ascii="仿宋" w:hAnsi="仿宋" w:eastAsia="仿宋" w:cs="仿宋"/>
                <w:color w:val="auto"/>
                <w:kern w:val="0"/>
                <w:sz w:val="24"/>
                <w:szCs w:val="24"/>
                <w:highlight w:val="none"/>
                <w:lang w:val="en-US" w:eastAsia="zh-CN" w:bidi="ar-SA"/>
              </w:rPr>
              <w:t>的处理突发事件应</w:t>
            </w:r>
            <w:r>
              <w:rPr>
                <w:rFonts w:hint="eastAsia" w:ascii="仿宋" w:hAnsi="仿宋" w:eastAsia="仿宋" w:cs="仿宋"/>
                <w:color w:val="auto"/>
                <w:kern w:val="0"/>
                <w:sz w:val="24"/>
                <w:szCs w:val="24"/>
                <w:lang w:val="en-US" w:eastAsia="zh-CN" w:bidi="ar-SA"/>
              </w:rPr>
              <w:t>急预案的合理性、可行性进行综合评分（方案符合要求，内容完整、充实的得4分；方案符合要求，内容完整，但有所欠缺的得2分；方案符合要求，但内容不完整的得1分，没有不得分。）</w:t>
            </w:r>
          </w:p>
          <w:p>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根据投标人专业的区域报警响应能力，响应速度与时间的情况，进行综合评分，（方案符合要求，内容完整、充实的得4分；方案符合要求，内容完整，但有所欠缺的得2分；方案符合要求，但内容不完整的得1分，没有不得分。）</w:t>
            </w:r>
          </w:p>
        </w:tc>
        <w:tc>
          <w:tcPr>
            <w:tcW w:w="992" w:type="dxa"/>
            <w:vAlign w:val="center"/>
          </w:tcPr>
          <w:p>
            <w:pPr>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c>
          <w:tcPr>
            <w:tcW w:w="993" w:type="dxa"/>
            <w:vAlign w:val="center"/>
          </w:tcPr>
          <w:p>
            <w:pPr>
              <w:spacing w:line="360" w:lineRule="auto"/>
              <w:jc w:val="center"/>
              <w:outlineLvl w:val="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pStyle w:val="84"/>
              <w:snapToGrid w:val="0"/>
              <w:spacing w:before="0" w:line="240" w:lineRule="auto"/>
              <w:ind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①是否有有较完善的组织架构，管理流程（方案符合要求，内容完整、充实的得3分；方案符合要求，内容完整，但有所欠缺的得2分；方案符合要求，但内容不完整的得1分，没有不得分。）</w:t>
            </w:r>
          </w:p>
          <w:p>
            <w:pPr>
              <w:pStyle w:val="84"/>
              <w:snapToGrid w:val="0"/>
              <w:spacing w:before="0" w:line="240" w:lineRule="auto"/>
              <w:ind w:firstLine="0" w:firstLineChars="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对运作流程图、激励机制、监督机制、自我约束机制、信息反馈渠道及处理机制情况（方案符合要求，内容完整、充实的得3分；方案符合要求，内容完整，但有所欠缺的得2分；方案符合要求，但内容不完整的得1分，没有不得分。）</w:t>
            </w:r>
          </w:p>
          <w:p>
            <w:pPr>
              <w:widowControl/>
              <w:adjustRightInd/>
              <w:spacing w:line="360" w:lineRule="exact"/>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③根据采购人提出的保安服务质量标准提出相应的措施（方案符合要求，内容完整、充实的得3分；方案符合要求，内容完整，但有所欠缺的得2分；方案符合要求，但内容不完整的得1分，没有不得分。）</w:t>
            </w:r>
          </w:p>
        </w:tc>
        <w:tc>
          <w:tcPr>
            <w:tcW w:w="992" w:type="dxa"/>
            <w:vAlign w:val="center"/>
          </w:tcPr>
          <w:p>
            <w:pPr>
              <w:spacing w:line="360" w:lineRule="auto"/>
              <w:jc w:val="center"/>
              <w:outlineLvl w:val="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993"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widowControl/>
              <w:adjustRightInd/>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提供的人力资源储备体系（或有人力资源供给机制，或有长期合作符合要求的人力资源渠道等），体现投标人的人力资源储备能力（优质、稳定、有效的人力资源储备来源）及人员稳定性，（方案符合要求，内容完整、充实的得5分；方案符合要求，内容完整，但有所欠缺的得3分；方案符合要求，但内容不完整的得1分，没有不得分。）</w:t>
            </w:r>
          </w:p>
        </w:tc>
        <w:tc>
          <w:tcPr>
            <w:tcW w:w="992" w:type="dxa"/>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93" w:type="dxa"/>
            <w:vAlign w:val="center"/>
          </w:tcPr>
          <w:p>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top"/>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根据提供的服务响应速度（含作业安排和进场计划）及措施（方案符合要求，内容完整、充实的得5分；方案符合要求，内容完整，但有所欠缺的得3分；方案符合要求，但内容不完整的得1分，没有不得分。）</w:t>
            </w:r>
          </w:p>
        </w:tc>
        <w:tc>
          <w:tcPr>
            <w:tcW w:w="992" w:type="dxa"/>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93" w:type="dxa"/>
            <w:vAlign w:val="center"/>
          </w:tcPr>
          <w:p>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top"/>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提供的质量内控措施（质量督查计划、巡查表和奖罚措施等）（方案符合要求，内容完整、充实的得5分；方案符合要求，内容完整，但有所欠缺的得3分；方案符合要求，但内容不完整的得1分，没有不得分。）</w:t>
            </w:r>
          </w:p>
        </w:tc>
        <w:tc>
          <w:tcPr>
            <w:tcW w:w="992" w:type="dxa"/>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93" w:type="dxa"/>
            <w:vAlign w:val="center"/>
          </w:tcPr>
          <w:p>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highlight w:val="none"/>
              </w:rPr>
            </w:pPr>
          </w:p>
        </w:tc>
        <w:tc>
          <w:tcPr>
            <w:tcW w:w="5598" w:type="dxa"/>
            <w:vAlign w:val="center"/>
          </w:tcPr>
          <w:p>
            <w:pP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与项目有关部门和公安机关配合、协调方案的针对性、合理性（方案符合要求，内容完整、充实的得5分；方案符合要求，内容完整，但有所欠缺的得3分；方案符合要求，但内容不完整的得1分，没有不得分。）</w:t>
            </w:r>
          </w:p>
        </w:tc>
        <w:tc>
          <w:tcPr>
            <w:tcW w:w="992" w:type="dxa"/>
            <w:vAlign w:val="center"/>
          </w:tcPr>
          <w:p>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93" w:type="dxa"/>
            <w:vAlign w:val="center"/>
          </w:tcPr>
          <w:p>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highlight w:val="none"/>
              </w:rPr>
            </w:pPr>
          </w:p>
        </w:tc>
        <w:tc>
          <w:tcPr>
            <w:tcW w:w="5598" w:type="dxa"/>
            <w:vAlign w:val="center"/>
          </w:tcPr>
          <w:p>
            <w:pP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根据投标人提供给出的服务和承诺的程度综合评分（方案符合要求，内容完整、充实的得5分；方案符合要求，内容完整，但有所欠缺的得3分；方案符合要求，但内容不完整的得1分，没有不得分。）</w:t>
            </w:r>
          </w:p>
        </w:tc>
        <w:tc>
          <w:tcPr>
            <w:tcW w:w="992" w:type="dxa"/>
            <w:vAlign w:val="center"/>
          </w:tcPr>
          <w:p>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93" w:type="dxa"/>
            <w:vAlign w:val="center"/>
          </w:tcPr>
          <w:p>
            <w:pPr>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项目负责人：</w:t>
            </w:r>
          </w:p>
          <w:p>
            <w:pPr>
              <w:snapToGrid w:val="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①具有本科及以上学历得3分，本条满分3分。</w:t>
            </w:r>
          </w:p>
          <w:p>
            <w:pPr>
              <w:snapToGrid w:val="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②具有保安管理师（二级及以上保安员）证书的得3分，本条满分3分。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③具有高级职称得3分，中级职称得1分，本条满分3分。</w:t>
            </w:r>
          </w:p>
          <w:p>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（需提供学历证书、职业资格证书、职称证及及近一个月的社保缴纳证明，</w:t>
            </w:r>
            <w:r>
              <w:rPr>
                <w:rFonts w:hint="eastAsia" w:ascii="仿宋" w:hAnsi="仿宋" w:eastAsia="仿宋" w:cs="仿宋"/>
                <w:b/>
                <w:bCs/>
                <w:color w:val="auto"/>
                <w:kern w:val="0"/>
                <w:sz w:val="24"/>
                <w:szCs w:val="24"/>
                <w:lang w:val="en-US" w:eastAsia="zh-CN" w:bidi="ar-SA"/>
              </w:rPr>
              <w:t>所有岗位（负责人、队长、班长）不得兼任，</w:t>
            </w:r>
            <w:r>
              <w:rPr>
                <w:rFonts w:hint="eastAsia" w:ascii="仿宋" w:hAnsi="仿宋" w:eastAsia="仿宋" w:cs="仿宋"/>
                <w:color w:val="auto"/>
                <w:kern w:val="0"/>
                <w:sz w:val="24"/>
                <w:szCs w:val="24"/>
                <w:lang w:val="en-US" w:eastAsia="zh-CN" w:bidi="ar-SA"/>
              </w:rPr>
              <w:t>否则不得分）</w:t>
            </w:r>
          </w:p>
        </w:tc>
        <w:tc>
          <w:tcPr>
            <w:tcW w:w="992" w:type="dxa"/>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993"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保安队长：</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①具有专科及以上学历得2分，本条满分2分。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②是退伍军人的得2分，本条满分2分。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③具有保安管理师（二级及以上保安员）证书的得2分，本条满分2分。</w:t>
            </w:r>
          </w:p>
          <w:p>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（需提供学历证书、退出现役证、职业资格证书及及近一个月的社保缴纳证明，</w:t>
            </w:r>
            <w:r>
              <w:rPr>
                <w:rFonts w:hint="eastAsia" w:ascii="仿宋" w:hAnsi="仿宋" w:eastAsia="仿宋" w:cs="仿宋"/>
                <w:b/>
                <w:bCs/>
                <w:color w:val="auto"/>
                <w:kern w:val="0"/>
                <w:sz w:val="24"/>
                <w:szCs w:val="24"/>
                <w:lang w:val="en-US" w:eastAsia="zh-CN" w:bidi="ar-SA"/>
              </w:rPr>
              <w:t>所有岗位（负责人、队长、班长）不得兼任，</w:t>
            </w:r>
            <w:r>
              <w:rPr>
                <w:rFonts w:hint="eastAsia" w:ascii="仿宋" w:hAnsi="仿宋" w:eastAsia="仿宋" w:cs="仿宋"/>
                <w:color w:val="auto"/>
                <w:kern w:val="0"/>
                <w:sz w:val="24"/>
                <w:szCs w:val="24"/>
                <w:lang w:val="en-US" w:eastAsia="zh-CN" w:bidi="ar-SA"/>
              </w:rPr>
              <w:t>否则不得分）</w:t>
            </w:r>
          </w:p>
        </w:tc>
        <w:tc>
          <w:tcPr>
            <w:tcW w:w="992" w:type="dxa"/>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w:t>
            </w:r>
          </w:p>
        </w:tc>
        <w:tc>
          <w:tcPr>
            <w:tcW w:w="993"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保安班长（3名）：</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①具有专科及以上学历得1分，本条满分1分。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②是退伍军人的得1分，本条满分1分。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③具有保安管理师（三级及以上保安员）证书的得1分，本条满分1分。</w:t>
            </w:r>
          </w:p>
          <w:p>
            <w:pPr>
              <w:pStyle w:val="5"/>
              <w:rPr>
                <w:rFonts w:hint="default" w:ascii="仿宋" w:hAnsi="仿宋" w:eastAsia="仿宋" w:cs="仿宋"/>
                <w:b w:val="0"/>
                <w:bCs w:val="0"/>
                <w:color w:val="auto"/>
                <w:kern w:val="0"/>
                <w:sz w:val="24"/>
                <w:szCs w:val="24"/>
                <w:lang w:val="en-US" w:eastAsia="zh-CN" w:bidi="ar-SA"/>
              </w:rPr>
            </w:pPr>
            <w:r>
              <w:rPr>
                <w:rFonts w:hint="eastAsia" w:ascii="仿宋" w:eastAsia="仿宋" w:cs="仿宋"/>
                <w:b w:val="0"/>
                <w:bCs w:val="0"/>
                <w:color w:val="auto"/>
                <w:kern w:val="0"/>
                <w:sz w:val="24"/>
                <w:szCs w:val="24"/>
                <w:lang w:val="en-US" w:eastAsia="zh-CN" w:bidi="ar-SA"/>
              </w:rPr>
              <w:t>注：每位保安班长最高得3分，</w:t>
            </w:r>
            <w:r>
              <w:rPr>
                <w:rFonts w:hint="eastAsia" w:ascii="仿宋" w:hAnsi="仿宋" w:eastAsia="仿宋" w:cs="仿宋"/>
                <w:b w:val="0"/>
                <w:bCs w:val="0"/>
                <w:color w:val="auto"/>
                <w:kern w:val="0"/>
                <w:sz w:val="24"/>
                <w:szCs w:val="24"/>
                <w:lang w:val="en-US" w:eastAsia="zh-CN" w:bidi="ar-SA"/>
              </w:rPr>
              <w:t>本项最高得9分。</w:t>
            </w:r>
          </w:p>
          <w:p>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（需提供学历证书、退出现役证、职业资格证书及近一个月的社保缴纳证明，</w:t>
            </w:r>
            <w:r>
              <w:rPr>
                <w:rFonts w:hint="eastAsia" w:ascii="仿宋" w:hAnsi="仿宋" w:eastAsia="仿宋" w:cs="仿宋"/>
                <w:b/>
                <w:bCs/>
                <w:color w:val="auto"/>
                <w:kern w:val="0"/>
                <w:sz w:val="24"/>
                <w:szCs w:val="24"/>
                <w:lang w:val="en-US" w:eastAsia="zh-CN" w:bidi="ar-SA"/>
              </w:rPr>
              <w:t>所有岗位（负责人、队长、班长）不得兼任，</w:t>
            </w:r>
            <w:r>
              <w:rPr>
                <w:rFonts w:hint="eastAsia" w:ascii="仿宋" w:hAnsi="仿宋" w:eastAsia="仿宋" w:cs="仿宋"/>
                <w:color w:val="auto"/>
                <w:kern w:val="0"/>
                <w:sz w:val="24"/>
                <w:szCs w:val="24"/>
                <w:lang w:val="en-US" w:eastAsia="zh-CN" w:bidi="ar-SA"/>
              </w:rPr>
              <w:t>否则不得分。）</w:t>
            </w:r>
          </w:p>
        </w:tc>
        <w:tc>
          <w:tcPr>
            <w:tcW w:w="992" w:type="dxa"/>
            <w:vAlign w:val="center"/>
          </w:tcPr>
          <w:p>
            <w:pPr>
              <w:jc w:val="center"/>
              <w:rPr>
                <w:rFonts w:hint="eastAsia" w:ascii="仿宋" w:hAnsi="仿宋" w:eastAsia="仿宋" w:cs="仿宋"/>
                <w:color w:val="auto"/>
                <w:kern w:val="0"/>
                <w:sz w:val="24"/>
                <w:szCs w:val="24"/>
                <w:lang w:val="en-US" w:eastAsia="zh-CN" w:bidi="ar-SA"/>
              </w:rPr>
            </w:pPr>
          </w:p>
          <w:p>
            <w:pPr>
              <w:jc w:val="center"/>
              <w:rPr>
                <w:rFonts w:hint="eastAsia" w:ascii="仿宋" w:hAnsi="仿宋" w:eastAsia="仿宋" w:cs="仿宋"/>
                <w:color w:val="auto"/>
                <w:kern w:val="0"/>
                <w:sz w:val="24"/>
                <w:szCs w:val="24"/>
                <w:lang w:val="en-US" w:eastAsia="zh-CN" w:bidi="ar-SA"/>
              </w:rPr>
            </w:pPr>
          </w:p>
          <w:p>
            <w:pPr>
              <w:jc w:val="center"/>
              <w:rPr>
                <w:rFonts w:hint="eastAsia" w:ascii="仿宋" w:hAnsi="仿宋" w:eastAsia="仿宋" w:cs="仿宋"/>
                <w:color w:val="auto"/>
                <w:kern w:val="0"/>
                <w:sz w:val="24"/>
                <w:szCs w:val="24"/>
                <w:lang w:val="en-US" w:eastAsia="zh-CN" w:bidi="ar-SA"/>
              </w:rPr>
            </w:pPr>
          </w:p>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993"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p>
          <w:p>
            <w:pPr>
              <w:snapToGrid w:val="0"/>
              <w:spacing w:line="360" w:lineRule="auto"/>
              <w:jc w:val="center"/>
              <w:rPr>
                <w:rFonts w:hint="eastAsia" w:ascii="仿宋" w:hAnsi="仿宋" w:eastAsia="仿宋" w:cs="仿宋"/>
                <w:color w:val="auto"/>
                <w:kern w:val="0"/>
                <w:sz w:val="24"/>
                <w:szCs w:val="24"/>
                <w:lang w:val="en-US" w:eastAsia="zh-CN" w:bidi="ar-SA"/>
              </w:rPr>
            </w:pPr>
          </w:p>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投标人拟派本项目安保人员：</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①具有保安证且人数在100人及以上的得3分，本条满分3分。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②年龄在40周岁及以内且退伍军人人数在20人及以上的得3分，本条满分3分。</w:t>
            </w:r>
          </w:p>
          <w:p>
            <w:pPr>
              <w:snapToGri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③年龄在40周岁及以内且女性人数在10人及以上的得3分，本条满分3分。</w:t>
            </w:r>
          </w:p>
          <w:p>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（需提供保安证、身份证、退出现役证及近一个月的社保缴纳证明，否则不得分）</w:t>
            </w:r>
          </w:p>
        </w:tc>
        <w:tc>
          <w:tcPr>
            <w:tcW w:w="992" w:type="dxa"/>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993"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spacing w:line="36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投标人有效的质量管理体系认证、环境管理体系认证、职业健康安全管理体系认证，每提供一份有效证明材料得2分，最高得6分（投标文件中提供扫描件，不提供不得分）。</w:t>
            </w:r>
          </w:p>
        </w:tc>
        <w:tc>
          <w:tcPr>
            <w:tcW w:w="992" w:type="dxa"/>
            <w:vAlign w:val="center"/>
          </w:tcPr>
          <w:p>
            <w:pPr>
              <w:snapToGrid w:val="0"/>
              <w:spacing w:line="36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w:t>
            </w:r>
          </w:p>
        </w:tc>
        <w:tc>
          <w:tcPr>
            <w:tcW w:w="993" w:type="dxa"/>
            <w:vAlign w:val="center"/>
          </w:tcPr>
          <w:p>
            <w:pPr>
              <w:snapToGrid w:val="0"/>
              <w:spacing w:line="36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vAlign w:val="center"/>
          </w:tcPr>
          <w:p>
            <w:pPr>
              <w:snapToGrid w:val="0"/>
              <w:spacing w:line="36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投标人自2019年1月1日以来（以合同签订时间为准）类似项目业绩（如地铁、高铁站、机场等类似安保项目）：每提供1份合同得1分，最高得1分；（提供相关合同复印件或扫描件并加盖公章，不提供不得分）</w:t>
            </w:r>
          </w:p>
        </w:tc>
        <w:tc>
          <w:tcPr>
            <w:tcW w:w="992" w:type="dxa"/>
            <w:vAlign w:val="center"/>
          </w:tcPr>
          <w:p>
            <w:pPr>
              <w:snapToGrid w:val="0"/>
              <w:spacing w:line="360" w:lineRule="auto"/>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993" w:type="dxa"/>
            <w:vAlign w:val="center"/>
          </w:tcPr>
          <w:p>
            <w:pPr>
              <w:snapToGrid w:val="0"/>
              <w:spacing w:line="360" w:lineRule="auto"/>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auto"/>
                <w:sz w:val="24"/>
              </w:rPr>
            </w:pPr>
          </w:p>
        </w:tc>
        <w:tc>
          <w:tcPr>
            <w:tcW w:w="5598" w:type="dxa"/>
          </w:tcPr>
          <w:p>
            <w:pPr>
              <w:spacing w:line="360" w:lineRule="auto"/>
              <w:rPr>
                <w:rFonts w:ascii="仿宋" w:hAnsi="仿宋" w:eastAsia="仿宋" w:cs="宋体"/>
                <w:color w:val="auto"/>
                <w:sz w:val="24"/>
              </w:rPr>
            </w:pPr>
            <w:r>
              <w:rPr>
                <w:rFonts w:hint="eastAsia" w:ascii="仿宋" w:hAnsi="仿宋" w:eastAsia="仿宋" w:cs="宋体"/>
                <w:color w:val="auto"/>
                <w:sz w:val="24"/>
              </w:rPr>
              <w:t>有效投标报价的最低价作为评标基准价，其最低报价为满分；按［投标报价得分</w:t>
            </w:r>
            <w:r>
              <w:rPr>
                <w:rFonts w:ascii="仿宋" w:hAnsi="仿宋" w:eastAsia="仿宋" w:cs="宋体"/>
                <w:color w:val="auto"/>
                <w:sz w:val="24"/>
              </w:rPr>
              <w:t>=（评标基准价/投标报价）*</w:t>
            </w:r>
            <w:r>
              <w:rPr>
                <w:rFonts w:hint="eastAsia" w:ascii="仿宋" w:hAnsi="仿宋" w:eastAsia="仿宋" w:cs="宋体"/>
                <w:color w:val="auto"/>
                <w:sz w:val="24"/>
              </w:rPr>
              <w:t>权重</w:t>
            </w:r>
            <w:r>
              <w:rPr>
                <w:rFonts w:ascii="仿宋" w:hAnsi="仿宋" w:eastAsia="仿宋" w:cs="宋体"/>
                <w:color w:val="auto"/>
                <w:sz w:val="24"/>
              </w:rPr>
              <w:t>］的计算公式计算</w:t>
            </w:r>
            <w:r>
              <w:rPr>
                <w:rFonts w:hint="eastAsia" w:ascii="仿宋" w:hAnsi="仿宋" w:eastAsia="仿宋" w:cs="宋体"/>
                <w:color w:val="auto"/>
                <w:sz w:val="24"/>
              </w:rPr>
              <w:t>（报价得分保留两位小数，后一位四舍五入）</w:t>
            </w:r>
            <w:r>
              <w:rPr>
                <w:rFonts w:ascii="仿宋" w:hAnsi="仿宋" w:eastAsia="仿宋" w:cs="宋体"/>
                <w:color w:val="auto"/>
                <w:sz w:val="24"/>
              </w:rPr>
              <w:t>。</w:t>
            </w:r>
          </w:p>
          <w:p>
            <w:pPr>
              <w:spacing w:line="360" w:lineRule="auto"/>
              <w:rPr>
                <w:rFonts w:ascii="仿宋" w:hAnsi="仿宋" w:eastAsia="仿宋"/>
                <w:color w:val="auto"/>
              </w:rPr>
            </w:pPr>
            <w:r>
              <w:rPr>
                <w:rFonts w:ascii="仿宋" w:hAnsi="仿宋" w:eastAsia="仿宋" w:cs="宋体"/>
                <w:color w:val="auto"/>
                <w:sz w:val="24"/>
              </w:rPr>
              <w:t>评标过程中，不得去掉报价中的最高报价和最低报价。</w:t>
            </w:r>
          </w:p>
        </w:tc>
        <w:tc>
          <w:tcPr>
            <w:tcW w:w="992" w:type="dxa"/>
            <w:vAlign w:val="center"/>
          </w:tcPr>
          <w:p>
            <w:pPr>
              <w:spacing w:line="360" w:lineRule="auto"/>
              <w:jc w:val="center"/>
              <w:outlineLvl w:val="0"/>
              <w:rPr>
                <w:rFonts w:ascii="仿宋" w:hAnsi="仿宋" w:eastAsia="仿宋" w:cs="仿宋_GB2312"/>
                <w:color w:val="auto"/>
                <w:sz w:val="24"/>
              </w:rPr>
            </w:pPr>
            <w:r>
              <w:rPr>
                <w:rFonts w:hint="eastAsia" w:ascii="仿宋" w:hAnsi="仿宋" w:eastAsia="仿宋" w:cs="仿宋_GB2312"/>
                <w:color w:val="auto"/>
                <w:sz w:val="24"/>
              </w:rPr>
              <w:t>10</w:t>
            </w:r>
          </w:p>
        </w:tc>
        <w:tc>
          <w:tcPr>
            <w:tcW w:w="993" w:type="dxa"/>
            <w:vAlign w:val="center"/>
          </w:tcPr>
          <w:p>
            <w:pPr>
              <w:spacing w:line="360" w:lineRule="auto"/>
              <w:jc w:val="center"/>
              <w:outlineLvl w:val="0"/>
              <w:rPr>
                <w:rFonts w:ascii="仿宋" w:hAnsi="仿宋" w:eastAsia="仿宋" w:cs="仿宋_GB2312"/>
                <w:color w:val="auto"/>
                <w:sz w:val="24"/>
              </w:rPr>
            </w:pPr>
            <w:r>
              <w:rPr>
                <w:rFonts w:hint="eastAsia" w:ascii="仿宋" w:hAnsi="仿宋" w:eastAsia="仿宋" w:cs="仿宋_GB2312"/>
                <w:color w:val="auto"/>
                <w:sz w:val="24"/>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5"/>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5"/>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5"/>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5"/>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5"/>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5"/>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5"/>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5"/>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5"/>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8" w:name="第五部分"/>
      <w:bookmarkStart w:id="399" w:name="_Toc86217003"/>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highlight w:val="none"/>
        </w:rPr>
        <w:t>（服务类）</w:t>
      </w:r>
    </w:p>
    <w:p>
      <w:pPr>
        <w:pStyle w:val="384"/>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5"/>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281"/>
        <w:spacing w:before="120"/>
        <w:rPr>
          <w:rFonts w:ascii="仿宋" w:hAnsi="仿宋" w:eastAsia="仿宋" w:cs="宋体"/>
          <w:szCs w:val="24"/>
        </w:rPr>
      </w:pPr>
    </w:p>
    <w:p>
      <w:pPr>
        <w:pStyle w:val="281"/>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footerReference r:id="rId9" w:type="default"/>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color w:val="0000FF"/>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color w:val="0000FF"/>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color w:val="0000FF"/>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sz w:val="24"/>
        </w:rPr>
      </w:pPr>
      <w:bookmarkStart w:id="400" w:name="_Toc22967"/>
      <w:bookmarkStart w:id="401" w:name="_Toc20421"/>
      <w:bookmarkStart w:id="402" w:name="_Toc19273"/>
      <w:bookmarkStart w:id="403" w:name="_Toc15367"/>
      <w:bookmarkStart w:id="404" w:name="_Toc28855"/>
      <w:r>
        <w:rPr>
          <w:rFonts w:ascii="仿宋" w:hAnsi="仿宋" w:eastAsia="仿宋"/>
          <w:b/>
          <w:sz w:val="24"/>
        </w:rPr>
        <w:t xml:space="preserve">1.1 </w:t>
      </w:r>
      <w:r>
        <w:rPr>
          <w:rFonts w:hint="eastAsia" w:ascii="仿宋" w:hAnsi="仿宋" w:eastAsia="仿宋"/>
          <w:b/>
          <w:sz w:val="24"/>
        </w:rPr>
        <w:t>合同组成部分</w:t>
      </w:r>
      <w:bookmarkEnd w:id="400"/>
      <w:bookmarkEnd w:id="401"/>
      <w:bookmarkEnd w:id="402"/>
      <w:bookmarkEnd w:id="403"/>
      <w:bookmarkEnd w:id="404"/>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405" w:name="_Toc18585"/>
      <w:bookmarkStart w:id="406" w:name="_Toc6311"/>
      <w:bookmarkStart w:id="407" w:name="_Toc6773"/>
      <w:bookmarkStart w:id="408" w:name="_Toc22185"/>
      <w:bookmarkStart w:id="409" w:name="_Toc2918"/>
      <w:r>
        <w:rPr>
          <w:rFonts w:ascii="仿宋" w:hAnsi="仿宋" w:eastAsia="仿宋"/>
          <w:b/>
          <w:sz w:val="24"/>
        </w:rPr>
        <w:t xml:space="preserve">1.2 </w:t>
      </w:r>
      <w:r>
        <w:rPr>
          <w:rFonts w:hint="eastAsia" w:ascii="仿宋" w:hAnsi="仿宋" w:eastAsia="仿宋"/>
          <w:b/>
          <w:sz w:val="24"/>
        </w:rPr>
        <w:t>标的</w:t>
      </w:r>
      <w:bookmarkEnd w:id="405"/>
      <w:bookmarkEnd w:id="406"/>
      <w:bookmarkEnd w:id="407"/>
      <w:bookmarkEnd w:id="408"/>
      <w:bookmarkEnd w:id="409"/>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10" w:name="_Toc21124"/>
      <w:bookmarkStart w:id="411" w:name="_Toc4929"/>
      <w:bookmarkStart w:id="412" w:name="_Toc13918"/>
      <w:bookmarkStart w:id="413" w:name="_Toc1386"/>
      <w:bookmarkStart w:id="414" w:name="_Toc5635"/>
      <w:r>
        <w:rPr>
          <w:rFonts w:ascii="仿宋" w:hAnsi="仿宋" w:eastAsia="仿宋"/>
          <w:b/>
          <w:sz w:val="24"/>
        </w:rPr>
        <w:t>1.3 价款</w:t>
      </w:r>
      <w:bookmarkEnd w:id="410"/>
      <w:bookmarkEnd w:id="411"/>
      <w:bookmarkEnd w:id="412"/>
      <w:bookmarkEnd w:id="413"/>
      <w:bookmarkEnd w:id="414"/>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104"/>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104"/>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360" w:lineRule="auto"/>
              <w:ind w:firstLine="200"/>
              <w:jc w:val="center"/>
              <w:rPr>
                <w:rFonts w:ascii="仿宋" w:hAnsi="仿宋" w:eastAsia="仿宋"/>
                <w:sz w:val="24"/>
                <w:szCs w:val="24"/>
              </w:rPr>
            </w:pPr>
          </w:p>
        </w:tc>
        <w:tc>
          <w:tcPr>
            <w:tcW w:w="3402" w:type="dxa"/>
            <w:vAlign w:val="center"/>
          </w:tcPr>
          <w:p>
            <w:pPr>
              <w:pStyle w:val="104"/>
              <w:spacing w:line="360" w:lineRule="auto"/>
              <w:ind w:firstLine="200"/>
              <w:jc w:val="center"/>
              <w:rPr>
                <w:rFonts w:ascii="仿宋" w:hAnsi="仿宋" w:eastAsia="仿宋"/>
                <w:sz w:val="24"/>
                <w:szCs w:val="24"/>
              </w:rPr>
            </w:pPr>
          </w:p>
        </w:tc>
        <w:tc>
          <w:tcPr>
            <w:tcW w:w="2552" w:type="dxa"/>
            <w:vAlign w:val="center"/>
          </w:tcPr>
          <w:p>
            <w:pPr>
              <w:pStyle w:val="104"/>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360" w:lineRule="auto"/>
              <w:ind w:firstLine="200"/>
              <w:jc w:val="center"/>
              <w:rPr>
                <w:rFonts w:ascii="仿宋" w:hAnsi="仿宋" w:eastAsia="仿宋"/>
                <w:sz w:val="24"/>
                <w:szCs w:val="24"/>
              </w:rPr>
            </w:pPr>
          </w:p>
        </w:tc>
        <w:tc>
          <w:tcPr>
            <w:tcW w:w="3402" w:type="dxa"/>
            <w:vAlign w:val="center"/>
          </w:tcPr>
          <w:p>
            <w:pPr>
              <w:pStyle w:val="104"/>
              <w:spacing w:line="360" w:lineRule="auto"/>
              <w:ind w:firstLine="200"/>
              <w:jc w:val="center"/>
              <w:rPr>
                <w:rFonts w:ascii="仿宋" w:hAnsi="仿宋" w:eastAsia="仿宋"/>
                <w:sz w:val="24"/>
                <w:szCs w:val="24"/>
              </w:rPr>
            </w:pPr>
          </w:p>
        </w:tc>
        <w:tc>
          <w:tcPr>
            <w:tcW w:w="2552" w:type="dxa"/>
            <w:vAlign w:val="center"/>
          </w:tcPr>
          <w:p>
            <w:pPr>
              <w:pStyle w:val="104"/>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360" w:lineRule="auto"/>
              <w:ind w:firstLine="200"/>
              <w:jc w:val="center"/>
              <w:rPr>
                <w:rFonts w:ascii="仿宋" w:hAnsi="仿宋" w:eastAsia="仿宋"/>
                <w:sz w:val="24"/>
                <w:szCs w:val="24"/>
              </w:rPr>
            </w:pPr>
          </w:p>
        </w:tc>
        <w:tc>
          <w:tcPr>
            <w:tcW w:w="3402" w:type="dxa"/>
            <w:vAlign w:val="center"/>
          </w:tcPr>
          <w:p>
            <w:pPr>
              <w:pStyle w:val="104"/>
              <w:spacing w:line="360" w:lineRule="auto"/>
              <w:ind w:firstLine="200"/>
              <w:jc w:val="center"/>
              <w:rPr>
                <w:rFonts w:ascii="仿宋" w:hAnsi="仿宋" w:eastAsia="仿宋"/>
                <w:sz w:val="24"/>
                <w:szCs w:val="24"/>
              </w:rPr>
            </w:pPr>
          </w:p>
        </w:tc>
        <w:tc>
          <w:tcPr>
            <w:tcW w:w="2552" w:type="dxa"/>
            <w:vAlign w:val="center"/>
          </w:tcPr>
          <w:p>
            <w:pPr>
              <w:pStyle w:val="104"/>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360" w:lineRule="auto"/>
              <w:ind w:firstLine="200"/>
              <w:jc w:val="center"/>
              <w:rPr>
                <w:rFonts w:ascii="仿宋" w:hAnsi="仿宋" w:eastAsia="仿宋"/>
                <w:sz w:val="24"/>
                <w:szCs w:val="24"/>
              </w:rPr>
            </w:pPr>
          </w:p>
        </w:tc>
        <w:tc>
          <w:tcPr>
            <w:tcW w:w="3402" w:type="dxa"/>
            <w:vAlign w:val="center"/>
          </w:tcPr>
          <w:p>
            <w:pPr>
              <w:pStyle w:val="104"/>
              <w:spacing w:line="360" w:lineRule="auto"/>
              <w:ind w:firstLine="200"/>
              <w:jc w:val="center"/>
              <w:rPr>
                <w:rFonts w:ascii="仿宋" w:hAnsi="仿宋" w:eastAsia="仿宋"/>
                <w:sz w:val="24"/>
                <w:szCs w:val="24"/>
              </w:rPr>
            </w:pPr>
          </w:p>
        </w:tc>
        <w:tc>
          <w:tcPr>
            <w:tcW w:w="2552" w:type="dxa"/>
            <w:vAlign w:val="center"/>
          </w:tcPr>
          <w:p>
            <w:pPr>
              <w:pStyle w:val="104"/>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4"/>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104"/>
              <w:spacing w:line="360" w:lineRule="auto"/>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15" w:name="_Toc26916"/>
      <w:bookmarkStart w:id="416" w:name="_Toc3654"/>
      <w:bookmarkStart w:id="417" w:name="_Toc30158"/>
      <w:bookmarkStart w:id="418" w:name="_Toc30506"/>
      <w:bookmarkStart w:id="419" w:name="_Toc14993"/>
      <w:r>
        <w:rPr>
          <w:rFonts w:ascii="仿宋" w:hAnsi="仿宋" w:eastAsia="仿宋"/>
          <w:b/>
          <w:sz w:val="24"/>
        </w:rPr>
        <w:t>1.4 付款方式和发票开具方式</w:t>
      </w:r>
      <w:bookmarkEnd w:id="415"/>
      <w:bookmarkEnd w:id="416"/>
      <w:bookmarkEnd w:id="417"/>
      <w:bookmarkEnd w:id="418"/>
      <w:bookmarkEnd w:id="419"/>
    </w:p>
    <w:p>
      <w:pPr>
        <w:pStyle w:val="616"/>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ind w:firstLine="482" w:firstLineChars="200"/>
        <w:outlineLvl w:val="0"/>
        <w:rPr>
          <w:rFonts w:ascii="仿宋" w:hAnsi="仿宋" w:eastAsia="仿宋"/>
          <w:b/>
          <w:sz w:val="24"/>
        </w:rPr>
      </w:pPr>
      <w:bookmarkStart w:id="420" w:name="_Toc8772"/>
      <w:bookmarkStart w:id="421" w:name="_Toc4760"/>
      <w:bookmarkStart w:id="422" w:name="_Toc11108"/>
      <w:bookmarkStart w:id="423" w:name="_Toc31421"/>
      <w:bookmarkStart w:id="424" w:name="_Toc3625"/>
      <w:r>
        <w:rPr>
          <w:rFonts w:ascii="仿宋" w:hAnsi="仿宋" w:eastAsia="仿宋"/>
          <w:b/>
          <w:sz w:val="24"/>
        </w:rPr>
        <w:t>1.5 履行期限</w:t>
      </w:r>
      <w:r>
        <w:rPr>
          <w:rFonts w:hint="eastAsia" w:ascii="仿宋" w:hAnsi="仿宋" w:eastAsia="仿宋"/>
          <w:b/>
          <w:sz w:val="24"/>
        </w:rPr>
        <w:t>、地点和方式</w:t>
      </w:r>
      <w:bookmarkEnd w:id="420"/>
      <w:bookmarkEnd w:id="421"/>
      <w:bookmarkEnd w:id="422"/>
      <w:bookmarkEnd w:id="423"/>
      <w:bookmarkEnd w:id="424"/>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sz w:val="24"/>
          <w:u w:val="single"/>
        </w:rPr>
      </w:pPr>
      <w:bookmarkStart w:id="425" w:name="_Toc5698"/>
      <w:bookmarkStart w:id="426" w:name="_Toc8586"/>
      <w:bookmarkStart w:id="427" w:name="_Toc3079"/>
      <w:bookmarkStart w:id="428" w:name="_Toc2375"/>
      <w:bookmarkStart w:id="429" w:name="_Toc24662"/>
      <w:r>
        <w:rPr>
          <w:rFonts w:ascii="仿宋" w:hAnsi="仿宋" w:eastAsia="仿宋"/>
          <w:b/>
          <w:sz w:val="24"/>
        </w:rPr>
        <w:t xml:space="preserve">1.6 </w:t>
      </w:r>
      <w:r>
        <w:rPr>
          <w:rFonts w:hint="eastAsia" w:ascii="仿宋" w:hAnsi="仿宋" w:eastAsia="仿宋"/>
          <w:b/>
          <w:sz w:val="24"/>
        </w:rPr>
        <w:t>违约责任</w:t>
      </w:r>
      <w:bookmarkEnd w:id="425"/>
      <w:bookmarkEnd w:id="426"/>
      <w:bookmarkEnd w:id="427"/>
      <w:bookmarkEnd w:id="428"/>
      <w:bookmarkEnd w:id="429"/>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30" w:name="_Toc18683"/>
      <w:bookmarkStart w:id="431" w:name="_Toc26807"/>
      <w:bookmarkStart w:id="432" w:name="_Toc9497"/>
      <w:bookmarkStart w:id="433" w:name="_Toc30329"/>
      <w:bookmarkStart w:id="434" w:name="_Toc32454"/>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30"/>
      <w:bookmarkEnd w:id="431"/>
      <w:bookmarkEnd w:id="432"/>
      <w:bookmarkEnd w:id="433"/>
      <w:bookmarkEnd w:id="434"/>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241" w:firstLineChars="100"/>
        <w:outlineLvl w:val="0"/>
        <w:rPr>
          <w:rFonts w:ascii="仿宋" w:hAnsi="仿宋" w:eastAsia="仿宋"/>
          <w:b/>
          <w:sz w:val="24"/>
        </w:rPr>
      </w:pPr>
      <w:bookmarkStart w:id="435" w:name="_Toc23784"/>
      <w:bookmarkStart w:id="436" w:name="_Toc26227"/>
      <w:bookmarkStart w:id="437" w:name="_Toc16417"/>
      <w:bookmarkStart w:id="438" w:name="_Toc15827"/>
      <w:bookmarkStart w:id="439" w:name="_Toc12273"/>
      <w:r>
        <w:rPr>
          <w:rFonts w:ascii="仿宋" w:hAnsi="仿宋" w:eastAsia="仿宋"/>
          <w:b/>
          <w:sz w:val="24"/>
        </w:rPr>
        <w:t>1.8 合同生效</w:t>
      </w:r>
      <w:bookmarkEnd w:id="435"/>
      <w:bookmarkEnd w:id="436"/>
      <w:bookmarkEnd w:id="437"/>
      <w:bookmarkEnd w:id="438"/>
      <w:bookmarkEnd w:id="439"/>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384"/>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40" w:name="_Toc19680"/>
      <w:bookmarkStart w:id="441" w:name="_Toc25079"/>
      <w:bookmarkStart w:id="442" w:name="_Toc14021"/>
      <w:bookmarkStart w:id="443" w:name="_Toc31297"/>
      <w:bookmarkStart w:id="444" w:name="_Toc5228"/>
      <w:r>
        <w:rPr>
          <w:rFonts w:ascii="仿宋" w:hAnsi="仿宋" w:eastAsia="仿宋"/>
          <w:b/>
          <w:sz w:val="24"/>
        </w:rPr>
        <w:t>2.1 定义</w:t>
      </w:r>
      <w:bookmarkEnd w:id="440"/>
      <w:bookmarkEnd w:id="441"/>
      <w:bookmarkEnd w:id="442"/>
      <w:bookmarkEnd w:id="443"/>
      <w:bookmarkEnd w:id="444"/>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45" w:name="_Toc3769"/>
      <w:bookmarkStart w:id="446" w:name="_Toc19539"/>
      <w:bookmarkStart w:id="447" w:name="_Toc23289"/>
      <w:bookmarkStart w:id="448" w:name="_Toc31402"/>
      <w:bookmarkStart w:id="449" w:name="_Toc16752"/>
      <w:r>
        <w:rPr>
          <w:rFonts w:ascii="仿宋" w:hAnsi="仿宋" w:eastAsia="仿宋"/>
          <w:b/>
          <w:sz w:val="24"/>
        </w:rPr>
        <w:t>2.2 技术规范</w:t>
      </w:r>
      <w:bookmarkEnd w:id="445"/>
      <w:bookmarkEnd w:id="446"/>
      <w:bookmarkEnd w:id="447"/>
      <w:bookmarkEnd w:id="448"/>
      <w:bookmarkEnd w:id="449"/>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50" w:name="_Toc27945"/>
      <w:bookmarkStart w:id="451" w:name="_Toc4133"/>
      <w:bookmarkStart w:id="452" w:name="_Toc12412"/>
      <w:bookmarkStart w:id="453" w:name="_Toc9161"/>
      <w:bookmarkStart w:id="454" w:name="_Toc13673"/>
      <w:r>
        <w:rPr>
          <w:rFonts w:ascii="仿宋" w:hAnsi="仿宋" w:eastAsia="仿宋"/>
          <w:b/>
          <w:sz w:val="24"/>
        </w:rPr>
        <w:t>2.3 知识产权</w:t>
      </w:r>
      <w:bookmarkEnd w:id="450"/>
      <w:bookmarkEnd w:id="451"/>
      <w:bookmarkEnd w:id="452"/>
      <w:bookmarkEnd w:id="453"/>
      <w:bookmarkEnd w:id="454"/>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55" w:name="_Toc22011"/>
      <w:bookmarkStart w:id="456" w:name="_Toc32670"/>
      <w:bookmarkStart w:id="457" w:name="_Toc15447"/>
      <w:bookmarkStart w:id="458" w:name="_Toc31233"/>
      <w:bookmarkStart w:id="459" w:name="_Toc26555"/>
      <w:r>
        <w:rPr>
          <w:rFonts w:ascii="仿宋" w:hAnsi="仿宋" w:eastAsia="仿宋"/>
          <w:b/>
          <w:sz w:val="24"/>
        </w:rPr>
        <w:t>2.5 结算方式和付款条件</w:t>
      </w:r>
      <w:bookmarkEnd w:id="455"/>
      <w:bookmarkEnd w:id="456"/>
      <w:bookmarkEnd w:id="457"/>
      <w:bookmarkEnd w:id="458"/>
      <w:bookmarkEnd w:id="459"/>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60" w:name="_Toc13467"/>
      <w:bookmarkStart w:id="461" w:name="_Toc30507"/>
      <w:bookmarkStart w:id="462" w:name="_Toc13154"/>
      <w:bookmarkStart w:id="463" w:name="_Toc16163"/>
      <w:bookmarkStart w:id="464" w:name="_Toc18990"/>
      <w:r>
        <w:rPr>
          <w:rFonts w:ascii="仿宋" w:hAnsi="仿宋" w:eastAsia="仿宋"/>
          <w:b/>
          <w:sz w:val="24"/>
        </w:rPr>
        <w:t>2.6 技术资料和保密义务</w:t>
      </w:r>
      <w:bookmarkEnd w:id="460"/>
      <w:bookmarkEnd w:id="461"/>
      <w:bookmarkEnd w:id="462"/>
      <w:bookmarkEnd w:id="463"/>
      <w:bookmarkEnd w:id="464"/>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65" w:name="_Toc19069"/>
      <w:r>
        <w:rPr>
          <w:rFonts w:ascii="仿宋" w:hAnsi="仿宋" w:eastAsia="仿宋"/>
          <w:b/>
          <w:sz w:val="24"/>
        </w:rPr>
        <w:t xml:space="preserve">2.7 </w:t>
      </w:r>
      <w:r>
        <w:rPr>
          <w:rFonts w:hint="eastAsia" w:ascii="仿宋" w:hAnsi="仿宋" w:eastAsia="仿宋"/>
          <w:b/>
          <w:sz w:val="24"/>
        </w:rPr>
        <w:t>质量保证</w:t>
      </w:r>
      <w:bookmarkEnd w:id="465"/>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6" w:name="_Toc22267"/>
      <w:r>
        <w:rPr>
          <w:rFonts w:ascii="仿宋" w:hAnsi="仿宋" w:eastAsia="仿宋"/>
          <w:b/>
          <w:sz w:val="24"/>
        </w:rPr>
        <w:t xml:space="preserve">2.8 </w:t>
      </w:r>
      <w:r>
        <w:rPr>
          <w:rFonts w:hint="eastAsia" w:ascii="仿宋" w:hAnsi="仿宋" w:eastAsia="仿宋"/>
          <w:b/>
          <w:sz w:val="24"/>
        </w:rPr>
        <w:t>延迟履行</w:t>
      </w:r>
      <w:bookmarkEnd w:id="466"/>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7" w:name="_Toc10611"/>
      <w:r>
        <w:rPr>
          <w:rFonts w:ascii="仿宋" w:hAnsi="仿宋" w:eastAsia="仿宋"/>
          <w:b/>
          <w:sz w:val="24"/>
        </w:rPr>
        <w:t xml:space="preserve">2.9 </w:t>
      </w:r>
      <w:r>
        <w:rPr>
          <w:rFonts w:hint="eastAsia" w:ascii="仿宋" w:hAnsi="仿宋" w:eastAsia="仿宋"/>
          <w:b/>
          <w:sz w:val="24"/>
        </w:rPr>
        <w:t>合同变更</w:t>
      </w:r>
      <w:bookmarkEnd w:id="467"/>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8" w:name="_Toc21830"/>
      <w:bookmarkStart w:id="469" w:name="_Toc23368"/>
      <w:bookmarkStart w:id="470" w:name="_Toc10663"/>
      <w:bookmarkStart w:id="471" w:name="_Toc26689"/>
      <w:bookmarkStart w:id="472" w:name="_Toc42"/>
      <w:r>
        <w:rPr>
          <w:rFonts w:ascii="仿宋" w:hAnsi="仿宋" w:eastAsia="仿宋"/>
          <w:b/>
          <w:sz w:val="24"/>
        </w:rPr>
        <w:t>2.10 合同转让和分包</w:t>
      </w:r>
      <w:bookmarkEnd w:id="468"/>
      <w:bookmarkEnd w:id="469"/>
      <w:bookmarkEnd w:id="470"/>
      <w:bookmarkEnd w:id="471"/>
      <w:bookmarkEnd w:id="472"/>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73" w:name="_Toc25571"/>
      <w:bookmarkStart w:id="474" w:name="_Toc32494"/>
      <w:bookmarkStart w:id="475" w:name="_Toc26633"/>
      <w:bookmarkStart w:id="476" w:name="_Toc14371"/>
      <w:bookmarkStart w:id="477" w:name="_Toc4720"/>
      <w:r>
        <w:rPr>
          <w:rFonts w:ascii="仿宋" w:hAnsi="仿宋" w:eastAsia="仿宋"/>
          <w:b/>
          <w:sz w:val="24"/>
        </w:rPr>
        <w:t>2.11 不可抗力</w:t>
      </w:r>
      <w:bookmarkEnd w:id="473"/>
      <w:bookmarkEnd w:id="474"/>
      <w:bookmarkEnd w:id="475"/>
      <w:bookmarkEnd w:id="476"/>
      <w:bookmarkEnd w:id="477"/>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8" w:name="_Toc25783"/>
      <w:bookmarkStart w:id="479" w:name="_Toc24465"/>
      <w:bookmarkStart w:id="480" w:name="_Toc14115"/>
      <w:bookmarkStart w:id="481" w:name="_Toc3638"/>
      <w:bookmarkStart w:id="482" w:name="_Toc23854"/>
      <w:r>
        <w:rPr>
          <w:rFonts w:ascii="仿宋" w:hAnsi="仿宋" w:eastAsia="仿宋"/>
          <w:b/>
          <w:sz w:val="24"/>
        </w:rPr>
        <w:t>2.12 税费</w:t>
      </w:r>
      <w:bookmarkEnd w:id="478"/>
      <w:bookmarkEnd w:id="479"/>
      <w:bookmarkEnd w:id="480"/>
      <w:bookmarkEnd w:id="481"/>
      <w:bookmarkEnd w:id="482"/>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83" w:name="_Toc7315"/>
      <w:bookmarkStart w:id="484" w:name="_Toc30105"/>
      <w:bookmarkStart w:id="485" w:name="_Toc26883"/>
      <w:bookmarkStart w:id="486" w:name="_Toc14814"/>
      <w:bookmarkStart w:id="487" w:name="_Toc25525"/>
      <w:r>
        <w:rPr>
          <w:rFonts w:ascii="仿宋" w:hAnsi="仿宋" w:eastAsia="仿宋"/>
          <w:b/>
          <w:sz w:val="24"/>
        </w:rPr>
        <w:t>2.13 乙方破产</w:t>
      </w:r>
      <w:bookmarkEnd w:id="483"/>
      <w:bookmarkEnd w:id="484"/>
      <w:bookmarkEnd w:id="485"/>
      <w:bookmarkEnd w:id="486"/>
      <w:bookmarkEnd w:id="487"/>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8" w:name="_Toc23323"/>
      <w:bookmarkStart w:id="489" w:name="_Toc2016"/>
      <w:bookmarkStart w:id="490" w:name="_Toc1123"/>
      <w:r>
        <w:rPr>
          <w:rFonts w:ascii="仿宋" w:hAnsi="仿宋" w:eastAsia="仿宋"/>
          <w:b/>
          <w:sz w:val="24"/>
        </w:rPr>
        <w:t>2.14 合同中止、终止</w:t>
      </w:r>
      <w:bookmarkEnd w:id="488"/>
      <w:bookmarkEnd w:id="489"/>
      <w:bookmarkEnd w:id="490"/>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91" w:name="_Toc17363"/>
      <w:bookmarkStart w:id="492" w:name="_Toc1969"/>
      <w:bookmarkStart w:id="493" w:name="_Toc14525"/>
      <w:r>
        <w:rPr>
          <w:rFonts w:ascii="仿宋" w:hAnsi="仿宋" w:eastAsia="仿宋"/>
          <w:b/>
          <w:sz w:val="24"/>
        </w:rPr>
        <w:t>2.15 检验和验收</w:t>
      </w:r>
      <w:bookmarkEnd w:id="491"/>
      <w:bookmarkEnd w:id="492"/>
      <w:bookmarkEnd w:id="493"/>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94" w:name="_Toc2308"/>
      <w:bookmarkStart w:id="495" w:name="_Toc25198"/>
      <w:bookmarkStart w:id="496" w:name="_Toc9808"/>
      <w:bookmarkStart w:id="497" w:name="_Toc12666"/>
      <w:bookmarkStart w:id="498" w:name="_Toc31892"/>
      <w:r>
        <w:rPr>
          <w:rFonts w:ascii="仿宋" w:hAnsi="仿宋" w:eastAsia="仿宋"/>
          <w:b/>
          <w:sz w:val="24"/>
        </w:rPr>
        <w:t>2.16 通知和送达</w:t>
      </w:r>
      <w:bookmarkEnd w:id="494"/>
      <w:bookmarkEnd w:id="495"/>
      <w:bookmarkEnd w:id="496"/>
      <w:bookmarkEnd w:id="497"/>
      <w:bookmarkEnd w:id="498"/>
    </w:p>
    <w:p>
      <w:pPr>
        <w:spacing w:line="360" w:lineRule="auto"/>
        <w:ind w:firstLine="480" w:firstLineChars="200"/>
        <w:rPr>
          <w:rFonts w:ascii="仿宋" w:hAnsi="仿宋" w:eastAsia="仿宋"/>
          <w:sz w:val="24"/>
        </w:rPr>
      </w:pPr>
      <w:bookmarkStart w:id="499" w:name="_Toc18401"/>
      <w:bookmarkStart w:id="500"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9"/>
      <w:bookmarkEnd w:id="500"/>
    </w:p>
    <w:p>
      <w:pPr>
        <w:spacing w:line="360" w:lineRule="auto"/>
        <w:ind w:firstLine="482" w:firstLineChars="200"/>
        <w:outlineLvl w:val="0"/>
        <w:rPr>
          <w:rFonts w:ascii="仿宋" w:hAnsi="仿宋" w:eastAsia="仿宋"/>
          <w:b/>
          <w:sz w:val="24"/>
        </w:rPr>
      </w:pPr>
      <w:bookmarkStart w:id="501" w:name="_Toc27644"/>
      <w:bookmarkStart w:id="502" w:name="_Toc5063"/>
      <w:bookmarkStart w:id="503" w:name="_Toc28906"/>
      <w:bookmarkStart w:id="504" w:name="_Toc20808"/>
      <w:bookmarkStart w:id="505" w:name="_Toc1225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501"/>
      <w:bookmarkEnd w:id="502"/>
      <w:bookmarkEnd w:id="503"/>
      <w:bookmarkEnd w:id="504"/>
      <w:bookmarkEnd w:id="505"/>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6" w:name="_Toc27127"/>
      <w:bookmarkStart w:id="507" w:name="_Toc22266"/>
      <w:bookmarkStart w:id="508" w:name="_Toc1492"/>
      <w:bookmarkStart w:id="509" w:name="_Toc30096"/>
      <w:bookmarkStart w:id="510" w:name="_Toc27403"/>
      <w:r>
        <w:rPr>
          <w:rFonts w:ascii="仿宋" w:hAnsi="仿宋" w:eastAsia="仿宋"/>
          <w:b/>
          <w:sz w:val="24"/>
        </w:rPr>
        <w:t>2.18 履约保证金</w:t>
      </w:r>
      <w:bookmarkEnd w:id="506"/>
      <w:bookmarkEnd w:id="507"/>
      <w:bookmarkEnd w:id="508"/>
      <w:bookmarkEnd w:id="509"/>
      <w:bookmarkEnd w:id="510"/>
    </w:p>
    <w:p>
      <w:pPr>
        <w:pStyle w:val="616"/>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11" w:name="_Toc331685784"/>
      <w:bookmarkEnd w:id="511"/>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755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7558" w:type="dxa"/>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7558" w:type="dxa"/>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pStyle w:val="5"/>
      </w:pPr>
    </w:p>
    <w:p>
      <w:pPr>
        <w:spacing w:line="360" w:lineRule="auto"/>
        <w:ind w:left="-420" w:leftChars="-200" w:right="-420" w:rightChars="-200" w:firstLine="480" w:firstLineChars="200"/>
        <w:jc w:val="center"/>
        <w:outlineLvl w:val="0"/>
        <w:rPr>
          <w:rFonts w:ascii="仿宋" w:hAnsi="仿宋" w:eastAsia="仿宋" w:cs="宋体"/>
          <w:sz w:val="24"/>
        </w:rPr>
      </w:pPr>
    </w:p>
    <w:p>
      <w:pPr>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8"/>
      <w:bookmarkEnd w:id="399"/>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u w:val="single"/>
        </w:rPr>
        <w:t>（项目名称）</w:t>
      </w:r>
      <w:r>
        <w:rPr>
          <w:rFonts w:hint="eastAsia" w:ascii="仿宋" w:hAnsi="仿宋" w:eastAsia="仿宋" w:cs="宋体"/>
          <w:sz w:val="24"/>
        </w:rPr>
        <w:t>【招标编号：</w:t>
      </w:r>
      <w:r>
        <w:rPr>
          <w:rFonts w:hint="eastAsia" w:ascii="仿宋" w:hAnsi="仿宋" w:eastAsia="仿宋" w:cs="宋体"/>
          <w:color w:val="FF0000"/>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highlight w:val="none"/>
        </w:rPr>
        <w:t>A</w:t>
      </w:r>
      <w:r>
        <w:rPr>
          <w:rFonts w:hint="eastAsia" w:ascii="仿宋" w:hAnsi="仿宋" w:eastAsia="仿宋" w:cs="宋体"/>
          <w:sz w:val="24"/>
          <w:highlight w:val="none"/>
        </w:rPr>
        <w:t>.专门面向中小企业，服务全部由符合政策要求的中小企业（或小微企业）承接的，提供相应的中小企业声明函（附件</w:t>
      </w:r>
      <w:r>
        <w:rPr>
          <w:rFonts w:ascii="仿宋" w:hAnsi="仿宋" w:eastAsia="仿宋" w:cs="宋体"/>
          <w:sz w:val="24"/>
          <w:highlight w:val="none"/>
        </w:rPr>
        <w:t>7</w:t>
      </w:r>
      <w:r>
        <w:rPr>
          <w:rFonts w:hint="eastAsia" w:ascii="仿宋" w:hAnsi="仿宋" w:eastAsia="仿宋" w:cs="宋体"/>
          <w:sz w:val="24"/>
          <w:highlight w:val="none"/>
        </w:rPr>
        <w:t>）。</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    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2" w:name="_Hlk101257010"/>
      <w:r>
        <w:rPr>
          <w:rFonts w:hint="eastAsia" w:ascii="仿宋" w:hAnsi="仿宋" w:eastAsia="仿宋" w:cs="宋体"/>
          <w:color w:val="FF0000"/>
          <w:sz w:val="24"/>
        </w:rPr>
        <w:t>（如果有)</w:t>
      </w:r>
      <w:bookmarkEnd w:id="512"/>
      <w:r>
        <w:rPr>
          <w:rFonts w:hint="eastAsia" w:ascii="仿宋" w:hAnsi="仿宋" w:eastAsia="仿宋" w:cs="宋体"/>
          <w:snapToGrid w:val="0"/>
          <w:color w:val="0000FF"/>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pPr>
        <w:snapToGrid w:val="0"/>
        <w:spacing w:line="360" w:lineRule="auto"/>
        <w:ind w:left="420" w:leftChars="200" w:firstLine="480" w:firstLineChars="200"/>
        <w:rPr>
          <w:rFonts w:ascii="仿宋" w:hAnsi="仿宋" w:eastAsia="仿宋" w:cs="宋体"/>
          <w:color w:val="FF0000"/>
          <w:sz w:val="24"/>
        </w:rPr>
      </w:pPr>
      <w:r>
        <w:rPr>
          <w:rFonts w:hint="eastAsia" w:ascii="仿宋" w:hAnsi="仿宋" w:eastAsia="仿宋" w:cs="宋体"/>
          <w:color w:val="FF0000"/>
          <w:sz w:val="24"/>
        </w:rPr>
        <w:t>2.3.3中小企业声明函（如果有）。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pStyle w:val="5"/>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3"/>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pPr>
        <w:numPr>
          <w:ilvl w:val="0"/>
          <w:numId w:val="3"/>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5"/>
        <w:tabs>
          <w:tab w:val="clear" w:pos="720"/>
        </w:tabs>
        <w:snapToGrid w:val="0"/>
        <w:spacing w:before="120" w:after="120"/>
        <w:ind w:firstLine="643"/>
        <w:outlineLvl w:val="9"/>
        <w:rPr>
          <w:rFonts w:ascii="仿宋" w:hAnsi="仿宋" w:eastAsia="仿宋"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59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351" w:type="dxa"/>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1437" w:type="dxa"/>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1351" w:type="dxa"/>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tc>
        <w:tc>
          <w:tcPr>
            <w:tcW w:w="1267" w:type="dxa"/>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服务人数</w:t>
            </w:r>
          </w:p>
        </w:tc>
        <w:tc>
          <w:tcPr>
            <w:tcW w:w="1268" w:type="dxa"/>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合计</w:t>
            </w:r>
          </w:p>
        </w:tc>
        <w:tc>
          <w:tcPr>
            <w:tcW w:w="1267"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1</w:t>
            </w:r>
          </w:p>
        </w:tc>
        <w:tc>
          <w:tcPr>
            <w:tcW w:w="591" w:type="dxa"/>
            <w:vAlign w:val="center"/>
          </w:tcPr>
          <w:p>
            <w:pPr>
              <w:snapToGrid w:val="0"/>
              <w:spacing w:line="360" w:lineRule="auto"/>
              <w:jc w:val="center"/>
              <w:rPr>
                <w:rFonts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2</w:t>
            </w:r>
          </w:p>
        </w:tc>
        <w:tc>
          <w:tcPr>
            <w:tcW w:w="591" w:type="dxa"/>
            <w:vAlign w:val="center"/>
          </w:tcPr>
          <w:p>
            <w:pPr>
              <w:snapToGrid w:val="0"/>
              <w:spacing w:line="360" w:lineRule="auto"/>
              <w:jc w:val="center"/>
              <w:rPr>
                <w:rFonts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591" w:type="dxa"/>
            <w:vAlign w:val="center"/>
          </w:tcPr>
          <w:p>
            <w:pPr>
              <w:snapToGrid w:val="0"/>
              <w:spacing w:line="360" w:lineRule="auto"/>
              <w:jc w:val="center"/>
              <w:rPr>
                <w:rFonts w:ascii="仿宋" w:hAnsi="仿宋" w:eastAsia="仿宋" w:cs="宋体"/>
                <w:color w:val="0000FF"/>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highlight w:val="none"/>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FF0000"/>
          <w:kern w:val="0"/>
          <w:sz w:val="24"/>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5"/>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color w:val="FF0000"/>
          <w:kern w:val="44"/>
          <w:sz w:val="32"/>
          <w:szCs w:val="32"/>
        </w:rPr>
      </w:pPr>
      <w:r>
        <w:rPr>
          <w:rFonts w:hint="eastAsia" w:ascii="仿宋" w:hAnsi="仿宋" w:eastAsia="仿宋" w:cs="宋体"/>
          <w:b/>
          <w:color w:val="FF0000"/>
          <w:kern w:val="44"/>
          <w:sz w:val="32"/>
          <w:szCs w:val="32"/>
        </w:rPr>
        <w:t>二、报价情况说明（如果有）</w:t>
      </w:r>
    </w:p>
    <w:p>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pPr>
        <w:pStyle w:val="375"/>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三、</w:t>
      </w:r>
      <w:r>
        <w:rPr>
          <w:rFonts w:hint="eastAsia" w:ascii="仿宋" w:hAnsi="仿宋" w:eastAsia="仿宋" w:cs="宋体"/>
          <w:color w:val="auto"/>
          <w:sz w:val="32"/>
          <w:szCs w:val="32"/>
        </w:rPr>
        <w:t>中小企业声明函（如果有）</w:t>
      </w:r>
    </w:p>
    <w:p>
      <w:pPr>
        <w:widowControl/>
        <w:spacing w:line="360" w:lineRule="auto"/>
        <w:ind w:firstLine="120" w:firstLineChars="50"/>
        <w:jc w:val="left"/>
        <w:rPr>
          <w:rFonts w:ascii="仿宋" w:hAnsi="仿宋" w:eastAsia="仿宋" w:cs="宋体"/>
          <w:b/>
          <w:color w:val="FF0000"/>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pPr>
        <w:pStyle w:val="4"/>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13" w:name="OLE_LINK14"/>
      <w:bookmarkStart w:id="514" w:name="OLE_LINK13"/>
      <w:r>
        <w:rPr>
          <w:rFonts w:hint="eastAsia" w:ascii="仿宋" w:hAnsi="仿宋" w:eastAsia="仿宋" w:cs="宋体"/>
          <w:b/>
          <w:spacing w:val="6"/>
          <w:sz w:val="32"/>
          <w:szCs w:val="32"/>
        </w:rPr>
        <w:t>残疾人福利性单位声明函</w:t>
      </w:r>
    </w:p>
    <w:bookmarkEnd w:id="513"/>
    <w:bookmarkEnd w:id="514"/>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5"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5"/>
      <w:r>
        <w:rPr>
          <w:rFonts w:hint="eastAsia" w:ascii="仿宋" w:hAnsi="仿宋" w:eastAsia="仿宋" w:cs="宋体"/>
          <w:kern w:val="0"/>
          <w:sz w:val="24"/>
          <w:u w:val="single"/>
        </w:rPr>
        <w:t>）</w:t>
      </w:r>
      <w:r>
        <w:rPr>
          <w:rFonts w:hint="eastAsia" w:ascii="仿宋" w:hAnsi="仿宋" w:eastAsia="仿宋" w:cs="宋体"/>
          <w:kern w:val="0"/>
          <w:sz w:val="24"/>
          <w:highlight w:val="none"/>
        </w:rPr>
        <w:t>提供的服务由小微企业承接，其合同份额占到合同总金额   %以上</w:t>
      </w:r>
      <w:r>
        <w:rPr>
          <w:rFonts w:hint="eastAsia" w:ascii="仿宋" w:hAnsi="仿宋" w:eastAsia="仿宋" w:cs="宋体"/>
          <w:kern w:val="0"/>
          <w:sz w:val="24"/>
          <w:highlight w:val="none"/>
          <w:lang w:val="zh-CN"/>
        </w:rPr>
        <w:t>。</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w:t>
      </w:r>
      <w:bookmarkStart w:id="516"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6"/>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7"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7"/>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pStyle w:val="5"/>
        <w:rPr>
          <w:rFonts w:ascii="仿宋" w:hAnsi="仿宋" w:eastAsia="仿宋" w:cs="宋体"/>
          <w:b/>
          <w:spacing w:val="6"/>
          <w:sz w:val="32"/>
          <w:szCs w:val="32"/>
        </w:rPr>
      </w:pPr>
    </w:p>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highlight w:val="none"/>
        </w:rPr>
        <w:t>提供的服务全部由小微企业承接，其合同份额占到合同总金额   %以上</w:t>
      </w:r>
      <w:r>
        <w:rPr>
          <w:rFonts w:hint="eastAsia" w:ascii="仿宋" w:hAnsi="仿宋" w:eastAsia="仿宋" w:cs="宋体"/>
          <w:highlight w:val="none"/>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杭州西站枢纽安保服务项目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val="en-US" w:eastAsia="zh-CN"/>
        </w:rPr>
        <w:t xml:space="preserve">租赁和商务服务业 </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杭州西站枢纽安保服务项目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val="en-US" w:eastAsia="zh-CN"/>
        </w:rPr>
        <w:t xml:space="preserve">租赁和商务服务业  </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sz w:val="24"/>
          <w:highlight w:val="cyan"/>
        </w:rPr>
      </w:pPr>
      <w:r>
        <w:rPr>
          <w:rFonts w:hint="eastAsia" w:ascii="仿宋" w:hAnsi="仿宋" w:eastAsia="仿宋" w:cs="宋体"/>
          <w:b/>
          <w:color w:val="auto"/>
          <w:sz w:val="24"/>
          <w:highlight w:val="none"/>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2"/>
        <w:ind w:firstLine="0"/>
        <w:rPr>
          <w:rFonts w:ascii="仿宋" w:hAnsi="仿宋" w:eastAsia="仿宋" w:cs="宋体"/>
          <w:b/>
          <w:szCs w:val="21"/>
          <w:lang w:val="en-US"/>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pStyle w:val="2"/>
        <w:ind w:firstLine="0"/>
        <w:rPr>
          <w:rFonts w:ascii="仿宋" w:hAnsi="仿宋" w:eastAsia="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r>
        <w:rPr>
          <w:rFonts w:hint="eastAsia" w:ascii="仿宋" w:hAnsi="仿宋" w:eastAsia="仿宋" w:cs="宋体"/>
          <w:b/>
          <w:sz w:val="36"/>
          <w:lang w:val="en-US"/>
        </w:rPr>
        <w:t>附件8：</w:t>
      </w:r>
    </w:p>
    <w:p>
      <w:pPr>
        <w:pStyle w:val="2"/>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8"/>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395"/>
        <w:ind w:firstLine="480"/>
        <w:rPr>
          <w:rFonts w:ascii="仿宋" w:hAnsi="仿宋" w:eastAsia="仿宋"/>
        </w:rPr>
      </w:pPr>
    </w:p>
    <w:p>
      <w:pPr>
        <w:pStyle w:val="395"/>
        <w:ind w:firstLine="480"/>
        <w:rPr>
          <w:rFonts w:ascii="仿宋" w:hAnsi="仿宋" w:eastAsia="仿宋"/>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p>
    <w:p>
      <w:pPr>
        <w:pStyle w:val="2"/>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5"/>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ascii="仿宋" w:hAnsi="仿宋" w:eastAsia="仿宋"/>
          <w:szCs w:val="21"/>
        </w:rPr>
        <w:t>天阳建设管理有限公司：</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ascii="仿宋" w:hAnsi="仿宋" w:eastAsia="仿宋"/>
          <w:b/>
          <w:sz w:val="28"/>
          <w:szCs w:val="28"/>
        </w:rPr>
        <w:t>3392819628</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5"/>
        <w:ind w:firstLine="480"/>
        <w:rPr>
          <w:rFonts w:ascii="仿宋" w:hAnsi="仿宋" w:eastAsia="仿宋"/>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18" w:name="_Toc91899912"/>
    <w:bookmarkStart w:id="519" w:name="_Toc131845147"/>
    <w:bookmarkStart w:id="520" w:name="_Toc164085800"/>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- 16 -</w:t>
                </w:r>
                <w:r>
                  <w:rPr>
                    <w:rFonts w:hint="eastAsia"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mJjNzZmZjk2OTdjMGJlMWQ5NWNmNWI4ZmJlMWVm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448"/>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198"/>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C77C6"/>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C8"/>
    <w:rsid w:val="00492AF9"/>
    <w:rsid w:val="00492B76"/>
    <w:rsid w:val="0049333E"/>
    <w:rsid w:val="0049418F"/>
    <w:rsid w:val="0049570D"/>
    <w:rsid w:val="00495C48"/>
    <w:rsid w:val="00495DC6"/>
    <w:rsid w:val="00496CCE"/>
    <w:rsid w:val="00497848"/>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EB5"/>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6D"/>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BEC"/>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2FBC"/>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14BE"/>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78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6BD"/>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447"/>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60C"/>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432780"/>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640D1"/>
    <w:rsid w:val="0EF94D4B"/>
    <w:rsid w:val="0F4958DC"/>
    <w:rsid w:val="0F515DF7"/>
    <w:rsid w:val="0F596BA8"/>
    <w:rsid w:val="0F6248D2"/>
    <w:rsid w:val="0F693536"/>
    <w:rsid w:val="0F7B0511"/>
    <w:rsid w:val="0F7B76D9"/>
    <w:rsid w:val="0F816ACD"/>
    <w:rsid w:val="0F9832DB"/>
    <w:rsid w:val="0FBF3FD2"/>
    <w:rsid w:val="0FBF7FF3"/>
    <w:rsid w:val="10646583"/>
    <w:rsid w:val="10773B42"/>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019B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A7CFC"/>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31F77"/>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B2F56"/>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45D83"/>
    <w:rsid w:val="2BE536CE"/>
    <w:rsid w:val="2BE758D9"/>
    <w:rsid w:val="2C09049E"/>
    <w:rsid w:val="2C0A653C"/>
    <w:rsid w:val="2C134146"/>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64A47"/>
    <w:rsid w:val="30733ACD"/>
    <w:rsid w:val="308C3862"/>
    <w:rsid w:val="309379D8"/>
    <w:rsid w:val="30A270F7"/>
    <w:rsid w:val="30DF1478"/>
    <w:rsid w:val="30EC586F"/>
    <w:rsid w:val="319C6071"/>
    <w:rsid w:val="31AC537E"/>
    <w:rsid w:val="31E3679B"/>
    <w:rsid w:val="31E732FD"/>
    <w:rsid w:val="32517576"/>
    <w:rsid w:val="325B6344"/>
    <w:rsid w:val="32BE5C2C"/>
    <w:rsid w:val="32FB6478"/>
    <w:rsid w:val="33263B3F"/>
    <w:rsid w:val="336963EB"/>
    <w:rsid w:val="33816EEB"/>
    <w:rsid w:val="33EB55CD"/>
    <w:rsid w:val="33EC4C02"/>
    <w:rsid w:val="340D2360"/>
    <w:rsid w:val="3410665D"/>
    <w:rsid w:val="34211214"/>
    <w:rsid w:val="342E63AB"/>
    <w:rsid w:val="343A656B"/>
    <w:rsid w:val="34950E68"/>
    <w:rsid w:val="34986E94"/>
    <w:rsid w:val="34AF62C9"/>
    <w:rsid w:val="34CB4388"/>
    <w:rsid w:val="34FA6E12"/>
    <w:rsid w:val="354D7158"/>
    <w:rsid w:val="358D5588"/>
    <w:rsid w:val="363A3B40"/>
    <w:rsid w:val="364C6F91"/>
    <w:rsid w:val="365302AE"/>
    <w:rsid w:val="36607A0A"/>
    <w:rsid w:val="366E227C"/>
    <w:rsid w:val="366F2E0D"/>
    <w:rsid w:val="367B6A5C"/>
    <w:rsid w:val="36A74ADA"/>
    <w:rsid w:val="36AD60D5"/>
    <w:rsid w:val="36B224F9"/>
    <w:rsid w:val="36EC0CC9"/>
    <w:rsid w:val="373F410B"/>
    <w:rsid w:val="37B754FF"/>
    <w:rsid w:val="37EE7094"/>
    <w:rsid w:val="38296C89"/>
    <w:rsid w:val="383002EB"/>
    <w:rsid w:val="38586797"/>
    <w:rsid w:val="38665986"/>
    <w:rsid w:val="38BC0149"/>
    <w:rsid w:val="38D6604C"/>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C1290"/>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42C74"/>
    <w:rsid w:val="4809698F"/>
    <w:rsid w:val="4811697D"/>
    <w:rsid w:val="487A3E25"/>
    <w:rsid w:val="488B5503"/>
    <w:rsid w:val="488E182F"/>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16D6E"/>
    <w:rsid w:val="500921A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56D42"/>
    <w:rsid w:val="609F2AC4"/>
    <w:rsid w:val="60B938A7"/>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77E"/>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174D2A"/>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93577"/>
    <w:rsid w:val="7397355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D6AC4"/>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03C32"/>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435C5"/>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32"/>
    <w:autoRedefine/>
    <w:qFormat/>
    <w:uiPriority w:val="0"/>
    <w:pPr>
      <w:ind w:firstLine="420"/>
    </w:pPr>
    <w:rPr>
      <w:rFonts w:hAnsi="Calibri" w:cs="Times New Roman"/>
      <w:szCs w:val="20"/>
    </w:rPr>
  </w:style>
  <w:style w:type="paragraph" w:styleId="3">
    <w:name w:val="Body Text"/>
    <w:basedOn w:val="1"/>
    <w:next w:val="2"/>
    <w:link w:val="930"/>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18"/>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5"/>
    <w:autoRedefine/>
    <w:qFormat/>
    <w:uiPriority w:val="0"/>
    <w:pPr>
      <w:shd w:val="clear" w:color="auto" w:fill="000080"/>
    </w:pPr>
  </w:style>
  <w:style w:type="paragraph" w:styleId="21">
    <w:name w:val="annotation text"/>
    <w:basedOn w:val="1"/>
    <w:link w:val="853"/>
    <w:autoRedefine/>
    <w:qFormat/>
    <w:uiPriority w:val="99"/>
    <w:pPr>
      <w:jc w:val="left"/>
    </w:pPr>
  </w:style>
  <w:style w:type="paragraph" w:styleId="22">
    <w:name w:val="Salutation"/>
    <w:basedOn w:val="1"/>
    <w:next w:val="1"/>
    <w:link w:val="813"/>
    <w:autoRedefine/>
    <w:qFormat/>
    <w:uiPriority w:val="0"/>
    <w:rPr>
      <w:rFonts w:ascii="仿宋_GB2312" w:eastAsia="仿宋_GB2312"/>
      <w:sz w:val="28"/>
      <w:szCs w:val="20"/>
    </w:rPr>
  </w:style>
  <w:style w:type="paragraph" w:styleId="23">
    <w:name w:val="Body Text 3"/>
    <w:basedOn w:val="1"/>
    <w:link w:val="84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78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7"/>
    <w:autoRedefine/>
    <w:qFormat/>
    <w:uiPriority w:val="0"/>
    <w:pPr>
      <w:ind w:left="100" w:leftChars="2500"/>
    </w:pPr>
    <w:rPr>
      <w:rFonts w:ascii="宋体"/>
      <w:sz w:val="24"/>
      <w:szCs w:val="21"/>
      <w:lang w:val="zh-CN"/>
    </w:rPr>
  </w:style>
  <w:style w:type="paragraph" w:styleId="37">
    <w:name w:val="Body Text Indent 2"/>
    <w:basedOn w:val="1"/>
    <w:link w:val="82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714"/>
    <w:autoRedefine/>
    <w:qFormat/>
    <w:uiPriority w:val="0"/>
    <w:rPr>
      <w:sz w:val="18"/>
      <w:szCs w:val="18"/>
    </w:rPr>
  </w:style>
  <w:style w:type="paragraph" w:styleId="40">
    <w:name w:val="footer"/>
    <w:basedOn w:val="1"/>
    <w:link w:val="889"/>
    <w:autoRedefine/>
    <w:qFormat/>
    <w:uiPriority w:val="99"/>
    <w:pPr>
      <w:tabs>
        <w:tab w:val="center" w:pos="4153"/>
        <w:tab w:val="right" w:pos="8306"/>
      </w:tabs>
      <w:snapToGrid w:val="0"/>
      <w:jc w:val="left"/>
    </w:pPr>
    <w:rPr>
      <w:sz w:val="18"/>
      <w:szCs w:val="18"/>
    </w:rPr>
  </w:style>
  <w:style w:type="paragraph" w:styleId="41">
    <w:name w:val="header"/>
    <w:basedOn w:val="1"/>
    <w:link w:val="89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82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7"/>
    <w:autoRedefine/>
    <w:qFormat/>
    <w:uiPriority w:val="0"/>
    <w:pPr>
      <w:spacing w:after="120" w:line="480" w:lineRule="auto"/>
    </w:pPr>
  </w:style>
  <w:style w:type="paragraph" w:styleId="57">
    <w:name w:val="HTML Preformatted"/>
    <w:basedOn w:val="1"/>
    <w:link w:val="8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0"/>
    <w:autoRedefine/>
    <w:qFormat/>
    <w:uiPriority w:val="0"/>
    <w:rPr>
      <w:b/>
      <w:bCs/>
    </w:rPr>
  </w:style>
  <w:style w:type="paragraph" w:styleId="61">
    <w:name w:val="Body Text First Indent 2"/>
    <w:basedOn w:val="25"/>
    <w:link w:val="65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1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autoRedefine/>
    <w:qFormat/>
    <w:uiPriority w:val="0"/>
    <w:pPr>
      <w:spacing w:before="156" w:line="360" w:lineRule="auto"/>
      <w:ind w:firstLine="510" w:firstLineChars="200"/>
    </w:pPr>
    <w:rPr>
      <w:sz w:val="24"/>
      <w:szCs w:val="20"/>
    </w:rPr>
  </w:style>
  <w:style w:type="paragraph" w:customStyle="1" w:styleId="85">
    <w:name w:val="无间隔1"/>
    <w:link w:val="670"/>
    <w:autoRedefine/>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5"/>
    <w:link w:val="69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autoRedefine/>
    <w:qFormat/>
    <w:uiPriority w:val="0"/>
    <w:pPr>
      <w:ind w:left="0" w:right="466" w:firstLine="288"/>
    </w:pPr>
    <w:rPr>
      <w:rFonts w:hAnsi="宋体"/>
    </w:rPr>
  </w:style>
  <w:style w:type="paragraph" w:customStyle="1" w:styleId="92">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8"/>
    <w:link w:val="7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autoRedefine/>
    <w:qFormat/>
    <w:uiPriority w:val="0"/>
    <w:pPr>
      <w:adjustRightInd/>
      <w:spacing w:line="360" w:lineRule="auto"/>
      <w:ind w:firstLine="480" w:firstLineChars="200"/>
    </w:pPr>
    <w:rPr>
      <w:kern w:val="0"/>
      <w:sz w:val="24"/>
    </w:rPr>
  </w:style>
  <w:style w:type="paragraph" w:customStyle="1" w:styleId="97">
    <w:name w:val="gf正文1"/>
    <w:basedOn w:val="1"/>
    <w:link w:val="77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autoRedefine/>
    <w:qFormat/>
    <w:uiPriority w:val="0"/>
    <w:pPr>
      <w:tabs>
        <w:tab w:val="left" w:pos="2356"/>
      </w:tabs>
    </w:pPr>
  </w:style>
  <w:style w:type="paragraph" w:customStyle="1" w:styleId="102">
    <w:name w:val="样式 标题 4h4H4Fab-4T5Ref Heading 1rh1Heading sqlsect 1.2.3...."/>
    <w:basedOn w:val="8"/>
    <w:link w:val="9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autoRedefine/>
    <w:qFormat/>
    <w:uiPriority w:val="0"/>
    <w:pPr>
      <w:adjustRightInd/>
    </w:pPr>
    <w:rPr>
      <w:rFonts w:ascii="宋体" w:hAnsi="Courier New"/>
      <w:kern w:val="0"/>
      <w:sz w:val="20"/>
      <w:szCs w:val="20"/>
    </w:rPr>
  </w:style>
  <w:style w:type="paragraph" w:customStyle="1" w:styleId="105">
    <w:name w:val="正文说明"/>
    <w:basedOn w:val="1"/>
    <w:link w:val="843"/>
    <w:autoRedefine/>
    <w:qFormat/>
    <w:uiPriority w:val="0"/>
    <w:pPr>
      <w:adjustRightInd/>
      <w:spacing w:line="360" w:lineRule="auto"/>
    </w:pPr>
    <w:rPr>
      <w:kern w:val="0"/>
      <w:sz w:val="24"/>
    </w:rPr>
  </w:style>
  <w:style w:type="paragraph" w:customStyle="1" w:styleId="106">
    <w:name w:val="Table Text"/>
    <w:basedOn w:val="1"/>
    <w:link w:val="849"/>
    <w:autoRedefine/>
    <w:qFormat/>
    <w:uiPriority w:val="0"/>
    <w:pPr>
      <w:widowControl/>
      <w:spacing w:before="60" w:after="60"/>
      <w:jc w:val="left"/>
    </w:pPr>
    <w:rPr>
      <w:kern w:val="0"/>
      <w:sz w:val="24"/>
    </w:rPr>
  </w:style>
  <w:style w:type="paragraph" w:customStyle="1" w:styleId="107">
    <w:name w:val="公文正文"/>
    <w:basedOn w:val="1"/>
    <w:link w:val="861"/>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7"/>
    <w:link w:val="92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5"/>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6"/>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9"/>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8"/>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4"/>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Lines="0" w:afterLines="0"/>
      <w:ind w:left="1680"/>
      <w:outlineLvl w:val="2"/>
    </w:pPr>
  </w:style>
  <w:style w:type="paragraph" w:customStyle="1" w:styleId="340">
    <w:name w:val="章标题"/>
    <w:next w:val="32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8"/>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3"/>
    <w:autoRedefine/>
    <w:qFormat/>
    <w:uiPriority w:val="0"/>
    <w:pPr>
      <w:snapToGrid w:val="0"/>
      <w:ind w:firstLine="480" w:firstLineChars="200"/>
    </w:pPr>
    <w:rPr>
      <w:rFonts w:ascii="Times New Roman"/>
      <w:szCs w:val="24"/>
      <w:lang w:val="en-US"/>
    </w:rPr>
  </w:style>
  <w:style w:type="paragraph" w:customStyle="1" w:styleId="45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20"/>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9"/>
    <w:next w:val="1"/>
    <w:autoRedefine/>
    <w:qFormat/>
    <w:uiPriority w:val="0"/>
    <w:pPr>
      <w:tabs>
        <w:tab w:val="left" w:pos="1080"/>
        <w:tab w:val="clear" w:pos="1008"/>
      </w:tabs>
      <w:ind w:left="1080" w:hanging="1080"/>
    </w:pPr>
  </w:style>
  <w:style w:type="paragraph" w:customStyle="1" w:styleId="579">
    <w:name w:val="数字标题1"/>
    <w:basedOn w:val="4"/>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5"/>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40"/>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autoRedefine/>
    <w:qFormat/>
    <w:uiPriority w:val="0"/>
    <w:rPr>
      <w:rFonts w:ascii="Futura Bk" w:hAnsi="Futura Bk"/>
      <w:kern w:val="2"/>
      <w:sz w:val="18"/>
      <w:szCs w:val="21"/>
      <w:lang w:val="en-US" w:eastAsia="zh-CN" w:bidi="ar-SA"/>
    </w:rPr>
  </w:style>
  <w:style w:type="character" w:customStyle="1" w:styleId="620">
    <w:name w:val="*正文 Char"/>
    <w:link w:val="80"/>
    <w:autoRedefine/>
    <w:qFormat/>
    <w:locked/>
    <w:uiPriority w:val="0"/>
    <w:rPr>
      <w:rFonts w:ascii="宋体" w:hAnsi="宋体"/>
      <w:sz w:val="24"/>
    </w:rPr>
  </w:style>
  <w:style w:type="character" w:customStyle="1" w:styleId="621">
    <w:name w:val="Char Char71"/>
    <w:autoRedefine/>
    <w:semiHidden/>
    <w:qFormat/>
    <w:uiPriority w:val="0"/>
    <w:rPr>
      <w:rFonts w:eastAsia="宋体"/>
      <w:kern w:val="2"/>
      <w:sz w:val="21"/>
      <w:szCs w:val="24"/>
      <w:lang w:val="en-US" w:eastAsia="zh-CN" w:bidi="ar-SA"/>
    </w:rPr>
  </w:style>
  <w:style w:type="character" w:customStyle="1" w:styleId="622">
    <w:name w:val="Char Char6"/>
    <w:autoRedefine/>
    <w:qFormat/>
    <w:uiPriority w:val="0"/>
    <w:rPr>
      <w:rFonts w:eastAsia="宋体"/>
      <w:kern w:val="2"/>
      <w:sz w:val="21"/>
      <w:szCs w:val="24"/>
      <w:lang w:val="en-US" w:eastAsia="zh-CN" w:bidi="ar-SA"/>
    </w:rPr>
  </w:style>
  <w:style w:type="character" w:customStyle="1" w:styleId="623">
    <w:name w:val="正文缩进 Char"/>
    <w:autoRedefine/>
    <w:qFormat/>
    <w:uiPriority w:val="0"/>
    <w:rPr>
      <w:rFonts w:eastAsia="宋体"/>
      <w:kern w:val="2"/>
      <w:sz w:val="21"/>
      <w:lang w:val="en-US" w:eastAsia="zh-CN"/>
    </w:rPr>
  </w:style>
  <w:style w:type="character" w:customStyle="1" w:styleId="62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5">
    <w:name w:val="Char Char28"/>
    <w:autoRedefine/>
    <w:qFormat/>
    <w:uiPriority w:val="6"/>
    <w:rPr>
      <w:rFonts w:ascii="仿宋_GB2312" w:hAnsi="仿宋_GB2312" w:eastAsia="仿宋_GB2312"/>
      <w:kern w:val="1"/>
      <w:sz w:val="28"/>
    </w:rPr>
  </w:style>
  <w:style w:type="character" w:customStyle="1" w:styleId="62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autoRedefine/>
    <w:qFormat/>
    <w:uiPriority w:val="6"/>
    <w:rPr>
      <w:rFonts w:ascii="Times New Roman" w:hAnsi="Times New Roman" w:eastAsia="黑体" w:cs="Times New Roman"/>
      <w:b/>
      <w:kern w:val="0"/>
      <w:sz w:val="24"/>
      <w:szCs w:val="24"/>
    </w:rPr>
  </w:style>
  <w:style w:type="character" w:customStyle="1" w:styleId="628">
    <w:name w:val="U_正文 Char"/>
    <w:link w:val="81"/>
    <w:autoRedefine/>
    <w:qFormat/>
    <w:uiPriority w:val="0"/>
    <w:rPr>
      <w:sz w:val="24"/>
      <w:szCs w:val="24"/>
    </w:rPr>
  </w:style>
  <w:style w:type="character" w:customStyle="1" w:styleId="629">
    <w:name w:val="HTML 地址 Char1"/>
    <w:autoRedefine/>
    <w:qFormat/>
    <w:uiPriority w:val="0"/>
    <w:rPr>
      <w:rFonts w:ascii="Times New Roman" w:hAnsi="Times New Roman" w:eastAsia="宋体" w:cs="Times New Roman"/>
      <w:i/>
      <w:iCs/>
      <w:szCs w:val="24"/>
    </w:rPr>
  </w:style>
  <w:style w:type="character" w:customStyle="1" w:styleId="630">
    <w:name w:val="批注主题 Char1"/>
    <w:link w:val="60"/>
    <w:autoRedefine/>
    <w:qFormat/>
    <w:uiPriority w:val="0"/>
    <w:rPr>
      <w:b/>
      <w:bCs/>
      <w:kern w:val="2"/>
      <w:sz w:val="21"/>
      <w:szCs w:val="24"/>
    </w:rPr>
  </w:style>
  <w:style w:type="character" w:customStyle="1" w:styleId="631">
    <w:name w:val="Char Char51"/>
    <w:autoRedefine/>
    <w:qFormat/>
    <w:uiPriority w:val="0"/>
    <w:rPr>
      <w:rFonts w:ascii="宋体" w:hAnsi="Courier New" w:eastAsia="宋体"/>
      <w:kern w:val="2"/>
      <w:sz w:val="21"/>
      <w:lang w:val="en-US" w:eastAsia="zh-CN"/>
    </w:rPr>
  </w:style>
  <w:style w:type="character" w:customStyle="1" w:styleId="632">
    <w:name w:val="表正文 Char"/>
    <w:autoRedefine/>
    <w:qFormat/>
    <w:uiPriority w:val="0"/>
    <w:rPr>
      <w:rFonts w:ascii="宋体" w:eastAsia="宋体"/>
      <w:snapToGrid w:val="0"/>
      <w:color w:val="000000"/>
      <w:kern w:val="28"/>
      <w:sz w:val="28"/>
      <w:lang w:val="en-US" w:eastAsia="zh-CN" w:bidi="ar-SA"/>
    </w:rPr>
  </w:style>
  <w:style w:type="character" w:customStyle="1" w:styleId="633">
    <w:name w:val="Char Char34"/>
    <w:autoRedefine/>
    <w:qFormat/>
    <w:uiPriority w:val="6"/>
    <w:rPr>
      <w:b/>
      <w:kern w:val="1"/>
      <w:sz w:val="28"/>
      <w:szCs w:val="28"/>
    </w:rPr>
  </w:style>
  <w:style w:type="character" w:customStyle="1" w:styleId="63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autoRedefine/>
    <w:qFormat/>
    <w:uiPriority w:val="0"/>
    <w:rPr>
      <w:rFonts w:ascii="宋体" w:hAnsi="宋体" w:eastAsia="宋体"/>
      <w:kern w:val="2"/>
      <w:sz w:val="24"/>
      <w:lang w:bidi="ar-SA"/>
    </w:rPr>
  </w:style>
  <w:style w:type="character" w:customStyle="1" w:styleId="636">
    <w:name w:val="未处理的提及1"/>
    <w:autoRedefine/>
    <w:qFormat/>
    <w:uiPriority w:val="0"/>
    <w:rPr>
      <w:color w:val="808080"/>
      <w:shd w:val="clear" w:color="auto" w:fill="E6E6E6"/>
    </w:rPr>
  </w:style>
  <w:style w:type="character" w:customStyle="1" w:styleId="637">
    <w:name w:val="txt"/>
    <w:autoRedefine/>
    <w:qFormat/>
    <w:uiPriority w:val="0"/>
    <w:rPr>
      <w:rFonts w:ascii="仿宋_GB2312" w:eastAsia="微软雅黑"/>
      <w:b/>
      <w:kern w:val="2"/>
      <w:sz w:val="32"/>
      <w:szCs w:val="32"/>
      <w:lang w:val="en-US" w:eastAsia="zh-CN" w:bidi="ar-SA"/>
    </w:rPr>
  </w:style>
  <w:style w:type="character" w:customStyle="1" w:styleId="6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9">
    <w:name w:val="Char Char32"/>
    <w:autoRedefine/>
    <w:qFormat/>
    <w:uiPriority w:val="6"/>
    <w:rPr>
      <w:b/>
      <w:kern w:val="1"/>
      <w:sz w:val="24"/>
      <w:szCs w:val="24"/>
    </w:rPr>
  </w:style>
  <w:style w:type="character" w:customStyle="1" w:styleId="640">
    <w:name w:val="PI Char1"/>
    <w:autoRedefine/>
    <w:qFormat/>
    <w:uiPriority w:val="0"/>
    <w:rPr>
      <w:rFonts w:ascii="宋体" w:hAnsi="宋体"/>
      <w:kern w:val="2"/>
      <w:sz w:val="24"/>
      <w:szCs w:val="24"/>
    </w:rPr>
  </w:style>
  <w:style w:type="character" w:customStyle="1" w:styleId="641">
    <w:name w:val="tw4winTerm"/>
    <w:autoRedefine/>
    <w:qFormat/>
    <w:uiPriority w:val="0"/>
    <w:rPr>
      <w:color w:val="0000FF"/>
    </w:rPr>
  </w:style>
  <w:style w:type="character" w:customStyle="1" w:styleId="642">
    <w:name w:val="Footer Char"/>
    <w:autoRedefine/>
    <w:qFormat/>
    <w:locked/>
    <w:uiPriority w:val="0"/>
    <w:rPr>
      <w:rFonts w:eastAsia="宋体"/>
      <w:kern w:val="2"/>
      <w:sz w:val="18"/>
      <w:lang w:val="en-US" w:eastAsia="zh-CN" w:bidi="ar-SA"/>
    </w:rPr>
  </w:style>
  <w:style w:type="character" w:customStyle="1" w:styleId="643">
    <w:name w:val="普通文字 Char Char1"/>
    <w:autoRedefine/>
    <w:qFormat/>
    <w:uiPriority w:val="0"/>
    <w:rPr>
      <w:rFonts w:ascii="宋体" w:hAnsi="Courier New"/>
      <w:kern w:val="2"/>
      <w:sz w:val="21"/>
    </w:rPr>
  </w:style>
  <w:style w:type="character" w:customStyle="1" w:styleId="644">
    <w:name w:val="Char Char101"/>
    <w:autoRedefine/>
    <w:qFormat/>
    <w:uiPriority w:val="6"/>
    <w:rPr>
      <w:rFonts w:ascii="宋体" w:hAnsi="宋体"/>
      <w:kern w:val="2"/>
      <w:sz w:val="21"/>
      <w:szCs w:val="24"/>
      <w:lang w:val="en-US" w:eastAsia="zh-CN"/>
    </w:rPr>
  </w:style>
  <w:style w:type="character" w:customStyle="1" w:styleId="645">
    <w:name w:val="标题 4 Char"/>
    <w:autoRedefine/>
    <w:qFormat/>
    <w:uiPriority w:val="0"/>
    <w:rPr>
      <w:rFonts w:ascii="Arial" w:hAnsi="Arial" w:eastAsia="黑体"/>
      <w:b/>
      <w:kern w:val="2"/>
      <w:sz w:val="28"/>
    </w:rPr>
  </w:style>
  <w:style w:type="character" w:customStyle="1" w:styleId="646">
    <w:name w:val="链接"/>
    <w:autoRedefine/>
    <w:qFormat/>
    <w:uiPriority w:val="0"/>
    <w:rPr>
      <w:color w:val="0000FF"/>
      <w:sz w:val="21"/>
      <w:szCs w:val="21"/>
      <w:u w:val="single"/>
    </w:rPr>
  </w:style>
  <w:style w:type="character" w:customStyle="1" w:styleId="647">
    <w:name w:val="h4 Char"/>
    <w:autoRedefine/>
    <w:qFormat/>
    <w:uiPriority w:val="0"/>
    <w:rPr>
      <w:rFonts w:ascii="Arial" w:hAnsi="Arial" w:eastAsia="黑体"/>
      <w:b/>
      <w:bCs/>
      <w:kern w:val="2"/>
      <w:sz w:val="28"/>
      <w:szCs w:val="28"/>
      <w:lang w:val="zh-CN" w:eastAsia="zh-CN" w:bidi="ar-SA"/>
    </w:rPr>
  </w:style>
  <w:style w:type="character" w:customStyle="1" w:styleId="648">
    <w:name w:val="5正文 Char"/>
    <w:link w:val="83"/>
    <w:autoRedefine/>
    <w:qFormat/>
    <w:uiPriority w:val="0"/>
    <w:rPr>
      <w:rFonts w:ascii="仿宋_GB2312" w:hAnsi="微软雅黑" w:eastAsia="仿宋_GB2312"/>
      <w:sz w:val="28"/>
      <w:szCs w:val="21"/>
    </w:rPr>
  </w:style>
  <w:style w:type="character" w:customStyle="1" w:styleId="649">
    <w:name w:val="标题 3 字符"/>
    <w:autoRedefine/>
    <w:qFormat/>
    <w:uiPriority w:val="9"/>
    <w:rPr>
      <w:b/>
      <w:bCs/>
      <w:kern w:val="2"/>
      <w:sz w:val="32"/>
      <w:szCs w:val="32"/>
    </w:rPr>
  </w:style>
  <w:style w:type="character" w:customStyle="1" w:styleId="650">
    <w:name w:val="样式6 Char"/>
    <w:autoRedefine/>
    <w:qFormat/>
    <w:uiPriority w:val="0"/>
    <w:rPr>
      <w:rFonts w:ascii="仿宋_GB2312" w:hAnsi="宋体" w:eastAsia="仿宋_GB2312"/>
      <w:b/>
      <w:bCs/>
      <w:kern w:val="2"/>
      <w:sz w:val="24"/>
      <w:szCs w:val="24"/>
      <w:lang w:val="en-US" w:eastAsia="zh-CN" w:bidi="ar-SA"/>
    </w:rPr>
  </w:style>
  <w:style w:type="character" w:customStyle="1" w:styleId="651">
    <w:name w:val="Char Char14"/>
    <w:autoRedefine/>
    <w:qFormat/>
    <w:uiPriority w:val="6"/>
    <w:rPr>
      <w:rFonts w:ascii="黑体" w:hAnsi="黑体" w:eastAsia="黑体"/>
    </w:rPr>
  </w:style>
  <w:style w:type="character" w:customStyle="1" w:styleId="652">
    <w:name w:val="Heading 2 Hidden Char"/>
    <w:autoRedefine/>
    <w:qFormat/>
    <w:uiPriority w:val="0"/>
    <w:rPr>
      <w:rFonts w:ascii="仿宋_GB2312" w:eastAsia="仿宋_GB2312"/>
      <w:b/>
      <w:bCs/>
      <w:kern w:val="2"/>
      <w:sz w:val="24"/>
      <w:szCs w:val="24"/>
      <w:lang w:val="zh-CN" w:eastAsia="zh-CN" w:bidi="ar-SA"/>
    </w:rPr>
  </w:style>
  <w:style w:type="character" w:customStyle="1" w:styleId="653">
    <w:name w:val="正文首行缩进 2 Char"/>
    <w:link w:val="61"/>
    <w:autoRedefine/>
    <w:qFormat/>
    <w:uiPriority w:val="0"/>
    <w:rPr>
      <w:rFonts w:ascii="宋体" w:hAnsi="宋体"/>
      <w:kern w:val="2"/>
      <w:sz w:val="21"/>
      <w:szCs w:val="24"/>
    </w:rPr>
  </w:style>
  <w:style w:type="character" w:customStyle="1" w:styleId="654">
    <w:name w:val="font11"/>
    <w:basedOn w:val="69"/>
    <w:autoRedefine/>
    <w:qFormat/>
    <w:uiPriority w:val="0"/>
    <w:rPr>
      <w:rFonts w:hint="default" w:ascii="Times New Roman" w:hAnsi="Times New Roman" w:cs="Times New Roman"/>
      <w:color w:val="000000"/>
      <w:sz w:val="22"/>
      <w:szCs w:val="22"/>
      <w:u w:val="none"/>
    </w:rPr>
  </w:style>
  <w:style w:type="character" w:customStyle="1" w:styleId="655">
    <w:name w:val="表正文 Char1"/>
    <w:autoRedefine/>
    <w:qFormat/>
    <w:uiPriority w:val="0"/>
    <w:rPr>
      <w:rFonts w:ascii="宋体" w:eastAsia="宋体"/>
      <w:snapToGrid w:val="0"/>
      <w:color w:val="000000"/>
      <w:kern w:val="28"/>
      <w:sz w:val="28"/>
    </w:rPr>
  </w:style>
  <w:style w:type="character" w:customStyle="1" w:styleId="656">
    <w:name w:val="blue1"/>
    <w:basedOn w:val="69"/>
    <w:autoRedefine/>
    <w:qFormat/>
    <w:uiPriority w:val="0"/>
    <w:rPr>
      <w:rFonts w:ascii="Arial" w:hAnsi="Arial" w:eastAsia="黑体" w:cs="Arial"/>
      <w:snapToGrid w:val="0"/>
      <w:kern w:val="0"/>
      <w:szCs w:val="21"/>
    </w:rPr>
  </w:style>
  <w:style w:type="character" w:customStyle="1" w:styleId="65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58">
    <w:name w:val="标书1 Char"/>
    <w:autoRedefine/>
    <w:qFormat/>
    <w:uiPriority w:val="0"/>
    <w:rPr>
      <w:rFonts w:eastAsia="宋体"/>
      <w:b/>
      <w:bCs/>
      <w:kern w:val="44"/>
      <w:sz w:val="44"/>
      <w:szCs w:val="44"/>
      <w:lang w:val="en-US" w:eastAsia="zh-CN" w:bidi="ar-SA"/>
    </w:rPr>
  </w:style>
  <w:style w:type="character" w:customStyle="1" w:styleId="659">
    <w:name w:val="样式5 Char"/>
    <w:autoRedefine/>
    <w:qFormat/>
    <w:uiPriority w:val="0"/>
    <w:rPr>
      <w:rFonts w:ascii="仿宋_GB2312" w:hAnsi="仿宋" w:eastAsia="仿宋_GB2312"/>
      <w:kern w:val="2"/>
      <w:sz w:val="24"/>
      <w:szCs w:val="24"/>
    </w:rPr>
  </w:style>
  <w:style w:type="character" w:customStyle="1" w:styleId="660">
    <w:name w:val="样式4 Char"/>
    <w:autoRedefine/>
    <w:qFormat/>
    <w:uiPriority w:val="0"/>
    <w:rPr>
      <w:rFonts w:ascii="仿宋_GB2312" w:hAnsi="仿宋" w:eastAsia="仿宋_GB2312"/>
      <w:b/>
      <w:kern w:val="2"/>
      <w:sz w:val="32"/>
      <w:szCs w:val="32"/>
      <w:lang w:bidi="ar-SA"/>
    </w:rPr>
  </w:style>
  <w:style w:type="character" w:customStyle="1" w:styleId="661">
    <w:name w:val="插图说明 Char"/>
    <w:autoRedefine/>
    <w:qFormat/>
    <w:uiPriority w:val="0"/>
    <w:rPr>
      <w:rFonts w:eastAsia="黑体"/>
      <w:sz w:val="24"/>
      <w:lang w:val="en-US" w:eastAsia="zh-CN"/>
    </w:rPr>
  </w:style>
  <w:style w:type="character" w:customStyle="1" w:styleId="662">
    <w:name w:val="正文2 Char Char"/>
    <w:link w:val="84"/>
    <w:autoRedefine/>
    <w:qFormat/>
    <w:uiPriority w:val="0"/>
    <w:rPr>
      <w:rFonts w:eastAsia="宋体"/>
      <w:kern w:val="2"/>
      <w:sz w:val="24"/>
      <w:lang w:val="en-US" w:eastAsia="zh-CN" w:bidi="ar-SA"/>
    </w:rPr>
  </w:style>
  <w:style w:type="character" w:customStyle="1" w:styleId="663">
    <w:name w:val="Char Char24"/>
    <w:autoRedefine/>
    <w:qFormat/>
    <w:uiPriority w:val="6"/>
    <w:rPr>
      <w:kern w:val="1"/>
      <w:sz w:val="21"/>
    </w:rPr>
  </w:style>
  <w:style w:type="character" w:customStyle="1" w:styleId="664">
    <w:name w:val="副标题 Char"/>
    <w:link w:val="47"/>
    <w:autoRedefine/>
    <w:qFormat/>
    <w:uiPriority w:val="0"/>
    <w:rPr>
      <w:rFonts w:ascii="Arial" w:hAnsi="Arial" w:eastAsia="隶书"/>
      <w:b/>
      <w:bCs/>
      <w:kern w:val="28"/>
      <w:sz w:val="44"/>
      <w:szCs w:val="32"/>
      <w:lang w:val="en-US" w:eastAsia="zh-CN" w:bidi="ar-SA"/>
    </w:rPr>
  </w:style>
  <w:style w:type="character" w:customStyle="1" w:styleId="665">
    <w:name w:val="普通文字 Char1 Char"/>
    <w:autoRedefine/>
    <w:qFormat/>
    <w:uiPriority w:val="0"/>
    <w:rPr>
      <w:rFonts w:ascii="宋体" w:hAnsi="Courier New" w:eastAsia="宋体"/>
      <w:kern w:val="2"/>
      <w:sz w:val="21"/>
      <w:szCs w:val="24"/>
      <w:lang w:val="en-US" w:eastAsia="zh-CN" w:bidi="ar-SA"/>
    </w:rPr>
  </w:style>
  <w:style w:type="character" w:customStyle="1" w:styleId="666">
    <w:name w:val="h3 Char1"/>
    <w:autoRedefine/>
    <w:qFormat/>
    <w:uiPriority w:val="0"/>
    <w:rPr>
      <w:rFonts w:eastAsia="宋体"/>
      <w:b/>
      <w:bCs/>
      <w:kern w:val="2"/>
      <w:sz w:val="32"/>
      <w:szCs w:val="32"/>
      <w:lang w:bidi="ar-SA"/>
    </w:rPr>
  </w:style>
  <w:style w:type="character" w:customStyle="1" w:styleId="667">
    <w:name w:val="标题 Char1"/>
    <w:autoRedefine/>
    <w:qFormat/>
    <w:uiPriority w:val="0"/>
    <w:rPr>
      <w:rFonts w:ascii="Cambria" w:hAnsi="Cambria" w:eastAsia="宋体" w:cs="Times New Roman"/>
      <w:b/>
      <w:bCs/>
      <w:sz w:val="32"/>
      <w:szCs w:val="32"/>
      <w:lang w:bidi="ar-SA"/>
    </w:rPr>
  </w:style>
  <w:style w:type="character" w:customStyle="1" w:styleId="668">
    <w:name w:val="gf正文1 Char"/>
    <w:autoRedefine/>
    <w:qFormat/>
    <w:uiPriority w:val="0"/>
    <w:rPr>
      <w:rFonts w:ascii="宋体" w:hAnsi="宋体" w:eastAsia="宋体" w:cs="宋体"/>
      <w:kern w:val="2"/>
      <w:sz w:val="24"/>
      <w:szCs w:val="24"/>
      <w:lang w:val="en-US" w:eastAsia="zh-CN" w:bidi="ar-SA"/>
    </w:rPr>
  </w:style>
  <w:style w:type="character" w:customStyle="1" w:styleId="669">
    <w:name w:val="正文文本缩进 Char1"/>
    <w:autoRedefine/>
    <w:qFormat/>
    <w:uiPriority w:val="0"/>
    <w:rPr>
      <w:rFonts w:ascii="Calibri" w:hAnsi="Calibri"/>
      <w:sz w:val="28"/>
    </w:rPr>
  </w:style>
  <w:style w:type="character" w:customStyle="1" w:styleId="670">
    <w:name w:val="No Spacing Char"/>
    <w:link w:val="85"/>
    <w:autoRedefine/>
    <w:qFormat/>
    <w:uiPriority w:val="1"/>
    <w:rPr>
      <w:sz w:val="22"/>
      <w:szCs w:val="22"/>
      <w:lang w:val="en-US" w:eastAsia="zh-CN" w:bidi="ar-SA"/>
    </w:rPr>
  </w:style>
  <w:style w:type="character" w:customStyle="1" w:styleId="671">
    <w:name w:val="样式7 Char"/>
    <w:autoRedefine/>
    <w:qFormat/>
    <w:uiPriority w:val="0"/>
    <w:rPr>
      <w:rFonts w:ascii="仿宋_GB2312" w:hAnsi="仿宋" w:eastAsia="仿宋_GB2312"/>
      <w:b/>
      <w:kern w:val="2"/>
      <w:sz w:val="24"/>
      <w:szCs w:val="24"/>
    </w:rPr>
  </w:style>
  <w:style w:type="character" w:customStyle="1" w:styleId="672">
    <w:name w:val="font12gray1"/>
    <w:autoRedefine/>
    <w:qFormat/>
    <w:uiPriority w:val="0"/>
    <w:rPr>
      <w:rFonts w:ascii="仿宋_GB2312" w:eastAsia="微软雅黑"/>
      <w:b/>
      <w:spacing w:val="300"/>
      <w:kern w:val="2"/>
      <w:sz w:val="18"/>
      <w:szCs w:val="18"/>
      <w:lang w:val="en-US" w:eastAsia="zh-CN" w:bidi="ar-SA"/>
    </w:rPr>
  </w:style>
  <w:style w:type="character" w:customStyle="1" w:styleId="673">
    <w:name w:val="Char Char7"/>
    <w:autoRedefine/>
    <w:semiHidden/>
    <w:qFormat/>
    <w:uiPriority w:val="0"/>
    <w:rPr>
      <w:rFonts w:eastAsia="宋体"/>
      <w:kern w:val="2"/>
      <w:sz w:val="21"/>
      <w:szCs w:val="24"/>
      <w:lang w:val="en-US" w:eastAsia="zh-CN" w:bidi="ar-SA"/>
    </w:rPr>
  </w:style>
  <w:style w:type="character" w:customStyle="1" w:styleId="674">
    <w:name w:val="表名 Char"/>
    <w:autoRedefine/>
    <w:qFormat/>
    <w:uiPriority w:val="0"/>
    <w:rPr>
      <w:rFonts w:eastAsia="宋体"/>
      <w:b/>
      <w:bCs/>
      <w:kern w:val="2"/>
      <w:sz w:val="24"/>
      <w:szCs w:val="24"/>
      <w:lang w:val="en-US" w:eastAsia="zh-CN" w:bidi="ar-SA"/>
    </w:rPr>
  </w:style>
  <w:style w:type="character" w:customStyle="1" w:styleId="675">
    <w:name w:val="Document Map Char"/>
    <w:autoRedefine/>
    <w:qFormat/>
    <w:locked/>
    <w:uiPriority w:val="0"/>
    <w:rPr>
      <w:rFonts w:eastAsia="宋体"/>
      <w:kern w:val="2"/>
      <w:sz w:val="21"/>
      <w:szCs w:val="24"/>
      <w:lang w:val="en-US" w:eastAsia="zh-CN" w:bidi="ar-SA"/>
    </w:rPr>
  </w:style>
  <w:style w:type="character" w:customStyle="1" w:styleId="676">
    <w:name w:val="font41"/>
    <w:basedOn w:val="69"/>
    <w:autoRedefine/>
    <w:qFormat/>
    <w:uiPriority w:val="0"/>
    <w:rPr>
      <w:rFonts w:hint="eastAsia" w:ascii="仿宋_GB2312" w:eastAsia="仿宋_GB2312" w:cs="仿宋_GB2312"/>
      <w:color w:val="000000"/>
      <w:sz w:val="22"/>
      <w:szCs w:val="22"/>
      <w:u w:val="none"/>
    </w:rPr>
  </w:style>
  <w:style w:type="character" w:customStyle="1" w:styleId="677">
    <w:name w:val="标题 6 Char"/>
    <w:link w:val="10"/>
    <w:autoRedefine/>
    <w:qFormat/>
    <w:uiPriority w:val="0"/>
    <w:rPr>
      <w:rFonts w:ascii="Arial" w:hAnsi="Arial" w:eastAsia="黑体"/>
      <w:b/>
      <w:bCs/>
      <w:kern w:val="2"/>
      <w:sz w:val="24"/>
      <w:szCs w:val="24"/>
    </w:rPr>
  </w:style>
  <w:style w:type="character" w:customStyle="1" w:styleId="678">
    <w:name w:val="纯文本 Char_0"/>
    <w:link w:val="86"/>
    <w:autoRedefine/>
    <w:qFormat/>
    <w:uiPriority w:val="0"/>
    <w:rPr>
      <w:rFonts w:ascii="宋体" w:hAnsi="Courier New"/>
      <w:kern w:val="2"/>
      <w:sz w:val="21"/>
      <w:szCs w:val="21"/>
      <w:lang w:val="en-US" w:eastAsia="zh-CN"/>
    </w:rPr>
  </w:style>
  <w:style w:type="character" w:customStyle="1" w:styleId="679">
    <w:name w:val="Balloon Text Char"/>
    <w:autoRedefine/>
    <w:qFormat/>
    <w:locked/>
    <w:uiPriority w:val="0"/>
    <w:rPr>
      <w:rFonts w:eastAsia="宋体"/>
      <w:kern w:val="2"/>
      <w:sz w:val="18"/>
      <w:szCs w:val="18"/>
      <w:lang w:val="en-US" w:eastAsia="zh-CN" w:bidi="ar-SA"/>
    </w:rPr>
  </w:style>
  <w:style w:type="character" w:customStyle="1" w:styleId="680">
    <w:name w:val="正文 项目2 Char"/>
    <w:basedOn w:val="681"/>
    <w:autoRedefine/>
    <w:qFormat/>
    <w:uiPriority w:val="0"/>
    <w:rPr>
      <w:rFonts w:ascii="仿宋_GB2312" w:hAnsi="仿宋_GB2312" w:eastAsia="仿宋_GB2312"/>
      <w:kern w:val="2"/>
      <w:sz w:val="24"/>
      <w:lang w:bidi="ar-SA"/>
    </w:rPr>
  </w:style>
  <w:style w:type="character" w:customStyle="1" w:styleId="681">
    <w:name w:val="正文 项目 Char"/>
    <w:autoRedefine/>
    <w:qFormat/>
    <w:uiPriority w:val="0"/>
    <w:rPr>
      <w:rFonts w:ascii="仿宋_GB2312" w:hAnsi="仿宋_GB2312" w:eastAsia="仿宋_GB2312"/>
      <w:kern w:val="2"/>
      <w:sz w:val="24"/>
      <w:lang w:bidi="ar-SA"/>
    </w:rPr>
  </w:style>
  <w:style w:type="character" w:customStyle="1" w:styleId="682">
    <w:name w:val="h Char Char1"/>
    <w:autoRedefine/>
    <w:qFormat/>
    <w:uiPriority w:val="0"/>
    <w:rPr>
      <w:rFonts w:eastAsia="宋体"/>
      <w:kern w:val="2"/>
      <w:sz w:val="18"/>
      <w:szCs w:val="18"/>
      <w:lang w:val="en-US" w:eastAsia="zh-CN" w:bidi="ar-SA"/>
    </w:rPr>
  </w:style>
  <w:style w:type="character" w:customStyle="1" w:styleId="683">
    <w:name w:val="Char Char27"/>
    <w:autoRedefine/>
    <w:qFormat/>
    <w:uiPriority w:val="6"/>
    <w:rPr>
      <w:rFonts w:ascii="宋体" w:hAnsi="宋体" w:eastAsia="宋体"/>
      <w:color w:val="000000"/>
      <w:kern w:val="1"/>
      <w:sz w:val="28"/>
      <w:lang w:val="en-US" w:eastAsia="zh-CN" w:bidi="ar-SA"/>
    </w:rPr>
  </w:style>
  <w:style w:type="character" w:customStyle="1" w:styleId="684">
    <w:name w:val="px14"/>
    <w:autoRedefine/>
    <w:qFormat/>
    <w:uiPriority w:val="0"/>
    <w:rPr>
      <w:rFonts w:ascii="仿宋_GB2312" w:eastAsia="微软雅黑" w:cs="Times New Roman"/>
      <w:b/>
      <w:kern w:val="2"/>
      <w:sz w:val="32"/>
      <w:szCs w:val="32"/>
      <w:lang w:val="en-US" w:eastAsia="zh-CN" w:bidi="ar-SA"/>
    </w:rPr>
  </w:style>
  <w:style w:type="character" w:customStyle="1" w:styleId="685">
    <w:name w:val="HTML 预设格式 Char1"/>
    <w:autoRedefine/>
    <w:qFormat/>
    <w:uiPriority w:val="0"/>
    <w:rPr>
      <w:rFonts w:ascii="Courier New" w:hAnsi="Courier New" w:eastAsia="宋体" w:cs="Courier New"/>
      <w:sz w:val="20"/>
      <w:szCs w:val="20"/>
    </w:rPr>
  </w:style>
  <w:style w:type="character" w:customStyle="1" w:styleId="686">
    <w:name w:val="普通文字 Char1"/>
    <w:autoRedefine/>
    <w:qFormat/>
    <w:uiPriority w:val="0"/>
    <w:rPr>
      <w:rFonts w:ascii="宋体" w:hAnsi="Courier New" w:eastAsia="宋体"/>
      <w:kern w:val="2"/>
      <w:sz w:val="21"/>
      <w:lang w:val="en-US" w:eastAsia="zh-CN"/>
    </w:rPr>
  </w:style>
  <w:style w:type="character" w:customStyle="1" w:styleId="687">
    <w:name w:val="hei16b1"/>
    <w:autoRedefine/>
    <w:qFormat/>
    <w:uiPriority w:val="0"/>
    <w:rPr>
      <w:rFonts w:hint="default" w:ascii="Arial" w:hAnsi="Arial" w:cs="Arial"/>
      <w:b/>
      <w:bCs/>
      <w:color w:val="000000"/>
      <w:sz w:val="24"/>
      <w:szCs w:val="24"/>
    </w:rPr>
  </w:style>
  <w:style w:type="character" w:customStyle="1" w:styleId="688">
    <w:name w:val="正文（绿盟科技） Char"/>
    <w:link w:val="88"/>
    <w:autoRedefine/>
    <w:qFormat/>
    <w:uiPriority w:val="0"/>
    <w:rPr>
      <w:rFonts w:ascii="Arial" w:hAnsi="Arial"/>
      <w:sz w:val="21"/>
      <w:szCs w:val="21"/>
    </w:rPr>
  </w:style>
  <w:style w:type="character" w:customStyle="1" w:styleId="689">
    <w:name w:val="Char Char19"/>
    <w:autoRedefine/>
    <w:qFormat/>
    <w:uiPriority w:val="6"/>
    <w:rPr>
      <w:rFonts w:ascii="宋体" w:hAnsi="宋体"/>
      <w:i/>
      <w:sz w:val="24"/>
      <w:szCs w:val="24"/>
    </w:rPr>
  </w:style>
  <w:style w:type="character" w:customStyle="1" w:styleId="690">
    <w:name w:val="页脚 Char"/>
    <w:autoRedefine/>
    <w:qFormat/>
    <w:uiPriority w:val="0"/>
    <w:rPr>
      <w:rFonts w:eastAsia="仿宋_GB2312"/>
      <w:kern w:val="2"/>
      <w:sz w:val="18"/>
      <w:lang w:val="en-US" w:eastAsia="zh-CN"/>
    </w:rPr>
  </w:style>
  <w:style w:type="character" w:customStyle="1" w:styleId="691">
    <w:name w:val="批注主题 Char"/>
    <w:autoRedefine/>
    <w:qFormat/>
    <w:uiPriority w:val="0"/>
    <w:rPr>
      <w:rFonts w:eastAsia="宋体"/>
      <w:b/>
      <w:bCs/>
      <w:kern w:val="2"/>
      <w:sz w:val="21"/>
      <w:szCs w:val="24"/>
      <w:lang w:val="en-US" w:eastAsia="zh-CN" w:bidi="ar-SA"/>
    </w:rPr>
  </w:style>
  <w:style w:type="character" w:customStyle="1" w:styleId="692">
    <w:name w:val="Comment Text Char"/>
    <w:autoRedefine/>
    <w:qFormat/>
    <w:locked/>
    <w:uiPriority w:val="0"/>
    <w:rPr>
      <w:rFonts w:ascii="宋体" w:hAnsi="宋体" w:eastAsia="宋体"/>
      <w:kern w:val="2"/>
      <w:sz w:val="24"/>
      <w:lang w:val="en-US" w:eastAsia="zh-CN" w:bidi="ar-SA"/>
    </w:rPr>
  </w:style>
  <w:style w:type="character" w:customStyle="1" w:styleId="693">
    <w:name w:val="标题 2 字符"/>
    <w:autoRedefine/>
    <w:qFormat/>
    <w:uiPriority w:val="1"/>
    <w:rPr>
      <w:rFonts w:ascii="仿宋_GB2312" w:hAnsi="Times New Roman" w:eastAsia="仿宋_GB2312" w:cs="Times New Roman"/>
      <w:b/>
      <w:kern w:val="2"/>
      <w:sz w:val="24"/>
      <w:lang w:val="zh-CN"/>
    </w:rPr>
  </w:style>
  <w:style w:type="character" w:customStyle="1" w:styleId="694">
    <w:name w:val="Char Char72"/>
    <w:autoRedefine/>
    <w:qFormat/>
    <w:uiPriority w:val="0"/>
    <w:rPr>
      <w:rFonts w:eastAsia="宋体"/>
      <w:kern w:val="2"/>
      <w:sz w:val="21"/>
      <w:szCs w:val="24"/>
      <w:lang w:val="en-US" w:eastAsia="zh-CN" w:bidi="ar-SA"/>
    </w:rPr>
  </w:style>
  <w:style w:type="character" w:customStyle="1" w:styleId="695">
    <w:name w:val="正文文本缩进 Char2"/>
    <w:autoRedefine/>
    <w:qFormat/>
    <w:uiPriority w:val="0"/>
    <w:rPr>
      <w:rFonts w:ascii="Times New Roman" w:hAnsi="Times New Roman" w:eastAsia="宋体" w:cs="Times New Roman"/>
      <w:snapToGrid w:val="0"/>
      <w:kern w:val="0"/>
      <w:szCs w:val="24"/>
    </w:rPr>
  </w:style>
  <w:style w:type="character" w:customStyle="1" w:styleId="696">
    <w:name w:val="样式2 Char"/>
    <w:autoRedefine/>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autoRedefine/>
    <w:qFormat/>
    <w:uiPriority w:val="0"/>
    <w:rPr>
      <w:sz w:val="32"/>
    </w:rPr>
  </w:style>
  <w:style w:type="character" w:customStyle="1" w:styleId="698">
    <w:name w:val="Char Char4"/>
    <w:autoRedefine/>
    <w:qFormat/>
    <w:uiPriority w:val="0"/>
    <w:rPr>
      <w:rFonts w:eastAsia="宋体"/>
      <w:b/>
      <w:sz w:val="24"/>
      <w:lang w:eastAsia="zh-CN" w:bidi="ar-SA"/>
    </w:rPr>
  </w:style>
  <w:style w:type="character" w:customStyle="1" w:styleId="699">
    <w:name w:val="c7 style3"/>
    <w:autoRedefine/>
    <w:qFormat/>
    <w:uiPriority w:val="0"/>
  </w:style>
  <w:style w:type="character" w:customStyle="1" w:styleId="700">
    <w:name w:val="正文文本 3 Char1"/>
    <w:autoRedefine/>
    <w:semiHidden/>
    <w:qFormat/>
    <w:uiPriority w:val="99"/>
    <w:rPr>
      <w:rFonts w:ascii="Times New Roman" w:hAnsi="Times New Roman" w:eastAsia="宋体" w:cs="Times New Roman"/>
      <w:sz w:val="16"/>
      <w:szCs w:val="16"/>
    </w:rPr>
  </w:style>
  <w:style w:type="character" w:customStyle="1" w:styleId="701">
    <w:name w:val="tw4winInternal"/>
    <w:autoRedefine/>
    <w:qFormat/>
    <w:uiPriority w:val="0"/>
    <w:rPr>
      <w:rFonts w:ascii="Courier New" w:hAnsi="Courier New" w:cs="Courier New"/>
      <w:color w:val="FF0000"/>
      <w:lang w:val="en-US" w:eastAsia="zh-CN"/>
    </w:rPr>
  </w:style>
  <w:style w:type="character" w:customStyle="1" w:styleId="702">
    <w:name w:val="Char Char10"/>
    <w:autoRedefine/>
    <w:semiHidden/>
    <w:qFormat/>
    <w:uiPriority w:val="0"/>
    <w:rPr>
      <w:rFonts w:ascii="宋体" w:hAnsi="宋体"/>
      <w:kern w:val="2"/>
      <w:sz w:val="21"/>
      <w:szCs w:val="24"/>
      <w:lang w:val="en-US" w:eastAsia="zh-CN"/>
    </w:rPr>
  </w:style>
  <w:style w:type="character" w:customStyle="1" w:styleId="703">
    <w:name w:val="shadow11"/>
    <w:autoRedefine/>
    <w:qFormat/>
    <w:uiPriority w:val="0"/>
    <w:rPr>
      <w:color w:val="000000"/>
      <w:sz w:val="21"/>
    </w:rPr>
  </w:style>
  <w:style w:type="character" w:customStyle="1" w:styleId="704">
    <w:name w:val="正文非缩进 Char3"/>
    <w:autoRedefine/>
    <w:qFormat/>
    <w:uiPriority w:val="0"/>
    <w:rPr>
      <w:rFonts w:ascii="宋体" w:eastAsia="宋体"/>
      <w:snapToGrid w:val="0"/>
      <w:color w:val="000000"/>
      <w:kern w:val="28"/>
      <w:sz w:val="28"/>
      <w:lang w:val="en-US" w:eastAsia="zh-CN" w:bidi="ar-SA"/>
    </w:rPr>
  </w:style>
  <w:style w:type="character" w:customStyle="1" w:styleId="705">
    <w:name w:val="Char Char"/>
    <w:autoRedefine/>
    <w:qFormat/>
    <w:uiPriority w:val="0"/>
    <w:rPr>
      <w:rFonts w:ascii="宋体" w:hAnsi="Courier New" w:eastAsia="宋体"/>
      <w:kern w:val="2"/>
      <w:sz w:val="21"/>
      <w:lang w:val="en-US" w:eastAsia="zh-CN" w:bidi="ar-SA"/>
    </w:rPr>
  </w:style>
  <w:style w:type="character" w:customStyle="1" w:styleId="706">
    <w:name w:val="签名 Char1"/>
    <w:autoRedefine/>
    <w:qFormat/>
    <w:uiPriority w:val="0"/>
    <w:rPr>
      <w:rFonts w:ascii="Times New Roman" w:hAnsi="Times New Roman" w:eastAsia="宋体" w:cs="Times New Roman"/>
      <w:szCs w:val="24"/>
    </w:rPr>
  </w:style>
  <w:style w:type="character" w:customStyle="1" w:styleId="707">
    <w:name w:val="日期 Char"/>
    <w:link w:val="36"/>
    <w:autoRedefine/>
    <w:qFormat/>
    <w:uiPriority w:val="0"/>
    <w:rPr>
      <w:rFonts w:ascii="宋体"/>
      <w:kern w:val="2"/>
      <w:sz w:val="24"/>
      <w:szCs w:val="21"/>
      <w:lang w:val="zh-CN"/>
    </w:rPr>
  </w:style>
  <w:style w:type="character" w:customStyle="1" w:styleId="708">
    <w:name w:val="标题 9 Char"/>
    <w:link w:val="13"/>
    <w:autoRedefine/>
    <w:qFormat/>
    <w:uiPriority w:val="0"/>
    <w:rPr>
      <w:rFonts w:ascii="Arial" w:hAnsi="Arial" w:eastAsia="黑体"/>
      <w:kern w:val="2"/>
      <w:sz w:val="21"/>
      <w:szCs w:val="21"/>
    </w:rPr>
  </w:style>
  <w:style w:type="character" w:customStyle="1" w:styleId="709">
    <w:name w:val="Char Char18"/>
    <w:autoRedefine/>
    <w:qFormat/>
    <w:uiPriority w:val="6"/>
    <w:rPr>
      <w:rFonts w:ascii="宋体" w:hAnsi="宋体"/>
      <w:sz w:val="28"/>
    </w:rPr>
  </w:style>
  <w:style w:type="character" w:customStyle="1" w:styleId="710">
    <w:name w:val="批注文字 Char"/>
    <w:autoRedefine/>
    <w:qFormat/>
    <w:uiPriority w:val="99"/>
    <w:rPr>
      <w:kern w:val="2"/>
      <w:sz w:val="21"/>
      <w:szCs w:val="24"/>
    </w:rPr>
  </w:style>
  <w:style w:type="character" w:customStyle="1" w:styleId="711">
    <w:name w:val="Char Char22"/>
    <w:autoRedefine/>
    <w:qFormat/>
    <w:uiPriority w:val="6"/>
    <w:rPr>
      <w:rFonts w:ascii="宋体" w:hAnsi="宋体"/>
      <w:kern w:val="1"/>
      <w:sz w:val="24"/>
      <w:szCs w:val="24"/>
    </w:rPr>
  </w:style>
  <w:style w:type="character" w:customStyle="1" w:styleId="712">
    <w:name w:val="pt141"/>
    <w:autoRedefine/>
    <w:qFormat/>
    <w:uiPriority w:val="0"/>
    <w:rPr>
      <w:color w:val="330066"/>
      <w:sz w:val="22"/>
      <w:szCs w:val="22"/>
    </w:rPr>
  </w:style>
  <w:style w:type="character" w:customStyle="1" w:styleId="713">
    <w:name w:val="正文文本缩进 2 Char1"/>
    <w:autoRedefine/>
    <w:semiHidden/>
    <w:qFormat/>
    <w:uiPriority w:val="99"/>
    <w:rPr>
      <w:rFonts w:ascii="Times New Roman" w:hAnsi="Times New Roman" w:eastAsia="宋体" w:cs="Times New Roman"/>
      <w:szCs w:val="24"/>
    </w:rPr>
  </w:style>
  <w:style w:type="character" w:customStyle="1" w:styleId="714">
    <w:name w:val="批注框文本 Char"/>
    <w:link w:val="39"/>
    <w:autoRedefine/>
    <w:qFormat/>
    <w:uiPriority w:val="0"/>
    <w:rPr>
      <w:kern w:val="2"/>
      <w:sz w:val="18"/>
      <w:szCs w:val="18"/>
    </w:rPr>
  </w:style>
  <w:style w:type="character" w:customStyle="1" w:styleId="715">
    <w:name w:val="Char Char611"/>
    <w:autoRedefine/>
    <w:qFormat/>
    <w:uiPriority w:val="0"/>
    <w:rPr>
      <w:rFonts w:eastAsia="宋体"/>
      <w:kern w:val="2"/>
      <w:sz w:val="21"/>
      <w:szCs w:val="24"/>
      <w:lang w:val="en-US" w:eastAsia="zh-CN" w:bidi="ar-SA"/>
    </w:rPr>
  </w:style>
  <w:style w:type="character" w:customStyle="1" w:styleId="716">
    <w:name w:val="highlight1"/>
    <w:autoRedefine/>
    <w:qFormat/>
    <w:uiPriority w:val="0"/>
    <w:rPr>
      <w:rFonts w:ascii="仿宋_GB2312" w:eastAsia="微软雅黑"/>
      <w:b/>
      <w:kern w:val="2"/>
      <w:sz w:val="23"/>
      <w:szCs w:val="23"/>
      <w:lang w:val="en-US" w:eastAsia="zh-CN" w:bidi="ar-SA"/>
    </w:rPr>
  </w:style>
  <w:style w:type="character" w:customStyle="1" w:styleId="717">
    <w:name w:val="my正文 Char"/>
    <w:link w:val="90"/>
    <w:autoRedefine/>
    <w:qFormat/>
    <w:locked/>
    <w:uiPriority w:val="0"/>
    <w:rPr>
      <w:rFonts w:ascii="Tahoma" w:hAnsi="Tahoma"/>
      <w:sz w:val="24"/>
      <w:szCs w:val="24"/>
    </w:rPr>
  </w:style>
  <w:style w:type="character" w:customStyle="1" w:styleId="718">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autoRedefine/>
    <w:qFormat/>
    <w:uiPriority w:val="0"/>
    <w:rPr>
      <w:color w:val="0000FF"/>
      <w:sz w:val="21"/>
    </w:rPr>
  </w:style>
  <w:style w:type="character" w:customStyle="1" w:styleId="720">
    <w:name w:val="页眉 Char"/>
    <w:autoRedefine/>
    <w:qFormat/>
    <w:uiPriority w:val="0"/>
    <w:rPr>
      <w:rFonts w:eastAsia="仿宋_GB2312"/>
      <w:kern w:val="2"/>
      <w:sz w:val="18"/>
      <w:lang w:val="en-US" w:eastAsia="zh-CN"/>
    </w:rPr>
  </w:style>
  <w:style w:type="character" w:customStyle="1" w:styleId="721">
    <w:name w:val="FA正文 Char Char"/>
    <w:autoRedefine/>
    <w:qFormat/>
    <w:uiPriority w:val="0"/>
    <w:rPr>
      <w:rFonts w:hAnsi="宋体"/>
      <w:kern w:val="2"/>
      <w:sz w:val="24"/>
      <w:lang w:bidi="ar-SA"/>
    </w:rPr>
  </w:style>
  <w:style w:type="character" w:customStyle="1" w:styleId="72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autoRedefine/>
    <w:qFormat/>
    <w:uiPriority w:val="0"/>
    <w:rPr>
      <w:rFonts w:ascii="宋体" w:hAnsi="宋体"/>
      <w:b/>
      <w:bCs/>
      <w:sz w:val="28"/>
    </w:rPr>
  </w:style>
  <w:style w:type="character" w:customStyle="1" w:styleId="724">
    <w:name w:val="myp11"/>
    <w:autoRedefine/>
    <w:qFormat/>
    <w:uiPriority w:val="0"/>
    <w:rPr>
      <w:rFonts w:ascii="仿宋_GB2312" w:eastAsia="微软雅黑"/>
      <w:b/>
      <w:kern w:val="2"/>
      <w:sz w:val="32"/>
      <w:szCs w:val="32"/>
      <w:lang w:val="en-US" w:eastAsia="zh-CN" w:bidi="ar-SA"/>
    </w:rPr>
  </w:style>
  <w:style w:type="character" w:customStyle="1" w:styleId="725">
    <w:name w:val="文档结构图 Char1"/>
    <w:link w:val="20"/>
    <w:autoRedefine/>
    <w:qFormat/>
    <w:uiPriority w:val="0"/>
    <w:rPr>
      <w:kern w:val="2"/>
      <w:sz w:val="21"/>
      <w:szCs w:val="24"/>
      <w:shd w:val="clear" w:color="auto" w:fill="000080"/>
    </w:rPr>
  </w:style>
  <w:style w:type="character" w:customStyle="1" w:styleId="726">
    <w:name w:val="H6 Char"/>
    <w:autoRedefine/>
    <w:qFormat/>
    <w:uiPriority w:val="0"/>
    <w:rPr>
      <w:rFonts w:ascii="Arial" w:hAnsi="Arial" w:eastAsia="黑体"/>
      <w:b/>
      <w:bCs/>
      <w:kern w:val="2"/>
      <w:sz w:val="24"/>
      <w:szCs w:val="24"/>
    </w:rPr>
  </w:style>
  <w:style w:type="character" w:customStyle="1" w:styleId="727">
    <w:name w:val="Char Char91"/>
    <w:autoRedefine/>
    <w:qFormat/>
    <w:uiPriority w:val="0"/>
    <w:rPr>
      <w:rFonts w:eastAsia="宋体"/>
      <w:kern w:val="2"/>
      <w:sz w:val="18"/>
      <w:szCs w:val="18"/>
      <w:lang w:val="en-US" w:eastAsia="zh-CN" w:bidi="ar-SA"/>
    </w:rPr>
  </w:style>
  <w:style w:type="character" w:customStyle="1" w:styleId="728">
    <w:name w:val="副标题 Char1"/>
    <w:autoRedefine/>
    <w:qFormat/>
    <w:uiPriority w:val="0"/>
    <w:rPr>
      <w:rFonts w:ascii="Cambria" w:hAnsi="Cambria" w:eastAsia="宋体" w:cs="Times New Roman"/>
      <w:b/>
      <w:bCs/>
      <w:snapToGrid w:val="0"/>
      <w:kern w:val="28"/>
      <w:sz w:val="32"/>
      <w:szCs w:val="32"/>
    </w:rPr>
  </w:style>
  <w:style w:type="character" w:customStyle="1" w:styleId="729">
    <w:name w:val="font61"/>
    <w:autoRedefine/>
    <w:qFormat/>
    <w:uiPriority w:val="0"/>
    <w:rPr>
      <w:rFonts w:hint="eastAsia" w:ascii="仿宋" w:hAnsi="仿宋" w:eastAsia="仿宋" w:cs="仿宋"/>
      <w:color w:val="000000"/>
      <w:sz w:val="20"/>
      <w:szCs w:val="20"/>
      <w:u w:val="none"/>
    </w:rPr>
  </w:style>
  <w:style w:type="character" w:customStyle="1" w:styleId="73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autoRedefine/>
    <w:qFormat/>
    <w:uiPriority w:val="0"/>
    <w:rPr>
      <w:rFonts w:eastAsia="宋体"/>
      <w:b/>
      <w:bCs/>
      <w:kern w:val="2"/>
      <w:sz w:val="21"/>
      <w:szCs w:val="24"/>
      <w:lang w:val="en-US" w:eastAsia="zh-CN" w:bidi="ar-SA"/>
    </w:rPr>
  </w:style>
  <w:style w:type="character" w:customStyle="1" w:styleId="732">
    <w:name w:val="标题 2 Char"/>
    <w:autoRedefine/>
    <w:qFormat/>
    <w:uiPriority w:val="0"/>
    <w:rPr>
      <w:rFonts w:ascii="Arial" w:hAnsi="Arial" w:eastAsia="黑体"/>
      <w:b/>
      <w:kern w:val="2"/>
      <w:sz w:val="32"/>
      <w:lang w:val="en-US" w:eastAsia="zh-CN"/>
    </w:rPr>
  </w:style>
  <w:style w:type="character" w:customStyle="1" w:styleId="733">
    <w:name w:val="maywed421"/>
    <w:autoRedefine/>
    <w:qFormat/>
    <w:uiPriority w:val="0"/>
    <w:rPr>
      <w:color w:val="366FB6"/>
      <w:u w:val="none"/>
    </w:rPr>
  </w:style>
  <w:style w:type="character" w:customStyle="1" w:styleId="734">
    <w:name w:val="正文文本缩进 Char"/>
    <w:autoRedefine/>
    <w:qFormat/>
    <w:uiPriority w:val="0"/>
    <w:rPr>
      <w:rFonts w:ascii="宋体" w:hAnsi="宋体"/>
      <w:kern w:val="2"/>
      <w:sz w:val="24"/>
      <w:szCs w:val="24"/>
    </w:rPr>
  </w:style>
  <w:style w:type="character" w:customStyle="1" w:styleId="735">
    <w:name w:val="Char Char102"/>
    <w:autoRedefine/>
    <w:semiHidden/>
    <w:qFormat/>
    <w:uiPriority w:val="0"/>
    <w:rPr>
      <w:rFonts w:ascii="宋体" w:hAnsi="宋体"/>
      <w:kern w:val="2"/>
      <w:sz w:val="21"/>
      <w:szCs w:val="24"/>
      <w:lang w:val="en-US" w:eastAsia="zh-CN"/>
    </w:rPr>
  </w:style>
  <w:style w:type="character" w:customStyle="1" w:styleId="736">
    <w:name w:val="页眉 Char1"/>
    <w:autoRedefine/>
    <w:qFormat/>
    <w:uiPriority w:val="0"/>
    <w:rPr>
      <w:rFonts w:eastAsia="宋体"/>
      <w:kern w:val="2"/>
      <w:sz w:val="18"/>
      <w:szCs w:val="18"/>
      <w:lang w:val="en-US" w:eastAsia="zh-CN" w:bidi="ar-SA"/>
    </w:rPr>
  </w:style>
  <w:style w:type="character" w:customStyle="1" w:styleId="737">
    <w:name w:val="md"/>
    <w:basedOn w:val="69"/>
    <w:autoRedefine/>
    <w:qFormat/>
    <w:uiPriority w:val="0"/>
    <w:rPr>
      <w:rFonts w:ascii="Arial" w:hAnsi="Arial" w:eastAsia="黑体" w:cs="Arial"/>
      <w:snapToGrid w:val="0"/>
      <w:kern w:val="0"/>
      <w:szCs w:val="21"/>
    </w:rPr>
  </w:style>
  <w:style w:type="character" w:customStyle="1" w:styleId="738">
    <w:name w:val="big1"/>
    <w:autoRedefine/>
    <w:qFormat/>
    <w:uiPriority w:val="0"/>
    <w:rPr>
      <w:rFonts w:hint="eastAsia" w:ascii="宋体" w:hAnsi="宋体" w:eastAsia="宋体"/>
      <w:color w:val="333333"/>
      <w:sz w:val="22"/>
      <w:szCs w:val="22"/>
    </w:rPr>
  </w:style>
  <w:style w:type="character" w:customStyle="1" w:styleId="739">
    <w:name w:val="Char Char311"/>
    <w:autoRedefine/>
    <w:qFormat/>
    <w:uiPriority w:val="0"/>
    <w:rPr>
      <w:rFonts w:eastAsia="宋体"/>
      <w:kern w:val="2"/>
      <w:sz w:val="21"/>
      <w:szCs w:val="24"/>
      <w:lang w:val="en-US" w:eastAsia="zh-CN" w:bidi="ar-SA"/>
    </w:rPr>
  </w:style>
  <w:style w:type="character" w:customStyle="1" w:styleId="740">
    <w:name w:val="Char Char81"/>
    <w:autoRedefine/>
    <w:qFormat/>
    <w:uiPriority w:val="6"/>
    <w:rPr>
      <w:rFonts w:eastAsia="宋体"/>
      <w:b/>
      <w:sz w:val="24"/>
      <w:lang w:eastAsia="zh-CN"/>
    </w:rPr>
  </w:style>
  <w:style w:type="character" w:customStyle="1" w:styleId="741">
    <w:name w:val="样式3 Char"/>
    <w:basedOn w:val="696"/>
    <w:autoRedefine/>
    <w:qFormat/>
    <w:uiPriority w:val="0"/>
    <w:rPr>
      <w:rFonts w:ascii="仿宋_GB2312" w:hAnsi="仿宋" w:eastAsia="仿宋_GB2312" w:cs="仿宋_GB2312"/>
      <w:sz w:val="32"/>
      <w:szCs w:val="30"/>
      <w:lang w:val="zh-CN"/>
    </w:rPr>
  </w:style>
  <w:style w:type="character" w:customStyle="1" w:styleId="742">
    <w:name w:val="HTML 地址 Char"/>
    <w:link w:val="30"/>
    <w:autoRedefine/>
    <w:qFormat/>
    <w:uiPriority w:val="0"/>
    <w:rPr>
      <w:rFonts w:ascii="宋体" w:hAnsi="宋体"/>
      <w:i/>
      <w:iCs/>
      <w:sz w:val="24"/>
      <w:szCs w:val="24"/>
    </w:rPr>
  </w:style>
  <w:style w:type="character" w:customStyle="1" w:styleId="743">
    <w:name w:val="正文首行缩进 2 Char1"/>
    <w:autoRedefine/>
    <w:qFormat/>
    <w:uiPriority w:val="0"/>
    <w:rPr>
      <w:rFonts w:ascii="Times New Roman" w:hAnsi="Times New Roman" w:eastAsia="宋体" w:cs="Times New Roman"/>
      <w:kern w:val="2"/>
      <w:sz w:val="24"/>
      <w:szCs w:val="24"/>
    </w:rPr>
  </w:style>
  <w:style w:type="character" w:customStyle="1" w:styleId="744">
    <w:name w:val="副标题 Char2"/>
    <w:autoRedefine/>
    <w:qFormat/>
    <w:uiPriority w:val="0"/>
    <w:rPr>
      <w:rFonts w:ascii="Cambria" w:hAnsi="Cambria" w:eastAsia="宋体" w:cs="Times New Roman"/>
      <w:b/>
      <w:bCs/>
      <w:snapToGrid w:val="0"/>
      <w:kern w:val="28"/>
      <w:sz w:val="32"/>
      <w:szCs w:val="32"/>
    </w:rPr>
  </w:style>
  <w:style w:type="character" w:customStyle="1" w:styleId="745">
    <w:name w:val="标题4-dyf Char"/>
    <w:link w:val="93"/>
    <w:autoRedefine/>
    <w:qFormat/>
    <w:uiPriority w:val="0"/>
    <w:rPr>
      <w:rFonts w:ascii="Cambria" w:hAnsi="Cambria"/>
      <w:b/>
      <w:bCs/>
      <w:color w:val="000000"/>
      <w:kern w:val="2"/>
      <w:sz w:val="21"/>
      <w:szCs w:val="21"/>
    </w:rPr>
  </w:style>
  <w:style w:type="character" w:customStyle="1" w:styleId="746">
    <w:name w:val="dectext1"/>
    <w:autoRedefine/>
    <w:qFormat/>
    <w:uiPriority w:val="0"/>
    <w:rPr>
      <w:rFonts w:ascii="宋体" w:hAnsi="宋体" w:eastAsia="宋体"/>
      <w:color w:val="333333"/>
      <w:sz w:val="21"/>
      <w:szCs w:val="21"/>
      <w:u w:val="none"/>
    </w:rPr>
  </w:style>
  <w:style w:type="character" w:customStyle="1" w:styleId="747">
    <w:name w:val="冯 Char"/>
    <w:link w:val="94"/>
    <w:autoRedefine/>
    <w:qFormat/>
    <w:uiPriority w:val="0"/>
    <w:rPr>
      <w:rFonts w:ascii="宋体" w:hAnsi="宋体"/>
      <w:color w:val="000000"/>
      <w:sz w:val="24"/>
      <w:szCs w:val="24"/>
    </w:rPr>
  </w:style>
  <w:style w:type="character" w:customStyle="1" w:styleId="748">
    <w:name w:val="Header Char"/>
    <w:autoRedefine/>
    <w:qFormat/>
    <w:locked/>
    <w:uiPriority w:val="0"/>
    <w:rPr>
      <w:rFonts w:eastAsia="宋体"/>
      <w:kern w:val="2"/>
      <w:sz w:val="18"/>
      <w:szCs w:val="18"/>
      <w:lang w:val="en-US" w:eastAsia="zh-CN" w:bidi="ar-SA"/>
    </w:rPr>
  </w:style>
  <w:style w:type="character" w:customStyle="1" w:styleId="749">
    <w:name w:val="Char Char12"/>
    <w:autoRedefine/>
    <w:qFormat/>
    <w:uiPriority w:val="0"/>
    <w:rPr>
      <w:rFonts w:ascii="仿宋_GB2312" w:eastAsia="仿宋_GB2312"/>
      <w:b/>
      <w:bCs/>
      <w:kern w:val="2"/>
      <w:sz w:val="24"/>
      <w:szCs w:val="24"/>
      <w:lang w:val="zh-CN" w:eastAsia="zh-CN" w:bidi="ar-SA"/>
    </w:rPr>
  </w:style>
  <w:style w:type="character" w:customStyle="1" w:styleId="750">
    <w:name w:val="题注 Char"/>
    <w:link w:val="18"/>
    <w:autoRedefine/>
    <w:qFormat/>
    <w:uiPriority w:val="0"/>
    <w:rPr>
      <w:b/>
      <w:kern w:val="2"/>
      <w:sz w:val="28"/>
    </w:rPr>
  </w:style>
  <w:style w:type="character" w:customStyle="1" w:styleId="751">
    <w:name w:val="普通文字 Char3"/>
    <w:autoRedefine/>
    <w:qFormat/>
    <w:uiPriority w:val="0"/>
    <w:rPr>
      <w:rFonts w:ascii="宋体" w:hAnsi="Courier New" w:eastAsia="宋体"/>
      <w:kern w:val="2"/>
      <w:sz w:val="21"/>
      <w:lang w:val="en-US" w:eastAsia="zh-CN" w:bidi="ar-SA"/>
    </w:rPr>
  </w:style>
  <w:style w:type="character" w:customStyle="1" w:styleId="752">
    <w:name w:val="公文正文 Char"/>
    <w:autoRedefine/>
    <w:qFormat/>
    <w:uiPriority w:val="0"/>
    <w:rPr>
      <w:rFonts w:ascii="仿宋_GB2312" w:eastAsia="仿宋_GB2312"/>
      <w:kern w:val="2"/>
      <w:sz w:val="24"/>
      <w:szCs w:val="24"/>
      <w:lang w:val="en-US" w:eastAsia="zh-CN" w:bidi="ar-SA"/>
    </w:rPr>
  </w:style>
  <w:style w:type="character" w:customStyle="1" w:styleId="753">
    <w:name w:val="正文首行缩进 Char Char Char Char Char"/>
    <w:autoRedefine/>
    <w:qFormat/>
    <w:uiPriority w:val="0"/>
    <w:rPr>
      <w:rFonts w:ascii="宋体"/>
      <w:kern w:val="2"/>
      <w:sz w:val="24"/>
      <w:lang w:val="zh-CN"/>
    </w:rPr>
  </w:style>
  <w:style w:type="character" w:customStyle="1" w:styleId="754">
    <w:name w:val="PI Char"/>
    <w:autoRedefine/>
    <w:qFormat/>
    <w:uiPriority w:val="0"/>
    <w:rPr>
      <w:rFonts w:ascii="宋体" w:hAnsi="宋体" w:eastAsia="宋体"/>
      <w:kern w:val="2"/>
      <w:sz w:val="24"/>
      <w:szCs w:val="24"/>
      <w:lang w:val="en-US" w:eastAsia="zh-CN" w:bidi="ar-SA"/>
    </w:rPr>
  </w:style>
  <w:style w:type="character" w:customStyle="1" w:styleId="755">
    <w:name w:val="Default Char"/>
    <w:link w:val="95"/>
    <w:autoRedefine/>
    <w:qFormat/>
    <w:uiPriority w:val="0"/>
    <w:rPr>
      <w:rFonts w:ascii="仿宋_GB2312" w:eastAsia="仿宋_GB2312" w:cs="仿宋_GB2312"/>
      <w:color w:val="000000"/>
      <w:sz w:val="24"/>
      <w:szCs w:val="24"/>
      <w:lang w:val="en-US" w:eastAsia="zh-CN" w:bidi="ar-SA"/>
    </w:rPr>
  </w:style>
  <w:style w:type="character" w:customStyle="1" w:styleId="756">
    <w:name w:val="style91"/>
    <w:autoRedefine/>
    <w:qFormat/>
    <w:uiPriority w:val="0"/>
    <w:rPr>
      <w:color w:val="333333"/>
    </w:rPr>
  </w:style>
  <w:style w:type="character" w:customStyle="1" w:styleId="757">
    <w:name w:val="列出段落 Char2"/>
    <w:autoRedefine/>
    <w:qFormat/>
    <w:uiPriority w:val="34"/>
    <w:rPr>
      <w:rFonts w:ascii="Calibri" w:hAnsi="Calibri"/>
      <w:kern w:val="2"/>
      <w:sz w:val="28"/>
    </w:rPr>
  </w:style>
  <w:style w:type="character" w:customStyle="1" w:styleId="758">
    <w:name w:val="mdeck"/>
    <w:autoRedefine/>
    <w:qFormat/>
    <w:uiPriority w:val="0"/>
    <w:rPr>
      <w:rFonts w:ascii="仿宋_GB2312" w:eastAsia="微软雅黑"/>
      <w:b/>
      <w:kern w:val="2"/>
      <w:sz w:val="32"/>
      <w:szCs w:val="32"/>
      <w:lang w:val="en-US" w:eastAsia="zh-CN" w:bidi="ar-SA"/>
    </w:rPr>
  </w:style>
  <w:style w:type="character" w:customStyle="1" w:styleId="759">
    <w:name w:val="unnamed11"/>
    <w:autoRedefine/>
    <w:qFormat/>
    <w:uiPriority w:val="0"/>
    <w:rPr>
      <w:sz w:val="20"/>
      <w:szCs w:val="20"/>
    </w:rPr>
  </w:style>
  <w:style w:type="character" w:customStyle="1" w:styleId="760">
    <w:name w:val="正文文本 Char2"/>
    <w:autoRedefine/>
    <w:semiHidden/>
    <w:qFormat/>
    <w:uiPriority w:val="99"/>
    <w:rPr>
      <w:rFonts w:ascii="Times New Roman" w:hAnsi="Times New Roman" w:eastAsia="宋体" w:cs="Times New Roman"/>
      <w:snapToGrid w:val="0"/>
      <w:kern w:val="0"/>
      <w:szCs w:val="24"/>
    </w:rPr>
  </w:style>
  <w:style w:type="character" w:customStyle="1" w:styleId="761">
    <w:name w:val="标书正文格式 Char"/>
    <w:autoRedefine/>
    <w:qFormat/>
    <w:uiPriority w:val="0"/>
    <w:rPr>
      <w:rFonts w:eastAsia="楷体_GB2312"/>
      <w:kern w:val="2"/>
      <w:sz w:val="24"/>
      <w:szCs w:val="24"/>
      <w:lang w:bidi="ar-SA"/>
    </w:rPr>
  </w:style>
  <w:style w:type="character" w:customStyle="1" w:styleId="762">
    <w:name w:val="Char Char11"/>
    <w:autoRedefine/>
    <w:qFormat/>
    <w:locked/>
    <w:uiPriority w:val="0"/>
    <w:rPr>
      <w:rFonts w:ascii="宋体" w:hAnsi="宋体" w:eastAsia="宋体"/>
      <w:b/>
      <w:kern w:val="2"/>
      <w:sz w:val="24"/>
      <w:szCs w:val="24"/>
      <w:lang w:val="en-US" w:eastAsia="zh-CN" w:bidi="ar-SA"/>
    </w:rPr>
  </w:style>
  <w:style w:type="character" w:customStyle="1" w:styleId="763">
    <w:name w:val="ca-131"/>
    <w:autoRedefine/>
    <w:qFormat/>
    <w:uiPriority w:val="0"/>
    <w:rPr>
      <w:rFonts w:hint="eastAsia" w:ascii="仿宋_GB2312" w:eastAsia="仿宋_GB2312"/>
      <w:b/>
      <w:bCs/>
      <w:color w:val="000000"/>
      <w:spacing w:val="-20"/>
      <w:sz w:val="24"/>
      <w:szCs w:val="24"/>
    </w:rPr>
  </w:style>
  <w:style w:type="character" w:customStyle="1" w:styleId="764">
    <w:name w:val="tw4winMark"/>
    <w:autoRedefine/>
    <w:qFormat/>
    <w:uiPriority w:val="0"/>
    <w:rPr>
      <w:rFonts w:ascii="Courier New" w:hAnsi="Courier New" w:cs="Courier New"/>
      <w:vanish/>
      <w:color w:val="800080"/>
      <w:sz w:val="24"/>
      <w:szCs w:val="24"/>
      <w:vertAlign w:val="subscript"/>
    </w:rPr>
  </w:style>
  <w:style w:type="character" w:customStyle="1" w:styleId="765">
    <w:name w:val="正文样式 Char"/>
    <w:link w:val="96"/>
    <w:autoRedefine/>
    <w:qFormat/>
    <w:uiPriority w:val="0"/>
    <w:rPr>
      <w:rFonts w:ascii="Calibri" w:hAnsi="Calibri"/>
      <w:sz w:val="24"/>
      <w:szCs w:val="24"/>
    </w:rPr>
  </w:style>
  <w:style w:type="character" w:customStyle="1" w:styleId="766">
    <w:name w:val="表正文 Char3"/>
    <w:autoRedefine/>
    <w:qFormat/>
    <w:uiPriority w:val="0"/>
    <w:rPr>
      <w:rFonts w:eastAsia="宋体"/>
    </w:rPr>
  </w:style>
  <w:style w:type="character" w:customStyle="1" w:styleId="767">
    <w:name w:val="H5 Char"/>
    <w:autoRedefine/>
    <w:qFormat/>
    <w:uiPriority w:val="0"/>
    <w:rPr>
      <w:b/>
      <w:bCs/>
      <w:kern w:val="2"/>
      <w:sz w:val="28"/>
      <w:szCs w:val="28"/>
    </w:rPr>
  </w:style>
  <w:style w:type="character" w:customStyle="1" w:styleId="768">
    <w:name w:val="Char Char3"/>
    <w:autoRedefine/>
    <w:qFormat/>
    <w:uiPriority w:val="0"/>
    <w:rPr>
      <w:rFonts w:eastAsia="宋体"/>
      <w:kern w:val="2"/>
      <w:sz w:val="21"/>
      <w:szCs w:val="24"/>
      <w:lang w:val="en-US" w:eastAsia="zh-CN" w:bidi="ar-SA"/>
    </w:rPr>
  </w:style>
  <w:style w:type="character" w:customStyle="1" w:styleId="769">
    <w:name w:val="正文 编号 Char"/>
    <w:autoRedefine/>
    <w:qFormat/>
    <w:uiPriority w:val="0"/>
    <w:rPr>
      <w:rFonts w:ascii="仿宋_GB2312" w:hAnsi="仿宋_GB2312" w:eastAsia="仿宋_GB2312"/>
      <w:kern w:val="2"/>
      <w:sz w:val="24"/>
      <w:lang w:bidi="ar-SA"/>
    </w:rPr>
  </w:style>
  <w:style w:type="character" w:customStyle="1" w:styleId="770">
    <w:name w:val="question-title2"/>
    <w:autoRedefine/>
    <w:qFormat/>
    <w:uiPriority w:val="6"/>
    <w:rPr>
      <w:rFonts w:ascii="Arial" w:hAnsi="Arial" w:eastAsia="黑体" w:cs="Arial"/>
      <w:snapToGrid w:val="0"/>
      <w:kern w:val="0"/>
      <w:szCs w:val="21"/>
    </w:rPr>
  </w:style>
  <w:style w:type="character" w:customStyle="1" w:styleId="771">
    <w:name w:val="gf正文1 Char Char"/>
    <w:link w:val="97"/>
    <w:autoRedefine/>
    <w:qFormat/>
    <w:uiPriority w:val="0"/>
    <w:rPr>
      <w:rFonts w:ascii="宋体" w:hAnsi="宋体" w:cs="宋体"/>
      <w:kern w:val="2"/>
      <w:sz w:val="24"/>
      <w:szCs w:val="24"/>
    </w:rPr>
  </w:style>
  <w:style w:type="character" w:customStyle="1" w:styleId="772">
    <w:name w:val="Char Char15"/>
    <w:autoRedefine/>
    <w:qFormat/>
    <w:uiPriority w:val="6"/>
    <w:rPr>
      <w:rFonts w:ascii="宋体" w:hAnsi="宋体"/>
      <w:kern w:val="1"/>
      <w:sz w:val="21"/>
    </w:rPr>
  </w:style>
  <w:style w:type="character" w:customStyle="1" w:styleId="773">
    <w:name w:val="正文缩进 Char3"/>
    <w:autoRedefine/>
    <w:qFormat/>
    <w:uiPriority w:val="0"/>
    <w:rPr>
      <w:rFonts w:ascii="宋体" w:eastAsia="宋体"/>
      <w:snapToGrid w:val="0"/>
      <w:color w:val="000000"/>
      <w:kern w:val="28"/>
      <w:sz w:val="28"/>
      <w:lang w:val="en-US" w:eastAsia="zh-CN" w:bidi="ar-SA"/>
    </w:rPr>
  </w:style>
  <w:style w:type="character" w:customStyle="1" w:styleId="774">
    <w:name w:val="列出段落 Char1"/>
    <w:link w:val="98"/>
    <w:autoRedefine/>
    <w:qFormat/>
    <w:uiPriority w:val="0"/>
    <w:rPr>
      <w:rFonts w:ascii="Calibri" w:hAnsi="Calibri"/>
      <w:sz w:val="24"/>
      <w:lang w:eastAsia="en-US"/>
    </w:rPr>
  </w:style>
  <w:style w:type="character" w:customStyle="1" w:styleId="775">
    <w:name w:val="Char Char8"/>
    <w:autoRedefine/>
    <w:qFormat/>
    <w:uiPriority w:val="0"/>
    <w:rPr>
      <w:rFonts w:eastAsia="宋体"/>
      <w:b/>
      <w:sz w:val="24"/>
      <w:lang w:eastAsia="zh-CN"/>
    </w:rPr>
  </w:style>
  <w:style w:type="character" w:customStyle="1" w:styleId="776">
    <w:name w:val="Normal Indent Char Char"/>
    <w:autoRedefine/>
    <w:qFormat/>
    <w:uiPriority w:val="0"/>
    <w:rPr>
      <w:rFonts w:eastAsia="宋体"/>
      <w:kern w:val="2"/>
      <w:sz w:val="21"/>
      <w:lang w:val="en-US" w:eastAsia="zh-CN" w:bidi="ar-SA"/>
    </w:rPr>
  </w:style>
  <w:style w:type="character" w:customStyle="1" w:styleId="777">
    <w:name w:val="列表段落 字符"/>
    <w:autoRedefine/>
    <w:qFormat/>
    <w:uiPriority w:val="99"/>
  </w:style>
  <w:style w:type="character" w:customStyle="1" w:styleId="778">
    <w:name w:val="Ò³Ã¼ Char Char1"/>
    <w:autoRedefine/>
    <w:qFormat/>
    <w:uiPriority w:val="0"/>
    <w:rPr>
      <w:rFonts w:eastAsia="宋体"/>
      <w:kern w:val="2"/>
      <w:sz w:val="18"/>
      <w:szCs w:val="18"/>
      <w:lang w:val="en-US" w:eastAsia="zh-CN" w:bidi="ar-SA"/>
    </w:rPr>
  </w:style>
  <w:style w:type="character" w:customStyle="1" w:styleId="779">
    <w:name w:val="方案正文 Char"/>
    <w:autoRedefine/>
    <w:qFormat/>
    <w:uiPriority w:val="0"/>
    <w:rPr>
      <w:rFonts w:ascii="仿宋_GB2312" w:eastAsia="仿宋_GB2312"/>
      <w:b/>
      <w:color w:val="000000"/>
      <w:kern w:val="2"/>
      <w:sz w:val="24"/>
      <w:lang w:val="en-US" w:eastAsia="zh-CN" w:bidi="ar-SA"/>
    </w:rPr>
  </w:style>
  <w:style w:type="character" w:customStyle="1" w:styleId="780">
    <w:name w:val="Char Char30"/>
    <w:autoRedefine/>
    <w:qFormat/>
    <w:uiPriority w:val="6"/>
    <w:rPr>
      <w:rFonts w:ascii="Arial" w:hAnsi="Arial" w:eastAsia="黑体"/>
      <w:kern w:val="1"/>
      <w:sz w:val="21"/>
      <w:szCs w:val="21"/>
    </w:rPr>
  </w:style>
  <w:style w:type="character" w:customStyle="1" w:styleId="781">
    <w:name w:val="正文文本缩进 Char3"/>
    <w:link w:val="25"/>
    <w:autoRedefine/>
    <w:qFormat/>
    <w:uiPriority w:val="0"/>
    <w:rPr>
      <w:rFonts w:ascii="宋体" w:hAnsi="宋体"/>
      <w:kern w:val="2"/>
      <w:sz w:val="24"/>
      <w:szCs w:val="24"/>
    </w:rPr>
  </w:style>
  <w:style w:type="character" w:customStyle="1" w:styleId="782">
    <w:name w:val="font01"/>
    <w:autoRedefine/>
    <w:qFormat/>
    <w:uiPriority w:val="0"/>
    <w:rPr>
      <w:rFonts w:hint="eastAsia" w:ascii="微软雅黑" w:hAnsi="微软雅黑" w:eastAsia="微软雅黑" w:cs="微软雅黑"/>
      <w:color w:val="000000"/>
      <w:sz w:val="20"/>
      <w:szCs w:val="20"/>
      <w:u w:val="none"/>
    </w:rPr>
  </w:style>
  <w:style w:type="character" w:customStyle="1" w:styleId="783">
    <w:name w:val="Char Char20"/>
    <w:autoRedefine/>
    <w:qFormat/>
    <w:uiPriority w:val="6"/>
    <w:rPr>
      <w:kern w:val="1"/>
      <w:sz w:val="24"/>
    </w:rPr>
  </w:style>
  <w:style w:type="character" w:customStyle="1" w:styleId="784">
    <w:name w:val="tw4winExternal"/>
    <w:autoRedefine/>
    <w:qFormat/>
    <w:uiPriority w:val="0"/>
    <w:rPr>
      <w:rFonts w:ascii="Courier New" w:hAnsi="Courier New" w:cs="Courier New"/>
      <w:color w:val="808080"/>
      <w:lang w:val="en-US" w:eastAsia="zh-CN"/>
    </w:rPr>
  </w:style>
  <w:style w:type="character" w:customStyle="1" w:styleId="785">
    <w:name w:val="标题 4 Char1"/>
    <w:autoRedefine/>
    <w:qFormat/>
    <w:uiPriority w:val="9"/>
    <w:rPr>
      <w:rFonts w:ascii="Cambria" w:hAnsi="Cambria" w:eastAsia="宋体" w:cs="Times New Roman"/>
      <w:b/>
      <w:bCs/>
      <w:kern w:val="2"/>
      <w:sz w:val="28"/>
      <w:szCs w:val="28"/>
    </w:rPr>
  </w:style>
  <w:style w:type="character" w:customStyle="1" w:styleId="786">
    <w:name w:val="批注文字 Char2"/>
    <w:autoRedefine/>
    <w:qFormat/>
    <w:uiPriority w:val="99"/>
    <w:rPr>
      <w:rFonts w:ascii="Times New Roman" w:hAnsi="Times New Roman" w:eastAsia="宋体" w:cs="Times New Roman"/>
      <w:snapToGrid w:val="0"/>
      <w:kern w:val="0"/>
      <w:szCs w:val="24"/>
    </w:rPr>
  </w:style>
  <w:style w:type="character" w:customStyle="1" w:styleId="787">
    <w:name w:val="正文文本 2 Char"/>
    <w:autoRedefine/>
    <w:qFormat/>
    <w:uiPriority w:val="0"/>
    <w:rPr>
      <w:rFonts w:eastAsia="宋体"/>
      <w:kern w:val="2"/>
      <w:sz w:val="21"/>
      <w:szCs w:val="24"/>
      <w:lang w:val="en-US" w:eastAsia="zh-CN" w:bidi="ar-SA"/>
    </w:rPr>
  </w:style>
  <w:style w:type="character" w:customStyle="1" w:styleId="788">
    <w:name w:val="Ò³Ã¼ Char Char"/>
    <w:autoRedefine/>
    <w:qFormat/>
    <w:uiPriority w:val="0"/>
    <w:rPr>
      <w:rFonts w:eastAsia="宋体"/>
      <w:kern w:val="2"/>
      <w:sz w:val="18"/>
      <w:lang w:val="en-US" w:eastAsia="zh-CN" w:bidi="ar-SA"/>
    </w:rPr>
  </w:style>
  <w:style w:type="character" w:customStyle="1" w:styleId="789">
    <w:name w:val="message1"/>
    <w:autoRedefine/>
    <w:qFormat/>
    <w:uiPriority w:val="0"/>
    <w:rPr>
      <w:rFonts w:hint="default" w:ascii="Tahoma" w:hAnsi="Tahoma" w:cs="Tahoma"/>
      <w:sz w:val="18"/>
      <w:szCs w:val="18"/>
    </w:rPr>
  </w:style>
  <w:style w:type="character" w:customStyle="1" w:styleId="790">
    <w:name w:val="Char Char23"/>
    <w:autoRedefine/>
    <w:qFormat/>
    <w:uiPriority w:val="6"/>
    <w:rPr>
      <w:color w:val="0000FF"/>
      <w:sz w:val="21"/>
    </w:rPr>
  </w:style>
  <w:style w:type="character" w:customStyle="1" w:styleId="791">
    <w:name w:val="批注框文本 字符"/>
    <w:autoRedefine/>
    <w:qFormat/>
    <w:uiPriority w:val="0"/>
    <w:rPr>
      <w:rFonts w:ascii="Arial" w:hAnsi="Arial" w:eastAsia="黑体" w:cs="Arial"/>
      <w:snapToGrid w:val="0"/>
      <w:kern w:val="0"/>
      <w:sz w:val="18"/>
      <w:szCs w:val="18"/>
    </w:rPr>
  </w:style>
  <w:style w:type="character" w:customStyle="1" w:styleId="792">
    <w:name w:val="纯文本 Char2"/>
    <w:autoRedefine/>
    <w:semiHidden/>
    <w:qFormat/>
    <w:uiPriority w:val="99"/>
    <w:rPr>
      <w:rFonts w:ascii="宋体" w:hAnsi="Courier New" w:eastAsia="宋体" w:cs="Courier New"/>
    </w:rPr>
  </w:style>
  <w:style w:type="character" w:customStyle="1" w:styleId="793">
    <w:name w:val="Char Char25"/>
    <w:autoRedefine/>
    <w:qFormat/>
    <w:uiPriority w:val="6"/>
    <w:rPr>
      <w:rFonts w:ascii="宋体" w:hAnsi="宋体"/>
      <w:kern w:val="1"/>
      <w:sz w:val="24"/>
      <w:lang w:val="zh-CN"/>
    </w:rPr>
  </w:style>
  <w:style w:type="character" w:customStyle="1" w:styleId="794">
    <w:name w:val="Char Char411"/>
    <w:autoRedefine/>
    <w:qFormat/>
    <w:uiPriority w:val="0"/>
    <w:rPr>
      <w:rFonts w:eastAsia="宋体"/>
      <w:b/>
      <w:sz w:val="24"/>
      <w:lang w:eastAsia="zh-CN" w:bidi="ar-SA"/>
    </w:rPr>
  </w:style>
  <w:style w:type="character" w:customStyle="1" w:styleId="795">
    <w:name w:val="Heading 7 Char"/>
    <w:autoRedefine/>
    <w:qFormat/>
    <w:locked/>
    <w:uiPriority w:val="0"/>
    <w:rPr>
      <w:rFonts w:ascii="宋体" w:hAnsi="宋体" w:eastAsia="宋体"/>
      <w:b/>
      <w:bCs/>
      <w:kern w:val="2"/>
      <w:sz w:val="24"/>
      <w:szCs w:val="24"/>
      <w:lang w:val="en-US" w:eastAsia="zh-CN" w:bidi="ar-SA"/>
    </w:rPr>
  </w:style>
  <w:style w:type="character" w:customStyle="1" w:styleId="796">
    <w:name w:val="此正文 Char"/>
    <w:link w:val="100"/>
    <w:autoRedefine/>
    <w:qFormat/>
    <w:uiPriority w:val="0"/>
    <w:rPr>
      <w:kern w:val="2"/>
      <w:sz w:val="24"/>
      <w:szCs w:val="24"/>
    </w:rPr>
  </w:style>
  <w:style w:type="character" w:customStyle="1" w:styleId="797">
    <w:name w:val="Char Char2"/>
    <w:autoRedefine/>
    <w:qFormat/>
    <w:uiPriority w:val="0"/>
    <w:rPr>
      <w:rFonts w:eastAsia="宋体"/>
      <w:b/>
      <w:bCs/>
      <w:kern w:val="2"/>
      <w:sz w:val="21"/>
      <w:szCs w:val="24"/>
      <w:lang w:val="en-US" w:eastAsia="zh-CN" w:bidi="ar-SA"/>
    </w:rPr>
  </w:style>
  <w:style w:type="character" w:customStyle="1" w:styleId="798">
    <w:name w:val="标题 1 Char"/>
    <w:link w:val="4"/>
    <w:autoRedefine/>
    <w:qFormat/>
    <w:uiPriority w:val="9"/>
    <w:rPr>
      <w:b/>
      <w:bCs/>
      <w:kern w:val="44"/>
      <w:sz w:val="44"/>
      <w:szCs w:val="44"/>
    </w:rPr>
  </w:style>
  <w:style w:type="character" w:customStyle="1" w:styleId="799">
    <w:name w:val="Footer-Even Char1"/>
    <w:autoRedefine/>
    <w:qFormat/>
    <w:uiPriority w:val="0"/>
    <w:rPr>
      <w:rFonts w:eastAsia="宋体"/>
      <w:kern w:val="2"/>
      <w:sz w:val="18"/>
      <w:szCs w:val="18"/>
      <w:lang w:val="en-US" w:eastAsia="zh-CN" w:bidi="ar-SA"/>
    </w:rPr>
  </w:style>
  <w:style w:type="character" w:customStyle="1" w:styleId="800">
    <w:name w:val="Char Char29"/>
    <w:autoRedefine/>
    <w:qFormat/>
    <w:uiPriority w:val="6"/>
    <w:rPr>
      <w:rFonts w:ascii="Arial" w:hAnsi="Arial" w:eastAsia="微软雅黑"/>
      <w:b/>
      <w:kern w:val="1"/>
      <w:sz w:val="44"/>
      <w:szCs w:val="32"/>
      <w:lang w:val="en-US" w:eastAsia="zh-CN" w:bidi="ar-SA"/>
    </w:rPr>
  </w:style>
  <w:style w:type="character" w:customStyle="1" w:styleId="801">
    <w:name w:val="标题 Char2"/>
    <w:link w:val="59"/>
    <w:autoRedefine/>
    <w:qFormat/>
    <w:uiPriority w:val="10"/>
    <w:rPr>
      <w:b/>
      <w:sz w:val="24"/>
    </w:rPr>
  </w:style>
  <w:style w:type="character" w:customStyle="1" w:styleId="802">
    <w:name w:val="font81"/>
    <w:autoRedefine/>
    <w:qFormat/>
    <w:uiPriority w:val="0"/>
    <w:rPr>
      <w:rFonts w:ascii="微软雅黑" w:hAnsi="微软雅黑" w:eastAsia="微软雅黑" w:cs="微软雅黑"/>
      <w:color w:val="000000"/>
      <w:sz w:val="20"/>
      <w:szCs w:val="20"/>
      <w:u w:val="none"/>
    </w:rPr>
  </w:style>
  <w:style w:type="character" w:customStyle="1" w:styleId="80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4">
    <w:name w:val="t21"/>
    <w:autoRedefine/>
    <w:qFormat/>
    <w:uiPriority w:val="0"/>
    <w:rPr>
      <w:rFonts w:ascii="仿宋_GB2312" w:eastAsia="微软雅黑"/>
      <w:b/>
      <w:kern w:val="2"/>
      <w:sz w:val="23"/>
      <w:szCs w:val="23"/>
      <w:lang w:val="en-US" w:eastAsia="zh-CN" w:bidi="ar-SA"/>
    </w:rPr>
  </w:style>
  <w:style w:type="character" w:customStyle="1" w:styleId="805">
    <w:name w:val="样式8 Char"/>
    <w:autoRedefine/>
    <w:qFormat/>
    <w:uiPriority w:val="0"/>
    <w:rPr>
      <w:rFonts w:ascii="仿宋_GB2312" w:hAnsi="宋体" w:eastAsia="仿宋_GB2312"/>
      <w:b/>
      <w:bCs/>
      <w:kern w:val="2"/>
      <w:sz w:val="24"/>
      <w:szCs w:val="24"/>
    </w:rPr>
  </w:style>
  <w:style w:type="character" w:customStyle="1" w:styleId="806">
    <w:name w:val="表格 Char Char"/>
    <w:autoRedefine/>
    <w:qFormat/>
    <w:uiPriority w:val="0"/>
    <w:rPr>
      <w:rFonts w:ascii="宋体" w:hAnsi="宋体" w:eastAsia="宋体"/>
      <w:lang w:bidi="ar-SA"/>
    </w:rPr>
  </w:style>
  <w:style w:type="character" w:customStyle="1" w:styleId="807">
    <w:name w:val="正文文本 字符1"/>
    <w:autoRedefine/>
    <w:qFormat/>
    <w:uiPriority w:val="0"/>
    <w:rPr>
      <w:rFonts w:ascii="Calibri" w:hAnsi="Calibri" w:eastAsia="黑体" w:cs="Arial"/>
      <w:snapToGrid w:val="0"/>
      <w:kern w:val="2"/>
      <w:sz w:val="28"/>
      <w:szCs w:val="21"/>
    </w:rPr>
  </w:style>
  <w:style w:type="character" w:customStyle="1" w:styleId="808">
    <w:name w:val="标题 5 Char"/>
    <w:link w:val="9"/>
    <w:autoRedefine/>
    <w:qFormat/>
    <w:uiPriority w:val="9"/>
    <w:rPr>
      <w:b/>
      <w:bCs/>
      <w:kern w:val="2"/>
      <w:sz w:val="28"/>
      <w:szCs w:val="28"/>
    </w:rPr>
  </w:style>
  <w:style w:type="character" w:customStyle="1" w:styleId="809">
    <w:name w:val="标题 6 Char1"/>
    <w:autoRedefine/>
    <w:qFormat/>
    <w:uiPriority w:val="0"/>
    <w:rPr>
      <w:rFonts w:ascii="Arial" w:hAnsi="Arial" w:eastAsia="黑体" w:cs="Times New Roman"/>
      <w:b/>
      <w:sz w:val="24"/>
      <w:szCs w:val="20"/>
      <w:lang w:bidi="ar-SA"/>
    </w:rPr>
  </w:style>
  <w:style w:type="character" w:customStyle="1" w:styleId="810">
    <w:name w:val="带编号样式 Char"/>
    <w:autoRedefine/>
    <w:qFormat/>
    <w:uiPriority w:val="0"/>
    <w:rPr>
      <w:rFonts w:ascii="仿宋_GB2312" w:eastAsia="仿宋_GB2312"/>
      <w:color w:val="000000"/>
      <w:sz w:val="24"/>
      <w:lang w:bidi="ar-SA"/>
    </w:rPr>
  </w:style>
  <w:style w:type="character" w:customStyle="1" w:styleId="811">
    <w:name w:val="unnamed31"/>
    <w:autoRedefine/>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autoRedefine/>
    <w:qFormat/>
    <w:uiPriority w:val="0"/>
    <w:rPr>
      <w:rFonts w:ascii="宋体" w:eastAsia="宋体"/>
      <w:kern w:val="2"/>
      <w:sz w:val="24"/>
      <w:szCs w:val="24"/>
      <w:lang w:val="zh-CN" w:bidi="ar-SA"/>
    </w:rPr>
  </w:style>
  <w:style w:type="character" w:customStyle="1" w:styleId="813">
    <w:name w:val="称呼 Char"/>
    <w:link w:val="22"/>
    <w:autoRedefine/>
    <w:qFormat/>
    <w:uiPriority w:val="0"/>
    <w:rPr>
      <w:rFonts w:ascii="仿宋_GB2312" w:eastAsia="仿宋_GB2312"/>
      <w:kern w:val="2"/>
      <w:sz w:val="28"/>
    </w:rPr>
  </w:style>
  <w:style w:type="character" w:customStyle="1" w:styleId="814">
    <w:name w:val="文本正文 Char Char"/>
    <w:autoRedefine/>
    <w:qFormat/>
    <w:locked/>
    <w:uiPriority w:val="0"/>
    <w:rPr>
      <w:sz w:val="24"/>
      <w:lang w:bidi="ar-SA"/>
    </w:rPr>
  </w:style>
  <w:style w:type="character" w:customStyle="1" w:styleId="815">
    <w:name w:val="正文缩进 字符"/>
    <w:autoRedefine/>
    <w:qFormat/>
    <w:uiPriority w:val="0"/>
    <w:rPr>
      <w:rFonts w:ascii="宋体" w:eastAsia="宋体"/>
      <w:snapToGrid w:val="0"/>
      <w:color w:val="000000"/>
      <w:kern w:val="28"/>
      <w:sz w:val="28"/>
      <w:lang w:val="en-US" w:eastAsia="zh-CN" w:bidi="ar-SA"/>
    </w:rPr>
  </w:style>
  <w:style w:type="character" w:customStyle="1" w:styleId="816">
    <w:name w:val="HTML 预设格式 Char"/>
    <w:link w:val="57"/>
    <w:autoRedefine/>
    <w:qFormat/>
    <w:uiPriority w:val="0"/>
    <w:rPr>
      <w:rFonts w:ascii="黑体" w:hAnsi="Courier New" w:eastAsia="黑体"/>
    </w:rPr>
  </w:style>
  <w:style w:type="character" w:customStyle="1" w:styleId="817">
    <w:name w:val="正文文本 2 Char1"/>
    <w:link w:val="56"/>
    <w:autoRedefine/>
    <w:qFormat/>
    <w:uiPriority w:val="0"/>
    <w:rPr>
      <w:kern w:val="2"/>
      <w:sz w:val="21"/>
      <w:szCs w:val="24"/>
    </w:rPr>
  </w:style>
  <w:style w:type="character" w:customStyle="1" w:styleId="818">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19">
    <w:name w:val="正文非缩进 Char"/>
    <w:autoRedefine/>
    <w:qFormat/>
    <w:uiPriority w:val="0"/>
    <w:rPr>
      <w:rFonts w:ascii="宋体" w:eastAsia="宋体"/>
      <w:snapToGrid w:val="0"/>
      <w:color w:val="000000"/>
      <w:kern w:val="28"/>
      <w:sz w:val="28"/>
      <w:lang w:val="en-US" w:eastAsia="zh-CN" w:bidi="ar-SA"/>
    </w:rPr>
  </w:style>
  <w:style w:type="character" w:customStyle="1" w:styleId="820">
    <w:name w:val="标题 7 Char"/>
    <w:link w:val="11"/>
    <w:autoRedefine/>
    <w:qFormat/>
    <w:uiPriority w:val="0"/>
    <w:rPr>
      <w:b/>
      <w:bCs/>
      <w:kern w:val="2"/>
      <w:sz w:val="24"/>
      <w:szCs w:val="24"/>
    </w:rPr>
  </w:style>
  <w:style w:type="character" w:customStyle="1" w:styleId="821">
    <w:name w:val="正文文本缩进 2 Char"/>
    <w:link w:val="37"/>
    <w:autoRedefine/>
    <w:qFormat/>
    <w:uiPriority w:val="0"/>
    <w:rPr>
      <w:rFonts w:ascii="宋体"/>
      <w:sz w:val="28"/>
    </w:rPr>
  </w:style>
  <w:style w:type="character" w:customStyle="1" w:styleId="822">
    <w:name w:val="Char Char5"/>
    <w:autoRedefine/>
    <w:qFormat/>
    <w:uiPriority w:val="0"/>
    <w:rPr>
      <w:rFonts w:ascii="宋体" w:hAnsi="Courier New" w:eastAsia="宋体"/>
      <w:kern w:val="2"/>
      <w:sz w:val="21"/>
      <w:lang w:val="en-US" w:eastAsia="zh-CN"/>
    </w:rPr>
  </w:style>
  <w:style w:type="character" w:customStyle="1" w:styleId="823">
    <w:name w:val="脚注文本 Char"/>
    <w:link w:val="50"/>
    <w:autoRedefine/>
    <w:qFormat/>
    <w:uiPriority w:val="0"/>
    <w:rPr>
      <w:color w:val="0000FF"/>
      <w:sz w:val="21"/>
    </w:rPr>
  </w:style>
  <w:style w:type="character" w:customStyle="1" w:styleId="824">
    <w:name w:val="称呼 Char1"/>
    <w:autoRedefine/>
    <w:qFormat/>
    <w:uiPriority w:val="0"/>
    <w:rPr>
      <w:rFonts w:ascii="Times New Roman" w:hAnsi="Times New Roman" w:eastAsia="宋体" w:cs="Times New Roman"/>
      <w:szCs w:val="24"/>
    </w:rPr>
  </w:style>
  <w:style w:type="character" w:customStyle="1" w:styleId="825">
    <w:name w:val="正文1 Char"/>
    <w:autoRedefine/>
    <w:qFormat/>
    <w:uiPriority w:val="0"/>
    <w:rPr>
      <w:rFonts w:ascii="宋体" w:eastAsia="宋体"/>
      <w:snapToGrid w:val="0"/>
      <w:color w:val="000000"/>
      <w:kern w:val="28"/>
      <w:sz w:val="28"/>
      <w:lang w:val="en-US" w:eastAsia="zh-CN" w:bidi="ar-SA"/>
    </w:rPr>
  </w:style>
  <w:style w:type="character" w:customStyle="1" w:styleId="826">
    <w:name w:val="正文缩进 Char1"/>
    <w:autoRedefine/>
    <w:qFormat/>
    <w:uiPriority w:val="0"/>
    <w:rPr>
      <w:rFonts w:ascii="宋体" w:eastAsia="宋体"/>
      <w:snapToGrid w:val="0"/>
      <w:color w:val="000000"/>
      <w:kern w:val="28"/>
      <w:sz w:val="28"/>
      <w:lang w:val="en-US" w:eastAsia="zh-CN" w:bidi="ar-SA"/>
    </w:rPr>
  </w:style>
  <w:style w:type="character" w:customStyle="1" w:styleId="827">
    <w:name w:val="font21"/>
    <w:basedOn w:val="69"/>
    <w:autoRedefine/>
    <w:qFormat/>
    <w:uiPriority w:val="0"/>
    <w:rPr>
      <w:rFonts w:hint="eastAsia" w:ascii="宋体" w:hAnsi="宋体" w:eastAsia="宋体"/>
      <w:kern w:val="2"/>
      <w:sz w:val="28"/>
      <w:szCs w:val="28"/>
      <w:lang w:val="en-US" w:eastAsia="zh-CN" w:bidi="ar-SA"/>
    </w:rPr>
  </w:style>
  <w:style w:type="character" w:customStyle="1" w:styleId="828">
    <w:name w:val="Char Char26"/>
    <w:autoRedefine/>
    <w:qFormat/>
    <w:uiPriority w:val="6"/>
    <w:rPr>
      <w:kern w:val="1"/>
      <w:sz w:val="21"/>
      <w:szCs w:val="24"/>
    </w:rPr>
  </w:style>
  <w:style w:type="character" w:customStyle="1" w:styleId="829">
    <w:name w:val="Item List Char"/>
    <w:link w:val="103"/>
    <w:autoRedefine/>
    <w:qFormat/>
    <w:uiPriority w:val="0"/>
    <w:rPr>
      <w:rFonts w:ascii="Arial"/>
      <w:bCs/>
      <w:sz w:val="21"/>
      <w:szCs w:val="21"/>
      <w:lang w:val="en-US" w:eastAsia="zh-CN" w:bidi="ar-SA"/>
    </w:rPr>
  </w:style>
  <w:style w:type="character" w:customStyle="1" w:styleId="830">
    <w:name w:val="批注框文本 Char1"/>
    <w:autoRedefine/>
    <w:qFormat/>
    <w:uiPriority w:val="0"/>
    <w:rPr>
      <w:rFonts w:ascii="Times New Roman" w:hAnsi="Times New Roman" w:eastAsia="宋体" w:cs="Times New Roman"/>
      <w:sz w:val="18"/>
      <w:szCs w:val="18"/>
    </w:rPr>
  </w:style>
  <w:style w:type="character" w:customStyle="1" w:styleId="831">
    <w:name w:val="纯文本 Char1"/>
    <w:link w:val="104"/>
    <w:autoRedefine/>
    <w:qFormat/>
    <w:uiPriority w:val="0"/>
    <w:rPr>
      <w:rFonts w:ascii="宋体" w:hAnsi="Courier New"/>
    </w:rPr>
  </w:style>
  <w:style w:type="character" w:customStyle="1" w:styleId="832">
    <w:name w:val="正文首行缩进 Char"/>
    <w:link w:val="2"/>
    <w:autoRedefine/>
    <w:qFormat/>
    <w:uiPriority w:val="0"/>
    <w:rPr>
      <w:rFonts w:ascii="宋体"/>
      <w:kern w:val="2"/>
      <w:sz w:val="24"/>
      <w:lang w:val="zh-CN"/>
    </w:rPr>
  </w:style>
  <w:style w:type="character" w:customStyle="1" w:styleId="833">
    <w:name w:val="h3 Char"/>
    <w:autoRedefine/>
    <w:qFormat/>
    <w:uiPriority w:val="0"/>
    <w:rPr>
      <w:rFonts w:eastAsia="宋体"/>
      <w:b/>
      <w:kern w:val="2"/>
      <w:sz w:val="32"/>
      <w:lang w:val="en-US" w:eastAsia="zh-CN" w:bidi="ar-SA"/>
    </w:rPr>
  </w:style>
  <w:style w:type="character" w:customStyle="1" w:styleId="834">
    <w:name w:val="dandyren_title1"/>
    <w:autoRedefine/>
    <w:qFormat/>
    <w:uiPriority w:val="0"/>
    <w:rPr>
      <w:b/>
      <w:bCs/>
      <w:color w:val="FF6633"/>
      <w:sz w:val="18"/>
      <w:szCs w:val="18"/>
    </w:rPr>
  </w:style>
  <w:style w:type="character" w:customStyle="1" w:styleId="835">
    <w:name w:val="Char Char31"/>
    <w:autoRedefine/>
    <w:qFormat/>
    <w:uiPriority w:val="6"/>
    <w:rPr>
      <w:rFonts w:ascii="Arial" w:hAnsi="Arial" w:eastAsia="黑体"/>
      <w:kern w:val="1"/>
      <w:sz w:val="24"/>
      <w:szCs w:val="24"/>
    </w:rPr>
  </w:style>
  <w:style w:type="character" w:customStyle="1" w:styleId="836">
    <w:name w:val="h Char1"/>
    <w:autoRedefine/>
    <w:qFormat/>
    <w:uiPriority w:val="0"/>
    <w:rPr>
      <w:sz w:val="18"/>
      <w:szCs w:val="18"/>
    </w:rPr>
  </w:style>
  <w:style w:type="character" w:customStyle="1" w:styleId="837">
    <w:name w:val="solutionfonts"/>
    <w:autoRedefine/>
    <w:qFormat/>
    <w:uiPriority w:val="0"/>
  </w:style>
  <w:style w:type="character" w:customStyle="1" w:styleId="838">
    <w:name w:val="标题 4 Char2"/>
    <w:link w:val="8"/>
    <w:autoRedefine/>
    <w:qFormat/>
    <w:uiPriority w:val="9"/>
    <w:rPr>
      <w:rFonts w:ascii="Arial" w:hAnsi="Arial" w:eastAsia="黑体"/>
      <w:b/>
      <w:bCs/>
      <w:kern w:val="2"/>
      <w:sz w:val="28"/>
      <w:szCs w:val="28"/>
      <w:lang w:val="zh-CN"/>
    </w:rPr>
  </w:style>
  <w:style w:type="character" w:customStyle="1" w:styleId="839">
    <w:name w:val="首行缩进 Char"/>
    <w:autoRedefine/>
    <w:qFormat/>
    <w:uiPriority w:val="0"/>
    <w:rPr>
      <w:rFonts w:ascii="宋体" w:eastAsia="宋体"/>
      <w:kern w:val="2"/>
      <w:sz w:val="24"/>
      <w:lang w:val="en-US" w:eastAsia="zh-CN" w:bidi="ar-SA"/>
    </w:rPr>
  </w:style>
  <w:style w:type="character" w:customStyle="1" w:styleId="840">
    <w:name w:val="Char Char52"/>
    <w:autoRedefine/>
    <w:qFormat/>
    <w:uiPriority w:val="0"/>
    <w:rPr>
      <w:rFonts w:ascii="宋体" w:hAnsi="Courier New" w:eastAsia="宋体"/>
      <w:kern w:val="2"/>
      <w:sz w:val="21"/>
      <w:lang w:val="en-US" w:eastAsia="zh-CN"/>
    </w:rPr>
  </w:style>
  <w:style w:type="character" w:customStyle="1" w:styleId="841">
    <w:name w:val="正文文本 3 Char"/>
    <w:link w:val="23"/>
    <w:autoRedefine/>
    <w:qFormat/>
    <w:uiPriority w:val="0"/>
    <w:rPr>
      <w:kern w:val="2"/>
      <w:sz w:val="21"/>
    </w:rPr>
  </w:style>
  <w:style w:type="character" w:customStyle="1" w:styleId="842">
    <w:name w:val="font31"/>
    <w:autoRedefine/>
    <w:qFormat/>
    <w:uiPriority w:val="0"/>
    <w:rPr>
      <w:rFonts w:hint="eastAsia" w:ascii="仿宋" w:hAnsi="仿宋" w:eastAsia="仿宋" w:cs="仿宋"/>
      <w:color w:val="000000"/>
      <w:sz w:val="20"/>
      <w:szCs w:val="20"/>
      <w:u w:val="none"/>
    </w:rPr>
  </w:style>
  <w:style w:type="character" w:customStyle="1" w:styleId="843">
    <w:name w:val="正文说明 Char"/>
    <w:link w:val="105"/>
    <w:autoRedefine/>
    <w:qFormat/>
    <w:uiPriority w:val="0"/>
    <w:rPr>
      <w:sz w:val="24"/>
      <w:szCs w:val="24"/>
    </w:rPr>
  </w:style>
  <w:style w:type="character" w:customStyle="1" w:styleId="844">
    <w:name w:val="脚注文本 Char1"/>
    <w:autoRedefine/>
    <w:qFormat/>
    <w:uiPriority w:val="0"/>
    <w:rPr>
      <w:rFonts w:ascii="Times New Roman" w:hAnsi="Times New Roman" w:eastAsia="宋体" w:cs="Times New Roman"/>
      <w:sz w:val="18"/>
      <w:szCs w:val="18"/>
    </w:rPr>
  </w:style>
  <w:style w:type="character" w:customStyle="1" w:styleId="845">
    <w:name w:val="Char Char1211"/>
    <w:autoRedefine/>
    <w:qFormat/>
    <w:uiPriority w:val="0"/>
    <w:rPr>
      <w:rFonts w:ascii="仿宋_GB2312" w:eastAsia="仿宋_GB2312"/>
      <w:b/>
      <w:bCs/>
      <w:kern w:val="2"/>
      <w:sz w:val="24"/>
      <w:szCs w:val="24"/>
      <w:lang w:val="zh-CN" w:eastAsia="zh-CN" w:bidi="ar-SA"/>
    </w:rPr>
  </w:style>
  <w:style w:type="character" w:customStyle="1" w:styleId="846">
    <w:name w:val="标题 Char"/>
    <w:autoRedefine/>
    <w:qFormat/>
    <w:uiPriority w:val="0"/>
    <w:rPr>
      <w:rFonts w:eastAsia="宋体"/>
      <w:b/>
      <w:sz w:val="24"/>
      <w:lang w:eastAsia="zh-CN" w:bidi="ar-SA"/>
    </w:rPr>
  </w:style>
  <w:style w:type="character" w:customStyle="1" w:styleId="847">
    <w:name w:val="Char Char35"/>
    <w:autoRedefine/>
    <w:qFormat/>
    <w:uiPriority w:val="6"/>
    <w:rPr>
      <w:rFonts w:ascii="Arial" w:hAnsi="Arial" w:eastAsia="黑体"/>
      <w:b/>
      <w:kern w:val="1"/>
      <w:sz w:val="28"/>
      <w:szCs w:val="28"/>
      <w:lang w:val="zh-CN"/>
    </w:rPr>
  </w:style>
  <w:style w:type="character" w:customStyle="1" w:styleId="848">
    <w:name w:val="纯文本 Char Char Char"/>
    <w:autoRedefine/>
    <w:qFormat/>
    <w:uiPriority w:val="0"/>
    <w:rPr>
      <w:rFonts w:ascii="宋体" w:hAnsi="Courier New" w:eastAsia="宋体"/>
      <w:kern w:val="2"/>
      <w:sz w:val="21"/>
      <w:lang w:val="en-US" w:eastAsia="zh-CN" w:bidi="ar-SA"/>
    </w:rPr>
  </w:style>
  <w:style w:type="character" w:customStyle="1" w:styleId="849">
    <w:name w:val="Table Text Char"/>
    <w:link w:val="106"/>
    <w:autoRedefine/>
    <w:qFormat/>
    <w:uiPriority w:val="0"/>
    <w:rPr>
      <w:sz w:val="24"/>
      <w:szCs w:val="24"/>
    </w:rPr>
  </w:style>
  <w:style w:type="character" w:customStyle="1" w:styleId="850">
    <w:name w:val="正文1 Char1"/>
    <w:autoRedefine/>
    <w:qFormat/>
    <w:uiPriority w:val="0"/>
    <w:rPr>
      <w:rFonts w:ascii="仿宋_GB2312" w:hAnsi="Courier New" w:eastAsia="仿宋_GB2312"/>
      <w:kern w:val="28"/>
      <w:sz w:val="24"/>
      <w:szCs w:val="24"/>
      <w:lang w:val="en-US" w:eastAsia="zh-CN"/>
    </w:rPr>
  </w:style>
  <w:style w:type="character" w:customStyle="1" w:styleId="851">
    <w:name w:val="页脚 Char1"/>
    <w:autoRedefine/>
    <w:qFormat/>
    <w:uiPriority w:val="0"/>
    <w:rPr>
      <w:rFonts w:eastAsia="宋体"/>
      <w:kern w:val="2"/>
      <w:sz w:val="18"/>
      <w:szCs w:val="18"/>
      <w:lang w:val="en-US" w:eastAsia="zh-CN" w:bidi="ar-SA"/>
    </w:rPr>
  </w:style>
  <w:style w:type="character" w:customStyle="1" w:styleId="852">
    <w:name w:val="Bold"/>
    <w:autoRedefine/>
    <w:qFormat/>
    <w:uiPriority w:val="0"/>
    <w:rPr>
      <w:rFonts w:ascii="Arial" w:hAnsi="Arial" w:eastAsia="黑体" w:cs="Times New Roman"/>
      <w:b/>
      <w:kern w:val="2"/>
      <w:sz w:val="32"/>
      <w:szCs w:val="32"/>
      <w:lang w:val="en-US" w:eastAsia="zh-CN" w:bidi="ar-SA"/>
    </w:rPr>
  </w:style>
  <w:style w:type="character" w:customStyle="1" w:styleId="853">
    <w:name w:val="批注文字 Char1"/>
    <w:link w:val="21"/>
    <w:autoRedefine/>
    <w:qFormat/>
    <w:uiPriority w:val="99"/>
    <w:rPr>
      <w:kern w:val="2"/>
      <w:sz w:val="21"/>
      <w:szCs w:val="24"/>
    </w:rPr>
  </w:style>
  <w:style w:type="character" w:customStyle="1" w:styleId="854">
    <w:name w:val="签名 Char"/>
    <w:link w:val="42"/>
    <w:autoRedefine/>
    <w:qFormat/>
    <w:uiPriority w:val="0"/>
    <w:rPr>
      <w:rFonts w:eastAsia="仿宋_GB2312"/>
      <w:sz w:val="24"/>
    </w:rPr>
  </w:style>
  <w:style w:type="character" w:customStyle="1" w:styleId="855">
    <w:name w:val="hui3"/>
    <w:autoRedefine/>
    <w:qFormat/>
    <w:uiPriority w:val="0"/>
    <w:rPr>
      <w:color w:val="333333"/>
    </w:rPr>
  </w:style>
  <w:style w:type="character" w:customStyle="1" w:styleId="856">
    <w:name w:val="Char Char17"/>
    <w:autoRedefine/>
    <w:qFormat/>
    <w:uiPriority w:val="6"/>
    <w:rPr>
      <w:rFonts w:eastAsia="仿宋_GB2312"/>
      <w:sz w:val="24"/>
    </w:rPr>
  </w:style>
  <w:style w:type="character" w:customStyle="1" w:styleId="8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8">
    <w:name w:val="Char Char37"/>
    <w:autoRedefine/>
    <w:qFormat/>
    <w:uiPriority w:val="6"/>
    <w:rPr>
      <w:b/>
      <w:kern w:val="1"/>
      <w:sz w:val="44"/>
      <w:szCs w:val="44"/>
    </w:rPr>
  </w:style>
  <w:style w:type="character" w:customStyle="1" w:styleId="859">
    <w:name w:val="列出段落 Char"/>
    <w:autoRedefine/>
    <w:qFormat/>
    <w:uiPriority w:val="0"/>
    <w:rPr>
      <w:rFonts w:eastAsia="楷体_GB2312" w:cs="Lucida Sans"/>
      <w:kern w:val="2"/>
      <w:sz w:val="24"/>
      <w:szCs w:val="24"/>
      <w:lang w:val="en-US" w:eastAsia="zh-CN" w:bidi="ar-SA"/>
    </w:rPr>
  </w:style>
  <w:style w:type="character" w:customStyle="1" w:styleId="860">
    <w:name w:val="正文文本缩进 3 Char1"/>
    <w:autoRedefine/>
    <w:semiHidden/>
    <w:qFormat/>
    <w:uiPriority w:val="99"/>
    <w:rPr>
      <w:rFonts w:ascii="Times New Roman" w:hAnsi="Times New Roman" w:eastAsia="宋体" w:cs="Times New Roman"/>
      <w:sz w:val="16"/>
      <w:szCs w:val="16"/>
    </w:rPr>
  </w:style>
  <w:style w:type="character" w:customStyle="1" w:styleId="861">
    <w:name w:val="公文正文 Char Char"/>
    <w:link w:val="107"/>
    <w:autoRedefine/>
    <w:qFormat/>
    <w:uiPriority w:val="0"/>
    <w:rPr>
      <w:rFonts w:ascii="仿宋_GB2312" w:eastAsia="仿宋_GB2312"/>
      <w:kern w:val="2"/>
      <w:sz w:val="24"/>
      <w:szCs w:val="24"/>
    </w:rPr>
  </w:style>
  <w:style w:type="character" w:customStyle="1" w:styleId="862">
    <w:name w:val="Table Text Char1"/>
    <w:autoRedefine/>
    <w:qFormat/>
    <w:uiPriority w:val="0"/>
    <w:rPr>
      <w:rFonts w:eastAsia="宋体"/>
      <w:sz w:val="24"/>
      <w:szCs w:val="24"/>
      <w:lang w:val="en-US" w:eastAsia="zh-CN" w:bidi="ar-SA"/>
    </w:rPr>
  </w:style>
  <w:style w:type="character" w:customStyle="1" w:styleId="863">
    <w:name w:val="标题 1 Char Char"/>
    <w:autoRedefine/>
    <w:qFormat/>
    <w:uiPriority w:val="0"/>
    <w:rPr>
      <w:rFonts w:hint="eastAsia" w:ascii="宋体" w:hAnsi="宋体" w:eastAsia="宋体"/>
      <w:b/>
      <w:spacing w:val="-2"/>
      <w:sz w:val="24"/>
      <w:lang w:val="en-US" w:eastAsia="zh-CN" w:bidi="ar-SA"/>
    </w:rPr>
  </w:style>
  <w:style w:type="character" w:customStyle="1" w:styleId="864">
    <w:name w:val="正文（缩进2汉字） Char"/>
    <w:link w:val="108"/>
    <w:autoRedefine/>
    <w:qFormat/>
    <w:uiPriority w:val="0"/>
    <w:rPr>
      <w:rFonts w:ascii="宋体"/>
    </w:rPr>
  </w:style>
  <w:style w:type="character" w:customStyle="1" w:styleId="865">
    <w:name w:val="标题 8 Char"/>
    <w:link w:val="12"/>
    <w:autoRedefine/>
    <w:qFormat/>
    <w:uiPriority w:val="0"/>
    <w:rPr>
      <w:rFonts w:ascii="Arial" w:hAnsi="Arial" w:eastAsia="黑体"/>
      <w:kern w:val="2"/>
      <w:sz w:val="24"/>
      <w:szCs w:val="24"/>
    </w:rPr>
  </w:style>
  <w:style w:type="character" w:customStyle="1" w:styleId="866">
    <w:name w:val="标书表格字体格式 Char"/>
    <w:autoRedefine/>
    <w:qFormat/>
    <w:uiPriority w:val="0"/>
    <w:rPr>
      <w:kern w:val="2"/>
      <w:sz w:val="21"/>
      <w:szCs w:val="24"/>
      <w:lang w:bidi="ar-SA"/>
    </w:rPr>
  </w:style>
  <w:style w:type="character" w:customStyle="1" w:styleId="867">
    <w:name w:val="tw4winError"/>
    <w:autoRedefine/>
    <w:qFormat/>
    <w:uiPriority w:val="0"/>
    <w:rPr>
      <w:rFonts w:ascii="Courier New" w:hAnsi="Courier New" w:cs="Courier New"/>
      <w:color w:val="00FF00"/>
      <w:sz w:val="40"/>
      <w:szCs w:val="40"/>
    </w:rPr>
  </w:style>
  <w:style w:type="character" w:customStyle="1" w:styleId="868">
    <w:name w:val="Body Text(ch) Char Char"/>
    <w:autoRedefine/>
    <w:qFormat/>
    <w:uiPriority w:val="0"/>
    <w:rPr>
      <w:rFonts w:ascii="宋体"/>
      <w:kern w:val="2"/>
      <w:sz w:val="24"/>
      <w:szCs w:val="21"/>
      <w:lang w:val="zh-CN"/>
    </w:rPr>
  </w:style>
  <w:style w:type="character" w:customStyle="1" w:styleId="869">
    <w:name w:val="正文首行缩进两字 Char"/>
    <w:autoRedefine/>
    <w:qFormat/>
    <w:uiPriority w:val="0"/>
    <w:rPr>
      <w:sz w:val="24"/>
      <w:szCs w:val="24"/>
      <w:lang w:val="en-US" w:eastAsia="zh-CN" w:bidi="ar-SA"/>
    </w:rPr>
  </w:style>
  <w:style w:type="character" w:customStyle="1" w:styleId="870">
    <w:name w:val="正文文本 Char"/>
    <w:autoRedefine/>
    <w:qFormat/>
    <w:uiPriority w:val="0"/>
    <w:rPr>
      <w:rFonts w:eastAsia="宋体"/>
      <w:kern w:val="2"/>
      <w:sz w:val="24"/>
      <w:szCs w:val="24"/>
      <w:lang w:val="en-US" w:eastAsia="zh-CN" w:bidi="ar-SA"/>
    </w:rPr>
  </w:style>
  <w:style w:type="character" w:customStyle="1" w:styleId="871">
    <w:name w:val="文档结构图 字符1"/>
    <w:autoRedefine/>
    <w:qFormat/>
    <w:uiPriority w:val="0"/>
    <w:rPr>
      <w:rFonts w:ascii="宋体" w:hAnsi="Calibri" w:eastAsia="黑体" w:cs="Arial"/>
      <w:snapToGrid w:val="0"/>
      <w:kern w:val="2"/>
      <w:sz w:val="18"/>
      <w:szCs w:val="18"/>
    </w:rPr>
  </w:style>
  <w:style w:type="character" w:customStyle="1" w:styleId="872">
    <w:name w:val="content"/>
    <w:autoRedefine/>
    <w:qFormat/>
    <w:uiPriority w:val="0"/>
  </w:style>
  <w:style w:type="character" w:customStyle="1" w:styleId="873">
    <w:name w:val="tw4winPopup"/>
    <w:autoRedefine/>
    <w:qFormat/>
    <w:uiPriority w:val="0"/>
    <w:rPr>
      <w:rFonts w:ascii="Courier New" w:hAnsi="Courier New" w:cs="Courier New"/>
      <w:color w:val="008000"/>
      <w:lang w:val="en-US" w:eastAsia="zh-CN"/>
    </w:rPr>
  </w:style>
  <w:style w:type="character" w:customStyle="1" w:styleId="874">
    <w:name w:val="param-name"/>
    <w:autoRedefine/>
    <w:qFormat/>
    <w:uiPriority w:val="99"/>
    <w:rPr>
      <w:rFonts w:ascii="Arial" w:hAnsi="Arial" w:eastAsia="黑体" w:cs="Arial"/>
      <w:snapToGrid w:val="0"/>
      <w:kern w:val="0"/>
      <w:szCs w:val="21"/>
    </w:rPr>
  </w:style>
  <w:style w:type="character" w:customStyle="1" w:styleId="875">
    <w:name w:val="标准正文格式 Char"/>
    <w:autoRedefine/>
    <w:qFormat/>
    <w:uiPriority w:val="0"/>
    <w:rPr>
      <w:rFonts w:ascii="宋体" w:eastAsia="仿宋_GB2312" w:cs="宋体"/>
      <w:color w:val="000000"/>
      <w:sz w:val="24"/>
      <w:lang w:val="en-US" w:eastAsia="zh-CN" w:bidi="ar-SA"/>
    </w:rPr>
  </w:style>
  <w:style w:type="character" w:customStyle="1" w:styleId="876">
    <w:name w:val="Char Char212"/>
    <w:autoRedefine/>
    <w:qFormat/>
    <w:uiPriority w:val="0"/>
    <w:rPr>
      <w:rFonts w:eastAsia="宋体"/>
      <w:b/>
      <w:bCs/>
      <w:kern w:val="2"/>
      <w:sz w:val="21"/>
      <w:szCs w:val="24"/>
      <w:lang w:val="en-US" w:eastAsia="zh-CN" w:bidi="ar-SA"/>
    </w:rPr>
  </w:style>
  <w:style w:type="character" w:customStyle="1" w:styleId="877">
    <w:name w:val="文档结构图 Char"/>
    <w:autoRedefine/>
    <w:qFormat/>
    <w:uiPriority w:val="0"/>
    <w:rPr>
      <w:rFonts w:eastAsia="宋体"/>
      <w:kern w:val="2"/>
      <w:sz w:val="21"/>
      <w:szCs w:val="24"/>
      <w:lang w:val="en-US" w:eastAsia="zh-CN" w:bidi="ar-SA"/>
    </w:rPr>
  </w:style>
  <w:style w:type="character" w:customStyle="1" w:styleId="878">
    <w:name w:val="zbggmain style9"/>
    <w:autoRedefine/>
    <w:qFormat/>
    <w:uiPriority w:val="0"/>
  </w:style>
  <w:style w:type="character" w:customStyle="1" w:styleId="879">
    <w:name w:val="Char Char16"/>
    <w:autoRedefine/>
    <w:qFormat/>
    <w:uiPriority w:val="6"/>
    <w:rPr>
      <w:kern w:val="1"/>
      <w:sz w:val="18"/>
      <w:szCs w:val="18"/>
    </w:rPr>
  </w:style>
  <w:style w:type="character" w:customStyle="1" w:styleId="880">
    <w:name w:val="font51"/>
    <w:basedOn w:val="69"/>
    <w:autoRedefine/>
    <w:qFormat/>
    <w:uiPriority w:val="0"/>
    <w:rPr>
      <w:rFonts w:hint="eastAsia" w:ascii="仿宋" w:hAnsi="仿宋" w:eastAsia="仿宋" w:cs="仿宋"/>
      <w:color w:val="000000"/>
      <w:sz w:val="20"/>
      <w:szCs w:val="20"/>
      <w:u w:val="none"/>
    </w:rPr>
  </w:style>
  <w:style w:type="character" w:customStyle="1" w:styleId="881">
    <w:name w:val="Char Char82"/>
    <w:autoRedefine/>
    <w:qFormat/>
    <w:uiPriority w:val="0"/>
    <w:rPr>
      <w:rFonts w:eastAsia="宋体"/>
      <w:b/>
      <w:sz w:val="24"/>
      <w:lang w:eastAsia="zh-CN"/>
    </w:rPr>
  </w:style>
  <w:style w:type="character" w:customStyle="1" w:styleId="882">
    <w:name w:val="正文文本缩进 3 Char"/>
    <w:link w:val="53"/>
    <w:autoRedefine/>
    <w:qFormat/>
    <w:uiPriority w:val="0"/>
    <w:rPr>
      <w:kern w:val="2"/>
      <w:sz w:val="24"/>
    </w:rPr>
  </w:style>
  <w:style w:type="character" w:customStyle="1" w:styleId="883">
    <w:name w:val="日期 Char1"/>
    <w:autoRedefine/>
    <w:semiHidden/>
    <w:qFormat/>
    <w:uiPriority w:val="99"/>
    <w:rPr>
      <w:rFonts w:ascii="Times New Roman" w:hAnsi="Times New Roman" w:eastAsia="宋体" w:cs="Times New Roman"/>
      <w:szCs w:val="24"/>
    </w:rPr>
  </w:style>
  <w:style w:type="character" w:customStyle="1" w:styleId="884">
    <w:name w:val="页眉 字符"/>
    <w:autoRedefine/>
    <w:qFormat/>
    <w:uiPriority w:val="99"/>
    <w:rPr>
      <w:kern w:val="2"/>
      <w:sz w:val="18"/>
      <w:szCs w:val="18"/>
    </w:rPr>
  </w:style>
  <w:style w:type="character" w:customStyle="1" w:styleId="885">
    <w:name w:val="Char Char33"/>
    <w:autoRedefine/>
    <w:qFormat/>
    <w:uiPriority w:val="6"/>
    <w:rPr>
      <w:rFonts w:ascii="Arial" w:hAnsi="Arial" w:eastAsia="黑体"/>
      <w:b/>
      <w:kern w:val="1"/>
      <w:sz w:val="24"/>
      <w:szCs w:val="24"/>
    </w:rPr>
  </w:style>
  <w:style w:type="character" w:customStyle="1" w:styleId="886">
    <w:name w:val="b11_01b Char"/>
    <w:link w:val="109"/>
    <w:autoRedefine/>
    <w:qFormat/>
    <w:uiPriority w:val="0"/>
    <w:rPr>
      <w:rFonts w:ascii="Verdana" w:hAnsi="Verdana"/>
      <w:b/>
      <w:bCs/>
      <w:color w:val="4A82CA"/>
      <w:sz w:val="17"/>
      <w:szCs w:val="17"/>
    </w:rPr>
  </w:style>
  <w:style w:type="character" w:customStyle="1" w:styleId="887">
    <w:name w:val="Char Char121"/>
    <w:autoRedefine/>
    <w:qFormat/>
    <w:uiPriority w:val="6"/>
    <w:rPr>
      <w:rFonts w:ascii="仿宋_GB2312" w:eastAsia="仿宋_GB2312"/>
      <w:b/>
      <w:bCs/>
      <w:kern w:val="2"/>
      <w:sz w:val="24"/>
      <w:szCs w:val="24"/>
      <w:lang w:val="zh-CN" w:eastAsia="zh-CN" w:bidi="ar-SA"/>
    </w:rPr>
  </w:style>
  <w:style w:type="character" w:customStyle="1" w:styleId="888">
    <w:name w:val="Footer-Even Char"/>
    <w:autoRedefine/>
    <w:qFormat/>
    <w:uiPriority w:val="0"/>
    <w:rPr>
      <w:rFonts w:eastAsia="宋体"/>
      <w:kern w:val="2"/>
      <w:sz w:val="18"/>
      <w:lang w:val="en-US" w:eastAsia="zh-CN" w:bidi="ar-SA"/>
    </w:rPr>
  </w:style>
  <w:style w:type="character" w:customStyle="1" w:styleId="889">
    <w:name w:val="页脚 Char2"/>
    <w:link w:val="40"/>
    <w:autoRedefine/>
    <w:qFormat/>
    <w:locked/>
    <w:uiPriority w:val="99"/>
    <w:rPr>
      <w:kern w:val="2"/>
      <w:sz w:val="18"/>
      <w:szCs w:val="18"/>
    </w:rPr>
  </w:style>
  <w:style w:type="character" w:customStyle="1" w:styleId="8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1">
    <w:name w:val="Char Char61"/>
    <w:autoRedefine/>
    <w:qFormat/>
    <w:uiPriority w:val="6"/>
    <w:rPr>
      <w:rFonts w:eastAsia="宋体"/>
      <w:kern w:val="2"/>
      <w:sz w:val="21"/>
      <w:szCs w:val="24"/>
      <w:lang w:val="en-US" w:eastAsia="zh-CN" w:bidi="ar-SA"/>
    </w:rPr>
  </w:style>
  <w:style w:type="character" w:customStyle="1" w:styleId="892">
    <w:name w:val="正文文字缩进 2 Char Char"/>
    <w:autoRedefine/>
    <w:qFormat/>
    <w:uiPriority w:val="0"/>
    <w:rPr>
      <w:rFonts w:ascii="宋体"/>
      <w:sz w:val="28"/>
    </w:rPr>
  </w:style>
  <w:style w:type="character" w:customStyle="1" w:styleId="893">
    <w:name w:val="f141"/>
    <w:autoRedefine/>
    <w:qFormat/>
    <w:uiPriority w:val="0"/>
    <w:rPr>
      <w:rFonts w:ascii="Tahoma" w:hAnsi="Tahoma" w:eastAsia="宋体"/>
      <w:b/>
      <w:kern w:val="2"/>
      <w:sz w:val="21"/>
      <w:szCs w:val="21"/>
      <w:lang w:val="en-US" w:eastAsia="zh-CN" w:bidi="ar-SA"/>
    </w:rPr>
  </w:style>
  <w:style w:type="character" w:customStyle="1" w:styleId="894">
    <w:name w:val="段落 Char Char"/>
    <w:link w:val="110"/>
    <w:autoRedefine/>
    <w:qFormat/>
    <w:uiPriority w:val="0"/>
    <w:rPr>
      <w:rFonts w:ascii="宋体" w:hAnsi="宋体"/>
      <w:sz w:val="24"/>
    </w:rPr>
  </w:style>
  <w:style w:type="character" w:customStyle="1" w:styleId="895">
    <w:name w:val="标题 3 Char2"/>
    <w:autoRedefine/>
    <w:qFormat/>
    <w:uiPriority w:val="0"/>
    <w:rPr>
      <w:rFonts w:eastAsia="宋体"/>
      <w:b/>
      <w:bCs/>
      <w:kern w:val="2"/>
      <w:sz w:val="32"/>
      <w:szCs w:val="32"/>
      <w:lang w:val="en-US" w:eastAsia="zh-CN" w:bidi="ar-SA"/>
    </w:rPr>
  </w:style>
  <w:style w:type="character" w:customStyle="1" w:styleId="896">
    <w:name w:val="apple-converted-space"/>
    <w:autoRedefine/>
    <w:qFormat/>
    <w:uiPriority w:val="0"/>
  </w:style>
  <w:style w:type="character" w:customStyle="1" w:styleId="897">
    <w:name w:val="页眉 Char2"/>
    <w:link w:val="41"/>
    <w:autoRedefine/>
    <w:qFormat/>
    <w:uiPriority w:val="99"/>
    <w:rPr>
      <w:kern w:val="2"/>
      <w:sz w:val="18"/>
      <w:szCs w:val="18"/>
    </w:rPr>
  </w:style>
  <w:style w:type="character" w:customStyle="1" w:styleId="898">
    <w:name w:val="Char Char9"/>
    <w:autoRedefine/>
    <w:qFormat/>
    <w:uiPriority w:val="0"/>
    <w:rPr>
      <w:rFonts w:eastAsia="宋体"/>
      <w:kern w:val="2"/>
      <w:sz w:val="18"/>
      <w:szCs w:val="18"/>
      <w:lang w:val="en-US" w:eastAsia="zh-CN" w:bidi="ar-SA"/>
    </w:rPr>
  </w:style>
  <w:style w:type="character" w:customStyle="1" w:styleId="899">
    <w:name w:val="Char Char41"/>
    <w:autoRedefine/>
    <w:qFormat/>
    <w:uiPriority w:val="0"/>
    <w:rPr>
      <w:rFonts w:eastAsia="宋体"/>
      <w:b/>
      <w:sz w:val="24"/>
      <w:lang w:eastAsia="zh-CN" w:bidi="ar-SA"/>
    </w:rPr>
  </w:style>
  <w:style w:type="character" w:customStyle="1" w:styleId="900">
    <w:name w:val="large1"/>
    <w:autoRedefine/>
    <w:qFormat/>
    <w:uiPriority w:val="0"/>
    <w:rPr>
      <w:rFonts w:hint="eastAsia" w:ascii="宋体" w:hAnsi="宋体" w:eastAsia="宋体"/>
      <w:sz w:val="21"/>
      <w:szCs w:val="21"/>
    </w:rPr>
  </w:style>
  <w:style w:type="character" w:customStyle="1" w:styleId="901">
    <w:name w:val="正文段 Char"/>
    <w:link w:val="111"/>
    <w:autoRedefine/>
    <w:qFormat/>
    <w:uiPriority w:val="0"/>
    <w:rPr>
      <w:sz w:val="24"/>
    </w:rPr>
  </w:style>
  <w:style w:type="character" w:customStyle="1" w:styleId="902">
    <w:name w:val="Char Char13"/>
    <w:autoRedefine/>
    <w:qFormat/>
    <w:uiPriority w:val="6"/>
    <w:rPr>
      <w:rFonts w:ascii="宋体" w:hAnsi="宋体"/>
      <w:kern w:val="1"/>
      <w:sz w:val="21"/>
      <w:szCs w:val="24"/>
    </w:rPr>
  </w:style>
  <w:style w:type="character" w:customStyle="1" w:styleId="9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autoRedefine/>
    <w:qFormat/>
    <w:uiPriority w:val="0"/>
    <w:rPr>
      <w:rFonts w:ascii="宋体" w:hAnsi="宋体"/>
      <w:kern w:val="2"/>
      <w:sz w:val="24"/>
      <w:szCs w:val="22"/>
    </w:rPr>
  </w:style>
  <w:style w:type="character" w:customStyle="1" w:styleId="905">
    <w:name w:val="批注文字 字符"/>
    <w:autoRedefine/>
    <w:qFormat/>
    <w:uiPriority w:val="0"/>
    <w:rPr>
      <w:rFonts w:ascii="Arial" w:hAnsi="Arial" w:eastAsia="黑体" w:cs="Arial"/>
      <w:snapToGrid w:val="0"/>
      <w:kern w:val="0"/>
      <w:szCs w:val="21"/>
    </w:rPr>
  </w:style>
  <w:style w:type="character" w:customStyle="1" w:styleId="906">
    <w:name w:val="Char Char161"/>
    <w:autoRedefine/>
    <w:qFormat/>
    <w:uiPriority w:val="0"/>
    <w:rPr>
      <w:rFonts w:eastAsia="宋体"/>
      <w:b/>
      <w:kern w:val="2"/>
      <w:sz w:val="32"/>
      <w:lang w:val="en-US" w:eastAsia="zh-CN"/>
    </w:rPr>
  </w:style>
  <w:style w:type="character" w:customStyle="1" w:styleId="907">
    <w:name w:val="javascript"/>
    <w:autoRedefine/>
    <w:qFormat/>
    <w:uiPriority w:val="0"/>
  </w:style>
  <w:style w:type="character" w:customStyle="1" w:styleId="908">
    <w:name w:val="图名 Char"/>
    <w:autoRedefine/>
    <w:qFormat/>
    <w:uiPriority w:val="0"/>
    <w:rPr>
      <w:rFonts w:ascii="Arial" w:hAnsi="Arial" w:eastAsia="黑体"/>
      <w:kern w:val="2"/>
      <w:sz w:val="24"/>
      <w:szCs w:val="24"/>
      <w:lang w:val="en-US" w:eastAsia="zh-CN" w:bidi="ar-SA"/>
    </w:rPr>
  </w:style>
  <w:style w:type="character" w:customStyle="1" w:styleId="909">
    <w:name w:val="Used by Word for text of Help footnotes Char Char"/>
    <w:autoRedefine/>
    <w:qFormat/>
    <w:uiPriority w:val="0"/>
    <w:rPr>
      <w:rFonts w:ascii="Times New Roman" w:hAnsi="Times New Roman" w:eastAsia="宋体" w:cs="Times New Roman"/>
      <w:sz w:val="20"/>
      <w:szCs w:val="20"/>
    </w:rPr>
  </w:style>
  <w:style w:type="character" w:customStyle="1" w:styleId="910">
    <w:name w:val="编号，小四 Char"/>
    <w:link w:val="113"/>
    <w:autoRedefine/>
    <w:qFormat/>
    <w:uiPriority w:val="0"/>
    <w:rPr>
      <w:rFonts w:ascii="Arial" w:hAnsi="Arial"/>
      <w:sz w:val="24"/>
    </w:rPr>
  </w:style>
  <w:style w:type="character" w:customStyle="1" w:styleId="911">
    <w:name w:val="Font Style82"/>
    <w:autoRedefine/>
    <w:qFormat/>
    <w:uiPriority w:val="99"/>
    <w:rPr>
      <w:rFonts w:ascii="宋体" w:eastAsia="宋体" w:cs="宋体"/>
      <w:color w:val="000000"/>
      <w:sz w:val="14"/>
      <w:szCs w:val="14"/>
    </w:rPr>
  </w:style>
  <w:style w:type="character" w:customStyle="1" w:styleId="9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3">
    <w:name w:val="未用 Char"/>
    <w:autoRedefine/>
    <w:qFormat/>
    <w:uiPriority w:val="0"/>
    <w:rPr>
      <w:rFonts w:ascii="Arial" w:hAnsi="Arial" w:eastAsia="黑体"/>
      <w:kern w:val="2"/>
      <w:sz w:val="21"/>
      <w:szCs w:val="21"/>
      <w:lang w:val="en-US" w:eastAsia="zh-CN" w:bidi="ar-SA"/>
    </w:rPr>
  </w:style>
  <w:style w:type="character" w:customStyle="1" w:styleId="914">
    <w:name w:val="myp1111"/>
    <w:autoRedefine/>
    <w:qFormat/>
    <w:uiPriority w:val="0"/>
    <w:rPr>
      <w:rFonts w:hint="default" w:ascii="ˎ̥" w:hAnsi="ˎ̥"/>
      <w:color w:val="000000"/>
      <w:sz w:val="20"/>
      <w:szCs w:val="20"/>
      <w:u w:val="none"/>
    </w:rPr>
  </w:style>
  <w:style w:type="character" w:customStyle="1" w:styleId="915">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916">
    <w:name w:val="h Char Char"/>
    <w:autoRedefine/>
    <w:qFormat/>
    <w:uiPriority w:val="0"/>
    <w:rPr>
      <w:rFonts w:eastAsia="宋体"/>
      <w:kern w:val="2"/>
      <w:sz w:val="18"/>
      <w:lang w:val="en-US" w:eastAsia="zh-CN" w:bidi="ar-SA"/>
    </w:rPr>
  </w:style>
  <w:style w:type="character" w:customStyle="1" w:styleId="917">
    <w:name w:val="仿宋正文 Char"/>
    <w:link w:val="114"/>
    <w:autoRedefine/>
    <w:qFormat/>
    <w:uiPriority w:val="0"/>
    <w:rPr>
      <w:rFonts w:ascii="仿宋_GB2312" w:eastAsia="仿宋_GB2312"/>
      <w:kern w:val="2"/>
      <w:sz w:val="24"/>
      <w:lang w:val="en-US" w:eastAsia="zh-CN" w:bidi="ar-SA"/>
    </w:rPr>
  </w:style>
  <w:style w:type="character" w:customStyle="1" w:styleId="918">
    <w:name w:val="正文首行缩进 Char Char Char Char Char Char"/>
    <w:autoRedefine/>
    <w:qFormat/>
    <w:uiPriority w:val="0"/>
    <w:rPr>
      <w:rFonts w:ascii="宋体" w:eastAsia="宋体"/>
      <w:kern w:val="2"/>
      <w:sz w:val="24"/>
      <w:lang w:val="zh-CN" w:bidi="ar-SA"/>
    </w:rPr>
  </w:style>
  <w:style w:type="character" w:customStyle="1" w:styleId="919">
    <w:name w:val="样式 宋体"/>
    <w:autoRedefine/>
    <w:qFormat/>
    <w:uiPriority w:val="0"/>
    <w:rPr>
      <w:rFonts w:ascii="宋体" w:hAnsi="宋体"/>
      <w:sz w:val="24"/>
    </w:rPr>
  </w:style>
  <w:style w:type="character" w:customStyle="1" w:styleId="920">
    <w:name w:val="tw4winJump"/>
    <w:autoRedefine/>
    <w:qFormat/>
    <w:uiPriority w:val="0"/>
    <w:rPr>
      <w:rFonts w:ascii="Courier New" w:hAnsi="Courier New" w:cs="Courier New"/>
      <w:color w:val="008080"/>
      <w:lang w:val="en-US" w:eastAsia="zh-CN"/>
    </w:rPr>
  </w:style>
  <w:style w:type="character" w:customStyle="1" w:styleId="921">
    <w:name w:val="标题 1 字符"/>
    <w:autoRedefine/>
    <w:qFormat/>
    <w:uiPriority w:val="9"/>
    <w:rPr>
      <w:rFonts w:ascii="Arial" w:hAnsi="Arial" w:eastAsia="黑体" w:cs="Arial"/>
      <w:b/>
      <w:bCs/>
      <w:snapToGrid w:val="0"/>
      <w:kern w:val="44"/>
      <w:sz w:val="44"/>
      <w:szCs w:val="44"/>
    </w:rPr>
  </w:style>
  <w:style w:type="character" w:customStyle="1" w:styleId="922">
    <w:name w:val="style36"/>
    <w:basedOn w:val="69"/>
    <w:autoRedefine/>
    <w:qFormat/>
    <w:uiPriority w:val="0"/>
    <w:rPr>
      <w:rFonts w:ascii="Arial" w:hAnsi="Arial" w:eastAsia="黑体" w:cs="Arial"/>
      <w:snapToGrid w:val="0"/>
      <w:kern w:val="0"/>
      <w:szCs w:val="21"/>
    </w:rPr>
  </w:style>
  <w:style w:type="character" w:customStyle="1" w:styleId="923">
    <w:name w:val="pt9"/>
    <w:autoRedefine/>
    <w:qFormat/>
    <w:uiPriority w:val="0"/>
    <w:rPr>
      <w:rFonts w:ascii="仿宋_GB2312" w:eastAsia="微软雅黑"/>
      <w:b/>
      <w:kern w:val="2"/>
      <w:sz w:val="32"/>
      <w:szCs w:val="32"/>
      <w:lang w:val="en-US" w:eastAsia="zh-CN" w:bidi="ar-SA"/>
    </w:rPr>
  </w:style>
  <w:style w:type="character" w:customStyle="1" w:styleId="924">
    <w:name w:val="DO_NOT_TRANSLATE"/>
    <w:autoRedefine/>
    <w:qFormat/>
    <w:uiPriority w:val="0"/>
    <w:rPr>
      <w:rFonts w:ascii="Courier New" w:hAnsi="Courier New" w:cs="Courier New"/>
      <w:color w:val="800000"/>
      <w:lang w:val="en-US" w:eastAsia="zh-CN"/>
    </w:rPr>
  </w:style>
  <w:style w:type="character" w:customStyle="1" w:styleId="925">
    <w:name w:val="标书1 Char1"/>
    <w:autoRedefine/>
    <w:qFormat/>
    <w:uiPriority w:val="0"/>
    <w:rPr>
      <w:rFonts w:eastAsia="宋体"/>
      <w:b/>
      <w:bCs/>
      <w:kern w:val="44"/>
      <w:sz w:val="44"/>
      <w:szCs w:val="44"/>
      <w:lang w:val="en-US" w:eastAsia="zh-CN" w:bidi="ar-SA"/>
    </w:rPr>
  </w:style>
  <w:style w:type="character" w:customStyle="1" w:styleId="926">
    <w:name w:val="页脚 字符"/>
    <w:autoRedefine/>
    <w:qFormat/>
    <w:uiPriority w:val="99"/>
    <w:rPr>
      <w:kern w:val="2"/>
      <w:sz w:val="18"/>
      <w:szCs w:val="18"/>
    </w:rPr>
  </w:style>
  <w:style w:type="character" w:customStyle="1" w:styleId="927">
    <w:name w:val="正文2 Char"/>
    <w:autoRedefine/>
    <w:qFormat/>
    <w:uiPriority w:val="0"/>
    <w:rPr>
      <w:rFonts w:eastAsia="宋体"/>
      <w:kern w:val="2"/>
      <w:sz w:val="24"/>
      <w:lang w:val="en-US" w:eastAsia="zh-CN" w:bidi="ar-SA"/>
    </w:rPr>
  </w:style>
  <w:style w:type="character" w:customStyle="1" w:styleId="928">
    <w:name w:val="Char Char21"/>
    <w:autoRedefine/>
    <w:qFormat/>
    <w:uiPriority w:val="6"/>
    <w:rPr>
      <w:rFonts w:ascii="宋体" w:hAnsi="宋体"/>
      <w:kern w:val="1"/>
      <w:sz w:val="24"/>
      <w:szCs w:val="21"/>
      <w:lang w:val="zh-CN"/>
    </w:rPr>
  </w:style>
  <w:style w:type="character" w:customStyle="1" w:styleId="929">
    <w:name w:val="样式 正文缩进 + 首行缩进:  2 字符 Char Char"/>
    <w:link w:val="115"/>
    <w:autoRedefine/>
    <w:qFormat/>
    <w:uiPriority w:val="0"/>
    <w:rPr>
      <w:rFonts w:cs="宋体"/>
      <w:kern w:val="2"/>
      <w:sz w:val="24"/>
    </w:rPr>
  </w:style>
  <w:style w:type="character" w:customStyle="1" w:styleId="930">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931">
    <w:name w:val="gray6"/>
    <w:basedOn w:val="69"/>
    <w:autoRedefine/>
    <w:qFormat/>
    <w:uiPriority w:val="0"/>
    <w:rPr>
      <w:rFonts w:ascii="Arial" w:hAnsi="Arial" w:eastAsia="黑体" w:cs="Arial"/>
      <w:snapToGrid w:val="0"/>
      <w:kern w:val="0"/>
      <w:szCs w:val="21"/>
    </w:rPr>
  </w:style>
  <w:style w:type="character" w:customStyle="1" w:styleId="932">
    <w:name w:val="hui"/>
    <w:basedOn w:val="69"/>
    <w:autoRedefine/>
    <w:qFormat/>
    <w:uiPriority w:val="0"/>
    <w:rPr>
      <w:rFonts w:ascii="Arial" w:hAnsi="Arial" w:eastAsia="黑体" w:cs="Arial"/>
      <w:snapToGrid w:val="0"/>
      <w:kern w:val="0"/>
      <w:szCs w:val="21"/>
    </w:rPr>
  </w:style>
  <w:style w:type="character" w:customStyle="1" w:styleId="933">
    <w:name w:val="哈哈正文 Char Char"/>
    <w:autoRedefine/>
    <w:qFormat/>
    <w:uiPriority w:val="0"/>
    <w:rPr>
      <w:rFonts w:ascii="宋体" w:hAnsi="宋体" w:eastAsia="宋体" w:cs="宋体"/>
      <w:kern w:val="2"/>
      <w:sz w:val="24"/>
      <w:lang w:val="en-US" w:eastAsia="zh-CN" w:bidi="ar-SA"/>
    </w:r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Char"/>
    <w:link w:val="38"/>
    <w:autoRedefine/>
    <w:qFormat/>
    <w:uiPriority w:val="0"/>
    <w:rPr>
      <w:kern w:val="2"/>
      <w:sz w:val="21"/>
      <w:szCs w:val="24"/>
      <w:lang w:val="zh-CN"/>
    </w:rPr>
  </w:style>
  <w:style w:type="character" w:customStyle="1" w:styleId="939">
    <w:name w:val="无间隔 Char"/>
    <w:link w:val="165"/>
    <w:autoRedefine/>
    <w:qFormat/>
    <w:uiPriority w:val="99"/>
    <w:rPr>
      <w:kern w:val="2"/>
      <w:sz w:val="21"/>
      <w:szCs w:val="22"/>
    </w:rPr>
  </w:style>
  <w:style w:type="character" w:customStyle="1" w:styleId="940">
    <w:name w:val="标准文本 Char Char"/>
    <w:link w:val="604"/>
    <w:autoRedefine/>
    <w:qFormat/>
    <w:uiPriority w:val="0"/>
    <w:rPr>
      <w:rFonts w:cs="宋体"/>
      <w:kern w:val="2"/>
      <w:sz w:val="24"/>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character" w:customStyle="1" w:styleId="954">
    <w:name w:val="ksfind_class_select1"/>
    <w:basedOn w:val="69"/>
    <w:autoRedefine/>
    <w:qFormat/>
    <w:uiPriority w:val="0"/>
    <w:rPr>
      <w:color w:val="000000"/>
      <w:shd w:val="clear" w:color="auto" w:fill="EFD200"/>
    </w:rPr>
  </w:style>
  <w:style w:type="character" w:customStyle="1" w:styleId="955">
    <w:name w:val="font71"/>
    <w:autoRedefine/>
    <w:qFormat/>
    <w:uiPriority w:val="0"/>
    <w:rPr>
      <w:rFonts w:hint="eastAsia" w:ascii="宋体" w:hAnsi="宋体" w:eastAsia="宋体" w:cs="宋体"/>
      <w:color w:val="000000"/>
      <w:sz w:val="22"/>
      <w:szCs w:val="22"/>
      <w:u w:val="none"/>
    </w:rPr>
  </w:style>
  <w:style w:type="character" w:customStyle="1" w:styleId="956">
    <w:name w:val="font91"/>
    <w:autoRedefine/>
    <w:qFormat/>
    <w:uiPriority w:val="0"/>
    <w:rPr>
      <w:rFonts w:hint="eastAsia" w:ascii="仿宋" w:hAnsi="仿宋" w:eastAsia="仿宋" w:cs="仿宋"/>
      <w:color w:val="000000"/>
      <w:sz w:val="22"/>
      <w:szCs w:val="22"/>
      <w:u w:val="none"/>
    </w:rPr>
  </w:style>
  <w:style w:type="table" w:customStyle="1" w:styleId="957">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character" w:customStyle="1" w:styleId="964">
    <w:name w:val="font181"/>
    <w:basedOn w:val="69"/>
    <w:autoRedefine/>
    <w:qFormat/>
    <w:uiPriority w:val="0"/>
    <w:rPr>
      <w:rFonts w:hint="eastAsia" w:ascii="仿宋_GB2312" w:eastAsia="仿宋_GB2312" w:cs="仿宋_GB2312"/>
      <w:color w:val="3366FF"/>
      <w:sz w:val="22"/>
      <w:szCs w:val="22"/>
      <w:u w:val="none"/>
    </w:rPr>
  </w:style>
  <w:style w:type="paragraph" w:customStyle="1" w:styleId="965">
    <w:name w:val="Body text|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966">
    <w:name w:val="Other|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967">
    <w:name w:val="Body text|2"/>
    <w:basedOn w:val="1"/>
    <w:autoRedefine/>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textRotate="1"/>
    <customShpInfo spid="_x0000_s2049"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7090</Words>
  <Characters>40416</Characters>
  <Lines>336</Lines>
  <Paragraphs>94</Paragraphs>
  <TotalTime>34</TotalTime>
  <ScaleCrop>false</ScaleCrop>
  <LinksUpToDate>false</LinksUpToDate>
  <CharactersWithSpaces>47412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y先生</cp:lastModifiedBy>
  <cp:lastPrinted>2024-04-28T07:37:00Z</cp:lastPrinted>
  <dcterms:modified xsi:type="dcterms:W3CDTF">2024-04-28T08:11:33Z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