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宋体" w:hAnsi="宋体" w:eastAsia="宋体" w:cs="宋体"/>
          <w:color w:val="auto"/>
          <w:sz w:val="44"/>
          <w:szCs w:val="44"/>
          <w:lang w:val="en-US" w:eastAsia="zh-CN"/>
        </w:rPr>
      </w:pPr>
      <w:r>
        <w:rPr>
          <w:rFonts w:hint="eastAsia" w:ascii="宋体" w:hAnsi="宋体" w:cs="宋体"/>
          <w:color w:val="auto"/>
          <w:sz w:val="44"/>
          <w:szCs w:val="44"/>
          <w:lang w:eastAsia="zh-CN"/>
        </w:rPr>
        <w:t>杜甫小学和杜甫二小（筹）食堂零散设备项目</w:t>
      </w:r>
    </w:p>
    <w:p>
      <w:pPr>
        <w:adjustRightInd/>
        <w:spacing w:line="360" w:lineRule="auto"/>
        <w:jc w:val="center"/>
        <w:rPr>
          <w:rFonts w:hint="eastAsia" w:ascii="宋体" w:hAnsi="宋体" w:cs="宋体"/>
          <w:sz w:val="48"/>
          <w:szCs w:val="48"/>
          <w:lang w:eastAsia="zh-CN"/>
        </w:rPr>
      </w:pPr>
    </w:p>
    <w:p>
      <w:pPr>
        <w:adjustRightInd/>
        <w:spacing w:line="360" w:lineRule="auto"/>
        <w:jc w:val="center"/>
        <w:rPr>
          <w:rFonts w:hint="eastAsia" w:ascii="宋体" w:hAnsi="宋体" w:cs="宋体"/>
          <w:sz w:val="48"/>
          <w:szCs w:val="48"/>
        </w:rPr>
      </w:pP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adjustRightInd/>
        <w:spacing w:line="360" w:lineRule="auto"/>
        <w:ind w:firstLine="3300" w:firstLineChars="1100"/>
        <w:rPr>
          <w:rFonts w:hint="eastAsia" w:ascii="宋体" w:hAnsi="宋体" w:eastAsia="宋体" w:cs="宋体"/>
          <w:sz w:val="28"/>
          <w:szCs w:val="20"/>
          <w:lang w:eastAsia="zh-CN"/>
        </w:rPr>
      </w:pPr>
      <w:r>
        <w:rPr>
          <w:rFonts w:hint="eastAsia" w:ascii="宋体" w:hAnsi="宋体" w:cs="宋体"/>
          <w:sz w:val="30"/>
          <w:szCs w:val="30"/>
        </w:rPr>
        <w:t>编号:</w:t>
      </w:r>
      <w:r>
        <w:rPr>
          <w:rFonts w:hint="eastAsia" w:ascii="宋体" w:hAnsi="宋体" w:cs="宋体"/>
          <w:sz w:val="30"/>
          <w:szCs w:val="30"/>
          <w:lang w:val="en-US" w:eastAsia="zh-CN"/>
        </w:rPr>
        <w:t xml:space="preserve"> ZFCG-HS2024-001 </w:t>
      </w: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napToGrid w:val="0"/>
        <w:spacing w:line="360" w:lineRule="auto"/>
        <w:jc w:val="center"/>
        <w:rPr>
          <w:rFonts w:hint="eastAsia" w:ascii="仿宋" w:hAnsi="仿宋" w:eastAsia="仿宋" w:cs="仿宋_GB2312"/>
          <w:color w:val="auto"/>
          <w:sz w:val="32"/>
          <w:szCs w:val="32"/>
        </w:rPr>
      </w:pPr>
      <w:r>
        <w:rPr>
          <w:rFonts w:hint="eastAsia" w:ascii="仿宋" w:hAnsi="仿宋" w:eastAsia="仿宋" w:cs="仿宋_GB2312"/>
          <w:color w:val="auto"/>
          <w:sz w:val="32"/>
          <w:szCs w:val="32"/>
        </w:rPr>
        <w:t>采购人</w:t>
      </w:r>
      <w:r>
        <w:rPr>
          <w:rFonts w:hint="eastAsia" w:ascii="仿宋" w:hAnsi="仿宋" w:eastAsia="仿宋" w:cs="仿宋_GB2312"/>
          <w:color w:val="auto"/>
          <w:sz w:val="32"/>
          <w:szCs w:val="32"/>
          <w:lang w:eastAsia="zh-CN"/>
        </w:rPr>
        <w:t>：杭州市余杭区理想实验学校</w:t>
      </w:r>
    </w:p>
    <w:p>
      <w:pPr>
        <w:snapToGrid w:val="0"/>
        <w:spacing w:line="360" w:lineRule="auto"/>
        <w:jc w:val="center"/>
        <w:rPr>
          <w:rFonts w:hint="eastAsia" w:ascii="仿宋" w:hAnsi="仿宋" w:eastAsia="仿宋" w:cs="仿宋_GB2312"/>
          <w:color w:val="auto"/>
          <w:sz w:val="32"/>
          <w:szCs w:val="32"/>
        </w:rPr>
      </w:pPr>
      <w:r>
        <w:rPr>
          <w:rFonts w:hint="eastAsia" w:ascii="仿宋" w:hAnsi="仿宋" w:eastAsia="仿宋" w:cs="仿宋_GB2312"/>
          <w:color w:val="auto"/>
          <w:sz w:val="32"/>
          <w:szCs w:val="32"/>
        </w:rPr>
        <w:t>采购代理机构</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杭州华厦建筑咨询有限公司</w:t>
      </w:r>
    </w:p>
    <w:p>
      <w:pPr>
        <w:snapToGrid w:val="0"/>
        <w:spacing w:line="360" w:lineRule="auto"/>
        <w:jc w:val="center"/>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二</w:t>
      </w:r>
      <w:r>
        <w:rPr>
          <w:rFonts w:hint="eastAsia" w:ascii="宋体" w:hAnsi="宋体" w:cs="宋体"/>
          <w:b w:val="0"/>
          <w:bCs w:val="0"/>
          <w:color w:val="auto"/>
          <w:sz w:val="32"/>
          <w:szCs w:val="32"/>
        </w:rPr>
        <w:t>〇</w:t>
      </w:r>
      <w:r>
        <w:rPr>
          <w:rFonts w:hint="eastAsia" w:ascii="仿宋_GB2312" w:hAnsi="仿宋_GB2312" w:eastAsia="仿宋_GB2312" w:cs="仿宋_GB2312"/>
          <w:b w:val="0"/>
          <w:bCs w:val="0"/>
          <w:color w:val="auto"/>
          <w:sz w:val="32"/>
          <w:szCs w:val="32"/>
        </w:rPr>
        <w:t>二</w:t>
      </w:r>
      <w:r>
        <w:rPr>
          <w:rFonts w:hint="eastAsia" w:ascii="宋体" w:hAnsi="宋体" w:eastAsia="仿宋_GB2312" w:cs="宋体"/>
          <w:b w:val="0"/>
          <w:bCs w:val="0"/>
          <w:color w:val="auto"/>
          <w:sz w:val="32"/>
          <w:szCs w:val="32"/>
          <w:lang w:val="en-US" w:eastAsia="zh-CN"/>
        </w:rPr>
        <w:t>四</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五</w:t>
      </w:r>
      <w:r>
        <w:rPr>
          <w:rFonts w:hint="eastAsia" w:ascii="仿宋_GB2312" w:hAnsi="仿宋_GB2312" w:eastAsia="仿宋_GB2312" w:cs="仿宋_GB2312"/>
          <w:b w:val="0"/>
          <w:bCs w:val="0"/>
          <w:color w:val="auto"/>
          <w:sz w:val="32"/>
          <w:szCs w:val="32"/>
        </w:rPr>
        <w:t>月</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lang w:eastAsia="zh-CN"/>
        </w:rPr>
        <w:t>杜甫小学和杜甫二小（筹）食堂零散设备项目</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cs="Times New Roman" w:asciiTheme="minorEastAsia" w:hAnsiTheme="minorEastAsia" w:eastAsiaTheme="minorEastAsia"/>
          <w:snapToGrid/>
          <w:kern w:val="2"/>
          <w:sz w:val="24"/>
          <w:szCs w:val="24"/>
        </w:rPr>
        <w:t>https://www.zcygov.cn/）获取（下载）招标文件，并于</w:t>
      </w:r>
      <w:r>
        <w:rPr>
          <w:rStyle w:val="76"/>
          <w:rFonts w:hint="eastAsia" w:cs="Times New Roman" w:asciiTheme="minorEastAsia" w:hAnsiTheme="minorEastAsia" w:eastAsiaTheme="minorEastAsia"/>
          <w:snapToGrid/>
          <w:color w:val="FF0000"/>
          <w:kern w:val="2"/>
          <w:sz w:val="24"/>
          <w:szCs w:val="24"/>
          <w:highlight w:val="none"/>
        </w:rPr>
        <w:t>202</w:t>
      </w:r>
      <w:r>
        <w:rPr>
          <w:rStyle w:val="76"/>
          <w:rFonts w:hint="eastAsia" w:cs="Times New Roman" w:asciiTheme="minorEastAsia" w:hAnsiTheme="minorEastAsia" w:eastAsiaTheme="minorEastAsia"/>
          <w:snapToGrid/>
          <w:color w:val="FF0000"/>
          <w:kern w:val="2"/>
          <w:sz w:val="24"/>
          <w:szCs w:val="24"/>
          <w:highlight w:val="none"/>
          <w:lang w:val="en-US" w:eastAsia="zh-CN"/>
        </w:rPr>
        <w:t>4</w:t>
      </w:r>
      <w:r>
        <w:rPr>
          <w:rStyle w:val="76"/>
          <w:rFonts w:cs="Times New Roman" w:asciiTheme="minorEastAsia" w:hAnsiTheme="minorEastAsia" w:eastAsiaTheme="minorEastAsia"/>
          <w:snapToGrid/>
          <w:color w:val="FF0000"/>
          <w:kern w:val="2"/>
          <w:sz w:val="24"/>
          <w:szCs w:val="24"/>
          <w:highlight w:val="none"/>
        </w:rPr>
        <w:t>年</w:t>
      </w:r>
      <w:r>
        <w:rPr>
          <w:rStyle w:val="76"/>
          <w:rFonts w:hint="eastAsia" w:cs="Times New Roman" w:asciiTheme="minorEastAsia" w:hAnsiTheme="minorEastAsia" w:eastAsiaTheme="minorEastAsia"/>
          <w:snapToGrid/>
          <w:color w:val="FF0000"/>
          <w:kern w:val="2"/>
          <w:sz w:val="24"/>
          <w:szCs w:val="24"/>
          <w:highlight w:val="none"/>
          <w:lang w:val="en-US" w:eastAsia="zh-CN"/>
        </w:rPr>
        <w:t>6</w:t>
      </w:r>
      <w:r>
        <w:rPr>
          <w:rStyle w:val="76"/>
          <w:rFonts w:hint="eastAsia" w:cs="Times New Roman" w:asciiTheme="minorEastAsia" w:hAnsiTheme="minorEastAsia" w:eastAsiaTheme="minorEastAsia"/>
          <w:snapToGrid/>
          <w:color w:val="FF0000"/>
          <w:kern w:val="2"/>
          <w:sz w:val="24"/>
          <w:szCs w:val="24"/>
          <w:highlight w:val="none"/>
        </w:rPr>
        <w:t>月</w:t>
      </w:r>
      <w:r>
        <w:rPr>
          <w:rStyle w:val="76"/>
          <w:rFonts w:hint="eastAsia" w:cs="Times New Roman" w:asciiTheme="minorEastAsia" w:hAnsiTheme="minorEastAsia" w:eastAsiaTheme="minorEastAsia"/>
          <w:snapToGrid/>
          <w:color w:val="FF0000"/>
          <w:kern w:val="2"/>
          <w:sz w:val="24"/>
          <w:szCs w:val="24"/>
          <w:highlight w:val="none"/>
          <w:lang w:val="en-US" w:eastAsia="zh-CN"/>
        </w:rPr>
        <w:t>11</w:t>
      </w:r>
      <w:r>
        <w:rPr>
          <w:rStyle w:val="76"/>
          <w:rFonts w:hint="eastAsia" w:cs="Times New Roman" w:asciiTheme="minorEastAsia" w:hAnsiTheme="minorEastAsia" w:eastAsiaTheme="minorEastAsia"/>
          <w:snapToGrid/>
          <w:color w:val="FF0000"/>
          <w:kern w:val="2"/>
          <w:sz w:val="24"/>
          <w:szCs w:val="24"/>
          <w:highlight w:val="none"/>
        </w:rPr>
        <w:t>日</w:t>
      </w:r>
      <w:r>
        <w:rPr>
          <w:rStyle w:val="76"/>
          <w:rFonts w:hint="eastAsia" w:cs="Times New Roman" w:asciiTheme="minorEastAsia" w:hAnsiTheme="minorEastAsia" w:eastAsiaTheme="minorEastAsia"/>
          <w:snapToGrid/>
          <w:color w:val="FF0000"/>
          <w:kern w:val="2"/>
          <w:sz w:val="24"/>
          <w:szCs w:val="24"/>
          <w:highlight w:val="none"/>
          <w:lang w:val="en-US" w:eastAsia="zh-CN"/>
        </w:rPr>
        <w:t>14</w:t>
      </w:r>
      <w:r>
        <w:rPr>
          <w:rStyle w:val="76"/>
          <w:rFonts w:hint="eastAsia" w:cs="Times New Roman" w:asciiTheme="minorEastAsia" w:hAnsiTheme="minorEastAsia" w:eastAsiaTheme="minorEastAsia"/>
          <w:snapToGrid/>
          <w:color w:val="FF0000"/>
          <w:kern w:val="2"/>
          <w:sz w:val="24"/>
          <w:szCs w:val="24"/>
          <w:highlight w:val="none"/>
        </w:rPr>
        <w:t>点</w:t>
      </w:r>
      <w:r>
        <w:rPr>
          <w:rStyle w:val="76"/>
          <w:rFonts w:hint="eastAsia" w:cs="Times New Roman" w:asciiTheme="minorEastAsia" w:hAnsiTheme="minorEastAsia" w:eastAsiaTheme="minorEastAsia"/>
          <w:snapToGrid/>
          <w:color w:val="FF0000"/>
          <w:kern w:val="2"/>
          <w:sz w:val="24"/>
          <w:szCs w:val="24"/>
          <w:highlight w:val="none"/>
          <w:lang w:val="en-US" w:eastAsia="zh-CN"/>
        </w:rPr>
        <w:t>00</w:t>
      </w:r>
      <w:r>
        <w:rPr>
          <w:rStyle w:val="76"/>
          <w:rFonts w:hint="eastAsia" w:cs="Times New Roman" w:asciiTheme="minorEastAsia" w:hAnsiTheme="minorEastAsia" w:eastAsiaTheme="minorEastAsia"/>
          <w:snapToGrid/>
          <w:color w:val="FF0000"/>
          <w:kern w:val="2"/>
          <w:sz w:val="24"/>
          <w:szCs w:val="24"/>
          <w:highlight w:val="none"/>
        </w:rPr>
        <w:t>分</w:t>
      </w:r>
      <w:r>
        <w:rPr>
          <w:rStyle w:val="76"/>
          <w:rFonts w:hint="eastAsia" w:cs="Times New Roman" w:asciiTheme="minorEastAsia" w:hAnsiTheme="minorEastAsia" w:eastAsiaTheme="minorEastAsia"/>
          <w:bCs/>
          <w:snapToGrid/>
          <w:color w:val="FF0000"/>
          <w:kern w:val="2"/>
          <w:sz w:val="24"/>
          <w:szCs w:val="24"/>
          <w:highlight w:val="none"/>
        </w:rPr>
        <w:t>00秒</w:t>
      </w:r>
      <w:r>
        <w:rPr>
          <w:rStyle w:val="76"/>
          <w:rFonts w:hint="eastAsia" w:cs="Times New Roman" w:asciiTheme="minorEastAsia" w:hAnsiTheme="minorEastAsia" w:eastAsiaTheme="minorEastAsia"/>
          <w:bCs/>
          <w:snapToGrid/>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项目编号：ZFCG-HS2024-001</w:t>
      </w:r>
      <w:r>
        <w:rPr>
          <w:rFonts w:hint="eastAsia" w:ascii="宋体" w:hAnsi="宋体" w:cs="宋体"/>
          <w:b/>
          <w:sz w:val="24"/>
          <w:lang w:val="en-US" w:eastAsia="zh-CN"/>
        </w:rPr>
        <w:t xml:space="preserve">  </w:t>
      </w:r>
    </w:p>
    <w:p>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b/>
          <w:sz w:val="24"/>
          <w:lang w:eastAsia="zh-CN"/>
        </w:rPr>
        <w:t>杭州市余杭区理想实验学校关于杜甫中学(筹）等专用教室采购项目</w:t>
      </w:r>
    </w:p>
    <w:p>
      <w:pPr>
        <w:spacing w:line="360" w:lineRule="auto"/>
        <w:rPr>
          <w:rFonts w:hint="default" w:ascii="宋体" w:hAnsi="宋体" w:eastAsia="宋体" w:cs="宋体"/>
          <w:color w:val="0000FF"/>
          <w:sz w:val="24"/>
          <w:lang w:val="en-US" w:eastAsia="zh-CN"/>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
          <w:sz w:val="24"/>
          <w:lang w:val="en-US" w:eastAsia="zh-CN"/>
        </w:rPr>
        <w:t>500000</w:t>
      </w:r>
    </w:p>
    <w:p>
      <w:pPr>
        <w:spacing w:line="360" w:lineRule="auto"/>
        <w:ind w:firstLine="480"/>
        <w:rPr>
          <w:rFonts w:hint="default" w:ascii="宋体" w:hAnsi="宋体" w:eastAsia="宋体" w:cs="宋体"/>
          <w:color w:val="0000FF"/>
          <w:sz w:val="24"/>
          <w:lang w:val="en-US" w:eastAsia="zh-CN"/>
        </w:rPr>
      </w:pPr>
      <w:r>
        <w:rPr>
          <w:rFonts w:hint="eastAsia" w:ascii="宋体" w:hAnsi="宋体" w:cs="宋体"/>
          <w:b/>
          <w:sz w:val="24"/>
        </w:rPr>
        <w:t>最高限价（元）：</w:t>
      </w:r>
      <w:r>
        <w:rPr>
          <w:rFonts w:hint="eastAsia" w:ascii="宋体" w:hAnsi="宋体" w:cs="宋体"/>
          <w:b/>
          <w:sz w:val="24"/>
          <w:lang w:val="en-US" w:eastAsia="zh-CN"/>
        </w:rPr>
        <w:t>500000</w:t>
      </w:r>
    </w:p>
    <w:p>
      <w:pPr>
        <w:pStyle w:val="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asciiTheme="minorEastAsia" w:hAnsiTheme="minorEastAsia" w:eastAsiaTheme="minorEastAsia"/>
          <w:sz w:val="24"/>
          <w:u w:val="single"/>
          <w:lang w:eastAsia="zh-CN"/>
        </w:rPr>
        <w:t>杜甫小学和杜甫二小（筹）食堂零散设备项目</w:t>
      </w:r>
      <w:r>
        <w:rPr>
          <w:rFonts w:hint="eastAsia" w:hAnsi="宋体" w:cs="宋体"/>
          <w:bCs/>
          <w:snapToGrid/>
          <w:color w:val="auto"/>
          <w:kern w:val="2"/>
          <w:sz w:val="24"/>
          <w:szCs w:val="24"/>
        </w:rPr>
        <w:t>主要内容：</w:t>
      </w:r>
      <w:r>
        <w:rPr>
          <w:rFonts w:hint="eastAsia" w:asciiTheme="minorEastAsia" w:hAnsiTheme="minorEastAsia" w:eastAsiaTheme="minorEastAsia"/>
          <w:sz w:val="24"/>
          <w:u w:val="single"/>
          <w:lang w:eastAsia="zh-CN"/>
        </w:rPr>
        <w:t>食堂零散设备采购项目</w:t>
      </w:r>
      <w:r>
        <w:rPr>
          <w:rFonts w:hint="eastAsia" w:hAnsi="宋体" w:cs="宋体"/>
          <w:bCs/>
          <w:snapToGrid/>
          <w:color w:val="0000FF"/>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pPr>
        <w:pStyle w:val="129"/>
        <w:ind w:firstLine="482"/>
        <w:outlineLvl w:val="2"/>
        <w:rPr>
          <w:rFonts w:ascii="宋体" w:hAnsi="宋体" w:cs="宋体"/>
          <w:color w:val="0000FF"/>
        </w:rPr>
      </w:pPr>
      <w:r>
        <w:rPr>
          <w:rFonts w:hint="eastAsia" w:ascii="宋体" w:hAnsi="宋体" w:cs="宋体"/>
          <w:b/>
        </w:rPr>
        <w:t>合同履约期限：</w:t>
      </w:r>
      <w:r>
        <w:rPr>
          <w:rFonts w:hint="eastAsia" w:ascii="宋体" w:hAnsi="宋体" w:cs="宋体"/>
          <w:b/>
          <w:color w:val="FF0000"/>
          <w:lang w:val="en-US" w:eastAsia="zh-CN"/>
        </w:rPr>
        <w:t>45</w:t>
      </w:r>
      <w:r>
        <w:rPr>
          <w:rFonts w:hint="eastAsia" w:ascii="宋体" w:hAnsi="宋体" w:cs="宋体"/>
          <w:b/>
          <w:color w:val="FF0000"/>
        </w:rPr>
        <w:t>天内完成安装调试</w:t>
      </w:r>
      <w:r>
        <w:rPr>
          <w:rFonts w:hint="eastAsia" w:ascii="宋体" w:hAnsi="宋体" w:cs="宋体"/>
          <w:b/>
          <w:color w:val="FF0000"/>
          <w:lang w:eastAsia="zh-CN"/>
        </w:rPr>
        <w:t>，</w:t>
      </w:r>
      <w:r>
        <w:rPr>
          <w:rFonts w:hint="eastAsia" w:ascii="宋体" w:hAnsi="宋体" w:cs="宋体"/>
          <w:b/>
          <w:color w:val="FF0000"/>
        </w:rPr>
        <w:t>试运行后完成验收</w:t>
      </w:r>
      <w:r>
        <w:rPr>
          <w:rFonts w:hint="eastAsia" w:ascii="宋体" w:hAnsi="宋体" w:cs="宋体"/>
          <w:b/>
        </w:rPr>
        <w:t>。</w:t>
      </w:r>
      <w:r>
        <w:rPr>
          <w:rFonts w:hint="eastAsia" w:ascii="宋体" w:hAnsi="宋体" w:cs="宋体"/>
          <w:b/>
          <w:color w:val="0000FF"/>
        </w:rPr>
        <w:t xml:space="preserve"> </w:t>
      </w:r>
    </w:p>
    <w:p>
      <w:pPr>
        <w:pStyle w:val="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eastAsia="宋体" w:cs="宋体"/>
              <w:snapToGrid w:val="0"/>
              <w:color w:val="auto"/>
              <w:kern w:val="0"/>
              <w:sz w:val="24"/>
              <w:szCs w:val="20"/>
              <w:lang w:val="en-US" w:eastAsia="zh-CN" w:bidi="ar-SA"/>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color w:val="auto"/>
          <w:sz w:val="24"/>
        </w:rPr>
      </w:pPr>
      <w:sdt>
        <w:sdtPr>
          <w:rPr>
            <w:rFonts w:hint="eastAsia" w:ascii="宋体" w:hAnsi="宋体" w:cs="宋体"/>
            <w:color w:val="0000FF"/>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pPr>
        <w:spacing w:line="360" w:lineRule="auto"/>
        <w:ind w:firstLine="897" w:firstLineChars="374"/>
        <w:rPr>
          <w:rFonts w:ascii="宋体" w:hAnsi="宋体" w:cs="宋体"/>
          <w:color w:val="auto"/>
          <w:sz w:val="24"/>
          <w:u w:val="single"/>
        </w:rPr>
      </w:pPr>
      <w:sdt>
        <w:sdtPr>
          <w:rPr>
            <w:rFonts w:hint="eastAsia" w:ascii="宋体" w:hAnsi="宋体" w:cs="宋体"/>
            <w:color w:val="auto"/>
            <w:kern w:val="0"/>
            <w:sz w:val="24"/>
          </w:rPr>
          <w:id w:val="-924730588"/>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货物全部由符合政策要求的中小企业制造，提供中小企业声明函；</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115260493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货物全部由符合政策要求的小微企业制造，提供中小企业声明函；</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bookmarkStart w:id="12" w:name="_Hlk101132524"/>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bookmarkEnd w:id="12"/>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r>
        <w:rPr>
          <w:rFonts w:hint="eastAsia" w:ascii="宋体" w:hAnsi="宋体" w:cs="宋体"/>
          <w:color w:val="auto"/>
          <w:sz w:val="24"/>
        </w:rPr>
        <w:t>无；</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FF0000"/>
          <w:sz w:val="24"/>
          <w:highlight w:val="none"/>
          <w:u w:val="single"/>
        </w:rPr>
        <w:t>202</w:t>
      </w:r>
      <w:r>
        <w:rPr>
          <w:rFonts w:hint="eastAsia" w:ascii="宋体" w:hAnsi="宋体" w:cs="宋体"/>
          <w:color w:val="FF0000"/>
          <w:sz w:val="24"/>
          <w:highlight w:val="none"/>
          <w:u w:val="single"/>
          <w:lang w:val="en-US" w:eastAsia="zh-CN"/>
        </w:rPr>
        <w:t>4</w:t>
      </w:r>
      <w:r>
        <w:rPr>
          <w:rFonts w:hint="eastAsia" w:ascii="宋体" w:hAnsi="宋体" w:cs="宋体"/>
          <w:color w:val="FF0000"/>
          <w:sz w:val="24"/>
          <w:highlight w:val="none"/>
          <w:u w:val="single"/>
        </w:rPr>
        <w:t>年</w:t>
      </w:r>
      <w:r>
        <w:rPr>
          <w:rFonts w:hint="eastAsia" w:ascii="宋体" w:hAnsi="宋体" w:cs="宋体"/>
          <w:color w:val="FF0000"/>
          <w:sz w:val="24"/>
          <w:highlight w:val="none"/>
          <w:u w:val="single"/>
          <w:lang w:val="en-US" w:eastAsia="zh-CN"/>
        </w:rPr>
        <w:t>6</w:t>
      </w:r>
      <w:r>
        <w:rPr>
          <w:rFonts w:hint="eastAsia" w:ascii="宋体" w:hAnsi="宋体" w:cs="宋体"/>
          <w:color w:val="FF0000"/>
          <w:sz w:val="24"/>
          <w:highlight w:val="none"/>
          <w:u w:val="single"/>
        </w:rPr>
        <w:t>月</w:t>
      </w:r>
      <w:r>
        <w:rPr>
          <w:rFonts w:hint="eastAsia" w:ascii="宋体" w:hAnsi="宋体" w:cs="宋体"/>
          <w:color w:val="FF0000"/>
          <w:sz w:val="24"/>
          <w:highlight w:val="none"/>
          <w:u w:val="single"/>
          <w:lang w:val="en-US" w:eastAsia="zh-CN"/>
        </w:rPr>
        <w:t>11</w:t>
      </w:r>
      <w:r>
        <w:rPr>
          <w:rFonts w:hint="eastAsia" w:ascii="宋体" w:hAnsi="宋体" w:cs="宋体"/>
          <w:color w:val="FF0000"/>
          <w:sz w:val="24"/>
          <w:highlight w:val="none"/>
          <w:u w:val="single"/>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w:t>
      </w:r>
      <w:r>
        <w:rPr>
          <w:rFonts w:hint="eastAsia" w:ascii="宋体" w:hAnsi="宋体" w:cs="宋体"/>
          <w:color w:val="FF0000"/>
          <w:sz w:val="24"/>
          <w:u w:val="single"/>
        </w:rPr>
        <w:t>202</w:t>
      </w:r>
      <w:r>
        <w:rPr>
          <w:rFonts w:hint="eastAsia" w:ascii="宋体" w:hAnsi="宋体" w:cs="宋体"/>
          <w:color w:val="FF0000"/>
          <w:sz w:val="24"/>
          <w:u w:val="single"/>
          <w:lang w:val="en-US" w:eastAsia="zh-CN"/>
        </w:rPr>
        <w:t>4</w:t>
      </w:r>
      <w:r>
        <w:rPr>
          <w:rFonts w:hint="eastAsia" w:ascii="宋体" w:hAnsi="宋体" w:cs="宋体"/>
          <w:color w:val="FF0000"/>
          <w:sz w:val="24"/>
          <w:u w:val="single"/>
        </w:rPr>
        <w:t>年</w:t>
      </w:r>
      <w:r>
        <w:rPr>
          <w:rFonts w:hint="eastAsia" w:ascii="宋体" w:hAnsi="宋体" w:cs="宋体"/>
          <w:color w:val="FF0000"/>
          <w:sz w:val="24"/>
          <w:u w:val="single"/>
          <w:lang w:val="en-US" w:eastAsia="zh-CN"/>
        </w:rPr>
        <w:t>6</w:t>
      </w:r>
      <w:r>
        <w:rPr>
          <w:rFonts w:hint="eastAsia" w:ascii="宋体" w:hAnsi="宋体" w:cs="宋体"/>
          <w:color w:val="FF0000"/>
          <w:sz w:val="24"/>
          <w:u w:val="single"/>
        </w:rPr>
        <w:t>月</w:t>
      </w:r>
      <w:r>
        <w:rPr>
          <w:rFonts w:hint="eastAsia" w:ascii="宋体" w:hAnsi="宋体" w:cs="宋体"/>
          <w:color w:val="FF0000"/>
          <w:sz w:val="24"/>
          <w:u w:val="single"/>
          <w:lang w:val="en-US" w:eastAsia="zh-CN"/>
        </w:rPr>
        <w:t>11</w:t>
      </w:r>
      <w:r>
        <w:rPr>
          <w:rFonts w:hint="eastAsia" w:ascii="宋体" w:hAnsi="宋体" w:cs="宋体"/>
          <w:color w:val="FF0000"/>
          <w:sz w:val="24"/>
          <w:u w:val="single"/>
        </w:rPr>
        <w:t>日</w:t>
      </w:r>
      <w:r>
        <w:rPr>
          <w:rFonts w:hint="eastAsia" w:ascii="宋体" w:hAnsi="宋体" w:cs="宋体"/>
          <w:color w:val="FF0000"/>
          <w:sz w:val="24"/>
          <w:u w:val="single"/>
          <w:lang w:val="en-US" w:eastAsia="zh-CN"/>
        </w:rPr>
        <w:t>14</w:t>
      </w:r>
      <w:r>
        <w:rPr>
          <w:rFonts w:hint="eastAsia" w:ascii="宋体" w:hAnsi="宋体" w:cs="宋体"/>
          <w:color w:val="FF0000"/>
          <w:sz w:val="24"/>
          <w:u w:val="single"/>
        </w:rPr>
        <w:t>点</w:t>
      </w:r>
      <w:r>
        <w:rPr>
          <w:rFonts w:hint="eastAsia" w:ascii="宋体" w:hAnsi="宋体" w:cs="宋体"/>
          <w:color w:val="FF0000"/>
          <w:sz w:val="24"/>
          <w:u w:val="single"/>
          <w:lang w:val="en-US" w:eastAsia="zh-CN"/>
        </w:rPr>
        <w:t>00</w:t>
      </w:r>
      <w:r>
        <w:rPr>
          <w:rFonts w:hint="eastAsia" w:ascii="宋体" w:hAnsi="宋体" w:cs="宋体"/>
          <w:color w:val="FF0000"/>
          <w:sz w:val="24"/>
          <w:u w:val="single"/>
        </w:rPr>
        <w:t>分00秒</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color w:val="FF0000"/>
          <w:sz w:val="24"/>
          <w:u w:val="single"/>
        </w:rPr>
      </w:pPr>
      <w:r>
        <w:rPr>
          <w:rFonts w:hint="eastAsia" w:ascii="宋体" w:hAnsi="宋体" w:cs="宋体"/>
          <w:b/>
          <w:sz w:val="24"/>
        </w:rPr>
        <w:t>开标时间：</w:t>
      </w:r>
      <w:r>
        <w:rPr>
          <w:rFonts w:hint="eastAsia" w:ascii="宋体" w:hAnsi="宋体" w:cs="宋体"/>
          <w:sz w:val="24"/>
          <w:u w:val="single"/>
        </w:rPr>
        <w:t xml:space="preserve"> </w:t>
      </w:r>
      <w:r>
        <w:rPr>
          <w:rFonts w:hint="eastAsia" w:ascii="宋体" w:hAnsi="宋体" w:cs="宋体"/>
          <w:color w:val="FF0000"/>
          <w:sz w:val="24"/>
          <w:u w:val="single"/>
        </w:rPr>
        <w:t>202</w:t>
      </w:r>
      <w:r>
        <w:rPr>
          <w:rFonts w:hint="eastAsia" w:ascii="宋体" w:hAnsi="宋体" w:cs="宋体"/>
          <w:color w:val="FF0000"/>
          <w:sz w:val="24"/>
          <w:u w:val="single"/>
          <w:lang w:val="en-US" w:eastAsia="zh-CN"/>
        </w:rPr>
        <w:t>4</w:t>
      </w:r>
      <w:r>
        <w:rPr>
          <w:rFonts w:hint="eastAsia" w:ascii="宋体" w:hAnsi="宋体" w:cs="宋体"/>
          <w:color w:val="FF0000"/>
          <w:sz w:val="24"/>
          <w:u w:val="single"/>
        </w:rPr>
        <w:t>年</w:t>
      </w:r>
      <w:r>
        <w:rPr>
          <w:rFonts w:hint="eastAsia" w:ascii="宋体" w:hAnsi="宋体" w:cs="宋体"/>
          <w:color w:val="FF0000"/>
          <w:sz w:val="24"/>
          <w:u w:val="single"/>
          <w:lang w:val="en-US" w:eastAsia="zh-CN"/>
        </w:rPr>
        <w:t>6</w:t>
      </w:r>
      <w:r>
        <w:rPr>
          <w:rFonts w:hint="eastAsia" w:ascii="宋体" w:hAnsi="宋体" w:cs="宋体"/>
          <w:color w:val="FF0000"/>
          <w:sz w:val="24"/>
          <w:u w:val="single"/>
        </w:rPr>
        <w:t>月</w:t>
      </w:r>
      <w:r>
        <w:rPr>
          <w:rFonts w:hint="eastAsia" w:ascii="宋体" w:hAnsi="宋体" w:cs="宋体"/>
          <w:color w:val="FF0000"/>
          <w:sz w:val="24"/>
          <w:u w:val="single"/>
          <w:lang w:val="en-US" w:eastAsia="zh-CN"/>
        </w:rPr>
        <w:t>11</w:t>
      </w:r>
      <w:r>
        <w:rPr>
          <w:rFonts w:hint="eastAsia" w:ascii="宋体" w:hAnsi="宋体" w:cs="宋体"/>
          <w:color w:val="FF0000"/>
          <w:sz w:val="24"/>
          <w:u w:val="single"/>
        </w:rPr>
        <w:t>日</w:t>
      </w:r>
      <w:r>
        <w:rPr>
          <w:rFonts w:hint="eastAsia" w:ascii="宋体" w:hAnsi="宋体" w:cs="宋体"/>
          <w:color w:val="FF0000"/>
          <w:sz w:val="24"/>
          <w:u w:val="single"/>
          <w:lang w:val="en-US" w:eastAsia="zh-CN"/>
        </w:rPr>
        <w:t>14</w:t>
      </w:r>
      <w:r>
        <w:rPr>
          <w:rFonts w:hint="eastAsia" w:ascii="宋体" w:hAnsi="宋体" w:cs="宋体"/>
          <w:color w:val="FF0000"/>
          <w:sz w:val="24"/>
          <w:u w:val="single"/>
        </w:rPr>
        <w:t>点</w:t>
      </w:r>
      <w:r>
        <w:rPr>
          <w:rFonts w:hint="eastAsia" w:ascii="宋体" w:hAnsi="宋体" w:cs="宋体"/>
          <w:color w:val="FF0000"/>
          <w:sz w:val="24"/>
          <w:u w:val="single"/>
          <w:lang w:val="en-US" w:eastAsia="zh-CN"/>
        </w:rPr>
        <w:t>00</w:t>
      </w:r>
      <w:r>
        <w:rPr>
          <w:rFonts w:hint="eastAsia" w:ascii="宋体" w:hAnsi="宋体" w:cs="宋体"/>
          <w:color w:val="FF0000"/>
          <w:sz w:val="24"/>
          <w:u w:val="single"/>
        </w:rPr>
        <w:t>分00秒</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rPr>
          <w:rFonts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 xml:space="preserve">  名    称：</w:t>
      </w:r>
      <w:r>
        <w:rPr>
          <w:rFonts w:hint="eastAsia" w:ascii="宋体" w:hAnsi="宋体" w:cs="宋体"/>
          <w:color w:val="auto"/>
          <w:sz w:val="24"/>
          <w:lang w:eastAsia="zh-CN"/>
        </w:rPr>
        <w:t>杭州市余杭区理想实验学校</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ascii="宋体" w:hAnsi="宋体" w:cs="宋体"/>
          <w:color w:val="auto"/>
          <w:sz w:val="24"/>
          <w:lang w:val="en-US" w:eastAsia="zh-CN"/>
        </w:rPr>
        <w:t xml:space="preserve"> /</w:t>
      </w:r>
      <w:r>
        <w:rPr>
          <w:rFonts w:hint="eastAsia" w:ascii="宋体" w:hAnsi="宋体" w:cs="宋体"/>
          <w:color w:val="auto"/>
          <w:sz w:val="24"/>
        </w:rPr>
        <w:t xml:space="preserve">        </w:t>
      </w:r>
    </w:p>
    <w:p>
      <w:pPr>
        <w:spacing w:line="360" w:lineRule="auto"/>
        <w:ind w:firstLine="480"/>
        <w:rPr>
          <w:rFonts w:ascii="宋体" w:hAnsi="宋体" w:cs="宋体"/>
          <w:color w:val="auto"/>
          <w:sz w:val="24"/>
        </w:rPr>
      </w:pPr>
      <w:r>
        <w:rPr>
          <w:rFonts w:hint="eastAsia" w:ascii="宋体" w:hAnsi="宋体" w:cs="宋体"/>
          <w:color w:val="auto"/>
          <w:sz w:val="24"/>
        </w:rPr>
        <w:t>传    真： /</w:t>
      </w:r>
    </w:p>
    <w:p>
      <w:pPr>
        <w:spacing w:line="360" w:lineRule="auto"/>
        <w:ind w:firstLine="480"/>
        <w:rPr>
          <w:rFonts w:ascii="宋体" w:hAnsi="宋体" w:cs="宋体"/>
          <w:color w:val="auto"/>
          <w:sz w:val="24"/>
        </w:rPr>
      </w:pPr>
      <w:r>
        <w:rPr>
          <w:rFonts w:hint="eastAsia" w:ascii="宋体" w:hAnsi="宋体" w:cs="宋体"/>
          <w:color w:val="auto"/>
          <w:sz w:val="24"/>
        </w:rPr>
        <w:t>项目联系人（询问）：</w:t>
      </w:r>
      <w:r>
        <w:rPr>
          <w:rFonts w:hint="eastAsia" w:ascii="宋体" w:hAnsi="宋体" w:cs="宋体"/>
          <w:color w:val="auto"/>
          <w:sz w:val="24"/>
          <w:lang w:val="en-US" w:eastAsia="zh-CN"/>
        </w:rPr>
        <w:t>赵老师</w:t>
      </w:r>
      <w:r>
        <w:rPr>
          <w:rFonts w:hint="eastAsia" w:ascii="宋体" w:hAnsi="宋体" w:cs="宋体"/>
          <w:color w:val="auto"/>
          <w:sz w:val="24"/>
        </w:rPr>
        <w:t xml:space="preserve">  </w:t>
      </w:r>
    </w:p>
    <w:p>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项目联系方式（询问）：0571-88773695</w:t>
      </w:r>
    </w:p>
    <w:p>
      <w:pPr>
        <w:spacing w:line="360" w:lineRule="auto"/>
        <w:rPr>
          <w:rFonts w:ascii="宋体" w:hAnsi="宋体" w:cs="宋体"/>
          <w:color w:val="auto"/>
          <w:sz w:val="24"/>
        </w:rPr>
      </w:pPr>
      <w:r>
        <w:rPr>
          <w:rFonts w:hint="eastAsia" w:ascii="宋体" w:hAnsi="宋体" w:cs="宋体"/>
          <w:color w:val="auto"/>
          <w:sz w:val="24"/>
        </w:rPr>
        <w:t xml:space="preserve">    质疑联系人：徐</w:t>
      </w:r>
      <w:r>
        <w:rPr>
          <w:rFonts w:hint="eastAsia" w:ascii="宋体" w:hAnsi="宋体" w:cs="宋体"/>
          <w:color w:val="auto"/>
          <w:sz w:val="24"/>
          <w:lang w:val="en-US" w:eastAsia="zh-CN"/>
        </w:rPr>
        <w:t>老师</w:t>
      </w:r>
      <w:r>
        <w:rPr>
          <w:rFonts w:hint="eastAsia" w:ascii="宋体" w:hAnsi="宋体" w:cs="宋体"/>
          <w:color w:val="auto"/>
          <w:sz w:val="24"/>
          <w:highlight w:val="none"/>
          <w:lang w:val="en-US" w:eastAsia="zh-CN"/>
        </w:rPr>
        <w:t xml:space="preserve">  </w:t>
      </w:r>
      <w:r>
        <w:rPr>
          <w:rFonts w:hint="eastAsia" w:ascii="宋体" w:hAnsi="宋体" w:cs="宋体"/>
          <w:color w:val="auto"/>
          <w:sz w:val="24"/>
        </w:rPr>
        <w:t xml:space="preserve"> </w:t>
      </w:r>
    </w:p>
    <w:p>
      <w:pPr>
        <w:spacing w:line="360" w:lineRule="auto"/>
        <w:ind w:firstLine="480"/>
        <w:rPr>
          <w:rFonts w:hint="default" w:ascii="宋体" w:hAnsi="宋体" w:cs="宋体"/>
          <w:color w:val="auto"/>
          <w:sz w:val="24"/>
          <w:lang w:val="en-US" w:eastAsia="zh-CN"/>
        </w:rPr>
      </w:pPr>
      <w:r>
        <w:rPr>
          <w:rFonts w:hint="eastAsia" w:ascii="宋体" w:hAnsi="宋体" w:cs="宋体"/>
          <w:color w:val="auto"/>
          <w:sz w:val="24"/>
        </w:rPr>
        <w:t>质疑联系方式：0571-88773695</w:t>
      </w:r>
      <w:r>
        <w:rPr>
          <w:rFonts w:hint="eastAsia" w:ascii="宋体" w:hAnsi="宋体" w:cs="宋体"/>
          <w:color w:val="auto"/>
          <w:sz w:val="24"/>
          <w:lang w:val="en-US" w:eastAsia="zh-CN"/>
        </w:rPr>
        <w:t xml:space="preserve">  </w:t>
      </w:r>
    </w:p>
    <w:p>
      <w:pPr>
        <w:spacing w:line="360" w:lineRule="auto"/>
        <w:ind w:firstLine="480"/>
        <w:rPr>
          <w:rFonts w:ascii="宋体" w:hAnsi="宋体" w:cs="宋体"/>
          <w:color w:val="auto"/>
          <w:sz w:val="24"/>
        </w:rPr>
      </w:pPr>
      <w:r>
        <w:rPr>
          <w:rFonts w:hint="eastAsia" w:ascii="宋体" w:hAnsi="宋体" w:cs="宋体"/>
          <w:color w:val="auto"/>
          <w:sz w:val="24"/>
        </w:rPr>
        <w:t xml:space="preserve">2.采购代理机构信息            </w:t>
      </w:r>
    </w:p>
    <w:p>
      <w:pPr>
        <w:spacing w:line="360" w:lineRule="auto"/>
        <w:ind w:firstLine="480"/>
        <w:rPr>
          <w:rFonts w:hint="eastAsia" w:ascii="宋体" w:hAnsi="宋体" w:eastAsia="宋体" w:cs="宋体"/>
          <w:sz w:val="24"/>
          <w:lang w:eastAsia="zh-CN"/>
        </w:rPr>
      </w:pPr>
      <w:r>
        <w:rPr>
          <w:rFonts w:hint="eastAsia" w:ascii="宋体" w:hAnsi="宋体" w:cs="宋体"/>
          <w:color w:val="auto"/>
          <w:sz w:val="24"/>
        </w:rPr>
        <w:t>名    称：</w:t>
      </w:r>
      <w:r>
        <w:rPr>
          <w:rFonts w:hint="eastAsia" w:ascii="宋体" w:hAnsi="宋体" w:cs="宋体"/>
          <w:color w:val="auto"/>
          <w:sz w:val="24"/>
          <w:lang w:eastAsia="zh-CN"/>
        </w:rPr>
        <w:t>杭州华厦建筑咨询有限公司</w:t>
      </w:r>
    </w:p>
    <w:p>
      <w:pPr>
        <w:spacing w:line="360" w:lineRule="auto"/>
        <w:ind w:firstLine="480"/>
        <w:rPr>
          <w:rFonts w:ascii="宋体" w:hAnsi="宋体" w:cs="宋体"/>
          <w:sz w:val="24"/>
        </w:rPr>
      </w:pPr>
      <w:r>
        <w:rPr>
          <w:rFonts w:hint="eastAsia" w:ascii="宋体" w:hAnsi="宋体" w:cs="宋体"/>
          <w:sz w:val="24"/>
        </w:rPr>
        <w:t>地    址：杭州市余杭区瓶窑镇瓶仓大道966号2幢506</w:t>
      </w:r>
    </w:p>
    <w:p>
      <w:pPr>
        <w:spacing w:line="360" w:lineRule="auto"/>
        <w:rPr>
          <w:rFonts w:ascii="宋体" w:hAnsi="宋体" w:cs="宋体"/>
          <w:sz w:val="24"/>
        </w:rPr>
      </w:pPr>
      <w:r>
        <w:rPr>
          <w:rFonts w:hint="eastAsia" w:ascii="宋体" w:hAnsi="宋体" w:cs="宋体"/>
          <w:sz w:val="24"/>
        </w:rPr>
        <w:t xml:space="preserve">    传    真：</w:t>
      </w:r>
      <w:r>
        <w:rPr>
          <w:rFonts w:hint="eastAsia" w:ascii="宋体" w:hAnsi="宋体" w:cs="宋体"/>
          <w:sz w:val="24"/>
          <w:lang w:val="en-US" w:eastAsia="zh-CN"/>
        </w:rPr>
        <w:t>/</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cs="宋体"/>
          <w:sz w:val="24"/>
          <w:lang w:val="en-US" w:eastAsia="zh-CN"/>
        </w:rPr>
        <w:t>梁雨清</w:t>
      </w:r>
      <w:r>
        <w:rPr>
          <w:rFonts w:hint="eastAsia" w:ascii="宋体" w:hAnsi="宋体" w:cs="宋体"/>
          <w:sz w:val="24"/>
        </w:rPr>
        <w:t xml:space="preserve">  </w:t>
      </w:r>
    </w:p>
    <w:p>
      <w:pPr>
        <w:spacing w:line="360" w:lineRule="auto"/>
        <w:rPr>
          <w:rFonts w:hint="default" w:ascii="宋体" w:hAnsi="宋体" w:cs="宋体"/>
          <w:sz w:val="24"/>
          <w:lang w:val="en-US"/>
        </w:rPr>
      </w:pPr>
      <w:r>
        <w:rPr>
          <w:rFonts w:hint="eastAsia" w:ascii="宋体" w:hAnsi="宋体" w:cs="宋体"/>
          <w:sz w:val="24"/>
        </w:rPr>
        <w:t xml:space="preserve">    项目联系方式（询问）：</w:t>
      </w:r>
      <w:r>
        <w:rPr>
          <w:rFonts w:hint="eastAsia" w:ascii="宋体" w:hAnsi="宋体" w:cs="宋体"/>
          <w:sz w:val="24"/>
          <w:lang w:val="en-US" w:eastAsia="zh-CN"/>
        </w:rPr>
        <w:t>13616517085</w:t>
      </w:r>
    </w:p>
    <w:p>
      <w:pPr>
        <w:spacing w:line="360" w:lineRule="auto"/>
        <w:rPr>
          <w:rFonts w:hint="default" w:ascii="宋体" w:hAnsi="宋体" w:eastAsia="宋体" w:cs="宋体"/>
          <w:sz w:val="24"/>
          <w:lang w:val="en-US" w:eastAsia="zh-CN"/>
        </w:rPr>
      </w:pPr>
      <w:r>
        <w:rPr>
          <w:rFonts w:hint="eastAsia" w:ascii="宋体" w:hAnsi="宋体" w:cs="宋体"/>
          <w:sz w:val="24"/>
        </w:rPr>
        <w:t xml:space="preserve">    质疑联系人：</w:t>
      </w:r>
      <w:r>
        <w:rPr>
          <w:rFonts w:hint="eastAsia" w:ascii="宋体" w:hAnsi="宋体" w:cs="宋体"/>
          <w:sz w:val="24"/>
          <w:lang w:val="en-US" w:eastAsia="zh-CN"/>
        </w:rPr>
        <w:t>何工</w:t>
      </w:r>
    </w:p>
    <w:p>
      <w:pPr>
        <w:spacing w:line="360" w:lineRule="auto"/>
        <w:rPr>
          <w:rFonts w:hint="default" w:ascii="宋体" w:hAnsi="宋体" w:eastAsia="宋体" w:cs="宋体"/>
          <w:sz w:val="24"/>
          <w:lang w:val="en-US" w:eastAsia="zh-CN"/>
        </w:rPr>
      </w:pPr>
      <w:r>
        <w:rPr>
          <w:rFonts w:hint="eastAsia" w:ascii="宋体" w:hAnsi="宋体" w:cs="宋体"/>
          <w:sz w:val="24"/>
        </w:rPr>
        <w:t xml:space="preserve">    质疑联系方式：</w:t>
      </w:r>
      <w:r>
        <w:rPr>
          <w:rFonts w:hint="eastAsia" w:ascii="宋体" w:hAnsi="宋体" w:cs="宋体"/>
          <w:sz w:val="24"/>
          <w:lang w:val="en-US" w:eastAsia="zh-CN"/>
        </w:rPr>
        <w:t>18968083399</w:t>
      </w:r>
    </w:p>
    <w:p>
      <w:pPr>
        <w:spacing w:line="360" w:lineRule="auto"/>
        <w:rPr>
          <w:rFonts w:hint="eastAsia" w:ascii="宋体" w:hAnsi="宋体" w:eastAsia="宋体" w:cs="宋体"/>
          <w:color w:val="auto"/>
          <w:sz w:val="24"/>
        </w:rPr>
      </w:pPr>
      <w:r>
        <w:rPr>
          <w:rFonts w:hint="eastAsia" w:ascii="宋体" w:hAnsi="宋体" w:cs="宋体"/>
          <w:sz w:val="24"/>
        </w:rPr>
        <w:t xml:space="preserve">   </w:t>
      </w:r>
      <w:r>
        <w:rPr>
          <w:rFonts w:hint="eastAsia" w:ascii="宋体" w:hAnsi="宋体" w:eastAsia="宋体" w:cs="宋体"/>
          <w:sz w:val="24"/>
        </w:rPr>
        <w:t xml:space="preserve"> </w:t>
      </w:r>
      <w:r>
        <w:rPr>
          <w:rFonts w:hint="eastAsia" w:ascii="宋体" w:hAnsi="宋体" w:eastAsia="宋体" w:cs="宋体"/>
          <w:color w:val="auto"/>
          <w:sz w:val="24"/>
        </w:rPr>
        <w:t xml:space="preserve">3.同级政府采购监督管理部门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名    称：杭州市余杭区财政局、浙江省政府采购行政裁决服务中心（杭州） </w:t>
      </w:r>
    </w:p>
    <w:p>
      <w:pPr>
        <w:spacing w:line="360" w:lineRule="auto"/>
        <w:ind w:left="480" w:hanging="480" w:hangingChars="200"/>
        <w:rPr>
          <w:rFonts w:hint="eastAsia" w:ascii="宋体" w:hAnsi="宋体" w:eastAsia="宋体" w:cs="宋体"/>
          <w:color w:val="auto"/>
          <w:sz w:val="24"/>
        </w:rPr>
      </w:pPr>
      <w:r>
        <w:rPr>
          <w:rFonts w:hint="eastAsia" w:ascii="宋体" w:hAnsi="宋体" w:eastAsia="宋体" w:cs="宋体"/>
          <w:color w:val="auto"/>
          <w:sz w:val="24"/>
        </w:rPr>
        <w:t xml:space="preserve">    地    址：杭州市上城区四季青街道新业路市民之家G03办公室（快递仅限ems或顺丰） </w:t>
      </w:r>
    </w:p>
    <w:p>
      <w:pPr>
        <w:spacing w:line="360" w:lineRule="auto"/>
        <w:ind w:firstLine="240" w:firstLineChars="100"/>
        <w:rPr>
          <w:rFonts w:hint="eastAsia" w:ascii="宋体" w:hAnsi="宋体" w:eastAsia="宋体" w:cs="宋体"/>
          <w:color w:val="auto"/>
          <w:sz w:val="24"/>
          <w:lang w:val="en-US" w:eastAsia="zh-CN"/>
        </w:rPr>
      </w:pPr>
      <w:r>
        <w:rPr>
          <w:rFonts w:hint="eastAsia" w:ascii="宋体" w:hAnsi="宋体" w:eastAsia="宋体" w:cs="宋体"/>
          <w:color w:val="auto"/>
          <w:sz w:val="24"/>
        </w:rPr>
        <w:t xml:space="preserve">  传    真： </w:t>
      </w:r>
      <w:r>
        <w:rPr>
          <w:rFonts w:hint="eastAsia" w:ascii="宋体" w:hAnsi="宋体" w:eastAsia="宋体" w:cs="宋体"/>
          <w:color w:val="auto"/>
          <w:sz w:val="24"/>
          <w:lang w:val="en-US" w:eastAsia="zh-CN"/>
        </w:rPr>
        <w:t>/</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联系人 ：朱女士、王女士    </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监督投诉电话：0571-85252453        </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Ansi="宋体" w:cs="宋体"/>
          <w:b/>
          <w:sz w:val="36"/>
          <w:szCs w:val="20"/>
        </w:rPr>
      </w:pPr>
      <w:r>
        <w:rPr>
          <w:rFonts w:hint="eastAsia" w:ascii="宋体" w:hAnsi="宋体" w:eastAsia="宋体" w:cs="宋体"/>
          <w:color w:val="auto"/>
          <w:sz w:val="24"/>
        </w:rPr>
        <w:t>CA问题联系电话（人工）：汇信CA 400-888-4636；天谷CA 400-087-8198</w:t>
      </w:r>
      <w:r>
        <w:rPr>
          <w:rFonts w:hint="eastAsia" w:ascii="仿宋" w:hAnsi="仿宋" w:eastAsia="仿宋" w:cs="仿宋"/>
          <w:color w:val="auto"/>
          <w:sz w:val="24"/>
        </w:rPr>
        <w:t>。</w:t>
      </w:r>
      <w:r>
        <w:rPr>
          <w:rFonts w:hint="eastAsia" w:hAnsi="宋体" w:cs="宋体"/>
          <w:sz w:val="24"/>
        </w:rPr>
        <w:t xml:space="preserve">                        </w:t>
      </w:r>
      <w:r>
        <w:rPr>
          <w:rFonts w:hAnsi="宋体" w:cs="宋体"/>
          <w:b/>
          <w:sz w:val="36"/>
          <w:szCs w:val="20"/>
        </w:rPr>
        <w:t xml:space="preserve"> </w:t>
      </w:r>
    </w:p>
    <w:p>
      <w:pPr>
        <w:pStyle w:val="3"/>
        <w:rPr>
          <w:rFonts w:ascii="宋体"/>
          <w:snapToGrid w:val="0"/>
        </w:rPr>
      </w:pPr>
      <w: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FF"/>
                <w:sz w:val="24"/>
              </w:rPr>
            </w:pPr>
            <w:r>
              <w:rPr>
                <w:rFonts w:hint="eastAsia" w:ascii="宋体" w:hAnsi="宋体" w:cs="宋体"/>
                <w:sz w:val="24"/>
              </w:rPr>
              <w:t>货物类</w:t>
            </w:r>
            <w:r>
              <w:rPr>
                <w:rFonts w:hint="eastAsia" w:ascii="宋体" w:hAnsi="宋体" w:cs="宋体"/>
                <w:color w:val="auto"/>
                <w:sz w:val="24"/>
              </w:rPr>
              <w:t>，单一产品或</w:t>
            </w:r>
            <w:r>
              <w:rPr>
                <w:rFonts w:hint="eastAsia" w:ascii="宋体" w:hAnsi="宋体" w:cs="宋体"/>
                <w:color w:val="auto"/>
                <w:kern w:val="0"/>
                <w:sz w:val="24"/>
              </w:rPr>
              <w:t>核心产品为：</w:t>
            </w:r>
            <w:r>
              <w:rPr>
                <w:rFonts w:hint="eastAsia" w:ascii="宋体" w:hAnsi="宋体" w:cs="宋体"/>
                <w:color w:val="auto"/>
                <w:sz w:val="24"/>
                <w:u w:val="single"/>
              </w:rPr>
              <w:t xml:space="preserve"> </w:t>
            </w:r>
            <w:r>
              <w:rPr>
                <w:rFonts w:hint="eastAsia" w:ascii="宋体" w:hAnsi="宋体" w:eastAsia="宋体"/>
                <w:b/>
                <w:bCs/>
                <w:snapToGrid w:val="0"/>
                <w:kern w:val="0"/>
                <w:sz w:val="21"/>
                <w:u w:val="single"/>
                <w:lang w:val="en-US" w:eastAsia="zh-CN"/>
              </w:rPr>
              <w:t>食堂零散设备</w:t>
            </w:r>
            <w:r>
              <w:rPr>
                <w:rFonts w:hint="eastAsia" w:ascii="宋体" w:hAnsi="宋体" w:cs="宋体"/>
                <w:color w:val="auto"/>
                <w:sz w:val="24"/>
              </w:rPr>
              <w:t>。</w:t>
            </w:r>
          </w:p>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kern w:val="0"/>
                <w:sz w:val="24"/>
              </w:rPr>
            </w:pPr>
            <w:r>
              <w:rPr>
                <w:rFonts w:hint="eastAsia" w:ascii="宋体" w:hAnsi="宋体" w:cs="宋体"/>
                <w:color w:val="auto"/>
                <w:kern w:val="0"/>
                <w:sz w:val="24"/>
              </w:rPr>
              <w:t>（1）标的：食堂零散设备</w:t>
            </w:r>
            <w:r>
              <w:rPr>
                <w:rFonts w:hint="eastAsia" w:ascii="宋体" w:hAnsi="宋体" w:cs="宋体"/>
                <w:color w:val="auto"/>
                <w:kern w:val="0"/>
                <w:sz w:val="24"/>
                <w:lang w:val="en-US" w:eastAsia="zh-CN"/>
              </w:rPr>
              <w:t>采购</w:t>
            </w:r>
            <w:r>
              <w:rPr>
                <w:rFonts w:hint="eastAsia" w:ascii="宋体" w:hAnsi="宋体" w:cs="宋体"/>
                <w:color w:val="auto"/>
                <w:kern w:val="0"/>
                <w:sz w:val="24"/>
              </w:rPr>
              <w:t>，属于</w:t>
            </w:r>
            <w:r>
              <w:rPr>
                <w:rFonts w:hint="eastAsia" w:ascii="宋体" w:hAnsi="宋体" w:cs="宋体"/>
                <w:color w:val="auto"/>
                <w:kern w:val="0"/>
                <w:sz w:val="24"/>
                <w:u w:val="single"/>
              </w:rPr>
              <w:t xml:space="preserve"> 其他未列明 </w:t>
            </w:r>
            <w:r>
              <w:rPr>
                <w:rFonts w:hint="eastAsia" w:ascii="宋体" w:hAnsi="宋体" w:cs="宋体"/>
                <w:color w:val="auto"/>
                <w:kern w:val="0"/>
                <w:sz w:val="24"/>
              </w:rPr>
              <w:t>行业；</w:t>
            </w:r>
          </w:p>
          <w:p>
            <w:pPr>
              <w:pStyle w:val="3"/>
              <w:rPr>
                <w:rFonts w:ascii="宋体" w:hAnsi="宋体" w:eastAsia="宋体" w:cs="宋体"/>
                <w:lang w:val="en-US"/>
              </w:rPr>
            </w:pPr>
            <w:r>
              <w:rPr>
                <w:rFonts w:hint="eastAsia" w:ascii="宋体" w:hAnsi="宋体" w:eastAsia="宋体" w:cs="宋体"/>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 xml:space="preserve"> A</w:t>
            </w:r>
            <w:r>
              <w:rPr>
                <w:rFonts w:hint="eastAsia" w:ascii="宋体" w:hAnsi="宋体" w:cs="宋体"/>
                <w:sz w:val="24"/>
              </w:rPr>
              <w:t>同意将非主体、</w:t>
            </w:r>
            <w:r>
              <w:rPr>
                <w:rFonts w:hint="eastAsia" w:ascii="宋体" w:hAnsi="宋体" w:cs="宋体"/>
                <w:color w:val="auto"/>
                <w:sz w:val="24"/>
              </w:rPr>
              <w:t>非关键性的</w:t>
            </w:r>
            <w:r>
              <w:rPr>
                <w:rFonts w:hint="eastAsia" w:ascii="宋体" w:hAnsi="宋体" w:cs="宋体"/>
                <w:color w:val="auto"/>
                <w:sz w:val="24"/>
                <w:u w:val="single"/>
              </w:rPr>
              <w:t xml:space="preserve">             </w:t>
            </w:r>
            <w:r>
              <w:rPr>
                <w:rFonts w:hint="eastAsia" w:ascii="宋体" w:hAnsi="宋体" w:cs="宋体"/>
                <w:color w:val="auto"/>
                <w:sz w:val="24"/>
              </w:rPr>
              <w:t>工作分包</w:t>
            </w:r>
            <w:r>
              <w:rPr>
                <w:rFonts w:hint="eastAsia" w:ascii="宋体" w:hAnsi="宋体" w:cs="宋体"/>
                <w:sz w:val="24"/>
              </w:rPr>
              <w:t>。</w:t>
            </w: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639946486"/>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hint="eastAsia" w:ascii="宋体" w:hAnsi="宋体" w:eastAsia="宋体" w:cs="宋体"/>
                <w:snapToGrid w:val="0"/>
                <w:kern w:val="28"/>
                <w:sz w:val="24"/>
                <w:szCs w:val="20"/>
                <w:lang w:val="en-US" w:eastAsia="zh-CN" w:bidi="ar-SA"/>
              </w:rPr>
            </w:pPr>
            <w:sdt>
              <w:sdtPr>
                <w:rPr>
                  <w:rFonts w:hint="eastAsia" w:ascii="宋体" w:hAnsi="宋体" w:cs="宋体"/>
                  <w:kern w:val="0"/>
                  <w:sz w:val="24"/>
                </w:rPr>
                <w:id w:val="102683198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B要求提供，</w:t>
            </w:r>
          </w:p>
          <w:p>
            <w:pPr>
              <w:pStyle w:val="24"/>
              <w:spacing w:line="240" w:lineRule="auto"/>
              <w:ind w:firstLine="0"/>
              <w:jc w:val="both"/>
              <w:rPr>
                <w:rFonts w:hint="eastAsia" w:ascii="宋体" w:hAnsi="宋体" w:eastAsia="宋体" w:cs="宋体"/>
                <w:snapToGrid w:val="0"/>
                <w:kern w:val="28"/>
                <w:sz w:val="24"/>
                <w:szCs w:val="20"/>
                <w:lang w:val="en-US" w:eastAsia="zh-CN" w:bidi="ar-SA"/>
              </w:rPr>
            </w:pPr>
            <w:r>
              <w:rPr>
                <w:rFonts w:hint="eastAsia" w:ascii="宋体" w:hAnsi="宋体" w:eastAsia="宋体" w:cs="宋体"/>
                <w:snapToGrid w:val="0"/>
                <w:kern w:val="28"/>
                <w:sz w:val="24"/>
                <w:szCs w:val="20"/>
                <w:lang w:val="en-US" w:eastAsia="zh-CN" w:bidi="ar-SA"/>
              </w:rPr>
              <w:t>（1）样品：1、班级送餐车，尺寸：760*650*800；2、餐盘大六格，尺寸：370*270*24mm ；3、不锈钢碗，尺寸：直径115mm ；4、塑料菜板，尺寸：直径420*60mm；5、份数盆，尺寸：530*325*100mm；</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sz w:val="24"/>
                <w:u w:val="single"/>
                <w:lang w:val="en-US" w:eastAsia="zh-CN"/>
              </w:rPr>
              <w:t>具体详见采购需求</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sz w:val="24"/>
                <w:u w:val="single"/>
                <w:lang w:val="en-US" w:eastAsia="zh-CN"/>
              </w:rPr>
              <w:t>投标文件截止前一天</w:t>
            </w:r>
            <w:r>
              <w:rPr>
                <w:rFonts w:hint="eastAsia" w:ascii="宋体" w:hAnsi="宋体" w:cs="宋体"/>
                <w:kern w:val="0"/>
                <w:sz w:val="24"/>
              </w:rPr>
              <w:t>；地点：</w:t>
            </w:r>
            <w:r>
              <w:rPr>
                <w:rFonts w:hint="eastAsia" w:ascii="宋体" w:hAnsi="宋体" w:cs="宋体"/>
                <w:sz w:val="24"/>
                <w:u w:val="single"/>
              </w:rPr>
              <w:t xml:space="preserve"> 杭州市余杭区瓶窑镇瓶仓大道966号2幢506室</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u w:val="single"/>
                <w:lang w:val="en-US" w:eastAsia="zh-CN"/>
              </w:rPr>
              <w:t>梁雨清</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u w:val="single"/>
                <w:lang w:val="en-US" w:eastAsia="zh-CN"/>
              </w:rPr>
              <w:t>13616517085</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lang w:val="en-US" w:eastAsia="zh-CN"/>
              </w:rPr>
              <w:t>产品</w:t>
            </w:r>
            <w:r>
              <w:rPr>
                <w:rFonts w:hint="eastAsia" w:ascii="宋体" w:hAnsi="宋体" w:cs="宋体"/>
                <w:b/>
                <w:sz w:val="24"/>
              </w:rPr>
              <w:t>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rPr>
              <w:t>B组织。</w:t>
            </w:r>
          </w:p>
          <w:p>
            <w:pPr>
              <w:numPr>
                <w:ilvl w:val="0"/>
                <w:numId w:val="1"/>
              </w:numPr>
              <w:snapToGrid w:val="0"/>
              <w:spacing w:line="360" w:lineRule="auto"/>
              <w:rPr>
                <w:rFonts w:hint="eastAsia" w:ascii="宋体" w:hAnsi="宋体" w:eastAsia="宋体" w:cs="宋体"/>
                <w:color w:val="auto"/>
                <w:kern w:val="0"/>
                <w:sz w:val="24"/>
                <w:lang w:eastAsia="zh-CN"/>
              </w:rPr>
            </w:pPr>
            <w:r>
              <w:rPr>
                <w:rFonts w:hint="eastAsia" w:ascii="宋体" w:hAnsi="宋体" w:cs="宋体"/>
                <w:color w:val="auto"/>
                <w:kern w:val="0"/>
                <w:sz w:val="24"/>
              </w:rPr>
              <w:t>在</w:t>
            </w:r>
            <w:r>
              <w:rPr>
                <w:rFonts w:hint="eastAsia" w:ascii="宋体" w:hAnsi="宋体" w:cs="宋体"/>
                <w:color w:val="auto"/>
                <w:kern w:val="0"/>
                <w:sz w:val="24"/>
                <w:lang w:eastAsia="zh-CN"/>
              </w:rPr>
              <w:t>开标截止前递交</w:t>
            </w:r>
            <w:r>
              <w:rPr>
                <w:rFonts w:hint="eastAsia" w:ascii="宋体" w:hAnsi="宋体" w:eastAsia="宋体" w:cs="宋体"/>
                <w:color w:val="000000" w:themeColor="text1"/>
                <w:sz w:val="24"/>
                <w:highlight w:val="none"/>
                <w:lang w:val="en-US" w:eastAsia="zh-CN"/>
                <w14:textFill>
                  <w14:solidFill>
                    <w14:schemeClr w14:val="tx1"/>
                  </w14:solidFill>
                </w14:textFill>
              </w:rPr>
              <w:t>演示视频</w:t>
            </w:r>
            <w:r>
              <w:rPr>
                <w:rFonts w:hint="eastAsia" w:ascii="宋体" w:hAnsi="宋体" w:cs="宋体"/>
                <w:color w:val="auto"/>
                <w:kern w:val="0"/>
                <w:sz w:val="24"/>
                <w:lang w:val="en-US" w:eastAsia="zh-CN"/>
              </w:rPr>
              <w:t>U盘的形式，递交地点为杭州市余杭区瓶窑镇瓶仓大道966号2幢506—2室</w:t>
            </w:r>
          </w:p>
          <w:p>
            <w:pPr>
              <w:numPr>
                <w:ilvl w:val="0"/>
                <w:numId w:val="1"/>
              </w:numPr>
              <w:snapToGrid w:val="0"/>
              <w:spacing w:line="360" w:lineRule="auto"/>
              <w:rPr>
                <w:rFonts w:hint="eastAsia" w:ascii="宋体" w:hAnsi="宋体" w:eastAsia="宋体" w:cs="宋体"/>
                <w:color w:val="auto"/>
                <w:kern w:val="0"/>
                <w:sz w:val="24"/>
                <w:lang w:eastAsia="zh-CN"/>
              </w:rPr>
            </w:pPr>
            <w:r>
              <w:rPr>
                <w:rFonts w:hint="eastAsia" w:ascii="宋体" w:hAnsi="宋体" w:cs="宋体"/>
                <w:color w:val="auto"/>
                <w:kern w:val="0"/>
                <w:sz w:val="24"/>
              </w:rPr>
              <w:t>方案讲解演示</w:t>
            </w:r>
            <w:r>
              <w:rPr>
                <w:rFonts w:hint="eastAsia" w:ascii="宋体" w:hAnsi="宋体" w:cs="宋体"/>
                <w:color w:val="auto"/>
                <w:kern w:val="0"/>
                <w:sz w:val="24"/>
                <w:lang w:eastAsia="zh-CN"/>
              </w:rPr>
              <w:t>：</w:t>
            </w:r>
          </w:p>
          <w:p>
            <w:pPr>
              <w:snapToGrid w:val="0"/>
              <w:spacing w:line="360" w:lineRule="auto"/>
              <w:rPr>
                <w:rFonts w:ascii="宋体" w:hAnsi="宋体" w:cs="宋体"/>
                <w:color w:val="auto"/>
                <w:kern w:val="0"/>
                <w:sz w:val="24"/>
              </w:rPr>
            </w:pPr>
            <w:r>
              <w:rPr>
                <w:rFonts w:hint="eastAsia" w:ascii="宋体" w:hAnsi="宋体" w:cs="宋体"/>
                <w:color w:val="auto"/>
                <w:kern w:val="0"/>
                <w:sz w:val="24"/>
                <w:lang w:eastAsia="zh-CN"/>
              </w:rPr>
              <w:t>由代理公司播放投标人提供的u盘进行视频演示</w:t>
            </w:r>
            <w:r>
              <w:rPr>
                <w:rFonts w:hint="eastAsia" w:ascii="宋体" w:hAnsi="宋体" w:cs="宋体"/>
                <w:color w:val="auto"/>
                <w:kern w:val="0"/>
                <w:sz w:val="24"/>
                <w:lang w:val="en-US" w:eastAsia="zh-CN"/>
              </w:rPr>
              <w:t>。</w:t>
            </w:r>
          </w:p>
          <w:p>
            <w:pPr>
              <w:snapToGrid w:val="0"/>
              <w:spacing w:line="360" w:lineRule="auto"/>
              <w:rPr>
                <w:rFonts w:ascii="宋体" w:hAnsi="宋体" w:cs="宋体"/>
                <w:b/>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color w:val="auto"/>
                <w:sz w:val="24"/>
                <w:u w:val="single"/>
              </w:rPr>
              <w:t xml:space="preserve"> 杭州市余杭区瓶窑镇瓶仓大道966号2幢506室</w:t>
            </w:r>
            <w:r>
              <w:rPr>
                <w:rFonts w:hint="eastAsia" w:hAnsi="宋体" w:cs="宋体"/>
                <w:kern w:val="28"/>
                <w:sz w:val="24"/>
                <w:szCs w:val="24"/>
              </w:rPr>
              <w:t>；备份投标文件签收人员联系电话：</w:t>
            </w:r>
            <w:r>
              <w:rPr>
                <w:rFonts w:hint="eastAsia" w:hAnsi="宋体" w:cs="宋体"/>
                <w:sz w:val="24"/>
                <w:u w:val="single"/>
                <w:lang w:val="en-US" w:eastAsia="zh-CN"/>
              </w:rPr>
              <w:t>梁雨清13616517085</w:t>
            </w:r>
            <w:r>
              <w:rPr>
                <w:rFonts w:hint="eastAsia" w:hAnsi="宋体" w:cs="宋体"/>
                <w:color w:val="auto"/>
                <w:sz w:val="24"/>
                <w:szCs w:val="24"/>
                <w:u w:val="single"/>
              </w:rPr>
              <w:t>。</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eastAsia="宋体" w:cs="宋体"/>
                <w:b/>
                <w:bCs/>
                <w:color w:val="auto"/>
                <w:sz w:val="24"/>
                <w:szCs w:val="24"/>
                <w:highlight w:val="none"/>
                <w:lang w:val="en-US" w:eastAsia="zh-CN"/>
              </w:rPr>
              <w:t>其他要求</w:t>
            </w:r>
          </w:p>
        </w:tc>
        <w:tc>
          <w:tcPr>
            <w:tcW w:w="60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0" w:firstLineChars="0"/>
              <w:jc w:val="left"/>
              <w:rPr>
                <w:rFonts w:hint="eastAsia" w:cs="Arial" w:asciiTheme="minorEastAsia" w:hAnsiTheme="minorEastAsia" w:eastAsiaTheme="minorEastAsia"/>
                <w:kern w:val="0"/>
                <w:sz w:val="24"/>
              </w:rPr>
            </w:pPr>
            <w:r>
              <w:rPr>
                <w:rFonts w:hint="eastAsia" w:ascii="宋体" w:hAnsi="宋体" w:eastAsia="宋体" w:cs="宋体"/>
                <w:b/>
                <w:bCs/>
                <w:color w:val="auto"/>
                <w:sz w:val="24"/>
                <w:szCs w:val="24"/>
                <w:highlight w:val="none"/>
                <w:lang w:val="en-US" w:eastAsia="zh-CN"/>
              </w:rPr>
              <w:t>中标后提供承诺书和纸质版投标文件一式三份（正本一份红章版，副本二份，可为正本复印件），承诺书详见附件。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bCs/>
                <w:color w:val="auto"/>
                <w:sz w:val="24"/>
                <w:szCs w:val="24"/>
                <w:highlight w:val="none"/>
                <w:lang w:val="en-US" w:eastAsia="zh-CN"/>
              </w:rPr>
              <w:t>招标代理服务费</w:t>
            </w:r>
          </w:p>
        </w:tc>
        <w:tc>
          <w:tcPr>
            <w:tcW w:w="60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0" w:firstLineChars="0"/>
              <w:jc w:val="left"/>
              <w:rPr>
                <w:rFonts w:hint="eastAsia" w:cs="Arial" w:asciiTheme="minorEastAsia" w:hAnsiTheme="minorEastAsia" w:eastAsiaTheme="minorEastAsia"/>
                <w:kern w:val="0"/>
                <w:sz w:val="24"/>
              </w:rPr>
            </w:pPr>
            <w:r>
              <w:rPr>
                <w:rFonts w:hint="eastAsia" w:ascii="宋体" w:hAnsi="宋体" w:eastAsia="宋体" w:cs="宋体"/>
                <w:b/>
                <w:bCs/>
                <w:color w:val="auto"/>
                <w:sz w:val="24"/>
                <w:szCs w:val="24"/>
                <w:highlight w:val="none"/>
                <w:lang w:val="en-US" w:eastAsia="zh-CN"/>
              </w:rPr>
              <w:t>招标服务费：代理服务费按照国家计委印发的《招标代理服务收费管理暂行办法》计价格[2002]1980号文件计取;但不单列进投标总价，由中标人在领取中标通知书前支付给招标代理机构，各投标人应在投标报价中予以考虑。</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3" w:name="第三部分"/>
      <w:bookmarkStart w:id="14" w:name="_Toc164416483"/>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p>
    <w:p>
      <w:pPr>
        <w:pStyle w:val="887"/>
        <w:shd w:val="clear" w:color="auto" w:fill="FFFFFF"/>
        <w:snapToGrid w:val="0"/>
        <w:spacing w:after="240" w:afterAutospacing="0" w:line="360" w:lineRule="auto"/>
        <w:ind w:firstLine="400"/>
        <w:contextualSpacing/>
        <w:rPr>
          <w:lang w:val="zh-CN"/>
        </w:rPr>
      </w:pPr>
      <w:r>
        <w:rPr>
          <w:rFonts w:hint="eastAsia"/>
          <w:lang w:val="zh-CN"/>
        </w:rPr>
        <w:t>4.1在线询问、质疑、投诉</w:t>
      </w:r>
    </w:p>
    <w:p>
      <w:pPr>
        <w:pStyle w:val="887"/>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5"/>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5"/>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7"/>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pPr>
      <w:r>
        <w:rPr>
          <w:rFonts w:hint="eastAsia"/>
        </w:rPr>
        <w:t>质疑函范本及制作说明详见附件2。</w:t>
      </w:r>
    </w:p>
    <w:p>
      <w:pPr>
        <w:pStyle w:val="887"/>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7"/>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7"/>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7"/>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pPr>
        <w:pStyle w:val="887"/>
        <w:shd w:val="clear" w:color="auto" w:fill="FFFFFF"/>
        <w:snapToGrid w:val="0"/>
        <w:spacing w:after="240" w:afterAutospacing="0" w:line="360" w:lineRule="auto"/>
        <w:ind w:firstLine="480" w:firstLineChars="200"/>
        <w:contextualSpacing/>
        <w:rPr>
          <w:highlight w:val="none"/>
        </w:rPr>
      </w:pPr>
      <w:r>
        <w:rPr>
          <w:rFonts w:hint="eastAsia"/>
          <w:highlight w:val="none"/>
        </w:rPr>
        <w:t>4.4.5根据政府采购行政裁决省市区三级联动试点工作安排，杭州市余杭政府采购项目投诉材料可寄送至杭州市余杭区财政局、浙江省政府采购行政裁决服务中心（杭州），地址：杭州市上城区四季青街道新业路市民之家G03办公室（快递仅限ems或顺丰） ，收件人：</w:t>
      </w:r>
      <w:r>
        <w:rPr>
          <w:rFonts w:hint="eastAsia"/>
          <w:highlight w:val="none"/>
          <w:lang w:eastAsia="zh-CN"/>
        </w:rPr>
        <w:t>朱女士、王女士</w:t>
      </w:r>
      <w:r>
        <w:rPr>
          <w:rFonts w:hint="eastAsia"/>
          <w:highlight w:val="none"/>
        </w:rPr>
        <w:t>，电话：0571-89516936。</w:t>
      </w:r>
    </w:p>
    <w:p>
      <w:pPr>
        <w:pStyle w:val="887"/>
        <w:shd w:val="clear" w:color="auto" w:fill="FFFFFF"/>
        <w:snapToGrid w:val="0"/>
        <w:spacing w:after="240" w:afterAutospacing="0" w:line="360" w:lineRule="auto"/>
        <w:ind w:firstLine="400"/>
        <w:contextualSpacing/>
      </w:pPr>
      <w:r>
        <w:rPr>
          <w:rFonts w:hint="eastAsia"/>
        </w:rPr>
        <w:t>投诉书范本及制作说明详见附件3。</w:t>
      </w:r>
    </w:p>
    <w:p>
      <w:pPr>
        <w:pStyle w:val="129"/>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5"/>
        <w:spacing w:line="360" w:lineRule="auto"/>
        <w:rPr>
          <w:rFonts w:hAnsi="宋体" w:cs="宋体"/>
          <w:b/>
          <w:sz w:val="24"/>
          <w:szCs w:val="24"/>
        </w:rPr>
      </w:pPr>
      <w:r>
        <w:rPr>
          <w:rFonts w:hint="eastAsia" w:hAnsi="宋体" w:cs="宋体"/>
          <w:b/>
          <w:sz w:val="24"/>
          <w:szCs w:val="24"/>
        </w:rPr>
        <w:t>5．招标文件的构成</w:t>
      </w:r>
    </w:p>
    <w:p>
      <w:pPr>
        <w:pStyle w:val="35"/>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5"/>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5"/>
        <w:spacing w:line="360" w:lineRule="auto"/>
        <w:rPr>
          <w:rFonts w:hAnsi="宋体" w:cs="宋体"/>
          <w:b/>
          <w:sz w:val="24"/>
          <w:szCs w:val="24"/>
        </w:rPr>
      </w:pPr>
      <w:r>
        <w:rPr>
          <w:rFonts w:hint="eastAsia" w:hAnsi="宋体" w:cs="宋体"/>
          <w:b/>
          <w:sz w:val="24"/>
          <w:szCs w:val="24"/>
        </w:rPr>
        <w:t>6. 招标文件的澄清、修改</w:t>
      </w:r>
    </w:p>
    <w:p>
      <w:pPr>
        <w:pStyle w:val="12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pPr>
        <w:pStyle w:val="129"/>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5"/>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5"/>
        <w:spacing w:line="360" w:lineRule="auto"/>
        <w:rPr>
          <w:rFonts w:hAnsi="宋体" w:cs="宋体"/>
          <w:b/>
          <w:sz w:val="24"/>
          <w:szCs w:val="24"/>
        </w:rPr>
      </w:pPr>
      <w:r>
        <w:rPr>
          <w:rFonts w:hint="eastAsia" w:hAnsi="宋体" w:cs="宋体"/>
          <w:b/>
          <w:sz w:val="24"/>
          <w:szCs w:val="24"/>
        </w:rPr>
        <w:t>8.开标前答疑会或现场考察</w:t>
      </w:r>
    </w:p>
    <w:p>
      <w:pPr>
        <w:pStyle w:val="35"/>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hAnsi="宋体" w:cs="宋体"/>
          <w:b/>
          <w:szCs w:val="24"/>
        </w:rPr>
      </w:pPr>
      <w:r>
        <w:rPr>
          <w:rFonts w:hint="eastAsia" w:hAnsi="宋体" w:cs="宋体"/>
          <w:b/>
          <w:kern w:val="28"/>
          <w:sz w:val="24"/>
          <w:szCs w:val="24"/>
        </w:rPr>
        <w:t>9.投标保证金</w:t>
      </w:r>
    </w:p>
    <w:p>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5"/>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5"/>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sz w:val="24"/>
        </w:rPr>
        <w:t>1</w:t>
      </w:r>
      <w:r>
        <w:rPr>
          <w:rFonts w:ascii="宋体" w:hAnsi="宋体" w:cs="宋体"/>
          <w:sz w:val="24"/>
        </w:rPr>
        <w:t>1.1.2</w:t>
      </w:r>
      <w:bookmarkStart w:id="17" w:name="_Hlk101259339"/>
      <w:r>
        <w:rPr>
          <w:rFonts w:hint="eastAsia" w:ascii="宋体" w:hAnsi="宋体" w:cs="宋体"/>
          <w:snapToGrid w:val="0"/>
          <w:kern w:val="28"/>
          <w:sz w:val="24"/>
          <w:szCs w:val="20"/>
        </w:rPr>
        <w:t>联合协</w:t>
      </w:r>
      <w:r>
        <w:rPr>
          <w:rFonts w:hint="eastAsia" w:ascii="宋体" w:hAnsi="宋体" w:cs="宋体"/>
          <w:snapToGrid w:val="0"/>
          <w:color w:val="auto"/>
          <w:kern w:val="28"/>
          <w:sz w:val="24"/>
          <w:szCs w:val="20"/>
        </w:rPr>
        <w:t>议</w:t>
      </w:r>
      <w:bookmarkEnd w:id="17"/>
      <w:r>
        <w:rPr>
          <w:rFonts w:hint="eastAsia" w:ascii="宋体" w:hAnsi="宋体" w:cs="宋体"/>
          <w:snapToGrid w:val="0"/>
          <w:color w:val="auto"/>
          <w:kern w:val="28"/>
          <w:sz w:val="24"/>
          <w:szCs w:val="20"/>
        </w:rPr>
        <w:t>（如果有)；</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9"/>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9"/>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9"/>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pPr>
        <w:pStyle w:val="35"/>
        <w:spacing w:line="360" w:lineRule="auto"/>
        <w:rPr>
          <w:rFonts w:hAnsi="宋体" w:cs="宋体"/>
          <w:b/>
          <w:sz w:val="24"/>
          <w:szCs w:val="24"/>
        </w:rPr>
      </w:pPr>
      <w:r>
        <w:rPr>
          <w:rFonts w:hint="eastAsia" w:hAnsi="宋体" w:cs="宋体"/>
          <w:b/>
          <w:sz w:val="24"/>
          <w:szCs w:val="24"/>
        </w:rPr>
        <w:t>15.备份投标文件</w:t>
      </w:r>
    </w:p>
    <w:p>
      <w:pPr>
        <w:pStyle w:val="35"/>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pPr>
        <w:pStyle w:val="35"/>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5"/>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pPr>
        <w:pStyle w:val="35"/>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pPr>
        <w:pStyle w:val="35"/>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9"/>
        <w:spacing w:before="0"/>
        <w:ind w:firstLine="0" w:firstLineChars="0"/>
        <w:rPr>
          <w:rFonts w:ascii="宋体" w:hAnsi="宋体" w:cs="宋体"/>
          <w:b/>
          <w:szCs w:val="24"/>
        </w:rPr>
      </w:pPr>
      <w:r>
        <w:rPr>
          <w:rFonts w:hint="eastAsia" w:ascii="宋体" w:hAnsi="宋体" w:cs="宋体"/>
          <w:b/>
          <w:szCs w:val="24"/>
        </w:rPr>
        <w:t>16.投标文件的无效处理</w:t>
      </w:r>
    </w:p>
    <w:p>
      <w:pPr>
        <w:pStyle w:val="26"/>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pPr>
        <w:pStyle w:val="129"/>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9"/>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9"/>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pPr>
        <w:pStyle w:val="129"/>
        <w:spacing w:before="0"/>
        <w:ind w:firstLine="643"/>
        <w:rPr>
          <w:rFonts w:ascii="宋体" w:hAnsi="宋体" w:cs="宋体"/>
          <w:b/>
          <w:sz w:val="32"/>
        </w:rPr>
      </w:pPr>
    </w:p>
    <w:p>
      <w:pPr>
        <w:pStyle w:val="129"/>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5"/>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5"/>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pPr>
        <w:pStyle w:val="129"/>
        <w:spacing w:before="0"/>
        <w:ind w:firstLine="0" w:firstLineChars="0"/>
        <w:rPr>
          <w:rFonts w:ascii="宋体" w:hAnsi="宋体" w:cs="宋体"/>
          <w:b/>
          <w:szCs w:val="24"/>
        </w:rPr>
      </w:pPr>
      <w:r>
        <w:rPr>
          <w:rFonts w:hint="eastAsia" w:ascii="宋体" w:hAnsi="宋体" w:cs="宋体"/>
          <w:b/>
          <w:szCs w:val="24"/>
        </w:rPr>
        <w:t>20、信用信息查询</w:t>
      </w:r>
    </w:p>
    <w:p>
      <w:pPr>
        <w:pStyle w:val="12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将在资格审查时通过“信用中国”网站(www.creditchina.gov.cn)、中国政府采购网(www.ccgp.gov.cn)渠道查询投标人接受资格审查时的信用记录。</w:t>
      </w:r>
    </w:p>
    <w:p>
      <w:pPr>
        <w:pStyle w:val="12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9"/>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6"/>
        <w:spacing w:line="360" w:lineRule="auto"/>
        <w:ind w:left="479" w:hanging="479" w:hangingChars="199"/>
        <w:rPr>
          <w:rFonts w:cs="宋体"/>
          <w:b/>
        </w:rPr>
      </w:pPr>
      <w:r>
        <w:rPr>
          <w:rFonts w:hint="eastAsia" w:cs="宋体"/>
          <w:b/>
        </w:rPr>
        <w:t>22. 确定中标供应商</w:t>
      </w:r>
    </w:p>
    <w:p>
      <w:pPr>
        <w:pStyle w:val="129"/>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9"/>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6"/>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9"/>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6"/>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3"/>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rPr>
          <w:highlight w:val="none"/>
        </w:rPr>
      </w:pPr>
      <w:r>
        <w:rPr>
          <w:rFonts w:ascii="宋体" w:hAnsi="宋体" w:eastAsia="宋体" w:cs="Times New Roman"/>
          <w:b/>
          <w:bCs/>
          <w:kern w:val="2"/>
          <w:sz w:val="24"/>
          <w:szCs w:val="32"/>
          <w:highlight w:val="none"/>
          <w:lang w:val="en-US"/>
        </w:rPr>
        <w:t>27.预付款</w:t>
      </w:r>
    </w:p>
    <w:p>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29"/>
        <w:snapToGrid w:val="0"/>
        <w:spacing w:before="0"/>
        <w:ind w:firstLine="0" w:firstLineChars="0"/>
        <w:rPr>
          <w:rFonts w:ascii="宋体" w:hAnsi="宋体" w:cs="宋体"/>
        </w:rPr>
      </w:pPr>
      <w:r>
        <w:rPr>
          <w:rFonts w:ascii="宋体" w:hAnsi="宋体" w:cs="宋体"/>
          <w:b/>
          <w:bCs/>
          <w:kern w:val="2"/>
          <w:sz w:val="24"/>
          <w:szCs w:val="20"/>
        </w:rPr>
        <w:t>2</w:t>
      </w:r>
      <w:r>
        <w:rPr>
          <w:rFonts w:ascii="宋体" w:hAnsi="宋体" w:cs="宋体"/>
          <w:b/>
          <w:bCs/>
          <w:kern w:val="2"/>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pPr>
        <w:pStyle w:val="129"/>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29"/>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29"/>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29"/>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29"/>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29"/>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6"/>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highlight w:val="none"/>
        </w:rPr>
      </w:pPr>
      <w:r>
        <w:rPr>
          <w:rFonts w:hint="eastAsia" w:ascii="宋体" w:hAnsi="宋体" w:cs="宋体"/>
          <w:kern w:val="0"/>
          <w:sz w:val="24"/>
        </w:rPr>
        <w:t>30.4验收合格的项目，采购人将根据采购合同的约定及时向供应商支付采购资金、退还履约保证金。验收不合格的项目，采购人</w:t>
      </w:r>
      <w:r>
        <w:rPr>
          <w:rFonts w:hint="eastAsia" w:ascii="宋体" w:hAnsi="宋体" w:cs="宋体"/>
          <w:kern w:val="0"/>
          <w:sz w:val="24"/>
          <w:highlight w:val="none"/>
        </w:rPr>
        <w:t>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tabs>
          <w:tab w:val="left" w:pos="0"/>
        </w:tabs>
        <w:spacing w:line="360" w:lineRule="auto"/>
        <w:ind w:firstLine="480"/>
        <w:rPr>
          <w:rFonts w:ascii="宋体" w:hAnsi="宋体" w:cs="宋体"/>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68403820"/>
      <w:bookmarkEnd w:id="19"/>
      <w:bookmarkStart w:id="20" w:name="_Hlt68072990"/>
      <w:bookmarkEnd w:id="20"/>
      <w:bookmarkStart w:id="21" w:name="_Hlt75236290"/>
      <w:bookmarkEnd w:id="21"/>
      <w:bookmarkStart w:id="22" w:name="_Hlt75236011"/>
      <w:bookmarkEnd w:id="22"/>
      <w:bookmarkStart w:id="23" w:name="_Hlt74707468"/>
      <w:bookmarkEnd w:id="23"/>
      <w:bookmarkStart w:id="24" w:name="_Hlt74730295"/>
      <w:bookmarkEnd w:id="24"/>
      <w:bookmarkStart w:id="25" w:name="_Hlt68057669"/>
      <w:bookmarkEnd w:id="25"/>
      <w:bookmarkStart w:id="26" w:name="_Hlt68073093"/>
      <w:bookmarkEnd w:id="26"/>
      <w:bookmarkStart w:id="27" w:name="_Hlt75236101"/>
      <w:bookmarkEnd w:id="27"/>
      <w:bookmarkStart w:id="28" w:name="_Hlt74729768"/>
      <w:bookmarkEnd w:id="28"/>
      <w:bookmarkStart w:id="29" w:name="_Hlt74714665"/>
      <w:bookmarkEnd w:id="29"/>
      <w:bookmarkStart w:id="30" w:name="_Hlt68072998"/>
      <w:bookmarkEnd w:id="30"/>
    </w:p>
    <w:bookmarkEnd w:id="13"/>
    <w:bookmarkEnd w:id="14"/>
    <w:p>
      <w:pPr>
        <w:keepNext w:val="0"/>
        <w:keepLines w:val="0"/>
        <w:pageBreakBefore w:val="0"/>
        <w:widowControl w:val="0"/>
        <w:tabs>
          <w:tab w:val="left" w:pos="1084"/>
        </w:tabs>
        <w:kinsoku/>
        <w:wordWrap/>
        <w:overflowPunct/>
        <w:topLinePunct w:val="0"/>
        <w:autoSpaceDE/>
        <w:autoSpaceDN/>
        <w:bidi w:val="0"/>
        <w:adjustRightInd/>
        <w:snapToGrid/>
        <w:spacing w:line="360" w:lineRule="auto"/>
        <w:textAlignment w:val="auto"/>
        <w:rPr>
          <w:rFonts w:ascii="仿宋_GB2312" w:hAnsi="仿宋_GB2312" w:eastAsia="仿宋_GB2312" w:cs="仿宋_GB2312"/>
          <w:b/>
          <w:sz w:val="24"/>
          <w:szCs w:val="24"/>
          <w:highlight w:val="none"/>
        </w:rPr>
      </w:pPr>
      <w:bookmarkStart w:id="31" w:name="第四部分"/>
      <w:r>
        <w:rPr>
          <w:rFonts w:hint="eastAsia" w:ascii="仿宋_GB2312" w:hAnsi="仿宋_GB2312" w:eastAsia="仿宋_GB2312" w:cs="仿宋_GB2312"/>
          <w:b/>
          <w:sz w:val="24"/>
          <w:szCs w:val="24"/>
          <w:highlight w:val="none"/>
          <w:lang w:val="en-US" w:eastAsia="zh-CN"/>
        </w:rPr>
        <w:t>一</w:t>
      </w:r>
      <w:r>
        <w:rPr>
          <w:rFonts w:hint="eastAsia" w:ascii="仿宋_GB2312" w:hAnsi="仿宋_GB2312" w:eastAsia="仿宋_GB2312" w:cs="仿宋_GB2312"/>
          <w:b/>
          <w:sz w:val="24"/>
          <w:szCs w:val="24"/>
          <w:highlight w:val="none"/>
        </w:rPr>
        <w:t>．项目设备清单</w:t>
      </w:r>
    </w:p>
    <w:tbl>
      <w:tblPr>
        <w:tblStyle w:val="62"/>
        <w:tblW w:w="8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9"/>
        <w:gridCol w:w="2893"/>
        <w:gridCol w:w="1434"/>
        <w:gridCol w:w="778"/>
        <w:gridCol w:w="1191"/>
        <w:gridCol w:w="17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865"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学生用品</w:t>
            </w:r>
          </w:p>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25400</wp:posOffset>
                  </wp:positionH>
                  <wp:positionV relativeFrom="paragraph">
                    <wp:posOffset>0</wp:posOffset>
                  </wp:positionV>
                  <wp:extent cx="31750" cy="101600"/>
                  <wp:effectExtent l="0" t="0" r="0" b="0"/>
                  <wp:wrapNone/>
                  <wp:docPr id="98" name="Text_Box_14356"/>
                  <wp:cNvGraphicFramePr/>
                  <a:graphic xmlns:a="http://schemas.openxmlformats.org/drawingml/2006/main">
                    <a:graphicData uri="http://schemas.openxmlformats.org/drawingml/2006/picture">
                      <pic:pic xmlns:pic="http://schemas.openxmlformats.org/drawingml/2006/picture">
                        <pic:nvPicPr>
                          <pic:cNvPr id="98" name="Text_Box_14356"/>
                          <pic:cNvPicPr/>
                        </pic:nvPicPr>
                        <pic:blipFill>
                          <a:blip r:embed="rId28"/>
                          <a:stretch>
                            <a:fillRect/>
                          </a:stretch>
                        </pic:blipFill>
                        <pic:spPr>
                          <a:xfrm>
                            <a:off x="0" y="0"/>
                            <a:ext cx="31750" cy="10160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25400</wp:posOffset>
                  </wp:positionH>
                  <wp:positionV relativeFrom="paragraph">
                    <wp:posOffset>0</wp:posOffset>
                  </wp:positionV>
                  <wp:extent cx="31750" cy="101600"/>
                  <wp:effectExtent l="0" t="0" r="0" b="0"/>
                  <wp:wrapNone/>
                  <wp:docPr id="111" name="Text_Box_14356_SpCnt_1"/>
                  <wp:cNvGraphicFramePr/>
                  <a:graphic xmlns:a="http://schemas.openxmlformats.org/drawingml/2006/main">
                    <a:graphicData uri="http://schemas.openxmlformats.org/drawingml/2006/picture">
                      <pic:pic xmlns:pic="http://schemas.openxmlformats.org/drawingml/2006/picture">
                        <pic:nvPicPr>
                          <pic:cNvPr id="111" name="Text_Box_14356_SpCnt_1"/>
                          <pic:cNvPicPr/>
                        </pic:nvPicPr>
                        <pic:blipFill>
                          <a:blip r:embed="rId28"/>
                          <a:stretch>
                            <a:fillRect/>
                          </a:stretch>
                        </pic:blipFill>
                        <pic:spPr>
                          <a:xfrm>
                            <a:off x="0" y="0"/>
                            <a:ext cx="31750" cy="10160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25400</wp:posOffset>
                  </wp:positionH>
                  <wp:positionV relativeFrom="paragraph">
                    <wp:posOffset>0</wp:posOffset>
                  </wp:positionV>
                  <wp:extent cx="31750" cy="101600"/>
                  <wp:effectExtent l="0" t="0" r="0" b="0"/>
                  <wp:wrapNone/>
                  <wp:docPr id="106" name="Text_Box_14356_SpCnt_2"/>
                  <wp:cNvGraphicFramePr/>
                  <a:graphic xmlns:a="http://schemas.openxmlformats.org/drawingml/2006/main">
                    <a:graphicData uri="http://schemas.openxmlformats.org/drawingml/2006/picture">
                      <pic:pic xmlns:pic="http://schemas.openxmlformats.org/drawingml/2006/picture">
                        <pic:nvPicPr>
                          <pic:cNvPr id="106" name="Text_Box_14356_SpCnt_2"/>
                          <pic:cNvPicPr/>
                        </pic:nvPicPr>
                        <pic:blipFill>
                          <a:blip r:embed="rId28"/>
                          <a:stretch>
                            <a:fillRect/>
                          </a:stretch>
                        </pic:blipFill>
                        <pic:spPr>
                          <a:xfrm>
                            <a:off x="0" y="0"/>
                            <a:ext cx="31750" cy="10160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25400</wp:posOffset>
                  </wp:positionH>
                  <wp:positionV relativeFrom="paragraph">
                    <wp:posOffset>0</wp:posOffset>
                  </wp:positionV>
                  <wp:extent cx="31750" cy="101600"/>
                  <wp:effectExtent l="0" t="0" r="0" b="0"/>
                  <wp:wrapNone/>
                  <wp:docPr id="101" name="Text_Box_14356_SpCnt_3"/>
                  <wp:cNvGraphicFramePr/>
                  <a:graphic xmlns:a="http://schemas.openxmlformats.org/drawingml/2006/main">
                    <a:graphicData uri="http://schemas.openxmlformats.org/drawingml/2006/picture">
                      <pic:pic xmlns:pic="http://schemas.openxmlformats.org/drawingml/2006/picture">
                        <pic:nvPicPr>
                          <pic:cNvPr id="101" name="Text_Box_14356_SpCnt_3"/>
                          <pic:cNvPicPr/>
                        </pic:nvPicPr>
                        <pic:blipFill>
                          <a:blip r:embed="rId28"/>
                          <a:stretch>
                            <a:fillRect/>
                          </a:stretch>
                        </pic:blipFill>
                        <pic:spPr>
                          <a:xfrm>
                            <a:off x="0" y="0"/>
                            <a:ext cx="31750" cy="10160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25400</wp:posOffset>
                  </wp:positionH>
                  <wp:positionV relativeFrom="paragraph">
                    <wp:posOffset>0</wp:posOffset>
                  </wp:positionV>
                  <wp:extent cx="31750" cy="101600"/>
                  <wp:effectExtent l="0" t="0" r="0" b="0"/>
                  <wp:wrapNone/>
                  <wp:docPr id="100" name="Text_Box_14356_SpCnt_4"/>
                  <wp:cNvGraphicFramePr/>
                  <a:graphic xmlns:a="http://schemas.openxmlformats.org/drawingml/2006/main">
                    <a:graphicData uri="http://schemas.openxmlformats.org/drawingml/2006/picture">
                      <pic:pic xmlns:pic="http://schemas.openxmlformats.org/drawingml/2006/picture">
                        <pic:nvPicPr>
                          <pic:cNvPr id="100" name="Text_Box_14356_SpCnt_4"/>
                          <pic:cNvPicPr/>
                        </pic:nvPicPr>
                        <pic:blipFill>
                          <a:blip r:embed="rId28"/>
                          <a:stretch>
                            <a:fillRect/>
                          </a:stretch>
                        </pic:blipFill>
                        <pic:spPr>
                          <a:xfrm>
                            <a:off x="0" y="0"/>
                            <a:ext cx="31750" cy="10160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25400</wp:posOffset>
                  </wp:positionH>
                  <wp:positionV relativeFrom="paragraph">
                    <wp:posOffset>0</wp:posOffset>
                  </wp:positionV>
                  <wp:extent cx="31750" cy="101600"/>
                  <wp:effectExtent l="0" t="0" r="0" b="0"/>
                  <wp:wrapNone/>
                  <wp:docPr id="107" name="Text_Box_14356_SpCnt_5"/>
                  <wp:cNvGraphicFramePr/>
                  <a:graphic xmlns:a="http://schemas.openxmlformats.org/drawingml/2006/main">
                    <a:graphicData uri="http://schemas.openxmlformats.org/drawingml/2006/picture">
                      <pic:pic xmlns:pic="http://schemas.openxmlformats.org/drawingml/2006/picture">
                        <pic:nvPicPr>
                          <pic:cNvPr id="107" name="Text_Box_14356_SpCnt_5"/>
                          <pic:cNvPicPr/>
                        </pic:nvPicPr>
                        <pic:blipFill>
                          <a:blip r:embed="rId28"/>
                          <a:stretch>
                            <a:fillRect/>
                          </a:stretch>
                        </pic:blipFill>
                        <pic:spPr>
                          <a:xfrm>
                            <a:off x="0" y="0"/>
                            <a:ext cx="31750" cy="10160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25400</wp:posOffset>
                  </wp:positionH>
                  <wp:positionV relativeFrom="paragraph">
                    <wp:posOffset>0</wp:posOffset>
                  </wp:positionV>
                  <wp:extent cx="31750" cy="101600"/>
                  <wp:effectExtent l="0" t="0" r="0" b="0"/>
                  <wp:wrapNone/>
                  <wp:docPr id="93" name="Text_Box_14356_SpCnt_6"/>
                  <wp:cNvGraphicFramePr/>
                  <a:graphic xmlns:a="http://schemas.openxmlformats.org/drawingml/2006/main">
                    <a:graphicData uri="http://schemas.openxmlformats.org/drawingml/2006/picture">
                      <pic:pic xmlns:pic="http://schemas.openxmlformats.org/drawingml/2006/picture">
                        <pic:nvPicPr>
                          <pic:cNvPr id="93" name="Text_Box_14356_SpCnt_6"/>
                          <pic:cNvPicPr/>
                        </pic:nvPicPr>
                        <pic:blipFill>
                          <a:blip r:embed="rId28"/>
                          <a:stretch>
                            <a:fillRect/>
                          </a:stretch>
                        </pic:blipFill>
                        <pic:spPr>
                          <a:xfrm>
                            <a:off x="0" y="0"/>
                            <a:ext cx="31750" cy="10160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25400</wp:posOffset>
                  </wp:positionH>
                  <wp:positionV relativeFrom="paragraph">
                    <wp:posOffset>0</wp:posOffset>
                  </wp:positionV>
                  <wp:extent cx="31750" cy="101600"/>
                  <wp:effectExtent l="0" t="0" r="0" b="0"/>
                  <wp:wrapNone/>
                  <wp:docPr id="108" name="Text_Box_14356_SpCnt_7"/>
                  <wp:cNvGraphicFramePr/>
                  <a:graphic xmlns:a="http://schemas.openxmlformats.org/drawingml/2006/main">
                    <a:graphicData uri="http://schemas.openxmlformats.org/drawingml/2006/picture">
                      <pic:pic xmlns:pic="http://schemas.openxmlformats.org/drawingml/2006/picture">
                        <pic:nvPicPr>
                          <pic:cNvPr id="108" name="Text_Box_14356_SpCnt_7"/>
                          <pic:cNvPicPr/>
                        </pic:nvPicPr>
                        <pic:blipFill>
                          <a:blip r:embed="rId28"/>
                          <a:stretch>
                            <a:fillRect/>
                          </a:stretch>
                        </pic:blipFill>
                        <pic:spPr>
                          <a:xfrm>
                            <a:off x="0" y="0"/>
                            <a:ext cx="31750" cy="10160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25400</wp:posOffset>
                  </wp:positionH>
                  <wp:positionV relativeFrom="paragraph">
                    <wp:posOffset>0</wp:posOffset>
                  </wp:positionV>
                  <wp:extent cx="31750" cy="101600"/>
                  <wp:effectExtent l="0" t="0" r="0" b="0"/>
                  <wp:wrapNone/>
                  <wp:docPr id="91" name="Text_Box_14356_SpCnt_8"/>
                  <wp:cNvGraphicFramePr/>
                  <a:graphic xmlns:a="http://schemas.openxmlformats.org/drawingml/2006/main">
                    <a:graphicData uri="http://schemas.openxmlformats.org/drawingml/2006/picture">
                      <pic:pic xmlns:pic="http://schemas.openxmlformats.org/drawingml/2006/picture">
                        <pic:nvPicPr>
                          <pic:cNvPr id="91" name="Text_Box_14356_SpCnt_8"/>
                          <pic:cNvPicPr/>
                        </pic:nvPicPr>
                        <pic:blipFill>
                          <a:blip r:embed="rId28"/>
                          <a:stretch>
                            <a:fillRect/>
                          </a:stretch>
                        </pic:blipFill>
                        <pic:spPr>
                          <a:xfrm>
                            <a:off x="0" y="0"/>
                            <a:ext cx="31750" cy="10160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25400</wp:posOffset>
                  </wp:positionH>
                  <wp:positionV relativeFrom="paragraph">
                    <wp:posOffset>0</wp:posOffset>
                  </wp:positionV>
                  <wp:extent cx="31750" cy="101600"/>
                  <wp:effectExtent l="0" t="0" r="0" b="0"/>
                  <wp:wrapNone/>
                  <wp:docPr id="109" name="Text_Box_14356_SpCnt_9"/>
                  <wp:cNvGraphicFramePr/>
                  <a:graphic xmlns:a="http://schemas.openxmlformats.org/drawingml/2006/main">
                    <a:graphicData uri="http://schemas.openxmlformats.org/drawingml/2006/picture">
                      <pic:pic xmlns:pic="http://schemas.openxmlformats.org/drawingml/2006/picture">
                        <pic:nvPicPr>
                          <pic:cNvPr id="109" name="Text_Box_14356_SpCnt_9"/>
                          <pic:cNvPicPr/>
                        </pic:nvPicPr>
                        <pic:blipFill>
                          <a:blip r:embed="rId28"/>
                          <a:stretch>
                            <a:fillRect/>
                          </a:stretch>
                        </pic:blipFill>
                        <pic:spPr>
                          <a:xfrm>
                            <a:off x="0" y="0"/>
                            <a:ext cx="31750" cy="10160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25400</wp:posOffset>
                  </wp:positionH>
                  <wp:positionV relativeFrom="paragraph">
                    <wp:posOffset>0</wp:posOffset>
                  </wp:positionV>
                  <wp:extent cx="31750" cy="101600"/>
                  <wp:effectExtent l="0" t="0" r="0" b="0"/>
                  <wp:wrapNone/>
                  <wp:docPr id="92" name="Text_Box_14356_SpCnt_10"/>
                  <wp:cNvGraphicFramePr/>
                  <a:graphic xmlns:a="http://schemas.openxmlformats.org/drawingml/2006/main">
                    <a:graphicData uri="http://schemas.openxmlformats.org/drawingml/2006/picture">
                      <pic:pic xmlns:pic="http://schemas.openxmlformats.org/drawingml/2006/picture">
                        <pic:nvPicPr>
                          <pic:cNvPr id="92" name="Text_Box_14356_SpCnt_10"/>
                          <pic:cNvPicPr/>
                        </pic:nvPicPr>
                        <pic:blipFill>
                          <a:blip r:embed="rId28"/>
                          <a:stretch>
                            <a:fillRect/>
                          </a:stretch>
                        </pic:blipFill>
                        <pic:spPr>
                          <a:xfrm>
                            <a:off x="0" y="0"/>
                            <a:ext cx="31750" cy="10160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25400</wp:posOffset>
                  </wp:positionH>
                  <wp:positionV relativeFrom="paragraph">
                    <wp:posOffset>0</wp:posOffset>
                  </wp:positionV>
                  <wp:extent cx="31750" cy="101600"/>
                  <wp:effectExtent l="0" t="0" r="0" b="0"/>
                  <wp:wrapNone/>
                  <wp:docPr id="110" name="Text_Box_14356_SpCnt_11"/>
                  <wp:cNvGraphicFramePr/>
                  <a:graphic xmlns:a="http://schemas.openxmlformats.org/drawingml/2006/main">
                    <a:graphicData uri="http://schemas.openxmlformats.org/drawingml/2006/picture">
                      <pic:pic xmlns:pic="http://schemas.openxmlformats.org/drawingml/2006/picture">
                        <pic:nvPicPr>
                          <pic:cNvPr id="110" name="Text_Box_14356_SpCnt_11"/>
                          <pic:cNvPicPr/>
                        </pic:nvPicPr>
                        <pic:blipFill>
                          <a:blip r:embed="rId28"/>
                          <a:stretch>
                            <a:fillRect/>
                          </a:stretch>
                        </pic:blipFill>
                        <pic:spPr>
                          <a:xfrm>
                            <a:off x="0" y="0"/>
                            <a:ext cx="31750" cy="10160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25400</wp:posOffset>
                  </wp:positionH>
                  <wp:positionV relativeFrom="paragraph">
                    <wp:posOffset>0</wp:posOffset>
                  </wp:positionV>
                  <wp:extent cx="31750" cy="101600"/>
                  <wp:effectExtent l="0" t="0" r="0" b="0"/>
                  <wp:wrapNone/>
                  <wp:docPr id="94" name="Text_Box_14356_SpCnt_12"/>
                  <wp:cNvGraphicFramePr/>
                  <a:graphic xmlns:a="http://schemas.openxmlformats.org/drawingml/2006/main">
                    <a:graphicData uri="http://schemas.openxmlformats.org/drawingml/2006/picture">
                      <pic:pic xmlns:pic="http://schemas.openxmlformats.org/drawingml/2006/picture">
                        <pic:nvPicPr>
                          <pic:cNvPr id="94" name="Text_Box_14356_SpCnt_12"/>
                          <pic:cNvPicPr/>
                        </pic:nvPicPr>
                        <pic:blipFill>
                          <a:blip r:embed="rId28"/>
                          <a:stretch>
                            <a:fillRect/>
                          </a:stretch>
                        </pic:blipFill>
                        <pic:spPr>
                          <a:xfrm>
                            <a:off x="0" y="0"/>
                            <a:ext cx="31750" cy="10160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25400</wp:posOffset>
                  </wp:positionH>
                  <wp:positionV relativeFrom="paragraph">
                    <wp:posOffset>0</wp:posOffset>
                  </wp:positionV>
                  <wp:extent cx="31750" cy="101600"/>
                  <wp:effectExtent l="0" t="0" r="0" b="0"/>
                  <wp:wrapNone/>
                  <wp:docPr id="95" name="Text_Box_14356_SpCnt_13"/>
                  <wp:cNvGraphicFramePr/>
                  <a:graphic xmlns:a="http://schemas.openxmlformats.org/drawingml/2006/main">
                    <a:graphicData uri="http://schemas.openxmlformats.org/drawingml/2006/picture">
                      <pic:pic xmlns:pic="http://schemas.openxmlformats.org/drawingml/2006/picture">
                        <pic:nvPicPr>
                          <pic:cNvPr id="95" name="Text_Box_14356_SpCnt_13"/>
                          <pic:cNvPicPr/>
                        </pic:nvPicPr>
                        <pic:blipFill>
                          <a:blip r:embed="rId28"/>
                          <a:stretch>
                            <a:fillRect/>
                          </a:stretch>
                        </pic:blipFill>
                        <pic:spPr>
                          <a:xfrm>
                            <a:off x="0" y="0"/>
                            <a:ext cx="31750" cy="10160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25400</wp:posOffset>
                  </wp:positionH>
                  <wp:positionV relativeFrom="paragraph">
                    <wp:posOffset>0</wp:posOffset>
                  </wp:positionV>
                  <wp:extent cx="31750" cy="101600"/>
                  <wp:effectExtent l="0" t="0" r="0" b="0"/>
                  <wp:wrapNone/>
                  <wp:docPr id="96" name="Text_Box_14356_SpCnt_14"/>
                  <wp:cNvGraphicFramePr/>
                  <a:graphic xmlns:a="http://schemas.openxmlformats.org/drawingml/2006/main">
                    <a:graphicData uri="http://schemas.openxmlformats.org/drawingml/2006/picture">
                      <pic:pic xmlns:pic="http://schemas.openxmlformats.org/drawingml/2006/picture">
                        <pic:nvPicPr>
                          <pic:cNvPr id="96" name="Text_Box_14356_SpCnt_14"/>
                          <pic:cNvPicPr/>
                        </pic:nvPicPr>
                        <pic:blipFill>
                          <a:blip r:embed="rId28"/>
                          <a:stretch>
                            <a:fillRect/>
                          </a:stretch>
                        </pic:blipFill>
                        <pic:spPr>
                          <a:xfrm>
                            <a:off x="0" y="0"/>
                            <a:ext cx="31750" cy="10160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25400</wp:posOffset>
                  </wp:positionH>
                  <wp:positionV relativeFrom="paragraph">
                    <wp:posOffset>0</wp:posOffset>
                  </wp:positionV>
                  <wp:extent cx="31750" cy="101600"/>
                  <wp:effectExtent l="0" t="0" r="0" b="0"/>
                  <wp:wrapNone/>
                  <wp:docPr id="97" name="Text_Box_14356_SpCnt_15"/>
                  <wp:cNvGraphicFramePr/>
                  <a:graphic xmlns:a="http://schemas.openxmlformats.org/drawingml/2006/main">
                    <a:graphicData uri="http://schemas.openxmlformats.org/drawingml/2006/picture">
                      <pic:pic xmlns:pic="http://schemas.openxmlformats.org/drawingml/2006/picture">
                        <pic:nvPicPr>
                          <pic:cNvPr id="97" name="Text_Box_14356_SpCnt_15"/>
                          <pic:cNvPicPr/>
                        </pic:nvPicPr>
                        <pic:blipFill>
                          <a:blip r:embed="rId28"/>
                          <a:stretch>
                            <a:fillRect/>
                          </a:stretch>
                        </pic:blipFill>
                        <pic:spPr>
                          <a:xfrm>
                            <a:off x="0" y="0"/>
                            <a:ext cx="31750" cy="10160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25400</wp:posOffset>
                  </wp:positionH>
                  <wp:positionV relativeFrom="paragraph">
                    <wp:posOffset>0</wp:posOffset>
                  </wp:positionV>
                  <wp:extent cx="31750" cy="101600"/>
                  <wp:effectExtent l="0" t="0" r="0" b="0"/>
                  <wp:wrapNone/>
                  <wp:docPr id="99" name="Text_Box_14356_SpCnt_16"/>
                  <wp:cNvGraphicFramePr/>
                  <a:graphic xmlns:a="http://schemas.openxmlformats.org/drawingml/2006/main">
                    <a:graphicData uri="http://schemas.openxmlformats.org/drawingml/2006/picture">
                      <pic:pic xmlns:pic="http://schemas.openxmlformats.org/drawingml/2006/picture">
                        <pic:nvPicPr>
                          <pic:cNvPr id="99" name="Text_Box_14356_SpCnt_16"/>
                          <pic:cNvPicPr/>
                        </pic:nvPicPr>
                        <pic:blipFill>
                          <a:blip r:embed="rId28"/>
                          <a:stretch>
                            <a:fillRect/>
                          </a:stretch>
                        </pic:blipFill>
                        <pic:spPr>
                          <a:xfrm>
                            <a:off x="0" y="0"/>
                            <a:ext cx="31750" cy="10160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25400</wp:posOffset>
                  </wp:positionH>
                  <wp:positionV relativeFrom="paragraph">
                    <wp:posOffset>0</wp:posOffset>
                  </wp:positionV>
                  <wp:extent cx="31750" cy="101600"/>
                  <wp:effectExtent l="0" t="0" r="0" b="0"/>
                  <wp:wrapNone/>
                  <wp:docPr id="104" name="Text_Box_14356_SpCnt_17"/>
                  <wp:cNvGraphicFramePr/>
                  <a:graphic xmlns:a="http://schemas.openxmlformats.org/drawingml/2006/main">
                    <a:graphicData uri="http://schemas.openxmlformats.org/drawingml/2006/picture">
                      <pic:pic xmlns:pic="http://schemas.openxmlformats.org/drawingml/2006/picture">
                        <pic:nvPicPr>
                          <pic:cNvPr id="104" name="Text_Box_14356_SpCnt_17"/>
                          <pic:cNvPicPr/>
                        </pic:nvPicPr>
                        <pic:blipFill>
                          <a:blip r:embed="rId28"/>
                          <a:stretch>
                            <a:fillRect/>
                          </a:stretch>
                        </pic:blipFill>
                        <pic:spPr>
                          <a:xfrm>
                            <a:off x="0" y="0"/>
                            <a:ext cx="31750" cy="10160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25400</wp:posOffset>
                  </wp:positionH>
                  <wp:positionV relativeFrom="paragraph">
                    <wp:posOffset>0</wp:posOffset>
                  </wp:positionV>
                  <wp:extent cx="31750" cy="101600"/>
                  <wp:effectExtent l="0" t="0" r="0" b="0"/>
                  <wp:wrapNone/>
                  <wp:docPr id="102" name="Text_Box_14356_SpCnt_18"/>
                  <wp:cNvGraphicFramePr/>
                  <a:graphic xmlns:a="http://schemas.openxmlformats.org/drawingml/2006/main">
                    <a:graphicData uri="http://schemas.openxmlformats.org/drawingml/2006/picture">
                      <pic:pic xmlns:pic="http://schemas.openxmlformats.org/drawingml/2006/picture">
                        <pic:nvPicPr>
                          <pic:cNvPr id="102" name="Text_Box_14356_SpCnt_18"/>
                          <pic:cNvPicPr/>
                        </pic:nvPicPr>
                        <pic:blipFill>
                          <a:blip r:embed="rId28"/>
                          <a:stretch>
                            <a:fillRect/>
                          </a:stretch>
                        </pic:blipFill>
                        <pic:spPr>
                          <a:xfrm>
                            <a:off x="0" y="0"/>
                            <a:ext cx="31750" cy="10160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25400</wp:posOffset>
                  </wp:positionH>
                  <wp:positionV relativeFrom="paragraph">
                    <wp:posOffset>0</wp:posOffset>
                  </wp:positionV>
                  <wp:extent cx="31750" cy="101600"/>
                  <wp:effectExtent l="0" t="0" r="0" b="0"/>
                  <wp:wrapNone/>
                  <wp:docPr id="103" name="Text_Box_14356_SpCnt_19"/>
                  <wp:cNvGraphicFramePr/>
                  <a:graphic xmlns:a="http://schemas.openxmlformats.org/drawingml/2006/main">
                    <a:graphicData uri="http://schemas.openxmlformats.org/drawingml/2006/picture">
                      <pic:pic xmlns:pic="http://schemas.openxmlformats.org/drawingml/2006/picture">
                        <pic:nvPicPr>
                          <pic:cNvPr id="103" name="Text_Box_14356_SpCnt_19"/>
                          <pic:cNvPicPr/>
                        </pic:nvPicPr>
                        <pic:blipFill>
                          <a:blip r:embed="rId28"/>
                          <a:stretch>
                            <a:fillRect/>
                          </a:stretch>
                        </pic:blipFill>
                        <pic:spPr>
                          <a:xfrm>
                            <a:off x="0" y="0"/>
                            <a:ext cx="31750" cy="10160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25400</wp:posOffset>
                  </wp:positionH>
                  <wp:positionV relativeFrom="paragraph">
                    <wp:posOffset>0</wp:posOffset>
                  </wp:positionV>
                  <wp:extent cx="31750" cy="101600"/>
                  <wp:effectExtent l="0" t="0" r="0" b="0"/>
                  <wp:wrapNone/>
                  <wp:docPr id="105" name="Text_Box_14356_SpCnt_20"/>
                  <wp:cNvGraphicFramePr/>
                  <a:graphic xmlns:a="http://schemas.openxmlformats.org/drawingml/2006/main">
                    <a:graphicData uri="http://schemas.openxmlformats.org/drawingml/2006/picture">
                      <pic:pic xmlns:pic="http://schemas.openxmlformats.org/drawingml/2006/picture">
                        <pic:nvPicPr>
                          <pic:cNvPr id="105" name="Text_Box_14356_SpCnt_20"/>
                          <pic:cNvPicPr/>
                        </pic:nvPicPr>
                        <pic:blipFill>
                          <a:blip r:embed="rId28"/>
                          <a:stretch>
                            <a:fillRect/>
                          </a:stretch>
                        </pic:blipFill>
                        <pic:spPr>
                          <a:xfrm>
                            <a:off x="0" y="0"/>
                            <a:ext cx="31750" cy="10160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25400</wp:posOffset>
                  </wp:positionH>
                  <wp:positionV relativeFrom="paragraph">
                    <wp:posOffset>0</wp:posOffset>
                  </wp:positionV>
                  <wp:extent cx="31750" cy="101600"/>
                  <wp:effectExtent l="0" t="0" r="0" b="0"/>
                  <wp:wrapNone/>
                  <wp:docPr id="113" name="Text_Box_14356_SpCnt_21"/>
                  <wp:cNvGraphicFramePr/>
                  <a:graphic xmlns:a="http://schemas.openxmlformats.org/drawingml/2006/main">
                    <a:graphicData uri="http://schemas.openxmlformats.org/drawingml/2006/picture">
                      <pic:pic xmlns:pic="http://schemas.openxmlformats.org/drawingml/2006/picture">
                        <pic:nvPicPr>
                          <pic:cNvPr id="113" name="Text_Box_14356_SpCnt_21"/>
                          <pic:cNvPicPr/>
                        </pic:nvPicPr>
                        <pic:blipFill>
                          <a:blip r:embed="rId28"/>
                          <a:stretch>
                            <a:fillRect/>
                          </a:stretch>
                        </pic:blipFill>
                        <pic:spPr>
                          <a:xfrm>
                            <a:off x="0" y="0"/>
                            <a:ext cx="31750" cy="10160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25400</wp:posOffset>
                  </wp:positionH>
                  <wp:positionV relativeFrom="paragraph">
                    <wp:posOffset>0</wp:posOffset>
                  </wp:positionV>
                  <wp:extent cx="31750" cy="101600"/>
                  <wp:effectExtent l="0" t="0" r="0" b="0"/>
                  <wp:wrapNone/>
                  <wp:docPr id="114" name="Text_Box_14356_SpCnt_22"/>
                  <wp:cNvGraphicFramePr/>
                  <a:graphic xmlns:a="http://schemas.openxmlformats.org/drawingml/2006/main">
                    <a:graphicData uri="http://schemas.openxmlformats.org/drawingml/2006/picture">
                      <pic:pic xmlns:pic="http://schemas.openxmlformats.org/drawingml/2006/picture">
                        <pic:nvPicPr>
                          <pic:cNvPr id="114" name="Text_Box_14356_SpCnt_22"/>
                          <pic:cNvPicPr/>
                        </pic:nvPicPr>
                        <pic:blipFill>
                          <a:blip r:embed="rId28"/>
                          <a:stretch>
                            <a:fillRect/>
                          </a:stretch>
                        </pic:blipFill>
                        <pic:spPr>
                          <a:xfrm>
                            <a:off x="0" y="0"/>
                            <a:ext cx="31750" cy="10160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25400</wp:posOffset>
                  </wp:positionH>
                  <wp:positionV relativeFrom="paragraph">
                    <wp:posOffset>0</wp:posOffset>
                  </wp:positionV>
                  <wp:extent cx="31750" cy="101600"/>
                  <wp:effectExtent l="0" t="0" r="0" b="0"/>
                  <wp:wrapNone/>
                  <wp:docPr id="112" name="Text_Box_14356_SpCnt_23"/>
                  <wp:cNvGraphicFramePr/>
                  <a:graphic xmlns:a="http://schemas.openxmlformats.org/drawingml/2006/main">
                    <a:graphicData uri="http://schemas.openxmlformats.org/drawingml/2006/picture">
                      <pic:pic xmlns:pic="http://schemas.openxmlformats.org/drawingml/2006/picture">
                        <pic:nvPicPr>
                          <pic:cNvPr id="112" name="Text_Box_14356_SpCnt_23"/>
                          <pic:cNvPicPr/>
                        </pic:nvPicPr>
                        <pic:blipFill>
                          <a:blip r:embed="rId28"/>
                          <a:stretch>
                            <a:fillRect/>
                          </a:stretch>
                        </pic:blipFill>
                        <pic:spPr>
                          <a:xfrm>
                            <a:off x="0" y="0"/>
                            <a:ext cx="31750" cy="10160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25400</wp:posOffset>
                  </wp:positionH>
                  <wp:positionV relativeFrom="paragraph">
                    <wp:posOffset>0</wp:posOffset>
                  </wp:positionV>
                  <wp:extent cx="31750" cy="101600"/>
                  <wp:effectExtent l="0" t="0" r="0" b="0"/>
                  <wp:wrapNone/>
                  <wp:docPr id="122" name="Text_Box_14356_SpCnt_24"/>
                  <wp:cNvGraphicFramePr/>
                  <a:graphic xmlns:a="http://schemas.openxmlformats.org/drawingml/2006/main">
                    <a:graphicData uri="http://schemas.openxmlformats.org/drawingml/2006/picture">
                      <pic:pic xmlns:pic="http://schemas.openxmlformats.org/drawingml/2006/picture">
                        <pic:nvPicPr>
                          <pic:cNvPr id="122" name="Text_Box_14356_SpCnt_24"/>
                          <pic:cNvPicPr/>
                        </pic:nvPicPr>
                        <pic:blipFill>
                          <a:blip r:embed="rId28"/>
                          <a:stretch>
                            <a:fillRect/>
                          </a:stretch>
                        </pic:blipFill>
                        <pic:spPr>
                          <a:xfrm>
                            <a:off x="0" y="0"/>
                            <a:ext cx="31750" cy="10160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25400</wp:posOffset>
                  </wp:positionH>
                  <wp:positionV relativeFrom="paragraph">
                    <wp:posOffset>0</wp:posOffset>
                  </wp:positionV>
                  <wp:extent cx="31750" cy="101600"/>
                  <wp:effectExtent l="0" t="0" r="0" b="0"/>
                  <wp:wrapNone/>
                  <wp:docPr id="116" name="Text_Box_14356_SpCnt_25"/>
                  <wp:cNvGraphicFramePr/>
                  <a:graphic xmlns:a="http://schemas.openxmlformats.org/drawingml/2006/main">
                    <a:graphicData uri="http://schemas.openxmlformats.org/drawingml/2006/picture">
                      <pic:pic xmlns:pic="http://schemas.openxmlformats.org/drawingml/2006/picture">
                        <pic:nvPicPr>
                          <pic:cNvPr id="116" name="Text_Box_14356_SpCnt_25"/>
                          <pic:cNvPicPr/>
                        </pic:nvPicPr>
                        <pic:blipFill>
                          <a:blip r:embed="rId28"/>
                          <a:stretch>
                            <a:fillRect/>
                          </a:stretch>
                        </pic:blipFill>
                        <pic:spPr>
                          <a:xfrm>
                            <a:off x="0" y="0"/>
                            <a:ext cx="31750" cy="10160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25400</wp:posOffset>
                  </wp:positionH>
                  <wp:positionV relativeFrom="paragraph">
                    <wp:posOffset>0</wp:posOffset>
                  </wp:positionV>
                  <wp:extent cx="31750" cy="101600"/>
                  <wp:effectExtent l="0" t="0" r="0" b="0"/>
                  <wp:wrapNone/>
                  <wp:docPr id="130" name="Text_Box_14356_SpCnt_26"/>
                  <wp:cNvGraphicFramePr/>
                  <a:graphic xmlns:a="http://schemas.openxmlformats.org/drawingml/2006/main">
                    <a:graphicData uri="http://schemas.openxmlformats.org/drawingml/2006/picture">
                      <pic:pic xmlns:pic="http://schemas.openxmlformats.org/drawingml/2006/picture">
                        <pic:nvPicPr>
                          <pic:cNvPr id="130" name="Text_Box_14356_SpCnt_26"/>
                          <pic:cNvPicPr/>
                        </pic:nvPicPr>
                        <pic:blipFill>
                          <a:blip r:embed="rId28"/>
                          <a:stretch>
                            <a:fillRect/>
                          </a:stretch>
                        </pic:blipFill>
                        <pic:spPr>
                          <a:xfrm>
                            <a:off x="0" y="0"/>
                            <a:ext cx="31750" cy="10160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25400</wp:posOffset>
                  </wp:positionH>
                  <wp:positionV relativeFrom="paragraph">
                    <wp:posOffset>0</wp:posOffset>
                  </wp:positionV>
                  <wp:extent cx="31750" cy="101600"/>
                  <wp:effectExtent l="0" t="0" r="0" b="0"/>
                  <wp:wrapNone/>
                  <wp:docPr id="123" name="Text_Box_14356_SpCnt_27"/>
                  <wp:cNvGraphicFramePr/>
                  <a:graphic xmlns:a="http://schemas.openxmlformats.org/drawingml/2006/main">
                    <a:graphicData uri="http://schemas.openxmlformats.org/drawingml/2006/picture">
                      <pic:pic xmlns:pic="http://schemas.openxmlformats.org/drawingml/2006/picture">
                        <pic:nvPicPr>
                          <pic:cNvPr id="123" name="Text_Box_14356_SpCnt_27"/>
                          <pic:cNvPicPr/>
                        </pic:nvPicPr>
                        <pic:blipFill>
                          <a:blip r:embed="rId28"/>
                          <a:stretch>
                            <a:fillRect/>
                          </a:stretch>
                        </pic:blipFill>
                        <pic:spPr>
                          <a:xfrm>
                            <a:off x="0" y="0"/>
                            <a:ext cx="31750" cy="10160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25400</wp:posOffset>
                  </wp:positionH>
                  <wp:positionV relativeFrom="paragraph">
                    <wp:posOffset>0</wp:posOffset>
                  </wp:positionV>
                  <wp:extent cx="31750" cy="101600"/>
                  <wp:effectExtent l="0" t="0" r="0" b="0"/>
                  <wp:wrapNone/>
                  <wp:docPr id="120" name="Text_Box_14356_SpCnt_28"/>
                  <wp:cNvGraphicFramePr/>
                  <a:graphic xmlns:a="http://schemas.openxmlformats.org/drawingml/2006/main">
                    <a:graphicData uri="http://schemas.openxmlformats.org/drawingml/2006/picture">
                      <pic:pic xmlns:pic="http://schemas.openxmlformats.org/drawingml/2006/picture">
                        <pic:nvPicPr>
                          <pic:cNvPr id="120" name="Text_Box_14356_SpCnt_28"/>
                          <pic:cNvPicPr/>
                        </pic:nvPicPr>
                        <pic:blipFill>
                          <a:blip r:embed="rId28"/>
                          <a:stretch>
                            <a:fillRect/>
                          </a:stretch>
                        </pic:blipFill>
                        <pic:spPr>
                          <a:xfrm>
                            <a:off x="0" y="0"/>
                            <a:ext cx="31750" cy="10160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25400</wp:posOffset>
                  </wp:positionH>
                  <wp:positionV relativeFrom="paragraph">
                    <wp:posOffset>0</wp:posOffset>
                  </wp:positionV>
                  <wp:extent cx="31750" cy="101600"/>
                  <wp:effectExtent l="0" t="0" r="0" b="0"/>
                  <wp:wrapNone/>
                  <wp:docPr id="134" name="Text_Box_14356_SpCnt_29"/>
                  <wp:cNvGraphicFramePr/>
                  <a:graphic xmlns:a="http://schemas.openxmlformats.org/drawingml/2006/main">
                    <a:graphicData uri="http://schemas.openxmlformats.org/drawingml/2006/picture">
                      <pic:pic xmlns:pic="http://schemas.openxmlformats.org/drawingml/2006/picture">
                        <pic:nvPicPr>
                          <pic:cNvPr id="134" name="Text_Box_14356_SpCnt_29"/>
                          <pic:cNvPicPr/>
                        </pic:nvPicPr>
                        <pic:blipFill>
                          <a:blip r:embed="rId28"/>
                          <a:stretch>
                            <a:fillRect/>
                          </a:stretch>
                        </pic:blipFill>
                        <pic:spPr>
                          <a:xfrm>
                            <a:off x="0" y="0"/>
                            <a:ext cx="31750" cy="10160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25400</wp:posOffset>
                  </wp:positionH>
                  <wp:positionV relativeFrom="paragraph">
                    <wp:posOffset>0</wp:posOffset>
                  </wp:positionV>
                  <wp:extent cx="31750" cy="101600"/>
                  <wp:effectExtent l="0" t="0" r="0" b="0"/>
                  <wp:wrapNone/>
                  <wp:docPr id="141" name="Text_Box_14356_SpCnt_30"/>
                  <wp:cNvGraphicFramePr/>
                  <a:graphic xmlns:a="http://schemas.openxmlformats.org/drawingml/2006/main">
                    <a:graphicData uri="http://schemas.openxmlformats.org/drawingml/2006/picture">
                      <pic:pic xmlns:pic="http://schemas.openxmlformats.org/drawingml/2006/picture">
                        <pic:nvPicPr>
                          <pic:cNvPr id="141" name="Text_Box_14356_SpCnt_30"/>
                          <pic:cNvPicPr/>
                        </pic:nvPicPr>
                        <pic:blipFill>
                          <a:blip r:embed="rId28"/>
                          <a:stretch>
                            <a:fillRect/>
                          </a:stretch>
                        </pic:blipFill>
                        <pic:spPr>
                          <a:xfrm>
                            <a:off x="0" y="0"/>
                            <a:ext cx="31750" cy="10160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25400</wp:posOffset>
                  </wp:positionH>
                  <wp:positionV relativeFrom="paragraph">
                    <wp:posOffset>0</wp:posOffset>
                  </wp:positionV>
                  <wp:extent cx="31750" cy="101600"/>
                  <wp:effectExtent l="0" t="0" r="0" b="0"/>
                  <wp:wrapNone/>
                  <wp:docPr id="115" name="Text_Box_14356_SpCnt_31"/>
                  <wp:cNvGraphicFramePr/>
                  <a:graphic xmlns:a="http://schemas.openxmlformats.org/drawingml/2006/main">
                    <a:graphicData uri="http://schemas.openxmlformats.org/drawingml/2006/picture">
                      <pic:pic xmlns:pic="http://schemas.openxmlformats.org/drawingml/2006/picture">
                        <pic:nvPicPr>
                          <pic:cNvPr id="115" name="Text_Box_14356_SpCnt_31"/>
                          <pic:cNvPicPr/>
                        </pic:nvPicPr>
                        <pic:blipFill>
                          <a:blip r:embed="rId28"/>
                          <a:stretch>
                            <a:fillRect/>
                          </a:stretch>
                        </pic:blipFill>
                        <pic:spPr>
                          <a:xfrm>
                            <a:off x="0" y="0"/>
                            <a:ext cx="31750" cy="10160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25400</wp:posOffset>
                  </wp:positionH>
                  <wp:positionV relativeFrom="paragraph">
                    <wp:posOffset>0</wp:posOffset>
                  </wp:positionV>
                  <wp:extent cx="31750" cy="101600"/>
                  <wp:effectExtent l="0" t="0" r="0" b="0"/>
                  <wp:wrapNone/>
                  <wp:docPr id="139" name="Text_Box_14356_SpCnt_32"/>
                  <wp:cNvGraphicFramePr/>
                  <a:graphic xmlns:a="http://schemas.openxmlformats.org/drawingml/2006/main">
                    <a:graphicData uri="http://schemas.openxmlformats.org/drawingml/2006/picture">
                      <pic:pic xmlns:pic="http://schemas.openxmlformats.org/drawingml/2006/picture">
                        <pic:nvPicPr>
                          <pic:cNvPr id="139" name="Text_Box_14356_SpCnt_32"/>
                          <pic:cNvPicPr/>
                        </pic:nvPicPr>
                        <pic:blipFill>
                          <a:blip r:embed="rId28"/>
                          <a:stretch>
                            <a:fillRect/>
                          </a:stretch>
                        </pic:blipFill>
                        <pic:spPr>
                          <a:xfrm>
                            <a:off x="0" y="0"/>
                            <a:ext cx="31750" cy="10160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25400</wp:posOffset>
                  </wp:positionH>
                  <wp:positionV relativeFrom="paragraph">
                    <wp:posOffset>0</wp:posOffset>
                  </wp:positionV>
                  <wp:extent cx="31750" cy="101600"/>
                  <wp:effectExtent l="0" t="0" r="0" b="0"/>
                  <wp:wrapNone/>
                  <wp:docPr id="143" name="Text_Box_14356_SpCnt_33"/>
                  <wp:cNvGraphicFramePr/>
                  <a:graphic xmlns:a="http://schemas.openxmlformats.org/drawingml/2006/main">
                    <a:graphicData uri="http://schemas.openxmlformats.org/drawingml/2006/picture">
                      <pic:pic xmlns:pic="http://schemas.openxmlformats.org/drawingml/2006/picture">
                        <pic:nvPicPr>
                          <pic:cNvPr id="143" name="Text_Box_14356_SpCnt_33"/>
                          <pic:cNvPicPr/>
                        </pic:nvPicPr>
                        <pic:blipFill>
                          <a:blip r:embed="rId28"/>
                          <a:stretch>
                            <a:fillRect/>
                          </a:stretch>
                        </pic:blipFill>
                        <pic:spPr>
                          <a:xfrm>
                            <a:off x="0" y="0"/>
                            <a:ext cx="31750" cy="10160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316大六格快餐盘</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36*27*2.4</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316材质1mm厚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电汤面炉</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600*600*800</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电压：380V/9KW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304学生饭勺</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18cm</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304材质2.5mm厚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304双层碗11.5cm</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Ф11.5cm</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865"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0"/>
                <w:szCs w:val="20"/>
                <w:u w:val="none"/>
                <w:lang w:val="en-US" w:eastAsia="zh-CN" w:bidi="ar"/>
              </w:rPr>
              <w:t>厨房杂件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高压锅</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36cm</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说明：铝合金材质，防爆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大双耳铁锅</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Ф80cm</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说明：加厚型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京锅</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36cm</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说明：加厚型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加厚铲头</w:t>
            </w:r>
            <w:r>
              <w:rPr>
                <w:rFonts w:ascii="MS Sans Serif" w:hAnsi="MS Sans Serif" w:eastAsia="MS Sans Serif" w:cs="MS Sans Serif"/>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木柄</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19cm+柄80cm</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说明：优质不锈钢板材制作/加厚型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木柄沙光铲（2#）</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说明：优质不锈钢板材制作/加厚型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木柄沙光马勺（8)</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说明：优质不锈钢板材制作/加厚型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特长圆柄水勺</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16cm*H65CM</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说明：优质不锈钢板材制作/加厚型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油鼓带盖</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10cun</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说明：采用食品级304不锈钢板材制作，加厚型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不锈钢菜壳</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30CM</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说明：优质不锈钢板材制作/加厚型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木柄炸厘</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30CM</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说明：采用优质不锈钢板材制作/方柄特粗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油格</w:t>
            </w:r>
            <w:r>
              <w:rPr>
                <w:rFonts w:ascii="MS Sans Serif" w:hAnsi="MS Sans Serif" w:eastAsia="MS Sans Serif" w:cs="MS Sans Serif"/>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油隔</w:t>
            </w:r>
            <w:r>
              <w:rPr>
                <w:rFonts w:ascii="MS Sans Serif" w:hAnsi="MS Sans Serif" w:eastAsia="MS Sans Serif" w:cs="MS Sans Serif"/>
                <w:i w:val="0"/>
                <w:iCs w:val="0"/>
                <w:color w:val="000000"/>
                <w:kern w:val="0"/>
                <w:sz w:val="20"/>
                <w:szCs w:val="20"/>
                <w:u w:val="none"/>
                <w:lang w:val="en-US" w:eastAsia="zh-CN" w:bidi="ar"/>
              </w:rPr>
              <w:t>)</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32CM</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说明：优质不锈钢板材制作，特厚型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饭盘</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600*400*48mm</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说明：采用食品级304不锈钢板材制作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馒头盘</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600*400*49mm</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说明：采用食品级304不锈钢板材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带盖厚味盅</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18cm</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说明：优质不锈钢，加厚型，配盖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料理铲</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27.5*12cm</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说明：优质不锈钢，加厚型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甘蔗刨</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说明：优质不锈钢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水果刨刀</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说明：优质不锈钢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木柄铜萝卜丝刨</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说明：优质不锈钢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钢柄饭铲</w:t>
            </w:r>
            <w:r>
              <w:rPr>
                <w:rFonts w:ascii="MS Sans Serif" w:hAnsi="MS Sans Serif" w:eastAsia="MS Sans Serif" w:cs="MS Sans Serif"/>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蒸饭箱专用</w:t>
            </w:r>
            <w:r>
              <w:rPr>
                <w:rFonts w:ascii="MS Sans Serif" w:hAnsi="MS Sans Serif" w:eastAsia="MS Sans Serif" w:cs="MS Sans Serif"/>
                <w:i w:val="0"/>
                <w:iCs w:val="0"/>
                <w:color w:val="000000"/>
                <w:kern w:val="0"/>
                <w:sz w:val="20"/>
                <w:szCs w:val="20"/>
                <w:u w:val="none"/>
                <w:lang w:val="en-US" w:eastAsia="zh-CN" w:bidi="ar"/>
              </w:rPr>
              <w:t>)</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说明：优质不锈钢，加厚型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洗米桶</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φ500cm</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说明：优质加厚型不锈钢材质/加粗加宽，镜面抛光易清洗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汤桶小</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φ300cm</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说明：优质加厚型不锈钢材质/加粗加宽，镜面抛光易清洗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汤桶大</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φ500cm</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说明：优质加厚型不锈钢材质/加粗加宽，镜面抛光易清洗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大号斗盆</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φ60cm</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说明：优质加厚型不锈钢材质/精工卷边打磨，做工精细，不易变形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中号斗盆</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φ50cm</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说明：优质加厚型不锈钢材质/精工卷边打磨，做工精细，不易变形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小号面盆</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φ40cm</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说明：优质加厚型不锈钢材质/精工卷边打磨，做工精细，不易变形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9寸包夹</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9寸</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说明：优质不锈钢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S Sans Serif" w:hAnsi="MS Sans Serif" w:eastAsia="MS Sans Serif" w:cs="MS Sans Serif"/>
                <w:i w:val="0"/>
                <w:iCs w:val="0"/>
                <w:color w:val="000000"/>
                <w:sz w:val="20"/>
                <w:szCs w:val="20"/>
                <w:u w:val="none"/>
              </w:rPr>
            </w:pPr>
            <w:r>
              <w:rPr>
                <w:rFonts w:ascii="MS Sans Serif" w:hAnsi="MS Sans Serif" w:eastAsia="MS Sans Serif" w:cs="MS Sans Serif"/>
                <w:i w:val="0"/>
                <w:iCs w:val="0"/>
                <w:color w:val="000000"/>
                <w:kern w:val="0"/>
                <w:sz w:val="20"/>
                <w:szCs w:val="20"/>
                <w:u w:val="none"/>
                <w:lang w:val="en-US" w:eastAsia="zh-CN" w:bidi="ar"/>
              </w:rPr>
              <w:t>28CM</w:t>
            </w:r>
            <w:r>
              <w:rPr>
                <w:rFonts w:hint="eastAsia" w:ascii="宋体" w:hAnsi="宋体" w:eastAsia="宋体" w:cs="宋体"/>
                <w:i w:val="0"/>
                <w:iCs w:val="0"/>
                <w:color w:val="000000"/>
                <w:kern w:val="0"/>
                <w:sz w:val="20"/>
                <w:szCs w:val="20"/>
                <w:u w:val="none"/>
                <w:lang w:val="en-US" w:eastAsia="zh-CN" w:bidi="ar"/>
              </w:rPr>
              <w:t>物斗</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28CM</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说明：食品级不锈钢/加厚型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24物斗</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24CM</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说明：食品级不锈钢/加厚型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带扣保鲜盒</w:t>
            </w:r>
            <w:r>
              <w:rPr>
                <w:rFonts w:ascii="MS Sans Serif" w:hAnsi="MS Sans Serif" w:eastAsia="MS Sans Serif" w:cs="MS Sans Serif"/>
                <w:i w:val="0"/>
                <w:iCs w:val="0"/>
                <w:color w:val="000000"/>
                <w:kern w:val="0"/>
                <w:sz w:val="20"/>
                <w:szCs w:val="20"/>
                <w:u w:val="none"/>
                <w:lang w:val="en-US" w:eastAsia="zh-CN" w:bidi="ar"/>
              </w:rPr>
              <w:t>3#</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330*225*120</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说明：加厚食品级PP材质，无毒无害无味，环保卫生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带扣保鲜盒</w:t>
            </w:r>
            <w:r>
              <w:rPr>
                <w:rFonts w:ascii="MS Sans Serif" w:hAnsi="MS Sans Serif" w:eastAsia="MS Sans Serif" w:cs="MS Sans Serif"/>
                <w:i w:val="0"/>
                <w:iCs w:val="0"/>
                <w:color w:val="000000"/>
                <w:kern w:val="0"/>
                <w:sz w:val="20"/>
                <w:szCs w:val="20"/>
                <w:u w:val="none"/>
                <w:lang w:val="en-US" w:eastAsia="zh-CN" w:bidi="ar"/>
              </w:rPr>
              <w:t>1#</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452*305*170</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说明：加厚食品级PP材质，无毒无害无味，环保卫生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30a</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整理箱</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630*430*360</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说明：加厚食品级PP材质，无毒无害无味，环保卫生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分色菜板（45*6） 分三色 红  篮 绿</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450*60</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说明：环保低密度PE材质，无毒无味，环保卫生，加厚型/坚固耐用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规格：φ45*6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颜色可选：白、红、黄、绿、蓝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分色菜刀 分三色 红 篮 绿</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说明：ABS塑料手柄，刀刃采用不锈钢锻造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面捞</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13cm</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说明：优质不锈钢，实木手柄，人性化挂钩设计，加固包边不掉底，光滑内里不刮手。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打汤勺</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8cm</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说明：优质不锈钢板材制作/加厚型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砍刀</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说明：锻造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水果刀</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L=210mm</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说明：刀背经过抛磨处理，边缘平滑，优质不锈钢铸造而成，刃口锋利持久耐用。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分色剪刀</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说明：ABS塑料手柄，刀刃采用不锈钢锻造，剪刀锋利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分色长方巾</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35*75*120g</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说明：纯棉材质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塑料筐 绿色</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670*470*300</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说明：优质加厚型塑料材质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39a</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塑料筐 绿色</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600*430*200</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说明：优质加厚型塑料材质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39b</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塑料筐 绿色</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590*410*300</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说明：优质加厚型塑料材质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39c</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塑料筐 红色</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430*370*250</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说明：优质加厚型塑料材质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40d</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塑料筐 红色</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570*410*180</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说明：优质加厚型塑料材质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塑料筐 篮色</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590*400*300</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说明：优质加厚型塑料材质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大块油石</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220*70*40</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说明：天然老青石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5颗装清洁球</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5颗装</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说明：采用优质钢丝，不易生锈，内螺旋结构，不易松散，卫生不掉屑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线手套</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说明：棉纱材质，防滑耐磨，透气吸汗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高温手套</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说明：加厚加长，耐高温。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皮手套</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45cm</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防水/长款35cm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一次性手套</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100只/包</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透明加厚型/食品级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川龙抹布（洗碗巾）</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每包3双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青藤不锈钢圈锅刷</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28cm</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说明：不锈钢包边木柄，天然竹根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二层餐车</w:t>
            </w:r>
          </w:p>
        </w:tc>
        <w:tc>
          <w:tcPr>
            <w:tcW w:w="14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750*650*800</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辆</w:t>
            </w:r>
          </w:p>
        </w:tc>
        <w:tc>
          <w:tcPr>
            <w:tcW w:w="1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品牌：厂制品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选用SUS304不锈钢板制作，面板板厚1.0mm，下配科顺5寸万向脚轮，二定二活，活轮带刹车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规格：750×650×800㎜（可按用户需求及现场实际尺寸调整）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平板车</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800*600*900</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辆</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品牌：厂制品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选用SUS304-2B不锈钢板制作，台面板厚1.2mm，模压推车手，下配万向脚轮二定二活，活轮带刹车。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规格：800*600*900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45cm保鲜膜</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30cm</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说明：食品级PE材质，自然环保，韧性足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45cm保鲜膜</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45cm</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说明：食品级PE材质，自然环保，韧性足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865"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清洁用具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5"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60cm尘推罩</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60cm</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说明：加厚优质棉线、耐磨牛津布、加粗缝线，经久耐用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5"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60cm尘推</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60cm</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说明：ABS塑料手柄、优质加厚铝管、加厚优质棉线、耐磨牛津布、加粗缝线，经久耐用，可360°旋转，深度清洁缝隙边角，优质加厚金属夹头，金属框架。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拖布规格：60cm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把杆长度：130cm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30cm线拖把</w:t>
            </w:r>
            <w:r>
              <w:rPr>
                <w:rFonts w:ascii="MS Sans Serif" w:hAnsi="MS Sans Serif" w:eastAsia="MS Sans Serif" w:cs="MS Sans Serif"/>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排拖</w:t>
            </w:r>
            <w:r>
              <w:rPr>
                <w:rFonts w:ascii="MS Sans Serif" w:hAnsi="MS Sans Serif" w:eastAsia="MS Sans Serif" w:cs="MS Sans Serif"/>
                <w:i w:val="0"/>
                <w:iCs w:val="0"/>
                <w:color w:val="000000"/>
                <w:kern w:val="0"/>
                <w:sz w:val="20"/>
                <w:szCs w:val="20"/>
                <w:u w:val="none"/>
                <w:lang w:val="en-US" w:eastAsia="zh-CN" w:bidi="ar"/>
              </w:rPr>
              <w:t>)</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30cm</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说明：优质加厚棉线材质，长30cm，木柄杆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30cm海绵拖把</w:t>
            </w:r>
          </w:p>
        </w:tc>
        <w:tc>
          <w:tcPr>
            <w:tcW w:w="14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30cm</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说明：海绵头长30cm，不锈钢杆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60cm地刮</w:t>
            </w:r>
          </w:p>
        </w:tc>
        <w:tc>
          <w:tcPr>
            <w:tcW w:w="14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60cm</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刮板长60cm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木柄地刷</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说明：实木木柄，加密整齐尼龙塑料刷毛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竹扫把</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说明：竹制品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塑料扫把+簸箕</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说明：加厚塑料制品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透明口罩</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说明：A3透明加厚款/防飞沫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防水围裙黑(春秋)</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说明：防水防油皮革围裙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黑加长防水皮围裙</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说明：防水防油皮革围裙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袖套</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说明：防水型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厨师服短袖</w:t>
            </w:r>
          </w:p>
        </w:tc>
        <w:tc>
          <w:tcPr>
            <w:tcW w:w="14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短袖/可选尺码（S、L,XL,XXL,XXXL等)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厨师服长袖</w:t>
            </w:r>
          </w:p>
        </w:tc>
        <w:tc>
          <w:tcPr>
            <w:tcW w:w="14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长袖/可选尺码（S、L,XL,XXL,XXXL等)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中帮雨鞋</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说明：PVC牛筋底，塑胶鞋面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80L垃圾桶带轮</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80L</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说明：加厚塑料，带轮子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100*120cm</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说明：优选高密度聚乙烯材质，韧性强，不破不漏，点断式设计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小垃圾桶</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20L</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说明：加厚型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60*80cm</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说明：加厚型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240L垃圾桶</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240L</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说明：优选高密度聚乙烯材质，韧性强，不破不漏，点断式设计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130*140cm</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说明：加厚型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洗涤剂</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20升</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洗碗机专用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催干剂</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20升</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洗碗机专用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吹地机</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BF535</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220v1200w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除湿机</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865"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面点 用品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电动打蛋器</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说明：纯铜大功率直流电机，5档可调速，优质塑料机身，坚固耐用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功率：220V/450W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耐高温布60*40</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60*40</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说明：耐高温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面包齿刀</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12寸</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说明：刀背经过抛磨处理，边缘平滑，优质不锈钢铸造而成，刃口锋利切割轨迹稳定，不易于西点粘连，切割容易。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西点刀</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说明：刀背经过抛磨处理，边缘平滑，优质不锈钢铸造而成，刃口锋利持久耐用。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S Sans Serif" w:hAnsi="MS Sans Serif" w:eastAsia="MS Sans Serif" w:cs="MS Sans Serif"/>
                <w:i w:val="0"/>
                <w:iCs w:val="0"/>
                <w:color w:val="000000"/>
                <w:sz w:val="20"/>
                <w:szCs w:val="20"/>
                <w:u w:val="none"/>
              </w:rPr>
            </w:pPr>
            <w:r>
              <w:rPr>
                <w:rFonts w:ascii="MS Sans Serif" w:hAnsi="MS Sans Serif" w:eastAsia="MS Sans Serif" w:cs="MS Sans Serif"/>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寸活动蛋糕模硬膜</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8寸</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说明：采用高强度铝合金板，强度高，钢性大，导热性好，轻巧耐用。表面黑灰色，有吸热特性，活底设计，脱模容易，清洗方便。符合食品级检测规定要求。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大号空心锤(擀面杖)</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说明：天然竹制，无漆无蜡，表面光滑，经久耐用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烤盘</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说明：60*40*3  不粘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毛竹馅挑</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说明：木质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塑料刮板中号（普）</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155*105/中号</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说明：优质加厚型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量杯</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1000ml</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说明：食品级PP塑料,有刻度线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橡皮刮刀</w:t>
            </w:r>
            <w:r>
              <w:rPr>
                <w:rFonts w:ascii="MS Sans Serif" w:hAnsi="MS Sans Serif" w:eastAsia="MS Sans Serif" w:cs="MS Sans Serif"/>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中</w:t>
            </w:r>
            <w:r>
              <w:rPr>
                <w:rFonts w:ascii="MS Sans Serif" w:hAnsi="MS Sans Serif" w:eastAsia="MS Sans Serif" w:cs="MS Sans Serif"/>
                <w:i w:val="0"/>
                <w:iCs w:val="0"/>
                <w:color w:val="000000"/>
                <w:kern w:val="0"/>
                <w:sz w:val="20"/>
                <w:szCs w:val="20"/>
                <w:u w:val="none"/>
                <w:lang w:val="en-US" w:eastAsia="zh-CN" w:bidi="ar"/>
              </w:rPr>
              <w:t>)</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中号</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说明：耐高温硅胶，质地柔韧有弹性，触感温和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型号：SN4758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粉筛</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不锈钢冷却网架(有脚凉网)</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60*40</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说明：优质加厚不锈钢制作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30CM擀面杖</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30CM</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说明：天然竹制，无漆无蜡，表面光滑，经久耐用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直型羊毛刷</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230*50*35</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说明：天然羊毛刷头，可与食物直接接触，木质手柄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型号：SN4128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大号一次性裱花袋</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100只/包</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说明：加厚，防爆，环保PE材质食品用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24头裱花嘴</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材质：优质不锈钢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规格：24头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铝合金蛋糕转盘</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说明：铝合金台面，高端铸铝材质，强度稿，刚性大，底部防滑硅胶垫。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电子小克秤</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最大量：3KG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电子防水温度计</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45*180MM,针长110mm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不锈钢加塑料材质，温度范围-10℃-200℃。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高温手套银色(长)</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40cm</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说明：加厚加长，耐高温。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6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早餐自助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早餐盘密胺</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250*30mm</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密胺制作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早餐合金筷</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270mm</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w:t>
            </w:r>
          </w:p>
        </w:tc>
        <w:tc>
          <w:tcPr>
            <w:tcW w:w="1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密胺制作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早餐密胺调羹</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136*43mm</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密胺制作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早餐汤碗 稀饭碗</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112*58mm</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密胺制作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自助餐夹</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8寸</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304不锈钢制作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稀饭 汤勺</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80mm</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304不锈钢制作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圆形陶瓷自助餐炉</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440*180*300mm</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不锈钢制作，陶瓷圆盘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圆形不锈钢保温汤炉</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360*355mm</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教师四格不锈钢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带盖餐盘304</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280*220*40mm</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7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304不锈钢制作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886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送菜设备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班级送餐车</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750*650&amp;800</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辆</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品牌：厂制品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选用SUS304不锈钢板制作，面板板厚1.0mm，下配科顺5寸万向脚轮，二定二活，活轮带刹车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规格：750×650×800㎜（可按用户需求及现场实际尺寸调整）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不锈钢餐具筐</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400*300*200</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304不锈钢制作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不锈钢菜桶</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530*325*200</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304不锈钢制作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不锈钢菜桶</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325*265*200</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304不锈钢制作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不锈钢打饭勺</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90mm</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304不锈钢制作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不锈钢打菜勺</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80mm</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304不锈钢制作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886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客餐设备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便当盒</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27*21cm</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摆台架</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525*550*285</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合金筷</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270mm</w:t>
            </w:r>
          </w:p>
        </w:tc>
        <w:tc>
          <w:tcPr>
            <w:tcW w:w="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w:t>
            </w:r>
          </w:p>
        </w:tc>
        <w:tc>
          <w:tcPr>
            <w:tcW w:w="1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密胺制作</w:t>
            </w:r>
          </w:p>
        </w:tc>
      </w:tr>
    </w:tbl>
    <w:p>
      <w:pPr>
        <w:pStyle w:val="5"/>
        <w:ind w:left="0" w:leftChars="0" w:firstLine="0" w:firstLineChars="0"/>
        <w:rPr>
          <w:rFonts w:hint="eastAsia"/>
        </w:rPr>
      </w:pPr>
    </w:p>
    <w:p>
      <w:pPr>
        <w:pStyle w:val="5"/>
        <w:ind w:left="0" w:leftChars="0" w:firstLine="0" w:firstLineChars="0"/>
        <w:rPr>
          <w:rFonts w:hint="eastAsia"/>
        </w:rPr>
      </w:pPr>
    </w:p>
    <w:p>
      <w:pPr>
        <w:pStyle w:val="5"/>
        <w:ind w:left="0" w:leftChars="0" w:firstLine="0" w:firstLineChars="0"/>
        <w:rPr>
          <w:rFonts w:hint="eastAsia"/>
          <w:color w:val="auto"/>
        </w:rPr>
      </w:pPr>
    </w:p>
    <w:p>
      <w:pPr>
        <w:pStyle w:val="2"/>
        <w:spacing w:before="0" w:after="0" w:line="360" w:lineRule="auto"/>
        <w:jc w:val="left"/>
        <w:rPr>
          <w:rFonts w:ascii="宋体" w:hAnsi="宋体" w:cs="宋体"/>
          <w:color w:val="auto"/>
          <w:sz w:val="24"/>
          <w:szCs w:val="24"/>
        </w:rPr>
      </w:pPr>
      <w:r>
        <w:rPr>
          <w:rFonts w:hint="eastAsia" w:ascii="宋体" w:hAnsi="宋体" w:cs="宋体"/>
          <w:color w:val="auto"/>
          <w:sz w:val="24"/>
          <w:szCs w:val="24"/>
          <w:lang w:val="en-US" w:eastAsia="zh-CN"/>
        </w:rPr>
        <w:t>二</w:t>
      </w:r>
      <w:r>
        <w:rPr>
          <w:rFonts w:hint="eastAsia" w:ascii="宋体" w:hAnsi="宋体" w:cs="宋体"/>
          <w:color w:val="auto"/>
          <w:sz w:val="24"/>
          <w:szCs w:val="24"/>
        </w:rPr>
        <w:t>、项目周期</w:t>
      </w:r>
    </w:p>
    <w:p>
      <w:pPr>
        <w:numPr>
          <w:ilvl w:val="0"/>
          <w:numId w:val="0"/>
        </w:numPr>
        <w:spacing w:line="360" w:lineRule="auto"/>
        <w:ind w:leftChars="0"/>
        <w:jc w:val="both"/>
        <w:outlineLvl w:val="0"/>
        <w:rPr>
          <w:rFonts w:hint="eastAsia" w:ascii="宋体" w:hAnsi="宋体" w:cs="宋体"/>
          <w:b/>
          <w:color w:val="auto"/>
          <w:sz w:val="24"/>
          <w:highlight w:val="none"/>
          <w:lang w:val="en-US" w:eastAsia="zh-CN"/>
        </w:rPr>
      </w:pPr>
      <w:r>
        <w:rPr>
          <w:rFonts w:hint="eastAsia" w:ascii="宋体" w:hAnsi="宋体" w:cs="宋体"/>
          <w:color w:val="auto"/>
          <w:sz w:val="24"/>
        </w:rPr>
        <w:t>自</w:t>
      </w:r>
      <w:r>
        <w:rPr>
          <w:rFonts w:hint="eastAsia" w:ascii="宋体" w:hAnsi="宋体" w:cs="宋体"/>
          <w:color w:val="auto"/>
          <w:sz w:val="24"/>
          <w:highlight w:val="none"/>
        </w:rPr>
        <w:t>合同签订后</w:t>
      </w:r>
      <w:r>
        <w:rPr>
          <w:rFonts w:hint="eastAsia" w:ascii="宋体" w:hAnsi="宋体" w:cs="宋体"/>
          <w:color w:val="auto"/>
          <w:sz w:val="24"/>
          <w:highlight w:val="none"/>
          <w:lang w:val="en-US" w:eastAsia="zh-CN"/>
        </w:rPr>
        <w:t>45日历天</w:t>
      </w:r>
      <w:r>
        <w:rPr>
          <w:rFonts w:hint="eastAsia" w:ascii="宋体" w:hAnsi="宋体" w:cs="宋体"/>
          <w:color w:val="auto"/>
          <w:sz w:val="24"/>
          <w:highlight w:val="none"/>
        </w:rPr>
        <w:t>内完成供货并安装，具体按采购人要求执行。</w:t>
      </w:r>
    </w:p>
    <w:p>
      <w:pPr>
        <w:widowControl/>
        <w:numPr>
          <w:ilvl w:val="0"/>
          <w:numId w:val="0"/>
        </w:numPr>
        <w:spacing w:line="360" w:lineRule="auto"/>
        <w:ind w:leftChars="0"/>
        <w:jc w:val="left"/>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三、付款方式</w:t>
      </w:r>
    </w:p>
    <w:p>
      <w:pPr>
        <w:widowControl/>
        <w:numPr>
          <w:ilvl w:val="0"/>
          <w:numId w:val="0"/>
        </w:num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第一阶段：合同签订后5个工作日内，中标单位凭发票、支付通知书向采购人办理合同总价</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0%的预付款款项支付手续；</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第二阶段：项目完成初验后5个工作日内，中标单位凭发票、支付通知书向采购人办理合同</w:t>
      </w:r>
      <w:r>
        <w:rPr>
          <w:rFonts w:hint="eastAsia" w:ascii="宋体" w:hAnsi="宋体" w:cs="宋体"/>
          <w:color w:val="auto"/>
          <w:sz w:val="24"/>
          <w:highlight w:val="none"/>
          <w:lang w:val="en-US" w:eastAsia="zh-CN"/>
        </w:rPr>
        <w:t>剩余</w:t>
      </w:r>
      <w:r>
        <w:rPr>
          <w:rFonts w:hint="eastAsia" w:ascii="宋体" w:hAnsi="宋体" w:cs="宋体"/>
          <w:color w:val="auto"/>
          <w:sz w:val="24"/>
          <w:highlight w:val="none"/>
        </w:rPr>
        <w:t>款项支付手续；</w:t>
      </w:r>
    </w:p>
    <w:p>
      <w:pPr>
        <w:adjustRightInd w:val="0"/>
        <w:snapToGrid w:val="0"/>
        <w:spacing w:line="360" w:lineRule="auto"/>
        <w:rPr>
          <w:rFonts w:ascii="宋体" w:hAnsi="宋体"/>
          <w:b/>
          <w:bCs/>
          <w:color w:val="auto"/>
          <w:sz w:val="24"/>
        </w:rPr>
      </w:pPr>
      <w:r>
        <w:rPr>
          <w:rFonts w:hint="eastAsia" w:ascii="宋体" w:hAnsi="宋体"/>
          <w:b/>
          <w:bCs/>
          <w:color w:val="auto"/>
          <w:sz w:val="24"/>
          <w:lang w:val="en-US" w:eastAsia="zh-CN"/>
        </w:rPr>
        <w:t>四、</w:t>
      </w:r>
      <w:r>
        <w:rPr>
          <w:rFonts w:hint="eastAsia" w:ascii="宋体" w:hAnsi="宋体"/>
          <w:b/>
          <w:bCs/>
          <w:color w:val="auto"/>
          <w:sz w:val="24"/>
        </w:rPr>
        <w:t>售后服务要求：</w:t>
      </w:r>
    </w:p>
    <w:p>
      <w:pPr>
        <w:widowControl/>
        <w:numPr>
          <w:ilvl w:val="0"/>
          <w:numId w:val="0"/>
        </w:numPr>
        <w:spacing w:line="360" w:lineRule="auto"/>
        <w:ind w:firstLine="480" w:firstLineChars="200"/>
        <w:jc w:val="left"/>
        <w:rPr>
          <w:rFonts w:hint="eastAsia" w:ascii="宋体" w:hAnsi="宋体" w:eastAsia="宋体" w:cs="宋体"/>
          <w:color w:val="auto"/>
          <w:sz w:val="24"/>
          <w:highlight w:val="none"/>
        </w:rPr>
      </w:pPr>
      <w:r>
        <w:rPr>
          <w:rFonts w:hint="eastAsia" w:ascii="宋体" w:hAnsi="宋体"/>
          <w:bCs/>
          <w:color w:val="auto"/>
          <w:sz w:val="24"/>
        </w:rPr>
        <w:t>1</w:t>
      </w:r>
      <w:r>
        <w:rPr>
          <w:rFonts w:hint="eastAsia" w:ascii="宋体" w:hAnsi="宋体" w:eastAsia="宋体" w:cs="宋体"/>
          <w:color w:val="auto"/>
          <w:sz w:val="24"/>
          <w:highlight w:val="none"/>
        </w:rPr>
        <w:t>、质保期要求：中标单位对其提供的产品，必须保证品质，所有产品验收合格使用之日起，免费质保</w:t>
      </w:r>
      <w:r>
        <w:rPr>
          <w:rFonts w:hint="eastAsia" w:ascii="宋体" w:hAnsi="宋体" w:eastAsia="宋体" w:cs="宋体"/>
          <w:color w:val="auto"/>
          <w:sz w:val="24"/>
          <w:highlight w:val="none"/>
          <w:lang w:val="en-US" w:eastAsia="zh-CN"/>
        </w:rPr>
        <w:t>叁</w:t>
      </w:r>
      <w:r>
        <w:rPr>
          <w:rFonts w:hint="eastAsia" w:ascii="宋体" w:hAnsi="宋体" w:eastAsia="宋体" w:cs="宋体"/>
          <w:color w:val="auto"/>
          <w:sz w:val="24"/>
          <w:highlight w:val="none"/>
        </w:rPr>
        <w:t>年以上。</w:t>
      </w:r>
    </w:p>
    <w:p>
      <w:pPr>
        <w:pStyle w:val="3"/>
        <w:numPr>
          <w:ilvl w:val="0"/>
          <w:numId w:val="0"/>
        </w:numPr>
        <w:ind w:leftChars="0"/>
        <w:rPr>
          <w:rFonts w:hint="default"/>
          <w:b w:val="0"/>
          <w:bCs w:val="0"/>
          <w:color w:val="auto"/>
          <w:lang w:val="en-US" w:eastAsia="zh-CN"/>
        </w:rPr>
      </w:pPr>
      <w:r>
        <w:rPr>
          <w:rFonts w:hint="eastAsia" w:ascii="宋体" w:hAnsi="宋体" w:eastAsia="宋体" w:cs="宋体"/>
          <w:b w:val="0"/>
          <w:bCs w:val="0"/>
          <w:color w:val="auto"/>
          <w:sz w:val="24"/>
          <w:highlight w:val="none"/>
        </w:rPr>
        <w:t>2、</w:t>
      </w:r>
      <w:r>
        <w:rPr>
          <w:rFonts w:hint="eastAsia" w:ascii="宋体" w:hAnsi="宋体" w:eastAsia="宋体" w:cs="宋体"/>
          <w:b w:val="0"/>
          <w:bCs w:val="0"/>
          <w:color w:val="auto"/>
          <w:sz w:val="24"/>
          <w:highlight w:val="none"/>
          <w:lang w:val="en-US" w:eastAsia="zh-CN"/>
        </w:rPr>
        <w:t>售后</w:t>
      </w:r>
      <w:r>
        <w:rPr>
          <w:rFonts w:hint="eastAsia" w:ascii="宋体" w:hAnsi="宋体" w:eastAsia="宋体" w:cs="宋体"/>
          <w:b w:val="0"/>
          <w:bCs w:val="0"/>
          <w:color w:val="auto"/>
          <w:sz w:val="24"/>
          <w:highlight w:val="none"/>
        </w:rPr>
        <w:t>要求：质保期内出现问题，中标单位在接到电话后2小时内响应，6小时内到达现场解决问题，最迟在2个工作日内修复，如不能修复应采取补救措施，以保证使用方的正常工作，中标单位有其它服务承诺的，一并履行。在保修期内中标单位必须在不得以任何理由影响正常使用。</w:t>
      </w:r>
    </w:p>
    <w:p>
      <w:pPr>
        <w:pStyle w:val="26"/>
        <w:ind w:left="0" w:leftChars="0" w:firstLine="0" w:firstLineChars="0"/>
        <w:rPr>
          <w:rFonts w:hint="eastAsia"/>
          <w:color w:val="auto"/>
        </w:rPr>
      </w:pPr>
    </w:p>
    <w:p>
      <w:pPr>
        <w:numPr>
          <w:ilvl w:val="0"/>
          <w:numId w:val="0"/>
        </w:num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 xml:space="preserve">第四部分   </w:t>
      </w:r>
      <w:bookmarkStart w:id="32" w:name="_Toc184312098"/>
      <w:bookmarkEnd w:id="32"/>
      <w:bookmarkStart w:id="33" w:name="_Toc184310294"/>
      <w:bookmarkEnd w:id="33"/>
      <w:bookmarkStart w:id="34" w:name="_Toc184314443"/>
      <w:bookmarkEnd w:id="34"/>
      <w:bookmarkStart w:id="35" w:name="_Toc184308072"/>
      <w:bookmarkEnd w:id="35"/>
      <w:bookmarkStart w:id="36" w:name="_Toc184313256"/>
      <w:bookmarkEnd w:id="36"/>
      <w:bookmarkStart w:id="37" w:name="_Toc184314472"/>
      <w:bookmarkEnd w:id="37"/>
      <w:bookmarkStart w:id="38" w:name="_Toc184312086"/>
      <w:bookmarkEnd w:id="38"/>
      <w:bookmarkStart w:id="39" w:name="_Toc184310323"/>
      <w:bookmarkEnd w:id="39"/>
      <w:bookmarkStart w:id="40" w:name="_Toc184312075"/>
      <w:bookmarkEnd w:id="40"/>
      <w:bookmarkStart w:id="41" w:name="_Toc184313309"/>
      <w:bookmarkEnd w:id="41"/>
      <w:bookmarkStart w:id="42" w:name="_Toc184312108"/>
      <w:bookmarkEnd w:id="42"/>
      <w:bookmarkStart w:id="43" w:name="_Toc184310280"/>
      <w:bookmarkEnd w:id="43"/>
      <w:bookmarkStart w:id="44" w:name="_Toc184310296"/>
      <w:bookmarkEnd w:id="44"/>
      <w:bookmarkStart w:id="45" w:name="_Toc184312136"/>
      <w:bookmarkEnd w:id="45"/>
      <w:bookmarkStart w:id="46" w:name="_Toc184308064"/>
      <w:bookmarkEnd w:id="46"/>
      <w:bookmarkStart w:id="47" w:name="_Toc184312129"/>
      <w:bookmarkEnd w:id="47"/>
      <w:bookmarkStart w:id="48" w:name="_Toc184308081"/>
      <w:bookmarkEnd w:id="48"/>
      <w:bookmarkStart w:id="49" w:name="_Toc184312097"/>
      <w:bookmarkEnd w:id="49"/>
      <w:bookmarkStart w:id="50" w:name="_Toc184313274"/>
      <w:bookmarkEnd w:id="50"/>
      <w:bookmarkStart w:id="51" w:name="_Toc184314416"/>
      <w:bookmarkEnd w:id="51"/>
      <w:bookmarkStart w:id="52" w:name="_Toc184312073"/>
      <w:bookmarkEnd w:id="52"/>
      <w:bookmarkStart w:id="53" w:name="_Toc184310308"/>
      <w:bookmarkEnd w:id="53"/>
      <w:bookmarkStart w:id="54" w:name="_Toc184313293"/>
      <w:bookmarkEnd w:id="54"/>
      <w:bookmarkStart w:id="55" w:name="_Toc184310334"/>
      <w:bookmarkEnd w:id="55"/>
      <w:bookmarkStart w:id="56" w:name="_Toc184312074"/>
      <w:bookmarkEnd w:id="56"/>
      <w:bookmarkStart w:id="57" w:name="_Toc184314456"/>
      <w:bookmarkEnd w:id="57"/>
      <w:bookmarkStart w:id="58" w:name="_Toc184308093"/>
      <w:bookmarkEnd w:id="58"/>
      <w:bookmarkStart w:id="59" w:name="_Toc184312095"/>
      <w:bookmarkEnd w:id="59"/>
      <w:bookmarkStart w:id="60" w:name="_Toc184310274"/>
      <w:bookmarkEnd w:id="60"/>
      <w:bookmarkStart w:id="61" w:name="_Toc184310277"/>
      <w:bookmarkEnd w:id="61"/>
      <w:bookmarkStart w:id="62" w:name="_Toc184310342"/>
      <w:bookmarkEnd w:id="62"/>
      <w:bookmarkStart w:id="63" w:name="_Toc184308046"/>
      <w:bookmarkEnd w:id="63"/>
      <w:bookmarkStart w:id="64" w:name="_Toc184310289"/>
      <w:bookmarkEnd w:id="64"/>
      <w:bookmarkStart w:id="65" w:name="_Toc184314471"/>
      <w:bookmarkEnd w:id="65"/>
      <w:bookmarkStart w:id="66" w:name="_Toc184314452"/>
      <w:bookmarkEnd w:id="66"/>
      <w:bookmarkStart w:id="67" w:name="_Toc184314445"/>
      <w:bookmarkEnd w:id="67"/>
      <w:bookmarkStart w:id="68" w:name="_Toc184312109"/>
      <w:bookmarkEnd w:id="68"/>
      <w:bookmarkStart w:id="69" w:name="_Toc184314474"/>
      <w:bookmarkEnd w:id="69"/>
      <w:bookmarkStart w:id="70" w:name="_Toc184313276"/>
      <w:bookmarkEnd w:id="70"/>
      <w:bookmarkStart w:id="71" w:name="_Toc184313248"/>
      <w:bookmarkEnd w:id="71"/>
      <w:bookmarkStart w:id="72" w:name="_Toc184308056"/>
      <w:bookmarkEnd w:id="72"/>
      <w:bookmarkStart w:id="73" w:name="_Toc184312113"/>
      <w:bookmarkEnd w:id="73"/>
      <w:bookmarkStart w:id="74" w:name="_Toc184314462"/>
      <w:bookmarkEnd w:id="74"/>
      <w:bookmarkStart w:id="75" w:name="_Toc184308080"/>
      <w:bookmarkEnd w:id="75"/>
      <w:bookmarkStart w:id="76" w:name="_Toc184313258"/>
      <w:bookmarkEnd w:id="76"/>
      <w:bookmarkStart w:id="77" w:name="_Toc184310293"/>
      <w:bookmarkEnd w:id="77"/>
      <w:bookmarkStart w:id="78" w:name="_Toc184314425"/>
      <w:bookmarkEnd w:id="78"/>
      <w:bookmarkStart w:id="79" w:name="_Toc184308088"/>
      <w:bookmarkEnd w:id="79"/>
      <w:bookmarkStart w:id="80" w:name="_Toc184313280"/>
      <w:bookmarkEnd w:id="80"/>
      <w:bookmarkStart w:id="81" w:name="_Toc184314415"/>
      <w:bookmarkEnd w:id="81"/>
      <w:bookmarkStart w:id="82" w:name="_Toc184312104"/>
      <w:bookmarkEnd w:id="82"/>
      <w:bookmarkStart w:id="83" w:name="_Toc184310304"/>
      <w:bookmarkEnd w:id="83"/>
      <w:bookmarkStart w:id="84" w:name="_Toc184310310"/>
      <w:bookmarkEnd w:id="84"/>
      <w:bookmarkStart w:id="85" w:name="_Toc184314441"/>
      <w:bookmarkEnd w:id="85"/>
      <w:bookmarkStart w:id="86" w:name="_Toc184310285"/>
      <w:bookmarkEnd w:id="86"/>
      <w:bookmarkStart w:id="87" w:name="_Toc184308049"/>
      <w:bookmarkEnd w:id="87"/>
      <w:bookmarkStart w:id="88" w:name="_Toc184308103"/>
      <w:bookmarkEnd w:id="88"/>
      <w:bookmarkStart w:id="89" w:name="_Toc184312083"/>
      <w:bookmarkEnd w:id="89"/>
      <w:bookmarkStart w:id="90" w:name="_Toc184313288"/>
      <w:bookmarkEnd w:id="90"/>
      <w:bookmarkStart w:id="91" w:name="_Toc184314421"/>
      <w:bookmarkEnd w:id="91"/>
      <w:bookmarkStart w:id="92" w:name="_Toc184313253"/>
      <w:bookmarkEnd w:id="92"/>
      <w:bookmarkStart w:id="93" w:name="_Toc184308083"/>
      <w:bookmarkEnd w:id="93"/>
      <w:bookmarkStart w:id="94" w:name="_Toc184310330"/>
      <w:bookmarkEnd w:id="94"/>
      <w:bookmarkStart w:id="95" w:name="_Toc184308050"/>
      <w:bookmarkEnd w:id="95"/>
      <w:bookmarkStart w:id="96" w:name="_Toc184312133"/>
      <w:bookmarkEnd w:id="96"/>
      <w:bookmarkStart w:id="97" w:name="_Toc184314429"/>
      <w:bookmarkEnd w:id="97"/>
      <w:bookmarkStart w:id="98" w:name="_Toc184310317"/>
      <w:bookmarkEnd w:id="98"/>
      <w:bookmarkStart w:id="99" w:name="_Toc184312079"/>
      <w:bookmarkEnd w:id="99"/>
      <w:bookmarkStart w:id="100" w:name="_Toc184310314"/>
      <w:bookmarkEnd w:id="100"/>
      <w:bookmarkStart w:id="101" w:name="_Toc184312096"/>
      <w:bookmarkEnd w:id="101"/>
      <w:bookmarkStart w:id="102" w:name="_Toc184308055"/>
      <w:bookmarkEnd w:id="102"/>
      <w:bookmarkStart w:id="103" w:name="_Toc184308099"/>
      <w:bookmarkEnd w:id="103"/>
      <w:bookmarkStart w:id="104" w:name="_Toc184314465"/>
      <w:bookmarkEnd w:id="104"/>
      <w:bookmarkStart w:id="105" w:name="_Toc184310287"/>
      <w:bookmarkEnd w:id="105"/>
      <w:bookmarkStart w:id="106" w:name="_Toc184310298"/>
      <w:bookmarkEnd w:id="106"/>
      <w:bookmarkStart w:id="107" w:name="_Toc184314436"/>
      <w:bookmarkEnd w:id="107"/>
      <w:bookmarkStart w:id="108" w:name="_Toc184310282"/>
      <w:bookmarkEnd w:id="108"/>
      <w:bookmarkStart w:id="109" w:name="_Toc184314481"/>
      <w:bookmarkEnd w:id="109"/>
      <w:bookmarkStart w:id="110" w:name="_Toc184314440"/>
      <w:bookmarkEnd w:id="110"/>
      <w:bookmarkStart w:id="111" w:name="_Toc184308079"/>
      <w:bookmarkEnd w:id="111"/>
      <w:bookmarkStart w:id="112" w:name="_Toc184313239"/>
      <w:bookmarkEnd w:id="112"/>
      <w:bookmarkStart w:id="113" w:name="_Toc184308066"/>
      <w:bookmarkEnd w:id="113"/>
      <w:bookmarkStart w:id="114" w:name="_Toc184308087"/>
      <w:bookmarkEnd w:id="114"/>
      <w:bookmarkStart w:id="115" w:name="_Toc184308061"/>
      <w:bookmarkEnd w:id="115"/>
      <w:bookmarkStart w:id="116" w:name="_Toc184312102"/>
      <w:bookmarkEnd w:id="116"/>
      <w:bookmarkStart w:id="117" w:name="_Toc184312126"/>
      <w:bookmarkEnd w:id="117"/>
      <w:bookmarkStart w:id="118" w:name="_Toc184308106"/>
      <w:bookmarkEnd w:id="118"/>
      <w:bookmarkStart w:id="119" w:name="_Toc184312137"/>
      <w:bookmarkEnd w:id="119"/>
      <w:bookmarkStart w:id="120" w:name="_Toc184310305"/>
      <w:bookmarkEnd w:id="120"/>
      <w:bookmarkStart w:id="121" w:name="_Toc184314448"/>
      <w:bookmarkEnd w:id="121"/>
      <w:bookmarkStart w:id="122" w:name="_Toc184312076"/>
      <w:bookmarkEnd w:id="122"/>
      <w:bookmarkStart w:id="123" w:name="_Toc184308058"/>
      <w:bookmarkEnd w:id="123"/>
      <w:bookmarkStart w:id="124" w:name="_Toc184313295"/>
      <w:bookmarkEnd w:id="124"/>
      <w:bookmarkStart w:id="125" w:name="_Toc184308095"/>
      <w:bookmarkEnd w:id="125"/>
      <w:bookmarkStart w:id="126" w:name="_Toc184312115"/>
      <w:bookmarkEnd w:id="126"/>
      <w:bookmarkStart w:id="127" w:name="_Toc184312072"/>
      <w:bookmarkEnd w:id="127"/>
      <w:bookmarkStart w:id="128" w:name="_Toc184308074"/>
      <w:bookmarkEnd w:id="128"/>
      <w:bookmarkStart w:id="129" w:name="_Toc184313279"/>
      <w:bookmarkEnd w:id="129"/>
      <w:bookmarkStart w:id="130" w:name="_Toc184314455"/>
      <w:bookmarkEnd w:id="130"/>
      <w:bookmarkStart w:id="131" w:name="_Toc184312107"/>
      <w:bookmarkEnd w:id="131"/>
      <w:bookmarkStart w:id="132" w:name="_Toc184314411"/>
      <w:bookmarkEnd w:id="132"/>
      <w:bookmarkStart w:id="133" w:name="_Toc184314476"/>
      <w:bookmarkEnd w:id="133"/>
      <w:bookmarkStart w:id="134" w:name="_Toc184312091"/>
      <w:bookmarkEnd w:id="134"/>
      <w:bookmarkStart w:id="135" w:name="_Toc184313251"/>
      <w:bookmarkEnd w:id="135"/>
      <w:bookmarkStart w:id="136" w:name="_Toc184312094"/>
      <w:bookmarkEnd w:id="136"/>
      <w:bookmarkStart w:id="137" w:name="_Toc184314446"/>
      <w:bookmarkEnd w:id="137"/>
      <w:bookmarkStart w:id="138" w:name="_Toc184308107"/>
      <w:bookmarkEnd w:id="138"/>
      <w:bookmarkStart w:id="139" w:name="_Toc184312111"/>
      <w:bookmarkEnd w:id="139"/>
      <w:bookmarkStart w:id="140" w:name="_Toc184312088"/>
      <w:bookmarkEnd w:id="140"/>
      <w:bookmarkStart w:id="141" w:name="_Toc184312110"/>
      <w:bookmarkEnd w:id="141"/>
      <w:bookmarkStart w:id="142" w:name="_Toc184308092"/>
      <w:bookmarkEnd w:id="142"/>
      <w:bookmarkStart w:id="143" w:name="_Toc184310319"/>
      <w:bookmarkEnd w:id="143"/>
      <w:bookmarkStart w:id="144" w:name="_Toc184310344"/>
      <w:bookmarkEnd w:id="144"/>
      <w:bookmarkStart w:id="145" w:name="_Toc184313278"/>
      <w:bookmarkEnd w:id="145"/>
      <w:bookmarkStart w:id="146" w:name="_Toc184308077"/>
      <w:bookmarkEnd w:id="146"/>
      <w:bookmarkStart w:id="147" w:name="_Toc184308102"/>
      <w:bookmarkEnd w:id="147"/>
      <w:bookmarkStart w:id="148" w:name="_Toc184310311"/>
      <w:bookmarkEnd w:id="148"/>
      <w:bookmarkStart w:id="149" w:name="_Toc184308090"/>
      <w:bookmarkEnd w:id="149"/>
      <w:bookmarkStart w:id="150" w:name="_Toc184313244"/>
      <w:bookmarkEnd w:id="150"/>
      <w:bookmarkStart w:id="151" w:name="_Toc184314418"/>
      <w:bookmarkEnd w:id="151"/>
      <w:bookmarkStart w:id="152" w:name="_Toc184314428"/>
      <w:bookmarkEnd w:id="152"/>
      <w:bookmarkStart w:id="153" w:name="_Toc184310281"/>
      <w:bookmarkEnd w:id="153"/>
      <w:bookmarkStart w:id="154" w:name="_Toc184312117"/>
      <w:bookmarkEnd w:id="154"/>
      <w:bookmarkStart w:id="155" w:name="_Toc184312123"/>
      <w:bookmarkEnd w:id="155"/>
      <w:bookmarkStart w:id="156" w:name="_Toc184310292"/>
      <w:bookmarkEnd w:id="156"/>
      <w:bookmarkStart w:id="157" w:name="_Toc184308068"/>
      <w:bookmarkEnd w:id="157"/>
      <w:bookmarkStart w:id="158" w:name="_Toc184312077"/>
      <w:bookmarkEnd w:id="158"/>
      <w:bookmarkStart w:id="159" w:name="_Toc184310288"/>
      <w:bookmarkEnd w:id="159"/>
      <w:bookmarkStart w:id="160" w:name="_Toc184308036"/>
      <w:bookmarkEnd w:id="160"/>
      <w:bookmarkStart w:id="161" w:name="_Toc184313260"/>
      <w:bookmarkEnd w:id="161"/>
      <w:bookmarkStart w:id="162" w:name="_Toc184308037"/>
      <w:bookmarkEnd w:id="162"/>
      <w:bookmarkStart w:id="163" w:name="_Toc184314458"/>
      <w:bookmarkEnd w:id="163"/>
      <w:bookmarkStart w:id="164" w:name="_Toc184314464"/>
      <w:bookmarkEnd w:id="164"/>
      <w:bookmarkStart w:id="165" w:name="_Toc184313302"/>
      <w:bookmarkEnd w:id="165"/>
      <w:bookmarkStart w:id="166" w:name="_Toc184314412"/>
      <w:bookmarkEnd w:id="166"/>
      <w:bookmarkStart w:id="167" w:name="_Toc184313270"/>
      <w:bookmarkEnd w:id="167"/>
      <w:bookmarkStart w:id="168" w:name="_Toc184310273"/>
      <w:bookmarkEnd w:id="168"/>
      <w:bookmarkStart w:id="169" w:name="_Toc184308069"/>
      <w:bookmarkEnd w:id="169"/>
      <w:bookmarkStart w:id="170" w:name="_Toc184314410"/>
      <w:bookmarkEnd w:id="170"/>
      <w:bookmarkStart w:id="171" w:name="_Toc184313303"/>
      <w:bookmarkEnd w:id="171"/>
      <w:bookmarkStart w:id="172" w:name="_Toc184312139"/>
      <w:bookmarkEnd w:id="172"/>
      <w:bookmarkStart w:id="173" w:name="_Toc184310335"/>
      <w:bookmarkEnd w:id="173"/>
      <w:bookmarkStart w:id="174" w:name="_Toc184312089"/>
      <w:bookmarkEnd w:id="174"/>
      <w:bookmarkStart w:id="175" w:name="_Toc184308052"/>
      <w:bookmarkEnd w:id="175"/>
      <w:bookmarkStart w:id="176" w:name="_Toc184308073"/>
      <w:bookmarkEnd w:id="176"/>
      <w:bookmarkStart w:id="177" w:name="_Toc184308060"/>
      <w:bookmarkEnd w:id="177"/>
      <w:bookmarkStart w:id="178" w:name="_Toc184310343"/>
      <w:bookmarkEnd w:id="178"/>
      <w:bookmarkStart w:id="179" w:name="_Toc184310316"/>
      <w:bookmarkEnd w:id="179"/>
      <w:bookmarkStart w:id="180" w:name="_Toc184310326"/>
      <w:bookmarkEnd w:id="180"/>
      <w:bookmarkStart w:id="181" w:name="_Toc184313307"/>
      <w:bookmarkEnd w:id="181"/>
      <w:bookmarkStart w:id="182" w:name="_Toc184313301"/>
      <w:bookmarkEnd w:id="182"/>
      <w:bookmarkStart w:id="183" w:name="_Toc184312112"/>
      <w:bookmarkEnd w:id="183"/>
      <w:bookmarkStart w:id="184" w:name="_Toc184312103"/>
      <w:bookmarkEnd w:id="184"/>
      <w:bookmarkStart w:id="185" w:name="_Toc184310301"/>
      <w:bookmarkEnd w:id="185"/>
      <w:bookmarkStart w:id="186" w:name="_Toc184308108"/>
      <w:bookmarkEnd w:id="186"/>
      <w:bookmarkStart w:id="187" w:name="_Toc184314460"/>
      <w:bookmarkEnd w:id="187"/>
      <w:bookmarkStart w:id="188" w:name="_Toc184313310"/>
      <w:bookmarkEnd w:id="188"/>
      <w:bookmarkStart w:id="189" w:name="_Toc184310299"/>
      <w:bookmarkEnd w:id="189"/>
      <w:bookmarkStart w:id="190" w:name="_Toc184314427"/>
      <w:bookmarkEnd w:id="190"/>
      <w:bookmarkStart w:id="191" w:name="_Toc184308043"/>
      <w:bookmarkEnd w:id="191"/>
      <w:bookmarkStart w:id="192" w:name="_Toc184312087"/>
      <w:bookmarkEnd w:id="192"/>
      <w:bookmarkStart w:id="193" w:name="_Toc184314457"/>
      <w:bookmarkEnd w:id="193"/>
      <w:bookmarkStart w:id="194" w:name="_Toc184314453"/>
      <w:bookmarkEnd w:id="194"/>
      <w:bookmarkStart w:id="195" w:name="_Toc184314433"/>
      <w:bookmarkEnd w:id="195"/>
      <w:bookmarkStart w:id="196" w:name="_Toc184312128"/>
      <w:bookmarkEnd w:id="196"/>
      <w:bookmarkStart w:id="197" w:name="_Toc184308053"/>
      <w:bookmarkEnd w:id="197"/>
      <w:bookmarkStart w:id="198" w:name="_Toc184313299"/>
      <w:bookmarkEnd w:id="198"/>
      <w:bookmarkStart w:id="199" w:name="_Toc184312116"/>
      <w:bookmarkEnd w:id="199"/>
      <w:bookmarkStart w:id="200" w:name="_Toc184313245"/>
      <w:bookmarkEnd w:id="200"/>
      <w:bookmarkStart w:id="201" w:name="_Toc184314473"/>
      <w:bookmarkEnd w:id="201"/>
      <w:bookmarkStart w:id="202" w:name="_Toc184313267"/>
      <w:bookmarkEnd w:id="202"/>
      <w:bookmarkStart w:id="203" w:name="_Toc184312127"/>
      <w:bookmarkEnd w:id="203"/>
      <w:bookmarkStart w:id="204" w:name="_Toc184314430"/>
      <w:bookmarkEnd w:id="204"/>
      <w:bookmarkStart w:id="205" w:name="_Toc184312084"/>
      <w:bookmarkEnd w:id="205"/>
      <w:bookmarkStart w:id="206" w:name="_Toc184313246"/>
      <w:bookmarkEnd w:id="206"/>
      <w:bookmarkStart w:id="207" w:name="_Toc184310318"/>
      <w:bookmarkEnd w:id="207"/>
      <w:bookmarkStart w:id="208" w:name="_Toc184312099"/>
      <w:bookmarkEnd w:id="208"/>
      <w:bookmarkStart w:id="209" w:name="_Toc184314454"/>
      <w:bookmarkEnd w:id="209"/>
      <w:bookmarkStart w:id="210" w:name="_Toc184308098"/>
      <w:bookmarkEnd w:id="210"/>
      <w:bookmarkStart w:id="211" w:name="_Toc184308040"/>
      <w:bookmarkEnd w:id="211"/>
      <w:bookmarkStart w:id="212" w:name="_Toc184312106"/>
      <w:bookmarkEnd w:id="212"/>
      <w:bookmarkStart w:id="213" w:name="_Toc184308041"/>
      <w:bookmarkEnd w:id="213"/>
      <w:bookmarkStart w:id="214" w:name="_Toc184314466"/>
      <w:bookmarkEnd w:id="214"/>
      <w:bookmarkStart w:id="215" w:name="_Toc184308051"/>
      <w:bookmarkEnd w:id="215"/>
      <w:bookmarkStart w:id="216" w:name="_Toc184314437"/>
      <w:bookmarkEnd w:id="216"/>
      <w:bookmarkStart w:id="217" w:name="_Toc184313265"/>
      <w:bookmarkEnd w:id="217"/>
      <w:bookmarkStart w:id="218" w:name="_Toc184310338"/>
      <w:bookmarkEnd w:id="218"/>
      <w:bookmarkStart w:id="219" w:name="_Toc184310321"/>
      <w:bookmarkEnd w:id="219"/>
      <w:bookmarkStart w:id="220" w:name="_Toc184310290"/>
      <w:bookmarkEnd w:id="220"/>
      <w:bookmarkStart w:id="221" w:name="_Toc184312114"/>
      <w:bookmarkEnd w:id="221"/>
      <w:bookmarkStart w:id="222" w:name="_Toc184310331"/>
      <w:bookmarkEnd w:id="222"/>
      <w:bookmarkStart w:id="223" w:name="_Toc184313243"/>
      <w:bookmarkEnd w:id="223"/>
      <w:bookmarkStart w:id="224" w:name="_Toc184314417"/>
      <w:bookmarkEnd w:id="224"/>
      <w:bookmarkStart w:id="225" w:name="_Toc184312118"/>
      <w:bookmarkEnd w:id="225"/>
      <w:bookmarkStart w:id="226" w:name="_Toc184313240"/>
      <w:bookmarkEnd w:id="226"/>
      <w:bookmarkStart w:id="227" w:name="_Toc184313308"/>
      <w:bookmarkEnd w:id="227"/>
      <w:bookmarkStart w:id="228" w:name="_Toc184313272"/>
      <w:bookmarkEnd w:id="228"/>
      <w:bookmarkStart w:id="229" w:name="_Toc184310284"/>
      <w:bookmarkEnd w:id="229"/>
      <w:bookmarkStart w:id="230" w:name="_Toc184312120"/>
      <w:bookmarkEnd w:id="230"/>
      <w:bookmarkStart w:id="231" w:name="_Toc184313273"/>
      <w:bookmarkEnd w:id="231"/>
      <w:bookmarkStart w:id="232" w:name="_Toc184314447"/>
      <w:bookmarkEnd w:id="232"/>
      <w:bookmarkStart w:id="233" w:name="_Toc184310315"/>
      <w:bookmarkEnd w:id="233"/>
      <w:bookmarkStart w:id="234" w:name="_Toc184313291"/>
      <w:bookmarkEnd w:id="234"/>
      <w:bookmarkStart w:id="235" w:name="_Toc184308059"/>
      <w:bookmarkEnd w:id="235"/>
      <w:bookmarkStart w:id="236" w:name="_Toc184310303"/>
      <w:bookmarkEnd w:id="236"/>
      <w:bookmarkStart w:id="237" w:name="_Toc184312068"/>
      <w:bookmarkEnd w:id="237"/>
      <w:bookmarkStart w:id="238" w:name="_Toc184310297"/>
      <w:bookmarkEnd w:id="238"/>
      <w:bookmarkStart w:id="239" w:name="_Toc184308091"/>
      <w:bookmarkEnd w:id="239"/>
      <w:bookmarkStart w:id="240" w:name="_Toc184314461"/>
      <w:bookmarkEnd w:id="240"/>
      <w:bookmarkStart w:id="241" w:name="_Toc184308039"/>
      <w:bookmarkEnd w:id="241"/>
      <w:bookmarkStart w:id="242" w:name="_Toc184310332"/>
      <w:bookmarkEnd w:id="242"/>
      <w:bookmarkStart w:id="243" w:name="_Toc184313292"/>
      <w:bookmarkEnd w:id="243"/>
      <w:bookmarkStart w:id="244" w:name="_Toc184308065"/>
      <w:bookmarkEnd w:id="244"/>
      <w:bookmarkStart w:id="245" w:name="_Toc184313241"/>
      <w:bookmarkEnd w:id="245"/>
      <w:bookmarkStart w:id="246" w:name="_Toc184313294"/>
      <w:bookmarkEnd w:id="246"/>
      <w:bookmarkStart w:id="247" w:name="_Toc184308071"/>
      <w:bookmarkEnd w:id="247"/>
      <w:bookmarkStart w:id="248" w:name="_Toc184310283"/>
      <w:bookmarkEnd w:id="248"/>
      <w:bookmarkStart w:id="249" w:name="_Toc184312085"/>
      <w:bookmarkEnd w:id="249"/>
      <w:bookmarkStart w:id="250" w:name="_Toc184310329"/>
      <w:bookmarkEnd w:id="250"/>
      <w:bookmarkStart w:id="251" w:name="_Toc184310300"/>
      <w:bookmarkEnd w:id="251"/>
      <w:bookmarkStart w:id="252" w:name="_Toc184310291"/>
      <w:bookmarkEnd w:id="252"/>
      <w:bookmarkStart w:id="253" w:name="_Toc184310340"/>
      <w:bookmarkEnd w:id="253"/>
      <w:bookmarkStart w:id="254" w:name="_Toc184313261"/>
      <w:bookmarkEnd w:id="254"/>
      <w:bookmarkStart w:id="255" w:name="_Toc184310328"/>
      <w:bookmarkEnd w:id="255"/>
      <w:bookmarkStart w:id="256" w:name="_Toc184313305"/>
      <w:bookmarkEnd w:id="256"/>
      <w:bookmarkStart w:id="257" w:name="_Toc184310309"/>
      <w:bookmarkEnd w:id="257"/>
      <w:bookmarkStart w:id="258" w:name="_Toc184308062"/>
      <w:bookmarkEnd w:id="258"/>
      <w:bookmarkStart w:id="259" w:name="_Toc184308067"/>
      <w:bookmarkEnd w:id="259"/>
      <w:bookmarkStart w:id="260" w:name="_Toc184313289"/>
      <w:bookmarkEnd w:id="260"/>
      <w:bookmarkStart w:id="261" w:name="_Toc184312070"/>
      <w:bookmarkEnd w:id="261"/>
      <w:bookmarkStart w:id="262" w:name="_Toc184310307"/>
      <w:bookmarkEnd w:id="262"/>
      <w:bookmarkStart w:id="263" w:name="_Toc184314479"/>
      <w:bookmarkEnd w:id="263"/>
      <w:bookmarkStart w:id="264" w:name="_Toc184313287"/>
      <w:bookmarkEnd w:id="264"/>
      <w:bookmarkStart w:id="265" w:name="_Toc184313275"/>
      <w:bookmarkEnd w:id="265"/>
      <w:bookmarkStart w:id="266" w:name="_Toc184312082"/>
      <w:bookmarkEnd w:id="266"/>
      <w:bookmarkStart w:id="267" w:name="_Toc184313263"/>
      <w:bookmarkEnd w:id="267"/>
      <w:bookmarkStart w:id="268" w:name="_Toc184314422"/>
      <w:bookmarkEnd w:id="268"/>
      <w:bookmarkStart w:id="269" w:name="_Toc184313300"/>
      <w:bookmarkEnd w:id="269"/>
      <w:bookmarkStart w:id="270" w:name="_Toc184312081"/>
      <w:bookmarkEnd w:id="270"/>
      <w:bookmarkStart w:id="271" w:name="_Toc184314459"/>
      <w:bookmarkEnd w:id="271"/>
      <w:bookmarkStart w:id="272" w:name="_Toc184313285"/>
      <w:bookmarkEnd w:id="272"/>
      <w:bookmarkStart w:id="273" w:name="_Toc184310278"/>
      <w:bookmarkEnd w:id="273"/>
      <w:bookmarkStart w:id="274" w:name="_Toc184314463"/>
      <w:bookmarkEnd w:id="274"/>
      <w:bookmarkStart w:id="275" w:name="_Toc184310276"/>
      <w:bookmarkEnd w:id="275"/>
      <w:bookmarkStart w:id="276" w:name="_Toc184308076"/>
      <w:bookmarkEnd w:id="276"/>
      <w:bookmarkStart w:id="277" w:name="_Toc184314450"/>
      <w:bookmarkEnd w:id="277"/>
      <w:bookmarkStart w:id="278" w:name="_Toc184310341"/>
      <w:bookmarkEnd w:id="278"/>
      <w:bookmarkStart w:id="279" w:name="_Toc184308085"/>
      <w:bookmarkEnd w:id="279"/>
      <w:bookmarkStart w:id="280" w:name="_Toc184313247"/>
      <w:bookmarkEnd w:id="280"/>
      <w:bookmarkStart w:id="281" w:name="_Toc184313254"/>
      <w:bookmarkEnd w:id="281"/>
      <w:bookmarkStart w:id="282" w:name="_Toc184313268"/>
      <w:bookmarkEnd w:id="282"/>
      <w:bookmarkStart w:id="283" w:name="_Toc184313304"/>
      <w:bookmarkEnd w:id="283"/>
      <w:bookmarkStart w:id="284" w:name="_Toc184312092"/>
      <w:bookmarkEnd w:id="284"/>
      <w:bookmarkStart w:id="285" w:name="_Toc184308057"/>
      <w:bookmarkEnd w:id="285"/>
      <w:bookmarkStart w:id="286" w:name="_Toc184313290"/>
      <w:bookmarkEnd w:id="286"/>
      <w:bookmarkStart w:id="287" w:name="_Toc184313264"/>
      <w:bookmarkEnd w:id="287"/>
      <w:bookmarkStart w:id="288" w:name="_Toc184314424"/>
      <w:bookmarkEnd w:id="288"/>
      <w:bookmarkStart w:id="289" w:name="_Toc184313281"/>
      <w:bookmarkEnd w:id="289"/>
      <w:bookmarkStart w:id="290" w:name="_Toc184308063"/>
      <w:bookmarkEnd w:id="290"/>
      <w:bookmarkStart w:id="291" w:name="_Toc184313283"/>
      <w:bookmarkEnd w:id="291"/>
      <w:bookmarkStart w:id="292" w:name="_Toc184308097"/>
      <w:bookmarkEnd w:id="292"/>
      <w:bookmarkStart w:id="293" w:name="_Toc184308078"/>
      <w:bookmarkEnd w:id="293"/>
      <w:bookmarkStart w:id="294" w:name="_Toc184313269"/>
      <w:bookmarkEnd w:id="294"/>
      <w:bookmarkStart w:id="295" w:name="_Toc184312135"/>
      <w:bookmarkEnd w:id="295"/>
      <w:bookmarkStart w:id="296" w:name="_Toc184310302"/>
      <w:bookmarkEnd w:id="296"/>
      <w:bookmarkStart w:id="297" w:name="_Toc184314423"/>
      <w:bookmarkEnd w:id="297"/>
      <w:bookmarkStart w:id="298" w:name="_Toc184310306"/>
      <w:bookmarkEnd w:id="298"/>
      <w:bookmarkStart w:id="299" w:name="_Toc184308089"/>
      <w:bookmarkEnd w:id="299"/>
      <w:bookmarkStart w:id="300" w:name="_Toc184314413"/>
      <w:bookmarkEnd w:id="300"/>
      <w:bookmarkStart w:id="301" w:name="_Toc184314449"/>
      <w:bookmarkEnd w:id="301"/>
      <w:bookmarkStart w:id="302" w:name="_Toc184313286"/>
      <w:bookmarkEnd w:id="302"/>
      <w:bookmarkStart w:id="303" w:name="_Toc184308100"/>
      <w:bookmarkEnd w:id="303"/>
      <w:bookmarkStart w:id="304" w:name="_Toc184310313"/>
      <w:bookmarkEnd w:id="304"/>
      <w:bookmarkStart w:id="305" w:name="_Toc184312080"/>
      <w:bookmarkEnd w:id="305"/>
      <w:bookmarkStart w:id="306" w:name="_Toc184313298"/>
      <w:bookmarkEnd w:id="306"/>
      <w:bookmarkStart w:id="307" w:name="_Toc184314438"/>
      <w:bookmarkEnd w:id="307"/>
      <w:bookmarkStart w:id="308" w:name="_Toc184308094"/>
      <w:bookmarkEnd w:id="308"/>
      <w:bookmarkStart w:id="309" w:name="_Toc184312132"/>
      <w:bookmarkEnd w:id="309"/>
      <w:bookmarkStart w:id="310" w:name="_Toc184312119"/>
      <w:bookmarkEnd w:id="310"/>
      <w:bookmarkStart w:id="311" w:name="_Toc184308104"/>
      <w:bookmarkEnd w:id="311"/>
      <w:bookmarkStart w:id="312" w:name="_Toc184314469"/>
      <w:bookmarkEnd w:id="312"/>
      <w:bookmarkStart w:id="313" w:name="_Toc184312125"/>
      <w:bookmarkEnd w:id="313"/>
      <w:bookmarkStart w:id="314" w:name="_Toc184314426"/>
      <w:bookmarkEnd w:id="314"/>
      <w:bookmarkStart w:id="315" w:name="_Toc184312100"/>
      <w:bookmarkEnd w:id="315"/>
      <w:bookmarkStart w:id="316" w:name="_Toc184312090"/>
      <w:bookmarkEnd w:id="316"/>
      <w:bookmarkStart w:id="317" w:name="_Toc184312134"/>
      <w:bookmarkEnd w:id="317"/>
      <w:bookmarkStart w:id="318" w:name="_Toc184312078"/>
      <w:bookmarkEnd w:id="318"/>
      <w:bookmarkStart w:id="319" w:name="_Toc184312105"/>
      <w:bookmarkEnd w:id="319"/>
      <w:bookmarkStart w:id="320" w:name="_Toc184308084"/>
      <w:bookmarkEnd w:id="320"/>
      <w:bookmarkStart w:id="321" w:name="_Toc184312130"/>
      <w:bookmarkEnd w:id="321"/>
      <w:bookmarkStart w:id="322" w:name="_Toc184308048"/>
      <w:bookmarkEnd w:id="322"/>
      <w:bookmarkStart w:id="323" w:name="_Toc184314431"/>
      <w:bookmarkEnd w:id="323"/>
      <w:bookmarkStart w:id="324" w:name="_Toc184310327"/>
      <w:bookmarkEnd w:id="324"/>
      <w:bookmarkStart w:id="325" w:name="_Toc184310286"/>
      <w:bookmarkEnd w:id="325"/>
      <w:bookmarkStart w:id="326" w:name="_Toc184314434"/>
      <w:bookmarkEnd w:id="326"/>
      <w:bookmarkStart w:id="327" w:name="_Toc184312071"/>
      <w:bookmarkEnd w:id="327"/>
      <w:bookmarkStart w:id="328" w:name="_Toc184313296"/>
      <w:bookmarkEnd w:id="328"/>
      <w:bookmarkStart w:id="329" w:name="_Toc184314420"/>
      <w:bookmarkEnd w:id="329"/>
      <w:bookmarkStart w:id="330" w:name="_Toc184314475"/>
      <w:bookmarkEnd w:id="330"/>
      <w:bookmarkStart w:id="331" w:name="_Toc184314480"/>
      <w:bookmarkEnd w:id="331"/>
      <w:bookmarkStart w:id="332" w:name="_Toc184312067"/>
      <w:bookmarkEnd w:id="332"/>
      <w:bookmarkStart w:id="333" w:name="_Toc184313306"/>
      <w:bookmarkEnd w:id="333"/>
      <w:bookmarkStart w:id="334" w:name="_Toc184312093"/>
      <w:bookmarkEnd w:id="334"/>
      <w:bookmarkStart w:id="335" w:name="_Toc184310275"/>
      <w:bookmarkEnd w:id="335"/>
      <w:bookmarkStart w:id="336" w:name="_Toc184313257"/>
      <w:bookmarkEnd w:id="336"/>
      <w:bookmarkStart w:id="337" w:name="_Toc184313266"/>
      <w:bookmarkEnd w:id="337"/>
      <w:bookmarkStart w:id="338" w:name="_Toc184308042"/>
      <w:bookmarkEnd w:id="338"/>
      <w:bookmarkStart w:id="339" w:name="_Toc184308086"/>
      <w:bookmarkEnd w:id="339"/>
      <w:bookmarkStart w:id="340" w:name="_Toc184310320"/>
      <w:bookmarkEnd w:id="340"/>
      <w:bookmarkStart w:id="341" w:name="_Toc184313238"/>
      <w:bookmarkEnd w:id="341"/>
      <w:bookmarkStart w:id="342" w:name="_Toc184313252"/>
      <w:bookmarkEnd w:id="342"/>
      <w:bookmarkStart w:id="343" w:name="_Toc184314419"/>
      <w:bookmarkEnd w:id="343"/>
      <w:bookmarkStart w:id="344" w:name="_Toc184310322"/>
      <w:bookmarkEnd w:id="344"/>
      <w:bookmarkStart w:id="345" w:name="_Toc184313282"/>
      <w:bookmarkEnd w:id="345"/>
      <w:bookmarkStart w:id="346" w:name="_Toc184314468"/>
      <w:bookmarkEnd w:id="346"/>
      <w:bookmarkStart w:id="347" w:name="_Toc184313255"/>
      <w:bookmarkEnd w:id="347"/>
      <w:bookmarkStart w:id="348" w:name="_Toc184314451"/>
      <w:bookmarkEnd w:id="348"/>
      <w:bookmarkStart w:id="349" w:name="_Toc184313249"/>
      <w:bookmarkEnd w:id="349"/>
      <w:bookmarkStart w:id="350" w:name="_Toc184308070"/>
      <w:bookmarkEnd w:id="350"/>
      <w:bookmarkStart w:id="351" w:name="_Toc184312138"/>
      <w:bookmarkEnd w:id="351"/>
      <w:bookmarkStart w:id="352" w:name="_Toc184314477"/>
      <w:bookmarkEnd w:id="352"/>
      <w:bookmarkStart w:id="353" w:name="_Toc184308105"/>
      <w:bookmarkEnd w:id="353"/>
      <w:bookmarkStart w:id="354" w:name="_Toc184313242"/>
      <w:bookmarkEnd w:id="354"/>
      <w:bookmarkStart w:id="355" w:name="_Toc184314467"/>
      <w:bookmarkEnd w:id="355"/>
      <w:bookmarkStart w:id="356" w:name="_Toc184314478"/>
      <w:bookmarkEnd w:id="356"/>
      <w:bookmarkStart w:id="357" w:name="_Toc184310325"/>
      <w:bookmarkEnd w:id="357"/>
      <w:bookmarkStart w:id="358" w:name="_Toc184308101"/>
      <w:bookmarkEnd w:id="358"/>
      <w:bookmarkStart w:id="359" w:name="_Toc184312122"/>
      <w:bookmarkEnd w:id="359"/>
      <w:bookmarkStart w:id="360" w:name="_Toc184310337"/>
      <w:bookmarkEnd w:id="360"/>
      <w:bookmarkStart w:id="361" w:name="_Toc184314470"/>
      <w:bookmarkEnd w:id="361"/>
      <w:bookmarkStart w:id="362" w:name="_Toc184308075"/>
      <w:bookmarkEnd w:id="362"/>
      <w:bookmarkStart w:id="363" w:name="_Toc184314432"/>
      <w:bookmarkEnd w:id="363"/>
      <w:bookmarkStart w:id="364" w:name="_Toc184313277"/>
      <w:bookmarkEnd w:id="364"/>
      <w:bookmarkStart w:id="365" w:name="_Toc184310339"/>
      <w:bookmarkEnd w:id="365"/>
      <w:bookmarkStart w:id="366" w:name="_Toc184313284"/>
      <w:bookmarkEnd w:id="366"/>
      <w:bookmarkStart w:id="367" w:name="_Toc184313297"/>
      <w:bookmarkEnd w:id="367"/>
      <w:bookmarkStart w:id="368" w:name="_Toc184312124"/>
      <w:bookmarkEnd w:id="368"/>
      <w:bookmarkStart w:id="369" w:name="_Toc184314444"/>
      <w:bookmarkEnd w:id="369"/>
      <w:bookmarkStart w:id="370" w:name="_Toc184313250"/>
      <w:bookmarkEnd w:id="370"/>
      <w:bookmarkStart w:id="371" w:name="_Toc184314439"/>
      <w:bookmarkEnd w:id="371"/>
      <w:bookmarkStart w:id="372" w:name="_Toc184308082"/>
      <w:bookmarkEnd w:id="372"/>
      <w:bookmarkStart w:id="373" w:name="_Toc184314442"/>
      <w:bookmarkEnd w:id="373"/>
      <w:bookmarkStart w:id="374" w:name="_Toc184313259"/>
      <w:bookmarkEnd w:id="374"/>
      <w:bookmarkStart w:id="375" w:name="_Toc184314414"/>
      <w:bookmarkEnd w:id="375"/>
      <w:bookmarkStart w:id="376" w:name="_Toc184310324"/>
      <w:bookmarkEnd w:id="376"/>
      <w:bookmarkStart w:id="377" w:name="_Toc184312069"/>
      <w:bookmarkEnd w:id="377"/>
      <w:bookmarkStart w:id="378" w:name="_Toc184310295"/>
      <w:bookmarkEnd w:id="378"/>
      <w:bookmarkStart w:id="379" w:name="_Toc184312121"/>
      <w:bookmarkEnd w:id="379"/>
      <w:bookmarkStart w:id="380" w:name="_Toc184310312"/>
      <w:bookmarkEnd w:id="380"/>
      <w:bookmarkStart w:id="381" w:name="_Toc184312101"/>
      <w:bookmarkEnd w:id="381"/>
      <w:bookmarkStart w:id="382" w:name="_Toc184314482"/>
      <w:bookmarkEnd w:id="382"/>
      <w:bookmarkStart w:id="383" w:name="_Toc184308096"/>
      <w:bookmarkEnd w:id="383"/>
      <w:bookmarkStart w:id="384" w:name="_Toc184308038"/>
      <w:bookmarkEnd w:id="384"/>
      <w:bookmarkStart w:id="385" w:name="_Toc184308047"/>
      <w:bookmarkEnd w:id="385"/>
      <w:bookmarkStart w:id="386" w:name="_Toc184308054"/>
      <w:bookmarkEnd w:id="386"/>
      <w:bookmarkStart w:id="387" w:name="_Toc184313262"/>
      <w:bookmarkEnd w:id="387"/>
      <w:bookmarkStart w:id="388" w:name="_Toc184310336"/>
      <w:bookmarkEnd w:id="388"/>
      <w:bookmarkStart w:id="389" w:name="_Toc184313271"/>
      <w:bookmarkEnd w:id="389"/>
      <w:bookmarkStart w:id="390" w:name="_Toc184310279"/>
      <w:bookmarkEnd w:id="390"/>
      <w:bookmarkStart w:id="391" w:name="_Toc184314435"/>
      <w:bookmarkEnd w:id="391"/>
      <w:bookmarkStart w:id="392" w:name="_Toc184308045"/>
      <w:bookmarkEnd w:id="392"/>
      <w:bookmarkStart w:id="393" w:name="_Toc184310333"/>
      <w:bookmarkEnd w:id="393"/>
      <w:bookmarkStart w:id="394" w:name="_Toc184312131"/>
      <w:bookmarkEnd w:id="394"/>
      <w:bookmarkStart w:id="395" w:name="_Toc184310272"/>
      <w:bookmarkEnd w:id="395"/>
      <w:bookmarkStart w:id="396" w:name="_Toc184308044"/>
      <w:bookmarkEnd w:id="396"/>
      <w:r>
        <w:rPr>
          <w:rFonts w:hint="eastAsia" w:ascii="宋体" w:hAnsi="宋体" w:cs="宋体"/>
          <w:b/>
          <w:color w:val="auto"/>
          <w:sz w:val="36"/>
          <w:szCs w:val="36"/>
        </w:rPr>
        <w:t>评标办法</w:t>
      </w:r>
    </w:p>
    <w:p>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tbl>
      <w:tblPr>
        <w:tblStyle w:val="62"/>
        <w:tblW w:w="9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6747"/>
        <w:gridCol w:w="832"/>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eastAsia="宋体" w:cs="仿宋_GB2312"/>
                <w:sz w:val="24"/>
                <w:szCs w:val="24"/>
              </w:rPr>
            </w:pPr>
            <w:r>
              <w:rPr>
                <w:rFonts w:hint="eastAsia" w:ascii="宋体" w:hAnsi="宋体" w:eastAsia="宋体" w:cs="Times New Roman"/>
                <w:sz w:val="24"/>
                <w:szCs w:val="24"/>
              </w:rPr>
              <w:t>1</w:t>
            </w:r>
          </w:p>
        </w:tc>
        <w:tc>
          <w:tcPr>
            <w:tcW w:w="674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宋体" w:hAnsi="宋体" w:eastAsia="宋体" w:cs="Times New Roman"/>
                <w:b/>
                <w:bCs/>
                <w:sz w:val="24"/>
                <w:szCs w:val="24"/>
              </w:rPr>
            </w:pPr>
            <w:r>
              <w:rPr>
                <w:rFonts w:hint="eastAsia" w:ascii="宋体" w:hAnsi="宋体" w:eastAsia="宋体" w:cs="Times New Roman"/>
                <w:b/>
                <w:bCs/>
                <w:sz w:val="24"/>
                <w:szCs w:val="24"/>
              </w:rPr>
              <w:t>投标样品评标细则：</w:t>
            </w:r>
          </w:p>
          <w:p>
            <w:pPr>
              <w:adjustRightInd w:val="0"/>
              <w:spacing w:line="360" w:lineRule="auto"/>
              <w:rPr>
                <w:rFonts w:hint="eastAsia" w:ascii="宋体" w:hAnsi="宋体" w:eastAsia="宋体" w:cs="Times New Roman"/>
                <w:b/>
                <w:sz w:val="24"/>
                <w:szCs w:val="24"/>
              </w:rPr>
            </w:pPr>
            <w:r>
              <w:rPr>
                <w:rFonts w:hint="eastAsia" w:ascii="宋体" w:hAnsi="宋体" w:eastAsia="宋体" w:cs="Times New Roman"/>
                <w:b/>
                <w:sz w:val="24"/>
                <w:szCs w:val="24"/>
              </w:rPr>
              <w:t xml:space="preserve">1 </w:t>
            </w:r>
            <w:r>
              <w:rPr>
                <w:rFonts w:hint="eastAsia" w:ascii="宋体" w:hAnsi="宋体" w:cs="Times New Roman"/>
                <w:sz w:val="24"/>
                <w:szCs w:val="24"/>
                <w:lang w:eastAsia="zh-CN"/>
              </w:rPr>
              <w:t>、</w:t>
            </w:r>
            <w:r>
              <w:rPr>
                <w:rFonts w:hint="eastAsia" w:ascii="宋体" w:hAnsi="宋体" w:eastAsia="宋体" w:cs="Times New Roman"/>
                <w:sz w:val="24"/>
                <w:szCs w:val="24"/>
              </w:rPr>
              <w:t>班级送餐车</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 xml:space="preserve">  </w:t>
            </w:r>
            <w:r>
              <w:rPr>
                <w:rFonts w:hint="eastAsia" w:ascii="宋体" w:hAnsi="宋体" w:cs="Times New Roman"/>
                <w:sz w:val="24"/>
                <w:szCs w:val="24"/>
                <w:lang w:val="en-US" w:eastAsia="zh-CN"/>
              </w:rPr>
              <w:t>尺寸</w:t>
            </w:r>
            <w:r>
              <w:rPr>
                <w:rFonts w:hint="eastAsia" w:ascii="宋体" w:hAnsi="宋体" w:eastAsia="宋体" w:cs="Times New Roman"/>
                <w:sz w:val="24"/>
                <w:szCs w:val="24"/>
              </w:rPr>
              <w:t>：760*650*800</w:t>
            </w:r>
            <w:r>
              <w:rPr>
                <w:rFonts w:hint="eastAsia" w:ascii="宋体" w:hAnsi="宋体" w:eastAsia="宋体" w:cs="Times New Roman"/>
                <w:b/>
                <w:sz w:val="24"/>
                <w:szCs w:val="24"/>
              </w:rPr>
              <w:t>；</w:t>
            </w:r>
          </w:p>
          <w:p>
            <w:pPr>
              <w:widowControl/>
              <w:spacing w:before="100" w:beforeAutospacing="1" w:after="100" w:afterAutospacing="1"/>
              <w:jc w:val="left"/>
              <w:rPr>
                <w:rFonts w:hint="eastAsia" w:ascii="仿宋_GB2312" w:hAnsi="仿宋" w:eastAsia="宋体" w:cs="Times New Roman"/>
                <w:b/>
                <w:bCs/>
                <w:sz w:val="32"/>
                <w:szCs w:val="32"/>
              </w:rPr>
            </w:pPr>
            <w:r>
              <w:rPr>
                <w:rFonts w:hint="eastAsia" w:ascii="宋体" w:hAnsi="宋体" w:eastAsia="宋体" w:cs="Times New Roman"/>
                <w:b/>
                <w:bCs/>
                <w:color w:val="000000"/>
                <w:kern w:val="0"/>
                <w:szCs w:val="21"/>
              </w:rPr>
              <w:t>提供样品中不锈钢原材料检测报告，需在有效期内（无显示有效期的认定为出报告之日起两年）（报告符合GB/4806.9--2016《食品安全国际标准、食品接触用金属材料及制品》）的相关检测标准</w:t>
            </w:r>
          </w:p>
          <w:p>
            <w:pPr>
              <w:adjustRightIn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1）根据样品材料材质以及板厚指标（完全符合得1.5分，基本符合得1分，部分符合得0.5分，不符合不得分）；</w:t>
            </w:r>
          </w:p>
          <w:p>
            <w:pPr>
              <w:adjustRightInd w:val="0"/>
              <w:spacing w:line="360" w:lineRule="auto"/>
              <w:outlineLvl w:val="0"/>
              <w:rPr>
                <w:rFonts w:hint="eastAsia" w:ascii="宋体" w:hAnsi="宋体" w:eastAsia="宋体" w:cs="Times New Roman"/>
                <w:sz w:val="24"/>
                <w:szCs w:val="24"/>
              </w:rPr>
            </w:pPr>
            <w:r>
              <w:rPr>
                <w:rFonts w:hint="eastAsia" w:ascii="宋体" w:hAnsi="宋体" w:eastAsia="宋体" w:cs="Times New Roman"/>
                <w:sz w:val="24"/>
                <w:szCs w:val="24"/>
              </w:rPr>
              <w:t>2）根据样品工艺细节处理能力精细合理、接缝平整，拐角边角接口处无明显瑕疵毛刺等（完全符合得1.5分，基本符合得1分，部分符合得0.5分，不符合不得分）</w:t>
            </w:r>
          </w:p>
          <w:p>
            <w:pPr>
              <w:adjustRightInd w:val="0"/>
              <w:spacing w:line="360" w:lineRule="auto"/>
              <w:rPr>
                <w:rFonts w:ascii="宋体" w:hAnsi="宋体" w:eastAsia="宋体" w:cs="Times New Roman"/>
                <w:sz w:val="24"/>
                <w:szCs w:val="24"/>
              </w:rPr>
            </w:pPr>
            <w:r>
              <w:rPr>
                <w:rFonts w:hint="eastAsia" w:ascii="宋体" w:hAnsi="宋体" w:eastAsia="宋体" w:cs="Times New Roman"/>
                <w:b/>
                <w:sz w:val="24"/>
                <w:szCs w:val="24"/>
              </w:rPr>
              <w:t>2</w:t>
            </w:r>
            <w:r>
              <w:rPr>
                <w:rFonts w:hint="eastAsia" w:ascii="宋体" w:hAnsi="宋体" w:cs="Times New Roman"/>
                <w:b/>
                <w:sz w:val="24"/>
                <w:szCs w:val="24"/>
                <w:lang w:eastAsia="zh-CN"/>
              </w:rPr>
              <w:t>、</w:t>
            </w:r>
            <w:r>
              <w:rPr>
                <w:rFonts w:hint="eastAsia" w:ascii="宋体" w:hAnsi="宋体" w:eastAsia="宋体" w:cs="Times New Roman"/>
                <w:sz w:val="24"/>
                <w:szCs w:val="24"/>
                <w:lang w:eastAsia="zh-CN"/>
              </w:rPr>
              <w:t>餐盘</w:t>
            </w:r>
            <w:r>
              <w:rPr>
                <w:rFonts w:hint="eastAsia" w:ascii="宋体" w:hAnsi="宋体" w:eastAsia="宋体" w:cs="Times New Roman"/>
                <w:sz w:val="24"/>
                <w:szCs w:val="24"/>
              </w:rPr>
              <w:t>大六格</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 xml:space="preserve"> </w:t>
            </w:r>
            <w:r>
              <w:rPr>
                <w:rFonts w:hint="eastAsia" w:ascii="宋体" w:hAnsi="宋体" w:cs="Times New Roman"/>
                <w:sz w:val="24"/>
                <w:szCs w:val="24"/>
                <w:lang w:val="en-US" w:eastAsia="zh-CN"/>
              </w:rPr>
              <w:t>尺寸</w:t>
            </w:r>
            <w:r>
              <w:rPr>
                <w:rFonts w:hint="eastAsia" w:ascii="宋体" w:hAnsi="宋体" w:eastAsia="宋体" w:cs="Times New Roman"/>
                <w:sz w:val="24"/>
                <w:szCs w:val="24"/>
              </w:rPr>
              <w:t>：3</w:t>
            </w:r>
            <w:r>
              <w:rPr>
                <w:rFonts w:hint="eastAsia" w:ascii="宋体" w:hAnsi="宋体" w:eastAsia="宋体" w:cs="Times New Roman"/>
                <w:sz w:val="24"/>
                <w:szCs w:val="24"/>
                <w:lang w:val="en-US" w:eastAsia="zh-CN"/>
              </w:rPr>
              <w:t>7</w:t>
            </w:r>
            <w:r>
              <w:rPr>
                <w:rFonts w:hint="eastAsia" w:ascii="宋体" w:hAnsi="宋体" w:eastAsia="宋体" w:cs="Times New Roman"/>
                <w:sz w:val="24"/>
                <w:szCs w:val="24"/>
              </w:rPr>
              <w:t>0*270*24mm ；</w:t>
            </w:r>
          </w:p>
          <w:p>
            <w:pPr>
              <w:widowControl/>
              <w:spacing w:before="100" w:beforeAutospacing="1" w:after="100" w:afterAutospacing="1"/>
              <w:jc w:val="left"/>
              <w:rPr>
                <w:rFonts w:hint="eastAsia" w:ascii="宋体" w:hAnsi="宋体" w:eastAsia="宋体" w:cs="Times New Roman"/>
                <w:b/>
                <w:bCs/>
                <w:color w:val="000000"/>
                <w:kern w:val="0"/>
                <w:szCs w:val="21"/>
              </w:rPr>
            </w:pPr>
            <w:r>
              <w:rPr>
                <w:rFonts w:hint="eastAsia" w:ascii="宋体" w:hAnsi="宋体" w:eastAsia="宋体" w:cs="Times New Roman"/>
                <w:b/>
                <w:bCs/>
                <w:color w:val="000000"/>
                <w:kern w:val="0"/>
                <w:szCs w:val="21"/>
              </w:rPr>
              <w:t>提供样品检验报告，需在有效期内（无显示有效期的认定为出报告之日起两年）（报告符合GB 4806.9-2016《食品安全国家标准 食品接触用金属材料及制品》）的相关检测标准</w:t>
            </w:r>
          </w:p>
          <w:p>
            <w:pPr>
              <w:adjustRightInd w:val="0"/>
              <w:spacing w:line="360" w:lineRule="auto"/>
              <w:outlineLvl w:val="0"/>
              <w:rPr>
                <w:rFonts w:ascii="宋体" w:hAnsi="宋体" w:eastAsia="宋体" w:cs="Times New Roman"/>
                <w:sz w:val="24"/>
                <w:szCs w:val="24"/>
              </w:rPr>
            </w:pPr>
            <w:r>
              <w:rPr>
                <w:rFonts w:hint="eastAsia" w:ascii="宋体" w:hAnsi="宋体" w:eastAsia="宋体" w:cs="Times New Roman"/>
                <w:sz w:val="24"/>
                <w:szCs w:val="24"/>
              </w:rPr>
              <w:t>1）根据样品材料材质（完全符合得1.5分，基本符合得1分，部分符合得0.5分，不符合不得分）；</w:t>
            </w:r>
          </w:p>
          <w:p>
            <w:pPr>
              <w:adjustRightInd w:val="0"/>
              <w:spacing w:line="360" w:lineRule="auto"/>
              <w:jc w:val="left"/>
              <w:rPr>
                <w:rFonts w:hint="eastAsia" w:ascii="宋体" w:hAnsi="宋体" w:eastAsia="宋体" w:cs="Times New Roman"/>
                <w:sz w:val="24"/>
                <w:szCs w:val="24"/>
              </w:rPr>
            </w:pPr>
            <w:r>
              <w:rPr>
                <w:rFonts w:hint="eastAsia" w:ascii="宋体" w:hAnsi="宋体" w:eastAsia="宋体" w:cs="Times New Roman"/>
                <w:sz w:val="24"/>
                <w:szCs w:val="24"/>
              </w:rPr>
              <w:t>2）根据样品工艺细节处理能力精细合理、接缝平整，拐角边角接口处无明显瑕疵毛刺等（完全符合得1.5分，基本符合得1分，部分符合得0.5分，不符合不得分）</w:t>
            </w:r>
          </w:p>
          <w:p>
            <w:pPr>
              <w:adjustRightInd w:val="0"/>
              <w:spacing w:line="360" w:lineRule="auto"/>
              <w:jc w:val="left"/>
              <w:rPr>
                <w:rFonts w:hint="eastAsia" w:ascii="宋体" w:hAnsi="宋体" w:eastAsia="宋体" w:cs="Times New Roman"/>
                <w:sz w:val="24"/>
                <w:szCs w:val="24"/>
              </w:rPr>
            </w:pPr>
          </w:p>
          <w:p>
            <w:pPr>
              <w:adjustRightInd w:val="0"/>
              <w:rPr>
                <w:rFonts w:hint="eastAsia" w:ascii="宋体" w:hAnsi="宋体" w:eastAsia="宋体" w:cs="Times New Roman"/>
                <w:bCs/>
                <w:color w:val="000000"/>
                <w:kern w:val="0"/>
                <w:szCs w:val="21"/>
              </w:rPr>
            </w:pPr>
            <w:r>
              <w:rPr>
                <w:rFonts w:hint="eastAsia" w:ascii="宋体" w:hAnsi="宋体" w:eastAsia="宋体" w:cs="Times New Roman"/>
                <w:b/>
                <w:bCs/>
                <w:color w:val="000000"/>
                <w:kern w:val="0"/>
                <w:szCs w:val="21"/>
              </w:rPr>
              <w:t xml:space="preserve">3 </w:t>
            </w:r>
            <w:r>
              <w:rPr>
                <w:rFonts w:hint="eastAsia" w:ascii="宋体" w:hAnsi="宋体" w:cs="Times New Roman"/>
                <w:b/>
                <w:bCs/>
                <w:color w:val="000000"/>
                <w:kern w:val="0"/>
                <w:szCs w:val="21"/>
                <w:lang w:eastAsia="zh-CN"/>
              </w:rPr>
              <w:t>、</w:t>
            </w:r>
            <w:r>
              <w:rPr>
                <w:rFonts w:hint="eastAsia" w:ascii="宋体" w:hAnsi="宋体" w:eastAsia="宋体" w:cs="Times New Roman"/>
                <w:sz w:val="24"/>
                <w:szCs w:val="24"/>
              </w:rPr>
              <w:t xml:space="preserve">不锈钢碗 </w:t>
            </w:r>
            <w:r>
              <w:rPr>
                <w:rFonts w:hint="eastAsia" w:ascii="宋体" w:hAnsi="宋体" w:eastAsia="宋体" w:cs="Times New Roman"/>
                <w:bCs/>
                <w:color w:val="000000"/>
                <w:kern w:val="0"/>
                <w:szCs w:val="21"/>
              </w:rPr>
              <w:t xml:space="preserve">   </w:t>
            </w:r>
            <w:r>
              <w:rPr>
                <w:rFonts w:hint="eastAsia" w:ascii="宋体" w:hAnsi="宋体" w:cs="Times New Roman"/>
                <w:bCs/>
                <w:color w:val="000000"/>
                <w:kern w:val="0"/>
                <w:szCs w:val="21"/>
                <w:lang w:val="en-US" w:eastAsia="zh-CN"/>
              </w:rPr>
              <w:t>尺寸</w:t>
            </w:r>
            <w:r>
              <w:rPr>
                <w:rFonts w:hint="eastAsia" w:ascii="宋体" w:hAnsi="宋体" w:eastAsia="宋体" w:cs="Times New Roman"/>
                <w:sz w:val="24"/>
                <w:szCs w:val="24"/>
              </w:rPr>
              <w:t>：直径115mm ；</w:t>
            </w:r>
          </w:p>
          <w:p>
            <w:pPr>
              <w:adjustRightInd w:val="0"/>
              <w:rPr>
                <w:rFonts w:hint="eastAsia" w:ascii="宋体" w:hAnsi="宋体" w:eastAsia="宋体" w:cs="Times New Roman"/>
                <w:bCs/>
                <w:color w:val="000000"/>
                <w:kern w:val="0"/>
                <w:szCs w:val="21"/>
              </w:rPr>
            </w:pPr>
            <w:r>
              <w:rPr>
                <w:rFonts w:hint="eastAsia" w:ascii="宋体" w:hAnsi="宋体" w:eastAsia="宋体" w:cs="Times New Roman"/>
                <w:b/>
                <w:bCs/>
                <w:color w:val="000000"/>
                <w:kern w:val="0"/>
                <w:szCs w:val="21"/>
              </w:rPr>
              <w:t>提供样品检验报告，需在有效期内（无显示有效期的认定为出报告之日起两年）（报告符合GB 4806.9-2016《食品安全国家标准 食品接触用金属材料及制品》）的相关检测标准</w:t>
            </w:r>
          </w:p>
          <w:p>
            <w:pPr>
              <w:adjustRightInd w:val="0"/>
              <w:spacing w:line="360" w:lineRule="auto"/>
              <w:outlineLvl w:val="0"/>
              <w:rPr>
                <w:rFonts w:ascii="宋体" w:hAnsi="宋体" w:eastAsia="宋体" w:cs="Times New Roman"/>
                <w:sz w:val="24"/>
                <w:szCs w:val="24"/>
              </w:rPr>
            </w:pPr>
            <w:r>
              <w:rPr>
                <w:rFonts w:hint="eastAsia" w:ascii="宋体" w:hAnsi="宋体" w:eastAsia="宋体" w:cs="Times New Roman"/>
                <w:sz w:val="24"/>
                <w:szCs w:val="24"/>
              </w:rPr>
              <w:t>1）根据样品材料材质（完全符合得1.5分，基本符合得1分，部分符合得0.5分，不符合不得分）；</w:t>
            </w:r>
          </w:p>
          <w:p>
            <w:pPr>
              <w:adjustRightInd w:val="0"/>
              <w:spacing w:line="360" w:lineRule="auto"/>
              <w:jc w:val="left"/>
              <w:rPr>
                <w:rFonts w:hint="eastAsia" w:ascii="宋体" w:hAnsi="宋体" w:eastAsia="宋体" w:cs="Times New Roman"/>
                <w:sz w:val="24"/>
                <w:szCs w:val="24"/>
              </w:rPr>
            </w:pPr>
            <w:r>
              <w:rPr>
                <w:rFonts w:hint="eastAsia" w:ascii="宋体" w:hAnsi="宋体" w:eastAsia="宋体" w:cs="Times New Roman"/>
                <w:sz w:val="24"/>
                <w:szCs w:val="24"/>
              </w:rPr>
              <w:t>2）根据样品工艺细节处理能力精细合理、接缝平整，拐角边角接口处无明显瑕疵毛刺等（完全符合得1.5分，基本符合得1分，部分符合得0.5分，不符合不得分）</w:t>
            </w:r>
          </w:p>
          <w:p>
            <w:pPr>
              <w:adjustRightInd w:val="0"/>
              <w:spacing w:line="360" w:lineRule="auto"/>
              <w:rPr>
                <w:rFonts w:hint="eastAsia" w:ascii="宋体" w:hAnsi="宋体" w:eastAsia="宋体" w:cs="Times New Roman"/>
                <w:b/>
                <w:sz w:val="24"/>
                <w:szCs w:val="24"/>
              </w:rPr>
            </w:pPr>
            <w:r>
              <w:rPr>
                <w:rFonts w:hint="eastAsia" w:ascii="宋体" w:hAnsi="宋体" w:eastAsia="宋体" w:cs="Times New Roman"/>
                <w:b/>
                <w:bCs/>
                <w:color w:val="000000"/>
                <w:kern w:val="0"/>
                <w:szCs w:val="21"/>
              </w:rPr>
              <w:t xml:space="preserve">4 </w:t>
            </w:r>
            <w:r>
              <w:rPr>
                <w:rFonts w:hint="eastAsia" w:ascii="宋体" w:hAnsi="宋体" w:cs="Times New Roman"/>
                <w:b/>
                <w:bCs/>
                <w:color w:val="000000"/>
                <w:kern w:val="0"/>
                <w:szCs w:val="21"/>
                <w:lang w:eastAsia="zh-CN"/>
              </w:rPr>
              <w:t>、</w:t>
            </w:r>
            <w:r>
              <w:rPr>
                <w:rFonts w:hint="eastAsia" w:ascii="宋体" w:hAnsi="宋体" w:eastAsia="宋体" w:cs="Times New Roman"/>
                <w:sz w:val="24"/>
                <w:szCs w:val="24"/>
              </w:rPr>
              <w:t xml:space="preserve">塑料菜板    </w:t>
            </w:r>
            <w:r>
              <w:rPr>
                <w:rFonts w:hint="eastAsia" w:ascii="宋体" w:hAnsi="宋体" w:eastAsia="宋体" w:cs="Times New Roman"/>
                <w:sz w:val="24"/>
                <w:szCs w:val="24"/>
                <w:lang w:val="en-US" w:eastAsia="zh-CN"/>
              </w:rPr>
              <w:t>尺寸</w:t>
            </w:r>
            <w:r>
              <w:rPr>
                <w:rFonts w:hint="eastAsia" w:ascii="宋体" w:hAnsi="宋体" w:eastAsia="宋体" w:cs="Times New Roman"/>
                <w:sz w:val="24"/>
                <w:szCs w:val="24"/>
              </w:rPr>
              <w:t>：直径420*60mm</w:t>
            </w:r>
            <w:r>
              <w:rPr>
                <w:rFonts w:hint="eastAsia" w:ascii="宋体" w:hAnsi="宋体" w:eastAsia="宋体" w:cs="Times New Roman"/>
                <w:b/>
                <w:sz w:val="24"/>
                <w:szCs w:val="24"/>
              </w:rPr>
              <w:t>；</w:t>
            </w:r>
          </w:p>
          <w:p>
            <w:pPr>
              <w:adjustRightInd w:val="0"/>
              <w:spacing w:line="360" w:lineRule="auto"/>
              <w:outlineLvl w:val="0"/>
              <w:rPr>
                <w:rFonts w:ascii="宋体" w:hAnsi="宋体" w:eastAsia="宋体" w:cs="Times New Roman"/>
                <w:sz w:val="24"/>
                <w:szCs w:val="24"/>
              </w:rPr>
            </w:pPr>
            <w:r>
              <w:rPr>
                <w:rFonts w:hint="eastAsia" w:ascii="宋体" w:hAnsi="宋体" w:eastAsia="宋体" w:cs="Times New Roman"/>
                <w:b/>
                <w:bCs/>
                <w:color w:val="000000"/>
                <w:kern w:val="0"/>
                <w:szCs w:val="21"/>
              </w:rPr>
              <w:t>提供样品</w:t>
            </w:r>
            <w:r>
              <w:rPr>
                <w:rFonts w:hint="eastAsia" w:ascii="宋体" w:hAnsi="宋体" w:eastAsia="宋体" w:cs="Times New Roman"/>
                <w:b/>
                <w:bCs/>
                <w:color w:val="000000"/>
                <w:kern w:val="0"/>
                <w:szCs w:val="21"/>
                <w:lang w:eastAsia="zh-CN"/>
              </w:rPr>
              <w:t>检测</w:t>
            </w:r>
            <w:r>
              <w:rPr>
                <w:rFonts w:hint="eastAsia" w:ascii="宋体" w:hAnsi="宋体" w:eastAsia="宋体" w:cs="Times New Roman"/>
                <w:b/>
                <w:bCs/>
                <w:color w:val="000000"/>
                <w:kern w:val="0"/>
                <w:szCs w:val="21"/>
              </w:rPr>
              <w:t xml:space="preserve">报告，需在有效期内（无显示有效期的认定为出报告之日起两年）（报告符合GB 4806.7-2016《食品安全国家标准 食品接触用塑料材料及制品》   QB/T1870-2015《塑料菜板》）的相关检测标准    </w:t>
            </w:r>
            <w:r>
              <w:rPr>
                <w:rFonts w:hint="eastAsia" w:ascii="宋体" w:hAnsi="宋体" w:eastAsia="宋体" w:cs="Times New Roman"/>
                <w:sz w:val="24"/>
                <w:szCs w:val="24"/>
              </w:rPr>
              <w:t>1）根据样品材料材质（完全符合得1.5分，基本符合得1分，部分符合得0.5分，不符合不得分）；</w:t>
            </w:r>
          </w:p>
          <w:p>
            <w:pPr>
              <w:adjustRightInd w:val="0"/>
              <w:spacing w:line="360" w:lineRule="auto"/>
              <w:jc w:val="left"/>
              <w:rPr>
                <w:rFonts w:hint="eastAsia" w:ascii="宋体" w:hAnsi="宋体" w:eastAsia="宋体" w:cs="Times New Roman"/>
                <w:sz w:val="24"/>
                <w:szCs w:val="24"/>
              </w:rPr>
            </w:pPr>
            <w:r>
              <w:rPr>
                <w:rFonts w:hint="eastAsia" w:ascii="宋体" w:hAnsi="宋体" w:eastAsia="宋体" w:cs="Times New Roman"/>
                <w:sz w:val="24"/>
                <w:szCs w:val="24"/>
              </w:rPr>
              <w:t>2）根据样品工艺细节处理能力精细合理、接缝平整，拐角边角接口处无明显瑕疵毛刺等（完全符合得1.5分，基本符合得1分，部分符合得0.5分，不符合不得分）</w:t>
            </w:r>
          </w:p>
          <w:p>
            <w:pPr>
              <w:widowControl/>
              <w:spacing w:before="100" w:beforeAutospacing="1" w:after="100" w:afterAutospacing="1"/>
              <w:jc w:val="left"/>
              <w:rPr>
                <w:rFonts w:hint="eastAsia" w:ascii="宋体" w:hAnsi="宋体" w:eastAsia="宋体" w:cs="Times New Roman"/>
                <w:b/>
                <w:bCs/>
                <w:color w:val="000000"/>
                <w:kern w:val="0"/>
                <w:szCs w:val="21"/>
              </w:rPr>
            </w:pPr>
            <w:r>
              <w:rPr>
                <w:rFonts w:hint="eastAsia" w:ascii="宋体" w:hAnsi="宋体" w:eastAsia="宋体" w:cs="Times New Roman"/>
                <w:b/>
                <w:bCs/>
                <w:color w:val="000000"/>
                <w:kern w:val="0"/>
                <w:szCs w:val="21"/>
              </w:rPr>
              <w:t xml:space="preserve">5 </w:t>
            </w:r>
            <w:r>
              <w:rPr>
                <w:rFonts w:hint="eastAsia" w:ascii="宋体" w:hAnsi="宋体" w:cs="Times New Roman"/>
                <w:b/>
                <w:bCs/>
                <w:color w:val="000000"/>
                <w:kern w:val="0"/>
                <w:szCs w:val="21"/>
                <w:lang w:eastAsia="zh-CN"/>
              </w:rPr>
              <w:t>、</w:t>
            </w:r>
            <w:r>
              <w:rPr>
                <w:rFonts w:hint="eastAsia" w:ascii="宋体" w:hAnsi="宋体" w:eastAsia="宋体" w:cs="Times New Roman"/>
                <w:sz w:val="24"/>
                <w:szCs w:val="24"/>
                <w:lang w:eastAsia="zh-CN"/>
              </w:rPr>
              <w:t>份数盆</w:t>
            </w:r>
            <w:r>
              <w:rPr>
                <w:rFonts w:hint="eastAsia" w:ascii="宋体" w:hAnsi="宋体" w:eastAsia="宋体" w:cs="Times New Roman"/>
                <w:sz w:val="24"/>
                <w:szCs w:val="24"/>
              </w:rPr>
              <w:t xml:space="preserve">  </w:t>
            </w:r>
            <w:r>
              <w:rPr>
                <w:rFonts w:hint="eastAsia" w:ascii="宋体" w:hAnsi="宋体" w:cs="Times New Roman"/>
                <w:sz w:val="24"/>
                <w:szCs w:val="24"/>
                <w:lang w:val="en-US" w:eastAsia="zh-CN"/>
              </w:rPr>
              <w:t>尺寸</w:t>
            </w:r>
            <w:r>
              <w:rPr>
                <w:rFonts w:hint="eastAsia" w:ascii="宋体" w:hAnsi="宋体" w:eastAsia="宋体" w:cs="Times New Roman"/>
                <w:sz w:val="24"/>
                <w:szCs w:val="24"/>
              </w:rPr>
              <w:t>：530*325*100mm</w:t>
            </w:r>
          </w:p>
          <w:p>
            <w:pPr>
              <w:widowControl/>
              <w:spacing w:before="100" w:beforeAutospacing="1" w:after="100" w:afterAutospacing="1"/>
              <w:jc w:val="left"/>
              <w:rPr>
                <w:rFonts w:hint="eastAsia" w:ascii="宋体" w:hAnsi="宋体" w:eastAsia="宋体" w:cs="Times New Roman"/>
                <w:b/>
                <w:bCs/>
                <w:color w:val="000000"/>
                <w:kern w:val="0"/>
                <w:szCs w:val="21"/>
              </w:rPr>
            </w:pPr>
            <w:r>
              <w:rPr>
                <w:rFonts w:hint="eastAsia" w:ascii="宋体" w:hAnsi="宋体" w:eastAsia="宋体" w:cs="Times New Roman"/>
                <w:b/>
                <w:bCs/>
                <w:color w:val="000000"/>
                <w:kern w:val="0"/>
                <w:szCs w:val="21"/>
              </w:rPr>
              <w:t>提供样品检验报告，需在有效期内（无显示有效期的认定为出报告之日起两年）（报告符合GB /T11170-2008《不锈钢多元素含量的测定 火花防电原子发射光谱法（常规法）》   QB/T1870-2015《塑料菜板》）的相关检测标准</w:t>
            </w:r>
          </w:p>
          <w:p>
            <w:pPr>
              <w:adjustRightInd w:val="0"/>
              <w:spacing w:line="360" w:lineRule="auto"/>
              <w:outlineLvl w:val="0"/>
              <w:rPr>
                <w:rFonts w:ascii="宋体" w:hAnsi="宋体" w:eastAsia="宋体" w:cs="Times New Roman"/>
                <w:sz w:val="24"/>
                <w:szCs w:val="24"/>
              </w:rPr>
            </w:pPr>
            <w:r>
              <w:rPr>
                <w:rFonts w:hint="eastAsia" w:ascii="宋体" w:hAnsi="宋体" w:eastAsia="宋体" w:cs="Times New Roman"/>
                <w:sz w:val="24"/>
                <w:szCs w:val="24"/>
              </w:rPr>
              <w:t>1）根据样品材料材质（完全符合得1.5分，基本符合得1分，部分符合得0.5分，不符合不得分）；</w:t>
            </w:r>
          </w:p>
          <w:p>
            <w:pPr>
              <w:adjustRightInd w:val="0"/>
              <w:spacing w:line="360" w:lineRule="auto"/>
              <w:jc w:val="left"/>
              <w:rPr>
                <w:rFonts w:hint="eastAsia" w:ascii="宋体" w:hAnsi="宋体" w:eastAsia="宋体" w:cs="Times New Roman"/>
                <w:sz w:val="24"/>
                <w:szCs w:val="24"/>
              </w:rPr>
            </w:pPr>
            <w:r>
              <w:rPr>
                <w:rFonts w:hint="eastAsia" w:ascii="宋体" w:hAnsi="宋体" w:eastAsia="宋体" w:cs="Times New Roman"/>
                <w:sz w:val="24"/>
                <w:szCs w:val="24"/>
              </w:rPr>
              <w:t>2）根据样品工艺细节处理能力精细合理、接缝平整，拐角边角接口处无明显瑕疵毛刺等（完全符合得1.5分，基本符合得1分，部分符合得0.5分，不符合不得分）</w:t>
            </w:r>
          </w:p>
          <w:p>
            <w:pPr>
              <w:adjustRightInd w:val="0"/>
              <w:spacing w:line="360" w:lineRule="auto"/>
              <w:jc w:val="left"/>
              <w:rPr>
                <w:rFonts w:hint="eastAsia" w:ascii="宋体" w:hAnsi="宋体" w:eastAsia="宋体" w:cs="Times New Roman"/>
                <w:sz w:val="24"/>
                <w:szCs w:val="24"/>
              </w:rPr>
            </w:pPr>
            <w:r>
              <w:rPr>
                <w:rFonts w:hint="eastAsia" w:ascii="宋体" w:hAnsi="宋体" w:eastAsia="宋体" w:cs="Times New Roman"/>
                <w:sz w:val="24"/>
                <w:szCs w:val="24"/>
              </w:rPr>
              <w:t xml:space="preserve"> </w:t>
            </w:r>
          </w:p>
          <w:p>
            <w:pPr>
              <w:adjustRightInd w:val="0"/>
              <w:spacing w:line="360" w:lineRule="auto"/>
              <w:jc w:val="left"/>
              <w:rPr>
                <w:rFonts w:ascii="宋体" w:hAnsi="宋体" w:eastAsia="宋体" w:cs="仿宋_GB2312"/>
                <w:sz w:val="24"/>
                <w:szCs w:val="24"/>
              </w:rPr>
            </w:pPr>
            <w:r>
              <w:rPr>
                <w:rFonts w:hint="eastAsia" w:ascii="宋体" w:hAnsi="宋体" w:eastAsia="宋体" w:cs="Times New Roman"/>
                <w:bCs/>
                <w:sz w:val="24"/>
                <w:szCs w:val="24"/>
              </w:rPr>
              <w:t>注：投标人不提供样品或样品提供不全或样品中出现投标单位名称或外观尺寸不符合要求或技术参数明显不符合招标文件要求的则样品分为0分；</w:t>
            </w:r>
          </w:p>
        </w:tc>
        <w:tc>
          <w:tcPr>
            <w:tcW w:w="832"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eastAsia="宋体" w:cs="仿宋_GB2312"/>
                <w:sz w:val="24"/>
                <w:szCs w:val="24"/>
              </w:rPr>
            </w:pPr>
            <w:r>
              <w:rPr>
                <w:rFonts w:hint="eastAsia" w:ascii="宋体" w:hAnsi="宋体" w:eastAsia="宋体" w:cs="Times New Roman"/>
                <w:sz w:val="24"/>
                <w:szCs w:val="24"/>
              </w:rPr>
              <w:t>15</w:t>
            </w:r>
          </w:p>
        </w:tc>
        <w:tc>
          <w:tcPr>
            <w:tcW w:w="114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eastAsia="宋体" w:cs="仿宋_GB2312"/>
                <w:sz w:val="24"/>
                <w:szCs w:val="24"/>
              </w:rPr>
            </w:pPr>
            <w:r>
              <w:rPr>
                <w:rFonts w:hint="eastAsia" w:ascii="宋体" w:hAnsi="宋体" w:eastAsia="宋体" w:cs="仿宋_GB2312"/>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eastAsia="宋体" w:cs="仿宋_GB2312"/>
                <w:sz w:val="24"/>
                <w:szCs w:val="24"/>
              </w:rPr>
            </w:pPr>
            <w:r>
              <w:rPr>
                <w:rFonts w:hint="eastAsia" w:ascii="宋体" w:hAnsi="宋体" w:eastAsia="宋体" w:cs="Times New Roman"/>
                <w:sz w:val="24"/>
                <w:szCs w:val="24"/>
              </w:rPr>
              <w:t>2</w:t>
            </w:r>
          </w:p>
        </w:tc>
        <w:tc>
          <w:tcPr>
            <w:tcW w:w="674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响应招标文件《第三章 采购需求》中所有要求的得8分，每有一条不能完全响应招标内容及需求的要求扣1分，扣完为止</w:t>
            </w:r>
          </w:p>
          <w:p>
            <w:pPr>
              <w:adjustRightInd w:val="0"/>
              <w:spacing w:line="360" w:lineRule="auto"/>
              <w:jc w:val="left"/>
              <w:rPr>
                <w:rFonts w:ascii="宋体" w:hAnsi="宋体" w:eastAsia="宋体" w:cs="Times New Roman"/>
                <w:bCs/>
                <w:sz w:val="24"/>
                <w:szCs w:val="24"/>
              </w:rPr>
            </w:pPr>
            <w:r>
              <w:rPr>
                <w:rFonts w:hint="eastAsia" w:ascii="宋体" w:hAnsi="宋体" w:eastAsia="宋体" w:cs="Times New Roman"/>
                <w:b/>
                <w:bCs/>
                <w:sz w:val="24"/>
                <w:szCs w:val="24"/>
              </w:rPr>
              <w:t>注：投标人未在偏离表中进行点对点应答的，评审专家有权对其按负偏离进行评分。</w:t>
            </w:r>
          </w:p>
        </w:tc>
        <w:tc>
          <w:tcPr>
            <w:tcW w:w="832"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8</w:t>
            </w:r>
          </w:p>
        </w:tc>
        <w:tc>
          <w:tcPr>
            <w:tcW w:w="114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eastAsia="宋体" w:cs="仿宋_GB2312"/>
                <w:sz w:val="24"/>
                <w:szCs w:val="24"/>
              </w:rPr>
            </w:pPr>
            <w:r>
              <w:rPr>
                <w:rFonts w:hint="eastAsia" w:ascii="宋体" w:hAnsi="宋体" w:eastAsia="宋体" w:cs="仿宋_GB2312"/>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eastAsia="宋体" w:cs="仿宋_GB2312"/>
                <w:sz w:val="24"/>
                <w:szCs w:val="24"/>
              </w:rPr>
            </w:pPr>
            <w:r>
              <w:rPr>
                <w:rFonts w:hint="eastAsia" w:ascii="宋体" w:hAnsi="宋体" w:eastAsia="宋体" w:cs="Times New Roman"/>
                <w:sz w:val="24"/>
                <w:szCs w:val="24"/>
              </w:rPr>
              <w:t>3</w:t>
            </w:r>
          </w:p>
        </w:tc>
        <w:tc>
          <w:tcPr>
            <w:tcW w:w="674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流程方案合理性、科学性、全面性等综合评定打分：1.订单处理流程；2.工程现场复核流程；3.产品生产流程；4.工程进度跟踪确认单；5.售后服务管理流程。方案详细完善的得5分，方案较详细完善的得3分，方案不够详细完善的得1分，不提供不得分。</w:t>
            </w:r>
          </w:p>
        </w:tc>
        <w:tc>
          <w:tcPr>
            <w:tcW w:w="832"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eastAsia="宋体" w:cs="Times New Roman"/>
                <w:sz w:val="24"/>
                <w:szCs w:val="24"/>
              </w:rPr>
            </w:pPr>
            <w:r>
              <w:rPr>
                <w:rFonts w:hint="eastAsia" w:ascii="宋体" w:hAnsi="宋体" w:eastAsia="宋体" w:cs="Times New Roman"/>
                <w:sz w:val="24"/>
                <w:szCs w:val="24"/>
              </w:rPr>
              <w:t>5</w:t>
            </w:r>
          </w:p>
        </w:tc>
        <w:tc>
          <w:tcPr>
            <w:tcW w:w="114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left"/>
              <w:rPr>
                <w:rFonts w:ascii="宋体" w:hAnsi="宋体" w:eastAsia="宋体" w:cs="Times New Roman"/>
                <w:bCs/>
                <w:sz w:val="24"/>
                <w:szCs w:val="24"/>
              </w:rPr>
            </w:pPr>
            <w:r>
              <w:rPr>
                <w:rFonts w:hint="eastAsia" w:ascii="宋体" w:hAnsi="宋体" w:eastAsia="宋体" w:cs="仿宋_GB2312"/>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eastAsia="宋体" w:cs="Times New Roman"/>
                <w:sz w:val="24"/>
                <w:szCs w:val="24"/>
              </w:rPr>
            </w:pPr>
            <w:r>
              <w:rPr>
                <w:rFonts w:hint="eastAsia" w:ascii="宋体" w:hAnsi="宋体" w:eastAsia="宋体" w:cs="Times New Roman"/>
                <w:sz w:val="24"/>
                <w:szCs w:val="24"/>
              </w:rPr>
              <w:t>4</w:t>
            </w:r>
          </w:p>
        </w:tc>
        <w:tc>
          <w:tcPr>
            <w:tcW w:w="674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针对本项目的成品设备在运输、保管、就位等保障方案可靠性、完整性。根据供应商提供的方案能否满足采购需求，方案是否科学合理、可行性高，方案详细完善的得5分，方案较详细完善的得3分，方案不够详细完善的得1分，不提供不得分。</w:t>
            </w:r>
          </w:p>
        </w:tc>
        <w:tc>
          <w:tcPr>
            <w:tcW w:w="832"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120" w:firstLineChars="50"/>
              <w:jc w:val="center"/>
              <w:rPr>
                <w:rFonts w:ascii="宋体" w:hAnsi="宋体" w:eastAsia="宋体" w:cs="Times New Roman"/>
                <w:sz w:val="24"/>
                <w:szCs w:val="24"/>
              </w:rPr>
            </w:pPr>
            <w:r>
              <w:rPr>
                <w:rFonts w:hint="eastAsia" w:ascii="宋体" w:hAnsi="宋体" w:eastAsia="宋体" w:cs="Times New Roman"/>
                <w:sz w:val="24"/>
                <w:szCs w:val="24"/>
              </w:rPr>
              <w:t>5</w:t>
            </w:r>
          </w:p>
        </w:tc>
        <w:tc>
          <w:tcPr>
            <w:tcW w:w="114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eastAsia="宋体" w:cs="仿宋_GB2312"/>
                <w:sz w:val="24"/>
                <w:szCs w:val="24"/>
              </w:rPr>
            </w:pPr>
            <w:r>
              <w:rPr>
                <w:rFonts w:hint="eastAsia" w:ascii="宋体" w:hAnsi="宋体" w:eastAsia="宋体" w:cs="仿宋_GB2312"/>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eastAsia="宋体" w:cs="Times New Roman"/>
                <w:sz w:val="24"/>
                <w:szCs w:val="24"/>
              </w:rPr>
            </w:pPr>
            <w:r>
              <w:rPr>
                <w:rFonts w:hint="eastAsia" w:ascii="宋体" w:hAnsi="宋体" w:eastAsia="宋体" w:cs="Times New Roman"/>
                <w:sz w:val="24"/>
                <w:szCs w:val="24"/>
              </w:rPr>
              <w:t>5</w:t>
            </w:r>
          </w:p>
        </w:tc>
        <w:tc>
          <w:tcPr>
            <w:tcW w:w="674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left"/>
              <w:rPr>
                <w:rFonts w:ascii="Times New Roman" w:hAnsi="Times New Roman" w:eastAsia="宋体" w:cs="Times New Roman"/>
                <w:szCs w:val="21"/>
              </w:rPr>
            </w:pPr>
            <w:r>
              <w:rPr>
                <w:rFonts w:hint="eastAsia" w:ascii="宋体" w:hAnsi="宋体" w:eastAsia="宋体" w:cs="Times New Roman"/>
                <w:sz w:val="24"/>
                <w:szCs w:val="24"/>
              </w:rPr>
              <w:t>配送方案及时间安排，配送服务及相关措施方案内容全面且合理，服务时效标准满足采购文件要求的。方案详细完善的得5分，方案较详细完善的得3分，方案不够详细完善的得1分，不提供不得分。</w:t>
            </w:r>
          </w:p>
        </w:tc>
        <w:tc>
          <w:tcPr>
            <w:tcW w:w="8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5</w:t>
            </w:r>
          </w:p>
        </w:tc>
        <w:tc>
          <w:tcPr>
            <w:tcW w:w="11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bCs/>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eastAsia="宋体" w:cs="Times New Roman"/>
                <w:sz w:val="24"/>
                <w:szCs w:val="24"/>
              </w:rPr>
            </w:pPr>
            <w:r>
              <w:rPr>
                <w:rFonts w:hint="eastAsia" w:ascii="宋体" w:hAnsi="宋体" w:eastAsia="宋体" w:cs="Times New Roman"/>
                <w:sz w:val="24"/>
                <w:szCs w:val="24"/>
              </w:rPr>
              <w:t>6</w:t>
            </w:r>
          </w:p>
        </w:tc>
        <w:tc>
          <w:tcPr>
            <w:tcW w:w="674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按采购需求有明确的质量保证目标，投标时投标人应提出完整、有效的质量保证方案，方案应当科学、合理，确保合同履约过程中的质量控制完善。方案内容完整、清晰、明确，且具备可行性的视为满足采购要求。方案详细完善的得5分，方案较详细完善的得3分，方案不够详细完善的得1分，不提供不得分。</w:t>
            </w:r>
          </w:p>
        </w:tc>
        <w:tc>
          <w:tcPr>
            <w:tcW w:w="8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5</w:t>
            </w:r>
          </w:p>
        </w:tc>
        <w:tc>
          <w:tcPr>
            <w:tcW w:w="11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bCs/>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eastAsia="宋体" w:cs="Times New Roman"/>
                <w:sz w:val="24"/>
                <w:szCs w:val="24"/>
              </w:rPr>
            </w:pPr>
            <w:r>
              <w:rPr>
                <w:rFonts w:hint="eastAsia" w:ascii="宋体" w:hAnsi="宋体" w:eastAsia="宋体" w:cs="Times New Roman"/>
                <w:sz w:val="24"/>
                <w:szCs w:val="24"/>
              </w:rPr>
              <w:t>7</w:t>
            </w:r>
          </w:p>
        </w:tc>
        <w:tc>
          <w:tcPr>
            <w:tcW w:w="674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培训方案：根据投标人提供的培训方案及培训计划进行打分。详细完善的得5分，方案较详细完善的得3分，方案不够详细完善的得1分，不提供不得分。；</w:t>
            </w:r>
          </w:p>
        </w:tc>
        <w:tc>
          <w:tcPr>
            <w:tcW w:w="8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5</w:t>
            </w:r>
          </w:p>
        </w:tc>
        <w:tc>
          <w:tcPr>
            <w:tcW w:w="114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eastAsia="宋体" w:cs="仿宋_GB2312"/>
                <w:sz w:val="24"/>
                <w:szCs w:val="24"/>
              </w:rPr>
            </w:pPr>
            <w:r>
              <w:rPr>
                <w:rFonts w:hint="eastAsia" w:ascii="宋体" w:hAnsi="宋体" w:eastAsia="宋体" w:cs="Times New Roman"/>
                <w:bCs/>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eastAsia="宋体" w:cs="Times New Roman"/>
                <w:sz w:val="24"/>
                <w:szCs w:val="24"/>
              </w:rPr>
            </w:pPr>
            <w:r>
              <w:rPr>
                <w:rFonts w:hint="eastAsia" w:ascii="宋体" w:hAnsi="宋体" w:eastAsia="宋体" w:cs="Times New Roman"/>
                <w:sz w:val="24"/>
                <w:szCs w:val="24"/>
              </w:rPr>
              <w:t>8</w:t>
            </w:r>
          </w:p>
        </w:tc>
        <w:tc>
          <w:tcPr>
            <w:tcW w:w="674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对本项目实施过程中的各项目措施提出合理化建议。方案内容可实施性、针对性、预见性，完全符合得3分，基本符合得2分,不符合得1分，不提供不得分。</w:t>
            </w:r>
          </w:p>
        </w:tc>
        <w:tc>
          <w:tcPr>
            <w:tcW w:w="8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3</w:t>
            </w:r>
          </w:p>
        </w:tc>
        <w:tc>
          <w:tcPr>
            <w:tcW w:w="114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eastAsia="宋体" w:cs="仿宋_GB2312"/>
                <w:sz w:val="24"/>
                <w:szCs w:val="24"/>
              </w:rPr>
            </w:pPr>
            <w:r>
              <w:rPr>
                <w:rFonts w:hint="eastAsia" w:ascii="宋体" w:hAnsi="宋体" w:eastAsia="宋体" w:cs="Times New Roman"/>
                <w:bCs/>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8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eastAsia="宋体" w:cs="仿宋_GB2312"/>
                <w:sz w:val="24"/>
                <w:szCs w:val="24"/>
              </w:rPr>
            </w:pPr>
            <w:r>
              <w:rPr>
                <w:rFonts w:hint="eastAsia" w:ascii="宋体" w:hAnsi="宋体" w:eastAsia="宋体" w:cs="仿宋_GB2312"/>
                <w:sz w:val="24"/>
                <w:szCs w:val="24"/>
              </w:rPr>
              <w:t>9</w:t>
            </w:r>
          </w:p>
        </w:tc>
        <w:tc>
          <w:tcPr>
            <w:tcW w:w="674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rPr>
                <w:rFonts w:ascii="宋体" w:hAnsi="Times New Roman" w:eastAsia="宋体" w:cs="Times New Roman"/>
                <w:color w:val="000000"/>
                <w:kern w:val="28"/>
                <w:sz w:val="28"/>
                <w:szCs w:val="28"/>
              </w:rPr>
            </w:pPr>
            <w:r>
              <w:rPr>
                <w:rFonts w:hint="eastAsia" w:ascii="宋体" w:hAnsi="宋体" w:eastAsia="宋体" w:cs="Times New Roman"/>
                <w:color w:val="000000"/>
                <w:sz w:val="24"/>
                <w:szCs w:val="24"/>
              </w:rPr>
              <w:t>质保期符合采购需求的前提下，质保期每延长半年的得1分；最高得2分。</w:t>
            </w:r>
          </w:p>
        </w:tc>
        <w:tc>
          <w:tcPr>
            <w:tcW w:w="8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2</w:t>
            </w:r>
          </w:p>
        </w:tc>
        <w:tc>
          <w:tcPr>
            <w:tcW w:w="114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eastAsia="宋体" w:cs="仿宋_GB2312"/>
                <w:sz w:val="24"/>
                <w:szCs w:val="24"/>
              </w:rPr>
            </w:pPr>
            <w:r>
              <w:rPr>
                <w:rFonts w:hint="eastAsia" w:ascii="宋体" w:hAnsi="宋体" w:eastAsia="宋体" w:cs="仿宋_GB2312"/>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8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eastAsia="宋体" w:cs="仿宋_GB2312"/>
                <w:sz w:val="24"/>
                <w:szCs w:val="24"/>
              </w:rPr>
            </w:pPr>
            <w:r>
              <w:rPr>
                <w:rFonts w:hint="eastAsia" w:ascii="宋体" w:hAnsi="宋体" w:eastAsia="宋体" w:cs="仿宋_GB2312"/>
                <w:sz w:val="24"/>
                <w:szCs w:val="24"/>
              </w:rPr>
              <w:t>10</w:t>
            </w:r>
          </w:p>
        </w:tc>
        <w:tc>
          <w:tcPr>
            <w:tcW w:w="674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售后维护：</w:t>
            </w:r>
          </w:p>
          <w:p>
            <w:pPr>
              <w:widowControl/>
              <w:adjustRightInd w:val="0"/>
              <w:snapToGrid w:val="0"/>
              <w:spacing w:line="360" w:lineRule="auto"/>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1）售后维护人员配置充足合理。</w:t>
            </w:r>
            <w:r>
              <w:rPr>
                <w:rFonts w:hint="eastAsia" w:ascii="宋体" w:hAnsi="宋体" w:eastAsia="宋体" w:cs="Times New Roman"/>
                <w:color w:val="000000"/>
                <w:kern w:val="28"/>
                <w:sz w:val="24"/>
                <w:szCs w:val="24"/>
              </w:rPr>
              <w:t>完全符合得2分，基本符合得1.5分,不符合得1分，不提供不得分。</w:t>
            </w:r>
          </w:p>
          <w:p>
            <w:pPr>
              <w:widowControl/>
              <w:adjustRightInd w:val="0"/>
              <w:snapToGrid w:val="0"/>
              <w:spacing w:line="360"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2）维护方案全面、合理、可行。</w:t>
            </w:r>
            <w:r>
              <w:rPr>
                <w:rFonts w:hint="eastAsia" w:ascii="宋体" w:hAnsi="宋体" w:eastAsia="宋体" w:cs="Times New Roman"/>
                <w:color w:val="000000"/>
                <w:kern w:val="28"/>
                <w:sz w:val="24"/>
                <w:szCs w:val="24"/>
              </w:rPr>
              <w:t>完全符合得3分，基本符合得2分,不符合得1分，不提供不得分。</w:t>
            </w:r>
          </w:p>
        </w:tc>
        <w:tc>
          <w:tcPr>
            <w:tcW w:w="8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5</w:t>
            </w:r>
          </w:p>
        </w:tc>
        <w:tc>
          <w:tcPr>
            <w:tcW w:w="114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eastAsia="宋体" w:cs="仿宋_GB2312"/>
                <w:sz w:val="24"/>
                <w:szCs w:val="24"/>
              </w:rPr>
            </w:pPr>
            <w:r>
              <w:rPr>
                <w:rFonts w:hint="eastAsia" w:ascii="宋体" w:hAnsi="宋体" w:eastAsia="宋体" w:cs="仿宋_GB2312"/>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eastAsia="宋体" w:cs="仿宋_GB2312"/>
                <w:sz w:val="24"/>
                <w:szCs w:val="24"/>
              </w:rPr>
            </w:pPr>
            <w:r>
              <w:rPr>
                <w:rFonts w:hint="eastAsia" w:ascii="宋体" w:hAnsi="宋体" w:eastAsia="宋体" w:cs="Times New Roman"/>
                <w:sz w:val="24"/>
                <w:szCs w:val="24"/>
              </w:rPr>
              <w:t>11</w:t>
            </w:r>
          </w:p>
        </w:tc>
        <w:tc>
          <w:tcPr>
            <w:tcW w:w="674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投标人具有ISO质量管理体系认证证书、环境管理体系认证证书、职业健康安全管理体系认证证书的每提供一个得2分，最高6分。</w:t>
            </w:r>
          </w:p>
          <w:p>
            <w:pPr>
              <w:adjustRightIn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（注：提供有效期内证书原件扫描件，提供查询网页截图，查询渠道：全国认证认可信息公共服务平台http://cx.cnca.cn/CertECloud/result/skipResultList可查询）</w:t>
            </w:r>
          </w:p>
        </w:tc>
        <w:tc>
          <w:tcPr>
            <w:tcW w:w="832"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eastAsia="宋体" w:cs="Times New Roman"/>
                <w:bCs/>
                <w:sz w:val="24"/>
                <w:szCs w:val="24"/>
              </w:rPr>
            </w:pPr>
            <w:r>
              <w:rPr>
                <w:rFonts w:hint="eastAsia" w:ascii="宋体" w:hAnsi="宋体" w:eastAsia="宋体" w:cs="Times New Roman"/>
                <w:bCs/>
                <w:sz w:val="24"/>
                <w:szCs w:val="24"/>
              </w:rPr>
              <w:t>6</w:t>
            </w:r>
          </w:p>
        </w:tc>
        <w:tc>
          <w:tcPr>
            <w:tcW w:w="114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left"/>
              <w:rPr>
                <w:rFonts w:ascii="宋体" w:hAnsi="宋体" w:eastAsia="宋体" w:cs="Times New Roman"/>
                <w:bCs/>
                <w:sz w:val="24"/>
                <w:szCs w:val="24"/>
              </w:rPr>
            </w:pPr>
            <w:r>
              <w:rPr>
                <w:rFonts w:hint="eastAsia" w:ascii="宋体" w:hAnsi="宋体" w:eastAsia="宋体" w:cs="Times New Roman"/>
                <w:bCs/>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eastAsia="宋体" w:cs="仿宋_GB2312"/>
                <w:sz w:val="24"/>
                <w:szCs w:val="24"/>
              </w:rPr>
            </w:pPr>
            <w:r>
              <w:rPr>
                <w:rFonts w:hint="eastAsia" w:ascii="宋体" w:hAnsi="宋体" w:eastAsia="宋体" w:cs="仿宋_GB2312"/>
                <w:sz w:val="24"/>
                <w:szCs w:val="24"/>
              </w:rPr>
              <w:t>12</w:t>
            </w:r>
          </w:p>
        </w:tc>
        <w:tc>
          <w:tcPr>
            <w:tcW w:w="674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投标应商具有《商品售后服务认证证书》，认证五星级（含）及以上的得3分，认证四星级的得2分，认证三星级的得1分。</w:t>
            </w:r>
          </w:p>
          <w:p>
            <w:pPr>
              <w:adjustRightIn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证明材料：提供证书扫描件并加盖公章（证书需在有效期内）</w:t>
            </w:r>
          </w:p>
        </w:tc>
        <w:tc>
          <w:tcPr>
            <w:tcW w:w="8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bCs/>
                <w:sz w:val="24"/>
                <w:szCs w:val="24"/>
              </w:rPr>
              <w:t>3</w:t>
            </w:r>
          </w:p>
        </w:tc>
        <w:tc>
          <w:tcPr>
            <w:tcW w:w="114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eastAsia="宋体" w:cs="仿宋_GB2312"/>
                <w:sz w:val="24"/>
                <w:szCs w:val="24"/>
              </w:rPr>
            </w:pPr>
            <w:r>
              <w:rPr>
                <w:rFonts w:hint="eastAsia" w:ascii="宋体" w:hAnsi="宋体" w:eastAsia="宋体" w:cs="仿宋_GB2312"/>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eastAsia="宋体" w:cs="仿宋_GB2312"/>
                <w:sz w:val="24"/>
                <w:szCs w:val="24"/>
              </w:rPr>
            </w:pPr>
            <w:r>
              <w:rPr>
                <w:rFonts w:hint="eastAsia" w:ascii="宋体" w:hAnsi="宋体" w:eastAsia="宋体" w:cs="仿宋_GB2312"/>
                <w:sz w:val="24"/>
                <w:szCs w:val="24"/>
              </w:rPr>
              <w:t>14</w:t>
            </w:r>
          </w:p>
        </w:tc>
        <w:tc>
          <w:tcPr>
            <w:tcW w:w="674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类似案例经验业绩：</w:t>
            </w:r>
          </w:p>
          <w:p>
            <w:pPr>
              <w:adjustRightInd w:val="0"/>
              <w:spacing w:line="360" w:lineRule="auto"/>
              <w:jc w:val="left"/>
              <w:rPr>
                <w:rFonts w:hint="eastAsia" w:ascii="宋体" w:hAnsi="宋体" w:eastAsia="宋体" w:cs="Times New Roman"/>
                <w:sz w:val="24"/>
                <w:szCs w:val="24"/>
              </w:rPr>
            </w:pPr>
            <w:r>
              <w:rPr>
                <w:rFonts w:hint="eastAsia" w:ascii="宋体" w:hAnsi="宋体" w:eastAsia="宋体" w:cs="Times New Roman"/>
                <w:sz w:val="24"/>
                <w:szCs w:val="24"/>
              </w:rPr>
              <w:t>投标人自2021年1月1日（含）（以签订合同时间为准）以来承担过类似项目成功案例，每提供一个案例得1分，最多得3分；</w:t>
            </w:r>
          </w:p>
          <w:p>
            <w:pPr>
              <w:adjustRightInd w:val="0"/>
              <w:spacing w:line="360" w:lineRule="auto"/>
              <w:jc w:val="left"/>
              <w:rPr>
                <w:rFonts w:ascii="宋体" w:hAnsi="宋体" w:eastAsia="宋体" w:cs="仿宋_GB2312"/>
                <w:sz w:val="24"/>
                <w:szCs w:val="24"/>
              </w:rPr>
            </w:pPr>
            <w:r>
              <w:rPr>
                <w:rFonts w:hint="eastAsia" w:ascii="宋体" w:hAnsi="宋体" w:eastAsia="宋体" w:cs="Times New Roman"/>
                <w:sz w:val="24"/>
                <w:szCs w:val="24"/>
              </w:rPr>
              <w:t>证明材料：提供合同扫描件并加盖公章。</w:t>
            </w:r>
          </w:p>
        </w:tc>
        <w:tc>
          <w:tcPr>
            <w:tcW w:w="832"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eastAsia="宋体" w:cs="仿宋_GB2312"/>
                <w:sz w:val="24"/>
                <w:szCs w:val="24"/>
              </w:rPr>
            </w:pPr>
            <w:r>
              <w:rPr>
                <w:rFonts w:hint="eastAsia" w:ascii="宋体" w:hAnsi="宋体" w:eastAsia="宋体" w:cs="Times New Roman"/>
                <w:sz w:val="24"/>
                <w:szCs w:val="24"/>
              </w:rPr>
              <w:t>3</w:t>
            </w:r>
          </w:p>
        </w:tc>
        <w:tc>
          <w:tcPr>
            <w:tcW w:w="114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eastAsia="宋体" w:cs="仿宋_GB2312"/>
                <w:sz w:val="24"/>
                <w:szCs w:val="24"/>
              </w:rPr>
            </w:pPr>
            <w:r>
              <w:rPr>
                <w:rFonts w:hint="eastAsia" w:ascii="宋体" w:hAnsi="宋体" w:eastAsia="宋体" w:cs="仿宋_GB2312"/>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eastAsia="宋体" w:cs="仿宋_GB2312"/>
                <w:sz w:val="24"/>
                <w:szCs w:val="24"/>
              </w:rPr>
            </w:pPr>
          </w:p>
        </w:tc>
        <w:tc>
          <w:tcPr>
            <w:tcW w:w="6747" w:type="dxa"/>
            <w:tcBorders>
              <w:top w:val="single" w:color="auto" w:sz="4" w:space="0"/>
              <w:left w:val="single" w:color="auto" w:sz="4" w:space="0"/>
              <w:bottom w:val="single" w:color="auto" w:sz="4" w:space="0"/>
              <w:right w:val="single" w:color="auto" w:sz="4" w:space="0"/>
            </w:tcBorders>
          </w:tcPr>
          <w:p>
            <w:pPr>
              <w:adjustRightInd w:val="0"/>
              <w:spacing w:line="360" w:lineRule="auto"/>
              <w:outlineLvl w:val="0"/>
              <w:rPr>
                <w:rFonts w:ascii="宋体" w:hAnsi="宋体" w:eastAsia="宋体" w:cs="仿宋_GB2312"/>
                <w:sz w:val="24"/>
                <w:szCs w:val="24"/>
              </w:rPr>
            </w:pPr>
            <w:r>
              <w:rPr>
                <w:rFonts w:hint="eastAsia" w:ascii="宋体" w:hAnsi="宋体" w:eastAsia="宋体" w:cs="仿宋_GB2312"/>
                <w:sz w:val="24"/>
                <w:szCs w:val="24"/>
              </w:rPr>
              <w:t>有效投标报价的最低价作为评标基准价，其最低报价为满分；按［投标报价得分=（评标基准价/投标报价）*30］的计算公式计算。</w:t>
            </w:r>
          </w:p>
          <w:p>
            <w:pPr>
              <w:widowControl/>
              <w:shd w:val="clear" w:color="auto" w:fill="FFFFFF"/>
              <w:adjustRightInd w:val="0"/>
              <w:spacing w:after="225" w:line="360" w:lineRule="auto"/>
              <w:ind w:firstLine="420"/>
              <w:jc w:val="left"/>
              <w:rPr>
                <w:rFonts w:hint="eastAsia" w:ascii="宋体" w:hAnsi="宋体" w:eastAsia="宋体" w:cs="仿宋_GB2312"/>
                <w:sz w:val="24"/>
                <w:szCs w:val="24"/>
              </w:rPr>
            </w:pPr>
            <w:r>
              <w:rPr>
                <w:rFonts w:hint="eastAsia" w:ascii="宋体" w:hAnsi="宋体" w:eastAsia="宋体" w:cs="仿宋_GB2312"/>
                <w:sz w:val="24"/>
                <w:szCs w:val="24"/>
              </w:rPr>
              <w:t>评标过程中，不得去掉报价中的最高报价和最低报价。</w:t>
            </w:r>
          </w:p>
          <w:p>
            <w:pPr>
              <w:widowControl/>
              <w:shd w:val="clear" w:color="auto" w:fill="FFFFFF"/>
              <w:adjustRightInd w:val="0"/>
              <w:spacing w:after="225" w:line="360" w:lineRule="auto"/>
              <w:ind w:firstLine="420"/>
              <w:jc w:val="left"/>
              <w:rPr>
                <w:rFonts w:ascii="宋体" w:hAnsi="宋体" w:eastAsia="宋体" w:cs="Times New Roman"/>
                <w:sz w:val="24"/>
                <w:szCs w:val="24"/>
              </w:rPr>
            </w:pPr>
            <w:r>
              <w:rPr>
                <w:rFonts w:hint="eastAsia" w:ascii="宋体" w:hAnsi="宋体" w:eastAsia="宋体" w:cs="仿宋_GB2312"/>
                <w:sz w:val="24"/>
                <w:szCs w:val="24"/>
              </w:rPr>
              <w:t>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w:t>
            </w:r>
          </w:p>
        </w:tc>
        <w:tc>
          <w:tcPr>
            <w:tcW w:w="832"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outlineLvl w:val="0"/>
              <w:rPr>
                <w:rFonts w:ascii="宋体" w:hAnsi="宋体" w:eastAsia="宋体" w:cs="仿宋_GB2312"/>
                <w:sz w:val="24"/>
                <w:szCs w:val="24"/>
              </w:rPr>
            </w:pPr>
            <w:r>
              <w:rPr>
                <w:rFonts w:hint="eastAsia" w:ascii="宋体" w:hAnsi="宋体" w:eastAsia="宋体" w:cs="仿宋_GB2312"/>
                <w:sz w:val="24"/>
                <w:szCs w:val="24"/>
              </w:rPr>
              <w:t>30</w:t>
            </w:r>
          </w:p>
        </w:tc>
        <w:tc>
          <w:tcPr>
            <w:tcW w:w="114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outlineLvl w:val="0"/>
              <w:rPr>
                <w:rFonts w:ascii="宋体" w:hAnsi="宋体" w:eastAsia="宋体" w:cs="仿宋_GB2312"/>
                <w:sz w:val="24"/>
                <w:szCs w:val="24"/>
              </w:rPr>
            </w:pPr>
            <w:r>
              <w:rPr>
                <w:rFonts w:hint="eastAsia" w:ascii="宋体" w:hAnsi="宋体" w:eastAsia="宋体" w:cs="仿宋_GB2312"/>
                <w:sz w:val="24"/>
                <w:szCs w:val="24"/>
              </w:rPr>
              <w:t>/</w:t>
            </w:r>
          </w:p>
        </w:tc>
      </w:tr>
    </w:tbl>
    <w:p>
      <w:pPr>
        <w:rPr>
          <w:color w:val="auto"/>
        </w:rPr>
      </w:pPr>
    </w:p>
    <w:p>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pPr>
        <w:pStyle w:val="129"/>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pPr>
        <w:pStyle w:val="129"/>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pPr>
        <w:pStyle w:val="129"/>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pPr>
        <w:pStyle w:val="129"/>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pPr>
        <w:pStyle w:val="129"/>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pPr>
        <w:pStyle w:val="129"/>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pPr>
        <w:pStyle w:val="129"/>
        <w:spacing w:before="0"/>
        <w:ind w:firstLine="480"/>
        <w:rPr>
          <w:rFonts w:ascii="宋体" w:hAnsi="宋体" w:cs="宋体"/>
          <w:kern w:val="0"/>
          <w:szCs w:val="24"/>
        </w:rPr>
      </w:pPr>
      <w:r>
        <w:rPr>
          <w:rFonts w:hint="eastAsia" w:ascii="宋体" w:hAnsi="宋体" w:cs="宋体"/>
          <w:color w:val="auto"/>
          <w:kern w:val="0"/>
          <w:szCs w:val="24"/>
        </w:rPr>
        <w:t>3.4.4评标委员会认为投标人的报价明显低于其他通过符合性审查投标人</w:t>
      </w:r>
      <w:r>
        <w:rPr>
          <w:rFonts w:hint="eastAsia" w:ascii="宋体" w:hAnsi="宋体" w:cs="宋体"/>
          <w:kern w:val="0"/>
          <w:szCs w:val="24"/>
        </w:rPr>
        <w:t>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6"/>
        <w:snapToGrid w:val="0"/>
        <w:spacing w:line="360" w:lineRule="auto"/>
        <w:rPr>
          <w:rFonts w:cs="宋体"/>
        </w:rPr>
      </w:pPr>
      <w:r>
        <w:rPr>
          <w:rFonts w:hint="eastAsia" w:cs="宋体"/>
        </w:rPr>
        <w:t>5.1符合专业条件的供应商或者对招标文件作实质响应的供应商不足3家的；</w:t>
      </w:r>
    </w:p>
    <w:p>
      <w:pPr>
        <w:pStyle w:val="26"/>
        <w:snapToGrid w:val="0"/>
        <w:spacing w:line="360" w:lineRule="auto"/>
        <w:rPr>
          <w:rFonts w:cs="宋体"/>
        </w:rPr>
      </w:pPr>
      <w:r>
        <w:rPr>
          <w:rFonts w:hint="eastAsia" w:cs="宋体"/>
        </w:rPr>
        <w:t>5.2出现影响采购公正的违法、违规行为的；</w:t>
      </w:r>
    </w:p>
    <w:p>
      <w:pPr>
        <w:pStyle w:val="26"/>
        <w:snapToGrid w:val="0"/>
        <w:spacing w:line="360" w:lineRule="auto"/>
        <w:rPr>
          <w:rFonts w:cs="宋体"/>
        </w:rPr>
      </w:pPr>
      <w:r>
        <w:rPr>
          <w:rFonts w:hint="eastAsia" w:cs="宋体"/>
        </w:rPr>
        <w:t>5.3投标人的报价均超过了采购预算，采购人不能支付的；</w:t>
      </w:r>
    </w:p>
    <w:p>
      <w:pPr>
        <w:pStyle w:val="26"/>
        <w:snapToGrid w:val="0"/>
        <w:spacing w:line="360" w:lineRule="auto"/>
        <w:rPr>
          <w:rFonts w:cs="宋体"/>
        </w:rPr>
      </w:pPr>
      <w:r>
        <w:rPr>
          <w:rFonts w:hint="eastAsia" w:cs="宋体"/>
        </w:rPr>
        <w:t>5.4因重大变故，采购任务取消的。</w:t>
      </w:r>
    </w:p>
    <w:p>
      <w:pPr>
        <w:pStyle w:val="26"/>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6"/>
        <w:snapToGrid w:val="0"/>
        <w:spacing w:line="360" w:lineRule="auto"/>
        <w:rPr>
          <w:rFonts w:cs="宋体"/>
        </w:rPr>
      </w:pPr>
      <w:r>
        <w:rPr>
          <w:rFonts w:hint="eastAsia" w:cs="宋体"/>
        </w:rPr>
        <w:t>7.1未确定中标供应商的，终止本次政府采购活动，重新开展政府采购活动。</w:t>
      </w:r>
    </w:p>
    <w:p>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7.4政府采购合同已经履行，给采购人、供应商造成损失的，由责任人承担赔偿责任。</w:t>
      </w:r>
    </w:p>
    <w:p>
      <w:pPr>
        <w:pStyle w:val="26"/>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6"/>
        <w:snapToGrid w:val="0"/>
        <w:spacing w:line="360" w:lineRule="auto"/>
        <w:ind w:firstLine="0" w:firstLineChars="0"/>
        <w:rPr>
          <w:rFonts w:cs="宋体"/>
        </w:rPr>
      </w:pPr>
    </w:p>
    <w:bookmarkEnd w:id="31"/>
    <w:p>
      <w:pPr>
        <w:spacing w:line="360" w:lineRule="auto"/>
        <w:ind w:left="720" w:leftChars="343" w:firstLine="1084" w:firstLineChars="300"/>
        <w:outlineLvl w:val="0"/>
        <w:rPr>
          <w:rFonts w:ascii="宋体" w:hAnsi="宋体" w:cs="宋体"/>
          <w:b/>
          <w:sz w:val="36"/>
          <w:szCs w:val="36"/>
        </w:rPr>
      </w:pPr>
      <w:bookmarkStart w:id="397" w:name="第五部分"/>
      <w:bookmarkStart w:id="398" w:name="_Toc86217003"/>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pPr>
        <w:spacing w:line="360" w:lineRule="auto"/>
        <w:ind w:left="720" w:leftChars="343" w:firstLine="1084" w:firstLineChars="300"/>
        <w:outlineLvl w:val="0"/>
        <w:rPr>
          <w:rFonts w:ascii="宋体" w:hAnsi="宋体" w:cs="宋体"/>
          <w:b/>
          <w:sz w:val="36"/>
          <w:szCs w:val="36"/>
        </w:rPr>
      </w:pPr>
    </w:p>
    <w:p>
      <w:pPr>
        <w:pStyle w:val="26"/>
        <w:rPr>
          <w:rFonts w:ascii="宋体" w:hAnsi="宋体" w:cs="宋体"/>
          <w:b/>
          <w:sz w:val="36"/>
          <w:szCs w:val="36"/>
        </w:rPr>
      </w:pPr>
    </w:p>
    <w:p>
      <w:pPr>
        <w:rPr>
          <w:rFonts w:ascii="宋体" w:hAnsi="宋体" w:cs="宋体"/>
          <w:b/>
          <w:sz w:val="36"/>
          <w:szCs w:val="36"/>
        </w:rPr>
      </w:pPr>
    </w:p>
    <w:p>
      <w:pPr>
        <w:pStyle w:val="26"/>
        <w:rPr>
          <w:rFonts w:ascii="宋体" w:hAnsi="宋体" w:cs="宋体"/>
          <w:b/>
          <w:sz w:val="36"/>
          <w:szCs w:val="36"/>
        </w:rPr>
      </w:pPr>
    </w:p>
    <w:p>
      <w:pPr>
        <w:rPr>
          <w:rFonts w:ascii="宋体" w:hAnsi="宋体" w:cs="宋体"/>
          <w:b/>
          <w:sz w:val="36"/>
          <w:szCs w:val="36"/>
        </w:rPr>
      </w:pPr>
    </w:p>
    <w:p>
      <w:pPr>
        <w:pStyle w:val="26"/>
        <w:rPr>
          <w:rFonts w:ascii="宋体" w:hAnsi="宋体" w:cs="宋体"/>
          <w:b/>
          <w:sz w:val="36"/>
          <w:szCs w:val="36"/>
        </w:rPr>
      </w:pPr>
    </w:p>
    <w:p>
      <w:pPr>
        <w:rPr>
          <w:rFonts w:ascii="宋体" w:hAnsi="宋体" w:cs="宋体"/>
          <w:b/>
          <w:sz w:val="36"/>
          <w:szCs w:val="36"/>
        </w:rPr>
      </w:pPr>
    </w:p>
    <w:p>
      <w:pPr>
        <w:pStyle w:val="26"/>
        <w:rPr>
          <w:rFonts w:ascii="宋体" w:hAnsi="宋体" w:cs="宋体"/>
          <w:b/>
          <w:sz w:val="36"/>
          <w:szCs w:val="36"/>
        </w:rPr>
      </w:pPr>
    </w:p>
    <w:p>
      <w:pPr>
        <w:rPr>
          <w:rFonts w:ascii="宋体" w:hAnsi="宋体" w:cs="宋体"/>
          <w:b/>
          <w:sz w:val="36"/>
          <w:szCs w:val="36"/>
        </w:rPr>
      </w:pPr>
    </w:p>
    <w:p>
      <w:pPr>
        <w:pStyle w:val="26"/>
        <w:rPr>
          <w:rFonts w:ascii="宋体" w:hAnsi="宋体" w:cs="宋体"/>
          <w:b/>
          <w:sz w:val="36"/>
          <w:szCs w:val="36"/>
        </w:rPr>
      </w:pPr>
    </w:p>
    <w:p>
      <w:pPr>
        <w:rPr>
          <w:rFonts w:ascii="宋体" w:hAnsi="宋体" w:cs="宋体"/>
          <w:b/>
          <w:sz w:val="36"/>
          <w:szCs w:val="36"/>
        </w:rPr>
      </w:pPr>
    </w:p>
    <w:p>
      <w:pPr>
        <w:pStyle w:val="26"/>
        <w:rPr>
          <w:rFonts w:ascii="宋体" w:hAnsi="宋体" w:cs="宋体"/>
          <w:b/>
          <w:sz w:val="36"/>
          <w:szCs w:val="36"/>
        </w:rPr>
      </w:pPr>
    </w:p>
    <w:p>
      <w:pPr>
        <w:rPr>
          <w:rFonts w:ascii="宋体" w:hAnsi="宋体" w:cs="宋体"/>
          <w:b/>
          <w:sz w:val="36"/>
          <w:szCs w:val="36"/>
        </w:rPr>
      </w:pPr>
    </w:p>
    <w:p>
      <w:pPr>
        <w:pStyle w:val="26"/>
        <w:rPr>
          <w:rFonts w:ascii="宋体" w:hAnsi="宋体" w:cs="宋体"/>
          <w:b/>
          <w:sz w:val="36"/>
          <w:szCs w:val="36"/>
        </w:rPr>
      </w:pPr>
    </w:p>
    <w:p>
      <w:pPr>
        <w:rPr>
          <w:rFonts w:ascii="宋体" w:hAnsi="宋体" w:cs="宋体"/>
          <w:b/>
          <w:sz w:val="36"/>
          <w:szCs w:val="36"/>
        </w:rPr>
      </w:pPr>
    </w:p>
    <w:p>
      <w:pPr>
        <w:pStyle w:val="26"/>
        <w:rPr>
          <w:rFonts w:ascii="宋体" w:hAnsi="宋体" w:cs="宋体"/>
          <w:b/>
          <w:sz w:val="36"/>
          <w:szCs w:val="36"/>
        </w:rPr>
      </w:pPr>
    </w:p>
    <w:p>
      <w:pPr>
        <w:rPr>
          <w:rFonts w:ascii="宋体" w:hAnsi="宋体" w:cs="宋体"/>
          <w:b/>
          <w:sz w:val="36"/>
          <w:szCs w:val="36"/>
        </w:rPr>
      </w:pPr>
    </w:p>
    <w:p>
      <w:pPr>
        <w:pStyle w:val="26"/>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700"/>
        <w:rPr>
          <w:rFonts w:ascii="宋体" w:hAnsi="宋体" w:cs="宋体"/>
          <w:szCs w:val="24"/>
        </w:rPr>
      </w:pPr>
    </w:p>
    <w:p>
      <w:pPr>
        <w:pStyle w:val="700"/>
        <w:rPr>
          <w:rFonts w:ascii="宋体" w:hAnsi="宋体" w:cs="宋体"/>
          <w:szCs w:val="24"/>
        </w:rPr>
      </w:pPr>
    </w:p>
    <w:p>
      <w:pPr>
        <w:pStyle w:val="700"/>
        <w:jc w:val="center"/>
        <w:rPr>
          <w:rFonts w:ascii="宋体" w:hAnsi="宋体" w:cs="宋体"/>
          <w:szCs w:val="24"/>
        </w:rPr>
      </w:pPr>
    </w:p>
    <w:p>
      <w:pPr>
        <w:pStyle w:val="700"/>
        <w:ind w:firstLine="2843" w:firstLineChars="1180"/>
        <w:rPr>
          <w:rFonts w:ascii="宋体" w:hAnsi="宋体" w:cs="宋体"/>
          <w:b/>
          <w:szCs w:val="24"/>
        </w:rPr>
      </w:pPr>
      <w:r>
        <w:rPr>
          <w:rFonts w:hint="eastAsia" w:ascii="宋体" w:hAnsi="宋体" w:cs="宋体"/>
          <w:b/>
          <w:szCs w:val="24"/>
        </w:rPr>
        <w:t>第一部分 合同书</w:t>
      </w:r>
    </w:p>
    <w:p>
      <w:pPr>
        <w:pStyle w:val="700"/>
        <w:rPr>
          <w:rFonts w:ascii="宋体" w:hAnsi="宋体" w:cs="宋体"/>
          <w:szCs w:val="24"/>
        </w:rPr>
      </w:pPr>
    </w:p>
    <w:p>
      <w:pPr>
        <w:pStyle w:val="700"/>
        <w:rPr>
          <w:rFonts w:ascii="宋体" w:hAnsi="宋体" w:cs="宋体"/>
          <w:szCs w:val="24"/>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7"/>
        <w:spacing w:before="120" w:line="22" w:lineRule="atLeast"/>
        <w:rPr>
          <w:rFonts w:ascii="宋体" w:hAnsi="宋体" w:eastAsia="宋体" w:cs="宋体"/>
          <w:szCs w:val="24"/>
        </w:rPr>
      </w:pPr>
    </w:p>
    <w:p>
      <w:pPr>
        <w:pStyle w:val="597"/>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headerReference r:id="rId8" w:type="default"/>
          <w:footerReference r:id="rId9" w:type="default"/>
          <w:pgSz w:w="11907" w:h="16840"/>
          <w:pgMar w:top="1474" w:right="1814" w:bottom="1474" w:left="1814" w:header="851" w:footer="851" w:gutter="0"/>
          <w:cols w:space="720" w:num="1"/>
        </w:sectPr>
      </w:pPr>
    </w:p>
    <w:p>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color w:val="0000FF"/>
          <w:sz w:val="24"/>
          <w:u w:val="single"/>
        </w:rPr>
        <w:t xml:space="preserve">（项目名称、编号）  </w:t>
      </w:r>
      <w:r>
        <w:rPr>
          <w:rFonts w:hint="eastAsia" w:ascii="宋体" w:hAnsi="宋体" w:cs="宋体"/>
          <w:sz w:val="24"/>
          <w:u w:val="single"/>
        </w:rPr>
        <w:t xml:space="preserve">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为该项目中标或者成交供应商。现于中标或者成交通知书发出之日起10个工作日内，按照采购文件等确定的事项签订本合同。</w:t>
      </w:r>
    </w:p>
    <w:p>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560" w:lineRule="exact"/>
        <w:ind w:firstLine="482" w:firstLineChars="200"/>
        <w:outlineLvl w:val="0"/>
        <w:rPr>
          <w:rFonts w:ascii="宋体" w:hAnsi="宋体" w:cs="宋体"/>
          <w:b/>
          <w:sz w:val="24"/>
        </w:rPr>
      </w:pPr>
      <w:bookmarkStart w:id="399" w:name="_Toc3029"/>
      <w:bookmarkStart w:id="400" w:name="_Toc2232"/>
      <w:bookmarkStart w:id="401" w:name="_Toc24059"/>
      <w:r>
        <w:rPr>
          <w:rFonts w:hint="eastAsia" w:ascii="宋体" w:hAnsi="宋体" w:cs="宋体"/>
          <w:b/>
          <w:sz w:val="24"/>
        </w:rPr>
        <w:t>1.1 合同组成部分</w:t>
      </w:r>
      <w:bookmarkEnd w:id="399"/>
      <w:bookmarkEnd w:id="400"/>
      <w:bookmarkEnd w:id="401"/>
    </w:p>
    <w:p>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pPr>
        <w:spacing w:line="560" w:lineRule="exact"/>
        <w:ind w:firstLine="480" w:firstLineChars="200"/>
        <w:rPr>
          <w:rFonts w:ascii="宋体" w:hAnsi="宋体" w:cs="宋体"/>
          <w:sz w:val="24"/>
        </w:rPr>
      </w:pPr>
      <w:r>
        <w:rPr>
          <w:rFonts w:hint="eastAsia" w:ascii="宋体" w:hAnsi="宋体" w:cs="宋体"/>
          <w:sz w:val="24"/>
        </w:rPr>
        <w:t>1.1.2 中标或者成交通知书；</w:t>
      </w:r>
    </w:p>
    <w:p>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pPr>
        <w:spacing w:line="560" w:lineRule="exact"/>
        <w:ind w:firstLine="480" w:firstLineChars="200"/>
        <w:rPr>
          <w:rFonts w:ascii="宋体" w:hAnsi="宋体" w:cs="宋体"/>
          <w:sz w:val="24"/>
        </w:rPr>
      </w:pPr>
      <w:r>
        <w:rPr>
          <w:rFonts w:hint="eastAsia" w:ascii="宋体" w:hAnsi="宋体" w:cs="宋体"/>
          <w:sz w:val="24"/>
        </w:rPr>
        <w:t>1.1.5 其他相关采购文件。</w:t>
      </w:r>
    </w:p>
    <w:p>
      <w:pPr>
        <w:spacing w:line="560" w:lineRule="exact"/>
        <w:ind w:firstLine="482" w:firstLineChars="200"/>
        <w:outlineLvl w:val="0"/>
        <w:rPr>
          <w:rFonts w:ascii="宋体" w:hAnsi="宋体" w:cs="宋体"/>
          <w:b/>
          <w:sz w:val="24"/>
        </w:rPr>
      </w:pPr>
      <w:bookmarkStart w:id="402" w:name="_Toc21295"/>
      <w:bookmarkStart w:id="403" w:name="_Toc24300"/>
      <w:bookmarkStart w:id="404" w:name="_Toc27126"/>
      <w:r>
        <w:rPr>
          <w:rFonts w:hint="eastAsia" w:ascii="宋体" w:hAnsi="宋体" w:cs="宋体"/>
          <w:b/>
          <w:sz w:val="24"/>
        </w:rPr>
        <w:t>1.2 货物</w:t>
      </w:r>
      <w:bookmarkEnd w:id="402"/>
      <w:bookmarkEnd w:id="403"/>
      <w:bookmarkEnd w:id="404"/>
    </w:p>
    <w:p>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pPr>
        <w:spacing w:line="560" w:lineRule="exact"/>
        <w:ind w:firstLine="482" w:firstLineChars="200"/>
        <w:outlineLvl w:val="0"/>
        <w:rPr>
          <w:rFonts w:ascii="宋体" w:hAnsi="宋体" w:cs="宋体"/>
          <w:b/>
          <w:sz w:val="24"/>
        </w:rPr>
      </w:pPr>
      <w:bookmarkStart w:id="405" w:name="_Toc21551"/>
      <w:bookmarkStart w:id="406" w:name="_Toc21631"/>
      <w:bookmarkStart w:id="407" w:name="_Toc23292"/>
      <w:r>
        <w:rPr>
          <w:rFonts w:hint="eastAsia" w:ascii="宋体" w:hAnsi="宋体" w:cs="宋体"/>
          <w:b/>
          <w:sz w:val="24"/>
        </w:rPr>
        <w:t>1.3 价款</w:t>
      </w:r>
      <w:bookmarkEnd w:id="405"/>
      <w:bookmarkEnd w:id="406"/>
      <w:bookmarkEnd w:id="407"/>
    </w:p>
    <w:p>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r>
    </w:tbl>
    <w:p>
      <w:pPr>
        <w:pStyle w:val="958"/>
        <w:spacing w:before="0" w:beforeAutospacing="0" w:after="0" w:afterAutospacing="0" w:line="360" w:lineRule="auto"/>
        <w:ind w:firstLine="480"/>
        <w:rPr>
          <w:b/>
        </w:rPr>
      </w:pPr>
      <w:bookmarkStart w:id="408" w:name="_Toc1814"/>
      <w:bookmarkStart w:id="409" w:name="_Toc10340"/>
      <w:bookmarkStart w:id="410" w:name="_Toc22618"/>
      <w:r>
        <w:rPr>
          <w:rFonts w:hint="eastAsia"/>
          <w:b/>
        </w:rPr>
        <w:t>1.4履约保证金</w:t>
      </w:r>
    </w:p>
    <w:p>
      <w:pPr>
        <w:pStyle w:val="958"/>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3"/>
        <w:tabs>
          <w:tab w:val="left" w:pos="0"/>
          <w:tab w:val="clear" w:pos="432"/>
        </w:tabs>
        <w:spacing w:line="560" w:lineRule="exact"/>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08"/>
      <w:bookmarkEnd w:id="409"/>
      <w:bookmarkEnd w:id="410"/>
      <w:r>
        <w:rPr>
          <w:rFonts w:hint="eastAsia" w:ascii="宋体" w:hAnsi="宋体" w:cs="宋体"/>
          <w:b/>
          <w:sz w:val="24"/>
        </w:rPr>
        <w:t>预付款</w:t>
      </w:r>
    </w:p>
    <w:p>
      <w:pPr>
        <w:pStyle w:val="958"/>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958"/>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8"/>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8"/>
        <w:spacing w:before="0" w:beforeAutospacing="0" w:after="0" w:afterAutospacing="0" w:line="360" w:lineRule="auto"/>
        <w:ind w:firstLine="480"/>
        <w:rPr>
          <w:b/>
          <w:bCs/>
        </w:rPr>
      </w:pPr>
      <w:r>
        <w:rPr>
          <w:rFonts w:hint="eastAsia"/>
          <w:b/>
          <w:bCs/>
        </w:rPr>
        <w:t>1.6资金支付</w:t>
      </w:r>
    </w:p>
    <w:p>
      <w:pPr>
        <w:pStyle w:val="958"/>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11" w:name="_Toc32071"/>
      <w:bookmarkStart w:id="412" w:name="_Toc2846"/>
      <w:bookmarkStart w:id="413" w:name="_Toc19304"/>
      <w:r>
        <w:rPr>
          <w:rFonts w:hint="eastAsia" w:ascii="宋体" w:hAnsi="宋体" w:cs="宋体"/>
          <w:b/>
          <w:sz w:val="24"/>
        </w:rPr>
        <w:t>1.7货物交付期限、地点和方式</w:t>
      </w:r>
      <w:bookmarkEnd w:id="411"/>
      <w:bookmarkEnd w:id="412"/>
      <w:bookmarkEnd w:id="413"/>
    </w:p>
    <w:p>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14" w:name="_Toc27250"/>
      <w:bookmarkStart w:id="415" w:name="_Toc21423"/>
      <w:bookmarkStart w:id="416" w:name="_Toc19554"/>
      <w:r>
        <w:rPr>
          <w:rFonts w:hint="eastAsia" w:ascii="宋体" w:hAnsi="宋体" w:cs="宋体"/>
          <w:b/>
          <w:sz w:val="24"/>
        </w:rPr>
        <w:t>1.8违约责任</w:t>
      </w:r>
      <w:bookmarkEnd w:id="414"/>
      <w:bookmarkEnd w:id="415"/>
      <w:bookmarkEnd w:id="416"/>
    </w:p>
    <w:p>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pPr>
        <w:spacing w:line="560" w:lineRule="exact"/>
        <w:ind w:firstLine="482" w:firstLineChars="200"/>
        <w:outlineLvl w:val="0"/>
        <w:rPr>
          <w:rFonts w:ascii="宋体" w:hAnsi="宋体" w:cs="宋体"/>
          <w:b/>
          <w:sz w:val="24"/>
        </w:rPr>
      </w:pPr>
      <w:bookmarkStart w:id="417" w:name="_Toc16021"/>
      <w:bookmarkStart w:id="418" w:name="_Toc15583"/>
      <w:bookmarkStart w:id="419" w:name="_Toc28375"/>
      <w:r>
        <w:rPr>
          <w:rFonts w:hint="eastAsia" w:ascii="宋体" w:hAnsi="宋体" w:cs="宋体"/>
          <w:b/>
          <w:sz w:val="24"/>
        </w:rPr>
        <w:t>1.9合同争议的解决</w:t>
      </w:r>
      <w:bookmarkEnd w:id="417"/>
      <w:bookmarkEnd w:id="418"/>
      <w:bookmarkEnd w:id="419"/>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20" w:name="_Toc11173"/>
      <w:bookmarkStart w:id="421" w:name="_Toc7245"/>
      <w:bookmarkStart w:id="422" w:name="_Toc15322"/>
      <w:r>
        <w:rPr>
          <w:rFonts w:hint="eastAsia" w:ascii="宋体" w:hAnsi="宋体" w:cs="宋体"/>
          <w:b/>
          <w:sz w:val="24"/>
        </w:rPr>
        <w:t>2.0 合同生效</w:t>
      </w:r>
      <w:bookmarkEnd w:id="420"/>
      <w:bookmarkEnd w:id="421"/>
      <w:bookmarkEnd w:id="422"/>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pPr>
        <w:pStyle w:val="700"/>
        <w:spacing w:line="560" w:lineRule="exact"/>
        <w:ind w:firstLine="482"/>
        <w:jc w:val="center"/>
        <w:rPr>
          <w:rFonts w:ascii="宋体" w:hAnsi="宋体" w:cs="宋体"/>
          <w:b/>
          <w:szCs w:val="24"/>
        </w:rPr>
      </w:pPr>
      <w:r>
        <w:rPr>
          <w:rFonts w:hint="eastAsia" w:ascii="宋体" w:hAnsi="宋体" w:cs="宋体"/>
          <w:b/>
          <w:szCs w:val="24"/>
        </w:rPr>
        <w:t>第二部分 合同一般条款</w:t>
      </w:r>
    </w:p>
    <w:p>
      <w:pPr>
        <w:spacing w:line="560" w:lineRule="exact"/>
        <w:ind w:firstLine="482" w:firstLineChars="200"/>
        <w:outlineLvl w:val="0"/>
        <w:rPr>
          <w:rFonts w:ascii="宋体" w:hAnsi="宋体" w:cs="宋体"/>
          <w:b/>
          <w:sz w:val="24"/>
        </w:rPr>
      </w:pPr>
      <w:bookmarkStart w:id="423" w:name="_Toc279701240"/>
      <w:bookmarkStart w:id="424" w:name="_Toc16917"/>
      <w:bookmarkStart w:id="425" w:name="_Ref467379094"/>
      <w:bookmarkStart w:id="426" w:name="_Ref467379101"/>
      <w:bookmarkStart w:id="427" w:name="_Ref467379109"/>
      <w:bookmarkStart w:id="428" w:name="_Ref467379225"/>
      <w:bookmarkStart w:id="429" w:name="_Ref467379214"/>
      <w:bookmarkStart w:id="430" w:name="_Toc487900349"/>
      <w:bookmarkStart w:id="431" w:name="_Toc28763"/>
      <w:bookmarkStart w:id="432" w:name="_Toc259093669"/>
      <w:bookmarkStart w:id="433" w:name="_Ref467379195"/>
      <w:bookmarkStart w:id="434" w:name="_Ref467378463"/>
      <w:bookmarkStart w:id="435" w:name="_Toc19614"/>
      <w:bookmarkStart w:id="436" w:name="_Ref467379205"/>
      <w:bookmarkStart w:id="437" w:name="_Ref467378404"/>
      <w:bookmarkStart w:id="438" w:name="_Ref467378499"/>
      <w:r>
        <w:rPr>
          <w:rFonts w:hint="eastAsia" w:ascii="宋体" w:hAnsi="宋体" w:cs="宋体"/>
          <w:b/>
          <w:sz w:val="24"/>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sz w:val="24"/>
        </w:rPr>
      </w:pPr>
      <w:bookmarkStart w:id="439" w:name="_Ref467378840"/>
      <w:r>
        <w:rPr>
          <w:rFonts w:hint="eastAsia" w:ascii="宋体" w:hAnsi="宋体" w:cs="宋体"/>
          <w:sz w:val="24"/>
        </w:rPr>
        <w:t>2.1.4 “甲方”系指与中标或成交供应商签署合同的采购人</w:t>
      </w:r>
      <w:bookmarkEnd w:id="439"/>
      <w:r>
        <w:rPr>
          <w:rFonts w:hint="eastAsia" w:ascii="宋体" w:hAnsi="宋体" w:cs="宋体"/>
          <w:sz w:val="24"/>
        </w:rPr>
        <w:t>；采购人委托采购代理机构代表其与乙方签订合同的，采购人的授权委托书作为合同附件。</w:t>
      </w:r>
    </w:p>
    <w:p>
      <w:pPr>
        <w:spacing w:line="560" w:lineRule="exact"/>
        <w:ind w:firstLine="480" w:firstLineChars="200"/>
        <w:rPr>
          <w:rFonts w:ascii="宋体" w:hAnsi="宋体" w:cs="宋体"/>
          <w:sz w:val="24"/>
        </w:rPr>
      </w:pPr>
      <w:bookmarkStart w:id="440" w:name="_Ref467379400"/>
      <w:r>
        <w:rPr>
          <w:rFonts w:hint="eastAsia" w:ascii="宋体" w:hAnsi="宋体" w:cs="宋体"/>
          <w:sz w:val="24"/>
        </w:rPr>
        <w:t>2.1.5 “乙方”系指根据合同约定交付货物的中标或成交供应商</w:t>
      </w:r>
      <w:bookmarkEnd w:id="440"/>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sz w:val="24"/>
        </w:rPr>
      </w:pPr>
      <w:bookmarkStart w:id="441" w:name="_Ref467379436"/>
      <w:r>
        <w:rPr>
          <w:rFonts w:hint="eastAsia" w:ascii="宋体" w:hAnsi="宋体" w:cs="宋体"/>
          <w:sz w:val="24"/>
        </w:rPr>
        <w:t>2.1.6 “现场”系指合同约定货物将要运至或者安装的地点。</w:t>
      </w:r>
      <w:bookmarkEnd w:id="441"/>
    </w:p>
    <w:p>
      <w:pPr>
        <w:spacing w:line="560" w:lineRule="exact"/>
        <w:ind w:firstLine="482" w:firstLineChars="200"/>
        <w:outlineLvl w:val="0"/>
        <w:rPr>
          <w:rFonts w:ascii="宋体" w:hAnsi="宋体" w:cs="宋体"/>
          <w:b/>
          <w:sz w:val="24"/>
        </w:rPr>
      </w:pPr>
      <w:bookmarkStart w:id="442" w:name="_Toc279701241"/>
      <w:bookmarkStart w:id="443" w:name="_Toc32504"/>
      <w:bookmarkStart w:id="444" w:name="_Toc487900350"/>
      <w:bookmarkStart w:id="445" w:name="_Toc259093670"/>
      <w:bookmarkStart w:id="446" w:name="_Toc13336"/>
      <w:bookmarkStart w:id="447" w:name="_Toc27635"/>
      <w:r>
        <w:rPr>
          <w:rFonts w:hint="eastAsia" w:ascii="宋体" w:hAnsi="宋体" w:cs="宋体"/>
          <w:b/>
          <w:sz w:val="24"/>
        </w:rPr>
        <w:t>2.2 技术规范</w:t>
      </w:r>
      <w:bookmarkEnd w:id="442"/>
      <w:bookmarkEnd w:id="443"/>
      <w:bookmarkEnd w:id="444"/>
      <w:bookmarkEnd w:id="445"/>
      <w:bookmarkEnd w:id="446"/>
      <w:bookmarkEnd w:id="447"/>
    </w:p>
    <w:p>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sz w:val="24"/>
        </w:rPr>
      </w:pPr>
      <w:bookmarkStart w:id="448" w:name="_Toc31634"/>
      <w:bookmarkStart w:id="449" w:name="_Toc27853"/>
      <w:bookmarkStart w:id="450" w:name="_Toc487900351"/>
      <w:bookmarkStart w:id="451" w:name="_Toc9829"/>
      <w:bookmarkStart w:id="452" w:name="_Toc259093671"/>
      <w:bookmarkStart w:id="453" w:name="_Toc279701242"/>
      <w:r>
        <w:rPr>
          <w:rFonts w:hint="eastAsia" w:ascii="宋体" w:hAnsi="宋体" w:cs="宋体"/>
          <w:b/>
          <w:sz w:val="24"/>
        </w:rPr>
        <w:t>2.3 知识产权</w:t>
      </w:r>
      <w:bookmarkEnd w:id="448"/>
      <w:bookmarkEnd w:id="449"/>
      <w:bookmarkEnd w:id="450"/>
      <w:bookmarkEnd w:id="451"/>
      <w:bookmarkEnd w:id="452"/>
      <w:bookmarkEnd w:id="453"/>
    </w:p>
    <w:p>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54" w:name="_Toc4194"/>
      <w:bookmarkStart w:id="455" w:name="_Toc29149"/>
      <w:bookmarkStart w:id="456" w:name="_Toc11932"/>
      <w:r>
        <w:rPr>
          <w:rFonts w:hint="eastAsia" w:ascii="宋体" w:hAnsi="宋体" w:cs="宋体"/>
          <w:b/>
          <w:sz w:val="24"/>
        </w:rPr>
        <w:t>2.4 包装和装运</w:t>
      </w:r>
      <w:bookmarkEnd w:id="454"/>
      <w:bookmarkEnd w:id="455"/>
      <w:bookmarkEnd w:id="456"/>
    </w:p>
    <w:p>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57" w:name="_Ref467379527"/>
      <w:bookmarkStart w:id="458" w:name="_Ref467378541"/>
      <w:bookmarkStart w:id="459" w:name="_Ref467378591"/>
      <w:bookmarkStart w:id="460" w:name="_Toc259093674"/>
      <w:bookmarkStart w:id="461" w:name="_Toc279701245"/>
      <w:bookmarkStart w:id="462" w:name="_Toc487900354"/>
      <w:bookmarkStart w:id="463" w:name="_Ref467379536"/>
      <w:bookmarkStart w:id="464" w:name="_Ref467379542"/>
      <w:bookmarkStart w:id="465" w:name="_Toc30272"/>
      <w:bookmarkStart w:id="466" w:name="_Toc26182"/>
      <w:bookmarkStart w:id="467" w:name="_Toc19074"/>
      <w:r>
        <w:rPr>
          <w:rFonts w:hint="eastAsia" w:ascii="宋体" w:hAnsi="宋体" w:cs="宋体"/>
          <w:b/>
          <w:sz w:val="24"/>
        </w:rPr>
        <w:t>2.</w:t>
      </w:r>
      <w:bookmarkEnd w:id="457"/>
      <w:bookmarkEnd w:id="458"/>
      <w:bookmarkEnd w:id="459"/>
      <w:bookmarkEnd w:id="460"/>
      <w:bookmarkEnd w:id="461"/>
      <w:bookmarkEnd w:id="462"/>
      <w:bookmarkEnd w:id="463"/>
      <w:bookmarkEnd w:id="464"/>
      <w:r>
        <w:rPr>
          <w:rFonts w:hint="eastAsia" w:ascii="宋体" w:hAnsi="宋体" w:cs="宋体"/>
          <w:b/>
          <w:sz w:val="24"/>
        </w:rPr>
        <w:t>5 履约检查和问题反馈</w:t>
      </w:r>
      <w:bookmarkEnd w:id="465"/>
      <w:bookmarkEnd w:id="466"/>
      <w:bookmarkEnd w:id="467"/>
    </w:p>
    <w:p>
      <w:pPr>
        <w:spacing w:line="560" w:lineRule="exact"/>
        <w:ind w:firstLine="480" w:firstLineChars="200"/>
        <w:rPr>
          <w:rFonts w:ascii="宋体" w:hAnsi="宋体" w:cs="宋体"/>
          <w:sz w:val="24"/>
        </w:rPr>
      </w:pPr>
      <w:bookmarkStart w:id="468" w:name="_Ref467379657"/>
      <w:r>
        <w:rPr>
          <w:rFonts w:hint="eastAsia" w:ascii="宋体" w:hAnsi="宋体" w:cs="宋体"/>
          <w:sz w:val="24"/>
        </w:rPr>
        <w:t>2.5.1</w:t>
      </w:r>
      <w:bookmarkEnd w:id="468"/>
      <w:bookmarkStart w:id="469" w:name="_Toc186431854"/>
      <w:bookmarkStart w:id="470" w:name="_Toc487900357"/>
      <w:bookmarkStart w:id="471" w:name="_Ref467379807"/>
      <w:bookmarkStart w:id="472" w:name="_Toc279701247"/>
      <w:bookmarkStart w:id="473" w:name="_Toc259093676"/>
      <w:bookmarkStart w:id="474" w:name="_Ref467379793"/>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cs="宋体"/>
          <w:sz w:val="24"/>
        </w:rPr>
        <w:t>。</w:t>
      </w:r>
    </w:p>
    <w:bookmarkEnd w:id="470"/>
    <w:bookmarkEnd w:id="471"/>
    <w:bookmarkEnd w:id="472"/>
    <w:bookmarkEnd w:id="473"/>
    <w:bookmarkEnd w:id="474"/>
    <w:bookmarkEnd w:id="475"/>
    <w:p>
      <w:pPr>
        <w:spacing w:line="560" w:lineRule="exact"/>
        <w:ind w:firstLine="482" w:firstLineChars="200"/>
        <w:outlineLvl w:val="0"/>
        <w:rPr>
          <w:rFonts w:ascii="宋体" w:hAnsi="宋体" w:cs="宋体"/>
          <w:b/>
          <w:sz w:val="24"/>
        </w:rPr>
      </w:pPr>
      <w:bookmarkStart w:id="476" w:name="_Toc279701248"/>
      <w:bookmarkStart w:id="477" w:name="_Ref467379923"/>
      <w:bookmarkStart w:id="478" w:name="_Toc487900358"/>
      <w:bookmarkStart w:id="479" w:name="_Ref467379852"/>
      <w:bookmarkStart w:id="480" w:name="_Toc259093677"/>
      <w:bookmarkStart w:id="481" w:name="_Ref467379863"/>
      <w:bookmarkStart w:id="482" w:name="_Toc774"/>
      <w:bookmarkStart w:id="483" w:name="_Toc3225"/>
      <w:bookmarkStart w:id="484" w:name="_Toc16110"/>
      <w:r>
        <w:rPr>
          <w:rFonts w:hint="eastAsia" w:ascii="宋体" w:hAnsi="宋体" w:cs="宋体"/>
          <w:b/>
          <w:sz w:val="24"/>
        </w:rPr>
        <w:t>2.6 技术资料</w:t>
      </w:r>
      <w:bookmarkEnd w:id="476"/>
      <w:bookmarkEnd w:id="477"/>
      <w:bookmarkEnd w:id="478"/>
      <w:bookmarkEnd w:id="479"/>
      <w:bookmarkEnd w:id="480"/>
      <w:bookmarkEnd w:id="481"/>
      <w:r>
        <w:rPr>
          <w:rFonts w:hint="eastAsia" w:ascii="宋体" w:hAnsi="宋体" w:cs="宋体"/>
          <w:b/>
          <w:sz w:val="24"/>
        </w:rPr>
        <w:t>和保密义务</w:t>
      </w:r>
      <w:bookmarkEnd w:id="482"/>
      <w:bookmarkEnd w:id="483"/>
      <w:bookmarkEnd w:id="484"/>
    </w:p>
    <w:p>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sz w:val="24"/>
        </w:rPr>
      </w:pPr>
      <w:bookmarkStart w:id="485" w:name="_Toc7860"/>
      <w:r>
        <w:rPr>
          <w:rFonts w:hint="eastAsia" w:ascii="宋体" w:hAnsi="宋体" w:cs="宋体"/>
          <w:b/>
          <w:sz w:val="24"/>
        </w:rPr>
        <w:t>2.7 质量保证</w:t>
      </w:r>
      <w:bookmarkEnd w:id="485"/>
    </w:p>
    <w:p>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sz w:val="24"/>
        </w:rPr>
      </w:pPr>
      <w:bookmarkStart w:id="486" w:name="_Toc17244"/>
      <w:bookmarkStart w:id="487" w:name="_Toc279701252"/>
      <w:bookmarkStart w:id="488" w:name="_Toc487900362"/>
      <w:bookmarkStart w:id="489" w:name="_Toc259093681"/>
      <w:r>
        <w:rPr>
          <w:rFonts w:hint="eastAsia" w:ascii="宋体" w:hAnsi="宋体" w:cs="宋体"/>
          <w:b/>
          <w:sz w:val="24"/>
        </w:rPr>
        <w:t>2.8 货物的风险负担</w:t>
      </w:r>
      <w:bookmarkEnd w:id="486"/>
    </w:p>
    <w:p>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90" w:name="_Toc14055"/>
      <w:r>
        <w:rPr>
          <w:rFonts w:hint="eastAsia" w:ascii="宋体" w:hAnsi="宋体" w:cs="宋体"/>
          <w:b/>
          <w:sz w:val="24"/>
        </w:rPr>
        <w:t>2.9 延迟交货</w:t>
      </w:r>
      <w:bookmarkEnd w:id="487"/>
      <w:bookmarkEnd w:id="488"/>
      <w:bookmarkEnd w:id="489"/>
      <w:bookmarkEnd w:id="490"/>
    </w:p>
    <w:p>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sz w:val="24"/>
        </w:rPr>
      </w:pPr>
      <w:bookmarkStart w:id="491" w:name="_Toc7502"/>
      <w:bookmarkStart w:id="492" w:name="_Toc487900364"/>
      <w:bookmarkStart w:id="493" w:name="_Toc259093683"/>
      <w:bookmarkStart w:id="494" w:name="_Ref467378121"/>
      <w:bookmarkStart w:id="495" w:name="_Toc279701254"/>
      <w:r>
        <w:rPr>
          <w:rFonts w:hint="eastAsia" w:ascii="宋体" w:hAnsi="宋体" w:cs="宋体"/>
          <w:b/>
          <w:sz w:val="24"/>
        </w:rPr>
        <w:t>2.10 合同变更</w:t>
      </w:r>
      <w:bookmarkEnd w:id="491"/>
    </w:p>
    <w:p>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6" w:name="_Toc259093688"/>
      <w:bookmarkStart w:id="497" w:name="_Toc487900369"/>
      <w:bookmarkStart w:id="498" w:name="_Toc279701259"/>
    </w:p>
    <w:p>
      <w:pPr>
        <w:spacing w:line="560" w:lineRule="exact"/>
        <w:ind w:firstLine="482" w:firstLineChars="200"/>
        <w:outlineLvl w:val="0"/>
        <w:rPr>
          <w:rFonts w:ascii="宋体" w:hAnsi="宋体" w:cs="宋体"/>
          <w:b/>
          <w:sz w:val="24"/>
        </w:rPr>
      </w:pPr>
      <w:bookmarkStart w:id="499" w:name="_Toc15237"/>
      <w:bookmarkStart w:id="500" w:name="_Toc10366"/>
      <w:bookmarkStart w:id="501" w:name="_Toc22955"/>
      <w:r>
        <w:rPr>
          <w:rFonts w:hint="eastAsia" w:ascii="宋体" w:hAnsi="宋体" w:cs="宋体"/>
          <w:b/>
          <w:sz w:val="24"/>
        </w:rPr>
        <w:t>2.11 合同转让</w:t>
      </w:r>
      <w:bookmarkEnd w:id="496"/>
      <w:bookmarkEnd w:id="497"/>
      <w:bookmarkEnd w:id="498"/>
      <w:r>
        <w:rPr>
          <w:rFonts w:hint="eastAsia" w:ascii="宋体" w:hAnsi="宋体" w:cs="宋体"/>
          <w:b/>
          <w:sz w:val="24"/>
        </w:rPr>
        <w:t>和分包</w:t>
      </w:r>
      <w:bookmarkEnd w:id="499"/>
      <w:bookmarkEnd w:id="500"/>
      <w:bookmarkEnd w:id="501"/>
    </w:p>
    <w:p>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pPr>
        <w:spacing w:line="560" w:lineRule="exact"/>
        <w:ind w:firstLine="482" w:firstLineChars="200"/>
        <w:outlineLvl w:val="0"/>
        <w:rPr>
          <w:rFonts w:ascii="宋体" w:hAnsi="宋体" w:cs="宋体"/>
          <w:b/>
          <w:sz w:val="24"/>
        </w:rPr>
      </w:pPr>
      <w:bookmarkStart w:id="502" w:name="_Toc13566"/>
      <w:bookmarkStart w:id="503" w:name="_Toc16508"/>
      <w:bookmarkStart w:id="504" w:name="_Toc14066"/>
      <w:r>
        <w:rPr>
          <w:rFonts w:hint="eastAsia" w:ascii="宋体" w:hAnsi="宋体" w:cs="宋体"/>
          <w:b/>
          <w:sz w:val="24"/>
        </w:rPr>
        <w:t>2.12 不可抗力</w:t>
      </w:r>
      <w:bookmarkEnd w:id="502"/>
      <w:bookmarkEnd w:id="503"/>
      <w:bookmarkEnd w:id="504"/>
    </w:p>
    <w:p>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pPr>
        <w:spacing w:line="560" w:lineRule="exact"/>
        <w:ind w:firstLine="482" w:firstLineChars="200"/>
        <w:outlineLvl w:val="0"/>
        <w:rPr>
          <w:rFonts w:ascii="宋体" w:hAnsi="宋体" w:cs="宋体"/>
          <w:b/>
          <w:sz w:val="24"/>
        </w:rPr>
      </w:pPr>
      <w:bookmarkStart w:id="505" w:name="_Toc279701255"/>
      <w:bookmarkStart w:id="506" w:name="_Toc259093684"/>
      <w:bookmarkStart w:id="507" w:name="_Toc6969"/>
      <w:bookmarkStart w:id="508" w:name="_Toc30676"/>
      <w:bookmarkStart w:id="509" w:name="_Toc487900365"/>
      <w:bookmarkStart w:id="510" w:name="_Toc689"/>
      <w:r>
        <w:rPr>
          <w:rFonts w:hint="eastAsia" w:ascii="宋体" w:hAnsi="宋体" w:cs="宋体"/>
          <w:b/>
          <w:sz w:val="24"/>
        </w:rPr>
        <w:t>2.13 税费</w:t>
      </w:r>
      <w:bookmarkEnd w:id="505"/>
      <w:bookmarkEnd w:id="506"/>
      <w:bookmarkEnd w:id="507"/>
      <w:bookmarkEnd w:id="508"/>
      <w:bookmarkEnd w:id="509"/>
      <w:bookmarkEnd w:id="510"/>
    </w:p>
    <w:p>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560" w:lineRule="exact"/>
        <w:ind w:firstLine="482" w:firstLineChars="200"/>
        <w:outlineLvl w:val="0"/>
        <w:rPr>
          <w:rFonts w:ascii="宋体" w:hAnsi="宋体" w:cs="宋体"/>
          <w:b/>
          <w:sz w:val="24"/>
        </w:rPr>
      </w:pPr>
      <w:bookmarkStart w:id="511" w:name="_Toc279701258"/>
      <w:bookmarkStart w:id="512" w:name="_Toc16959"/>
      <w:bookmarkStart w:id="513" w:name="_Toc7102"/>
      <w:bookmarkStart w:id="514" w:name="_Toc8298"/>
      <w:bookmarkStart w:id="515" w:name="_Toc487900368"/>
      <w:bookmarkStart w:id="516" w:name="_Toc259093687"/>
      <w:r>
        <w:rPr>
          <w:rFonts w:hint="eastAsia" w:ascii="宋体" w:hAnsi="宋体" w:cs="宋体"/>
          <w:b/>
          <w:sz w:val="24"/>
        </w:rPr>
        <w:t>2.14乙方破产</w:t>
      </w:r>
      <w:bookmarkEnd w:id="511"/>
      <w:bookmarkEnd w:id="512"/>
      <w:bookmarkEnd w:id="513"/>
      <w:bookmarkEnd w:id="514"/>
      <w:bookmarkEnd w:id="515"/>
      <w:bookmarkEnd w:id="516"/>
    </w:p>
    <w:p>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sz w:val="24"/>
        </w:rPr>
      </w:pPr>
      <w:bookmarkStart w:id="517" w:name="_Toc6134"/>
      <w:bookmarkStart w:id="518" w:name="_Toc29333"/>
      <w:bookmarkStart w:id="519" w:name="_Toc15387"/>
      <w:r>
        <w:rPr>
          <w:rFonts w:hint="eastAsia" w:ascii="宋体" w:hAnsi="宋体" w:cs="宋体"/>
          <w:b/>
          <w:sz w:val="24"/>
        </w:rPr>
        <w:t>2.15 合同中止、终止</w:t>
      </w:r>
      <w:bookmarkEnd w:id="517"/>
      <w:bookmarkEnd w:id="518"/>
      <w:bookmarkEnd w:id="519"/>
    </w:p>
    <w:p>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sz w:val="24"/>
        </w:rPr>
      </w:pPr>
      <w:bookmarkStart w:id="520" w:name="_Toc1125"/>
      <w:bookmarkStart w:id="521" w:name="_Toc14563"/>
      <w:bookmarkStart w:id="522" w:name="_Toc6596"/>
      <w:r>
        <w:rPr>
          <w:rFonts w:hint="eastAsia" w:ascii="宋体" w:hAnsi="宋体" w:cs="宋体"/>
          <w:b/>
          <w:sz w:val="24"/>
        </w:rPr>
        <w:t>2.16检验和验收</w:t>
      </w:r>
      <w:bookmarkEnd w:id="520"/>
      <w:bookmarkEnd w:id="521"/>
      <w:bookmarkEnd w:id="522"/>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2"/>
    <w:bookmarkEnd w:id="493"/>
    <w:bookmarkEnd w:id="494"/>
    <w:bookmarkEnd w:id="495"/>
    <w:p>
      <w:pPr>
        <w:spacing w:line="560" w:lineRule="exact"/>
        <w:ind w:firstLine="482" w:firstLineChars="200"/>
        <w:outlineLvl w:val="0"/>
        <w:rPr>
          <w:rFonts w:ascii="宋体" w:hAnsi="宋体" w:cs="宋体"/>
          <w:b/>
          <w:sz w:val="24"/>
        </w:rPr>
      </w:pPr>
      <w:bookmarkStart w:id="523" w:name="_Toc487900371"/>
      <w:bookmarkStart w:id="524" w:name="_Toc259093690"/>
      <w:bookmarkStart w:id="525" w:name="_Toc279701261"/>
      <w:bookmarkStart w:id="526" w:name="_Toc11284"/>
      <w:bookmarkStart w:id="527" w:name="_Toc19604"/>
      <w:bookmarkStart w:id="528" w:name="_Toc25182"/>
      <w:r>
        <w:rPr>
          <w:rFonts w:hint="eastAsia" w:ascii="宋体" w:hAnsi="宋体" w:cs="宋体"/>
          <w:b/>
          <w:sz w:val="24"/>
        </w:rPr>
        <w:t>2.17 通知</w:t>
      </w:r>
      <w:bookmarkEnd w:id="523"/>
      <w:bookmarkEnd w:id="524"/>
      <w:bookmarkEnd w:id="525"/>
      <w:r>
        <w:rPr>
          <w:rFonts w:hint="eastAsia" w:ascii="宋体" w:hAnsi="宋体" w:cs="宋体"/>
          <w:b/>
          <w:sz w:val="24"/>
        </w:rPr>
        <w:t>和送达</w:t>
      </w:r>
      <w:bookmarkEnd w:id="526"/>
      <w:bookmarkEnd w:id="527"/>
      <w:bookmarkEnd w:id="528"/>
    </w:p>
    <w:p>
      <w:pPr>
        <w:spacing w:line="560" w:lineRule="exact"/>
        <w:ind w:firstLine="480" w:firstLineChars="200"/>
        <w:rPr>
          <w:rFonts w:ascii="宋体" w:hAnsi="宋体" w:cs="宋体"/>
          <w:sz w:val="24"/>
        </w:rPr>
      </w:pPr>
      <w:bookmarkStart w:id="529" w:name="_Toc6698"/>
      <w:bookmarkStart w:id="530" w:name="_Toc3135"/>
      <w:bookmarkStart w:id="531" w:name="_Toc259093691"/>
      <w:bookmarkStart w:id="532" w:name="_Toc279701262"/>
      <w:bookmarkStart w:id="533" w:name="_Toc48790037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29"/>
      <w:bookmarkEnd w:id="530"/>
    </w:p>
    <w:p>
      <w:pPr>
        <w:spacing w:line="560" w:lineRule="exact"/>
        <w:ind w:firstLine="480" w:firstLineChars="200"/>
        <w:rPr>
          <w:rFonts w:ascii="宋体" w:hAnsi="宋体" w:cs="宋体"/>
          <w:sz w:val="24"/>
        </w:rPr>
      </w:pPr>
      <w:bookmarkStart w:id="534" w:name="_Toc23128"/>
      <w:bookmarkStart w:id="535" w:name="_Toc23294"/>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pPr>
        <w:spacing w:line="560" w:lineRule="exact"/>
        <w:ind w:firstLine="482" w:firstLineChars="200"/>
        <w:outlineLvl w:val="0"/>
        <w:rPr>
          <w:rFonts w:ascii="宋体" w:hAnsi="宋体" w:cs="宋体"/>
          <w:b/>
          <w:sz w:val="24"/>
        </w:rPr>
      </w:pPr>
      <w:bookmarkStart w:id="536" w:name="_Toc4355"/>
      <w:bookmarkStart w:id="537" w:name="_Toc18540"/>
      <w:bookmarkStart w:id="538" w:name="_Toc30599"/>
      <w:r>
        <w:rPr>
          <w:rFonts w:hint="eastAsia" w:ascii="宋体" w:hAnsi="宋体" w:cs="宋体"/>
          <w:b/>
          <w:sz w:val="24"/>
        </w:rPr>
        <w:t>2.18 计量单位</w:t>
      </w:r>
      <w:bookmarkEnd w:id="531"/>
      <w:bookmarkEnd w:id="532"/>
      <w:bookmarkEnd w:id="533"/>
      <w:bookmarkEnd w:id="536"/>
      <w:bookmarkEnd w:id="537"/>
      <w:bookmarkEnd w:id="538"/>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outlineLvl w:val="0"/>
        <w:rPr>
          <w:rFonts w:ascii="宋体" w:hAnsi="宋体" w:cs="宋体"/>
          <w:b/>
          <w:sz w:val="24"/>
        </w:rPr>
      </w:pPr>
      <w:bookmarkStart w:id="539" w:name="_Toc279701263"/>
      <w:bookmarkStart w:id="540" w:name="_Toc18567"/>
      <w:bookmarkStart w:id="541" w:name="_Toc259093692"/>
      <w:bookmarkStart w:id="542" w:name="_Toc10330"/>
      <w:bookmarkStart w:id="543" w:name="_Toc487900373"/>
      <w:bookmarkStart w:id="544" w:name="_Toc12773"/>
      <w:r>
        <w:rPr>
          <w:rFonts w:hint="eastAsia" w:ascii="宋体" w:hAnsi="宋体" w:cs="宋体"/>
          <w:b/>
          <w:sz w:val="24"/>
        </w:rPr>
        <w:t>2.19 合同使用的文字和适用的法律</w:t>
      </w:r>
      <w:bookmarkEnd w:id="539"/>
      <w:bookmarkEnd w:id="540"/>
      <w:bookmarkEnd w:id="541"/>
      <w:bookmarkEnd w:id="542"/>
      <w:bookmarkEnd w:id="543"/>
      <w:bookmarkEnd w:id="544"/>
    </w:p>
    <w:p>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pPr>
        <w:spacing w:line="560" w:lineRule="exact"/>
        <w:ind w:firstLine="482" w:firstLineChars="200"/>
        <w:outlineLvl w:val="0"/>
        <w:rPr>
          <w:rFonts w:ascii="宋体" w:hAnsi="宋体" w:cs="宋体"/>
          <w:b/>
          <w:sz w:val="24"/>
        </w:rPr>
      </w:pPr>
      <w:bookmarkStart w:id="545" w:name="_Toc14001"/>
      <w:bookmarkStart w:id="546" w:name="_Toc19890"/>
      <w:bookmarkStart w:id="547" w:name="_Toc6885"/>
      <w:r>
        <w:rPr>
          <w:rFonts w:hint="eastAsia" w:ascii="宋体" w:hAnsi="宋体" w:cs="宋体"/>
          <w:b/>
          <w:sz w:val="24"/>
        </w:rPr>
        <w:t>2.20 合同份数</w:t>
      </w:r>
      <w:bookmarkEnd w:id="545"/>
      <w:bookmarkEnd w:id="546"/>
      <w:bookmarkEnd w:id="547"/>
    </w:p>
    <w:p>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534"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1.5.1</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1.5.2 </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1.8.6</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53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2.4.1</w:t>
            </w:r>
          </w:p>
        </w:tc>
        <w:tc>
          <w:tcPr>
            <w:tcW w:w="453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pPr>
              <w:spacing w:line="360" w:lineRule="auto"/>
              <w:rPr>
                <w:rFonts w:ascii="宋体" w:hAnsi="宋体" w:cs="宋体"/>
                <w:sz w:val="24"/>
              </w:rPr>
            </w:pPr>
            <w:r>
              <w:rPr>
                <w:rFonts w:hint="eastAsia" w:ascii="宋体" w:hAnsi="宋体" w:cs="宋体"/>
                <w:sz w:val="24"/>
              </w:rPr>
              <w:t xml:space="preserve">2.8 </w:t>
            </w:r>
          </w:p>
        </w:tc>
        <w:tc>
          <w:tcPr>
            <w:tcW w:w="4534" w:type="pct"/>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2.12.4</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2.16.1</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4534" w:type="pct"/>
            <w:vAlign w:val="center"/>
          </w:tcPr>
          <w:p>
            <w:pPr>
              <w:spacing w:line="360" w:lineRule="auto"/>
              <w:rPr>
                <w:rFonts w:ascii="宋体" w:hAnsi="宋体" w:cs="宋体"/>
                <w:sz w:val="24"/>
              </w:rPr>
            </w:pP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rPr>
          <w:rFonts w:ascii="宋体" w:hAnsi="宋体" w:cs="宋体"/>
          <w:sz w:val="24"/>
        </w:rPr>
      </w:pPr>
    </w:p>
    <w:p>
      <w:pPr>
        <w:pStyle w:val="3"/>
      </w:pPr>
    </w:p>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7"/>
      <w:r>
        <w:rPr>
          <w:rFonts w:hint="eastAsia" w:ascii="宋体" w:hAnsi="宋体" w:cs="宋体"/>
          <w:b/>
          <w:sz w:val="36"/>
          <w:szCs w:val="20"/>
        </w:rPr>
        <w:t xml:space="preserve"> </w:t>
      </w:r>
      <w:bookmarkEnd w:id="398"/>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pStyle w:val="3"/>
        <w:rPr>
          <w:lang w:val="en-US"/>
        </w:rPr>
      </w:pPr>
    </w:p>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7"/>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Ansi="宋体" w:cs="宋体"/>
                <w:bCs/>
                <w:sz w:val="24"/>
              </w:rPr>
            </w:pPr>
            <w:r>
              <w:rPr>
                <w:rFonts w:hint="eastAsia" w:hAnsi="宋体" w:cs="宋体"/>
                <w:bCs/>
                <w:sz w:val="24"/>
              </w:rPr>
              <w:t>正面：                                 反面：</w:t>
            </w:r>
          </w:p>
          <w:p>
            <w:pPr>
              <w:pStyle w:val="147"/>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pPr>
        <w:widowControl/>
        <w:spacing w:line="360" w:lineRule="auto"/>
        <w:ind w:firstLine="120" w:firstLineChars="50"/>
        <w:jc w:val="left"/>
        <w:rPr>
          <w:rFonts w:ascii="宋体" w:hAnsi="宋体" w:cs="宋体"/>
          <w:sz w:val="24"/>
        </w:rPr>
      </w:pPr>
      <w:bookmarkStart w:id="548"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48"/>
    <w:p>
      <w:pPr>
        <w:snapToGrid w:val="0"/>
        <w:spacing w:line="360" w:lineRule="auto"/>
        <w:rPr>
          <w:rFonts w:ascii="宋体" w:hAnsi="宋体" w:cs="宋体"/>
          <w:kern w:val="0"/>
          <w:sz w:val="24"/>
        </w:rPr>
      </w:pPr>
    </w:p>
    <w:p>
      <w:pPr>
        <w:jc w:val="center"/>
        <w:rPr>
          <w:rFonts w:ascii="宋体" w:hAnsi="宋体" w:cs="宋体"/>
          <w:b/>
          <w:kern w:val="0"/>
          <w:sz w:val="32"/>
          <w:szCs w:val="32"/>
        </w:rPr>
      </w:pPr>
    </w:p>
    <w:p>
      <w:pPr>
        <w:pStyle w:val="3"/>
        <w:rPr>
          <w:lang w:val="en-US"/>
        </w:rPr>
      </w:pPr>
    </w:p>
    <w:p/>
    <w:p>
      <w:pPr>
        <w:pStyle w:val="3"/>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1</w:t>
            </w:r>
          </w:p>
        </w:tc>
        <w:tc>
          <w:tcPr>
            <w:tcW w:w="1417"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pPr>
              <w:snapToGrid w:val="0"/>
              <w:spacing w:line="360" w:lineRule="auto"/>
              <w:jc w:val="center"/>
              <w:rPr>
                <w:rFonts w:ascii="宋体" w:hAnsi="宋体" w:cs="宋体"/>
                <w:color w:val="0000FF"/>
                <w:sz w:val="24"/>
              </w:rPr>
            </w:pPr>
          </w:p>
        </w:tc>
        <w:tc>
          <w:tcPr>
            <w:tcW w:w="311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2</w:t>
            </w:r>
          </w:p>
        </w:tc>
        <w:tc>
          <w:tcPr>
            <w:tcW w:w="1417"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pPr>
              <w:snapToGrid w:val="0"/>
              <w:spacing w:line="360" w:lineRule="auto"/>
              <w:jc w:val="center"/>
              <w:rPr>
                <w:rFonts w:ascii="宋体" w:hAnsi="宋体" w:cs="宋体"/>
                <w:color w:val="0000FF"/>
                <w:sz w:val="24"/>
              </w:rPr>
            </w:pPr>
          </w:p>
        </w:tc>
        <w:tc>
          <w:tcPr>
            <w:tcW w:w="311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w:t>
            </w:r>
          </w:p>
        </w:tc>
        <w:tc>
          <w:tcPr>
            <w:tcW w:w="1417" w:type="dxa"/>
            <w:vAlign w:val="center"/>
          </w:tcPr>
          <w:p>
            <w:pPr>
              <w:snapToGrid w:val="0"/>
              <w:spacing w:line="360" w:lineRule="auto"/>
              <w:jc w:val="center"/>
              <w:rPr>
                <w:rFonts w:ascii="宋体" w:hAnsi="宋体" w:cs="宋体"/>
                <w:color w:val="0000FF"/>
                <w:sz w:val="24"/>
              </w:rPr>
            </w:pPr>
          </w:p>
        </w:tc>
        <w:tc>
          <w:tcPr>
            <w:tcW w:w="1843" w:type="dxa"/>
            <w:vAlign w:val="center"/>
          </w:tcPr>
          <w:p>
            <w:pPr>
              <w:snapToGrid w:val="0"/>
              <w:spacing w:line="360" w:lineRule="auto"/>
              <w:jc w:val="center"/>
              <w:rPr>
                <w:rFonts w:ascii="宋体" w:hAnsi="宋体" w:cs="宋体"/>
                <w:color w:val="0000FF"/>
                <w:sz w:val="24"/>
              </w:rPr>
            </w:pPr>
          </w:p>
        </w:tc>
        <w:tc>
          <w:tcPr>
            <w:tcW w:w="311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w:t>
      </w:r>
      <w:bookmarkStart w:id="549" w:name="_Hlk101259491"/>
      <w:r>
        <w:rPr>
          <w:rFonts w:hint="eastAsia" w:ascii="宋体" w:hAnsi="宋体" w:eastAsia="宋体" w:cs="宋体"/>
          <w:color w:val="FF0000"/>
          <w:sz w:val="32"/>
          <w:szCs w:val="32"/>
        </w:rPr>
        <w:t>（如果有）</w:t>
      </w:r>
      <w:bookmarkEnd w:id="549"/>
    </w:p>
    <w:p>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pPr>
        <w:pStyle w:val="691"/>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50" w:name="_Toc465665161"/>
      <w:r>
        <w:rPr>
          <w:rFonts w:hint="eastAsia" w:ascii="宋体" w:hAnsi="宋体" w:cs="宋体"/>
        </w:rPr>
        <w:t>附件</w:t>
      </w:r>
      <w:bookmarkEnd w:id="550"/>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51" w:name="OLE_LINK14"/>
      <w:bookmarkStart w:id="552" w:name="OLE_LINK13"/>
      <w:r>
        <w:rPr>
          <w:rFonts w:hint="eastAsia" w:ascii="宋体" w:hAnsi="宋体" w:cs="宋体"/>
          <w:b/>
          <w:spacing w:val="6"/>
          <w:sz w:val="32"/>
          <w:szCs w:val="32"/>
        </w:rPr>
        <w:t>残疾人福利性单位声明函</w:t>
      </w:r>
    </w:p>
    <w:bookmarkEnd w:id="551"/>
    <w:bookmarkEnd w:id="552"/>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color w:val="0000FF"/>
          <w:sz w:val="24"/>
          <w:u w:val="single"/>
        </w:rPr>
      </w:pPr>
    </w:p>
    <w:p>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bookmarkStart w:id="553"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53"/>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5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54"/>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color w:val="0000FF"/>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w:t>
      </w:r>
      <w:r>
        <w:rPr>
          <w:rFonts w:hint="eastAsia" w:ascii="宋体" w:hAnsi="宋体" w:cs="宋体"/>
          <w:color w:val="0000FF"/>
          <w:sz w:val="24"/>
        </w:rPr>
        <w:t xml:space="preserve">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rPr>
          <w:rFonts w:ascii="宋体" w:hAnsi="宋体" w:cs="宋体"/>
          <w:bCs/>
          <w:sz w:val="24"/>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NumberOnly">
    <w:panose1 w:val="020B0500000000000000"/>
    <w:charset w:val="00"/>
    <w:family w:val="auto"/>
    <w:pitch w:val="default"/>
    <w:sig w:usb0="8000002F" w:usb1="10000048" w:usb2="00000000" w:usb3="00000000" w:csb0="00000111" w:csb1="4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5" w:name="_Toc164085800"/>
    <w:bookmarkStart w:id="556" w:name="_Toc36110187"/>
    <w:bookmarkStart w:id="557" w:name="_Toc91899912"/>
    <w:bookmarkStart w:id="558" w:name="_Toc131845147"/>
    <w:r>
      <w:rPr>
        <w:rFonts w:hint="eastAsia" w:ascii="仿宋_GB2312" w:eastAsia="仿宋_GB2312"/>
        <w:kern w:val="0"/>
        <w:szCs w:val="21"/>
      </w:rPr>
      <w:t xml:space="preserve"> 页</w:t>
    </w:r>
    <w:bookmarkEnd w:id="555"/>
    <w:bookmarkEnd w:id="556"/>
    <w:bookmarkEnd w:id="557"/>
    <w:bookmarkEnd w:id="5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color w:val="0000FF"/>
        <w:u w:val="thick"/>
      </w:rPr>
    </w:pPr>
    <w:r>
      <w:rPr>
        <w:color w:val="0000FF"/>
        <w:u w:val="thick"/>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2"/>
                            <w:jc w:val="center"/>
                            <w:rPr>
                              <w:rStyle w:val="72"/>
                            </w:rPr>
                          </w:pPr>
                          <w:r>
                            <w:fldChar w:fldCharType="begin"/>
                          </w:r>
                          <w:r>
                            <w:rPr>
                              <w:rStyle w:val="72"/>
                            </w:rPr>
                            <w:instrText xml:space="preserve">PAGE  </w:instrText>
                          </w:r>
                          <w:r>
                            <w:fldChar w:fldCharType="separate"/>
                          </w:r>
                          <w:r>
                            <w:rPr>
                              <w:rStyle w:val="72"/>
                            </w:rPr>
                            <w:t>22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2"/>
                      <w:jc w:val="center"/>
                      <w:rPr>
                        <w:rStyle w:val="72"/>
                      </w:rPr>
                    </w:pPr>
                    <w:r>
                      <w:fldChar w:fldCharType="begin"/>
                    </w:r>
                    <w:r>
                      <w:rPr>
                        <w:rStyle w:val="72"/>
                      </w:rPr>
                      <w:instrText xml:space="preserve">PAGE  </w:instrText>
                    </w:r>
                    <w:r>
                      <w:fldChar w:fldCharType="separate"/>
                    </w:r>
                    <w:r>
                      <w:rPr>
                        <w:rStyle w:val="72"/>
                      </w:rPr>
                      <w:t>22</w:t>
                    </w:r>
                    <w:r>
                      <w:fldChar w:fldCharType="end"/>
                    </w:r>
                  </w:p>
                </w:txbxContent>
              </v:textbox>
            </v:shape>
          </w:pict>
        </mc:Fallback>
      </mc:AlternateContent>
    </w:r>
    <w:r>
      <w:rPr>
        <w:rFonts w:hint="eastAsia" w:eastAsia="宋体"/>
        <w:color w:val="0000FF"/>
      </w:rPr>
      <w:t xml:space="preserve">                       </w:t>
    </w:r>
    <w:r>
      <w:rPr>
        <w:rFonts w:hint="eastAsia" w:eastAsia="宋体"/>
        <w:color w:val="0000FF"/>
        <w:u w:val="thick"/>
      </w:rPr>
      <w:t xml:space="preserve">                                                                             </w:t>
    </w:r>
    <w:r>
      <w:rPr>
        <w:rFonts w:hint="eastAsia" w:eastAsia="宋体"/>
        <w:color w:val="0000FF"/>
      </w:rPr>
      <w:t xml:space="preserve">     </w:t>
    </w:r>
    <w:r>
      <w:rPr>
        <w:rFonts w:hint="eastAsia" w:eastAsia="宋体"/>
        <w:color w:val="0000FF"/>
        <w:u w:val="thick"/>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jc w:val="both"/>
      <w:rPr>
        <w:rFonts w:hint="eastAsia" w:eastAsia="宋体"/>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4F564F"/>
    <w:multiLevelType w:val="singleLevel"/>
    <w:tmpl w:val="684F564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1ODM4MTdiMTEyMjUwOGRhMTkxNGY3ZWMwYjlhMDUifQ=="/>
    <w:docVar w:name="KSO_WPS_MARK_KEY" w:val="5f52b06e-2442-430d-a346-a253fad9522e"/>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E23348"/>
    <w:rsid w:val="02F36323"/>
    <w:rsid w:val="02F5619C"/>
    <w:rsid w:val="030A0A72"/>
    <w:rsid w:val="0326446A"/>
    <w:rsid w:val="032D5555"/>
    <w:rsid w:val="036634D2"/>
    <w:rsid w:val="038A1839"/>
    <w:rsid w:val="03DD35E4"/>
    <w:rsid w:val="04076900"/>
    <w:rsid w:val="041A5A3B"/>
    <w:rsid w:val="042311BA"/>
    <w:rsid w:val="042B157A"/>
    <w:rsid w:val="048F763B"/>
    <w:rsid w:val="049F330E"/>
    <w:rsid w:val="04AA775C"/>
    <w:rsid w:val="04AF1889"/>
    <w:rsid w:val="04F66F48"/>
    <w:rsid w:val="05251E14"/>
    <w:rsid w:val="05A16594"/>
    <w:rsid w:val="05A7762D"/>
    <w:rsid w:val="05F31C91"/>
    <w:rsid w:val="060E5941"/>
    <w:rsid w:val="06110FAF"/>
    <w:rsid w:val="06493CA7"/>
    <w:rsid w:val="065A6178"/>
    <w:rsid w:val="066F1CF3"/>
    <w:rsid w:val="06930BB8"/>
    <w:rsid w:val="07245D42"/>
    <w:rsid w:val="07264C62"/>
    <w:rsid w:val="0779354C"/>
    <w:rsid w:val="08061376"/>
    <w:rsid w:val="083A658E"/>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1979E0"/>
    <w:rsid w:val="0F4958DC"/>
    <w:rsid w:val="0F515DF7"/>
    <w:rsid w:val="0F596BA8"/>
    <w:rsid w:val="0F6248D2"/>
    <w:rsid w:val="0F693536"/>
    <w:rsid w:val="0F7B0511"/>
    <w:rsid w:val="0F7B76D9"/>
    <w:rsid w:val="0F816ACD"/>
    <w:rsid w:val="0F9832DB"/>
    <w:rsid w:val="0FBF3FD2"/>
    <w:rsid w:val="0FBF7FF3"/>
    <w:rsid w:val="0FE56C91"/>
    <w:rsid w:val="10646583"/>
    <w:rsid w:val="1065378B"/>
    <w:rsid w:val="1077350B"/>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4A20D3"/>
    <w:rsid w:val="14597B09"/>
    <w:rsid w:val="146D271E"/>
    <w:rsid w:val="14982588"/>
    <w:rsid w:val="149A5AD9"/>
    <w:rsid w:val="14A7619D"/>
    <w:rsid w:val="14FC4353"/>
    <w:rsid w:val="150536C3"/>
    <w:rsid w:val="150C1963"/>
    <w:rsid w:val="151447A0"/>
    <w:rsid w:val="1522074B"/>
    <w:rsid w:val="154A6454"/>
    <w:rsid w:val="15762120"/>
    <w:rsid w:val="16603159"/>
    <w:rsid w:val="1662236C"/>
    <w:rsid w:val="16A8729C"/>
    <w:rsid w:val="16B33777"/>
    <w:rsid w:val="16BC70A7"/>
    <w:rsid w:val="16C6339E"/>
    <w:rsid w:val="172F2D79"/>
    <w:rsid w:val="17557BEF"/>
    <w:rsid w:val="17D349C1"/>
    <w:rsid w:val="18244F26"/>
    <w:rsid w:val="1830729E"/>
    <w:rsid w:val="1870062C"/>
    <w:rsid w:val="187F5DE2"/>
    <w:rsid w:val="18817102"/>
    <w:rsid w:val="18830A15"/>
    <w:rsid w:val="18852B28"/>
    <w:rsid w:val="188B5321"/>
    <w:rsid w:val="1929765D"/>
    <w:rsid w:val="198F3627"/>
    <w:rsid w:val="19932372"/>
    <w:rsid w:val="19A20DD5"/>
    <w:rsid w:val="19AE03F1"/>
    <w:rsid w:val="1A071A03"/>
    <w:rsid w:val="1A1F16AE"/>
    <w:rsid w:val="1A3B5C77"/>
    <w:rsid w:val="1A984BAD"/>
    <w:rsid w:val="1AAA4E3E"/>
    <w:rsid w:val="1AB8220E"/>
    <w:rsid w:val="1AE4166C"/>
    <w:rsid w:val="1AF06CFB"/>
    <w:rsid w:val="1AF11B8D"/>
    <w:rsid w:val="1AFE3D37"/>
    <w:rsid w:val="1B11359C"/>
    <w:rsid w:val="1B2A271F"/>
    <w:rsid w:val="1B530544"/>
    <w:rsid w:val="1B713184"/>
    <w:rsid w:val="1BA209CF"/>
    <w:rsid w:val="1BB4777D"/>
    <w:rsid w:val="1BBB2DE2"/>
    <w:rsid w:val="1BD75AB8"/>
    <w:rsid w:val="1C0459C2"/>
    <w:rsid w:val="1C1B3B4A"/>
    <w:rsid w:val="1C88086E"/>
    <w:rsid w:val="1CA05B4B"/>
    <w:rsid w:val="1D266CE1"/>
    <w:rsid w:val="1D3963AF"/>
    <w:rsid w:val="1D6A673C"/>
    <w:rsid w:val="1D9247AE"/>
    <w:rsid w:val="1DB567EC"/>
    <w:rsid w:val="1DC53ABB"/>
    <w:rsid w:val="1DF51A98"/>
    <w:rsid w:val="1E051CD9"/>
    <w:rsid w:val="1E3D060F"/>
    <w:rsid w:val="1E3F7D2E"/>
    <w:rsid w:val="1E4134E4"/>
    <w:rsid w:val="1E5062B3"/>
    <w:rsid w:val="1E523514"/>
    <w:rsid w:val="1E714A66"/>
    <w:rsid w:val="1E802593"/>
    <w:rsid w:val="1E8B6156"/>
    <w:rsid w:val="1E951411"/>
    <w:rsid w:val="1EA703CC"/>
    <w:rsid w:val="1EB7330C"/>
    <w:rsid w:val="1F0A0FF3"/>
    <w:rsid w:val="1F5771FF"/>
    <w:rsid w:val="1FCD04DE"/>
    <w:rsid w:val="1FD52574"/>
    <w:rsid w:val="1FDF50B4"/>
    <w:rsid w:val="1FE868A9"/>
    <w:rsid w:val="20034907"/>
    <w:rsid w:val="20173E4B"/>
    <w:rsid w:val="204E48BC"/>
    <w:rsid w:val="208921B3"/>
    <w:rsid w:val="20973DEB"/>
    <w:rsid w:val="20B26522"/>
    <w:rsid w:val="20B44310"/>
    <w:rsid w:val="20B55E00"/>
    <w:rsid w:val="211116EB"/>
    <w:rsid w:val="216133FC"/>
    <w:rsid w:val="21D56769"/>
    <w:rsid w:val="21E52EF3"/>
    <w:rsid w:val="21FB5D7B"/>
    <w:rsid w:val="22015E94"/>
    <w:rsid w:val="220B1C3D"/>
    <w:rsid w:val="221D1D20"/>
    <w:rsid w:val="22334A87"/>
    <w:rsid w:val="226746DC"/>
    <w:rsid w:val="22B248D1"/>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4525C7"/>
    <w:rsid w:val="258B00E2"/>
    <w:rsid w:val="25A917A6"/>
    <w:rsid w:val="25BE27CC"/>
    <w:rsid w:val="25F74A5C"/>
    <w:rsid w:val="2628662C"/>
    <w:rsid w:val="262D45DE"/>
    <w:rsid w:val="26871DC8"/>
    <w:rsid w:val="26A53EF9"/>
    <w:rsid w:val="26A94201"/>
    <w:rsid w:val="26AC274F"/>
    <w:rsid w:val="26E556A6"/>
    <w:rsid w:val="27044A29"/>
    <w:rsid w:val="271D34C8"/>
    <w:rsid w:val="276142BF"/>
    <w:rsid w:val="27783712"/>
    <w:rsid w:val="27907362"/>
    <w:rsid w:val="27D67978"/>
    <w:rsid w:val="28333E1D"/>
    <w:rsid w:val="28454BD6"/>
    <w:rsid w:val="28455253"/>
    <w:rsid w:val="28551971"/>
    <w:rsid w:val="285B1C53"/>
    <w:rsid w:val="289F7086"/>
    <w:rsid w:val="28C32028"/>
    <w:rsid w:val="28CC490F"/>
    <w:rsid w:val="28DE40AA"/>
    <w:rsid w:val="29345E77"/>
    <w:rsid w:val="294C65AD"/>
    <w:rsid w:val="29806583"/>
    <w:rsid w:val="298B3C4C"/>
    <w:rsid w:val="29A44819"/>
    <w:rsid w:val="29F26D24"/>
    <w:rsid w:val="2A15033F"/>
    <w:rsid w:val="2A1662C1"/>
    <w:rsid w:val="2A1C7367"/>
    <w:rsid w:val="2A2815FA"/>
    <w:rsid w:val="2A6D6092"/>
    <w:rsid w:val="2A7D76B4"/>
    <w:rsid w:val="2B437463"/>
    <w:rsid w:val="2B7807EE"/>
    <w:rsid w:val="2BA50BF7"/>
    <w:rsid w:val="2BBF00EC"/>
    <w:rsid w:val="2BC37CFD"/>
    <w:rsid w:val="2BC5737C"/>
    <w:rsid w:val="2BD5237F"/>
    <w:rsid w:val="2BE536CE"/>
    <w:rsid w:val="2BE758D9"/>
    <w:rsid w:val="2BF346BB"/>
    <w:rsid w:val="2BF94171"/>
    <w:rsid w:val="2C09049E"/>
    <w:rsid w:val="2C0A653C"/>
    <w:rsid w:val="2C191F85"/>
    <w:rsid w:val="2C723060"/>
    <w:rsid w:val="2CE82D6F"/>
    <w:rsid w:val="2D343236"/>
    <w:rsid w:val="2D575011"/>
    <w:rsid w:val="2DBC0A6B"/>
    <w:rsid w:val="2DD15014"/>
    <w:rsid w:val="2DF72DE4"/>
    <w:rsid w:val="2E0220AF"/>
    <w:rsid w:val="2E415234"/>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BF4B25"/>
    <w:rsid w:val="32FB6478"/>
    <w:rsid w:val="33050538"/>
    <w:rsid w:val="330754C1"/>
    <w:rsid w:val="33263B3F"/>
    <w:rsid w:val="336963EB"/>
    <w:rsid w:val="337E5184"/>
    <w:rsid w:val="33816EEB"/>
    <w:rsid w:val="33EB55CD"/>
    <w:rsid w:val="33EC4C02"/>
    <w:rsid w:val="340D2360"/>
    <w:rsid w:val="3410665D"/>
    <w:rsid w:val="34211214"/>
    <w:rsid w:val="342E63AB"/>
    <w:rsid w:val="34950E68"/>
    <w:rsid w:val="34986E94"/>
    <w:rsid w:val="34AF62C9"/>
    <w:rsid w:val="34CB4388"/>
    <w:rsid w:val="34E84A10"/>
    <w:rsid w:val="34FA6E12"/>
    <w:rsid w:val="354D7158"/>
    <w:rsid w:val="358D5588"/>
    <w:rsid w:val="363A3B40"/>
    <w:rsid w:val="365302AE"/>
    <w:rsid w:val="36607A0A"/>
    <w:rsid w:val="366E227C"/>
    <w:rsid w:val="366F2E0D"/>
    <w:rsid w:val="367B6A5C"/>
    <w:rsid w:val="36A74ADA"/>
    <w:rsid w:val="36AD60D5"/>
    <w:rsid w:val="36B224F9"/>
    <w:rsid w:val="36EC0CC9"/>
    <w:rsid w:val="37074CED"/>
    <w:rsid w:val="373F410B"/>
    <w:rsid w:val="37E1109A"/>
    <w:rsid w:val="37EE7094"/>
    <w:rsid w:val="38296C89"/>
    <w:rsid w:val="383002EB"/>
    <w:rsid w:val="38586797"/>
    <w:rsid w:val="385D15DF"/>
    <w:rsid w:val="38712C39"/>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D411CE"/>
    <w:rsid w:val="3DE041CB"/>
    <w:rsid w:val="3E0D48F6"/>
    <w:rsid w:val="3E1868B4"/>
    <w:rsid w:val="3E377251"/>
    <w:rsid w:val="3E42664B"/>
    <w:rsid w:val="3E5A7334"/>
    <w:rsid w:val="3E7B5D6B"/>
    <w:rsid w:val="3E843E66"/>
    <w:rsid w:val="3E8F51FE"/>
    <w:rsid w:val="3E926F87"/>
    <w:rsid w:val="3E9A59DE"/>
    <w:rsid w:val="3EA352FB"/>
    <w:rsid w:val="3EAF4836"/>
    <w:rsid w:val="3EC33DFA"/>
    <w:rsid w:val="3F060E16"/>
    <w:rsid w:val="3F1D1096"/>
    <w:rsid w:val="3F2F0234"/>
    <w:rsid w:val="3F6363FE"/>
    <w:rsid w:val="3F756B8F"/>
    <w:rsid w:val="3F95482B"/>
    <w:rsid w:val="4019356B"/>
    <w:rsid w:val="40592157"/>
    <w:rsid w:val="406105A0"/>
    <w:rsid w:val="406B2158"/>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5A06DD"/>
    <w:rsid w:val="456D3CE4"/>
    <w:rsid w:val="4579042C"/>
    <w:rsid w:val="457F0571"/>
    <w:rsid w:val="45851176"/>
    <w:rsid w:val="45C63B94"/>
    <w:rsid w:val="460E7DA5"/>
    <w:rsid w:val="46107B77"/>
    <w:rsid w:val="46422483"/>
    <w:rsid w:val="4659254A"/>
    <w:rsid w:val="465B0637"/>
    <w:rsid w:val="465E3F0D"/>
    <w:rsid w:val="466A16E6"/>
    <w:rsid w:val="46893F2B"/>
    <w:rsid w:val="46C4686E"/>
    <w:rsid w:val="477B778F"/>
    <w:rsid w:val="478203EC"/>
    <w:rsid w:val="47B025FA"/>
    <w:rsid w:val="47D057A4"/>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D722FD"/>
    <w:rsid w:val="49F6167F"/>
    <w:rsid w:val="4A064FA0"/>
    <w:rsid w:val="4A16615C"/>
    <w:rsid w:val="4A4424D7"/>
    <w:rsid w:val="4AB82D0F"/>
    <w:rsid w:val="4AEB7664"/>
    <w:rsid w:val="4AFD7C19"/>
    <w:rsid w:val="4AFF51F9"/>
    <w:rsid w:val="4B0567D1"/>
    <w:rsid w:val="4B236AAE"/>
    <w:rsid w:val="4B707271"/>
    <w:rsid w:val="4B9739F7"/>
    <w:rsid w:val="4BEE2503"/>
    <w:rsid w:val="4C245A30"/>
    <w:rsid w:val="4CB6685F"/>
    <w:rsid w:val="4CC367FE"/>
    <w:rsid w:val="4CCF553B"/>
    <w:rsid w:val="4D077F3C"/>
    <w:rsid w:val="4D123355"/>
    <w:rsid w:val="4D2A3B31"/>
    <w:rsid w:val="4D312C52"/>
    <w:rsid w:val="4D905305"/>
    <w:rsid w:val="4D964A72"/>
    <w:rsid w:val="4D9C1254"/>
    <w:rsid w:val="4E401194"/>
    <w:rsid w:val="4E793892"/>
    <w:rsid w:val="4E800872"/>
    <w:rsid w:val="4EC569ED"/>
    <w:rsid w:val="4ED50EA1"/>
    <w:rsid w:val="4EEC050C"/>
    <w:rsid w:val="4F104EC3"/>
    <w:rsid w:val="4F47354A"/>
    <w:rsid w:val="4F540E18"/>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044C65"/>
    <w:rsid w:val="522E4CC3"/>
    <w:rsid w:val="5244713B"/>
    <w:rsid w:val="52615633"/>
    <w:rsid w:val="526F4DE4"/>
    <w:rsid w:val="52977FD4"/>
    <w:rsid w:val="52A25790"/>
    <w:rsid w:val="52A96B6F"/>
    <w:rsid w:val="52B45975"/>
    <w:rsid w:val="52D94AA4"/>
    <w:rsid w:val="52EA3A62"/>
    <w:rsid w:val="52F50BB8"/>
    <w:rsid w:val="53097272"/>
    <w:rsid w:val="53544462"/>
    <w:rsid w:val="5397158E"/>
    <w:rsid w:val="53DD0F42"/>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700582"/>
    <w:rsid w:val="56C335C0"/>
    <w:rsid w:val="56D27821"/>
    <w:rsid w:val="57032A2C"/>
    <w:rsid w:val="570F5219"/>
    <w:rsid w:val="5719786B"/>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A72F5E"/>
    <w:rsid w:val="59F80043"/>
    <w:rsid w:val="5A0339E7"/>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AF3FBC"/>
    <w:rsid w:val="5DCB009F"/>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AF31F3"/>
    <w:rsid w:val="60FA2EE8"/>
    <w:rsid w:val="61054A27"/>
    <w:rsid w:val="610A52BC"/>
    <w:rsid w:val="611D2366"/>
    <w:rsid w:val="61421856"/>
    <w:rsid w:val="615227C4"/>
    <w:rsid w:val="61654E3F"/>
    <w:rsid w:val="6182292A"/>
    <w:rsid w:val="619F7F92"/>
    <w:rsid w:val="61EB7A25"/>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2F7CE0"/>
    <w:rsid w:val="643E143A"/>
    <w:rsid w:val="64491666"/>
    <w:rsid w:val="64632CB3"/>
    <w:rsid w:val="648B6EEF"/>
    <w:rsid w:val="64C158BF"/>
    <w:rsid w:val="64CE2EAA"/>
    <w:rsid w:val="651F5CD9"/>
    <w:rsid w:val="653C3090"/>
    <w:rsid w:val="65854376"/>
    <w:rsid w:val="658767BE"/>
    <w:rsid w:val="65892531"/>
    <w:rsid w:val="66195831"/>
    <w:rsid w:val="662E75B1"/>
    <w:rsid w:val="66342C2E"/>
    <w:rsid w:val="663E784C"/>
    <w:rsid w:val="668B6A45"/>
    <w:rsid w:val="670B5A63"/>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780FAF"/>
    <w:rsid w:val="69CC2BFF"/>
    <w:rsid w:val="69FD55B8"/>
    <w:rsid w:val="6A0B1C62"/>
    <w:rsid w:val="6A2406C8"/>
    <w:rsid w:val="6AB05323"/>
    <w:rsid w:val="6ADE0BD1"/>
    <w:rsid w:val="6AE96859"/>
    <w:rsid w:val="6B147746"/>
    <w:rsid w:val="6B24787C"/>
    <w:rsid w:val="6B573233"/>
    <w:rsid w:val="6B5B6274"/>
    <w:rsid w:val="6B935D53"/>
    <w:rsid w:val="6C196F71"/>
    <w:rsid w:val="6C226FCB"/>
    <w:rsid w:val="6C31226F"/>
    <w:rsid w:val="6C354F35"/>
    <w:rsid w:val="6C552F0B"/>
    <w:rsid w:val="6C8C67B7"/>
    <w:rsid w:val="6C9D744C"/>
    <w:rsid w:val="6D167928"/>
    <w:rsid w:val="6D26299B"/>
    <w:rsid w:val="6D372F2F"/>
    <w:rsid w:val="6D4772EC"/>
    <w:rsid w:val="6D9078AF"/>
    <w:rsid w:val="6DAA3FEF"/>
    <w:rsid w:val="6DC0172B"/>
    <w:rsid w:val="6DCB690C"/>
    <w:rsid w:val="6DD41A5B"/>
    <w:rsid w:val="6DF43C2E"/>
    <w:rsid w:val="6DF51CA3"/>
    <w:rsid w:val="6E8335BD"/>
    <w:rsid w:val="6E8E12EF"/>
    <w:rsid w:val="6E972936"/>
    <w:rsid w:val="6E9C6925"/>
    <w:rsid w:val="6ED446C5"/>
    <w:rsid w:val="6F2A7D94"/>
    <w:rsid w:val="6F8331F1"/>
    <w:rsid w:val="6FAE1A09"/>
    <w:rsid w:val="6FD75BF8"/>
    <w:rsid w:val="707723D0"/>
    <w:rsid w:val="70E23C4E"/>
    <w:rsid w:val="70F5661B"/>
    <w:rsid w:val="71360107"/>
    <w:rsid w:val="713B688E"/>
    <w:rsid w:val="71D43752"/>
    <w:rsid w:val="71F1796A"/>
    <w:rsid w:val="72031718"/>
    <w:rsid w:val="72154626"/>
    <w:rsid w:val="72262B5D"/>
    <w:rsid w:val="72283FF7"/>
    <w:rsid w:val="722E7212"/>
    <w:rsid w:val="723A0474"/>
    <w:rsid w:val="725923E4"/>
    <w:rsid w:val="7286444D"/>
    <w:rsid w:val="72864BF7"/>
    <w:rsid w:val="729023FC"/>
    <w:rsid w:val="72A932CC"/>
    <w:rsid w:val="73C0646E"/>
    <w:rsid w:val="742222F5"/>
    <w:rsid w:val="74476126"/>
    <w:rsid w:val="74704F5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9B1D5C"/>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2D0CBA"/>
    <w:rsid w:val="7C32269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741DC0"/>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7"/>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0"/>
    <w:autoRedefine/>
    <w:qFormat/>
    <w:uiPriority w:val="0"/>
    <w:pPr>
      <w:shd w:val="clear" w:color="auto" w:fill="000080"/>
    </w:pPr>
  </w:style>
  <w:style w:type="paragraph" w:styleId="19">
    <w:name w:val="annotation text"/>
    <w:basedOn w:val="1"/>
    <w:link w:val="342"/>
    <w:autoRedefine/>
    <w:qFormat/>
    <w:uiPriority w:val="99"/>
    <w:pPr>
      <w:jc w:val="left"/>
    </w:pPr>
  </w:style>
  <w:style w:type="paragraph" w:styleId="20">
    <w:name w:val="Salutation"/>
    <w:basedOn w:val="1"/>
    <w:next w:val="1"/>
    <w:link w:val="296"/>
    <w:autoRedefine/>
    <w:qFormat/>
    <w:uiPriority w:val="0"/>
    <w:rPr>
      <w:rFonts w:ascii="仿宋_GB2312" w:eastAsia="仿宋_GB2312"/>
      <w:sz w:val="28"/>
      <w:szCs w:val="20"/>
    </w:rPr>
  </w:style>
  <w:style w:type="paragraph" w:styleId="21">
    <w:name w:val="Body Text 3"/>
    <w:basedOn w:val="1"/>
    <w:link w:val="328"/>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19"/>
    <w:autoRedefine/>
    <w:qFormat/>
    <w:uiPriority w:val="0"/>
    <w:pPr>
      <w:ind w:firstLine="420"/>
    </w:pPr>
    <w:rPr>
      <w:rFonts w:hAnsi="Calibri" w:cs="Times New Roman"/>
      <w:snapToGrid/>
      <w:szCs w:val="20"/>
    </w:rPr>
  </w:style>
  <w:style w:type="paragraph" w:styleId="25">
    <w:name w:val="toc 6"/>
    <w:basedOn w:val="1"/>
    <w:next w:val="1"/>
    <w:autoRedefine/>
    <w:qFormat/>
    <w:uiPriority w:val="0"/>
    <w:pPr>
      <w:ind w:left="2100" w:leftChars="1000"/>
    </w:pPr>
  </w:style>
  <w:style w:type="paragraph" w:styleId="26">
    <w:name w:val="Body Text Indent"/>
    <w:basedOn w:val="1"/>
    <w:next w:val="27"/>
    <w:link w:val="263"/>
    <w:autoRedefine/>
    <w:qFormat/>
    <w:uiPriority w:val="0"/>
    <w:pPr>
      <w:spacing w:line="480" w:lineRule="exact"/>
      <w:ind w:firstLine="480" w:firstLineChars="200"/>
    </w:pPr>
    <w:rPr>
      <w:rFonts w:ascii="宋体" w:hAnsi="宋体"/>
      <w:sz w:val="24"/>
    </w:rPr>
  </w:style>
  <w:style w:type="paragraph" w:styleId="27">
    <w:name w:val="Body Text First Indent 2"/>
    <w:basedOn w:val="26"/>
    <w:next w:val="1"/>
    <w:link w:val="119"/>
    <w:autoRedefine/>
    <w:qFormat/>
    <w:uiPriority w:val="0"/>
    <w:pPr>
      <w:adjustRightInd/>
      <w:spacing w:after="120" w:line="240" w:lineRule="auto"/>
      <w:ind w:left="420" w:leftChars="200" w:firstLine="210"/>
    </w:pPr>
    <w:rPr>
      <w:sz w:val="21"/>
    </w:r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3"/>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79"/>
    <w:autoRedefine/>
    <w:qFormat/>
    <w:uiPriority w:val="0"/>
    <w:pPr>
      <w:ind w:left="100" w:leftChars="2500"/>
    </w:pPr>
    <w:rPr>
      <w:rFonts w:ascii="宋体"/>
      <w:sz w:val="24"/>
      <w:szCs w:val="21"/>
      <w:lang w:val="zh-CN"/>
    </w:rPr>
  </w:style>
  <w:style w:type="paragraph" w:styleId="39">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0"/>
    <w:autoRedefine/>
    <w:qFormat/>
    <w:uiPriority w:val="0"/>
    <w:rPr>
      <w:lang w:val="zh-CN"/>
    </w:rPr>
  </w:style>
  <w:style w:type="paragraph" w:styleId="41">
    <w:name w:val="Balloon Text"/>
    <w:basedOn w:val="1"/>
    <w:link w:val="186"/>
    <w:autoRedefine/>
    <w:qFormat/>
    <w:uiPriority w:val="0"/>
    <w:rPr>
      <w:sz w:val="18"/>
      <w:szCs w:val="18"/>
    </w:rPr>
  </w:style>
  <w:style w:type="paragraph" w:styleId="42">
    <w:name w:val="footer"/>
    <w:basedOn w:val="1"/>
    <w:link w:val="381"/>
    <w:autoRedefine/>
    <w:qFormat/>
    <w:uiPriority w:val="99"/>
    <w:pPr>
      <w:tabs>
        <w:tab w:val="center" w:pos="4153"/>
        <w:tab w:val="right" w:pos="8306"/>
      </w:tabs>
      <w:snapToGrid w:val="0"/>
      <w:jc w:val="left"/>
    </w:pPr>
    <w:rPr>
      <w:sz w:val="18"/>
      <w:szCs w:val="18"/>
    </w:rPr>
  </w:style>
  <w:style w:type="paragraph" w:styleId="43">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5"/>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3"/>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0"/>
    <w:autoRedefine/>
    <w:qFormat/>
    <w:uiPriority w:val="0"/>
    <w:pPr>
      <w:spacing w:after="120" w:line="480" w:lineRule="auto"/>
    </w:pPr>
  </w:style>
  <w:style w:type="paragraph" w:styleId="58">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4"/>
    <w:autoRedefine/>
    <w:qFormat/>
    <w:uiPriority w:val="0"/>
    <w:rPr>
      <w:b/>
      <w:bCs/>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文本首行缩进 2"/>
    <w:basedOn w:val="26"/>
    <w:autoRedefine/>
    <w:qFormat/>
    <w:uiPriority w:val="99"/>
    <w:pPr>
      <w:spacing w:line="200" w:lineRule="atLeast"/>
      <w:ind w:firstLine="420"/>
    </w:pPr>
    <w:rPr>
      <w:rFonts w:ascii="宋体" w:hAnsi="Courier New"/>
      <w:spacing w:val="-4"/>
      <w:sz w:val="18"/>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1"/>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27"/>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69"/>
    <w:autoRedefine/>
    <w:qFormat/>
    <w:uiPriority w:val="0"/>
    <w:rPr>
      <w:rFonts w:ascii="Arial" w:hAnsi="Arial" w:eastAsia="黑体" w:cs="Arial"/>
      <w:snapToGrid w:val="0"/>
      <w:kern w:val="0"/>
      <w:szCs w:val="21"/>
    </w:rPr>
  </w:style>
  <w:style w:type="character" w:customStyle="1" w:styleId="123">
    <w:name w:val="纯文本 Char"/>
    <w:link w:val="35"/>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9"/>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8"/>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3"/>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8"/>
    <w:autoRedefine/>
    <w:qFormat/>
    <w:uiPriority w:val="0"/>
    <w:rPr>
      <w:rFonts w:ascii="宋体"/>
      <w:kern w:val="2"/>
      <w:sz w:val="24"/>
      <w:szCs w:val="21"/>
      <w:lang w:val="zh-CN"/>
    </w:rPr>
  </w:style>
  <w:style w:type="character" w:customStyle="1" w:styleId="180">
    <w:name w:val="标题 9 Char"/>
    <w:link w:val="11"/>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0"/>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41"/>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8"/>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69"/>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2"/>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6"/>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6"/>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6"/>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2"/>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60"/>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7"/>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0"/>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8"/>
    <w:autoRedefine/>
    <w:qFormat/>
    <w:uiPriority w:val="0"/>
    <w:rPr>
      <w:rFonts w:ascii="黑体" w:hAnsi="Courier New" w:eastAsia="黑体"/>
    </w:rPr>
  </w:style>
  <w:style w:type="character" w:customStyle="1" w:styleId="300">
    <w:name w:val="正文文本 2 Char1"/>
    <w:link w:val="57"/>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6"/>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9"/>
    <w:autoRedefine/>
    <w:qFormat/>
    <w:uiPriority w:val="0"/>
    <w:rPr>
      <w:b/>
      <w:bCs/>
      <w:kern w:val="2"/>
      <w:sz w:val="24"/>
      <w:szCs w:val="24"/>
    </w:rPr>
  </w:style>
  <w:style w:type="character" w:customStyle="1" w:styleId="306">
    <w:name w:val="正文文本缩进 2 Char"/>
    <w:link w:val="39"/>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2"/>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24"/>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6"/>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1"/>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19"/>
    <w:autoRedefine/>
    <w:qFormat/>
    <w:uiPriority w:val="0"/>
    <w:rPr>
      <w:kern w:val="2"/>
      <w:sz w:val="21"/>
      <w:szCs w:val="24"/>
    </w:rPr>
  </w:style>
  <w:style w:type="character" w:customStyle="1" w:styleId="343">
    <w:name w:val="签名 Char"/>
    <w:link w:val="44"/>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0"/>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4"/>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2"/>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3"/>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69"/>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5"/>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69"/>
    <w:autoRedefine/>
    <w:qFormat/>
    <w:uiPriority w:val="0"/>
    <w:rPr>
      <w:rFonts w:ascii="Arial" w:hAnsi="Arial" w:eastAsia="黑体" w:cs="Arial"/>
      <w:snapToGrid w:val="0"/>
      <w:kern w:val="0"/>
      <w:szCs w:val="21"/>
    </w:rPr>
  </w:style>
  <w:style w:type="character" w:customStyle="1" w:styleId="430">
    <w:name w:val="hui"/>
    <w:basedOn w:val="69"/>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4"/>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7"/>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2"/>
    <w:autoRedefine/>
    <w:qFormat/>
    <w:uiPriority w:val="0"/>
    <w:pPr>
      <w:tabs>
        <w:tab w:val="left" w:pos="840"/>
      </w:tabs>
      <w:adjustRightInd/>
      <w:ind w:left="840" w:hanging="420"/>
    </w:pPr>
  </w:style>
  <w:style w:type="paragraph" w:customStyle="1" w:styleId="624">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9"/>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4"/>
    <w:next w:val="54"/>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autoRedefine/>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0">
    <w:name w:val="单元格左对齐"/>
    <w:basedOn w:val="1"/>
    <w:autoRedefine/>
    <w:qFormat/>
    <w:uiPriority w:val="0"/>
    <w:pPr>
      <w:adjustRightInd/>
      <w:spacing w:line="360" w:lineRule="auto"/>
    </w:pPr>
    <w:rPr>
      <w:sz w:val="24"/>
    </w:rPr>
  </w:style>
  <w:style w:type="paragraph" w:customStyle="1" w:styleId="801">
    <w:name w:val="正文主体"/>
    <w:basedOn w:val="622"/>
    <w:autoRedefine/>
    <w:qFormat/>
    <w:uiPriority w:val="0"/>
  </w:style>
  <w:style w:type="paragraph" w:customStyle="1" w:styleId="80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autoRedefine/>
    <w:qFormat/>
    <w:uiPriority w:val="0"/>
    <w:pPr>
      <w:adjustRightInd/>
      <w:spacing w:line="360" w:lineRule="auto"/>
      <w:ind w:firstLine="480" w:firstLineChars="200"/>
    </w:pPr>
    <w:rPr>
      <w:sz w:val="24"/>
      <w:szCs w:val="20"/>
    </w:rPr>
  </w:style>
  <w:style w:type="paragraph" w:customStyle="1" w:styleId="806">
    <w:name w:val="P1"/>
    <w:basedOn w:val="1"/>
    <w:autoRedefine/>
    <w:qFormat/>
    <w:uiPriority w:val="0"/>
    <w:pPr>
      <w:adjustRightInd/>
      <w:spacing w:line="288" w:lineRule="auto"/>
      <w:ind w:firstLine="425" w:firstLineChars="200"/>
    </w:pPr>
  </w:style>
  <w:style w:type="paragraph" w:customStyle="1" w:styleId="807">
    <w:name w:val="列表内容"/>
    <w:basedOn w:val="1"/>
    <w:next w:val="1"/>
    <w:autoRedefine/>
    <w:qFormat/>
    <w:uiPriority w:val="0"/>
    <w:pPr>
      <w:widowControl/>
      <w:tabs>
        <w:tab w:val="left" w:pos="840"/>
      </w:tabs>
      <w:ind w:left="840" w:hanging="420"/>
      <w:jc w:val="left"/>
    </w:pPr>
    <w:rPr>
      <w:kern w:val="0"/>
      <w:sz w:val="18"/>
    </w:rPr>
  </w:style>
  <w:style w:type="paragraph" w:customStyle="1" w:styleId="808">
    <w:name w:val="Char Char11 Char Char Char1"/>
    <w:basedOn w:val="1"/>
    <w:autoRedefine/>
    <w:qFormat/>
    <w:uiPriority w:val="6"/>
    <w:pPr>
      <w:spacing w:line="360" w:lineRule="auto"/>
    </w:pPr>
    <w:rPr>
      <w:szCs w:val="20"/>
    </w:rPr>
  </w:style>
  <w:style w:type="paragraph" w:customStyle="1" w:styleId="80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0">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autoRedefine/>
    <w:qFormat/>
    <w:uiPriority w:val="0"/>
    <w:pPr>
      <w:spacing w:line="360" w:lineRule="auto"/>
    </w:pPr>
    <w:rPr>
      <w:szCs w:val="20"/>
    </w:rPr>
  </w:style>
  <w:style w:type="paragraph" w:customStyle="1" w:styleId="81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autoRedefine/>
    <w:qFormat/>
    <w:uiPriority w:val="0"/>
    <w:rPr>
      <w:rFonts w:ascii="仿宋_GB2312" w:eastAsia="仿宋_GB2312"/>
      <w:b/>
      <w:sz w:val="32"/>
      <w:szCs w:val="32"/>
    </w:rPr>
  </w:style>
  <w:style w:type="paragraph" w:customStyle="1" w:styleId="81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1">
    <w:name w:val="Char Char4 Char Char"/>
    <w:basedOn w:val="1"/>
    <w:autoRedefine/>
    <w:qFormat/>
    <w:uiPriority w:val="0"/>
    <w:pPr>
      <w:widowControl/>
      <w:adjustRightInd/>
      <w:spacing w:after="160" w:line="240" w:lineRule="exact"/>
      <w:jc w:val="left"/>
    </w:pPr>
  </w:style>
  <w:style w:type="paragraph" w:customStyle="1" w:styleId="82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autoRedefine/>
    <w:qFormat/>
    <w:uiPriority w:val="0"/>
    <w:pPr>
      <w:spacing w:line="360" w:lineRule="auto"/>
    </w:pPr>
    <w:rPr>
      <w:szCs w:val="20"/>
    </w:rPr>
  </w:style>
  <w:style w:type="paragraph" w:customStyle="1" w:styleId="8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autoRedefine/>
    <w:qFormat/>
    <w:uiPriority w:val="0"/>
    <w:pPr>
      <w:adjustRightInd/>
      <w:ind w:firstLine="200" w:firstLineChars="200"/>
    </w:pPr>
    <w:rPr>
      <w:rFonts w:ascii="Tahoma" w:hAnsi="Tahoma"/>
      <w:sz w:val="24"/>
      <w:szCs w:val="20"/>
    </w:rPr>
  </w:style>
  <w:style w:type="paragraph" w:customStyle="1" w:styleId="831">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autoRedefine/>
    <w:qFormat/>
    <w:uiPriority w:val="0"/>
    <w:pPr>
      <w:tabs>
        <w:tab w:val="left" w:pos="0"/>
      </w:tabs>
      <w:ind w:left="900" w:firstLine="0" w:firstLineChars="0"/>
    </w:pPr>
  </w:style>
  <w:style w:type="paragraph" w:customStyle="1" w:styleId="834">
    <w:name w:val="Bulleted List"/>
    <w:basedOn w:val="1"/>
    <w:autoRedefine/>
    <w:qFormat/>
    <w:uiPriority w:val="0"/>
    <w:pPr>
      <w:tabs>
        <w:tab w:val="left" w:pos="1260"/>
      </w:tabs>
      <w:adjustRightInd/>
      <w:ind w:left="1260" w:hanging="420"/>
    </w:pPr>
  </w:style>
  <w:style w:type="paragraph" w:customStyle="1" w:styleId="835">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autoRedefine/>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autoRedefine/>
    <w:qFormat/>
    <w:uiPriority w:val="0"/>
    <w:rPr>
      <w:rFonts w:ascii="Tahoma" w:hAnsi="Tahoma" w:cs="仿宋_GB2312"/>
      <w:sz w:val="24"/>
      <w:szCs w:val="20"/>
    </w:rPr>
  </w:style>
  <w:style w:type="paragraph" w:customStyle="1" w:styleId="838">
    <w:name w:val="正文1"/>
    <w:basedOn w:val="34"/>
    <w:autoRedefine/>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autoRedefine/>
    <w:qFormat/>
    <w:uiPriority w:val="0"/>
    <w:rPr>
      <w:rFonts w:ascii="仿宋_GB2312" w:eastAsia="仿宋_GB2312"/>
      <w:b/>
      <w:sz w:val="32"/>
      <w:szCs w:val="20"/>
    </w:rPr>
  </w:style>
  <w:style w:type="paragraph" w:customStyle="1" w:styleId="84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autoRedefine/>
    <w:qFormat/>
    <w:uiPriority w:val="0"/>
    <w:rPr>
      <w:rFonts w:ascii="仿宋_GB2312" w:eastAsia="仿宋_GB2312"/>
      <w:b/>
      <w:sz w:val="32"/>
      <w:szCs w:val="20"/>
    </w:rPr>
  </w:style>
  <w:style w:type="paragraph" w:customStyle="1" w:styleId="84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autoRedefine/>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autoRedefine/>
    <w:qFormat/>
    <w:uiPriority w:val="0"/>
    <w:pPr>
      <w:widowControl/>
      <w:spacing w:after="160" w:line="240" w:lineRule="exact"/>
      <w:jc w:val="left"/>
    </w:pPr>
    <w:rPr>
      <w:rFonts w:eastAsia="仿宋_GB2312"/>
      <w:sz w:val="28"/>
    </w:rPr>
  </w:style>
  <w:style w:type="paragraph" w:customStyle="1" w:styleId="859">
    <w:name w:val="Char21"/>
    <w:basedOn w:val="1"/>
    <w:autoRedefine/>
    <w:qFormat/>
    <w:uiPriority w:val="0"/>
    <w:pPr>
      <w:adjustRightInd/>
      <w:ind w:firstLine="200" w:firstLineChars="200"/>
    </w:pPr>
    <w:rPr>
      <w:rFonts w:ascii="仿宋_GB2312" w:eastAsia="仿宋_GB2312"/>
      <w:b/>
      <w:sz w:val="32"/>
      <w:szCs w:val="32"/>
    </w:rPr>
  </w:style>
  <w:style w:type="paragraph" w:customStyle="1" w:styleId="860">
    <w:name w:val="列表段落1"/>
    <w:basedOn w:val="1"/>
    <w:autoRedefine/>
    <w:qFormat/>
    <w:uiPriority w:val="34"/>
    <w:pPr>
      <w:adjustRightInd/>
      <w:ind w:right="238" w:firstLine="420"/>
    </w:pPr>
    <w:rPr>
      <w:rFonts w:ascii="Calibri" w:hAnsi="Calibri"/>
      <w:sz w:val="24"/>
    </w:rPr>
  </w:style>
  <w:style w:type="paragraph" w:customStyle="1" w:styleId="861">
    <w:name w:val="Char Char110"/>
    <w:basedOn w:val="1"/>
    <w:autoRedefine/>
    <w:qFormat/>
    <w:uiPriority w:val="6"/>
    <w:pPr>
      <w:spacing w:line="360" w:lineRule="auto"/>
    </w:pPr>
    <w:rPr>
      <w:rFonts w:ascii="Tahoma" w:hAnsi="Tahoma"/>
      <w:sz w:val="24"/>
      <w:szCs w:val="20"/>
    </w:rPr>
  </w:style>
  <w:style w:type="paragraph" w:customStyle="1" w:styleId="86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仿宋_GB2312"/>
      <w:sz w:val="24"/>
      <w:szCs w:val="20"/>
    </w:rPr>
  </w:style>
  <w:style w:type="paragraph" w:customStyle="1" w:styleId="86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1">
    <w:name w:val="_Style 12"/>
    <w:basedOn w:val="18"/>
    <w:autoRedefine/>
    <w:qFormat/>
    <w:uiPriority w:val="0"/>
    <w:pPr>
      <w:snapToGrid w:val="0"/>
      <w:spacing w:line="360" w:lineRule="auto"/>
    </w:pPr>
  </w:style>
  <w:style w:type="paragraph" w:customStyle="1" w:styleId="87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autoRedefine/>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autoRedefine/>
    <w:qFormat/>
    <w:uiPriority w:val="0"/>
    <w:pPr>
      <w:adjustRightInd/>
      <w:ind w:firstLine="200" w:firstLineChars="200"/>
    </w:pPr>
    <w:rPr>
      <w:rFonts w:ascii="Tahoma" w:hAnsi="Tahoma"/>
      <w:sz w:val="24"/>
      <w:szCs w:val="20"/>
    </w:rPr>
  </w:style>
  <w:style w:type="paragraph" w:customStyle="1" w:styleId="88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2">
    <w:name w:val="MM Empty"/>
    <w:basedOn w:val="1"/>
    <w:autoRedefine/>
    <w:qFormat/>
    <w:uiPriority w:val="0"/>
    <w:pPr>
      <w:adjustRightInd/>
    </w:pPr>
  </w:style>
  <w:style w:type="paragraph" w:customStyle="1" w:styleId="883">
    <w:name w:val="Char24"/>
    <w:basedOn w:val="1"/>
    <w:autoRedefine/>
    <w:qFormat/>
    <w:uiPriority w:val="0"/>
    <w:rPr>
      <w:rFonts w:ascii="仿宋_GB2312" w:eastAsia="仿宋_GB2312"/>
      <w:b/>
      <w:sz w:val="32"/>
      <w:szCs w:val="32"/>
    </w:rPr>
  </w:style>
  <w:style w:type="paragraph" w:customStyle="1" w:styleId="884">
    <w:name w:val="正文箭头"/>
    <w:basedOn w:val="536"/>
    <w:autoRedefine/>
    <w:qFormat/>
    <w:uiPriority w:val="0"/>
  </w:style>
  <w:style w:type="paragraph" w:customStyle="1" w:styleId="885">
    <w:name w:val="U_编号2"/>
    <w:basedOn w:val="1"/>
    <w:autoRedefine/>
    <w:qFormat/>
    <w:uiPriority w:val="0"/>
    <w:pPr>
      <w:tabs>
        <w:tab w:val="left" w:pos="785"/>
      </w:tabs>
      <w:adjustRightInd/>
      <w:spacing w:beforeLines="10" w:afterLines="10" w:line="300" w:lineRule="auto"/>
    </w:pPr>
    <w:rPr>
      <w:sz w:val="24"/>
    </w:rPr>
  </w:style>
  <w:style w:type="paragraph" w:customStyle="1" w:styleId="88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autoRedefine/>
    <w:qFormat/>
    <w:uiPriority w:val="34"/>
    <w:pPr>
      <w:adjustRightInd/>
      <w:ind w:firstLine="420" w:firstLineChars="200"/>
    </w:pPr>
    <w:rPr>
      <w:rFonts w:eastAsia="仿宋_GB2312"/>
      <w:sz w:val="28"/>
    </w:rPr>
  </w:style>
  <w:style w:type="paragraph" w:customStyle="1" w:styleId="891">
    <w:name w:val="表格 内容"/>
    <w:basedOn w:val="727"/>
    <w:autoRedefine/>
    <w:qFormat/>
    <w:uiPriority w:val="0"/>
    <w:rPr>
      <w:b w:val="0"/>
      <w:sz w:val="20"/>
    </w:rPr>
  </w:style>
  <w:style w:type="paragraph" w:customStyle="1" w:styleId="892">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autoRedefine/>
    <w:qFormat/>
    <w:uiPriority w:val="0"/>
    <w:pPr>
      <w:tabs>
        <w:tab w:val="left" w:pos="1080"/>
      </w:tabs>
      <w:ind w:left="1080" w:hanging="1080"/>
    </w:pPr>
  </w:style>
  <w:style w:type="paragraph" w:customStyle="1" w:styleId="895">
    <w:name w:val="数字标题1"/>
    <w:basedOn w:val="2"/>
    <w:next w:val="1"/>
    <w:autoRedefine/>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autoRedefine/>
    <w:qFormat/>
    <w:uiPriority w:val="0"/>
    <w:pPr>
      <w:widowControl/>
    </w:pPr>
    <w:rPr>
      <w:kern w:val="0"/>
      <w:sz w:val="24"/>
      <w:szCs w:val="20"/>
    </w:rPr>
  </w:style>
  <w:style w:type="paragraph" w:customStyle="1" w:styleId="903">
    <w:name w:val="Char Char113"/>
    <w:basedOn w:val="1"/>
    <w:autoRedefine/>
    <w:qFormat/>
    <w:uiPriority w:val="0"/>
    <w:pPr>
      <w:widowControl/>
      <w:spacing w:after="160" w:line="240" w:lineRule="exact"/>
      <w:jc w:val="left"/>
    </w:pPr>
    <w:rPr>
      <w:rFonts w:eastAsia="仿宋_GB2312"/>
      <w:sz w:val="28"/>
    </w:rPr>
  </w:style>
  <w:style w:type="paragraph" w:customStyle="1" w:styleId="90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autoRedefine/>
    <w:qFormat/>
    <w:uiPriority w:val="34"/>
    <w:pPr>
      <w:adjustRightInd/>
      <w:ind w:firstLine="420" w:firstLineChars="200"/>
    </w:pPr>
    <w:rPr>
      <w:rFonts w:eastAsia="仿宋_GB2312"/>
      <w:sz w:val="28"/>
    </w:rPr>
  </w:style>
  <w:style w:type="paragraph" w:customStyle="1" w:styleId="90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autoRedefine/>
    <w:qFormat/>
    <w:uiPriority w:val="6"/>
    <w:pPr>
      <w:widowControl/>
      <w:spacing w:after="160" w:line="240" w:lineRule="exact"/>
      <w:jc w:val="left"/>
    </w:pPr>
    <w:rPr>
      <w:rFonts w:eastAsia="仿宋_GB2312"/>
      <w:sz w:val="28"/>
    </w:rPr>
  </w:style>
  <w:style w:type="paragraph" w:customStyle="1" w:styleId="912">
    <w:name w:val="正文 图"/>
    <w:basedOn w:val="441"/>
    <w:autoRedefine/>
    <w:qFormat/>
    <w:uiPriority w:val="0"/>
    <w:pPr>
      <w:adjustRightInd/>
      <w:spacing w:before="0"/>
      <w:ind w:firstLine="0"/>
      <w:jc w:val="center"/>
    </w:pPr>
    <w:rPr>
      <w:rFonts w:ascii="微软雅黑" w:hAnsi="微软雅黑"/>
    </w:rPr>
  </w:style>
  <w:style w:type="paragraph" w:customStyle="1" w:styleId="91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autoRedefine/>
    <w:qFormat/>
    <w:uiPriority w:val="0"/>
    <w:pPr>
      <w:ind w:left="0"/>
    </w:pPr>
  </w:style>
  <w:style w:type="paragraph" w:customStyle="1" w:styleId="91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autoRedefine/>
    <w:qFormat/>
    <w:uiPriority w:val="0"/>
    <w:pPr>
      <w:adjustRightInd/>
      <w:spacing w:line="360" w:lineRule="auto"/>
      <w:ind w:firstLine="480"/>
    </w:pPr>
    <w:rPr>
      <w:sz w:val="24"/>
    </w:rPr>
  </w:style>
  <w:style w:type="table" w:customStyle="1" w:styleId="919">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autoRedefine/>
    <w:qFormat/>
    <w:uiPriority w:val="34"/>
    <w:pPr>
      <w:ind w:firstLine="420" w:firstLineChars="200"/>
    </w:pPr>
  </w:style>
  <w:style w:type="character" w:customStyle="1" w:styleId="92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autoRedefine/>
    <w:qFormat/>
    <w:uiPriority w:val="0"/>
    <w:rPr>
      <w:rFonts w:ascii="宋体" w:eastAsia="宋体"/>
      <w:snapToGrid w:val="0"/>
      <w:color w:val="000000"/>
      <w:kern w:val="28"/>
      <w:sz w:val="28"/>
      <w:lang w:val="en-US" w:eastAsia="zh-CN" w:bidi="ar-SA"/>
    </w:rPr>
  </w:style>
  <w:style w:type="character" w:customStyle="1" w:styleId="928">
    <w:name w:val="页脚 字符1"/>
    <w:autoRedefine/>
    <w:qFormat/>
    <w:locked/>
    <w:uiPriority w:val="99"/>
    <w:rPr>
      <w:kern w:val="2"/>
      <w:sz w:val="18"/>
      <w:szCs w:val="18"/>
    </w:rPr>
  </w:style>
  <w:style w:type="character" w:customStyle="1" w:styleId="929">
    <w:name w:val="页眉 字符1"/>
    <w:autoRedefine/>
    <w:qFormat/>
    <w:uiPriority w:val="99"/>
    <w:rPr>
      <w:kern w:val="2"/>
      <w:sz w:val="18"/>
      <w:szCs w:val="18"/>
    </w:rPr>
  </w:style>
  <w:style w:type="character" w:customStyle="1" w:styleId="930">
    <w:name w:val="尾注文本 Char"/>
    <w:link w:val="40"/>
    <w:autoRedefine/>
    <w:qFormat/>
    <w:uiPriority w:val="0"/>
    <w:rPr>
      <w:kern w:val="2"/>
      <w:sz w:val="21"/>
      <w:szCs w:val="24"/>
      <w:lang w:val="zh-CN"/>
    </w:rPr>
  </w:style>
  <w:style w:type="character" w:customStyle="1" w:styleId="931">
    <w:name w:val="无间隔 Char"/>
    <w:link w:val="481"/>
    <w:autoRedefine/>
    <w:qFormat/>
    <w:uiPriority w:val="99"/>
    <w:rPr>
      <w:kern w:val="2"/>
      <w:sz w:val="21"/>
      <w:szCs w:val="22"/>
    </w:rPr>
  </w:style>
  <w:style w:type="character" w:customStyle="1" w:styleId="932">
    <w:name w:val="标准文本 Char Char"/>
    <w:link w:val="933"/>
    <w:autoRedefine/>
    <w:qFormat/>
    <w:uiPriority w:val="0"/>
    <w:rPr>
      <w:rFonts w:cs="宋体"/>
      <w:kern w:val="2"/>
      <w:sz w:val="24"/>
    </w:rPr>
  </w:style>
  <w:style w:type="paragraph" w:customStyle="1" w:styleId="933">
    <w:name w:val="标准文本"/>
    <w:basedOn w:val="1"/>
    <w:link w:val="932"/>
    <w:autoRedefine/>
    <w:qFormat/>
    <w:uiPriority w:val="0"/>
    <w:pPr>
      <w:adjustRightInd/>
      <w:spacing w:line="360" w:lineRule="auto"/>
      <w:ind w:firstLine="480" w:firstLineChars="200"/>
    </w:pPr>
    <w:rPr>
      <w:rFonts w:cs="宋体"/>
      <w:sz w:val="24"/>
      <w:szCs w:val="20"/>
    </w:rPr>
  </w:style>
  <w:style w:type="character" w:customStyle="1" w:styleId="934">
    <w:name w:val="Char Char213"/>
    <w:autoRedefine/>
    <w:qFormat/>
    <w:uiPriority w:val="0"/>
    <w:rPr>
      <w:rFonts w:eastAsia="Century Gothic"/>
      <w:b/>
      <w:bCs/>
      <w:kern w:val="44"/>
      <w:sz w:val="32"/>
      <w:szCs w:val="44"/>
      <w:lang w:val="en-US" w:eastAsia="zh-CN" w:bidi="ar-SA"/>
    </w:rPr>
  </w:style>
  <w:style w:type="character" w:customStyle="1" w:styleId="935">
    <w:name w:val="apple-style-span"/>
    <w:autoRedefine/>
    <w:qFormat/>
    <w:uiPriority w:val="0"/>
    <w:rPr>
      <w:rFonts w:ascii="Arial" w:hAnsi="Arial" w:eastAsia="黑体" w:cs="Arial"/>
      <w:snapToGrid w:val="0"/>
      <w:kern w:val="0"/>
      <w:szCs w:val="21"/>
    </w:rPr>
  </w:style>
  <w:style w:type="character" w:customStyle="1" w:styleId="936">
    <w:name w:val="15"/>
    <w:autoRedefine/>
    <w:qFormat/>
    <w:uiPriority w:val="0"/>
    <w:rPr>
      <w:rFonts w:hint="default" w:ascii="Calibri" w:hAnsi="Calibri"/>
      <w:color w:val="0000FF"/>
      <w:u w:val="single"/>
    </w:rPr>
  </w:style>
  <w:style w:type="character" w:customStyle="1" w:styleId="937">
    <w:name w:val="16"/>
    <w:autoRedefine/>
    <w:qFormat/>
    <w:uiPriority w:val="0"/>
    <w:rPr>
      <w:rFonts w:hint="eastAsia" w:ascii="宋体" w:hAnsi="宋体" w:eastAsia="宋体"/>
      <w:color w:val="000000"/>
      <w:sz w:val="20"/>
      <w:szCs w:val="20"/>
    </w:rPr>
  </w:style>
  <w:style w:type="character" w:customStyle="1" w:styleId="938">
    <w:name w:val="edui-unclickable"/>
    <w:autoRedefine/>
    <w:qFormat/>
    <w:uiPriority w:val="0"/>
    <w:rPr>
      <w:color w:val="808080"/>
    </w:rPr>
  </w:style>
  <w:style w:type="character" w:customStyle="1" w:styleId="939">
    <w:name w:val="tpc_content1"/>
    <w:autoRedefine/>
    <w:qFormat/>
    <w:uiPriority w:val="0"/>
    <w:rPr>
      <w:sz w:val="20"/>
      <w:szCs w:val="20"/>
    </w:rPr>
  </w:style>
  <w:style w:type="character" w:customStyle="1" w:styleId="940">
    <w:name w:val="正文文本缩进 字符"/>
    <w:autoRedefine/>
    <w:qFormat/>
    <w:uiPriority w:val="0"/>
    <w:rPr>
      <w:rFonts w:ascii="Century Gothic" w:hAnsi="Century Gothic" w:eastAsia="Century Gothic"/>
      <w:kern w:val="2"/>
      <w:sz w:val="24"/>
      <w:lang w:val="en-US" w:eastAsia="zh-CN" w:bidi="ar-SA"/>
    </w:rPr>
  </w:style>
  <w:style w:type="character" w:customStyle="1" w:styleId="941">
    <w:name w:val="正文文本 2 字符"/>
    <w:autoRedefine/>
    <w:qFormat/>
    <w:uiPriority w:val="0"/>
    <w:rPr>
      <w:rFonts w:ascii="Arial" w:hAnsi="Arial" w:eastAsia="宋体"/>
      <w:kern w:val="2"/>
      <w:sz w:val="24"/>
      <w:szCs w:val="24"/>
      <w:lang w:val="en-US" w:eastAsia="zh-CN" w:bidi="ar-SA"/>
    </w:rPr>
  </w:style>
  <w:style w:type="character" w:customStyle="1" w:styleId="942">
    <w:name w:val="edui-clickable2"/>
    <w:autoRedefine/>
    <w:qFormat/>
    <w:uiPriority w:val="0"/>
    <w:rPr>
      <w:color w:val="0000FF"/>
      <w:u w:val="single"/>
    </w:rPr>
  </w:style>
  <w:style w:type="character" w:customStyle="1" w:styleId="943">
    <w:name w:val="style1"/>
    <w:autoRedefine/>
    <w:qFormat/>
    <w:uiPriority w:val="0"/>
    <w:rPr>
      <w:rFonts w:ascii="Arial" w:hAnsi="Arial" w:eastAsia="黑体" w:cs="Arial"/>
      <w:snapToGrid w:val="0"/>
      <w:kern w:val="0"/>
      <w:szCs w:val="21"/>
    </w:rPr>
  </w:style>
  <w:style w:type="character" w:customStyle="1" w:styleId="944">
    <w:name w:val="zbggtop11 style5"/>
    <w:autoRedefine/>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6">
    <w:name w:val="bulletintext1"/>
    <w:autoRedefine/>
    <w:qFormat/>
    <w:uiPriority w:val="0"/>
    <w:rPr>
      <w:color w:val="000000"/>
      <w:sz w:val="18"/>
    </w:rPr>
  </w:style>
  <w:style w:type="paragraph" w:customStyle="1" w:styleId="947">
    <w:name w:val="_Style 947"/>
    <w:basedOn w:val="1"/>
    <w:next w:val="256"/>
    <w:autoRedefine/>
    <w:qFormat/>
    <w:uiPriority w:val="34"/>
    <w:pPr>
      <w:adjustRightInd/>
      <w:ind w:firstLine="420" w:firstLineChars="200"/>
    </w:pPr>
  </w:style>
  <w:style w:type="paragraph" w:customStyle="1" w:styleId="94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autoRedefine/>
    <w:qFormat/>
    <w:uiPriority w:val="0"/>
    <w:pPr>
      <w:adjustRightInd/>
      <w:jc w:val="left"/>
    </w:pPr>
    <w:rPr>
      <w:rFonts w:ascii="Calibri" w:hAnsi="Calibri"/>
      <w:kern w:val="0"/>
      <w:sz w:val="22"/>
      <w:szCs w:val="22"/>
      <w:lang w:eastAsia="en-US"/>
    </w:rPr>
  </w:style>
  <w:style w:type="paragraph" w:customStyle="1" w:styleId="95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autoRedefine/>
    <w:qFormat/>
    <w:uiPriority w:val="0"/>
    <w:rPr>
      <w:color w:val="000000"/>
      <w:shd w:val="clear" w:color="auto" w:fill="EFD200"/>
    </w:rPr>
  </w:style>
  <w:style w:type="character" w:customStyle="1" w:styleId="960">
    <w:name w:val="font71"/>
    <w:basedOn w:val="69"/>
    <w:autoRedefine/>
    <w:qFormat/>
    <w:uiPriority w:val="0"/>
    <w:rPr>
      <w:rFonts w:hint="eastAsia" w:ascii="宋体" w:hAnsi="宋体" w:eastAsia="宋体" w:cs="宋体"/>
      <w:color w:val="000000"/>
      <w:sz w:val="22"/>
      <w:szCs w:val="22"/>
      <w:u w:val="none"/>
    </w:rPr>
  </w:style>
  <w:style w:type="character" w:customStyle="1" w:styleId="961">
    <w:name w:val="font91"/>
    <w:autoRedefine/>
    <w:qFormat/>
    <w:uiPriority w:val="0"/>
    <w:rPr>
      <w:rFonts w:hint="eastAsia" w:ascii="仿宋" w:hAnsi="仿宋" w:eastAsia="仿宋" w:cs="仿宋"/>
      <w:color w:val="000000"/>
      <w:sz w:val="22"/>
      <w:szCs w:val="22"/>
      <w:u w:val="none"/>
    </w:rPr>
  </w:style>
  <w:style w:type="paragraph" w:customStyle="1" w:styleId="962">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Normal]"/>
    <w:autoRedefine/>
    <w:qFormat/>
    <w:uiPriority w:val="0"/>
    <w:rPr>
      <w:rFonts w:ascii="宋体" w:hAnsi="宋体" w:eastAsia="宋体" w:cs="Times New Roman"/>
      <w:sz w:val="24"/>
      <w:szCs w:val="22"/>
      <w:lang w:val="zh-CN" w:eastAsia="zh-CN" w:bidi="ar-SA"/>
    </w:rPr>
  </w:style>
  <w:style w:type="character" w:customStyle="1" w:styleId="964">
    <w:name w:val="font101"/>
    <w:basedOn w:val="69"/>
    <w:autoRedefine/>
    <w:qFormat/>
    <w:uiPriority w:val="0"/>
    <w:rPr>
      <w:rFonts w:hint="eastAsia" w:ascii="微软雅黑" w:hAnsi="微软雅黑" w:eastAsia="微软雅黑" w:cs="微软雅黑"/>
      <w:b/>
      <w:bCs/>
      <w:color w:val="FF6600"/>
      <w:sz w:val="20"/>
      <w:szCs w:val="20"/>
      <w:u w:val="none"/>
    </w:rPr>
  </w:style>
  <w:style w:type="character" w:customStyle="1" w:styleId="965">
    <w:name w:val="font112"/>
    <w:basedOn w:val="69"/>
    <w:autoRedefine/>
    <w:qFormat/>
    <w:uiPriority w:val="0"/>
    <w:rPr>
      <w:rFonts w:hint="eastAsia" w:ascii="微软雅黑" w:hAnsi="微软雅黑" w:eastAsia="微软雅黑" w:cs="微软雅黑"/>
      <w:b/>
      <w:bCs/>
      <w:color w:val="FF9900"/>
      <w:sz w:val="20"/>
      <w:szCs w:val="20"/>
      <w:u w:val="none"/>
    </w:rPr>
  </w:style>
  <w:style w:type="paragraph" w:customStyle="1" w:styleId="966">
    <w:name w:val="UserStyle_0"/>
    <w:basedOn w:val="1"/>
    <w:autoRedefine/>
    <w:qFormat/>
    <w:uiPriority w:val="0"/>
    <w:pPr>
      <w:spacing w:before="156" w:line="360" w:lineRule="auto"/>
      <w:ind w:firstLine="510" w:firstLineChars="200"/>
      <w:jc w:val="both"/>
      <w:textAlignment w:val="baseline"/>
    </w:pPr>
    <w:rPr>
      <w:rFonts w:ascii="Calibri" w:hAnsi="Calibri" w:eastAsia="宋体"/>
      <w:kern w:val="2"/>
      <w:sz w:val="24"/>
      <w:szCs w:val="22"/>
      <w:lang w:val="en-US" w:eastAsia="zh-CN" w:bidi="ar-SA"/>
    </w:rPr>
  </w:style>
  <w:style w:type="paragraph" w:customStyle="1" w:styleId="967">
    <w:name w:val="正文首行缩进 21"/>
    <w:basedOn w:val="1"/>
    <w:autoRedefine/>
    <w:qFormat/>
    <w:uiPriority w:val="0"/>
    <w:pPr>
      <w:spacing w:after="120"/>
      <w:ind w:left="420" w:leftChars="200" w:firstLine="420"/>
    </w:pPr>
    <w:rPr>
      <w:rFonts w:cs="宋体"/>
      <w:color w:val="00000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672B4D-9256-4782-95A6-08916EF33AD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83</Pages>
  <Words>36759</Words>
  <Characters>39860</Characters>
  <Lines>279</Lines>
  <Paragraphs>78</Paragraphs>
  <TotalTime>49</TotalTime>
  <ScaleCrop>false</ScaleCrop>
  <LinksUpToDate>false</LinksUpToDate>
  <CharactersWithSpaces>45163</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大梁</cp:lastModifiedBy>
  <cp:lastPrinted>2021-12-27T03:06:00Z</cp:lastPrinted>
  <dcterms:modified xsi:type="dcterms:W3CDTF">2024-05-21T08:58:11Z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48FF2F92143B434187F003F1C13DAD31_13</vt:lpwstr>
  </property>
</Properties>
</file>