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920" w:rsidRDefault="00E64920">
      <w:pPr>
        <w:pStyle w:val="Normal"/>
        <w:numPr>
          <w:ilvl w:val="255"/>
          <w:numId w:val="0"/>
        </w:numPr>
        <w:rPr>
          <w:rFonts w:ascii="仿宋" w:eastAsia="仿宋" w:hAnsi="仿宋" w:cs="仿宋"/>
          <w:lang w:val="en-US"/>
        </w:rPr>
      </w:pPr>
    </w:p>
    <w:p w:rsidR="00E64920" w:rsidRDefault="00E64920">
      <w:pPr>
        <w:spacing w:line="360" w:lineRule="auto"/>
        <w:jc w:val="center"/>
        <w:rPr>
          <w:rFonts w:ascii="仿宋" w:eastAsia="仿宋" w:hAnsi="仿宋" w:cs="仿宋"/>
          <w:b/>
          <w:sz w:val="44"/>
          <w:szCs w:val="44"/>
        </w:rPr>
      </w:pPr>
    </w:p>
    <w:p w:rsidR="00E64920" w:rsidRDefault="00983173">
      <w:pPr>
        <w:jc w:val="center"/>
        <w:rPr>
          <w:rFonts w:ascii="仿宋" w:eastAsia="仿宋" w:hAnsi="仿宋" w:cs="仿宋"/>
          <w:b/>
          <w:sz w:val="72"/>
          <w:szCs w:val="72"/>
        </w:rPr>
      </w:pPr>
      <w:r>
        <w:rPr>
          <w:rFonts w:ascii="仿宋" w:eastAsia="仿宋" w:hAnsi="仿宋" w:cs="仿宋" w:hint="eastAsia"/>
          <w:b/>
          <w:sz w:val="36"/>
          <w:szCs w:val="36"/>
        </w:rPr>
        <w:t xml:space="preserve"> </w:t>
      </w:r>
      <w:r>
        <w:rPr>
          <w:rFonts w:ascii="仿宋" w:eastAsia="仿宋" w:hAnsi="仿宋" w:cs="仿宋" w:hint="eastAsia"/>
          <w:b/>
          <w:sz w:val="72"/>
          <w:szCs w:val="72"/>
        </w:rPr>
        <w:t>政府采购</w:t>
      </w:r>
    </w:p>
    <w:p w:rsidR="00E64920" w:rsidRDefault="00983173">
      <w:pPr>
        <w:jc w:val="center"/>
        <w:rPr>
          <w:rFonts w:ascii="仿宋" w:eastAsia="仿宋" w:hAnsi="仿宋" w:cs="仿宋"/>
          <w:b/>
          <w:sz w:val="84"/>
          <w:szCs w:val="84"/>
        </w:rPr>
      </w:pPr>
      <w:r>
        <w:rPr>
          <w:rFonts w:ascii="仿宋" w:eastAsia="仿宋" w:hAnsi="仿宋" w:cs="仿宋" w:hint="eastAsia"/>
          <w:b/>
          <w:sz w:val="72"/>
          <w:szCs w:val="72"/>
        </w:rPr>
        <w:t>公开招标文件</w:t>
      </w:r>
    </w:p>
    <w:p w:rsidR="00E64920" w:rsidRDefault="00E64920">
      <w:pPr>
        <w:widowControl/>
        <w:jc w:val="center"/>
        <w:rPr>
          <w:rFonts w:ascii="仿宋" w:eastAsia="仿宋" w:hAnsi="仿宋" w:cs="仿宋"/>
          <w:b/>
          <w:sz w:val="44"/>
          <w:szCs w:val="44"/>
        </w:rPr>
      </w:pPr>
    </w:p>
    <w:p w:rsidR="00E64920" w:rsidRDefault="00983173">
      <w:pPr>
        <w:widowControl/>
        <w:jc w:val="center"/>
        <w:rPr>
          <w:rFonts w:ascii="仿宋" w:eastAsia="仿宋" w:hAnsi="仿宋" w:cs="仿宋"/>
          <w:b/>
          <w:sz w:val="44"/>
          <w:szCs w:val="44"/>
        </w:rPr>
      </w:pPr>
      <w:r>
        <w:rPr>
          <w:rFonts w:ascii="仿宋" w:eastAsia="仿宋" w:hAnsi="仿宋" w:cs="仿宋" w:hint="eastAsia"/>
          <w:b/>
          <w:sz w:val="44"/>
          <w:szCs w:val="44"/>
        </w:rPr>
        <w:t>（电子招投标）</w:t>
      </w:r>
    </w:p>
    <w:tbl>
      <w:tblPr>
        <w:tblpPr w:leftFromText="180" w:rightFromText="180" w:vertAnchor="text" w:horzAnchor="page" w:tblpX="2288" w:tblpY="441"/>
        <w:tblOverlap w:val="never"/>
        <w:tblW w:w="7859" w:type="dxa"/>
        <w:tblLayout w:type="fixed"/>
        <w:tblLook w:val="04A0" w:firstRow="1" w:lastRow="0" w:firstColumn="1" w:lastColumn="0" w:noHBand="0" w:noVBand="1"/>
      </w:tblPr>
      <w:tblGrid>
        <w:gridCol w:w="1864"/>
        <w:gridCol w:w="5995"/>
      </w:tblGrid>
      <w:tr w:rsidR="00E64920">
        <w:trPr>
          <w:trHeight w:val="1213"/>
        </w:trPr>
        <w:tc>
          <w:tcPr>
            <w:tcW w:w="1864" w:type="dxa"/>
            <w:vAlign w:val="center"/>
          </w:tcPr>
          <w:p w:rsidR="00E64920" w:rsidRDefault="00983173">
            <w:pPr>
              <w:spacing w:line="440" w:lineRule="exact"/>
              <w:jc w:val="center"/>
              <w:rPr>
                <w:rFonts w:ascii="仿宋" w:eastAsia="仿宋" w:hAnsi="仿宋" w:cs="仿宋"/>
                <w:b/>
                <w:bCs/>
                <w:sz w:val="36"/>
                <w:szCs w:val="36"/>
              </w:rPr>
            </w:pPr>
            <w:r>
              <w:rPr>
                <w:rFonts w:ascii="仿宋" w:eastAsia="仿宋" w:hAnsi="仿宋" w:cs="仿宋" w:hint="eastAsia"/>
                <w:b/>
                <w:bCs/>
                <w:sz w:val="36"/>
                <w:szCs w:val="36"/>
              </w:rPr>
              <w:t>项目名称：</w:t>
            </w:r>
          </w:p>
        </w:tc>
        <w:tc>
          <w:tcPr>
            <w:tcW w:w="5995" w:type="dxa"/>
            <w:vAlign w:val="center"/>
          </w:tcPr>
          <w:p w:rsidR="00E64920" w:rsidRDefault="00983173">
            <w:pPr>
              <w:pStyle w:val="af0"/>
              <w:snapToGrid w:val="0"/>
              <w:spacing w:line="440" w:lineRule="exact"/>
              <w:rPr>
                <w:rFonts w:ascii="仿宋" w:eastAsia="仿宋" w:hAnsi="仿宋" w:cs="仿宋"/>
                <w:b/>
                <w:bCs/>
                <w:sz w:val="36"/>
                <w:szCs w:val="36"/>
              </w:rPr>
            </w:pPr>
            <w:r>
              <w:rPr>
                <w:rFonts w:ascii="仿宋" w:eastAsia="仿宋" w:hAnsi="仿宋" w:cs="仿宋" w:hint="eastAsia"/>
                <w:b/>
                <w:bCs/>
                <w:sz w:val="36"/>
                <w:szCs w:val="36"/>
              </w:rPr>
              <w:t>2023年萧山区统一政务咨询投诉举报平台受理服务</w:t>
            </w:r>
          </w:p>
        </w:tc>
      </w:tr>
      <w:tr w:rsidR="00E64920">
        <w:trPr>
          <w:trHeight w:val="1213"/>
        </w:trPr>
        <w:tc>
          <w:tcPr>
            <w:tcW w:w="1864" w:type="dxa"/>
            <w:vAlign w:val="center"/>
          </w:tcPr>
          <w:p w:rsidR="00E64920" w:rsidRDefault="00983173">
            <w:pPr>
              <w:spacing w:line="440" w:lineRule="exact"/>
              <w:rPr>
                <w:rFonts w:ascii="仿宋" w:eastAsia="仿宋" w:hAnsi="仿宋" w:cs="仿宋"/>
                <w:b/>
                <w:bCs/>
                <w:sz w:val="36"/>
                <w:szCs w:val="36"/>
              </w:rPr>
            </w:pPr>
            <w:r>
              <w:rPr>
                <w:rFonts w:ascii="仿宋" w:eastAsia="仿宋" w:hAnsi="仿宋" w:cs="仿宋" w:hint="eastAsia"/>
                <w:b/>
                <w:bCs/>
                <w:sz w:val="36"/>
                <w:szCs w:val="36"/>
              </w:rPr>
              <w:t>项目编号：</w:t>
            </w:r>
          </w:p>
        </w:tc>
        <w:tc>
          <w:tcPr>
            <w:tcW w:w="5995" w:type="dxa"/>
            <w:vAlign w:val="center"/>
          </w:tcPr>
          <w:p w:rsidR="00E64920" w:rsidRDefault="00983173">
            <w:pPr>
              <w:spacing w:line="440" w:lineRule="exact"/>
              <w:rPr>
                <w:rFonts w:ascii="仿宋" w:eastAsia="仿宋" w:hAnsi="仿宋" w:cs="仿宋"/>
                <w:b/>
                <w:bCs/>
                <w:sz w:val="36"/>
                <w:szCs w:val="36"/>
              </w:rPr>
            </w:pPr>
            <w:bookmarkStart w:id="0" w:name="_Hlk120214385"/>
            <w:r>
              <w:rPr>
                <w:rFonts w:ascii="仿宋" w:eastAsia="仿宋" w:hAnsi="仿宋" w:cs="仿宋" w:hint="eastAsia"/>
                <w:b/>
                <w:bCs/>
                <w:color w:val="0000FF"/>
                <w:sz w:val="36"/>
                <w:szCs w:val="36"/>
              </w:rPr>
              <w:t>HZGJ-XFJ2022-03</w:t>
            </w:r>
            <w:bookmarkEnd w:id="0"/>
          </w:p>
        </w:tc>
      </w:tr>
    </w:tbl>
    <w:p w:rsidR="00E64920" w:rsidRDefault="00E64920">
      <w:pPr>
        <w:spacing w:line="440" w:lineRule="exact"/>
        <w:jc w:val="center"/>
        <w:rPr>
          <w:rFonts w:ascii="仿宋" w:eastAsia="仿宋" w:hAnsi="仿宋" w:cs="仿宋"/>
          <w:b/>
          <w:sz w:val="24"/>
        </w:rPr>
      </w:pPr>
    </w:p>
    <w:p w:rsidR="00E64920" w:rsidRDefault="00E64920">
      <w:pPr>
        <w:spacing w:line="440" w:lineRule="exact"/>
        <w:jc w:val="center"/>
        <w:rPr>
          <w:rFonts w:ascii="仿宋" w:eastAsia="仿宋" w:hAnsi="仿宋" w:cs="仿宋"/>
          <w:kern w:val="0"/>
          <w:sz w:val="24"/>
        </w:rPr>
      </w:pPr>
    </w:p>
    <w:p w:rsidR="00E64920" w:rsidRDefault="00E64920">
      <w:pPr>
        <w:spacing w:line="440" w:lineRule="exact"/>
        <w:jc w:val="center"/>
        <w:rPr>
          <w:rFonts w:ascii="仿宋" w:eastAsia="仿宋" w:hAnsi="仿宋" w:cs="仿宋"/>
          <w:sz w:val="24"/>
        </w:rPr>
      </w:pPr>
    </w:p>
    <w:p w:rsidR="00E64920" w:rsidRDefault="00E64920">
      <w:pPr>
        <w:spacing w:line="440" w:lineRule="exact"/>
        <w:jc w:val="center"/>
        <w:rPr>
          <w:rFonts w:ascii="仿宋" w:eastAsia="仿宋" w:hAnsi="仿宋" w:cs="仿宋"/>
          <w:sz w:val="24"/>
        </w:rPr>
      </w:pPr>
    </w:p>
    <w:p w:rsidR="00E64920" w:rsidRDefault="00E64920">
      <w:pPr>
        <w:spacing w:line="440" w:lineRule="exact"/>
        <w:jc w:val="center"/>
        <w:rPr>
          <w:rFonts w:ascii="仿宋" w:eastAsia="仿宋" w:hAnsi="仿宋" w:cs="仿宋"/>
          <w:sz w:val="24"/>
        </w:rPr>
      </w:pPr>
    </w:p>
    <w:p w:rsidR="00E64920" w:rsidRDefault="00E64920">
      <w:pPr>
        <w:spacing w:line="440" w:lineRule="exact"/>
        <w:jc w:val="center"/>
        <w:rPr>
          <w:rFonts w:ascii="仿宋" w:eastAsia="仿宋" w:hAnsi="仿宋" w:cs="仿宋"/>
          <w:sz w:val="24"/>
        </w:rPr>
      </w:pPr>
    </w:p>
    <w:p w:rsidR="00E64920" w:rsidRDefault="00E64920">
      <w:pPr>
        <w:spacing w:line="440" w:lineRule="exact"/>
        <w:rPr>
          <w:rFonts w:ascii="仿宋" w:eastAsia="仿宋" w:hAnsi="仿宋" w:cs="仿宋"/>
          <w:sz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p w:rsidR="00E64920" w:rsidRDefault="00E64920">
      <w:pPr>
        <w:pStyle w:val="Normal"/>
        <w:spacing w:line="440" w:lineRule="exact"/>
        <w:rPr>
          <w:rFonts w:ascii="仿宋" w:eastAsia="仿宋" w:hAnsi="仿宋" w:cs="仿宋"/>
          <w:szCs w:val="24"/>
        </w:rPr>
      </w:pPr>
    </w:p>
    <w:tbl>
      <w:tblPr>
        <w:tblW w:w="8621" w:type="dxa"/>
        <w:jc w:val="center"/>
        <w:tblLayout w:type="fixed"/>
        <w:tblLook w:val="04A0" w:firstRow="1" w:lastRow="0" w:firstColumn="1" w:lastColumn="0" w:noHBand="0" w:noVBand="1"/>
      </w:tblPr>
      <w:tblGrid>
        <w:gridCol w:w="2247"/>
        <w:gridCol w:w="6374"/>
      </w:tblGrid>
      <w:tr w:rsidR="00E64920">
        <w:trPr>
          <w:trHeight w:val="858"/>
          <w:jc w:val="center"/>
        </w:trPr>
        <w:tc>
          <w:tcPr>
            <w:tcW w:w="2247" w:type="dxa"/>
            <w:vAlign w:val="center"/>
          </w:tcPr>
          <w:p w:rsidR="00E64920" w:rsidRDefault="00983173">
            <w:pPr>
              <w:spacing w:line="440" w:lineRule="exact"/>
              <w:ind w:firstLineChars="100" w:firstLine="361"/>
              <w:rPr>
                <w:rFonts w:ascii="仿宋" w:eastAsia="仿宋" w:hAnsi="仿宋" w:cs="仿宋"/>
                <w:b/>
                <w:bCs/>
                <w:sz w:val="36"/>
                <w:szCs w:val="36"/>
              </w:rPr>
            </w:pPr>
            <w:r>
              <w:rPr>
                <w:rFonts w:ascii="仿宋" w:eastAsia="仿宋" w:hAnsi="仿宋" w:cs="仿宋" w:hint="eastAsia"/>
                <w:b/>
                <w:bCs/>
                <w:sz w:val="36"/>
                <w:szCs w:val="36"/>
              </w:rPr>
              <w:t>采购人</w:t>
            </w:r>
          </w:p>
          <w:p w:rsidR="00E64920" w:rsidRDefault="00983173">
            <w:pPr>
              <w:spacing w:line="440" w:lineRule="exact"/>
              <w:rPr>
                <w:rFonts w:ascii="仿宋" w:eastAsia="仿宋" w:hAnsi="仿宋" w:cs="仿宋"/>
                <w:sz w:val="36"/>
                <w:szCs w:val="36"/>
              </w:rPr>
            </w:pPr>
            <w:r>
              <w:rPr>
                <w:rFonts w:ascii="仿宋" w:eastAsia="仿宋" w:hAnsi="仿宋" w:cs="仿宋" w:hint="eastAsia"/>
                <w:b/>
                <w:bCs/>
                <w:sz w:val="36"/>
                <w:szCs w:val="36"/>
              </w:rPr>
              <w:t>（招标人）：</w:t>
            </w:r>
          </w:p>
        </w:tc>
        <w:tc>
          <w:tcPr>
            <w:tcW w:w="6374" w:type="dxa"/>
            <w:vAlign w:val="center"/>
          </w:tcPr>
          <w:p w:rsidR="00E64920" w:rsidRDefault="00983173">
            <w:pPr>
              <w:pStyle w:val="af0"/>
              <w:snapToGrid w:val="0"/>
              <w:spacing w:line="440" w:lineRule="exact"/>
              <w:rPr>
                <w:rFonts w:ascii="仿宋" w:eastAsia="仿宋" w:hAnsi="仿宋" w:cs="仿宋"/>
                <w:sz w:val="36"/>
                <w:szCs w:val="36"/>
              </w:rPr>
            </w:pPr>
            <w:r>
              <w:rPr>
                <w:rFonts w:ascii="仿宋" w:eastAsia="仿宋" w:hAnsi="仿宋" w:cs="仿宋" w:hint="eastAsia"/>
                <w:b/>
                <w:bCs/>
                <w:color w:val="0000FF"/>
                <w:sz w:val="36"/>
                <w:szCs w:val="36"/>
              </w:rPr>
              <w:t>中共杭州市萧山区委杭州市萧山区人民政府信访局</w:t>
            </w:r>
          </w:p>
        </w:tc>
      </w:tr>
      <w:tr w:rsidR="00E64920">
        <w:trPr>
          <w:trHeight w:val="943"/>
          <w:jc w:val="center"/>
        </w:trPr>
        <w:tc>
          <w:tcPr>
            <w:tcW w:w="2247" w:type="dxa"/>
            <w:vAlign w:val="center"/>
          </w:tcPr>
          <w:p w:rsidR="00E64920" w:rsidRDefault="00983173">
            <w:pPr>
              <w:spacing w:line="440" w:lineRule="exact"/>
              <w:rPr>
                <w:rFonts w:ascii="仿宋" w:eastAsia="仿宋" w:hAnsi="仿宋" w:cs="仿宋"/>
                <w:sz w:val="36"/>
                <w:szCs w:val="36"/>
              </w:rPr>
            </w:pPr>
            <w:r>
              <w:rPr>
                <w:rFonts w:ascii="仿宋" w:eastAsia="仿宋" w:hAnsi="仿宋" w:cs="仿宋" w:hint="eastAsia"/>
                <w:b/>
                <w:bCs/>
                <w:sz w:val="36"/>
                <w:szCs w:val="36"/>
              </w:rPr>
              <w:t>代理机构：</w:t>
            </w:r>
          </w:p>
        </w:tc>
        <w:tc>
          <w:tcPr>
            <w:tcW w:w="6374" w:type="dxa"/>
            <w:vAlign w:val="center"/>
          </w:tcPr>
          <w:p w:rsidR="00E64920" w:rsidRDefault="00983173">
            <w:pPr>
              <w:pStyle w:val="af0"/>
              <w:snapToGrid w:val="0"/>
              <w:spacing w:line="440" w:lineRule="exact"/>
              <w:rPr>
                <w:rFonts w:ascii="仿宋" w:eastAsia="仿宋" w:hAnsi="仿宋" w:cs="仿宋"/>
                <w:sz w:val="36"/>
                <w:szCs w:val="36"/>
              </w:rPr>
            </w:pPr>
            <w:r>
              <w:rPr>
                <w:rFonts w:ascii="仿宋" w:eastAsia="仿宋" w:hAnsi="仿宋" w:cs="仿宋" w:hint="eastAsia"/>
                <w:b/>
                <w:bCs/>
                <w:sz w:val="36"/>
                <w:szCs w:val="36"/>
              </w:rPr>
              <w:t>杭州贯今工程咨询有限公司</w:t>
            </w:r>
          </w:p>
        </w:tc>
      </w:tr>
      <w:tr w:rsidR="00E64920">
        <w:trPr>
          <w:trHeight w:val="929"/>
          <w:jc w:val="center"/>
        </w:trPr>
        <w:tc>
          <w:tcPr>
            <w:tcW w:w="2247" w:type="dxa"/>
            <w:vAlign w:val="center"/>
          </w:tcPr>
          <w:p w:rsidR="00E64920" w:rsidRDefault="00983173">
            <w:pPr>
              <w:spacing w:line="440" w:lineRule="exact"/>
              <w:rPr>
                <w:rFonts w:ascii="仿宋" w:eastAsia="仿宋" w:hAnsi="仿宋" w:cs="仿宋"/>
                <w:b/>
                <w:bCs/>
                <w:sz w:val="36"/>
                <w:szCs w:val="36"/>
              </w:rPr>
            </w:pPr>
            <w:r>
              <w:rPr>
                <w:rFonts w:ascii="仿宋" w:eastAsia="仿宋" w:hAnsi="仿宋" w:cs="仿宋" w:hint="eastAsia"/>
                <w:b/>
                <w:bCs/>
                <w:sz w:val="36"/>
                <w:szCs w:val="36"/>
              </w:rPr>
              <w:t>日    期：</w:t>
            </w:r>
          </w:p>
        </w:tc>
        <w:tc>
          <w:tcPr>
            <w:tcW w:w="6374" w:type="dxa"/>
            <w:vAlign w:val="center"/>
          </w:tcPr>
          <w:p w:rsidR="00E64920" w:rsidRDefault="00983173">
            <w:pPr>
              <w:spacing w:line="440" w:lineRule="exact"/>
              <w:rPr>
                <w:rFonts w:ascii="仿宋" w:eastAsia="仿宋" w:hAnsi="仿宋" w:cs="仿宋"/>
                <w:b/>
                <w:bCs/>
                <w:sz w:val="36"/>
                <w:szCs w:val="36"/>
              </w:rPr>
            </w:pPr>
            <w:r>
              <w:rPr>
                <w:rFonts w:ascii="仿宋" w:eastAsia="仿宋" w:hAnsi="仿宋" w:cs="仿宋" w:hint="eastAsia"/>
                <w:b/>
                <w:bCs/>
                <w:color w:val="0000FF"/>
                <w:sz w:val="36"/>
                <w:szCs w:val="36"/>
              </w:rPr>
              <w:t xml:space="preserve"> 二〇二二年十二月一日</w:t>
            </w:r>
          </w:p>
        </w:tc>
      </w:tr>
    </w:tbl>
    <w:p w:rsidR="00E64920" w:rsidRDefault="00E64920">
      <w:pPr>
        <w:spacing w:line="360" w:lineRule="auto"/>
        <w:jc w:val="center"/>
        <w:rPr>
          <w:rFonts w:ascii="仿宋" w:eastAsia="仿宋" w:hAnsi="仿宋" w:cs="仿宋"/>
          <w:sz w:val="24"/>
        </w:rPr>
        <w:sectPr w:rsidR="00E64920">
          <w:headerReference w:type="default" r:id="rId8"/>
          <w:footerReference w:type="even" r:id="rId9"/>
          <w:headerReference w:type="first" r:id="rId10"/>
          <w:pgSz w:w="11905" w:h="16838"/>
          <w:pgMar w:top="652" w:right="1417" w:bottom="680" w:left="1417" w:header="539" w:footer="482" w:gutter="0"/>
          <w:cols w:space="0"/>
          <w:titlePg/>
          <w:docGrid w:linePitch="312"/>
        </w:sectPr>
      </w:pPr>
    </w:p>
    <w:p w:rsidR="00E64920" w:rsidRDefault="00E64920">
      <w:pPr>
        <w:spacing w:line="360" w:lineRule="auto"/>
        <w:rPr>
          <w:rFonts w:ascii="仿宋" w:eastAsia="仿宋" w:hAnsi="仿宋" w:cs="仿宋"/>
          <w:b/>
          <w:sz w:val="48"/>
          <w:szCs w:val="48"/>
        </w:rPr>
      </w:pPr>
      <w:bookmarkStart w:id="1" w:name="_Hlt91233176"/>
      <w:bookmarkEnd w:id="1"/>
    </w:p>
    <w:sdt>
      <w:sdtPr>
        <w:rPr>
          <w:rFonts w:ascii="仿宋" w:eastAsia="仿宋" w:hAnsi="仿宋" w:cs="仿宋" w:hint="eastAsia"/>
          <w:b/>
          <w:bCs/>
          <w:sz w:val="44"/>
          <w:szCs w:val="44"/>
        </w:rPr>
        <w:id w:val="147465696"/>
        <w15:color w:val="DBDBDB"/>
        <w:docPartObj>
          <w:docPartGallery w:val="Table of Contents"/>
          <w:docPartUnique/>
        </w:docPartObj>
      </w:sdtPr>
      <w:sdtEndPr>
        <w:rPr>
          <w:b w:val="0"/>
          <w:bCs w:val="0"/>
          <w:sz w:val="28"/>
          <w:szCs w:val="28"/>
        </w:rPr>
      </w:sdtEndPr>
      <w:sdtContent>
        <w:p w:rsidR="00E64920" w:rsidRDefault="00983173">
          <w:pPr>
            <w:jc w:val="center"/>
            <w:rPr>
              <w:rFonts w:ascii="仿宋" w:eastAsia="仿宋" w:hAnsi="仿宋" w:cs="仿宋"/>
              <w:b/>
              <w:bCs/>
              <w:sz w:val="44"/>
              <w:szCs w:val="44"/>
            </w:rPr>
          </w:pPr>
          <w:r>
            <w:rPr>
              <w:rFonts w:ascii="仿宋" w:eastAsia="仿宋" w:hAnsi="仿宋" w:cs="仿宋" w:hint="eastAsia"/>
              <w:b/>
              <w:bCs/>
              <w:sz w:val="44"/>
              <w:szCs w:val="44"/>
            </w:rPr>
            <w:t>目录</w:t>
          </w:r>
        </w:p>
        <w:p w:rsidR="00E64920" w:rsidRDefault="00E64920">
          <w:pPr>
            <w:jc w:val="center"/>
            <w:rPr>
              <w:rFonts w:ascii="仿宋" w:eastAsia="仿宋" w:hAnsi="仿宋" w:cs="仿宋"/>
              <w:b/>
              <w:bCs/>
              <w:sz w:val="44"/>
              <w:szCs w:val="44"/>
            </w:rPr>
          </w:pPr>
        </w:p>
        <w:p w:rsidR="00E64920" w:rsidRDefault="00983173">
          <w:pPr>
            <w:pStyle w:val="TOC1"/>
            <w:tabs>
              <w:tab w:val="right" w:leader="dot" w:pos="9071"/>
            </w:tabs>
            <w:spacing w:line="360" w:lineRule="auto"/>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w:anchor="_Toc31928" w:history="1">
            <w:r>
              <w:rPr>
                <w:rFonts w:ascii="仿宋" w:eastAsia="仿宋" w:hAnsi="仿宋" w:cs="仿宋" w:hint="eastAsia"/>
                <w:sz w:val="28"/>
                <w:szCs w:val="28"/>
              </w:rPr>
              <w:t>第一部分 招标公告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_Toc31928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E64920" w:rsidRDefault="00983173">
          <w:pPr>
            <w:pStyle w:val="TOC1"/>
            <w:tabs>
              <w:tab w:val="right" w:leader="dot" w:pos="9071"/>
            </w:tabs>
            <w:spacing w:line="360" w:lineRule="auto"/>
            <w:rPr>
              <w:rFonts w:ascii="仿宋" w:eastAsia="仿宋" w:hAnsi="仿宋" w:cs="仿宋"/>
              <w:sz w:val="28"/>
              <w:szCs w:val="28"/>
            </w:rPr>
          </w:pPr>
          <w:hyperlink w:anchor="_Toc23448" w:history="1">
            <w:r>
              <w:rPr>
                <w:rFonts w:ascii="仿宋" w:eastAsia="仿宋" w:hAnsi="仿宋" w:cs="仿宋" w:hint="eastAsia"/>
                <w:sz w:val="28"/>
                <w:szCs w:val="28"/>
              </w:rPr>
              <w:t>第二部分 投标人须知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_Toc23448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E64920" w:rsidRDefault="00983173">
          <w:pPr>
            <w:pStyle w:val="TOC1"/>
            <w:tabs>
              <w:tab w:val="right" w:leader="dot" w:pos="9071"/>
            </w:tabs>
            <w:spacing w:line="360" w:lineRule="auto"/>
            <w:rPr>
              <w:rFonts w:ascii="仿宋" w:eastAsia="仿宋" w:hAnsi="仿宋" w:cs="仿宋"/>
              <w:sz w:val="28"/>
              <w:szCs w:val="28"/>
            </w:rPr>
          </w:pPr>
          <w:hyperlink w:anchor="_Toc27685" w:history="1">
            <w:r>
              <w:rPr>
                <w:rFonts w:ascii="仿宋" w:eastAsia="仿宋" w:hAnsi="仿宋" w:cs="仿宋" w:hint="eastAsia"/>
                <w:sz w:val="28"/>
                <w:szCs w:val="28"/>
              </w:rPr>
              <w:t>第三部分 采购需求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_Toc27685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21</w:t>
            </w:r>
            <w:r>
              <w:rPr>
                <w:rFonts w:ascii="仿宋" w:eastAsia="仿宋" w:hAnsi="仿宋" w:cs="仿宋" w:hint="eastAsia"/>
                <w:sz w:val="28"/>
                <w:szCs w:val="28"/>
              </w:rPr>
              <w:fldChar w:fldCharType="end"/>
            </w:r>
          </w:hyperlink>
        </w:p>
        <w:p w:rsidR="00E64920" w:rsidRDefault="00983173">
          <w:pPr>
            <w:pStyle w:val="TOC1"/>
            <w:tabs>
              <w:tab w:val="right" w:leader="dot" w:pos="9071"/>
            </w:tabs>
            <w:spacing w:line="360" w:lineRule="auto"/>
            <w:rPr>
              <w:rFonts w:ascii="仿宋" w:eastAsia="仿宋" w:hAnsi="仿宋" w:cs="仿宋"/>
              <w:sz w:val="28"/>
              <w:szCs w:val="28"/>
            </w:rPr>
          </w:pPr>
          <w:hyperlink w:anchor="_Toc5499" w:history="1">
            <w:r>
              <w:rPr>
                <w:rFonts w:ascii="仿宋" w:eastAsia="仿宋" w:hAnsi="仿宋" w:cs="仿宋" w:hint="eastAsia"/>
                <w:sz w:val="28"/>
                <w:szCs w:val="28"/>
              </w:rPr>
              <w:t>第四部分 评标办法</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_Toc5499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21</w:t>
            </w:r>
            <w:r>
              <w:rPr>
                <w:rFonts w:ascii="仿宋" w:eastAsia="仿宋" w:hAnsi="仿宋" w:cs="仿宋" w:hint="eastAsia"/>
                <w:sz w:val="28"/>
                <w:szCs w:val="28"/>
              </w:rPr>
              <w:fldChar w:fldCharType="end"/>
            </w:r>
          </w:hyperlink>
        </w:p>
        <w:p w:rsidR="00E64920" w:rsidRDefault="00983173">
          <w:pPr>
            <w:pStyle w:val="TOC1"/>
            <w:tabs>
              <w:tab w:val="right" w:leader="dot" w:pos="9071"/>
            </w:tabs>
            <w:spacing w:line="360" w:lineRule="auto"/>
            <w:rPr>
              <w:rFonts w:ascii="仿宋" w:eastAsia="仿宋" w:hAnsi="仿宋" w:cs="仿宋"/>
              <w:sz w:val="28"/>
              <w:szCs w:val="28"/>
            </w:rPr>
          </w:pPr>
          <w:hyperlink w:anchor="_Toc21495" w:history="1">
            <w:r>
              <w:rPr>
                <w:rFonts w:ascii="仿宋" w:eastAsia="仿宋" w:hAnsi="仿宋" w:cs="仿宋" w:hint="eastAsia"/>
                <w:sz w:val="28"/>
                <w:szCs w:val="28"/>
              </w:rPr>
              <w:t>第五部分 拟签订的合同文本</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_Toc21495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34</w:t>
            </w:r>
            <w:r>
              <w:rPr>
                <w:rFonts w:ascii="仿宋" w:eastAsia="仿宋" w:hAnsi="仿宋" w:cs="仿宋" w:hint="eastAsia"/>
                <w:sz w:val="28"/>
                <w:szCs w:val="28"/>
              </w:rPr>
              <w:fldChar w:fldCharType="end"/>
            </w:r>
          </w:hyperlink>
        </w:p>
        <w:p w:rsidR="00E64920" w:rsidRDefault="00983173">
          <w:pPr>
            <w:pStyle w:val="TOC1"/>
            <w:tabs>
              <w:tab w:val="right" w:leader="dot" w:pos="9071"/>
            </w:tabs>
            <w:spacing w:line="360" w:lineRule="auto"/>
            <w:rPr>
              <w:rFonts w:ascii="仿宋" w:eastAsia="仿宋" w:hAnsi="仿宋" w:cs="仿宋"/>
              <w:sz w:val="28"/>
              <w:szCs w:val="28"/>
            </w:rPr>
          </w:pPr>
          <w:hyperlink w:anchor="_Toc23588" w:history="1">
            <w:r>
              <w:rPr>
                <w:rFonts w:ascii="仿宋" w:eastAsia="仿宋" w:hAnsi="仿宋" w:cs="仿宋" w:hint="eastAsia"/>
                <w:sz w:val="28"/>
                <w:szCs w:val="28"/>
              </w:rPr>
              <w:t>第六部分 应提交的有关格式范例</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_Toc23588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41</w:t>
            </w:r>
            <w:r>
              <w:rPr>
                <w:rFonts w:ascii="仿宋" w:eastAsia="仿宋" w:hAnsi="仿宋" w:cs="仿宋" w:hint="eastAsia"/>
                <w:sz w:val="28"/>
                <w:szCs w:val="28"/>
              </w:rPr>
              <w:fldChar w:fldCharType="end"/>
            </w:r>
          </w:hyperlink>
        </w:p>
        <w:p w:rsidR="00E64920" w:rsidRDefault="00983173">
          <w:pPr>
            <w:pStyle w:val="TOC1"/>
            <w:tabs>
              <w:tab w:val="right" w:leader="dot" w:pos="9071"/>
            </w:tabs>
            <w:spacing w:line="360" w:lineRule="auto"/>
            <w:rPr>
              <w:rFonts w:ascii="仿宋" w:eastAsia="仿宋" w:hAnsi="仿宋" w:cs="仿宋"/>
              <w:sz w:val="28"/>
              <w:szCs w:val="28"/>
            </w:rPr>
          </w:pPr>
          <w:hyperlink w:anchor="_Toc13288" w:history="1">
            <w:r>
              <w:rPr>
                <w:rFonts w:ascii="仿宋" w:eastAsia="仿宋" w:hAnsi="仿宋" w:cs="仿宋" w:hint="eastAsia"/>
                <w:sz w:val="28"/>
                <w:szCs w:val="28"/>
              </w:rPr>
              <w:t>附件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_Toc13288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66</w:t>
            </w:r>
            <w:r>
              <w:rPr>
                <w:rFonts w:ascii="仿宋" w:eastAsia="仿宋" w:hAnsi="仿宋" w:cs="仿宋" w:hint="eastAsia"/>
                <w:sz w:val="28"/>
                <w:szCs w:val="28"/>
              </w:rPr>
              <w:fldChar w:fldCharType="end"/>
            </w:r>
          </w:hyperlink>
        </w:p>
        <w:p w:rsidR="00E64920" w:rsidRDefault="00983173">
          <w:pPr>
            <w:pStyle w:val="TOC1"/>
            <w:tabs>
              <w:tab w:val="right" w:leader="dot" w:pos="9071"/>
            </w:tabs>
            <w:spacing w:line="360" w:lineRule="auto"/>
            <w:rPr>
              <w:rFonts w:ascii="仿宋" w:eastAsia="仿宋" w:hAnsi="仿宋" w:cs="仿宋"/>
              <w:sz w:val="28"/>
              <w:szCs w:val="28"/>
            </w:rPr>
          </w:pPr>
          <w:r>
            <w:rPr>
              <w:rFonts w:ascii="仿宋" w:eastAsia="仿宋" w:hAnsi="仿宋" w:cs="仿宋" w:hint="eastAsia"/>
              <w:sz w:val="28"/>
              <w:szCs w:val="28"/>
            </w:rPr>
            <w:fldChar w:fldCharType="end"/>
          </w:r>
          <w:r>
            <w:rPr>
              <w:rFonts w:ascii="仿宋" w:eastAsia="仿宋" w:hAnsi="仿宋" w:cs="仿宋" w:hint="eastAsia"/>
              <w:sz w:val="28"/>
              <w:szCs w:val="28"/>
            </w:rPr>
            <w:t>另附：杭州 12345 政务热线服务规范</w:t>
          </w:r>
        </w:p>
      </w:sdtContent>
    </w:sdt>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ind w:firstLineChars="229" w:firstLine="550"/>
        <w:rPr>
          <w:rFonts w:ascii="仿宋" w:eastAsia="仿宋" w:hAnsi="仿宋" w:cs="仿宋"/>
          <w:sz w:val="24"/>
        </w:rPr>
      </w:pPr>
    </w:p>
    <w:p w:rsidR="00E64920" w:rsidRDefault="00E64920">
      <w:pPr>
        <w:spacing w:line="360" w:lineRule="auto"/>
        <w:rPr>
          <w:rFonts w:ascii="仿宋" w:eastAsia="仿宋" w:hAnsi="仿宋" w:cs="仿宋"/>
          <w:sz w:val="24"/>
        </w:rPr>
      </w:pPr>
    </w:p>
    <w:p w:rsidR="00E64920" w:rsidRDefault="00E64920">
      <w:pPr>
        <w:adjustRightInd/>
        <w:spacing w:line="360" w:lineRule="auto"/>
        <w:jc w:val="center"/>
        <w:outlineLvl w:val="0"/>
        <w:rPr>
          <w:rFonts w:ascii="仿宋" w:eastAsia="仿宋" w:hAnsi="仿宋" w:cs="仿宋"/>
          <w:b/>
          <w:sz w:val="36"/>
          <w:szCs w:val="20"/>
        </w:rPr>
        <w:sectPr w:rsidR="00E64920">
          <w:footerReference w:type="default" r:id="rId11"/>
          <w:footerReference w:type="first" r:id="rId12"/>
          <w:pgSz w:w="11905" w:h="16838"/>
          <w:pgMar w:top="652" w:right="1417" w:bottom="680" w:left="1417" w:header="539" w:footer="482" w:gutter="0"/>
          <w:pgNumType w:start="1"/>
          <w:cols w:space="0"/>
          <w:docGrid w:linePitch="312"/>
        </w:sectPr>
      </w:pPr>
      <w:bookmarkStart w:id="2" w:name="_Hlt74729822"/>
      <w:bookmarkStart w:id="3" w:name="_Hlt74707423"/>
      <w:bookmarkStart w:id="4" w:name="_Hlt74649545"/>
      <w:bookmarkStart w:id="5" w:name="_Hlt74728647"/>
      <w:bookmarkStart w:id="6" w:name="_Toc22995"/>
      <w:bookmarkStart w:id="7" w:name="_Toc16605"/>
      <w:bookmarkStart w:id="8" w:name="_Toc31815"/>
      <w:bookmarkStart w:id="9" w:name="_Toc5450"/>
      <w:bookmarkStart w:id="10" w:name="_Toc20296"/>
      <w:bookmarkStart w:id="11" w:name="_Toc18065"/>
      <w:bookmarkStart w:id="12" w:name="第二部分"/>
      <w:bookmarkStart w:id="13" w:name="_Toc91899870"/>
      <w:bookmarkStart w:id="14" w:name="_Toc91899871"/>
      <w:bookmarkEnd w:id="2"/>
      <w:bookmarkEnd w:id="3"/>
      <w:bookmarkEnd w:id="4"/>
      <w:bookmarkEnd w:id="5"/>
    </w:p>
    <w:p w:rsidR="00E64920" w:rsidRDefault="00983173">
      <w:pPr>
        <w:adjustRightInd/>
        <w:spacing w:line="360" w:lineRule="auto"/>
        <w:jc w:val="center"/>
        <w:outlineLvl w:val="0"/>
        <w:rPr>
          <w:rFonts w:ascii="仿宋" w:eastAsia="仿宋" w:hAnsi="仿宋" w:cs="仿宋"/>
          <w:b/>
          <w:sz w:val="36"/>
          <w:szCs w:val="20"/>
        </w:rPr>
      </w:pPr>
      <w:bookmarkStart w:id="15" w:name="_Toc31928"/>
      <w:r>
        <w:rPr>
          <w:rFonts w:ascii="仿宋" w:eastAsia="仿宋" w:hAnsi="仿宋" w:cs="仿宋" w:hint="eastAsia"/>
          <w:b/>
          <w:sz w:val="36"/>
          <w:szCs w:val="20"/>
        </w:rPr>
        <w:lastRenderedPageBreak/>
        <w:t>第一部分 招标公告</w:t>
      </w:r>
      <w:bookmarkEnd w:id="6"/>
      <w:bookmarkEnd w:id="7"/>
      <w:bookmarkEnd w:id="8"/>
      <w:bookmarkEnd w:id="9"/>
      <w:bookmarkEnd w:id="10"/>
      <w:bookmarkEnd w:id="11"/>
      <w:bookmarkEnd w:id="15"/>
    </w:p>
    <w:p w:rsidR="00E64920" w:rsidRDefault="0098317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Pr>
          <w:rFonts w:ascii="仿宋" w:eastAsia="仿宋" w:hAnsi="仿宋" w:cs="仿宋" w:hint="eastAsia"/>
          <w:sz w:val="24"/>
        </w:rPr>
        <w:t>项目概况</w:t>
      </w:r>
    </w:p>
    <w:p w:rsidR="00E64920" w:rsidRDefault="0098317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u w:val="single"/>
        </w:rPr>
      </w:pPr>
      <w:r>
        <w:rPr>
          <w:rFonts w:ascii="仿宋" w:eastAsia="仿宋" w:hAnsi="仿宋" w:cs="仿宋" w:hint="eastAsia"/>
          <w:sz w:val="24"/>
          <w:u w:val="single"/>
        </w:rPr>
        <w:t>2023年萧山区统一政务咨询投诉举报平台受理服务</w:t>
      </w:r>
      <w:r>
        <w:rPr>
          <w:rFonts w:ascii="仿宋" w:eastAsia="仿宋" w:hAnsi="仿宋" w:cs="仿宋" w:hint="eastAsia"/>
          <w:sz w:val="24"/>
        </w:rPr>
        <w:t>招标项目的潜在投标人应在政采云平台（https://www.zcygov.cn/）获取（下载）招标文件，并于</w:t>
      </w:r>
      <w:r>
        <w:rPr>
          <w:rFonts w:ascii="仿宋" w:eastAsia="仿宋" w:hAnsi="仿宋" w:cs="仿宋" w:hint="eastAsia"/>
          <w:color w:val="0000FF"/>
          <w:sz w:val="24"/>
        </w:rPr>
        <w:t>2022年</w:t>
      </w:r>
      <w:r>
        <w:rPr>
          <w:rFonts w:ascii="仿宋" w:eastAsia="仿宋" w:hAnsi="仿宋" w:cs="仿宋"/>
          <w:color w:val="0000FF"/>
          <w:sz w:val="24"/>
        </w:rPr>
        <w:t>12</w:t>
      </w:r>
      <w:r>
        <w:rPr>
          <w:rFonts w:ascii="仿宋" w:eastAsia="仿宋" w:hAnsi="仿宋" w:cs="仿宋" w:hint="eastAsia"/>
          <w:color w:val="0000FF"/>
          <w:sz w:val="24"/>
        </w:rPr>
        <w:t>月</w:t>
      </w:r>
      <w:r>
        <w:rPr>
          <w:rFonts w:ascii="仿宋" w:eastAsia="仿宋" w:hAnsi="仿宋" w:cs="仿宋"/>
          <w:color w:val="0000FF"/>
          <w:sz w:val="24"/>
        </w:rPr>
        <w:t>21</w:t>
      </w:r>
      <w:r>
        <w:rPr>
          <w:rFonts w:ascii="仿宋" w:eastAsia="仿宋" w:hAnsi="仿宋" w:cs="仿宋" w:hint="eastAsia"/>
          <w:color w:val="0000FF"/>
          <w:sz w:val="24"/>
        </w:rPr>
        <w:t>日14点00分</w:t>
      </w:r>
      <w:r>
        <w:rPr>
          <w:rFonts w:ascii="仿宋" w:eastAsia="仿宋" w:hAnsi="仿宋" w:cs="仿宋" w:hint="eastAsia"/>
          <w:bCs/>
          <w:color w:val="0000FF"/>
          <w:sz w:val="24"/>
        </w:rPr>
        <w:t>00秒</w:t>
      </w:r>
      <w:r>
        <w:rPr>
          <w:rFonts w:ascii="仿宋" w:eastAsia="仿宋" w:hAnsi="仿宋" w:cs="仿宋" w:hint="eastAsia"/>
          <w:bCs/>
          <w:sz w:val="24"/>
        </w:rPr>
        <w:t>（北京时间）前</w:t>
      </w:r>
      <w:r>
        <w:rPr>
          <w:rFonts w:ascii="仿宋" w:eastAsia="仿宋" w:hAnsi="仿宋" w:cs="仿宋" w:hint="eastAsia"/>
          <w:sz w:val="24"/>
        </w:rPr>
        <w:t>递交（上传）投标文件。</w:t>
      </w:r>
    </w:p>
    <w:p w:rsidR="00E64920" w:rsidRDefault="00983173">
      <w:pPr>
        <w:spacing w:line="336" w:lineRule="auto"/>
        <w:rPr>
          <w:rFonts w:ascii="仿宋" w:eastAsia="仿宋" w:hAnsi="仿宋" w:cs="仿宋"/>
          <w:b/>
          <w:sz w:val="24"/>
        </w:rPr>
      </w:pPr>
      <w:r>
        <w:rPr>
          <w:rFonts w:ascii="仿宋" w:eastAsia="仿宋" w:hAnsi="仿宋" w:cs="仿宋" w:hint="eastAsia"/>
          <w:b/>
          <w:sz w:val="24"/>
        </w:rPr>
        <w:t xml:space="preserve">一、项目基本情况                                            </w:t>
      </w:r>
    </w:p>
    <w:p w:rsidR="00E64920" w:rsidRDefault="00983173">
      <w:pPr>
        <w:spacing w:line="336" w:lineRule="auto"/>
        <w:rPr>
          <w:rFonts w:ascii="仿宋" w:eastAsia="仿宋" w:hAnsi="仿宋" w:cs="仿宋"/>
          <w:bCs/>
          <w:sz w:val="24"/>
        </w:rPr>
      </w:pPr>
      <w:r>
        <w:rPr>
          <w:rFonts w:ascii="仿宋" w:eastAsia="仿宋" w:hAnsi="仿宋" w:cs="仿宋" w:hint="eastAsia"/>
          <w:sz w:val="24"/>
        </w:rPr>
        <w:t xml:space="preserve">    </w:t>
      </w:r>
      <w:r>
        <w:rPr>
          <w:rFonts w:ascii="仿宋" w:eastAsia="仿宋" w:hAnsi="仿宋" w:cs="仿宋" w:hint="eastAsia"/>
          <w:b/>
          <w:sz w:val="24"/>
        </w:rPr>
        <w:t>项目编号：</w:t>
      </w:r>
      <w:r>
        <w:rPr>
          <w:rFonts w:ascii="仿宋" w:eastAsia="仿宋" w:hAnsi="仿宋" w:cs="仿宋"/>
          <w:sz w:val="24"/>
        </w:rPr>
        <w:t>HZGJ-XFJ2022-03</w:t>
      </w:r>
    </w:p>
    <w:p w:rsidR="00E64920" w:rsidRDefault="00983173">
      <w:pPr>
        <w:spacing w:line="336"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sz w:val="24"/>
        </w:rPr>
        <w:t xml:space="preserve"> 项目名称：</w:t>
      </w:r>
      <w:bookmarkStart w:id="16" w:name="_Hlk91669529"/>
      <w:r>
        <w:rPr>
          <w:rFonts w:ascii="仿宋" w:eastAsia="仿宋" w:hAnsi="仿宋" w:cs="仿宋" w:hint="eastAsia"/>
          <w:sz w:val="24"/>
        </w:rPr>
        <w:t>2023年萧山区统一政务咨询投诉举报平台受理服务</w:t>
      </w:r>
    </w:p>
    <w:bookmarkEnd w:id="16"/>
    <w:p w:rsidR="00E64920" w:rsidRDefault="00983173">
      <w:pPr>
        <w:spacing w:line="336" w:lineRule="auto"/>
        <w:rPr>
          <w:rFonts w:ascii="仿宋" w:eastAsia="仿宋" w:hAnsi="仿宋" w:cs="仿宋"/>
          <w:color w:val="0000FF"/>
          <w:sz w:val="24"/>
        </w:rPr>
      </w:pPr>
      <w:r>
        <w:rPr>
          <w:rFonts w:ascii="仿宋" w:eastAsia="仿宋" w:hAnsi="仿宋" w:cs="仿宋" w:hint="eastAsia"/>
          <w:color w:val="0000FF"/>
          <w:sz w:val="24"/>
        </w:rPr>
        <w:t xml:space="preserve">   </w:t>
      </w:r>
      <w:r>
        <w:rPr>
          <w:rFonts w:ascii="仿宋" w:eastAsia="仿宋" w:hAnsi="仿宋" w:cs="仿宋" w:hint="eastAsia"/>
          <w:b/>
          <w:color w:val="0000FF"/>
          <w:sz w:val="24"/>
        </w:rPr>
        <w:t xml:space="preserve"> 预算金额（元）：</w:t>
      </w:r>
      <w:r>
        <w:rPr>
          <w:rFonts w:ascii="仿宋" w:eastAsia="仿宋" w:hAnsi="仿宋" w:cs="仿宋" w:hint="eastAsia"/>
          <w:sz w:val="24"/>
        </w:rPr>
        <w:t>14202000</w:t>
      </w:r>
      <w:r>
        <w:rPr>
          <w:rFonts w:ascii="仿宋" w:eastAsia="仿宋" w:hAnsi="仿宋" w:cs="仿宋"/>
          <w:sz w:val="24"/>
        </w:rPr>
        <w:t xml:space="preserve">                     </w:t>
      </w:r>
    </w:p>
    <w:p w:rsidR="00E64920" w:rsidRDefault="00983173">
      <w:pPr>
        <w:spacing w:line="336" w:lineRule="auto"/>
        <w:ind w:firstLine="480"/>
        <w:rPr>
          <w:rFonts w:ascii="仿宋" w:eastAsia="仿宋" w:hAnsi="仿宋" w:cs="仿宋"/>
          <w:color w:val="0000FF"/>
          <w:sz w:val="24"/>
        </w:rPr>
      </w:pPr>
      <w:r>
        <w:rPr>
          <w:rFonts w:ascii="仿宋" w:eastAsia="仿宋" w:hAnsi="仿宋" w:cs="仿宋" w:hint="eastAsia"/>
          <w:b/>
          <w:color w:val="0000FF"/>
          <w:sz w:val="24"/>
        </w:rPr>
        <w:t>最高限价（元）：</w:t>
      </w:r>
      <w:r>
        <w:rPr>
          <w:rFonts w:ascii="仿宋" w:eastAsia="仿宋" w:hAnsi="仿宋" w:cs="仿宋" w:hint="eastAsia"/>
          <w:sz w:val="24"/>
        </w:rPr>
        <w:t>14202000</w:t>
      </w:r>
    </w:p>
    <w:p w:rsidR="00E64920" w:rsidRDefault="00983173">
      <w:pPr>
        <w:pStyle w:val="a4"/>
        <w:spacing w:line="336" w:lineRule="auto"/>
        <w:ind w:firstLine="480"/>
        <w:rPr>
          <w:rFonts w:ascii="仿宋" w:eastAsia="仿宋" w:hAnsi="仿宋" w:cs="仿宋"/>
          <w:bCs/>
          <w:color w:val="auto"/>
          <w:sz w:val="24"/>
        </w:rPr>
      </w:pPr>
      <w:r>
        <w:rPr>
          <w:rFonts w:ascii="仿宋" w:eastAsia="仿宋" w:hAnsi="仿宋" w:cs="仿宋" w:hint="eastAsia"/>
          <w:b/>
          <w:color w:val="auto"/>
          <w:sz w:val="24"/>
        </w:rPr>
        <w:t>标项名称:</w:t>
      </w:r>
      <w:r>
        <w:rPr>
          <w:rFonts w:ascii="仿宋" w:eastAsia="仿宋" w:hAnsi="仿宋" w:cs="仿宋" w:hint="eastAsia"/>
          <w:bCs/>
          <w:color w:val="auto"/>
          <w:sz w:val="24"/>
        </w:rPr>
        <w:t>2023年萧山区统一政务咨询投诉举报平台受理服务</w:t>
      </w:r>
    </w:p>
    <w:p w:rsidR="00E64920" w:rsidRDefault="00983173">
      <w:pPr>
        <w:pStyle w:val="a4"/>
        <w:spacing w:line="336" w:lineRule="auto"/>
        <w:ind w:firstLine="480"/>
        <w:rPr>
          <w:rFonts w:ascii="仿宋" w:eastAsia="仿宋" w:hAnsi="仿宋" w:cs="仿宋"/>
          <w:b/>
          <w:color w:val="auto"/>
          <w:sz w:val="24"/>
        </w:rPr>
      </w:pPr>
      <w:r>
        <w:rPr>
          <w:rFonts w:ascii="仿宋" w:eastAsia="仿宋" w:hAnsi="仿宋" w:cs="仿宋" w:hint="eastAsia"/>
          <w:b/>
          <w:color w:val="auto"/>
          <w:sz w:val="24"/>
        </w:rPr>
        <w:t>数量:</w:t>
      </w:r>
      <w:r>
        <w:rPr>
          <w:rFonts w:ascii="仿宋" w:eastAsia="仿宋" w:hAnsi="仿宋" w:cs="仿宋" w:hint="eastAsia"/>
          <w:bCs/>
          <w:color w:val="auto"/>
          <w:sz w:val="24"/>
        </w:rPr>
        <w:t>1</w:t>
      </w:r>
    </w:p>
    <w:p w:rsidR="00E64920" w:rsidRDefault="00983173">
      <w:pPr>
        <w:pStyle w:val="a4"/>
        <w:spacing w:line="336" w:lineRule="auto"/>
        <w:ind w:firstLine="480"/>
        <w:rPr>
          <w:rFonts w:ascii="仿宋" w:eastAsia="仿宋" w:hAnsi="仿宋" w:cs="仿宋"/>
          <w:bCs/>
          <w:color w:val="auto"/>
          <w:sz w:val="24"/>
        </w:rPr>
      </w:pPr>
      <w:r>
        <w:rPr>
          <w:rFonts w:ascii="仿宋" w:eastAsia="仿宋" w:hAnsi="仿宋" w:cs="仿宋" w:hint="eastAsia"/>
          <w:b/>
          <w:color w:val="auto"/>
          <w:sz w:val="24"/>
        </w:rPr>
        <w:t>预算金额（元）:</w:t>
      </w:r>
      <w:r>
        <w:rPr>
          <w:rFonts w:ascii="仿宋" w:eastAsia="仿宋" w:hAnsi="仿宋" w:cs="仿宋" w:hint="eastAsia"/>
          <w:bCs/>
          <w:color w:val="auto"/>
          <w:sz w:val="24"/>
        </w:rPr>
        <w:t>14202000</w:t>
      </w:r>
    </w:p>
    <w:p w:rsidR="00E64920" w:rsidRDefault="00983173">
      <w:pPr>
        <w:pStyle w:val="a4"/>
        <w:spacing w:line="336" w:lineRule="auto"/>
        <w:ind w:firstLine="480"/>
        <w:rPr>
          <w:rFonts w:ascii="仿宋" w:eastAsia="仿宋" w:hAnsi="仿宋" w:cs="仿宋"/>
          <w:bCs/>
          <w:snapToGrid/>
          <w:color w:val="auto"/>
          <w:kern w:val="2"/>
          <w:sz w:val="24"/>
          <w:szCs w:val="24"/>
        </w:rPr>
      </w:pPr>
      <w:r>
        <w:rPr>
          <w:rFonts w:ascii="仿宋" w:eastAsia="仿宋" w:hAnsi="仿宋" w:cs="仿宋" w:hint="eastAsia"/>
          <w:b/>
          <w:color w:val="auto"/>
          <w:sz w:val="24"/>
        </w:rPr>
        <w:t>简要规格描述或项目基本概况介绍、用途：</w:t>
      </w:r>
      <w:r>
        <w:rPr>
          <w:rFonts w:ascii="仿宋" w:eastAsia="仿宋" w:hAnsi="仿宋" w:cs="仿宋" w:hint="eastAsia"/>
          <w:bCs/>
          <w:color w:val="auto"/>
          <w:sz w:val="24"/>
        </w:rPr>
        <w:t>萧山区统一政务咨询投诉举报平台（以下简称区统一平台）电话投诉、咨询前台人工接听、受理服务。具体详见第三部分“采购需求”。</w:t>
      </w:r>
    </w:p>
    <w:p w:rsidR="00E64920" w:rsidRDefault="00983173">
      <w:pPr>
        <w:pStyle w:val="2b"/>
        <w:spacing w:before="0" w:line="336" w:lineRule="auto"/>
        <w:ind w:firstLine="482"/>
        <w:rPr>
          <w:rFonts w:ascii="仿宋" w:eastAsia="仿宋" w:hAnsi="仿宋" w:cs="仿宋"/>
          <w:bCs/>
          <w:color w:val="0000FF"/>
        </w:rPr>
      </w:pPr>
      <w:r>
        <w:rPr>
          <w:rFonts w:ascii="仿宋" w:eastAsia="仿宋" w:hAnsi="仿宋" w:cs="仿宋" w:hint="eastAsia"/>
          <w:b/>
        </w:rPr>
        <w:t>合同履约期限：</w:t>
      </w:r>
      <w:r>
        <w:rPr>
          <w:rFonts w:ascii="仿宋" w:eastAsia="仿宋" w:hAnsi="仿宋" w:cs="仿宋" w:hint="eastAsia"/>
          <w:szCs w:val="24"/>
        </w:rPr>
        <w:t>2</w:t>
      </w:r>
      <w:r>
        <w:rPr>
          <w:rFonts w:ascii="仿宋" w:eastAsia="仿宋" w:hAnsi="仿宋" w:cs="仿宋"/>
          <w:szCs w:val="24"/>
        </w:rPr>
        <w:t>023</w:t>
      </w:r>
      <w:r>
        <w:rPr>
          <w:rFonts w:ascii="仿宋" w:eastAsia="仿宋" w:hAnsi="仿宋" w:cs="仿宋" w:hint="eastAsia"/>
          <w:szCs w:val="24"/>
        </w:rPr>
        <w:t>年1月1日至2</w:t>
      </w:r>
      <w:r>
        <w:rPr>
          <w:rFonts w:ascii="仿宋" w:eastAsia="仿宋" w:hAnsi="仿宋" w:cs="仿宋"/>
          <w:szCs w:val="24"/>
        </w:rPr>
        <w:t>023</w:t>
      </w:r>
      <w:r>
        <w:rPr>
          <w:rFonts w:ascii="仿宋" w:eastAsia="仿宋" w:hAnsi="仿宋" w:cs="仿宋" w:hint="eastAsia"/>
          <w:szCs w:val="24"/>
        </w:rPr>
        <w:t>年1</w:t>
      </w:r>
      <w:r>
        <w:rPr>
          <w:rFonts w:ascii="仿宋" w:eastAsia="仿宋" w:hAnsi="仿宋" w:cs="仿宋"/>
          <w:szCs w:val="24"/>
        </w:rPr>
        <w:t>2</w:t>
      </w:r>
      <w:r>
        <w:rPr>
          <w:rFonts w:ascii="仿宋" w:eastAsia="仿宋" w:hAnsi="仿宋" w:cs="仿宋" w:hint="eastAsia"/>
          <w:szCs w:val="24"/>
        </w:rPr>
        <w:t>月3</w:t>
      </w:r>
      <w:r>
        <w:rPr>
          <w:rFonts w:ascii="仿宋" w:eastAsia="仿宋" w:hAnsi="仿宋" w:cs="仿宋"/>
          <w:szCs w:val="24"/>
        </w:rPr>
        <w:t>1</w:t>
      </w:r>
      <w:r>
        <w:rPr>
          <w:rFonts w:ascii="仿宋" w:eastAsia="仿宋" w:hAnsi="仿宋" w:cs="仿宋" w:hint="eastAsia"/>
          <w:szCs w:val="24"/>
        </w:rPr>
        <w:t>日。</w:t>
      </w:r>
    </w:p>
    <w:p w:rsidR="00E64920" w:rsidRDefault="00983173">
      <w:pPr>
        <w:pStyle w:val="a4"/>
        <w:spacing w:line="336" w:lineRule="auto"/>
        <w:ind w:firstLine="480"/>
        <w:rPr>
          <w:rFonts w:ascii="仿宋" w:eastAsia="仿宋" w:hAnsi="仿宋" w:cs="仿宋"/>
          <w:color w:val="auto"/>
          <w:kern w:val="0"/>
          <w:sz w:val="24"/>
        </w:rPr>
      </w:pPr>
      <w:r>
        <w:rPr>
          <w:rFonts w:ascii="仿宋" w:eastAsia="仿宋" w:hAnsi="仿宋" w:cs="仿宋" w:hint="eastAsia"/>
          <w:b/>
          <w:color w:val="auto"/>
          <w:sz w:val="24"/>
        </w:rPr>
        <w:t>本项目接受联合体投标：</w:t>
      </w:r>
      <w:sdt>
        <w:sdtPr>
          <w:rPr>
            <w:rFonts w:ascii="仿宋" w:eastAsia="仿宋" w:hAnsi="仿宋" w:cs="仿宋" w:hint="eastAsia"/>
            <w:color w:val="auto"/>
            <w:kern w:val="0"/>
            <w:sz w:val="24"/>
          </w:rPr>
          <w:id w:val="2035453831"/>
          <w14:checkbox>
            <w14:checked w14:val="1"/>
            <w14:checkedState w14:val="00FE" w14:font="Wingdings"/>
            <w14:uncheckedState w14:val="2610" w14:font="MS Gothic"/>
          </w14:checkbox>
        </w:sdtPr>
        <w:sdtContent>
          <w:r>
            <w:rPr>
              <w:rFonts w:ascii="仿宋" w:eastAsia="仿宋" w:hAnsi="仿宋" w:cs="仿宋" w:hint="eastAsia"/>
              <w:color w:val="auto"/>
              <w:kern w:val="0"/>
              <w:sz w:val="24"/>
            </w:rPr>
            <w:sym w:font="Wingdings" w:char="F0FE"/>
          </w:r>
        </w:sdtContent>
      </w:sdt>
      <w:r>
        <w:rPr>
          <w:rFonts w:ascii="仿宋" w:eastAsia="仿宋" w:hAnsi="仿宋" w:cs="仿宋" w:hint="eastAsia"/>
          <w:b/>
          <w:color w:val="auto"/>
          <w:sz w:val="24"/>
        </w:rPr>
        <w:t>是，</w:t>
      </w:r>
      <w:sdt>
        <w:sdtPr>
          <w:rPr>
            <w:rFonts w:ascii="仿宋" w:eastAsia="仿宋" w:hAnsi="仿宋" w:cs="仿宋" w:hint="eastAsia"/>
            <w:color w:val="auto"/>
            <w:kern w:val="0"/>
            <w:sz w:val="24"/>
          </w:rPr>
          <w:id w:val="3"/>
          <w14:checkbox>
            <w14:checked w14:val="0"/>
            <w14:checkedState w14:val="00FE" w14:font="Wingdings"/>
            <w14:uncheckedState w14:val="2610" w14:font="MS Gothic"/>
          </w14:checkbox>
        </w:sdtPr>
        <w:sdtContent>
          <w:r>
            <w:rPr>
              <w:rFonts w:ascii="Segoe UI Symbol" w:eastAsia="仿宋" w:hAnsi="Segoe UI Symbol" w:cs="Segoe UI Symbol"/>
              <w:color w:val="auto"/>
              <w:kern w:val="0"/>
              <w:sz w:val="24"/>
            </w:rPr>
            <w:t>☐</w:t>
          </w:r>
        </w:sdtContent>
      </w:sdt>
      <w:r>
        <w:rPr>
          <w:rFonts w:ascii="仿宋" w:eastAsia="仿宋" w:hAnsi="仿宋" w:cs="仿宋" w:hint="eastAsia"/>
          <w:b/>
          <w:color w:val="auto"/>
          <w:sz w:val="24"/>
        </w:rPr>
        <w:t>否</w:t>
      </w:r>
      <w:r>
        <w:rPr>
          <w:rFonts w:ascii="仿宋" w:eastAsia="仿宋" w:hAnsi="仿宋" w:cs="仿宋" w:hint="eastAsia"/>
          <w:color w:val="auto"/>
          <w:kern w:val="0"/>
          <w:sz w:val="24"/>
        </w:rPr>
        <w:t>。</w:t>
      </w:r>
    </w:p>
    <w:p w:rsidR="00E64920" w:rsidRDefault="00983173">
      <w:pPr>
        <w:spacing w:line="336" w:lineRule="auto"/>
        <w:rPr>
          <w:rFonts w:ascii="仿宋" w:eastAsia="仿宋" w:hAnsi="仿宋" w:cs="仿宋"/>
          <w:b/>
          <w:sz w:val="24"/>
        </w:rPr>
      </w:pPr>
      <w:r>
        <w:rPr>
          <w:rFonts w:ascii="仿宋" w:eastAsia="仿宋" w:hAnsi="仿宋" w:cs="仿宋" w:hint="eastAsia"/>
          <w:b/>
          <w:sz w:val="24"/>
        </w:rPr>
        <w:t>二、申请人的资格要求：</w:t>
      </w:r>
    </w:p>
    <w:p w:rsidR="00E64920" w:rsidRDefault="00983173">
      <w:pPr>
        <w:spacing w:line="336" w:lineRule="auto"/>
        <w:ind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E64920" w:rsidRDefault="00983173">
      <w:pPr>
        <w:spacing w:line="336" w:lineRule="auto"/>
        <w:ind w:firstLineChars="200"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t>2.落实政府采购政策需满足的资格要求：</w:t>
      </w:r>
    </w:p>
    <w:p w:rsidR="00E64920" w:rsidRDefault="00983173">
      <w:pPr>
        <w:spacing w:line="336" w:lineRule="auto"/>
        <w:ind w:firstLineChars="200" w:firstLine="480"/>
        <w:rPr>
          <w:rFonts w:ascii="仿宋" w:eastAsia="仿宋" w:hAnsi="仿宋" w:cs="仿宋"/>
          <w:sz w:val="24"/>
        </w:rPr>
      </w:pPr>
      <w:sdt>
        <w:sdtPr>
          <w:rPr>
            <w:rFonts w:ascii="仿宋" w:eastAsia="仿宋" w:hAnsi="仿宋" w:cs="仿宋" w:hint="eastAsia"/>
            <w:kern w:val="0"/>
            <w:sz w:val="24"/>
          </w:rPr>
          <w:id w:val="4"/>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kern w:val="0"/>
          <w:sz w:val="24"/>
        </w:rPr>
        <w:t>专</w:t>
      </w:r>
      <w:r>
        <w:rPr>
          <w:rFonts w:ascii="仿宋" w:eastAsia="仿宋" w:hAnsi="仿宋" w:cs="仿宋" w:hint="eastAsia"/>
          <w:sz w:val="24"/>
        </w:rPr>
        <w:t>门面向中小企业</w:t>
      </w:r>
    </w:p>
    <w:p w:rsidR="00E64920" w:rsidRDefault="00983173">
      <w:pPr>
        <w:spacing w:line="336" w:lineRule="auto"/>
        <w:ind w:firstLineChars="374" w:firstLine="898"/>
        <w:rPr>
          <w:rFonts w:ascii="仿宋" w:eastAsia="仿宋" w:hAnsi="仿宋" w:cs="仿宋"/>
          <w:sz w:val="24"/>
          <w:u w:val="single"/>
        </w:rPr>
      </w:pPr>
      <w:sdt>
        <w:sdtPr>
          <w:rPr>
            <w:rFonts w:ascii="仿宋" w:eastAsia="仿宋" w:hAnsi="仿宋" w:cs="仿宋" w:hint="eastAsia"/>
            <w:kern w:val="0"/>
            <w:sz w:val="24"/>
          </w:rPr>
          <w:id w:val="463941059"/>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sz w:val="24"/>
        </w:rPr>
        <w:t>货物全部由符合政策要求的中小企业制造，提供中小企业声明函；</w:t>
      </w:r>
    </w:p>
    <w:p w:rsidR="00E64920" w:rsidRDefault="00983173">
      <w:pPr>
        <w:spacing w:line="336" w:lineRule="auto"/>
        <w:ind w:firstLineChars="374" w:firstLine="898"/>
        <w:rPr>
          <w:rFonts w:ascii="仿宋" w:eastAsia="仿宋" w:hAnsi="仿宋" w:cs="仿宋"/>
          <w:sz w:val="24"/>
        </w:rPr>
      </w:pPr>
      <w:sdt>
        <w:sdtPr>
          <w:rPr>
            <w:rFonts w:ascii="仿宋" w:eastAsia="仿宋" w:hAnsi="仿宋" w:cs="仿宋" w:hint="eastAsia"/>
            <w:kern w:val="0"/>
            <w:sz w:val="24"/>
          </w:rPr>
          <w:id w:val="62763936"/>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sz w:val="24"/>
        </w:rPr>
        <w:t>货物全部由符合政策要求的小微企业制造，提供中小企业声明函；</w:t>
      </w:r>
    </w:p>
    <w:p w:rsidR="00E64920" w:rsidRDefault="00983173">
      <w:pPr>
        <w:spacing w:line="336" w:lineRule="auto"/>
        <w:ind w:firstLineChars="374" w:firstLine="898"/>
        <w:rPr>
          <w:rFonts w:ascii="仿宋" w:eastAsia="仿宋" w:hAnsi="仿宋" w:cs="仿宋"/>
          <w:sz w:val="24"/>
        </w:rPr>
      </w:pPr>
      <w:sdt>
        <w:sdtPr>
          <w:rPr>
            <w:rFonts w:ascii="仿宋" w:eastAsia="仿宋" w:hAnsi="仿宋" w:cs="仿宋" w:hint="eastAsia"/>
            <w:kern w:val="0"/>
            <w:sz w:val="24"/>
          </w:rPr>
          <w:id w:val="7"/>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sz w:val="24"/>
        </w:rPr>
        <w:t>服务全部由符合政策要求的中小企业承接，提供中小企业声明函；</w:t>
      </w:r>
    </w:p>
    <w:p w:rsidR="00E64920" w:rsidRDefault="00983173">
      <w:pPr>
        <w:spacing w:line="336" w:lineRule="auto"/>
        <w:ind w:firstLineChars="374" w:firstLine="898"/>
        <w:rPr>
          <w:rFonts w:ascii="仿宋" w:eastAsia="仿宋" w:hAnsi="仿宋" w:cs="仿宋"/>
        </w:rPr>
      </w:pPr>
      <w:sdt>
        <w:sdtPr>
          <w:rPr>
            <w:rFonts w:ascii="仿宋" w:eastAsia="仿宋" w:hAnsi="仿宋" w:cs="仿宋" w:hint="eastAsia"/>
            <w:kern w:val="0"/>
            <w:sz w:val="24"/>
          </w:rPr>
          <w:id w:val="8"/>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sz w:val="24"/>
        </w:rPr>
        <w:t>服务全部由符合政策要求的小微企业承接，提供中小企业声明函；</w:t>
      </w:r>
    </w:p>
    <w:p w:rsidR="00E64920" w:rsidRDefault="00983173">
      <w:pPr>
        <w:spacing w:line="336" w:lineRule="auto"/>
        <w:ind w:firstLineChars="200" w:firstLine="480"/>
        <w:rPr>
          <w:rFonts w:ascii="仿宋" w:eastAsia="仿宋" w:hAnsi="仿宋" w:cs="仿宋"/>
          <w:sz w:val="24"/>
        </w:rPr>
      </w:pPr>
      <w:sdt>
        <w:sdtPr>
          <w:rPr>
            <w:rFonts w:ascii="仿宋" w:eastAsia="仿宋" w:hAnsi="仿宋" w:cs="仿宋" w:hint="eastAsia"/>
            <w:kern w:val="0"/>
            <w:sz w:val="24"/>
          </w:rPr>
          <w:id w:val="9"/>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sz w:val="24"/>
        </w:rPr>
        <w:t>要求以联合体形式参加，提供联合协议和中小企业声明函，联合协议中中小企业合同金额应当达到</w:t>
      </w:r>
      <w:r>
        <w:rPr>
          <w:rFonts w:ascii="仿宋" w:eastAsia="仿宋" w:hAnsi="仿宋" w:cs="仿宋" w:hint="eastAsia"/>
          <w:sz w:val="24"/>
          <w:u w:val="single"/>
        </w:rPr>
        <w:t xml:space="preserve">  </w:t>
      </w:r>
      <w:r>
        <w:rPr>
          <w:rFonts w:ascii="仿宋" w:eastAsia="仿宋" w:hAnsi="仿宋" w:cs="仿宋" w:hint="eastAsia"/>
          <w:sz w:val="24"/>
        </w:rPr>
        <w:t>%，小微企业合同金额应当达到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pacing w:val="8"/>
          <w:kern w:val="0"/>
          <w:sz w:val="24"/>
        </w:rPr>
        <w:t>如果供应商本身提供所有标的均由中小企业制造、承建或承接，视同符合了资格条件，无需再与其他中小企业组成联合体参加政府采购活动，无需提供联合协议</w:t>
      </w:r>
      <w:r>
        <w:rPr>
          <w:rFonts w:ascii="仿宋" w:eastAsia="仿宋" w:hAnsi="仿宋" w:cs="仿宋" w:hint="eastAsia"/>
          <w:sz w:val="24"/>
        </w:rPr>
        <w:t>；</w:t>
      </w:r>
    </w:p>
    <w:p w:rsidR="00E64920" w:rsidRDefault="00983173">
      <w:pPr>
        <w:spacing w:line="336" w:lineRule="auto"/>
        <w:ind w:firstLineChars="200" w:firstLine="480"/>
        <w:rPr>
          <w:rFonts w:ascii="仿宋" w:eastAsia="仿宋" w:hAnsi="仿宋" w:cs="仿宋"/>
          <w:snapToGrid w:val="0"/>
          <w:kern w:val="28"/>
          <w:sz w:val="24"/>
          <w:szCs w:val="20"/>
        </w:rPr>
      </w:pPr>
      <w:sdt>
        <w:sdtPr>
          <w:rPr>
            <w:rFonts w:ascii="仿宋" w:eastAsia="仿宋" w:hAnsi="仿宋" w:cs="仿宋" w:hint="eastAsia"/>
            <w:kern w:val="0"/>
            <w:sz w:val="24"/>
          </w:rPr>
          <w:id w:val="34630645"/>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sz w:val="24"/>
        </w:rPr>
        <w:t>要求合同分包，提供分包意向协议和中小企业声明函，分包意向协议中中小企业合同金额应当达到达到</w:t>
      </w:r>
      <w:r>
        <w:rPr>
          <w:rFonts w:ascii="仿宋" w:eastAsia="仿宋" w:hAnsi="仿宋" w:cs="仿宋" w:hint="eastAsia"/>
          <w:sz w:val="24"/>
          <w:u w:val="single"/>
        </w:rPr>
        <w:t xml:space="preserve">  </w:t>
      </w:r>
      <w:r>
        <w:rPr>
          <w:rFonts w:ascii="仿宋" w:eastAsia="仿宋" w:hAnsi="仿宋" w:cs="仿宋" w:hint="eastAsia"/>
          <w:sz w:val="24"/>
        </w:rPr>
        <w:t>% ，小微企业合同金额应当达到</w:t>
      </w:r>
      <w:r>
        <w:rPr>
          <w:rFonts w:ascii="仿宋" w:eastAsia="仿宋" w:hAnsi="仿宋" w:cs="仿宋" w:hint="eastAsia"/>
          <w:sz w:val="24"/>
          <w:u w:val="single"/>
        </w:rPr>
        <w:t xml:space="preserve"> </w:t>
      </w:r>
      <w:r>
        <w:rPr>
          <w:rFonts w:ascii="仿宋" w:eastAsia="仿宋" w:hAnsi="仿宋" w:cs="仿宋" w:hint="eastAsia"/>
          <w:sz w:val="24"/>
        </w:rPr>
        <w:t>% ;</w:t>
      </w:r>
      <w:r>
        <w:rPr>
          <w:rFonts w:ascii="仿宋" w:eastAsia="仿宋" w:hAnsi="仿宋" w:cs="仿宋" w:hint="eastAsia"/>
          <w:spacing w:val="8"/>
          <w:kern w:val="0"/>
          <w:sz w:val="24"/>
        </w:rPr>
        <w:t>如果供应商本身提供所</w:t>
      </w:r>
      <w:r>
        <w:rPr>
          <w:rFonts w:ascii="仿宋" w:eastAsia="仿宋" w:hAnsi="仿宋" w:cs="仿宋" w:hint="eastAsia"/>
          <w:spacing w:val="8"/>
          <w:kern w:val="0"/>
          <w:sz w:val="24"/>
        </w:rPr>
        <w:lastRenderedPageBreak/>
        <w:t>有标的均由中小企业制造、承建或承接，视同符合了资格条件，无需再向中小企业分包，无需提供分包意向协议</w:t>
      </w:r>
      <w:r>
        <w:rPr>
          <w:rFonts w:ascii="仿宋" w:eastAsia="仿宋" w:hAnsi="仿宋" w:cs="仿宋" w:hint="eastAsia"/>
          <w:sz w:val="24"/>
        </w:rPr>
        <w:t>；</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3.本项目的特定资格要求：（1）单位负责人为同一人或者存在直接控股、管理关系的不同供应商，不得参加同一合同项下的政府采购活动；为采购项目提供整体设计、规范编制或者项目管理、监理、检测等服务后不得再参加该采购项目的其他采购活动。（2）联合体投标的，联合体成员均应满足资格要求，成员数量不多于 2 个，合同份额占比大的作为牵头人,项目经理由牵头人派遣。</w:t>
      </w:r>
    </w:p>
    <w:p w:rsidR="00E64920" w:rsidRDefault="00983173">
      <w:pPr>
        <w:widowControl/>
        <w:adjustRightInd/>
        <w:spacing w:line="336" w:lineRule="auto"/>
        <w:jc w:val="left"/>
        <w:rPr>
          <w:rFonts w:ascii="仿宋" w:eastAsia="仿宋" w:hAnsi="仿宋" w:cs="仿宋"/>
          <w:b/>
          <w:sz w:val="24"/>
        </w:rPr>
      </w:pPr>
      <w:r>
        <w:rPr>
          <w:rFonts w:ascii="仿宋" w:eastAsia="仿宋" w:hAnsi="仿宋" w:cs="仿宋" w:hint="eastAsia"/>
          <w:b/>
          <w:sz w:val="24"/>
        </w:rPr>
        <w:t xml:space="preserve">三、获取招标文件 </w:t>
      </w:r>
    </w:p>
    <w:p w:rsidR="00E64920" w:rsidRDefault="00983173">
      <w:pPr>
        <w:spacing w:line="336" w:lineRule="auto"/>
        <w:ind w:firstLineChars="200" w:firstLine="482"/>
        <w:rPr>
          <w:rFonts w:ascii="仿宋" w:eastAsia="仿宋" w:hAnsi="仿宋" w:cs="仿宋"/>
          <w:sz w:val="24"/>
        </w:rPr>
      </w:pPr>
      <w:r>
        <w:rPr>
          <w:rFonts w:ascii="仿宋" w:eastAsia="仿宋" w:hAnsi="仿宋" w:cs="仿宋" w:hint="eastAsia"/>
          <w:b/>
          <w:sz w:val="24"/>
        </w:rPr>
        <w:t>时间：</w:t>
      </w:r>
      <w:r>
        <w:rPr>
          <w:rFonts w:ascii="仿宋" w:eastAsia="仿宋" w:hAnsi="仿宋" w:cs="仿宋" w:hint="eastAsia"/>
          <w:sz w:val="24"/>
        </w:rPr>
        <w:t>/至</w:t>
      </w:r>
      <w:r>
        <w:rPr>
          <w:rFonts w:ascii="仿宋" w:eastAsia="仿宋" w:hAnsi="仿宋" w:cs="仿宋" w:hint="eastAsia"/>
          <w:color w:val="0000FF"/>
          <w:sz w:val="24"/>
          <w:u w:val="single"/>
        </w:rPr>
        <w:t>2022年</w:t>
      </w:r>
      <w:r>
        <w:rPr>
          <w:rFonts w:ascii="仿宋" w:eastAsia="仿宋" w:hAnsi="仿宋" w:cs="仿宋"/>
          <w:color w:val="0000FF"/>
          <w:sz w:val="24"/>
          <w:u w:val="single"/>
        </w:rPr>
        <w:t>12</w:t>
      </w:r>
      <w:r>
        <w:rPr>
          <w:rFonts w:ascii="仿宋" w:eastAsia="仿宋" w:hAnsi="仿宋" w:cs="仿宋" w:hint="eastAsia"/>
          <w:color w:val="0000FF"/>
          <w:sz w:val="24"/>
          <w:u w:val="single"/>
        </w:rPr>
        <w:t>月</w:t>
      </w:r>
      <w:r>
        <w:rPr>
          <w:rFonts w:ascii="仿宋" w:eastAsia="仿宋" w:hAnsi="仿宋" w:cs="仿宋"/>
          <w:color w:val="0000FF"/>
          <w:sz w:val="24"/>
          <w:u w:val="single"/>
        </w:rPr>
        <w:t>21</w:t>
      </w:r>
      <w:r>
        <w:rPr>
          <w:rFonts w:ascii="仿宋" w:eastAsia="仿宋" w:hAnsi="仿宋" w:cs="仿宋" w:hint="eastAsia"/>
          <w:color w:val="0000FF"/>
          <w:sz w:val="24"/>
          <w:u w:val="single"/>
        </w:rPr>
        <w:t>日</w:t>
      </w:r>
      <w:r>
        <w:rPr>
          <w:rFonts w:ascii="仿宋" w:eastAsia="仿宋" w:hAnsi="仿宋" w:cs="仿宋" w:hint="eastAsia"/>
          <w:sz w:val="24"/>
        </w:rPr>
        <w:t>，每天上午00:00至12:00 ，下午12:00至23:59（北京时间，线上获取法定节假日均可，线下获取文件法定节假日除外）</w:t>
      </w:r>
    </w:p>
    <w:p w:rsidR="00E64920" w:rsidRDefault="00983173">
      <w:pPr>
        <w:spacing w:line="336" w:lineRule="auto"/>
        <w:ind w:firstLineChars="200" w:firstLine="482"/>
        <w:rPr>
          <w:rFonts w:ascii="仿宋" w:eastAsia="仿宋" w:hAnsi="仿宋" w:cs="仿宋"/>
          <w:sz w:val="24"/>
        </w:rPr>
      </w:pPr>
      <w:r>
        <w:rPr>
          <w:rFonts w:ascii="仿宋" w:eastAsia="仿宋" w:hAnsi="仿宋" w:cs="仿宋" w:hint="eastAsia"/>
          <w:b/>
          <w:sz w:val="24"/>
        </w:rPr>
        <w:t>地点（网址）：</w:t>
      </w:r>
      <w:r>
        <w:rPr>
          <w:rFonts w:ascii="仿宋" w:eastAsia="仿宋" w:hAnsi="仿宋" w:cs="仿宋" w:hint="eastAsia"/>
          <w:sz w:val="24"/>
        </w:rPr>
        <w:t xml:space="preserve">政采云平台（https://www.zcygov.cn/） </w:t>
      </w:r>
    </w:p>
    <w:p w:rsidR="00E64920" w:rsidRDefault="00983173">
      <w:pPr>
        <w:spacing w:line="336" w:lineRule="auto"/>
        <w:ind w:firstLineChars="200" w:firstLine="482"/>
        <w:rPr>
          <w:rFonts w:ascii="仿宋" w:eastAsia="仿宋" w:hAnsi="仿宋" w:cs="仿宋"/>
          <w:sz w:val="24"/>
        </w:rPr>
      </w:pPr>
      <w:r>
        <w:rPr>
          <w:rFonts w:ascii="仿宋" w:eastAsia="仿宋" w:hAnsi="仿宋" w:cs="仿宋" w:hint="eastAsia"/>
          <w:b/>
          <w:sz w:val="24"/>
        </w:rPr>
        <w:t>方式：</w:t>
      </w:r>
      <w:r>
        <w:rPr>
          <w:rFonts w:ascii="仿宋" w:eastAsia="仿宋" w:hAnsi="仿宋" w:cs="仿宋" w:hint="eastAsia"/>
          <w:sz w:val="24"/>
        </w:rPr>
        <w:t xml:space="preserve">供应商登录政采云平台https://www.zcygov.cn/在线申请获取采购文件（进入“项目采购”应用，在获取采购文件菜单中选择项目，申请获取采购文件）。 </w:t>
      </w:r>
    </w:p>
    <w:p w:rsidR="00E64920" w:rsidRDefault="00983173">
      <w:pPr>
        <w:spacing w:line="336" w:lineRule="auto"/>
        <w:ind w:firstLineChars="200" w:firstLine="482"/>
        <w:rPr>
          <w:rFonts w:ascii="仿宋" w:eastAsia="仿宋" w:hAnsi="仿宋" w:cs="仿宋"/>
          <w:sz w:val="24"/>
        </w:rPr>
      </w:pPr>
      <w:r>
        <w:rPr>
          <w:rFonts w:ascii="仿宋" w:eastAsia="仿宋" w:hAnsi="仿宋" w:cs="仿宋" w:hint="eastAsia"/>
          <w:b/>
          <w:sz w:val="24"/>
        </w:rPr>
        <w:t>售价（元）：</w:t>
      </w:r>
      <w:r>
        <w:rPr>
          <w:rFonts w:ascii="仿宋" w:eastAsia="仿宋" w:hAnsi="仿宋" w:cs="仿宋" w:hint="eastAsia"/>
          <w:sz w:val="24"/>
        </w:rPr>
        <w:t xml:space="preserve">0 </w:t>
      </w:r>
      <w:r>
        <w:rPr>
          <w:rFonts w:ascii="仿宋" w:eastAsia="仿宋" w:hAnsi="仿宋" w:cs="仿宋" w:hint="eastAsia"/>
          <w:sz w:val="24"/>
        </w:rPr>
        <w:tab/>
      </w:r>
    </w:p>
    <w:p w:rsidR="00E64920" w:rsidRDefault="00983173">
      <w:pPr>
        <w:spacing w:line="336" w:lineRule="auto"/>
        <w:rPr>
          <w:rFonts w:ascii="仿宋" w:eastAsia="仿宋" w:hAnsi="仿宋" w:cs="仿宋"/>
          <w:b/>
          <w:sz w:val="24"/>
        </w:rPr>
      </w:pPr>
      <w:r>
        <w:rPr>
          <w:rFonts w:ascii="仿宋" w:eastAsia="仿宋" w:hAnsi="仿宋" w:cs="仿宋" w:hint="eastAsia"/>
          <w:b/>
          <w:sz w:val="24"/>
        </w:rPr>
        <w:t>四、提交投标文件截止时间、开标时间和地点</w:t>
      </w:r>
    </w:p>
    <w:p w:rsidR="00E64920" w:rsidRDefault="00983173">
      <w:pPr>
        <w:spacing w:line="336" w:lineRule="auto"/>
        <w:ind w:firstLineChars="200" w:firstLine="482"/>
        <w:rPr>
          <w:rFonts w:ascii="仿宋" w:eastAsia="仿宋" w:hAnsi="仿宋" w:cs="仿宋"/>
          <w:sz w:val="24"/>
        </w:rPr>
      </w:pPr>
      <w:r>
        <w:rPr>
          <w:rFonts w:ascii="仿宋" w:eastAsia="仿宋" w:hAnsi="仿宋" w:cs="仿宋" w:hint="eastAsia"/>
          <w:b/>
          <w:sz w:val="24"/>
        </w:rPr>
        <w:t>提交投标文件截止时间：</w:t>
      </w:r>
      <w:r>
        <w:rPr>
          <w:rFonts w:ascii="仿宋" w:eastAsia="仿宋" w:hAnsi="仿宋" w:cs="仿宋" w:hint="eastAsia"/>
          <w:color w:val="0000FF"/>
          <w:sz w:val="24"/>
          <w:u w:val="single"/>
        </w:rPr>
        <w:t xml:space="preserve"> 2022年</w:t>
      </w:r>
      <w:r>
        <w:rPr>
          <w:rFonts w:ascii="仿宋" w:eastAsia="仿宋" w:hAnsi="仿宋" w:cs="仿宋"/>
          <w:color w:val="0000FF"/>
          <w:sz w:val="24"/>
          <w:u w:val="single"/>
        </w:rPr>
        <w:t>12</w:t>
      </w:r>
      <w:r>
        <w:rPr>
          <w:rFonts w:ascii="仿宋" w:eastAsia="仿宋" w:hAnsi="仿宋" w:cs="仿宋" w:hint="eastAsia"/>
          <w:color w:val="0000FF"/>
          <w:sz w:val="24"/>
          <w:u w:val="single"/>
        </w:rPr>
        <w:t>月</w:t>
      </w:r>
      <w:r>
        <w:rPr>
          <w:rFonts w:ascii="仿宋" w:eastAsia="仿宋" w:hAnsi="仿宋" w:cs="仿宋"/>
          <w:color w:val="0000FF"/>
          <w:sz w:val="24"/>
          <w:u w:val="single"/>
        </w:rPr>
        <w:t>21</w:t>
      </w:r>
      <w:r>
        <w:rPr>
          <w:rFonts w:ascii="仿宋" w:eastAsia="仿宋" w:hAnsi="仿宋" w:cs="仿宋" w:hint="eastAsia"/>
          <w:color w:val="0000FF"/>
          <w:sz w:val="24"/>
          <w:u w:val="single"/>
        </w:rPr>
        <w:t>日14点00分</w:t>
      </w:r>
      <w:r>
        <w:rPr>
          <w:rFonts w:ascii="仿宋" w:eastAsia="仿宋" w:hAnsi="仿宋" w:cs="仿宋" w:hint="eastAsia"/>
          <w:bCs/>
          <w:color w:val="0000FF"/>
          <w:sz w:val="24"/>
          <w:u w:val="single"/>
        </w:rPr>
        <w:t xml:space="preserve"> </w:t>
      </w:r>
      <w:r>
        <w:rPr>
          <w:rFonts w:ascii="仿宋" w:eastAsia="仿宋" w:hAnsi="仿宋" w:cs="仿宋" w:hint="eastAsia"/>
          <w:sz w:val="24"/>
        </w:rPr>
        <w:t>（北京时间）</w:t>
      </w:r>
    </w:p>
    <w:p w:rsidR="00E64920" w:rsidRDefault="00983173">
      <w:pPr>
        <w:spacing w:line="336" w:lineRule="auto"/>
        <w:ind w:firstLineChars="200" w:firstLine="482"/>
        <w:rPr>
          <w:rFonts w:ascii="仿宋" w:eastAsia="仿宋" w:hAnsi="仿宋" w:cs="仿宋"/>
          <w:b/>
          <w:sz w:val="24"/>
        </w:rPr>
      </w:pPr>
      <w:r>
        <w:rPr>
          <w:rFonts w:ascii="仿宋" w:eastAsia="仿宋" w:hAnsi="仿宋" w:cs="仿宋" w:hint="eastAsia"/>
          <w:b/>
          <w:sz w:val="24"/>
        </w:rPr>
        <w:t>投标地点（网址）：</w:t>
      </w:r>
      <w:r>
        <w:rPr>
          <w:rFonts w:ascii="仿宋" w:eastAsia="仿宋" w:hAnsi="仿宋" w:cs="仿宋" w:hint="eastAsia"/>
          <w:sz w:val="24"/>
        </w:rPr>
        <w:t xml:space="preserve">政采云平台（https://www.zcygov.cn/） </w:t>
      </w:r>
    </w:p>
    <w:p w:rsidR="00E64920" w:rsidRDefault="00983173">
      <w:pPr>
        <w:spacing w:line="336" w:lineRule="auto"/>
        <w:ind w:firstLineChars="200" w:firstLine="482"/>
        <w:rPr>
          <w:rFonts w:ascii="仿宋" w:eastAsia="仿宋" w:hAnsi="仿宋" w:cs="仿宋"/>
          <w:bCs/>
          <w:sz w:val="24"/>
          <w:u w:val="single"/>
        </w:rPr>
      </w:pPr>
      <w:r>
        <w:rPr>
          <w:rFonts w:ascii="仿宋" w:eastAsia="仿宋" w:hAnsi="仿宋" w:cs="仿宋" w:hint="eastAsia"/>
          <w:b/>
          <w:sz w:val="24"/>
        </w:rPr>
        <w:t>开标时间：</w:t>
      </w:r>
      <w:r>
        <w:rPr>
          <w:rFonts w:ascii="仿宋" w:eastAsia="仿宋" w:hAnsi="仿宋" w:cs="仿宋" w:hint="eastAsia"/>
          <w:color w:val="0000FF"/>
          <w:sz w:val="24"/>
          <w:u w:val="single"/>
        </w:rPr>
        <w:t>2022年</w:t>
      </w:r>
      <w:r>
        <w:rPr>
          <w:rFonts w:ascii="仿宋" w:eastAsia="仿宋" w:hAnsi="仿宋" w:cs="仿宋"/>
          <w:color w:val="0000FF"/>
          <w:sz w:val="24"/>
          <w:u w:val="single"/>
        </w:rPr>
        <w:t>12</w:t>
      </w:r>
      <w:r>
        <w:rPr>
          <w:rFonts w:ascii="仿宋" w:eastAsia="仿宋" w:hAnsi="仿宋" w:cs="仿宋" w:hint="eastAsia"/>
          <w:color w:val="0000FF"/>
          <w:sz w:val="24"/>
          <w:u w:val="single"/>
        </w:rPr>
        <w:t>月</w:t>
      </w:r>
      <w:r>
        <w:rPr>
          <w:rFonts w:ascii="仿宋" w:eastAsia="仿宋" w:hAnsi="仿宋" w:cs="仿宋"/>
          <w:color w:val="0000FF"/>
          <w:sz w:val="24"/>
          <w:u w:val="single"/>
        </w:rPr>
        <w:t>21</w:t>
      </w:r>
      <w:r>
        <w:rPr>
          <w:rFonts w:ascii="仿宋" w:eastAsia="仿宋" w:hAnsi="仿宋" w:cs="仿宋" w:hint="eastAsia"/>
          <w:color w:val="0000FF"/>
          <w:sz w:val="24"/>
          <w:u w:val="single"/>
        </w:rPr>
        <w:t>日14点00分</w:t>
      </w:r>
      <w:r>
        <w:rPr>
          <w:rFonts w:ascii="仿宋" w:eastAsia="仿宋" w:hAnsi="仿宋" w:cs="仿宋" w:hint="eastAsia"/>
          <w:bCs/>
          <w:color w:val="0000FF"/>
          <w:sz w:val="24"/>
          <w:u w:val="single"/>
        </w:rPr>
        <w:t xml:space="preserve"> </w:t>
      </w:r>
    </w:p>
    <w:p w:rsidR="00E64920" w:rsidRDefault="00983173">
      <w:pPr>
        <w:spacing w:line="336" w:lineRule="auto"/>
        <w:ind w:firstLineChars="200" w:firstLine="482"/>
        <w:rPr>
          <w:rFonts w:ascii="仿宋" w:eastAsia="仿宋" w:hAnsi="仿宋" w:cs="仿宋"/>
          <w:sz w:val="24"/>
        </w:rPr>
      </w:pPr>
      <w:r>
        <w:rPr>
          <w:rFonts w:ascii="仿宋" w:eastAsia="仿宋" w:hAnsi="仿宋" w:cs="仿宋" w:hint="eastAsia"/>
          <w:b/>
          <w:sz w:val="24"/>
        </w:rPr>
        <w:t>开标地点（网址）：</w:t>
      </w:r>
      <w:r>
        <w:rPr>
          <w:rFonts w:ascii="仿宋" w:eastAsia="仿宋" w:hAnsi="仿宋" w:cs="仿宋" w:hint="eastAsia"/>
          <w:sz w:val="24"/>
        </w:rPr>
        <w:t>政采云平台（https://www.zcygov.cn/），开标现场会议组织地点：</w:t>
      </w:r>
      <w:r>
        <w:rPr>
          <w:rFonts w:ascii="仿宋" w:eastAsia="仿宋" w:hAnsi="仿宋" w:cs="仿宋" w:hint="eastAsia"/>
          <w:sz w:val="24"/>
          <w:lang w:val="zh-TW"/>
        </w:rPr>
        <w:t>杭州市滨江区滨安路1180号7幢2层楼212室</w:t>
      </w:r>
      <w:r>
        <w:rPr>
          <w:rFonts w:ascii="仿宋" w:eastAsia="仿宋" w:hAnsi="仿宋" w:cs="仿宋" w:hint="eastAsia"/>
          <w:sz w:val="24"/>
        </w:rPr>
        <w:t>。</w:t>
      </w:r>
    </w:p>
    <w:p w:rsidR="00E64920" w:rsidRDefault="00983173">
      <w:pPr>
        <w:spacing w:line="336" w:lineRule="auto"/>
        <w:rPr>
          <w:rFonts w:ascii="仿宋" w:eastAsia="仿宋" w:hAnsi="仿宋" w:cs="仿宋"/>
          <w:b/>
          <w:sz w:val="24"/>
        </w:rPr>
      </w:pPr>
      <w:r>
        <w:rPr>
          <w:rFonts w:ascii="仿宋" w:eastAsia="仿宋" w:hAnsi="仿宋" w:cs="仿宋" w:hint="eastAsia"/>
          <w:b/>
          <w:sz w:val="24"/>
        </w:rPr>
        <w:t>五、采购意向公开链接</w:t>
      </w:r>
    </w:p>
    <w:p w:rsidR="00E64920" w:rsidRDefault="00983173">
      <w:pPr>
        <w:spacing w:line="336" w:lineRule="auto"/>
        <w:rPr>
          <w:rFonts w:ascii="仿宋" w:eastAsia="仿宋" w:hAnsi="仿宋"/>
        </w:rPr>
      </w:pPr>
      <w:hyperlink r:id="rId13" w:history="1">
        <w:r>
          <w:rPr>
            <w:rStyle w:val="afff1"/>
            <w:rFonts w:ascii="仿宋" w:eastAsia="仿宋" w:hAnsi="仿宋" w:cs="Times New Roman"/>
            <w:snapToGrid/>
            <w:kern w:val="2"/>
            <w:sz w:val="21"/>
            <w:szCs w:val="24"/>
          </w:rPr>
          <w:t>https://zfcg.czt.zj.gov.cn/innerUsed_noticeDetails/index.html?noticeId=9041829&amp;utm=web-government-front.49399a16.0.0.8bacbfe06bf411ed968517a1cc77441f</w:t>
        </w:r>
      </w:hyperlink>
    </w:p>
    <w:p w:rsidR="00E64920" w:rsidRDefault="00983173">
      <w:pPr>
        <w:spacing w:line="336" w:lineRule="auto"/>
        <w:rPr>
          <w:rFonts w:ascii="仿宋" w:eastAsia="仿宋" w:hAnsi="仿宋" w:cs="仿宋"/>
          <w:sz w:val="24"/>
        </w:rPr>
      </w:pPr>
      <w:r>
        <w:rPr>
          <w:rFonts w:ascii="仿宋" w:eastAsia="仿宋" w:hAnsi="仿宋" w:cs="仿宋" w:hint="eastAsia"/>
          <w:b/>
          <w:sz w:val="24"/>
        </w:rPr>
        <w:t xml:space="preserve">六、公告期限 </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自本公告发布之日起5个工作日。</w:t>
      </w:r>
    </w:p>
    <w:p w:rsidR="00E64920" w:rsidRDefault="00983173">
      <w:pPr>
        <w:spacing w:line="336" w:lineRule="auto"/>
        <w:rPr>
          <w:rFonts w:ascii="仿宋" w:eastAsia="仿宋" w:hAnsi="仿宋" w:cs="仿宋"/>
          <w:b/>
          <w:sz w:val="24"/>
        </w:rPr>
      </w:pPr>
      <w:r>
        <w:rPr>
          <w:rFonts w:ascii="仿宋" w:eastAsia="仿宋" w:hAnsi="仿宋" w:cs="仿宋" w:hint="eastAsia"/>
          <w:b/>
          <w:sz w:val="24"/>
        </w:rPr>
        <w:t>七、其他补充事宜</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w:t>
      </w:r>
      <w:r>
        <w:rPr>
          <w:rFonts w:ascii="仿宋" w:eastAsia="仿宋" w:hAnsi="仿宋" w:cs="仿宋" w:hint="eastAsia"/>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1229293109_1559514.html，查看信用融资政策文件及各相关银行服务方案</w:t>
      </w:r>
      <w:r>
        <w:rPr>
          <w:rFonts w:ascii="仿宋" w:eastAsia="仿宋" w:hAnsi="仿宋" w:cs="仿宋" w:hint="eastAsia"/>
          <w:sz w:val="24"/>
        </w:rPr>
        <w:t>。（4）招标文件公告期限与招标公告的公告期限一致，公告期限为发布之日起至</w:t>
      </w:r>
      <w:r>
        <w:rPr>
          <w:rFonts w:ascii="仿宋" w:eastAsia="仿宋" w:hAnsi="仿宋" w:cs="仿宋" w:hint="eastAsia"/>
          <w:color w:val="0000FF"/>
          <w:sz w:val="24"/>
        </w:rPr>
        <w:t>2022年</w:t>
      </w:r>
      <w:r>
        <w:rPr>
          <w:rFonts w:ascii="仿宋" w:eastAsia="仿宋" w:hAnsi="仿宋" w:cs="仿宋"/>
          <w:color w:val="0000FF"/>
          <w:sz w:val="24"/>
        </w:rPr>
        <w:t>12</w:t>
      </w:r>
      <w:r>
        <w:rPr>
          <w:rFonts w:ascii="仿宋" w:eastAsia="仿宋" w:hAnsi="仿宋" w:cs="仿宋" w:hint="eastAsia"/>
          <w:color w:val="0000FF"/>
          <w:sz w:val="24"/>
        </w:rPr>
        <w:t>月</w:t>
      </w:r>
      <w:r>
        <w:rPr>
          <w:rFonts w:ascii="仿宋" w:eastAsia="仿宋" w:hAnsi="仿宋" w:cs="仿宋"/>
          <w:color w:val="0000FF"/>
          <w:sz w:val="24"/>
        </w:rPr>
        <w:t>8</w:t>
      </w:r>
      <w:r>
        <w:rPr>
          <w:rFonts w:ascii="仿宋" w:eastAsia="仿宋" w:hAnsi="仿宋" w:cs="仿宋" w:hint="eastAsia"/>
          <w:color w:val="0000FF"/>
          <w:sz w:val="24"/>
        </w:rPr>
        <w:t>日</w:t>
      </w:r>
      <w:r>
        <w:rPr>
          <w:rFonts w:ascii="仿宋" w:eastAsia="仿宋" w:hAnsi="仿宋" w:cs="仿宋" w:hint="eastAsia"/>
          <w:sz w:val="24"/>
        </w:rPr>
        <w:t>。（5）金融、保险、通讯等特</w:t>
      </w:r>
      <w:r>
        <w:rPr>
          <w:rFonts w:ascii="仿宋" w:eastAsia="仿宋" w:hAnsi="仿宋" w:cs="仿宋" w:hint="eastAsia"/>
          <w:sz w:val="24"/>
        </w:rPr>
        <w:lastRenderedPageBreak/>
        <w:t>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中小企业划分认定以总公司为准。</w:t>
      </w:r>
    </w:p>
    <w:p w:rsidR="00E64920" w:rsidRDefault="00983173">
      <w:pPr>
        <w:spacing w:line="336" w:lineRule="auto"/>
        <w:rPr>
          <w:rFonts w:ascii="仿宋" w:eastAsia="仿宋" w:hAnsi="仿宋" w:cs="仿宋"/>
          <w:b/>
          <w:sz w:val="24"/>
        </w:rPr>
      </w:pPr>
      <w:r>
        <w:rPr>
          <w:rFonts w:ascii="仿宋" w:eastAsia="仿宋" w:hAnsi="仿宋" w:cs="仿宋" w:hint="eastAsia"/>
          <w:b/>
          <w:sz w:val="24"/>
        </w:rPr>
        <w:t>八、对本次采购提出询问、质疑、投诉，请按以下方式联系</w:t>
      </w:r>
    </w:p>
    <w:p w:rsidR="00E64920" w:rsidRDefault="00983173">
      <w:pPr>
        <w:spacing w:line="336" w:lineRule="auto"/>
        <w:rPr>
          <w:rFonts w:ascii="仿宋" w:eastAsia="仿宋" w:hAnsi="仿宋" w:cs="仿宋"/>
          <w:sz w:val="24"/>
        </w:rPr>
      </w:pPr>
      <w:r>
        <w:rPr>
          <w:rFonts w:ascii="仿宋" w:eastAsia="仿宋" w:hAnsi="仿宋" w:cs="仿宋" w:hint="eastAsia"/>
          <w:sz w:val="24"/>
        </w:rPr>
        <w:t xml:space="preserve">    1.采购人信息</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名   称：中共杭州市萧山区委杭州市萧山区人民政府信访局</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 xml:space="preserve">地   址： 杭州市萧山区博学路837号       </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 xml:space="preserve">项目联系人（询问）：陈伟　　　　　　　　　　</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项目联系方式（询问）：0571-82899902</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质疑联系人：陈金剑</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 xml:space="preserve">质疑联系方式：0571-82898349　　　　　　　　</w:t>
      </w:r>
    </w:p>
    <w:p w:rsidR="00E64920" w:rsidRDefault="00983173">
      <w:pPr>
        <w:spacing w:line="336" w:lineRule="auto"/>
        <w:rPr>
          <w:rFonts w:ascii="仿宋" w:eastAsia="仿宋" w:hAnsi="仿宋" w:cs="仿宋"/>
          <w:sz w:val="24"/>
        </w:rPr>
      </w:pPr>
      <w:r>
        <w:rPr>
          <w:rFonts w:ascii="仿宋" w:eastAsia="仿宋" w:hAnsi="仿宋" w:cs="仿宋" w:hint="eastAsia"/>
          <w:sz w:val="24"/>
        </w:rPr>
        <w:t xml:space="preserve">    2.采购代理机构信息            </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名</w:t>
      </w:r>
      <w:r>
        <w:rPr>
          <w:rFonts w:ascii="Calibri" w:eastAsia="仿宋" w:hAnsi="Calibri" w:cs="Calibri"/>
          <w:sz w:val="24"/>
          <w:lang w:val="zh-TW" w:eastAsia="zh-TW"/>
        </w:rPr>
        <w:t> </w:t>
      </w:r>
      <w:r>
        <w:rPr>
          <w:rFonts w:ascii="仿宋" w:eastAsia="仿宋" w:hAnsi="仿宋" w:cs="仿宋" w:hint="eastAsia"/>
          <w:sz w:val="24"/>
          <w:lang w:val="zh-TW" w:eastAsia="zh-TW"/>
        </w:rPr>
        <w:t>称：</w:t>
      </w:r>
      <w:r>
        <w:rPr>
          <w:rFonts w:ascii="仿宋" w:eastAsia="仿宋" w:hAnsi="仿宋" w:cs="仿宋" w:hint="eastAsia"/>
          <w:sz w:val="24"/>
          <w:lang w:val="zh-TW"/>
        </w:rPr>
        <w:t>杭州贯今工程咨询有限公司</w:t>
      </w:r>
      <w:r>
        <w:rPr>
          <w:rFonts w:ascii="Calibri" w:eastAsia="仿宋" w:hAnsi="Calibri" w:cs="Calibri"/>
          <w:sz w:val="24"/>
          <w:lang w:val="zh-TW" w:eastAsia="zh-TW"/>
        </w:rPr>
        <w:t> </w:t>
      </w:r>
      <w:r>
        <w:rPr>
          <w:rFonts w:ascii="仿宋" w:eastAsia="仿宋" w:hAnsi="仿宋" w:cs="仿宋" w:hint="eastAsia"/>
          <w:sz w:val="24"/>
          <w:lang w:val="zh-TW" w:eastAsia="zh-TW"/>
        </w:rPr>
        <w:t xml:space="preserve">　　　　　　　　　　　</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地</w:t>
      </w:r>
      <w:r>
        <w:rPr>
          <w:rFonts w:ascii="Calibri" w:eastAsia="仿宋" w:hAnsi="Calibri" w:cs="Calibri"/>
          <w:sz w:val="24"/>
          <w:lang w:val="zh-TW" w:eastAsia="zh-TW"/>
        </w:rPr>
        <w:t> </w:t>
      </w:r>
      <w:r>
        <w:rPr>
          <w:rFonts w:ascii="仿宋" w:eastAsia="仿宋" w:hAnsi="仿宋" w:cs="仿宋" w:hint="eastAsia"/>
          <w:sz w:val="24"/>
          <w:lang w:val="zh-TW" w:eastAsia="zh-TW"/>
        </w:rPr>
        <w:t>址：</w:t>
      </w:r>
      <w:r>
        <w:rPr>
          <w:rFonts w:ascii="仿宋" w:eastAsia="仿宋" w:hAnsi="仿宋" w:cs="仿宋" w:hint="eastAsia"/>
          <w:sz w:val="24"/>
          <w:lang w:val="zh-TW"/>
        </w:rPr>
        <w:t>杭州市滨江区滨安路1180号7幢2层楼212室</w:t>
      </w:r>
      <w:r>
        <w:rPr>
          <w:rFonts w:ascii="仿宋" w:eastAsia="仿宋" w:hAnsi="仿宋" w:cs="仿宋" w:hint="eastAsia"/>
          <w:sz w:val="24"/>
          <w:lang w:val="zh-TW" w:eastAsia="zh-TW"/>
        </w:rPr>
        <w:t xml:space="preserve"> </w:t>
      </w:r>
      <w:r>
        <w:rPr>
          <w:rFonts w:ascii="Calibri" w:eastAsia="仿宋" w:hAnsi="Calibri" w:cs="Calibri"/>
          <w:sz w:val="24"/>
          <w:lang w:val="zh-TW" w:eastAsia="zh-TW"/>
        </w:rPr>
        <w:t> </w:t>
      </w:r>
      <w:r>
        <w:rPr>
          <w:rFonts w:ascii="仿宋" w:eastAsia="仿宋" w:hAnsi="仿宋" w:cs="仿宋" w:hint="eastAsia"/>
          <w:sz w:val="24"/>
          <w:lang w:val="zh-TW" w:eastAsia="zh-TW"/>
        </w:rPr>
        <w:t xml:space="preserve">　</w:t>
      </w:r>
      <w:r>
        <w:rPr>
          <w:rFonts w:ascii="Calibri" w:eastAsia="仿宋" w:hAnsi="Calibri" w:cs="Calibri"/>
          <w:sz w:val="24"/>
          <w:lang w:val="zh-TW" w:eastAsia="zh-TW"/>
        </w:rPr>
        <w:t> </w:t>
      </w:r>
      <w:r>
        <w:rPr>
          <w:rFonts w:ascii="仿宋" w:eastAsia="仿宋" w:hAnsi="仿宋" w:cs="仿宋" w:hint="eastAsia"/>
          <w:sz w:val="24"/>
          <w:lang w:val="zh-TW" w:eastAsia="zh-TW"/>
        </w:rPr>
        <w:t xml:space="preserve"> </w:t>
      </w:r>
      <w:r>
        <w:rPr>
          <w:rFonts w:ascii="Calibri" w:eastAsia="仿宋" w:hAnsi="Calibri" w:cs="Calibri"/>
          <w:sz w:val="24"/>
          <w:lang w:val="zh-TW" w:eastAsia="zh-TW"/>
        </w:rPr>
        <w:t> </w:t>
      </w:r>
      <w:r>
        <w:rPr>
          <w:rFonts w:ascii="仿宋" w:eastAsia="仿宋" w:hAnsi="仿宋" w:cs="仿宋" w:hint="eastAsia"/>
          <w:sz w:val="24"/>
          <w:lang w:val="zh-TW" w:eastAsia="zh-TW"/>
        </w:rPr>
        <w:t xml:space="preserve">　</w:t>
      </w:r>
    </w:p>
    <w:p w:rsidR="00E64920" w:rsidRDefault="00983173">
      <w:pPr>
        <w:spacing w:line="336" w:lineRule="auto"/>
        <w:ind w:firstLineChars="200" w:firstLine="480"/>
        <w:rPr>
          <w:rFonts w:ascii="仿宋" w:eastAsia="仿宋" w:hAnsi="仿宋" w:cs="仿宋"/>
          <w:sz w:val="24"/>
          <w:lang w:val="zh-TW"/>
        </w:rPr>
      </w:pPr>
      <w:r>
        <w:rPr>
          <w:rFonts w:ascii="仿宋" w:eastAsia="仿宋" w:hAnsi="仿宋" w:cs="仿宋" w:hint="eastAsia"/>
          <w:sz w:val="24"/>
          <w:lang w:val="zh-TW" w:eastAsia="zh-TW"/>
        </w:rPr>
        <w:t>项目联系人（询问）：</w:t>
      </w:r>
      <w:r>
        <w:rPr>
          <w:rFonts w:ascii="仿宋" w:eastAsia="仿宋" w:hAnsi="仿宋" w:cs="仿宋" w:hint="eastAsia"/>
          <w:sz w:val="24"/>
        </w:rPr>
        <w:t>吕工</w:t>
      </w:r>
    </w:p>
    <w:p w:rsidR="00E64920" w:rsidRDefault="00983173">
      <w:pPr>
        <w:spacing w:line="336" w:lineRule="auto"/>
        <w:ind w:firstLineChars="200" w:firstLine="480"/>
        <w:rPr>
          <w:rFonts w:ascii="仿宋" w:eastAsia="仿宋" w:hAnsi="仿宋" w:cs="仿宋"/>
          <w:sz w:val="24"/>
          <w:lang w:val="zh-TW"/>
        </w:rPr>
      </w:pPr>
      <w:r>
        <w:rPr>
          <w:rFonts w:ascii="仿宋" w:eastAsia="仿宋" w:hAnsi="仿宋" w:cs="仿宋" w:hint="eastAsia"/>
          <w:sz w:val="24"/>
          <w:lang w:val="zh-TW" w:eastAsia="zh-TW"/>
        </w:rPr>
        <w:t>项目联系方式（询问）：</w:t>
      </w:r>
      <w:r>
        <w:rPr>
          <w:rFonts w:ascii="仿宋" w:eastAsia="仿宋" w:hAnsi="仿宋" w:cs="仿宋" w:hint="eastAsia"/>
          <w:sz w:val="24"/>
        </w:rPr>
        <w:t>17767198122</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质疑联系人：</w:t>
      </w:r>
      <w:r>
        <w:rPr>
          <w:rFonts w:ascii="仿宋" w:eastAsia="仿宋" w:hAnsi="仿宋" w:cs="仿宋" w:hint="eastAsia"/>
          <w:sz w:val="24"/>
        </w:rPr>
        <w:t>程晨</w:t>
      </w:r>
      <w:r>
        <w:rPr>
          <w:rFonts w:ascii="Calibri" w:eastAsia="仿宋" w:hAnsi="Calibri" w:cs="Calibri"/>
          <w:sz w:val="24"/>
          <w:lang w:val="zh-TW" w:eastAsia="zh-TW"/>
        </w:rPr>
        <w:t> </w:t>
      </w:r>
    </w:p>
    <w:p w:rsidR="00E64920" w:rsidRDefault="00983173">
      <w:pPr>
        <w:spacing w:line="336" w:lineRule="auto"/>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质疑联系方式：13346150286</w:t>
      </w:r>
    </w:p>
    <w:p w:rsidR="00E64920" w:rsidRDefault="00983173">
      <w:pPr>
        <w:spacing w:line="336" w:lineRule="auto"/>
        <w:rPr>
          <w:rFonts w:ascii="仿宋" w:eastAsia="仿宋" w:hAnsi="仿宋" w:cs="仿宋"/>
          <w:sz w:val="24"/>
        </w:rPr>
      </w:pPr>
      <w:r>
        <w:rPr>
          <w:rFonts w:ascii="仿宋" w:eastAsia="仿宋" w:hAnsi="仿宋" w:cs="仿宋" w:hint="eastAsia"/>
          <w:sz w:val="24"/>
        </w:rPr>
        <w:t xml:space="preserve">    3.同级政府采购监督管理部门            </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名</w:t>
      </w:r>
      <w:r>
        <w:rPr>
          <w:rFonts w:ascii="Calibri" w:eastAsia="仿宋" w:hAnsi="Calibri" w:cs="Calibri"/>
          <w:sz w:val="24"/>
        </w:rPr>
        <w:t> </w:t>
      </w:r>
      <w:r>
        <w:rPr>
          <w:rFonts w:ascii="仿宋" w:eastAsia="仿宋" w:hAnsi="仿宋" w:cs="仿宋" w:hint="eastAsia"/>
          <w:sz w:val="24"/>
        </w:rPr>
        <w:t>称：杭州市萧山区财政局</w:t>
      </w:r>
      <w:r>
        <w:rPr>
          <w:rFonts w:ascii="Calibri" w:eastAsia="仿宋" w:hAnsi="Calibri" w:cs="Calibri"/>
          <w:sz w:val="24"/>
        </w:rPr>
        <w:t> </w:t>
      </w:r>
      <w:r>
        <w:rPr>
          <w:rFonts w:ascii="仿宋" w:eastAsia="仿宋" w:hAnsi="仿宋" w:cs="仿宋" w:hint="eastAsia"/>
          <w:sz w:val="24"/>
        </w:rPr>
        <w:t xml:space="preserve">　　　　　　　　　　　</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地</w:t>
      </w:r>
      <w:r>
        <w:rPr>
          <w:rFonts w:ascii="Calibri" w:eastAsia="仿宋" w:hAnsi="Calibri" w:cs="Calibri"/>
          <w:sz w:val="24"/>
        </w:rPr>
        <w:t> </w:t>
      </w:r>
      <w:r>
        <w:rPr>
          <w:rFonts w:ascii="仿宋" w:eastAsia="仿宋" w:hAnsi="仿宋" w:cs="仿宋" w:hint="eastAsia"/>
          <w:sz w:val="24"/>
        </w:rPr>
        <w:t>址：萧山区人民路318号</w:t>
      </w:r>
      <w:r>
        <w:rPr>
          <w:rFonts w:ascii="Calibri" w:eastAsia="仿宋" w:hAnsi="Calibri" w:cs="Calibri"/>
          <w:sz w:val="24"/>
        </w:rPr>
        <w:t> </w:t>
      </w:r>
      <w:r>
        <w:rPr>
          <w:rFonts w:ascii="仿宋" w:eastAsia="仿宋" w:hAnsi="仿宋" w:cs="仿宋" w:hint="eastAsia"/>
          <w:sz w:val="24"/>
        </w:rPr>
        <w:t xml:space="preserve">　　　　　　　　　　　</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 xml:space="preserve">传    真：0571-82756122             </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 xml:space="preserve">联系人 ：汤先生             </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 xml:space="preserve">监督投诉电话：0571-82756122   </w:t>
      </w:r>
    </w:p>
    <w:p w:rsidR="00E64920" w:rsidRDefault="00983173">
      <w:pPr>
        <w:spacing w:line="336" w:lineRule="auto"/>
        <w:ind w:firstLineChars="200" w:firstLine="480"/>
        <w:jc w:val="left"/>
        <w:rPr>
          <w:rFonts w:ascii="仿宋" w:eastAsia="仿宋" w:hAnsi="仿宋" w:cs="仿宋"/>
          <w:sz w:val="24"/>
        </w:rPr>
      </w:pPr>
      <w:r>
        <w:rPr>
          <w:rFonts w:ascii="仿宋" w:eastAsia="仿宋" w:hAnsi="仿宋" w:cs="仿宋" w:hint="eastAsia"/>
          <w:sz w:val="24"/>
        </w:rPr>
        <w:t>若对项目采购电子交易系统操作有疑问，可登录政采云（https://www.zcygov.cn</w:t>
      </w:r>
    </w:p>
    <w:p w:rsidR="00E64920" w:rsidRDefault="00983173">
      <w:pPr>
        <w:spacing w:line="336" w:lineRule="auto"/>
        <w:jc w:val="left"/>
        <w:rPr>
          <w:rFonts w:ascii="仿宋" w:eastAsia="仿宋" w:hAnsi="仿宋" w:cs="仿宋"/>
          <w:sz w:val="24"/>
        </w:rPr>
      </w:pPr>
      <w:r>
        <w:rPr>
          <w:rFonts w:ascii="仿宋" w:eastAsia="仿宋" w:hAnsi="仿宋" w:cs="仿宋" w:hint="eastAsia"/>
          <w:sz w:val="24"/>
        </w:rPr>
        <w:t>/），点击右侧咨询小采，获取采小蜜智能服务管家帮助，或拨打政采云服务热线400</w:t>
      </w:r>
    </w:p>
    <w:p w:rsidR="00E64920" w:rsidRDefault="00983173">
      <w:pPr>
        <w:spacing w:line="336" w:lineRule="auto"/>
        <w:jc w:val="left"/>
        <w:rPr>
          <w:rFonts w:ascii="仿宋" w:eastAsia="仿宋" w:hAnsi="仿宋" w:cs="仿宋"/>
          <w:sz w:val="24"/>
        </w:rPr>
      </w:pPr>
      <w:r>
        <w:rPr>
          <w:rFonts w:ascii="仿宋" w:eastAsia="仿宋" w:hAnsi="仿宋" w:cs="仿宋" w:hint="eastAsia"/>
          <w:sz w:val="24"/>
        </w:rPr>
        <w:t>-881-7190获取热线服务帮助。</w:t>
      </w:r>
    </w:p>
    <w:p w:rsidR="00E64920" w:rsidRDefault="00983173">
      <w:pPr>
        <w:spacing w:line="336" w:lineRule="auto"/>
        <w:ind w:firstLineChars="200" w:firstLine="480"/>
        <w:rPr>
          <w:rFonts w:ascii="仿宋" w:eastAsia="仿宋" w:hAnsi="仿宋" w:cs="仿宋"/>
          <w:sz w:val="24"/>
        </w:rPr>
      </w:pPr>
      <w:r>
        <w:rPr>
          <w:rFonts w:ascii="仿宋" w:eastAsia="仿宋" w:hAnsi="仿宋" w:cs="仿宋" w:hint="eastAsia"/>
          <w:sz w:val="24"/>
        </w:rPr>
        <w:t xml:space="preserve">CA问题联系电话（人工）：汇信CA 400-888-4636；天谷CA 400-087-8198。    </w:t>
      </w:r>
    </w:p>
    <w:p w:rsidR="00E64920" w:rsidRDefault="00983173">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br w:type="page"/>
      </w:r>
      <w:bookmarkStart w:id="17" w:name="_Toc27972"/>
      <w:bookmarkStart w:id="18" w:name="_Toc23448"/>
      <w:bookmarkStart w:id="19" w:name="_Toc4382"/>
      <w:bookmarkStart w:id="20" w:name="_Toc17756"/>
      <w:bookmarkStart w:id="21" w:name="_Toc25593"/>
      <w:bookmarkStart w:id="22" w:name="_Toc26106"/>
      <w:bookmarkStart w:id="23" w:name="_Toc7154"/>
      <w:r>
        <w:rPr>
          <w:rFonts w:ascii="仿宋" w:eastAsia="仿宋" w:hAnsi="仿宋" w:cs="仿宋" w:hint="eastAsia"/>
          <w:b/>
          <w:sz w:val="36"/>
          <w:szCs w:val="20"/>
        </w:rPr>
        <w:lastRenderedPageBreak/>
        <w:t>第二部分</w:t>
      </w:r>
      <w:bookmarkEnd w:id="12"/>
      <w:r>
        <w:rPr>
          <w:rFonts w:ascii="仿宋" w:eastAsia="仿宋" w:hAnsi="仿宋" w:cs="仿宋" w:hint="eastAsia"/>
          <w:b/>
          <w:sz w:val="36"/>
          <w:szCs w:val="20"/>
        </w:rPr>
        <w:t xml:space="preserve"> 投标人须知</w:t>
      </w:r>
      <w:bookmarkEnd w:id="13"/>
      <w:bookmarkEnd w:id="17"/>
      <w:bookmarkEnd w:id="18"/>
      <w:bookmarkEnd w:id="19"/>
      <w:bookmarkEnd w:id="20"/>
      <w:bookmarkEnd w:id="21"/>
      <w:bookmarkEnd w:id="22"/>
      <w:bookmarkEnd w:id="23"/>
    </w:p>
    <w:p w:rsidR="00E64920" w:rsidRDefault="00983173">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前附表</w:t>
      </w:r>
    </w:p>
    <w:tbl>
      <w:tblPr>
        <w:tblW w:w="899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20"/>
      </w:tblGrid>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事项</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本项目的特别规定</w:t>
            </w:r>
          </w:p>
        </w:tc>
      </w:tr>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项目属性与</w:t>
            </w:r>
          </w:p>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核心产品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z w:val="24"/>
              </w:rPr>
            </w:pPr>
            <w:sdt>
              <w:sdtPr>
                <w:rPr>
                  <w:rFonts w:ascii="仿宋" w:eastAsia="仿宋" w:hAnsi="仿宋" w:cs="仿宋" w:hint="eastAsia"/>
                  <w:kern w:val="0"/>
                  <w:sz w:val="24"/>
                </w:rPr>
                <w:id w:val="118727868"/>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kern w:val="0"/>
                <w:sz w:val="24"/>
              </w:rPr>
              <w:t>A</w:t>
            </w:r>
            <w:r>
              <w:rPr>
                <w:rFonts w:ascii="仿宋" w:eastAsia="仿宋" w:hAnsi="仿宋" w:cs="仿宋" w:hint="eastAsia"/>
                <w:sz w:val="24"/>
              </w:rPr>
              <w:t>货物类，单一产品或</w:t>
            </w:r>
            <w:r>
              <w:rPr>
                <w:rFonts w:ascii="仿宋" w:eastAsia="仿宋" w:hAnsi="仿宋" w:cs="仿宋" w:hint="eastAsia"/>
                <w:kern w:val="0"/>
                <w:sz w:val="24"/>
              </w:rPr>
              <w:t>核心产品为：</w:t>
            </w:r>
            <w:r>
              <w:rPr>
                <w:rFonts w:ascii="仿宋" w:eastAsia="仿宋" w:hAnsi="仿宋" w:cs="仿宋" w:hint="eastAsia"/>
                <w:sz w:val="24"/>
                <w:u w:val="single"/>
              </w:rPr>
              <w:t xml:space="preserve"> / </w:t>
            </w:r>
            <w:r>
              <w:rPr>
                <w:rFonts w:ascii="仿宋" w:eastAsia="仿宋" w:hAnsi="仿宋" w:cs="仿宋" w:hint="eastAsia"/>
                <w:sz w:val="24"/>
              </w:rPr>
              <w:t>。</w:t>
            </w:r>
          </w:p>
          <w:p w:rsidR="00E64920" w:rsidRDefault="00983173">
            <w:pPr>
              <w:spacing w:line="360" w:lineRule="exact"/>
              <w:rPr>
                <w:rFonts w:ascii="仿宋" w:eastAsia="仿宋" w:hAnsi="仿宋" w:cs="仿宋"/>
                <w:sz w:val="24"/>
              </w:rPr>
            </w:pPr>
            <w:sdt>
              <w:sdtPr>
                <w:rPr>
                  <w:rFonts w:ascii="仿宋" w:eastAsia="仿宋" w:hAnsi="仿宋" w:cs="仿宋" w:hint="eastAsia"/>
                  <w:kern w:val="0"/>
                  <w:sz w:val="24"/>
                </w:rPr>
                <w:id w:val="12"/>
                <w14:checkbox>
                  <w14:checked w14:val="1"/>
                  <w14:checkedState w14:val="00FE" w14:font="Wingdings"/>
                  <w14:uncheckedState w14:val="2610" w14:font="MS Gothic"/>
                </w14:checkbox>
              </w:sdtPr>
              <w:sdtContent>
                <w:r>
                  <w:rPr>
                    <w:rFonts w:ascii="仿宋" w:eastAsia="仿宋" w:hAnsi="仿宋" w:cs="仿宋" w:hint="eastAsia"/>
                    <w:kern w:val="0"/>
                    <w:sz w:val="24"/>
                  </w:rPr>
                  <w:sym w:font="Wingdings" w:char="F0FE"/>
                </w:r>
              </w:sdtContent>
            </w:sdt>
            <w:r>
              <w:rPr>
                <w:rFonts w:ascii="仿宋" w:eastAsia="仿宋" w:hAnsi="仿宋" w:cs="仿宋" w:hint="eastAsia"/>
                <w:kern w:val="0"/>
                <w:sz w:val="24"/>
              </w:rPr>
              <w:t>B</w:t>
            </w:r>
            <w:r>
              <w:rPr>
                <w:rFonts w:ascii="仿宋" w:eastAsia="仿宋" w:hAnsi="仿宋" w:cs="仿宋" w:hint="eastAsia"/>
                <w:sz w:val="24"/>
              </w:rPr>
              <w:t>服务类。</w:t>
            </w:r>
          </w:p>
        </w:tc>
      </w:tr>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napToGrid w:val="0"/>
              <w:spacing w:line="360" w:lineRule="exact"/>
              <w:rPr>
                <w:rFonts w:ascii="仿宋" w:eastAsia="仿宋" w:hAnsi="仿宋" w:cs="仿宋"/>
                <w:sz w:val="24"/>
              </w:rPr>
            </w:pPr>
            <w:r>
              <w:rPr>
                <w:rFonts w:ascii="仿宋" w:eastAsia="仿宋" w:hAnsi="仿宋" w:cs="仿宋" w:hint="eastAsia"/>
                <w:kern w:val="0"/>
                <w:sz w:val="24"/>
              </w:rPr>
              <w:t>标的：</w:t>
            </w:r>
            <w:r>
              <w:rPr>
                <w:rFonts w:ascii="仿宋" w:eastAsia="仿宋" w:hAnsi="仿宋" w:cs="仿宋" w:hint="eastAsia"/>
                <w:kern w:val="0"/>
                <w:sz w:val="24"/>
                <w:u w:val="single"/>
              </w:rPr>
              <w:t xml:space="preserve"> 2023年萧山区统一政务咨询投诉举报平台受理服务 </w:t>
            </w:r>
            <w:r>
              <w:rPr>
                <w:rFonts w:ascii="仿宋" w:eastAsia="仿宋" w:hAnsi="仿宋" w:cs="仿宋" w:hint="eastAsia"/>
                <w:kern w:val="0"/>
                <w:sz w:val="24"/>
              </w:rPr>
              <w:t>，属于</w:t>
            </w:r>
            <w:r>
              <w:rPr>
                <w:rFonts w:ascii="仿宋" w:eastAsia="仿宋" w:hAnsi="仿宋" w:cs="仿宋" w:hint="eastAsia"/>
                <w:kern w:val="0"/>
                <w:sz w:val="24"/>
                <w:u w:val="single"/>
              </w:rPr>
              <w:t>其他未列明</w:t>
            </w:r>
            <w:r>
              <w:rPr>
                <w:rFonts w:ascii="仿宋" w:eastAsia="仿宋" w:hAnsi="仿宋" w:cs="仿宋" w:hint="eastAsia"/>
                <w:kern w:val="0"/>
                <w:sz w:val="24"/>
              </w:rPr>
              <w:t>行业；</w:t>
            </w:r>
          </w:p>
        </w:tc>
      </w:tr>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是否允许采购</w:t>
            </w:r>
          </w:p>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
                <w:sz w:val="24"/>
              </w:rPr>
              <w:t>进口产品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napToGrid w:val="0"/>
              <w:spacing w:line="360" w:lineRule="exact"/>
              <w:rPr>
                <w:rFonts w:ascii="仿宋" w:eastAsia="仿宋" w:hAnsi="仿宋" w:cs="仿宋"/>
                <w:kern w:val="0"/>
                <w:sz w:val="24"/>
              </w:rPr>
            </w:pPr>
            <w:sdt>
              <w:sdtPr>
                <w:rPr>
                  <w:rFonts w:ascii="仿宋" w:eastAsia="仿宋" w:hAnsi="仿宋" w:cs="仿宋" w:hint="eastAsia"/>
                  <w:kern w:val="0"/>
                  <w:sz w:val="24"/>
                </w:rPr>
                <w:id w:val="13"/>
                <w14:checkbox>
                  <w14:checked w14:val="1"/>
                  <w14:checkedState w14:val="00FE" w14:font="Wingdings"/>
                  <w14:uncheckedState w14:val="2610" w14:font="MS Gothic"/>
                </w14:checkbox>
              </w:sdtPr>
              <w:sdtContent>
                <w:r>
                  <w:rPr>
                    <w:rFonts w:ascii="仿宋" w:eastAsia="仿宋" w:hAnsi="仿宋" w:cs="仿宋" w:hint="eastAsia"/>
                    <w:kern w:val="0"/>
                    <w:sz w:val="24"/>
                  </w:rPr>
                  <w:sym w:font="Wingdings" w:char="F0FE"/>
                </w:r>
              </w:sdtContent>
            </w:sdt>
            <w:r>
              <w:rPr>
                <w:rFonts w:ascii="仿宋" w:eastAsia="仿宋" w:hAnsi="仿宋" w:cs="仿宋" w:hint="eastAsia"/>
                <w:kern w:val="0"/>
                <w:sz w:val="24"/>
              </w:rPr>
              <w:t>本项目不允许采购进口产品。</w:t>
            </w:r>
          </w:p>
          <w:p w:rsidR="00E64920" w:rsidRDefault="00983173">
            <w:pPr>
              <w:snapToGrid w:val="0"/>
              <w:spacing w:line="360" w:lineRule="exact"/>
              <w:rPr>
                <w:rFonts w:ascii="仿宋" w:eastAsia="仿宋" w:hAnsi="仿宋" w:cs="仿宋"/>
                <w:kern w:val="0"/>
                <w:sz w:val="24"/>
              </w:rPr>
            </w:pPr>
            <w:sdt>
              <w:sdtPr>
                <w:rPr>
                  <w:rFonts w:ascii="仿宋" w:eastAsia="仿宋" w:hAnsi="仿宋" w:cs="仿宋" w:hint="eastAsia"/>
                  <w:kern w:val="0"/>
                  <w:sz w:val="24"/>
                </w:rPr>
                <w:id w:val="14"/>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kern w:val="0"/>
                <w:sz w:val="24"/>
              </w:rPr>
              <w:t>可以就</w:t>
            </w:r>
            <w:r>
              <w:rPr>
                <w:rFonts w:ascii="仿宋" w:eastAsia="仿宋" w:hAnsi="仿宋" w:cs="仿宋" w:hint="eastAsia"/>
                <w:sz w:val="24"/>
                <w:u w:val="single"/>
              </w:rPr>
              <w:t xml:space="preserve">    </w:t>
            </w:r>
            <w:r>
              <w:rPr>
                <w:rFonts w:ascii="仿宋" w:eastAsia="仿宋" w:hAnsi="仿宋" w:cs="仿宋" w:hint="eastAsia"/>
                <w:kern w:val="0"/>
                <w:sz w:val="24"/>
              </w:rPr>
              <w:t>采购进口产品。</w:t>
            </w:r>
          </w:p>
        </w:tc>
      </w:tr>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ind w:firstLineChars="200" w:firstLine="482"/>
              <w:rPr>
                <w:rFonts w:ascii="仿宋" w:eastAsia="仿宋" w:hAnsi="仿宋" w:cs="仿宋"/>
                <w:b/>
                <w:sz w:val="24"/>
              </w:rPr>
            </w:pPr>
            <w:r>
              <w:rPr>
                <w:rFonts w:ascii="仿宋" w:eastAsia="仿宋" w:hAnsi="仿宋" w:cs="仿宋" w:hint="eastAsia"/>
                <w:b/>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z w:val="24"/>
              </w:rPr>
            </w:pPr>
            <w:sdt>
              <w:sdtPr>
                <w:rPr>
                  <w:rFonts w:ascii="仿宋" w:eastAsia="仿宋" w:hAnsi="仿宋" w:cs="仿宋" w:hint="eastAsia"/>
                  <w:sz w:val="24"/>
                </w:rPr>
                <w:id w:val="15"/>
                <w14:checkbox>
                  <w14:checked w14:val="1"/>
                  <w14:checkedState w14:val="00FE" w14:font="Wingdings"/>
                  <w14:uncheckedState w14:val="2610" w14:font="MS Gothic"/>
                </w14:checkbox>
              </w:sdtPr>
              <w:sdtContent>
                <w:r>
                  <w:rPr>
                    <w:rFonts w:ascii="仿宋" w:eastAsia="仿宋" w:hAnsi="仿宋" w:cs="仿宋" w:hint="eastAsia"/>
                    <w:sz w:val="24"/>
                  </w:rPr>
                  <w:sym w:font="Wingdings" w:char="F0FE"/>
                </w:r>
              </w:sdtContent>
            </w:sdt>
            <w:r>
              <w:rPr>
                <w:rFonts w:ascii="仿宋" w:eastAsia="仿宋" w:hAnsi="仿宋" w:cs="仿宋" w:hint="eastAsia"/>
                <w:sz w:val="24"/>
              </w:rPr>
              <w:t xml:space="preserve"> A1同意分包，</w:t>
            </w:r>
            <w:r>
              <w:rPr>
                <w:rFonts w:ascii="仿宋" w:eastAsia="仿宋" w:hAnsi="仿宋" w:cs="仿宋" w:hint="eastAsia"/>
                <w:sz w:val="24"/>
                <w:highlight w:val="yellow"/>
              </w:rPr>
              <w:t>同意将非主体、非关键性的工作分包。若采用分包的，要求分包企业为小微企业。</w:t>
            </w:r>
          </w:p>
          <w:p w:rsidR="00E64920" w:rsidRDefault="00983173">
            <w:pPr>
              <w:pStyle w:val="afffc"/>
              <w:numPr>
                <w:ilvl w:val="0"/>
                <w:numId w:val="1"/>
              </w:numPr>
              <w:spacing w:line="360" w:lineRule="exact"/>
              <w:ind w:firstLineChars="0"/>
              <w:rPr>
                <w:rFonts w:ascii="仿宋" w:eastAsia="仿宋" w:hAnsi="仿宋" w:cs="仿宋"/>
              </w:rPr>
            </w:pPr>
            <w:r>
              <w:rPr>
                <w:rFonts w:ascii="仿宋" w:eastAsia="仿宋" w:hAnsi="仿宋" w:cs="仿宋" w:hint="eastAsia"/>
              </w:rPr>
              <w:t>A2非联合体参加的，同意将“</w:t>
            </w:r>
            <w:r>
              <w:rPr>
                <w:rFonts w:ascii="仿宋" w:eastAsia="仿宋" w:hAnsi="仿宋" w:cs="仿宋" w:hint="eastAsia"/>
                <w:u w:val="single"/>
              </w:rPr>
              <w:t xml:space="preserve">  </w:t>
            </w:r>
            <w:r>
              <w:rPr>
                <w:rFonts w:ascii="仿宋" w:eastAsia="仿宋" w:hAnsi="仿宋" w:cs="仿宋" w:hint="eastAsia"/>
              </w:rPr>
              <w:t>”工作分包。</w:t>
            </w:r>
          </w:p>
          <w:p w:rsidR="00E64920" w:rsidRDefault="00983173">
            <w:pPr>
              <w:spacing w:line="360" w:lineRule="exact"/>
              <w:rPr>
                <w:rFonts w:ascii="仿宋" w:eastAsia="仿宋" w:hAnsi="仿宋" w:cs="仿宋"/>
                <w:sz w:val="24"/>
              </w:rPr>
            </w:pPr>
            <w:r>
              <w:rPr>
                <w:rFonts w:ascii="Segoe UI Symbol" w:eastAsia="仿宋" w:hAnsi="Segoe UI Symbol" w:cs="Segoe UI Symbol"/>
                <w:sz w:val="24"/>
              </w:rPr>
              <w:t>☐</w:t>
            </w:r>
            <w:r>
              <w:rPr>
                <w:rFonts w:ascii="仿宋" w:eastAsia="仿宋" w:hAnsi="仿宋" w:cs="仿宋" w:hint="eastAsia"/>
                <w:sz w:val="24"/>
              </w:rPr>
              <w:t xml:space="preserve"> B不同意分包。</w:t>
            </w:r>
          </w:p>
          <w:p w:rsidR="00E64920" w:rsidRDefault="00983173">
            <w:pPr>
              <w:pStyle w:val="af0"/>
              <w:spacing w:line="360" w:lineRule="exact"/>
              <w:rPr>
                <w:rFonts w:ascii="仿宋" w:eastAsia="仿宋" w:hAnsi="仿宋" w:cs="仿宋"/>
                <w:sz w:val="24"/>
                <w:szCs w:val="24"/>
              </w:rPr>
            </w:pPr>
            <w:r>
              <w:rPr>
                <w:rFonts w:ascii="仿宋" w:eastAsia="仿宋" w:hAnsi="仿宋" w:cs="仿宋" w:hint="eastAsia"/>
                <w:sz w:val="24"/>
              </w:rPr>
              <w:t>▲</w:t>
            </w:r>
            <w:r>
              <w:rPr>
                <w:rFonts w:ascii="仿宋" w:eastAsia="仿宋" w:hAnsi="仿宋" w:cs="仿宋" w:hint="eastAsia"/>
                <w:sz w:val="24"/>
                <w:szCs w:val="24"/>
              </w:rPr>
              <w:t>注：分包单位根据分包工作内容满足相应资格要求，分包份额不得超过总包单位。投标人中标后以分包方式履行合同的，另行提供分包意向协议（附件7）；不以分包方式履行合同的，则不需要提供。</w:t>
            </w:r>
          </w:p>
        </w:tc>
      </w:tr>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开标前答疑会或现场考察</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z w:val="24"/>
              </w:rPr>
            </w:pPr>
            <w:sdt>
              <w:sdtPr>
                <w:rPr>
                  <w:rFonts w:ascii="仿宋" w:eastAsia="仿宋" w:hAnsi="仿宋" w:cs="仿宋" w:hint="eastAsia"/>
                  <w:kern w:val="0"/>
                  <w:sz w:val="24"/>
                </w:rPr>
                <w:id w:val="17"/>
                <w14:checkbox>
                  <w14:checked w14:val="1"/>
                  <w14:checkedState w14:val="00FE" w14:font="Wingdings"/>
                  <w14:uncheckedState w14:val="2610" w14:font="MS Gothic"/>
                </w14:checkbox>
              </w:sdtPr>
              <w:sdtContent>
                <w:r>
                  <w:rPr>
                    <w:rFonts w:ascii="仿宋" w:eastAsia="仿宋" w:hAnsi="仿宋" w:cs="仿宋" w:hint="eastAsia"/>
                    <w:kern w:val="0"/>
                    <w:sz w:val="24"/>
                  </w:rPr>
                  <w:sym w:font="Wingdings" w:char="F0FE"/>
                </w:r>
              </w:sdtContent>
            </w:sdt>
            <w:r>
              <w:rPr>
                <w:rFonts w:ascii="仿宋" w:eastAsia="仿宋" w:hAnsi="仿宋" w:cs="仿宋" w:hint="eastAsia"/>
                <w:kern w:val="0"/>
                <w:sz w:val="24"/>
              </w:rPr>
              <w:t>A</w:t>
            </w:r>
            <w:r>
              <w:rPr>
                <w:rFonts w:ascii="仿宋" w:eastAsia="仿宋" w:hAnsi="仿宋" w:cs="仿宋" w:hint="eastAsia"/>
                <w:sz w:val="24"/>
              </w:rPr>
              <w:t>不组织。</w:t>
            </w:r>
          </w:p>
          <w:p w:rsidR="00E64920" w:rsidRDefault="00983173">
            <w:pPr>
              <w:spacing w:line="360" w:lineRule="exact"/>
              <w:rPr>
                <w:rFonts w:ascii="仿宋" w:eastAsia="仿宋" w:hAnsi="仿宋" w:cs="仿宋"/>
                <w:sz w:val="24"/>
              </w:rPr>
            </w:pPr>
            <w:sdt>
              <w:sdtPr>
                <w:rPr>
                  <w:rFonts w:ascii="仿宋" w:eastAsia="仿宋" w:hAnsi="仿宋" w:cs="仿宋" w:hint="eastAsia"/>
                  <w:kern w:val="0"/>
                  <w:sz w:val="24"/>
                </w:rPr>
                <w:id w:val="18"/>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kern w:val="0"/>
                <w:sz w:val="24"/>
              </w:rPr>
              <w:t>B组织，</w:t>
            </w:r>
            <w:r>
              <w:rPr>
                <w:rFonts w:ascii="仿宋" w:eastAsia="仿宋" w:hAnsi="仿宋" w:cs="仿宋" w:hint="eastAsia"/>
                <w:sz w:val="24"/>
              </w:rPr>
              <w:t>时间：</w:t>
            </w:r>
            <w:r>
              <w:rPr>
                <w:rFonts w:ascii="仿宋" w:eastAsia="仿宋" w:hAnsi="仿宋" w:cs="仿宋" w:hint="eastAsia"/>
                <w:sz w:val="24"/>
                <w:u w:val="single"/>
              </w:rPr>
              <w:t xml:space="preserve">      </w:t>
            </w:r>
            <w:r>
              <w:rPr>
                <w:rFonts w:ascii="仿宋" w:eastAsia="仿宋" w:hAnsi="仿宋" w:cs="仿宋" w:hint="eastAsia"/>
                <w:sz w:val="24"/>
              </w:rPr>
              <w:t>,地点：</w:t>
            </w:r>
            <w:r>
              <w:rPr>
                <w:rFonts w:ascii="仿宋" w:eastAsia="仿宋" w:hAnsi="仿宋" w:cs="仿宋" w:hint="eastAsia"/>
                <w:sz w:val="24"/>
                <w:u w:val="single"/>
              </w:rPr>
              <w:t xml:space="preserve">      </w:t>
            </w:r>
            <w:r>
              <w:rPr>
                <w:rFonts w:ascii="仿宋" w:eastAsia="仿宋" w:hAnsi="仿宋" w:cs="仿宋" w:hint="eastAsia"/>
                <w:sz w:val="24"/>
              </w:rPr>
              <w:t>，联系人：</w:t>
            </w:r>
            <w:r>
              <w:rPr>
                <w:rFonts w:ascii="仿宋" w:eastAsia="仿宋" w:hAnsi="仿宋" w:cs="仿宋" w:hint="eastAsia"/>
                <w:sz w:val="24"/>
                <w:u w:val="single"/>
              </w:rPr>
              <w:t xml:space="preserve">      </w:t>
            </w:r>
            <w:r>
              <w:rPr>
                <w:rFonts w:ascii="仿宋" w:eastAsia="仿宋" w:hAnsi="仿宋" w:cs="仿宋" w:hint="eastAsia"/>
                <w:sz w:val="24"/>
              </w:rPr>
              <w:t>，联系方式：</w:t>
            </w:r>
            <w:r>
              <w:rPr>
                <w:rFonts w:ascii="仿宋" w:eastAsia="仿宋" w:hAnsi="仿宋" w:cs="仿宋" w:hint="eastAsia"/>
                <w:sz w:val="24"/>
                <w:u w:val="single"/>
              </w:rPr>
              <w:t xml:space="preserve">      </w:t>
            </w:r>
            <w:r>
              <w:rPr>
                <w:rFonts w:ascii="仿宋" w:eastAsia="仿宋" w:hAnsi="仿宋" w:cs="仿宋" w:hint="eastAsia"/>
                <w:sz w:val="24"/>
              </w:rPr>
              <w:t>。</w:t>
            </w:r>
          </w:p>
        </w:tc>
      </w:tr>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样品提供</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z w:val="24"/>
              </w:rPr>
            </w:pPr>
            <w:sdt>
              <w:sdtPr>
                <w:rPr>
                  <w:rFonts w:ascii="仿宋" w:eastAsia="仿宋" w:hAnsi="仿宋" w:cs="仿宋" w:hint="eastAsia"/>
                  <w:kern w:val="0"/>
                  <w:sz w:val="24"/>
                </w:rPr>
                <w:id w:val="19"/>
                <w14:checkbox>
                  <w14:checked w14:val="1"/>
                  <w14:checkedState w14:val="00FE" w14:font="Wingdings"/>
                  <w14:uncheckedState w14:val="2610" w14:font="MS Gothic"/>
                </w14:checkbox>
              </w:sdtPr>
              <w:sdtContent>
                <w:r>
                  <w:rPr>
                    <w:rFonts w:ascii="Segoe UI Symbol" w:eastAsia="仿宋" w:hAnsi="Segoe UI Symbol" w:cs="Segoe UI Symbol"/>
                    <w:kern w:val="0"/>
                    <w:sz w:val="24"/>
                  </w:rPr>
                  <w:sym w:font="Wingdings" w:char="F0FE"/>
                </w:r>
              </w:sdtContent>
            </w:sdt>
            <w:r>
              <w:rPr>
                <w:rFonts w:ascii="仿宋" w:eastAsia="仿宋" w:hAnsi="仿宋" w:cs="仿宋" w:hint="eastAsia"/>
                <w:kern w:val="0"/>
                <w:sz w:val="24"/>
              </w:rPr>
              <w:t>A</w:t>
            </w:r>
            <w:r>
              <w:rPr>
                <w:rFonts w:ascii="仿宋" w:eastAsia="仿宋" w:hAnsi="仿宋" w:cs="仿宋" w:hint="eastAsia"/>
                <w:sz w:val="24"/>
              </w:rPr>
              <w:t>不要求提供。</w:t>
            </w:r>
          </w:p>
          <w:p w:rsidR="00E64920" w:rsidRDefault="00983173">
            <w:pPr>
              <w:spacing w:line="360" w:lineRule="exact"/>
              <w:rPr>
                <w:rFonts w:ascii="仿宋" w:eastAsia="仿宋" w:hAnsi="仿宋" w:cs="仿宋"/>
                <w:kern w:val="0"/>
                <w:sz w:val="24"/>
              </w:rPr>
            </w:pPr>
            <w:sdt>
              <w:sdtPr>
                <w:rPr>
                  <w:rFonts w:ascii="仿宋" w:eastAsia="仿宋" w:hAnsi="仿宋" w:cs="仿宋"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仿宋" w:hint="eastAsia"/>
                    <w:kern w:val="0"/>
                    <w:sz w:val="24"/>
                  </w:rPr>
                  <w:t>☐</w:t>
                </w:r>
              </w:sdtContent>
            </w:sdt>
            <w:r>
              <w:rPr>
                <w:rFonts w:ascii="仿宋" w:eastAsia="仿宋" w:hAnsi="仿宋" w:cs="仿宋" w:hint="eastAsia"/>
                <w:kern w:val="0"/>
                <w:sz w:val="24"/>
              </w:rPr>
              <w:t>B要求提供，</w:t>
            </w:r>
          </w:p>
          <w:p w:rsidR="00E64920" w:rsidRDefault="00983173">
            <w:pPr>
              <w:spacing w:line="360" w:lineRule="exac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snapToGrid w:val="0"/>
                <w:kern w:val="28"/>
                <w:sz w:val="24"/>
              </w:rPr>
              <w:t>样品：</w:t>
            </w:r>
            <w:r>
              <w:rPr>
                <w:rFonts w:ascii="仿宋" w:eastAsia="仿宋" w:hAnsi="仿宋" w:cs="仿宋" w:hint="eastAsia"/>
                <w:sz w:val="24"/>
                <w:u w:val="single"/>
              </w:rPr>
              <w:t xml:space="preserve"> / </w:t>
            </w:r>
            <w:r>
              <w:rPr>
                <w:rFonts w:ascii="仿宋" w:eastAsia="仿宋" w:hAnsi="仿宋" w:cs="仿宋" w:hint="eastAsia"/>
                <w:kern w:val="0"/>
                <w:sz w:val="24"/>
              </w:rPr>
              <w:t>；</w:t>
            </w:r>
          </w:p>
          <w:p w:rsidR="00E64920" w:rsidRDefault="00983173">
            <w:pPr>
              <w:spacing w:line="360" w:lineRule="exact"/>
              <w:rPr>
                <w:rFonts w:ascii="仿宋" w:eastAsia="仿宋" w:hAnsi="仿宋" w:cs="仿宋"/>
                <w:kern w:val="0"/>
                <w:sz w:val="24"/>
                <w:u w:val="single"/>
              </w:rPr>
            </w:pPr>
            <w:r>
              <w:rPr>
                <w:rFonts w:ascii="仿宋" w:eastAsia="仿宋" w:hAnsi="仿宋" w:cs="仿宋" w:hint="eastAsia"/>
                <w:kern w:val="0"/>
                <w:sz w:val="24"/>
              </w:rPr>
              <w:t>（2）</w:t>
            </w:r>
            <w:r>
              <w:rPr>
                <w:rFonts w:ascii="仿宋" w:eastAsia="仿宋" w:hAnsi="仿宋" w:cs="仿宋" w:hint="eastAsia"/>
                <w:snapToGrid w:val="0"/>
                <w:kern w:val="28"/>
                <w:sz w:val="24"/>
              </w:rPr>
              <w:t>样品制作的标准和要求：</w:t>
            </w:r>
            <w:r>
              <w:rPr>
                <w:rFonts w:ascii="仿宋" w:eastAsia="仿宋" w:hAnsi="仿宋" w:cs="仿宋" w:hint="eastAsia"/>
                <w:sz w:val="24"/>
                <w:u w:val="single"/>
              </w:rPr>
              <w:t xml:space="preserve"> 按采购需求设备参数要求 </w:t>
            </w:r>
            <w:r>
              <w:rPr>
                <w:rFonts w:ascii="仿宋" w:eastAsia="仿宋" w:hAnsi="仿宋" w:cs="仿宋" w:hint="eastAsia"/>
                <w:kern w:val="0"/>
                <w:sz w:val="24"/>
              </w:rPr>
              <w:t>；样品操作演示的标准要求：</w:t>
            </w:r>
            <w:r>
              <w:rPr>
                <w:rFonts w:ascii="仿宋" w:eastAsia="仿宋" w:hAnsi="仿宋" w:cs="仿宋" w:hint="eastAsia"/>
                <w:kern w:val="0"/>
                <w:sz w:val="24"/>
                <w:u w:val="single"/>
              </w:rPr>
              <w:t>投标人应派遣项目组人员之一在评标期间对样品进行现场操作演示，评标委员会将根据评标方法及评分标准的规定对样品进行评审。未提供样品的或未派遣人员在评标期间对样品进行现场操作演示的或未提供身份证明的，评分项不得分。</w:t>
            </w:r>
          </w:p>
          <w:p w:rsidR="00E64920" w:rsidRDefault="00983173">
            <w:pPr>
              <w:spacing w:line="360" w:lineRule="exact"/>
              <w:rPr>
                <w:rFonts w:ascii="仿宋" w:eastAsia="仿宋" w:hAnsi="仿宋" w:cs="仿宋"/>
                <w:kern w:val="0"/>
                <w:sz w:val="24"/>
              </w:rPr>
            </w:pPr>
            <w:r>
              <w:rPr>
                <w:rFonts w:ascii="仿宋" w:eastAsia="仿宋" w:hAnsi="仿宋" w:cs="仿宋" w:hint="eastAsia"/>
                <w:kern w:val="0"/>
                <w:sz w:val="24"/>
              </w:rPr>
              <w:t>（3）样品的评审方法以及评审标准</w:t>
            </w:r>
            <w:r>
              <w:rPr>
                <w:rFonts w:ascii="仿宋" w:eastAsia="仿宋" w:hAnsi="仿宋" w:cs="仿宋" w:hint="eastAsia"/>
                <w:snapToGrid w:val="0"/>
                <w:kern w:val="28"/>
                <w:sz w:val="24"/>
              </w:rPr>
              <w:t>：详见</w:t>
            </w:r>
            <w:r>
              <w:rPr>
                <w:rFonts w:ascii="仿宋" w:eastAsia="仿宋" w:hAnsi="仿宋" w:cs="仿宋" w:hint="eastAsia"/>
                <w:sz w:val="24"/>
                <w:u w:val="single"/>
              </w:rPr>
              <w:t>评标办法</w:t>
            </w:r>
            <w:r>
              <w:rPr>
                <w:rFonts w:ascii="仿宋" w:eastAsia="仿宋" w:hAnsi="仿宋" w:cs="仿宋" w:hint="eastAsia"/>
                <w:kern w:val="0"/>
                <w:sz w:val="24"/>
              </w:rPr>
              <w:t>；</w:t>
            </w:r>
          </w:p>
          <w:p w:rsidR="00E64920" w:rsidRDefault="00983173">
            <w:pPr>
              <w:spacing w:line="360" w:lineRule="exact"/>
              <w:rPr>
                <w:rFonts w:ascii="仿宋" w:eastAsia="仿宋" w:hAnsi="仿宋" w:cs="仿宋"/>
                <w:kern w:val="0"/>
                <w:sz w:val="24"/>
              </w:rPr>
            </w:pPr>
            <w:r>
              <w:rPr>
                <w:rFonts w:ascii="仿宋" w:eastAsia="仿宋" w:hAnsi="仿宋" w:cs="仿宋" w:hint="eastAsia"/>
                <w:kern w:val="0"/>
                <w:sz w:val="24"/>
              </w:rPr>
              <w:t>（4）是否需要随样品提交检测报告：</w:t>
            </w:r>
            <w:sdt>
              <w:sdtPr>
                <w:rPr>
                  <w:rFonts w:ascii="仿宋" w:eastAsia="仿宋" w:hAnsi="仿宋" w:cs="仿宋" w:hint="eastAsia"/>
                  <w:kern w:val="0"/>
                  <w:sz w:val="24"/>
                </w:rPr>
                <w:id w:val="1303421454"/>
                <w14:checkbox>
                  <w14:checked w14:val="1"/>
                  <w14:checkedState w14:val="00FE" w14:font="Wingdings"/>
                  <w14:uncheckedState w14:val="2610" w14:font="MS Gothic"/>
                </w14:checkbox>
              </w:sdtPr>
              <w:sdtContent>
                <w:r>
                  <w:rPr>
                    <w:rFonts w:ascii="仿宋" w:eastAsia="仿宋" w:hAnsi="仿宋" w:cs="仿宋" w:hint="eastAsia"/>
                    <w:kern w:val="0"/>
                    <w:sz w:val="24"/>
                  </w:rPr>
                  <w:sym w:font="Wingdings" w:char="F0FE"/>
                </w:r>
              </w:sdtContent>
            </w:sdt>
            <w:r>
              <w:rPr>
                <w:rFonts w:ascii="仿宋" w:eastAsia="仿宋" w:hAnsi="仿宋" w:cs="仿宋" w:hint="eastAsia"/>
                <w:kern w:val="0"/>
                <w:sz w:val="24"/>
              </w:rPr>
              <w:t>否（如有的，在投标文件中提供）；</w:t>
            </w:r>
            <w:sdt>
              <w:sdtPr>
                <w:rPr>
                  <w:rFonts w:ascii="仿宋" w:eastAsia="仿宋" w:hAnsi="仿宋" w:cs="仿宋" w:hint="eastAsia"/>
                  <w:kern w:val="0"/>
                  <w:sz w:val="24"/>
                </w:rPr>
                <w:id w:val="1621728433"/>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kern w:val="0"/>
                <w:sz w:val="24"/>
              </w:rPr>
              <w:t>是，检测机构的要求</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w:t>
            </w:r>
          </w:p>
          <w:p w:rsidR="00E64920" w:rsidRDefault="00983173">
            <w:pPr>
              <w:spacing w:line="360" w:lineRule="exact"/>
              <w:rPr>
                <w:rFonts w:ascii="仿宋" w:eastAsia="仿宋" w:hAnsi="仿宋" w:cs="仿宋"/>
                <w:sz w:val="24"/>
              </w:rPr>
            </w:pPr>
            <w:r>
              <w:rPr>
                <w:rFonts w:ascii="仿宋" w:eastAsia="仿宋" w:hAnsi="仿宋" w:cs="仿宋" w:hint="eastAsia"/>
                <w:sz w:val="24"/>
              </w:rPr>
              <w:t>（5）提供样品的时间：</w:t>
            </w:r>
            <w:r>
              <w:rPr>
                <w:rFonts w:ascii="仿宋" w:eastAsia="仿宋" w:hAnsi="仿宋" w:cs="仿宋" w:hint="eastAsia"/>
                <w:sz w:val="24"/>
                <w:u w:val="single"/>
              </w:rPr>
              <w:t xml:space="preserve"> 投标截止时间前 </w:t>
            </w:r>
            <w:r>
              <w:rPr>
                <w:rFonts w:ascii="仿宋" w:eastAsia="仿宋" w:hAnsi="仿宋" w:cs="仿宋" w:hint="eastAsia"/>
                <w:kern w:val="0"/>
                <w:sz w:val="24"/>
              </w:rPr>
              <w:t>；地点：</w:t>
            </w:r>
            <w:r>
              <w:rPr>
                <w:rFonts w:ascii="仿宋" w:eastAsia="仿宋" w:hAnsi="仿宋" w:cs="仿宋" w:hint="eastAsia"/>
                <w:sz w:val="24"/>
                <w:u w:val="single"/>
              </w:rPr>
              <w:t xml:space="preserve"> / </w:t>
            </w:r>
            <w:r>
              <w:rPr>
                <w:rFonts w:ascii="仿宋" w:eastAsia="仿宋" w:hAnsi="仿宋" w:cs="仿宋" w:hint="eastAsia"/>
                <w:kern w:val="0"/>
                <w:sz w:val="24"/>
              </w:rPr>
              <w:t>；联系人</w:t>
            </w:r>
            <w:r>
              <w:rPr>
                <w:rFonts w:ascii="仿宋" w:eastAsia="仿宋" w:hAnsi="仿宋" w:cs="仿宋" w:hint="eastAsia"/>
                <w:sz w:val="24"/>
              </w:rPr>
              <w:t>：</w:t>
            </w:r>
            <w:r>
              <w:rPr>
                <w:rFonts w:ascii="仿宋" w:eastAsia="仿宋" w:hAnsi="仿宋" w:cs="仿宋" w:hint="eastAsia"/>
                <w:sz w:val="24"/>
                <w:u w:val="single"/>
              </w:rPr>
              <w:t xml:space="preserve"> / </w:t>
            </w:r>
            <w:r>
              <w:rPr>
                <w:rFonts w:ascii="仿宋" w:eastAsia="仿宋" w:hAnsi="仿宋" w:cs="仿宋" w:hint="eastAsia"/>
                <w:sz w:val="24"/>
              </w:rPr>
              <w:t>，</w:t>
            </w:r>
            <w:r>
              <w:rPr>
                <w:rFonts w:ascii="仿宋" w:eastAsia="仿宋" w:hAnsi="仿宋" w:cs="仿宋" w:hint="eastAsia"/>
                <w:kern w:val="28"/>
                <w:sz w:val="24"/>
              </w:rPr>
              <w:t>联系电话：</w:t>
            </w:r>
            <w:r>
              <w:rPr>
                <w:rFonts w:ascii="仿宋" w:eastAsia="仿宋" w:hAnsi="仿宋" w:cs="仿宋" w:hint="eastAsia"/>
                <w:sz w:val="24"/>
                <w:u w:val="single"/>
              </w:rPr>
              <w:t xml:space="preserve"> </w:t>
            </w:r>
            <w:r>
              <w:rPr>
                <w:rFonts w:ascii="仿宋" w:eastAsia="仿宋" w:hAnsi="仿宋" w:cs="仿宋"/>
                <w:sz w:val="24"/>
                <w:u w:val="single"/>
              </w:rPr>
              <w:t>/</w:t>
            </w:r>
            <w:r>
              <w:rPr>
                <w:rFonts w:ascii="仿宋" w:eastAsia="仿宋" w:hAnsi="仿宋" w:cs="仿宋" w:hint="eastAsia"/>
                <w:sz w:val="24"/>
                <w:u w:val="single"/>
              </w:rPr>
              <w:t xml:space="preserve"> </w:t>
            </w:r>
            <w:r>
              <w:rPr>
                <w:rFonts w:ascii="仿宋" w:eastAsia="仿宋" w:hAnsi="仿宋" w:cs="仿宋" w:hint="eastAsia"/>
                <w:sz w:val="24"/>
              </w:rPr>
              <w:t>。请投标人在上述时间内提供样品并按规定位置摆放或安装完毕。超过截止时间的，采购人或采购代理机构将不予接收，并将清场并封闭样品现场。</w:t>
            </w:r>
          </w:p>
          <w:p w:rsidR="00E64920" w:rsidRDefault="00983173">
            <w:pPr>
              <w:spacing w:line="360" w:lineRule="exact"/>
              <w:rPr>
                <w:rFonts w:ascii="仿宋" w:eastAsia="仿宋" w:hAnsi="仿宋" w:cs="仿宋"/>
                <w:sz w:val="24"/>
              </w:rPr>
            </w:pPr>
            <w:r>
              <w:rPr>
                <w:rFonts w:ascii="仿宋" w:eastAsia="仿宋" w:hAnsi="仿宋" w:cs="仿宋" w:hint="eastAsia"/>
                <w:sz w:val="24"/>
              </w:rPr>
              <w:t>样品操作演示时间：评标期间（开标结束后进入评标），具体时间以现场口头通知为准。代理工作人员在杭州市滨江区滨安路1180号7幢2层楼212室现场口头通知演示人员，并在工</w:t>
            </w:r>
            <w:r>
              <w:rPr>
                <w:rFonts w:ascii="仿宋" w:eastAsia="仿宋" w:hAnsi="仿宋" w:cs="仿宋" w:hint="eastAsia"/>
                <w:sz w:val="24"/>
              </w:rPr>
              <w:lastRenderedPageBreak/>
              <w:t>作人员的带领下进入讲解地点，若口头通知后5 分钟内未到达的，视为放弃讲解。</w:t>
            </w:r>
          </w:p>
          <w:p w:rsidR="00E64920" w:rsidRDefault="00983173">
            <w:pPr>
              <w:spacing w:line="360" w:lineRule="exact"/>
              <w:rPr>
                <w:rFonts w:ascii="仿宋" w:eastAsia="仿宋" w:hAnsi="仿宋" w:cs="仿宋"/>
                <w:sz w:val="24"/>
              </w:rPr>
            </w:pPr>
            <w:r>
              <w:rPr>
                <w:rFonts w:ascii="仿宋" w:eastAsia="仿宋" w:hAnsi="仿宋" w:cs="仿宋" w:hint="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E64920" w:rsidRDefault="00983173">
            <w:pPr>
              <w:spacing w:line="360" w:lineRule="exact"/>
              <w:rPr>
                <w:rFonts w:ascii="仿宋" w:eastAsia="仿宋" w:hAnsi="仿宋" w:cs="仿宋"/>
                <w:kern w:val="0"/>
                <w:sz w:val="24"/>
              </w:rPr>
            </w:pPr>
            <w:r>
              <w:rPr>
                <w:rFonts w:ascii="仿宋" w:eastAsia="仿宋" w:hAnsi="仿宋" w:cs="仿宋" w:hint="eastAsia"/>
                <w:sz w:val="24"/>
              </w:rPr>
              <w:t>（7）制作、运输、安装和保管样品所发生的一切费用由投标人自理。</w:t>
            </w:r>
          </w:p>
        </w:tc>
      </w:tr>
      <w:tr w:rsidR="00E64920">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方案讲解</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z w:val="24"/>
              </w:rPr>
            </w:pPr>
            <w:sdt>
              <w:sdtPr>
                <w:rPr>
                  <w:rFonts w:ascii="仿宋" w:eastAsia="仿宋" w:hAnsi="仿宋" w:cs="仿宋" w:hint="eastAsia"/>
                  <w:kern w:val="0"/>
                  <w:sz w:val="24"/>
                </w:rPr>
                <w:id w:val="23"/>
                <w14:checkbox>
                  <w14:checked w14:val="1"/>
                  <w14:checkedState w14:val="00FE" w14:font="Wingdings"/>
                  <w14:uncheckedState w14:val="2610" w14:font="MS Gothic"/>
                </w14:checkbox>
              </w:sdtPr>
              <w:sdtContent>
                <w:r>
                  <w:rPr>
                    <w:rFonts w:ascii="Segoe UI Symbol" w:eastAsia="仿宋" w:hAnsi="Segoe UI Symbol" w:cs="Segoe UI Symbol"/>
                    <w:kern w:val="0"/>
                    <w:sz w:val="24"/>
                  </w:rPr>
                  <w:sym w:font="Wingdings" w:char="F0FE"/>
                </w:r>
              </w:sdtContent>
            </w:sdt>
            <w:r>
              <w:rPr>
                <w:rFonts w:ascii="仿宋" w:eastAsia="仿宋" w:hAnsi="仿宋" w:cs="仿宋" w:hint="eastAsia"/>
                <w:kern w:val="0"/>
                <w:sz w:val="24"/>
              </w:rPr>
              <w:t>A</w:t>
            </w:r>
            <w:r>
              <w:rPr>
                <w:rFonts w:ascii="仿宋" w:eastAsia="仿宋" w:hAnsi="仿宋" w:cs="仿宋" w:hint="eastAsia"/>
                <w:sz w:val="24"/>
              </w:rPr>
              <w:t>不组织。</w:t>
            </w:r>
          </w:p>
          <w:p w:rsidR="00E64920" w:rsidRDefault="00983173">
            <w:pPr>
              <w:spacing w:line="360" w:lineRule="exact"/>
              <w:rPr>
                <w:rFonts w:ascii="仿宋" w:eastAsia="仿宋" w:hAnsi="仿宋" w:cs="仿宋"/>
                <w:kern w:val="0"/>
                <w:sz w:val="24"/>
              </w:rPr>
            </w:pPr>
            <w:sdt>
              <w:sdtPr>
                <w:rPr>
                  <w:rFonts w:ascii="仿宋" w:eastAsia="仿宋" w:hAnsi="仿宋" w:cs="仿宋" w:hint="eastAsia"/>
                  <w:kern w:val="0"/>
                  <w:sz w:val="24"/>
                </w:rPr>
                <w:id w:val="1174071719"/>
                <w14:checkbox>
                  <w14:checked w14:val="0"/>
                  <w14:checkedState w14:val="00FE" w14:font="Wingdings"/>
                  <w14:uncheckedState w14:val="2610" w14:font="MS Gothic"/>
                </w14:checkbox>
              </w:sdtPr>
              <w:sdtContent>
                <w:r>
                  <w:rPr>
                    <w:rFonts w:ascii="MS Gothic" w:eastAsia="MS Gothic" w:hAnsi="MS Gothic" w:cs="仿宋" w:hint="eastAsia"/>
                    <w:kern w:val="0"/>
                    <w:sz w:val="24"/>
                  </w:rPr>
                  <w:t>☐</w:t>
                </w:r>
              </w:sdtContent>
            </w:sdt>
            <w:r>
              <w:rPr>
                <w:rFonts w:ascii="仿宋" w:eastAsia="仿宋" w:hAnsi="仿宋" w:cs="仿宋" w:hint="eastAsia"/>
                <w:kern w:val="0"/>
                <w:sz w:val="24"/>
              </w:rPr>
              <w:t>B组织。</w:t>
            </w:r>
          </w:p>
          <w:p w:rsidR="00E64920" w:rsidRDefault="00983173">
            <w:pPr>
              <w:snapToGrid w:val="0"/>
              <w:spacing w:line="360" w:lineRule="exact"/>
              <w:rPr>
                <w:rFonts w:ascii="仿宋" w:eastAsia="仿宋" w:hAnsi="仿宋" w:cs="仿宋"/>
                <w:kern w:val="0"/>
                <w:sz w:val="24"/>
              </w:rPr>
            </w:pPr>
            <w:r>
              <w:rPr>
                <w:rFonts w:ascii="仿宋" w:eastAsia="仿宋" w:hAnsi="仿宋" w:cs="仿宋" w:hint="eastAsia"/>
                <w:kern w:val="0"/>
                <w:sz w:val="24"/>
              </w:rPr>
              <w:t>（1）在评标时安排每个投标人进行</w:t>
            </w:r>
            <w:r>
              <w:rPr>
                <w:rFonts w:ascii="仿宋" w:eastAsia="仿宋" w:hAnsi="仿宋" w:cs="仿宋" w:hint="eastAsia"/>
                <w:kern w:val="0"/>
                <w:sz w:val="24"/>
                <w:u w:val="single"/>
              </w:rPr>
              <w:t xml:space="preserve"> </w:t>
            </w:r>
            <w:r>
              <w:rPr>
                <w:rFonts w:ascii="仿宋" w:eastAsia="仿宋" w:hAnsi="仿宋" w:cs="仿宋" w:hint="eastAsia"/>
                <w:sz w:val="24"/>
                <w:u w:val="single"/>
              </w:rPr>
              <w:t>/</w:t>
            </w:r>
            <w:r>
              <w:rPr>
                <w:rFonts w:ascii="仿宋" w:eastAsia="仿宋" w:hAnsi="仿宋" w:cs="仿宋" w:hint="eastAsia"/>
                <w:kern w:val="0"/>
                <w:sz w:val="24"/>
                <w:u w:val="single"/>
              </w:rPr>
              <w:t xml:space="preserve"> </w:t>
            </w:r>
            <w:r>
              <w:rPr>
                <w:rFonts w:ascii="仿宋" w:eastAsia="仿宋" w:hAnsi="仿宋" w:cs="仿宋" w:hint="eastAsia"/>
                <w:kern w:val="0"/>
                <w:sz w:val="24"/>
              </w:rPr>
              <w:t>讲解。每个投标人时间不超过</w:t>
            </w:r>
            <w:r>
              <w:rPr>
                <w:rFonts w:ascii="仿宋" w:eastAsia="仿宋" w:hAnsi="仿宋" w:cs="仿宋" w:hint="eastAsia"/>
                <w:kern w:val="0"/>
                <w:sz w:val="24"/>
                <w:u w:val="single"/>
              </w:rPr>
              <w:t xml:space="preserve">  </w:t>
            </w:r>
            <w:r>
              <w:rPr>
                <w:rFonts w:ascii="仿宋" w:eastAsia="仿宋" w:hAnsi="仿宋" w:cs="仿宋"/>
                <w:kern w:val="0"/>
                <w:sz w:val="24"/>
                <w:u w:val="single"/>
              </w:rPr>
              <w:t>/</w:t>
            </w:r>
            <w:r>
              <w:rPr>
                <w:rFonts w:ascii="仿宋" w:eastAsia="仿宋" w:hAnsi="仿宋" w:cs="仿宋" w:hint="eastAsia"/>
                <w:kern w:val="0"/>
                <w:sz w:val="24"/>
                <w:u w:val="single"/>
              </w:rPr>
              <w:t xml:space="preserve">  </w:t>
            </w:r>
            <w:r>
              <w:rPr>
                <w:rFonts w:ascii="仿宋" w:eastAsia="仿宋" w:hAnsi="仿宋" w:cs="仿宋" w:hint="eastAsia"/>
                <w:kern w:val="0"/>
                <w:sz w:val="24"/>
              </w:rPr>
              <w:t>分钟，讲解次序以投标文件解密时间先后次序为准，讲解演示人员要求为（</w:t>
            </w:r>
            <w:r>
              <w:rPr>
                <w:rFonts w:ascii="仿宋" w:eastAsia="仿宋" w:hAnsi="仿宋" w:cs="仿宋" w:hint="eastAsia"/>
                <w:kern w:val="0"/>
                <w:sz w:val="24"/>
                <w:u w:val="single"/>
              </w:rPr>
              <w:t xml:space="preserve"> </w:t>
            </w:r>
            <w:r>
              <w:rPr>
                <w:rFonts w:ascii="仿宋" w:eastAsia="仿宋" w:hAnsi="仿宋" w:cs="仿宋" w:hint="eastAsia"/>
                <w:sz w:val="24"/>
                <w:u w:val="single"/>
              </w:rPr>
              <w:t>/</w:t>
            </w:r>
            <w:r>
              <w:rPr>
                <w:rFonts w:ascii="仿宋" w:eastAsia="仿宋" w:hAnsi="仿宋" w:cs="仿宋" w:hint="eastAsia"/>
                <w:kern w:val="0"/>
                <w:sz w:val="24"/>
                <w:u w:val="single"/>
              </w:rPr>
              <w:t xml:space="preserve"> </w:t>
            </w:r>
            <w:r>
              <w:rPr>
                <w:rFonts w:ascii="仿宋" w:eastAsia="仿宋" w:hAnsi="仿宋" w:cs="仿宋" w:hint="eastAsia"/>
                <w:kern w:val="0"/>
                <w:sz w:val="24"/>
              </w:rPr>
              <w:t>），辅助人员不超过</w:t>
            </w:r>
            <w:r>
              <w:rPr>
                <w:rFonts w:ascii="仿宋" w:eastAsia="仿宋" w:hAnsi="仿宋" w:cs="仿宋" w:hint="eastAsia"/>
                <w:kern w:val="0"/>
                <w:sz w:val="24"/>
                <w:u w:val="single"/>
              </w:rPr>
              <w:t xml:space="preserve"> 1 </w:t>
            </w:r>
            <w:r>
              <w:rPr>
                <w:rFonts w:ascii="仿宋" w:eastAsia="仿宋" w:hAnsi="仿宋" w:cs="仿宋" w:hint="eastAsia"/>
                <w:kern w:val="0"/>
                <w:sz w:val="24"/>
              </w:rPr>
              <w:t>人。讲解演示结束后按要求解答评标委员会提问。</w:t>
            </w:r>
          </w:p>
          <w:p w:rsidR="00E64920" w:rsidRDefault="00983173">
            <w:pPr>
              <w:snapToGrid w:val="0"/>
              <w:spacing w:line="360" w:lineRule="exact"/>
              <w:rPr>
                <w:rFonts w:ascii="仿宋" w:eastAsia="仿宋" w:hAnsi="仿宋" w:cs="仿宋"/>
                <w:kern w:val="0"/>
                <w:sz w:val="24"/>
              </w:rPr>
            </w:pPr>
            <w:r>
              <w:rPr>
                <w:rFonts w:ascii="仿宋" w:eastAsia="仿宋" w:hAnsi="仿宋" w:cs="仿宋" w:hint="eastAsia"/>
                <w:kern w:val="0"/>
                <w:sz w:val="24"/>
              </w:rPr>
              <w:t>（2）方案讲解演示按以下方式</w:t>
            </w:r>
            <w:r>
              <w:rPr>
                <w:rFonts w:ascii="仿宋" w:eastAsia="仿宋" w:hAnsi="仿宋" w:cs="仿宋" w:hint="eastAsia"/>
                <w:kern w:val="0"/>
                <w:sz w:val="24"/>
                <w:u w:val="single"/>
              </w:rPr>
              <w:t xml:space="preserve"> / </w:t>
            </w:r>
            <w:r>
              <w:rPr>
                <w:rFonts w:ascii="仿宋" w:eastAsia="仿宋" w:hAnsi="仿宋" w:cs="仿宋" w:hint="eastAsia"/>
                <w:kern w:val="0"/>
                <w:sz w:val="24"/>
              </w:rPr>
              <w:t>：</w:t>
            </w:r>
          </w:p>
          <w:p w:rsidR="00E64920" w:rsidRDefault="00983173">
            <w:pPr>
              <w:snapToGrid w:val="0"/>
              <w:spacing w:line="360" w:lineRule="exact"/>
              <w:rPr>
                <w:rFonts w:ascii="仿宋" w:eastAsia="仿宋" w:hAnsi="仿宋" w:cs="仿宋"/>
                <w:kern w:val="0"/>
                <w:sz w:val="24"/>
              </w:rPr>
            </w:pPr>
            <w:r>
              <w:rPr>
                <w:rFonts w:ascii="仿宋" w:eastAsia="仿宋" w:hAnsi="仿宋" w:cs="仿宋" w:hint="eastAsia"/>
                <w:kern w:val="0"/>
                <w:sz w:val="24"/>
              </w:rPr>
              <w:t>方式一：政采云平台在线讲解演示。政采云平台在线讲解需投标人根据政采云平台操作要求做好准备工作，提前完善软硬件配置环境。</w:t>
            </w:r>
          </w:p>
          <w:p w:rsidR="00E64920" w:rsidRDefault="00983173">
            <w:pPr>
              <w:snapToGrid w:val="0"/>
              <w:spacing w:line="360" w:lineRule="exact"/>
              <w:rPr>
                <w:rFonts w:ascii="仿宋" w:eastAsia="仿宋" w:hAnsi="仿宋" w:cs="仿宋"/>
                <w:kern w:val="0"/>
                <w:sz w:val="24"/>
              </w:rPr>
            </w:pPr>
            <w:r>
              <w:rPr>
                <w:rFonts w:ascii="仿宋" w:eastAsia="仿宋" w:hAnsi="仿宋" w:cs="仿宋" w:hint="eastAsia"/>
                <w:kern w:val="0"/>
                <w:sz w:val="24"/>
              </w:rPr>
              <w:t>方式二：代理机构评标场所现场讲解演示。现场讲解地点为</w:t>
            </w:r>
            <w:r>
              <w:rPr>
                <w:rFonts w:ascii="仿宋" w:eastAsia="仿宋" w:hAnsi="仿宋" w:cs="仿宋" w:hint="eastAsia"/>
                <w:sz w:val="24"/>
                <w:u w:val="single"/>
              </w:rPr>
              <w:t xml:space="preserve">  /  </w:t>
            </w:r>
            <w:r>
              <w:rPr>
                <w:rFonts w:ascii="仿宋" w:eastAsia="仿宋" w:hAnsi="仿宋" w:cs="仿宋" w:hint="eastAsia"/>
                <w:kern w:val="0"/>
                <w:sz w:val="24"/>
              </w:rPr>
              <w:t>，讲解时间为评标期间（开标结束后进入评标），具体时间以现场口头通知为准。代理工作人员在杭州市滨江区滨安路1180号7幢2层楼212室现场口头通知演示人员，并在工作人员的带领下进入讲解地点，若口头通知后5 分钟内未到达的，视为放弃讲解。讲解演示所用电脑等设备由投标人自备。现场讲解演示人员进场时提供讲解人员名单（加盖公章）及身份证明，否则不得讲解演示。</w:t>
            </w:r>
          </w:p>
          <w:p w:rsidR="00E64920" w:rsidRDefault="00983173">
            <w:pPr>
              <w:snapToGrid w:val="0"/>
              <w:spacing w:line="360" w:lineRule="exact"/>
              <w:rPr>
                <w:rFonts w:ascii="仿宋" w:eastAsia="仿宋" w:hAnsi="仿宋" w:cs="仿宋"/>
                <w:kern w:val="0"/>
                <w:sz w:val="24"/>
              </w:rPr>
            </w:pPr>
            <w:r>
              <w:rPr>
                <w:rFonts w:ascii="仿宋" w:eastAsia="仿宋" w:hAnsi="仿宋" w:cs="仿宋" w:hint="eastAsia"/>
                <w:kern w:val="0"/>
                <w:sz w:val="24"/>
              </w:rPr>
              <w:t>方式三：采用视频录制方式，用U盘介质储存快递或邮寄至代理机构（公告中列明的地址），视频中演示人应出示身份证。未派遣投标文件中的</w:t>
            </w:r>
            <w:r>
              <w:rPr>
                <w:rFonts w:ascii="仿宋" w:eastAsia="仿宋" w:hAnsi="仿宋" w:cs="仿宋" w:hint="eastAsia"/>
                <w:kern w:val="0"/>
                <w:sz w:val="24"/>
                <w:u w:val="single"/>
              </w:rPr>
              <w:t>项目组人员</w:t>
            </w:r>
            <w:r>
              <w:rPr>
                <w:rFonts w:ascii="仿宋" w:eastAsia="仿宋" w:hAnsi="仿宋" w:cs="仿宋" w:hint="eastAsia"/>
                <w:kern w:val="0"/>
                <w:sz w:val="24"/>
              </w:rPr>
              <w:t>进行演示讲解或未提供身份证明的，评分项不得分。若因U盘损坏或打不开则按视为未提交。</w:t>
            </w:r>
          </w:p>
          <w:p w:rsidR="00E64920" w:rsidRDefault="00983173">
            <w:pPr>
              <w:snapToGrid w:val="0"/>
              <w:spacing w:line="360" w:lineRule="exact"/>
              <w:rPr>
                <w:rFonts w:ascii="仿宋" w:eastAsia="仿宋" w:hAnsi="仿宋" w:cs="仿宋"/>
                <w:kern w:val="0"/>
                <w:sz w:val="24"/>
              </w:rPr>
            </w:pPr>
            <w:r>
              <w:rPr>
                <w:rFonts w:ascii="仿宋" w:eastAsia="仿宋" w:hAnsi="仿宋" w:cs="仿宋" w:hint="eastAsia"/>
                <w:kern w:val="0"/>
                <w:sz w:val="24"/>
              </w:rPr>
              <w:t>方式四：采用现场钉钉直播演示的。开标后，演示人请加钉钉号</w:t>
            </w:r>
            <w:r>
              <w:rPr>
                <w:rFonts w:ascii="仿宋" w:eastAsia="仿宋" w:hAnsi="仿宋" w:cs="仿宋" w:hint="eastAsia"/>
                <w:kern w:val="0"/>
                <w:sz w:val="24"/>
                <w:u w:val="single"/>
              </w:rPr>
              <w:t xml:space="preserve">       </w:t>
            </w:r>
            <w:r>
              <w:rPr>
                <w:rFonts w:ascii="仿宋" w:eastAsia="仿宋" w:hAnsi="仿宋" w:cs="仿宋" w:hint="eastAsia"/>
                <w:kern w:val="0"/>
                <w:sz w:val="24"/>
              </w:rPr>
              <w:t>，请求发送后，代理工作人员将通过好友验证。直播演示前，首先演示人进行身份信息直播核对。未派遣投标文件中的项目组人员进行直播演示讲解或未提供身份证明的，评分项不得分。</w:t>
            </w:r>
          </w:p>
          <w:p w:rsidR="00E64920" w:rsidRDefault="00983173">
            <w:pPr>
              <w:snapToGrid w:val="0"/>
              <w:spacing w:line="360" w:lineRule="exact"/>
              <w:rPr>
                <w:rFonts w:ascii="仿宋" w:eastAsia="仿宋" w:hAnsi="仿宋" w:cs="仿宋"/>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64920">
        <w:trPr>
          <w:trHeight w:val="90"/>
        </w:trPr>
        <w:tc>
          <w:tcPr>
            <w:tcW w:w="629" w:type="dxa"/>
            <w:vMerge w:val="restart"/>
            <w:tcBorders>
              <w:top w:val="single" w:sz="4" w:space="0" w:color="auto"/>
              <w:left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8</w:t>
            </w:r>
          </w:p>
        </w:tc>
        <w:tc>
          <w:tcPr>
            <w:tcW w:w="1843" w:type="dxa"/>
            <w:vMerge w:val="restart"/>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投标人应当提供的资格、资信证</w:t>
            </w:r>
            <w:r>
              <w:rPr>
                <w:rFonts w:ascii="仿宋" w:eastAsia="仿宋" w:hAnsi="仿宋" w:cs="仿宋" w:hint="eastAsia"/>
                <w:b/>
                <w:sz w:val="24"/>
              </w:rPr>
              <w:lastRenderedPageBreak/>
              <w:t>明文件</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numPr>
                <w:ilvl w:val="0"/>
                <w:numId w:val="2"/>
              </w:numPr>
              <w:spacing w:line="360" w:lineRule="exact"/>
              <w:rPr>
                <w:rFonts w:ascii="仿宋" w:eastAsia="仿宋" w:hAnsi="仿宋" w:cs="仿宋"/>
                <w:sz w:val="24"/>
              </w:rPr>
            </w:pPr>
            <w:r>
              <w:rPr>
                <w:rFonts w:ascii="仿宋" w:eastAsia="仿宋" w:hAnsi="仿宋" w:cs="仿宋" w:hint="eastAsia"/>
                <w:sz w:val="24"/>
              </w:rPr>
              <w:lastRenderedPageBreak/>
              <w:t>资格证明文件：见招标文件第二部分11.1。</w:t>
            </w:r>
          </w:p>
          <w:p w:rsidR="00E64920" w:rsidRDefault="00983173">
            <w:pPr>
              <w:numPr>
                <w:ilvl w:val="255"/>
                <w:numId w:val="0"/>
              </w:numPr>
              <w:spacing w:line="360" w:lineRule="exact"/>
              <w:rPr>
                <w:rFonts w:ascii="仿宋" w:eastAsia="仿宋" w:hAnsi="仿宋" w:cs="仿宋"/>
                <w:kern w:val="0"/>
                <w:sz w:val="24"/>
              </w:rPr>
            </w:pPr>
            <w:r>
              <w:rPr>
                <w:rFonts w:ascii="仿宋" w:eastAsia="仿宋" w:hAnsi="仿宋" w:cs="仿宋" w:hint="eastAsia"/>
                <w:kern w:val="0"/>
                <w:sz w:val="24"/>
                <w:lang w:val="zh-CN"/>
              </w:rPr>
              <w:t>投标人未提供有效的资格证明文件的，视为投标人不具备招标</w:t>
            </w:r>
            <w:r>
              <w:rPr>
                <w:rFonts w:ascii="仿宋" w:eastAsia="仿宋" w:hAnsi="仿宋" w:cs="仿宋" w:hint="eastAsia"/>
                <w:kern w:val="0"/>
                <w:sz w:val="24"/>
                <w:lang w:val="zh-CN"/>
              </w:rPr>
              <w:lastRenderedPageBreak/>
              <w:t>文件中规定的资格要求，投标无效。</w:t>
            </w:r>
          </w:p>
        </w:tc>
      </w:tr>
      <w:tr w:rsidR="00E64920">
        <w:trPr>
          <w:trHeight w:val="90"/>
        </w:trPr>
        <w:tc>
          <w:tcPr>
            <w:tcW w:w="629" w:type="dxa"/>
            <w:vMerge/>
            <w:tcBorders>
              <w:left w:val="single" w:sz="4" w:space="0" w:color="auto"/>
              <w:bottom w:val="single" w:sz="4" w:space="0" w:color="auto"/>
              <w:right w:val="single" w:sz="4" w:space="0" w:color="auto"/>
            </w:tcBorders>
            <w:vAlign w:val="center"/>
          </w:tcPr>
          <w:p w:rsidR="00E64920" w:rsidRDefault="00E64920">
            <w:pPr>
              <w:snapToGrid w:val="0"/>
              <w:spacing w:line="360" w:lineRule="exact"/>
              <w:jc w:val="center"/>
              <w:rPr>
                <w:rFonts w:ascii="仿宋" w:eastAsia="仿宋" w:hAnsi="仿宋" w:cs="仿宋"/>
                <w:bCs/>
                <w:sz w:val="24"/>
              </w:rPr>
            </w:pPr>
          </w:p>
        </w:tc>
        <w:tc>
          <w:tcPr>
            <w:tcW w:w="1843" w:type="dxa"/>
            <w:vMerge/>
            <w:tcBorders>
              <w:top w:val="single" w:sz="8" w:space="0" w:color="000000"/>
              <w:left w:val="single" w:sz="4" w:space="0" w:color="auto"/>
              <w:bottom w:val="single" w:sz="8" w:space="0" w:color="000000"/>
              <w:right w:val="single" w:sz="8" w:space="0" w:color="000000"/>
            </w:tcBorders>
            <w:vAlign w:val="center"/>
          </w:tcPr>
          <w:p w:rsidR="00E64920" w:rsidRDefault="00E64920">
            <w:pPr>
              <w:snapToGrid w:val="0"/>
              <w:spacing w:line="360" w:lineRule="exact"/>
              <w:jc w:val="center"/>
              <w:rPr>
                <w:rFonts w:ascii="仿宋" w:eastAsia="仿宋" w:hAnsi="仿宋" w:cs="仿宋"/>
                <w:b/>
                <w:sz w:val="24"/>
              </w:rPr>
            </w:pP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kern w:val="0"/>
                <w:sz w:val="24"/>
              </w:rPr>
            </w:pPr>
            <w:r>
              <w:rPr>
                <w:rFonts w:ascii="仿宋" w:eastAsia="仿宋" w:hAnsi="仿宋" w:cs="仿宋" w:hint="eastAsia"/>
                <w:sz w:val="24"/>
              </w:rPr>
              <w:t>（2）资信证明文件：根据招标文件第四部分评标标准提供。</w:t>
            </w:r>
          </w:p>
        </w:tc>
      </w:tr>
      <w:tr w:rsidR="00E64920">
        <w:trPr>
          <w:trHeight w:val="90"/>
        </w:trPr>
        <w:tc>
          <w:tcPr>
            <w:tcW w:w="629" w:type="dxa"/>
            <w:tcBorders>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z w:val="24"/>
              </w:rPr>
            </w:pPr>
            <w:r>
              <w:rPr>
                <w:rFonts w:ascii="仿宋" w:eastAsia="仿宋" w:hAnsi="仿宋" w:cs="仿宋" w:hint="eastAsia"/>
                <w:snapToGrid w:val="0"/>
                <w:kern w:val="28"/>
                <w:sz w:val="24"/>
              </w:rPr>
              <w:t>采购人拟采购的产品</w:t>
            </w:r>
            <w:r>
              <w:rPr>
                <w:rFonts w:ascii="仿宋" w:eastAsia="仿宋" w:hAnsi="仿宋" w:cs="仿宋" w:hint="eastAsia"/>
                <w:snapToGrid w:val="0"/>
                <w:kern w:val="28"/>
                <w:sz w:val="24"/>
                <w:u w:val="single"/>
              </w:rPr>
              <w:t xml:space="preserve">   /  </w:t>
            </w:r>
            <w:r>
              <w:rPr>
                <w:rFonts w:ascii="仿宋" w:eastAsia="仿宋" w:hAnsi="仿宋" w:cs="仿宋" w:hint="eastAsia"/>
                <w:snapToGrid w:val="0"/>
                <w:kern w:val="28"/>
                <w:sz w:val="24"/>
              </w:rPr>
              <w:t>属于品目清单范围，采购人及其委托的采购代理机构将依据国家确定的认证机构出具的、处于有效期之内的节能产品、环境标志产品认证证书，对获得证书的产品实施政府优先采购或强制采购。</w:t>
            </w:r>
          </w:p>
        </w:tc>
      </w:tr>
      <w:tr w:rsidR="00E64920">
        <w:trPr>
          <w:trHeight w:val="90"/>
        </w:trPr>
        <w:tc>
          <w:tcPr>
            <w:tcW w:w="629" w:type="dxa"/>
            <w:tcBorders>
              <w:left w:val="single" w:sz="4" w:space="0" w:color="auto"/>
              <w:bottom w:val="single" w:sz="4" w:space="0" w:color="auto"/>
              <w:right w:val="single" w:sz="4" w:space="0" w:color="auto"/>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napToGrid w:val="0"/>
              <w:spacing w:line="360" w:lineRule="exact"/>
              <w:jc w:val="left"/>
              <w:rPr>
                <w:rFonts w:ascii="仿宋" w:eastAsia="仿宋" w:hAnsi="仿宋" w:cs="仿宋"/>
                <w:kern w:val="0"/>
                <w:sz w:val="24"/>
                <w:lang w:val="zh-CN"/>
              </w:rPr>
            </w:pPr>
            <w:r>
              <w:rPr>
                <w:rFonts w:ascii="仿宋" w:eastAsia="仿宋" w:hAnsi="仿宋" w:cs="仿宋" w:hint="eastAsia"/>
                <w:kern w:val="0"/>
                <w:sz w:val="24"/>
                <w:lang w:val="zh-CN"/>
              </w:rPr>
              <w:t>有关本项目实施所需的所有费用（应考虑完成本项目全部内容可能发生的各项费用，包括但不限于</w:t>
            </w:r>
            <w:bookmarkStart w:id="24" w:name="_Hlk110880714"/>
            <w:r>
              <w:rPr>
                <w:rFonts w:ascii="仿宋" w:eastAsia="仿宋" w:hAnsi="仿宋" w:cs="仿宋" w:hint="eastAsia"/>
                <w:kern w:val="0"/>
                <w:sz w:val="24"/>
                <w:lang w:val="zh-CN"/>
              </w:rPr>
              <w:t>人工费、场地费、场地设施配置使用费、日常设备设施维护费、办公费、线路费、企业管理费、利润、税金等。</w:t>
            </w:r>
            <w:bookmarkEnd w:id="24"/>
            <w:r>
              <w:rPr>
                <w:rFonts w:ascii="仿宋" w:eastAsia="仿宋" w:hAnsi="仿宋" w:cs="仿宋" w:hint="eastAsia"/>
                <w:kern w:val="0"/>
                <w:sz w:val="24"/>
                <w:lang w:val="zh-CN"/>
              </w:rPr>
              <w:t>其中，</w:t>
            </w:r>
            <w:r>
              <w:rPr>
                <w:rFonts w:ascii="仿宋" w:eastAsia="仿宋" w:hAnsi="仿宋" w:cs="仿宋" w:hint="eastAsia"/>
                <w:kern w:val="0"/>
                <w:sz w:val="24"/>
              </w:rPr>
              <w:t>管理人员和工作</w:t>
            </w:r>
            <w:r>
              <w:rPr>
                <w:rFonts w:ascii="仿宋" w:eastAsia="仿宋" w:hAnsi="仿宋" w:cs="仿宋" w:hint="eastAsia"/>
                <w:kern w:val="0"/>
                <w:sz w:val="24"/>
                <w:lang w:val="zh-CN"/>
              </w:rPr>
              <w:t>人员</w:t>
            </w:r>
            <w:r>
              <w:rPr>
                <w:rFonts w:ascii="仿宋" w:eastAsia="仿宋" w:hAnsi="仿宋" w:cs="仿宋" w:hint="eastAsia"/>
                <w:kern w:val="0"/>
                <w:sz w:val="24"/>
              </w:rPr>
              <w:t>每月</w:t>
            </w:r>
            <w:r>
              <w:rPr>
                <w:rFonts w:ascii="仿宋" w:eastAsia="仿宋" w:hAnsi="仿宋" w:cs="仿宋" w:hint="eastAsia"/>
                <w:kern w:val="0"/>
                <w:sz w:val="24"/>
                <w:lang w:val="zh-CN"/>
              </w:rPr>
              <w:t>工资不得低于杭州市最低工资标准（</w:t>
            </w:r>
            <w:r>
              <w:rPr>
                <w:rFonts w:ascii="仿宋" w:eastAsia="仿宋" w:hAnsi="仿宋" w:cs="仿宋" w:hint="eastAsia"/>
                <w:kern w:val="0"/>
                <w:sz w:val="24"/>
              </w:rPr>
              <w:t>2280元/月）</w:t>
            </w:r>
            <w:r>
              <w:rPr>
                <w:rFonts w:ascii="仿宋" w:eastAsia="仿宋" w:hAnsi="仿宋" w:cs="仿宋" w:hint="eastAsia"/>
                <w:kern w:val="0"/>
                <w:sz w:val="24"/>
                <w:lang w:val="zh-CN"/>
              </w:rPr>
              <w:t>，</w:t>
            </w:r>
            <w:r>
              <w:rPr>
                <w:rFonts w:ascii="仿宋" w:eastAsia="仿宋" w:hAnsi="仿宋" w:cs="仿宋" w:hint="eastAsia"/>
                <w:kern w:val="0"/>
                <w:sz w:val="24"/>
              </w:rPr>
              <w:t>每月按时缴纳社会保险</w:t>
            </w:r>
            <w:r>
              <w:rPr>
                <w:rFonts w:ascii="仿宋" w:eastAsia="仿宋" w:hAnsi="仿宋" w:cs="仿宋" w:hint="eastAsia"/>
                <w:kern w:val="0"/>
                <w:sz w:val="24"/>
                <w:lang w:val="zh-CN"/>
              </w:rPr>
              <w:t>；</w:t>
            </w:r>
            <w:r>
              <w:rPr>
                <w:rFonts w:ascii="仿宋" w:eastAsia="仿宋" w:hAnsi="仿宋" w:cs="仿宋" w:hint="eastAsia"/>
                <w:kern w:val="0"/>
                <w:sz w:val="24"/>
              </w:rPr>
              <w:t>员工</w:t>
            </w:r>
            <w:r>
              <w:rPr>
                <w:rFonts w:ascii="仿宋" w:eastAsia="仿宋" w:hAnsi="仿宋" w:cs="仿宋" w:hint="eastAsia"/>
                <w:kern w:val="0"/>
                <w:sz w:val="24"/>
                <w:lang w:val="zh-CN"/>
              </w:rPr>
              <w:t>加班费支付符合《劳动法》规定。）均计入报价。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p>
          <w:p w:rsidR="00E64920" w:rsidRDefault="00983173">
            <w:pPr>
              <w:snapToGrid w:val="0"/>
              <w:spacing w:line="360" w:lineRule="exact"/>
              <w:jc w:val="left"/>
              <w:rPr>
                <w:rFonts w:ascii="仿宋" w:eastAsia="仿宋" w:hAnsi="仿宋" w:cs="仿宋"/>
                <w:b/>
                <w:kern w:val="0"/>
                <w:sz w:val="24"/>
                <w:lang w:val="zh-CN"/>
              </w:rPr>
            </w:pPr>
            <w:r>
              <w:rPr>
                <w:rFonts w:ascii="仿宋" w:eastAsia="仿宋" w:hAnsi="仿宋" w:cs="仿宋" w:hint="eastAsia"/>
                <w:b/>
                <w:kern w:val="0"/>
                <w:sz w:val="24"/>
                <w:lang w:val="zh-CN"/>
              </w:rPr>
              <w:t>提醒：</w:t>
            </w:r>
            <w:sdt>
              <w:sdtPr>
                <w:rPr>
                  <w:rFonts w:ascii="仿宋" w:eastAsia="仿宋" w:hAnsi="仿宋" w:cs="仿宋" w:hint="eastAsia"/>
                  <w:kern w:val="0"/>
                  <w:sz w:val="24"/>
                </w:rPr>
                <w:id w:val="25"/>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kern w:val="0"/>
                <w:sz w:val="24"/>
              </w:rPr>
              <w:t xml:space="preserve"> </w:t>
            </w:r>
            <w:r>
              <w:rPr>
                <w:rFonts w:ascii="仿宋" w:eastAsia="仿宋" w:hAnsi="仿宋" w:cs="仿宋" w:hint="eastAsia"/>
                <w:b/>
                <w:kern w:val="0"/>
                <w:sz w:val="24"/>
              </w:rPr>
              <w:t>本项目履约验收时委托第三方检测，</w:t>
            </w:r>
            <w:r>
              <w:rPr>
                <w:rFonts w:ascii="仿宋" w:eastAsia="仿宋" w:hAnsi="仿宋" w:cs="仿宋" w:hint="eastAsia"/>
                <w:b/>
                <w:kern w:val="0"/>
                <w:sz w:val="24"/>
                <w:lang w:val="zh-CN"/>
              </w:rPr>
              <w:t>验收时检测费用由采购人承担，不包含在投标总价中。</w:t>
            </w:r>
            <w:r>
              <w:rPr>
                <w:rFonts w:ascii="仿宋" w:eastAsia="仿宋" w:hAnsi="仿宋" w:cs="仿宋" w:hint="eastAsia"/>
                <w:b/>
                <w:kern w:val="0"/>
                <w:sz w:val="24"/>
                <w:lang w:val="zh-CN"/>
              </w:rPr>
              <w:sym w:font="Wingdings" w:char="00FE"/>
            </w:r>
            <w:r>
              <w:rPr>
                <w:rFonts w:ascii="仿宋" w:eastAsia="仿宋" w:hAnsi="仿宋" w:cs="仿宋" w:hint="eastAsia"/>
                <w:b/>
                <w:kern w:val="0"/>
                <w:sz w:val="24"/>
              </w:rPr>
              <w:t>本项目履约验收时不委托第三方检测。</w:t>
            </w:r>
          </w:p>
          <w:p w:rsidR="00E64920" w:rsidRDefault="00983173">
            <w:pPr>
              <w:snapToGrid w:val="0"/>
              <w:spacing w:line="36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E64920" w:rsidRDefault="00983173">
            <w:pPr>
              <w:snapToGrid w:val="0"/>
              <w:spacing w:line="360" w:lineRule="exact"/>
              <w:ind w:firstLineChars="200" w:firstLine="482"/>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E64920" w:rsidRDefault="00983173">
            <w:pPr>
              <w:snapToGrid w:val="0"/>
              <w:spacing w:line="360" w:lineRule="exact"/>
              <w:ind w:firstLineChars="200" w:firstLine="482"/>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p>
          <w:p w:rsidR="00E64920" w:rsidRDefault="00983173">
            <w:pPr>
              <w:spacing w:line="360" w:lineRule="exact"/>
              <w:ind w:firstLineChars="200" w:firstLine="482"/>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rPr>
              <w:t>;</w:t>
            </w:r>
          </w:p>
          <w:p w:rsidR="00E64920" w:rsidRDefault="00983173">
            <w:pPr>
              <w:spacing w:line="360" w:lineRule="exact"/>
              <w:ind w:firstLineChars="200" w:firstLine="482"/>
              <w:rPr>
                <w:rFonts w:ascii="仿宋" w:eastAsia="仿宋" w:hAnsi="仿宋" w:cs="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E64920">
        <w:trPr>
          <w:trHeight w:val="1144"/>
        </w:trPr>
        <w:tc>
          <w:tcPr>
            <w:tcW w:w="629" w:type="dxa"/>
            <w:vMerge w:val="restart"/>
            <w:tcBorders>
              <w:top w:val="single" w:sz="4" w:space="0" w:color="auto"/>
              <w:left w:val="single" w:sz="8" w:space="0" w:color="000000"/>
              <w:right w:val="single" w:sz="2" w:space="0" w:color="000000"/>
            </w:tcBorders>
            <w:vAlign w:val="center"/>
          </w:tcPr>
          <w:p w:rsidR="00E64920" w:rsidRDefault="00E64920">
            <w:pPr>
              <w:snapToGrid w:val="0"/>
              <w:spacing w:line="360" w:lineRule="exact"/>
              <w:jc w:val="center"/>
              <w:rPr>
                <w:rFonts w:ascii="仿宋" w:eastAsia="仿宋" w:hAnsi="仿宋" w:cs="仿宋"/>
                <w:bCs/>
                <w:sz w:val="24"/>
              </w:rPr>
            </w:pPr>
          </w:p>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11</w:t>
            </w:r>
          </w:p>
        </w:tc>
        <w:tc>
          <w:tcPr>
            <w:tcW w:w="1843" w:type="dxa"/>
            <w:vMerge w:val="restart"/>
            <w:tcBorders>
              <w:top w:val="single" w:sz="8" w:space="0" w:color="000000"/>
              <w:left w:val="single" w:sz="2"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中小企业信用</w:t>
            </w:r>
          </w:p>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融资</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napToGrid w:val="0"/>
                <w:kern w:val="28"/>
                <w:sz w:val="24"/>
              </w:rPr>
            </w:pPr>
            <w:r>
              <w:rPr>
                <w:rFonts w:ascii="仿宋" w:eastAsia="仿宋" w:hAnsi="仿宋" w:cs="仿宋" w:hint="eastAsia"/>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w:t>
            </w:r>
          </w:p>
          <w:p w:rsidR="00E64920" w:rsidRDefault="00983173">
            <w:pPr>
              <w:spacing w:line="360" w:lineRule="exact"/>
              <w:rPr>
                <w:rFonts w:ascii="仿宋" w:eastAsia="仿宋" w:hAnsi="仿宋" w:cs="仿宋"/>
                <w:sz w:val="24"/>
              </w:rPr>
            </w:pPr>
            <w:r>
              <w:rPr>
                <w:rFonts w:ascii="仿宋" w:eastAsia="仿宋" w:hAnsi="仿宋" w:cs="仿宋" w:hint="eastAsia"/>
                <w:snapToGrid w:val="0"/>
                <w:kern w:val="28"/>
                <w:sz w:val="24"/>
              </w:rPr>
              <w:t>gov.cn/art/2018/12/20/art_1229293109_1559514.html，查看信用融资政策文件及各相关银行服务方案。</w:t>
            </w:r>
          </w:p>
        </w:tc>
      </w:tr>
      <w:tr w:rsidR="00E64920">
        <w:trPr>
          <w:trHeight w:val="1144"/>
        </w:trPr>
        <w:tc>
          <w:tcPr>
            <w:tcW w:w="629" w:type="dxa"/>
            <w:vMerge/>
            <w:tcBorders>
              <w:left w:val="single" w:sz="8" w:space="0" w:color="000000"/>
              <w:right w:val="single" w:sz="2" w:space="0" w:color="000000"/>
            </w:tcBorders>
            <w:vAlign w:val="center"/>
          </w:tcPr>
          <w:p w:rsidR="00E64920" w:rsidRDefault="00E64920">
            <w:pPr>
              <w:spacing w:line="360" w:lineRule="exact"/>
              <w:ind w:firstLineChars="200" w:firstLine="480"/>
              <w:rPr>
                <w:rFonts w:ascii="仿宋" w:eastAsia="仿宋" w:hAnsi="仿宋" w:cs="仿宋"/>
                <w:bCs/>
                <w:sz w:val="24"/>
              </w:rPr>
            </w:pPr>
          </w:p>
        </w:tc>
        <w:tc>
          <w:tcPr>
            <w:tcW w:w="1843" w:type="dxa"/>
            <w:vMerge/>
            <w:tcBorders>
              <w:left w:val="single" w:sz="2" w:space="0" w:color="000000"/>
              <w:right w:val="single" w:sz="8" w:space="0" w:color="000000"/>
            </w:tcBorders>
            <w:vAlign w:val="center"/>
          </w:tcPr>
          <w:p w:rsidR="00E64920" w:rsidRDefault="00E64920">
            <w:pPr>
              <w:spacing w:line="360" w:lineRule="exact"/>
              <w:ind w:firstLineChars="200" w:firstLine="480"/>
              <w:rPr>
                <w:rFonts w:ascii="仿宋" w:eastAsia="仿宋" w:hAnsi="仿宋" w:cs="仿宋"/>
                <w:sz w:val="24"/>
              </w:rPr>
            </w:pP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napToGrid w:val="0"/>
                <w:kern w:val="28"/>
                <w:sz w:val="24"/>
              </w:rPr>
            </w:pPr>
            <w:r>
              <w:rPr>
                <w:rFonts w:ascii="仿宋" w:eastAsia="仿宋" w:hAnsi="仿宋" w:cs="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64920">
        <w:trPr>
          <w:trHeight w:val="1188"/>
        </w:trPr>
        <w:tc>
          <w:tcPr>
            <w:tcW w:w="629" w:type="dxa"/>
            <w:tcBorders>
              <w:top w:val="single" w:sz="4" w:space="0" w:color="auto"/>
              <w:left w:val="single" w:sz="8" w:space="0" w:color="000000"/>
              <w:bottom w:val="single" w:sz="4" w:space="0" w:color="auto"/>
              <w:right w:val="single" w:sz="2" w:space="0" w:color="000000"/>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备份投标文件送达地点和签收</w:t>
            </w:r>
          </w:p>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 xml:space="preserve">人员 </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pStyle w:val="af0"/>
              <w:spacing w:line="360" w:lineRule="exact"/>
              <w:rPr>
                <w:rFonts w:ascii="仿宋" w:eastAsia="仿宋" w:hAnsi="仿宋" w:cs="仿宋"/>
                <w:b/>
                <w:sz w:val="24"/>
                <w:szCs w:val="24"/>
              </w:rPr>
            </w:pPr>
            <w:r>
              <w:rPr>
                <w:rFonts w:ascii="仿宋" w:eastAsia="仿宋" w:hAnsi="仿宋" w:cs="仿宋" w:hint="eastAsia"/>
                <w:kern w:val="28"/>
                <w:sz w:val="24"/>
                <w:szCs w:val="24"/>
              </w:rPr>
              <w:t>投标人如提交备份投标文件的，请送至</w:t>
            </w:r>
            <w:r>
              <w:rPr>
                <w:rFonts w:ascii="仿宋" w:eastAsia="仿宋" w:hAnsi="仿宋" w:cs="仿宋" w:hint="eastAsia"/>
                <w:sz w:val="24"/>
                <w:szCs w:val="24"/>
                <w:u w:val="single"/>
              </w:rPr>
              <w:t xml:space="preserve"> 杭州市滨江区滨安路1180号7幢2层楼212室 </w:t>
            </w:r>
            <w:r>
              <w:rPr>
                <w:rFonts w:ascii="仿宋" w:eastAsia="仿宋" w:hAnsi="仿宋" w:cs="仿宋" w:hint="eastAsia"/>
                <w:kern w:val="28"/>
                <w:sz w:val="24"/>
                <w:szCs w:val="24"/>
              </w:rPr>
              <w:t>；备份投标文件签收人员：</w:t>
            </w:r>
            <w:r>
              <w:rPr>
                <w:rFonts w:ascii="仿宋" w:eastAsia="仿宋" w:hAnsi="仿宋" w:cs="仿宋" w:hint="eastAsia"/>
                <w:sz w:val="24"/>
                <w:szCs w:val="24"/>
                <w:u w:val="single"/>
              </w:rPr>
              <w:t>程晨，</w:t>
            </w:r>
            <w:r>
              <w:rPr>
                <w:rFonts w:ascii="仿宋" w:eastAsia="仿宋" w:hAnsi="仿宋" w:cs="仿宋" w:hint="eastAsia"/>
                <w:kern w:val="28"/>
                <w:sz w:val="24"/>
                <w:szCs w:val="24"/>
              </w:rPr>
              <w:t>联系电话：</w:t>
            </w:r>
            <w:r>
              <w:rPr>
                <w:rFonts w:ascii="仿宋" w:eastAsia="仿宋" w:hAnsi="仿宋" w:cs="仿宋" w:hint="eastAsia"/>
                <w:sz w:val="24"/>
                <w:szCs w:val="24"/>
                <w:u w:val="single"/>
              </w:rPr>
              <w:t xml:space="preserve"> 17767198122 </w:t>
            </w:r>
            <w:r>
              <w:rPr>
                <w:rFonts w:ascii="仿宋" w:eastAsia="仿宋" w:hAnsi="仿宋" w:cs="仿宋" w:hint="eastAsia"/>
                <w:sz w:val="24"/>
                <w:szCs w:val="24"/>
              </w:rPr>
              <w:t>。</w:t>
            </w:r>
          </w:p>
          <w:p w:rsidR="00E64920" w:rsidRDefault="00983173">
            <w:pPr>
              <w:pStyle w:val="af0"/>
              <w:spacing w:line="360" w:lineRule="exact"/>
              <w:rPr>
                <w:rFonts w:ascii="仿宋" w:eastAsia="仿宋" w:hAnsi="仿宋" w:cs="仿宋"/>
                <w:kern w:val="28"/>
                <w:sz w:val="24"/>
                <w:szCs w:val="24"/>
              </w:rPr>
            </w:pPr>
            <w:r>
              <w:rPr>
                <w:rFonts w:ascii="仿宋" w:eastAsia="仿宋" w:hAnsi="仿宋" w:cs="仿宋" w:hint="eastAsia"/>
                <w:b/>
                <w:sz w:val="24"/>
                <w:szCs w:val="24"/>
              </w:rPr>
              <w:t>采购人、采购代理机构不强制或变相强制投标人提交备份投标文件。</w:t>
            </w:r>
          </w:p>
        </w:tc>
      </w:tr>
      <w:tr w:rsidR="00E64920">
        <w:trPr>
          <w:trHeight w:val="494"/>
        </w:trPr>
        <w:tc>
          <w:tcPr>
            <w:tcW w:w="629" w:type="dxa"/>
            <w:tcBorders>
              <w:top w:val="single" w:sz="4" w:space="0" w:color="auto"/>
              <w:left w:val="single" w:sz="8" w:space="0" w:color="000000"/>
              <w:bottom w:val="single" w:sz="4" w:space="0" w:color="auto"/>
              <w:right w:val="single" w:sz="2" w:space="0" w:color="000000"/>
            </w:tcBorders>
            <w:vAlign w:val="center"/>
          </w:tcPr>
          <w:p w:rsidR="00E64920" w:rsidRDefault="00983173">
            <w:pPr>
              <w:snapToGrid w:val="0"/>
              <w:spacing w:line="360" w:lineRule="exact"/>
              <w:jc w:val="center"/>
              <w:rPr>
                <w:rFonts w:ascii="仿宋" w:eastAsia="仿宋" w:hAnsi="仿宋" w:cs="仿宋"/>
                <w:bCs/>
                <w:sz w:val="24"/>
              </w:rPr>
            </w:pPr>
            <w:r>
              <w:rPr>
                <w:rFonts w:ascii="仿宋" w:eastAsia="仿宋" w:hAnsi="仿宋" w:cs="仿宋" w:hint="eastAsia"/>
                <w:bCs/>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E64920" w:rsidRDefault="00983173">
            <w:pPr>
              <w:snapToGrid w:val="0"/>
              <w:spacing w:line="360" w:lineRule="exact"/>
              <w:jc w:val="center"/>
              <w:rPr>
                <w:rFonts w:ascii="仿宋" w:eastAsia="仿宋" w:hAnsi="仿宋" w:cs="仿宋"/>
                <w:b/>
                <w:sz w:val="24"/>
              </w:rPr>
            </w:pPr>
            <w:r>
              <w:rPr>
                <w:rFonts w:ascii="仿宋" w:eastAsia="仿宋" w:hAnsi="仿宋" w:cs="仿宋" w:hint="eastAsia"/>
                <w:b/>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E64920" w:rsidRDefault="00983173">
            <w:pPr>
              <w:spacing w:line="360" w:lineRule="exact"/>
              <w:rPr>
                <w:rFonts w:ascii="仿宋" w:eastAsia="仿宋" w:hAnsi="仿宋" w:cs="仿宋"/>
                <w:snapToGrid w:val="0"/>
                <w:kern w:val="28"/>
                <w:sz w:val="24"/>
              </w:rPr>
            </w:pPr>
            <w:r>
              <w:rPr>
                <w:rFonts w:ascii="仿宋" w:eastAsia="仿宋" w:hAnsi="仿宋" w:cs="仿宋" w:hint="eastAsia"/>
                <w:snapToGrid w:val="0"/>
                <w:kern w:val="28"/>
                <w:sz w:val="24"/>
              </w:rPr>
              <w:t>1.</w:t>
            </w:r>
            <w:r>
              <w:rPr>
                <w:rFonts w:ascii="仿宋" w:eastAsia="仿宋" w:hAnsi="仿宋" w:cs="仿宋" w:hint="eastAsia"/>
              </w:rPr>
              <w:t xml:space="preserve"> </w:t>
            </w:r>
            <w:r>
              <w:rPr>
                <w:rFonts w:ascii="仿宋" w:eastAsia="仿宋" w:hAnsi="仿宋" w:cs="仿宋" w:hint="eastAsia"/>
                <w:snapToGrid w:val="0"/>
                <w:kern w:val="28"/>
                <w:sz w:val="24"/>
              </w:rPr>
              <w:t>采购代理服务费由采购人支付。</w:t>
            </w:r>
          </w:p>
          <w:p w:rsidR="00E64920" w:rsidRDefault="00983173">
            <w:pPr>
              <w:spacing w:line="360" w:lineRule="exact"/>
              <w:rPr>
                <w:rFonts w:ascii="仿宋" w:eastAsia="仿宋" w:hAnsi="仿宋" w:cs="仿宋"/>
                <w:snapToGrid w:val="0"/>
                <w:kern w:val="28"/>
                <w:sz w:val="24"/>
              </w:rPr>
            </w:pPr>
            <w:r>
              <w:rPr>
                <w:rFonts w:ascii="仿宋" w:eastAsia="仿宋" w:hAnsi="仿宋" w:cs="仿宋" w:hint="eastAsia"/>
                <w:snapToGrid w:val="0"/>
                <w:kern w:val="28"/>
                <w:sz w:val="24"/>
              </w:rPr>
              <w:t>2.投标文件存在下列情况之一的，视为撤回：</w:t>
            </w:r>
          </w:p>
          <w:p w:rsidR="00E64920" w:rsidRDefault="00983173">
            <w:pPr>
              <w:spacing w:line="360" w:lineRule="exact"/>
              <w:rPr>
                <w:rFonts w:ascii="仿宋" w:eastAsia="仿宋" w:hAnsi="仿宋" w:cs="仿宋"/>
                <w:snapToGrid w:val="0"/>
                <w:kern w:val="28"/>
                <w:sz w:val="24"/>
              </w:rPr>
            </w:pPr>
            <w:r>
              <w:rPr>
                <w:rFonts w:ascii="仿宋" w:eastAsia="仿宋" w:hAnsi="仿宋" w:cs="仿宋" w:hint="eastAsia"/>
                <w:snapToGrid w:val="0"/>
                <w:kern w:val="28"/>
                <w:sz w:val="24"/>
              </w:rPr>
              <w:t>（1）电子投标文件（含备份文件）无法解密的；</w:t>
            </w:r>
          </w:p>
          <w:p w:rsidR="00E64920" w:rsidRDefault="00983173">
            <w:pPr>
              <w:spacing w:line="360" w:lineRule="exact"/>
              <w:rPr>
                <w:rFonts w:ascii="仿宋" w:eastAsia="仿宋" w:hAnsi="仿宋" w:cs="仿宋"/>
                <w:snapToGrid w:val="0"/>
                <w:kern w:val="28"/>
                <w:sz w:val="24"/>
              </w:rPr>
            </w:pPr>
            <w:r>
              <w:rPr>
                <w:rFonts w:ascii="仿宋" w:eastAsia="仿宋" w:hAnsi="仿宋" w:cs="仿宋" w:hint="eastAsia"/>
                <w:snapToGrid w:val="0"/>
                <w:kern w:val="28"/>
                <w:sz w:val="24"/>
              </w:rPr>
              <w:t>（2）投标文件未按时解密或备份文件无法成功导入的；</w:t>
            </w:r>
          </w:p>
          <w:p w:rsidR="00E64920" w:rsidRDefault="00983173">
            <w:pPr>
              <w:spacing w:line="360" w:lineRule="exact"/>
              <w:jc w:val="left"/>
              <w:rPr>
                <w:rFonts w:ascii="仿宋" w:eastAsia="仿宋" w:hAnsi="仿宋" w:cs="仿宋"/>
                <w:snapToGrid w:val="0"/>
                <w:kern w:val="28"/>
                <w:sz w:val="24"/>
              </w:rPr>
            </w:pPr>
            <w:r>
              <w:rPr>
                <w:rFonts w:ascii="仿宋" w:eastAsia="仿宋" w:hAnsi="仿宋" w:cs="仿宋" w:hint="eastAsia"/>
                <w:snapToGrid w:val="0"/>
                <w:kern w:val="28"/>
                <w:sz w:val="24"/>
              </w:rPr>
              <w:t>（3）投标截止时间前，投标人仅递交了“备份投标文件”而未将“电子加密投标文件”成功上传至“政府采购云平台”的。</w:t>
            </w:r>
          </w:p>
          <w:p w:rsidR="00E64920" w:rsidRDefault="00983173">
            <w:pPr>
              <w:spacing w:line="360" w:lineRule="exact"/>
              <w:rPr>
                <w:rFonts w:ascii="仿宋" w:eastAsia="仿宋" w:hAnsi="仿宋" w:cs="仿宋"/>
                <w:snapToGrid w:val="0"/>
                <w:kern w:val="28"/>
                <w:sz w:val="24"/>
              </w:rPr>
            </w:pPr>
            <w:r>
              <w:rPr>
                <w:rFonts w:ascii="仿宋" w:eastAsia="仿宋" w:hAnsi="仿宋" w:cs="仿宋" w:hint="eastAsia"/>
                <w:snapToGrid w:val="0"/>
                <w:kern w:val="28"/>
                <w:sz w:val="24"/>
              </w:rPr>
              <w:t>3.政采云平台如对电子化开标及评审程序有调整的，按调整后的程序操作。</w:t>
            </w:r>
          </w:p>
          <w:p w:rsidR="00E64920" w:rsidRDefault="00983173">
            <w:pPr>
              <w:spacing w:line="360" w:lineRule="exact"/>
              <w:rPr>
                <w:rFonts w:ascii="仿宋" w:eastAsia="仿宋" w:hAnsi="仿宋" w:cs="仿宋"/>
                <w:sz w:val="24"/>
              </w:rPr>
            </w:pPr>
            <w:r>
              <w:rPr>
                <w:rFonts w:ascii="仿宋" w:eastAsia="仿宋" w:hAnsi="仿宋" w:cs="仿宋" w:hint="eastAsia"/>
                <w:snapToGrid w:val="0"/>
                <w:kern w:val="28"/>
                <w:sz w:val="24"/>
              </w:rPr>
              <w:t>4.现场踏勘：投标人可自行踏勘现场。</w:t>
            </w:r>
          </w:p>
        </w:tc>
      </w:tr>
    </w:tbl>
    <w:p w:rsidR="00E64920" w:rsidRDefault="00983173">
      <w:pPr>
        <w:rPr>
          <w:rFonts w:ascii="仿宋" w:eastAsia="仿宋" w:hAnsi="仿宋" w:cs="仿宋"/>
          <w:b/>
          <w:sz w:val="32"/>
          <w:szCs w:val="20"/>
        </w:rPr>
      </w:pPr>
      <w:bookmarkStart w:id="25" w:name="_Toc164416483"/>
      <w:bookmarkStart w:id="26" w:name="第三部分"/>
      <w:bookmarkEnd w:id="14"/>
      <w:r>
        <w:rPr>
          <w:rFonts w:ascii="仿宋" w:eastAsia="仿宋" w:hAnsi="仿宋" w:cs="仿宋" w:hint="eastAsia"/>
          <w:b/>
          <w:sz w:val="32"/>
          <w:szCs w:val="20"/>
        </w:rPr>
        <w:br w:type="page"/>
      </w:r>
    </w:p>
    <w:p w:rsidR="00E64920" w:rsidRDefault="00983173">
      <w:pPr>
        <w:adjustRightInd/>
        <w:spacing w:line="360" w:lineRule="auto"/>
        <w:ind w:firstLineChars="1197" w:firstLine="3845"/>
        <w:outlineLvl w:val="1"/>
        <w:rPr>
          <w:rFonts w:ascii="仿宋" w:eastAsia="仿宋" w:hAnsi="仿宋" w:cs="仿宋"/>
          <w:b/>
          <w:sz w:val="32"/>
          <w:szCs w:val="20"/>
        </w:rPr>
      </w:pPr>
      <w:r>
        <w:rPr>
          <w:rFonts w:ascii="仿宋" w:eastAsia="仿宋" w:hAnsi="仿宋" w:cs="仿宋" w:hint="eastAsia"/>
          <w:b/>
          <w:sz w:val="32"/>
          <w:szCs w:val="20"/>
        </w:rPr>
        <w:lastRenderedPageBreak/>
        <w:t>一、总则</w:t>
      </w:r>
    </w:p>
    <w:p w:rsidR="00E64920" w:rsidRDefault="00983173">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 适用范围</w:t>
      </w:r>
    </w:p>
    <w:p w:rsidR="00E64920" w:rsidRDefault="00983173">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E64920" w:rsidRDefault="00983173">
      <w:pPr>
        <w:numPr>
          <w:ilvl w:val="0"/>
          <w:numId w:val="3"/>
        </w:numPr>
        <w:adjustRightInd/>
        <w:spacing w:line="360" w:lineRule="auto"/>
        <w:rPr>
          <w:rFonts w:ascii="仿宋" w:eastAsia="仿宋" w:hAnsi="仿宋" w:cs="仿宋"/>
          <w:b/>
          <w:sz w:val="24"/>
        </w:rPr>
      </w:pPr>
      <w:r>
        <w:rPr>
          <w:rFonts w:ascii="仿宋" w:eastAsia="仿宋" w:hAnsi="仿宋" w:cs="仿宋" w:hint="eastAsia"/>
          <w:b/>
          <w:sz w:val="24"/>
        </w:rPr>
        <w:t>定义</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2.1 “采购人”系指招标公告中载明的本项目的采购人。</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2.2 “采购代理机构”系指招标公告中载明的本项目的采购代理机构。</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2.3 “投标人”系指是指响应招标、参加投标竞争的法人、其他组织或者自然人。</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2.6“电子交易平台”是指本项目政府采购活动所依托的政府采购云平台（https://www.zcygov.cn/）。</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2.7 “▲” 系指实质性要求条款，“</w:t>
      </w:r>
      <w:sdt>
        <w:sdtPr>
          <w:rPr>
            <w:rFonts w:ascii="仿宋" w:eastAsia="仿宋" w:hAnsi="仿宋" w:cs="仿宋" w:hint="eastAsia"/>
            <w:kern w:val="0"/>
            <w:sz w:val="24"/>
          </w:rPr>
          <w:id w:val="512970236"/>
          <w14:checkbox>
            <w14:checked w14:val="1"/>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sz w:val="24"/>
        </w:rPr>
        <w:t>” 系指适用本项目的要求，“</w:t>
      </w:r>
      <w:sdt>
        <w:sdtPr>
          <w:rPr>
            <w:rFonts w:ascii="仿宋" w:eastAsia="仿宋" w:hAnsi="仿宋" w:cs="仿宋" w:hint="eastAsia"/>
            <w:kern w:val="0"/>
            <w:sz w:val="24"/>
          </w:rPr>
          <w:id w:val="404888855"/>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cs="仿宋" w:hint="eastAsia"/>
          <w:sz w:val="24"/>
        </w:rPr>
        <w:t>” 系指不适用本项目的要求。</w:t>
      </w:r>
    </w:p>
    <w:p w:rsidR="00E64920" w:rsidRDefault="00983173">
      <w:pPr>
        <w:spacing w:line="360" w:lineRule="auto"/>
        <w:ind w:firstLineChars="100" w:firstLine="241"/>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rPr>
        <w:t xml:space="preserve"> </w:t>
      </w:r>
      <w:r>
        <w:rPr>
          <w:rFonts w:ascii="仿宋" w:eastAsia="仿宋" w:hAnsi="仿宋" w:cs="仿宋" w:hint="eastAsia"/>
          <w:b/>
          <w:sz w:val="24"/>
        </w:rPr>
        <w:t>采购项目需要落实的政府采购政策</w:t>
      </w:r>
    </w:p>
    <w:p w:rsidR="00E64920" w:rsidRDefault="00983173">
      <w:pPr>
        <w:spacing w:line="360" w:lineRule="auto"/>
        <w:ind w:firstLineChars="100" w:firstLine="240"/>
        <w:rPr>
          <w:rFonts w:ascii="仿宋" w:eastAsia="仿宋" w:hAnsi="仿宋" w:cs="仿宋"/>
          <w:snapToGrid w:val="0"/>
          <w:kern w:val="28"/>
          <w:sz w:val="24"/>
        </w:rPr>
      </w:pPr>
      <w:r>
        <w:rPr>
          <w:rFonts w:ascii="仿宋" w:eastAsia="仿宋" w:hAnsi="仿宋" w:cs="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仿宋" w:hint="eastAsia"/>
          <w:kern w:val="0"/>
          <w:sz w:val="24"/>
        </w:rPr>
        <w:t>优先采购向我国企业转让技术、与我国企业签订消化吸收再创新方案的供应商的进口产品</w:t>
      </w:r>
      <w:r>
        <w:rPr>
          <w:rFonts w:ascii="仿宋" w:eastAsia="仿宋" w:hAnsi="仿宋" w:cs="仿宋" w:hint="eastAsia"/>
          <w:sz w:val="24"/>
        </w:rPr>
        <w:t>。</w:t>
      </w:r>
      <w:r>
        <w:rPr>
          <w:rFonts w:ascii="仿宋" w:eastAsia="仿宋" w:hAnsi="仿宋" w:cs="仿宋" w:hint="eastAsia"/>
          <w:snapToGrid w:val="0"/>
          <w:color w:val="0000FF"/>
          <w:kern w:val="28"/>
          <w:sz w:val="24"/>
        </w:rPr>
        <w:t>（本项目不适用）</w:t>
      </w:r>
    </w:p>
    <w:p w:rsidR="00E64920" w:rsidRDefault="00983173">
      <w:pPr>
        <w:spacing w:line="360" w:lineRule="auto"/>
        <w:ind w:firstLineChars="100" w:firstLine="240"/>
        <w:rPr>
          <w:rFonts w:ascii="仿宋" w:eastAsia="仿宋" w:hAnsi="仿宋" w:cs="仿宋"/>
          <w:sz w:val="24"/>
        </w:rPr>
      </w:pPr>
      <w:r>
        <w:rPr>
          <w:rFonts w:ascii="仿宋" w:eastAsia="仿宋" w:hAnsi="仿宋" w:cs="仿宋" w:hint="eastAsia"/>
          <w:sz w:val="24"/>
        </w:rPr>
        <w:t>3.2 支持绿色发展</w:t>
      </w:r>
      <w:r>
        <w:rPr>
          <w:rFonts w:ascii="仿宋" w:eastAsia="仿宋" w:hAnsi="仿宋" w:cs="仿宋" w:hint="eastAsia"/>
          <w:snapToGrid w:val="0"/>
          <w:color w:val="0000FF"/>
          <w:kern w:val="28"/>
          <w:sz w:val="24"/>
        </w:rPr>
        <w:t>（本项目不适用）</w:t>
      </w:r>
    </w:p>
    <w:p w:rsidR="00E64920" w:rsidRDefault="00983173">
      <w:pPr>
        <w:spacing w:line="360" w:lineRule="auto"/>
        <w:ind w:firstLineChars="200" w:firstLine="480"/>
        <w:rPr>
          <w:rFonts w:ascii="仿宋" w:eastAsia="仿宋" w:hAnsi="仿宋" w:cs="仿宋"/>
          <w:snapToGrid w:val="0"/>
          <w:kern w:val="28"/>
          <w:sz w:val="24"/>
        </w:rPr>
      </w:pPr>
      <w:r>
        <w:rPr>
          <w:rFonts w:ascii="仿宋" w:eastAsia="仿宋" w:hAnsi="仿宋"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采购人拟采购的产品属于政府强制采购的节能产品品目清单范围的，投标人未按招标文件要求提供国家确定的认证机构出具的、处于有效期之内的节能产品认证证书的，投标无效。</w:t>
      </w:r>
      <w:r>
        <w:rPr>
          <w:rFonts w:ascii="仿宋" w:eastAsia="仿宋" w:hAnsi="仿宋" w:cs="仿宋" w:hint="eastAsia"/>
          <w:snapToGrid w:val="0"/>
          <w:kern w:val="28"/>
          <w:sz w:val="24"/>
        </w:rPr>
        <w:t xml:space="preserve"> </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3.2.2 修缮、装修类项目采购建材的，采购人应将绿色建筑和绿色建材性能、指标</w:t>
      </w:r>
      <w:r>
        <w:rPr>
          <w:rFonts w:ascii="仿宋" w:eastAsia="仿宋" w:hAnsi="仿宋" w:cs="仿宋" w:hint="eastAsia"/>
          <w:sz w:val="24"/>
        </w:rPr>
        <w:lastRenderedPageBreak/>
        <w:t>等作为实质性条件纳入招标文件和合同。</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E64920" w:rsidRDefault="00983173">
      <w:pPr>
        <w:spacing w:line="360" w:lineRule="auto"/>
        <w:ind w:firstLineChars="100" w:firstLine="240"/>
        <w:rPr>
          <w:rFonts w:ascii="仿宋" w:eastAsia="仿宋" w:hAnsi="仿宋" w:cs="仿宋"/>
          <w:sz w:val="24"/>
        </w:rPr>
      </w:pPr>
      <w:r>
        <w:rPr>
          <w:rFonts w:ascii="仿宋" w:eastAsia="仿宋" w:hAnsi="仿宋" w:cs="仿宋" w:hint="eastAsia"/>
          <w:sz w:val="24"/>
        </w:rPr>
        <w:t>3.3支持中小企业发展</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符合中小企业划分标准的个体工商户，在政府采购活动中视同中小企业。</w:t>
      </w:r>
    </w:p>
    <w:p w:rsidR="00E64920" w:rsidRDefault="0098317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bCs/>
          <w:sz w:val="24"/>
        </w:rPr>
        <w:t>3.3.2</w:t>
      </w:r>
      <w:r>
        <w:rPr>
          <w:rFonts w:ascii="仿宋" w:eastAsia="仿宋" w:hAnsi="仿宋" w:cs="仿宋" w:hint="eastAsia"/>
          <w:kern w:val="0"/>
          <w:sz w:val="24"/>
        </w:rPr>
        <w:t>在政府采购活动中，投标人提供的货物、工程或者服务符合下列情形的，享受中小企业扶持政策：</w:t>
      </w:r>
    </w:p>
    <w:p w:rsidR="00E64920" w:rsidRDefault="0098317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3.3.2.1在货物采购项目中，货物由中小企业制造，即货物由中小企业生产且使用该中小企业商号或者注册商标；</w:t>
      </w:r>
    </w:p>
    <w:p w:rsidR="00E64920" w:rsidRDefault="0098317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3.3.2.2在工程采购项目中，工程由中小企业承建，即工程施工单位为中小企业；</w:t>
      </w:r>
    </w:p>
    <w:p w:rsidR="00E64920" w:rsidRDefault="0098317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3.3.2.3在服务采购项目中，服务由中小企业承接，即提供服务的人员为中小企业依照《中华人民共和国劳动合同法》订立劳动合同的从业人员。</w:t>
      </w:r>
    </w:p>
    <w:p w:rsidR="00E64920" w:rsidRDefault="0098317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在货物采购项目中，投标人提供的货物既有中小企业制造货物，也有大型企业制造货物的，不享受中小企业扶持政策。</w:t>
      </w:r>
    </w:p>
    <w:p w:rsidR="00E64920" w:rsidRDefault="0098317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以联合体形式参加政府采购活动，联合体各方均为中小企业的，联合体视同中小企业。其中，联合体各方均为小微企业的，联合体视同小微企业。</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3.3.4符合《关于促进残疾人就业政府采购政策的通知》（财库〔2017〕141号）规定的条件并提供《残疾人福利性单位声明函》（附件1）的残疾人福利性单位视同小型、微型企业；</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3.3.5符合《关于政府采购支持监狱企业发展有关问题的通知》（财库[2014]68号）规定的监狱企业并提供由省级以上监狱管理局、戒毒管理局（含新疆生产建设兵团）出</w:t>
      </w:r>
      <w:r>
        <w:rPr>
          <w:rFonts w:ascii="仿宋" w:eastAsia="仿宋" w:hAnsi="仿宋" w:cs="仿宋" w:hint="eastAsia"/>
          <w:sz w:val="24"/>
        </w:rPr>
        <w:lastRenderedPageBreak/>
        <w:t>具的属于监狱企业证明文件的，视同为小型、微型企业。</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3.3.7中小企业享受扶持政策获得政府采购合同的，小微企业不得将合同分包给大中型企业，中型企业不得将合同分包给大型企业。</w:t>
      </w:r>
    </w:p>
    <w:p w:rsidR="00E64920" w:rsidRDefault="00983173">
      <w:pPr>
        <w:spacing w:line="360" w:lineRule="auto"/>
        <w:ind w:firstLineChars="100" w:firstLine="240"/>
        <w:rPr>
          <w:rFonts w:ascii="仿宋" w:eastAsia="仿宋" w:hAnsi="仿宋" w:cs="仿宋"/>
          <w:snapToGrid w:val="0"/>
          <w:kern w:val="28"/>
          <w:sz w:val="24"/>
        </w:rPr>
      </w:pPr>
      <w:r>
        <w:rPr>
          <w:rFonts w:ascii="仿宋" w:eastAsia="仿宋" w:hAnsi="仿宋" w:cs="仿宋" w:hint="eastAsia"/>
          <w:sz w:val="24"/>
        </w:rPr>
        <w:t>3.4</w:t>
      </w:r>
      <w:r>
        <w:rPr>
          <w:rFonts w:ascii="仿宋" w:eastAsia="仿宋" w:hAnsi="仿宋" w:cs="仿宋" w:hint="eastAsia"/>
          <w:bCs/>
          <w:sz w:val="24"/>
        </w:rPr>
        <w:t>支持创新发展</w:t>
      </w:r>
      <w:r>
        <w:rPr>
          <w:rFonts w:ascii="仿宋" w:eastAsia="仿宋" w:hAnsi="仿宋" w:cs="仿宋" w:hint="eastAsia"/>
          <w:snapToGrid w:val="0"/>
          <w:kern w:val="28"/>
          <w:sz w:val="24"/>
        </w:rPr>
        <w:t>（本项目不适用）</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3.4.1 采购人优先采购被认定为首台套产品和“制造精品”的自主创新产品。</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E64920" w:rsidRDefault="00983173">
      <w:pPr>
        <w:spacing w:line="360" w:lineRule="auto"/>
        <w:ind w:firstLineChars="200" w:firstLine="480"/>
        <w:rPr>
          <w:rFonts w:ascii="仿宋" w:eastAsia="仿宋" w:hAnsi="仿宋" w:cs="仿宋"/>
          <w:snapToGrid w:val="0"/>
          <w:kern w:val="28"/>
          <w:sz w:val="24"/>
        </w:rPr>
      </w:pPr>
      <w:r>
        <w:rPr>
          <w:rFonts w:ascii="仿宋" w:eastAsia="仿宋" w:hAnsi="仿宋" w:cs="仿宋" w:hint="eastAsia"/>
          <w:sz w:val="24"/>
        </w:rPr>
        <w:t>3.5中小企业信用融资：</w:t>
      </w:r>
      <w:r>
        <w:rPr>
          <w:rFonts w:ascii="仿宋" w:eastAsia="仿宋" w:hAnsi="仿宋" w:cs="仿宋" w:hint="eastAsia"/>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w:t>
      </w:r>
    </w:p>
    <w:p w:rsidR="00E64920" w:rsidRDefault="00983173">
      <w:pPr>
        <w:spacing w:line="360" w:lineRule="auto"/>
        <w:rPr>
          <w:rFonts w:ascii="仿宋" w:eastAsia="仿宋" w:hAnsi="仿宋" w:cs="仿宋"/>
          <w:sz w:val="24"/>
        </w:rPr>
      </w:pPr>
      <w:r>
        <w:rPr>
          <w:rFonts w:ascii="仿宋" w:eastAsia="仿宋" w:hAnsi="仿宋" w:cs="仿宋" w:hint="eastAsia"/>
          <w:snapToGrid w:val="0"/>
          <w:kern w:val="28"/>
          <w:sz w:val="24"/>
        </w:rPr>
        <w:t>293109_1559514.html，查看信用融资政策文件及各相关银行服务方案</w:t>
      </w:r>
      <w:r>
        <w:rPr>
          <w:rFonts w:ascii="仿宋" w:eastAsia="仿宋" w:hAnsi="仿宋" w:cs="仿宋" w:hint="eastAsia"/>
          <w:sz w:val="24"/>
        </w:rPr>
        <w:t>。</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3.6平等对待内外资企业和符合条件的破产重整企业</w:t>
      </w:r>
    </w:p>
    <w:p w:rsidR="00E64920" w:rsidRDefault="00983173">
      <w:pPr>
        <w:spacing w:line="360" w:lineRule="auto"/>
        <w:ind w:firstLineChars="200" w:firstLine="480"/>
        <w:rPr>
          <w:rFonts w:ascii="仿宋" w:eastAsia="仿宋" w:hAnsi="仿宋" w:cs="仿宋"/>
          <w:b/>
          <w:sz w:val="24"/>
        </w:rPr>
      </w:pPr>
      <w:r>
        <w:rPr>
          <w:rFonts w:ascii="仿宋" w:eastAsia="仿宋" w:hAnsi="仿宋" w:cs="仿宋" w:hint="eastAsia"/>
          <w:sz w:val="24"/>
        </w:rPr>
        <w:t>平等对待内外资企业和符合条件的破产重整企业，切实保障企业公平竞争，平等维护企业的合法利益。</w:t>
      </w:r>
      <w:r>
        <w:rPr>
          <w:rFonts w:ascii="仿宋" w:eastAsia="仿宋" w:hAnsi="仿宋" w:cs="仿宋" w:hint="eastAsia"/>
          <w:sz w:val="24"/>
        </w:rPr>
        <w:cr/>
      </w:r>
      <w:r>
        <w:rPr>
          <w:rFonts w:ascii="仿宋" w:eastAsia="仿宋" w:hAnsi="仿宋" w:cs="仿宋" w:hint="eastAsia"/>
          <w:b/>
          <w:sz w:val="24"/>
        </w:rPr>
        <w:t>4. 询问、质疑、投诉</w:t>
      </w:r>
    </w:p>
    <w:p w:rsidR="00E64920" w:rsidRDefault="00983173">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4.1供应商询问</w:t>
      </w:r>
    </w:p>
    <w:p w:rsidR="00E64920" w:rsidRDefault="0098317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E64920" w:rsidRDefault="00983173">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4.2供应商质疑</w:t>
      </w:r>
    </w:p>
    <w:p w:rsidR="00E64920" w:rsidRDefault="00983173">
      <w:pPr>
        <w:pStyle w:val="af0"/>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.1提出质疑的供应商应当是参与所质疑项目采购活动的供应商。潜在供应商已依法获取其可质疑的招标文件的，可以对该文件提出质疑。</w:t>
      </w:r>
    </w:p>
    <w:p w:rsidR="00E64920" w:rsidRDefault="00983173">
      <w:pPr>
        <w:pStyle w:val="af0"/>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64920" w:rsidRDefault="00983173">
      <w:pPr>
        <w:pStyle w:val="a4"/>
        <w:spacing w:line="360" w:lineRule="auto"/>
        <w:ind w:firstLineChars="200" w:firstLine="480"/>
        <w:rPr>
          <w:rFonts w:ascii="仿宋" w:eastAsia="仿宋" w:hAnsi="仿宋" w:cs="仿宋"/>
          <w:snapToGrid/>
          <w:color w:val="auto"/>
          <w:kern w:val="2"/>
          <w:sz w:val="24"/>
        </w:rPr>
      </w:pPr>
      <w:r>
        <w:rPr>
          <w:rFonts w:ascii="仿宋" w:eastAsia="仿宋" w:hAnsi="仿宋" w:cs="仿宋" w:hint="eastAsia"/>
          <w:snapToGrid/>
          <w:color w:val="auto"/>
          <w:kern w:val="2"/>
          <w:sz w:val="24"/>
        </w:rPr>
        <w:t>4.2.2.1对招标文件提出质疑的，质疑期限为供应商获得招标文件之日或者招标文件公告期限届满之日起计算。</w:t>
      </w:r>
    </w:p>
    <w:p w:rsidR="00E64920" w:rsidRDefault="00983173">
      <w:pPr>
        <w:pStyle w:val="af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4.2.2.2对采购过程提出质疑的，质疑期限为各采购程序环节结束之日起计算。</w:t>
      </w:r>
    </w:p>
    <w:p w:rsidR="00E64920" w:rsidRDefault="00983173">
      <w:pPr>
        <w:pStyle w:val="af0"/>
        <w:spacing w:line="360" w:lineRule="auto"/>
        <w:ind w:firstLineChars="200" w:firstLine="480"/>
        <w:rPr>
          <w:rFonts w:ascii="仿宋" w:eastAsia="仿宋" w:hAnsi="仿宋" w:cs="仿宋"/>
          <w:sz w:val="24"/>
        </w:rPr>
      </w:pPr>
      <w:r>
        <w:rPr>
          <w:rFonts w:ascii="仿宋" w:eastAsia="仿宋" w:hAnsi="仿宋" w:cs="仿宋" w:hint="eastAsia"/>
          <w:sz w:val="24"/>
        </w:rPr>
        <w:t>4.2.2.3对采购结果提出质疑的，质疑期限自采购结果公告期限届满之日起计算。</w:t>
      </w:r>
    </w:p>
    <w:p w:rsidR="00E64920" w:rsidRDefault="00983173">
      <w:pPr>
        <w:pStyle w:val="af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w:t>
      </w:r>
      <w:r>
        <w:rPr>
          <w:rFonts w:ascii="仿宋" w:eastAsia="仿宋" w:hAnsi="仿宋" w:cs="仿宋" w:hint="eastAsia"/>
          <w:sz w:val="24"/>
        </w:rPr>
        <w:t>供应商提出质疑应当提交质疑函和必要的证明材料。质疑函应当包括下列内容：</w:t>
      </w:r>
    </w:p>
    <w:p w:rsidR="00E64920" w:rsidRDefault="00983173">
      <w:pPr>
        <w:pStyle w:val="af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4.2.3.1供应商的姓名或者名称、地址、邮编、联系人及联系电话；</w:t>
      </w:r>
    </w:p>
    <w:p w:rsidR="00E64920" w:rsidRDefault="00983173">
      <w:pPr>
        <w:pStyle w:val="af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4.2.3.2质疑项目的名称、编号；</w:t>
      </w:r>
    </w:p>
    <w:p w:rsidR="00E64920" w:rsidRDefault="00983173">
      <w:pPr>
        <w:pStyle w:val="af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4.2.3.3具体、明确的质疑事项和与质疑事项相关的请求；</w:t>
      </w:r>
    </w:p>
    <w:p w:rsidR="00E64920" w:rsidRDefault="00983173">
      <w:pPr>
        <w:pStyle w:val="af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4.2.3.4事实依据；</w:t>
      </w:r>
    </w:p>
    <w:p w:rsidR="00E64920" w:rsidRDefault="00983173">
      <w:pPr>
        <w:pStyle w:val="af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4.2.3.5必要的法律依据；</w:t>
      </w:r>
    </w:p>
    <w:p w:rsidR="00E64920" w:rsidRDefault="00983173">
      <w:pPr>
        <w:pStyle w:val="af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4.2.3.6提出质疑的日期。</w:t>
      </w:r>
    </w:p>
    <w:p w:rsidR="00E64920" w:rsidRDefault="00983173">
      <w:pPr>
        <w:pStyle w:val="trseditor"/>
        <w:shd w:val="clear" w:color="auto" w:fill="FFFFFF"/>
        <w:snapToGrid w:val="0"/>
        <w:spacing w:before="0" w:beforeAutospacing="0" w:after="0" w:afterAutospacing="0" w:line="360" w:lineRule="auto"/>
        <w:ind w:firstLine="403"/>
        <w:contextualSpacing/>
        <w:rPr>
          <w:rFonts w:ascii="仿宋" w:eastAsia="仿宋" w:hAnsi="仿宋" w:cs="仿宋"/>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E64920" w:rsidRDefault="00983173">
      <w:pPr>
        <w:pStyle w:val="trseditor"/>
        <w:shd w:val="clear" w:color="auto" w:fill="FFFFFF"/>
        <w:snapToGrid w:val="0"/>
        <w:spacing w:after="240" w:afterAutospacing="0" w:line="360" w:lineRule="auto"/>
        <w:ind w:firstLineChars="200" w:firstLine="480"/>
        <w:contextualSpacing/>
        <w:rPr>
          <w:rFonts w:ascii="仿宋" w:eastAsia="仿宋" w:hAnsi="仿宋" w:cs="仿宋"/>
        </w:rPr>
      </w:pPr>
      <w:r>
        <w:rPr>
          <w:rFonts w:ascii="仿宋" w:eastAsia="仿宋" w:hAnsi="仿宋" w:cs="仿宋" w:hint="eastAsia"/>
        </w:rPr>
        <w:t>质疑函范本及制作说明详见附件2。</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4.2.4对同一采购程序环节的质疑，供应商须在法定质疑期内一次性提出。</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.6询问或者质疑事项可能影响采购结果的，采购人应当暂停签订合同，已经签订合同的，应当中止履行合同。</w:t>
      </w:r>
    </w:p>
    <w:p w:rsidR="00E64920" w:rsidRDefault="00983173">
      <w:pPr>
        <w:pStyle w:val="trseditor"/>
        <w:shd w:val="clear" w:color="auto" w:fill="FFFFFF"/>
        <w:snapToGrid w:val="0"/>
        <w:spacing w:after="240" w:afterAutospacing="0" w:line="360" w:lineRule="auto"/>
        <w:ind w:firstLineChars="200" w:firstLine="480"/>
        <w:contextualSpacing/>
        <w:rPr>
          <w:rFonts w:ascii="仿宋" w:eastAsia="仿宋" w:hAnsi="仿宋" w:cs="仿宋"/>
          <w:lang w:val="zh-CN"/>
        </w:rPr>
      </w:pPr>
      <w:r>
        <w:rPr>
          <w:rFonts w:ascii="仿宋" w:eastAsia="仿宋" w:hAnsi="仿宋" w:cs="仿宋" w:hint="eastAsia"/>
          <w:lang w:val="zh-CN"/>
        </w:rPr>
        <w:t>4.3供应商投诉</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4.3.1质疑供应商对采购人、采购代理机构的答复不满意或者采购人、采购代理机构未在规定的时间内作出答复的，可以在答复期满后十五个工作日内向同级政府采购监督管理部门提出投诉。</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w:t>
      </w:r>
      <w:r>
        <w:rPr>
          <w:rFonts w:ascii="仿宋" w:eastAsia="仿宋" w:hAnsi="仿宋" w:cs="仿宋" w:hint="eastAsia"/>
          <w:lang w:val="zh-CN"/>
        </w:rPr>
        <w:t>2</w:t>
      </w:r>
      <w:r>
        <w:rPr>
          <w:rFonts w:ascii="仿宋" w:eastAsia="仿宋" w:hAnsi="仿宋" w:cs="仿宋" w:hint="eastAsia"/>
        </w:rPr>
        <w:t>供应商投诉的事项不得超出已质疑事项的范围，基于质疑答复内容提出的投诉事项除外。</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4.3.3供应商投诉应当有明确的请求和必要的证明材料。</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4.3.4 以联合体形式参加政府采购活动的，其投诉应当由组成联合体的所有供应商共同提出。</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投诉书范本及制作说明详见附件3。</w:t>
      </w:r>
    </w:p>
    <w:p w:rsidR="00E64920" w:rsidRDefault="0098317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lastRenderedPageBreak/>
        <w:t>4.4在线质疑、投诉。</w:t>
      </w:r>
    </w:p>
    <w:p w:rsidR="00E64920" w:rsidRDefault="00983173">
      <w:pPr>
        <w:pStyle w:val="trseditor"/>
        <w:shd w:val="clear" w:color="auto" w:fill="FFFFFF"/>
        <w:snapToGrid w:val="0"/>
        <w:spacing w:after="240" w:afterAutospacing="0" w:line="360" w:lineRule="auto"/>
        <w:ind w:firstLineChars="200" w:firstLine="480"/>
        <w:contextualSpacing/>
        <w:rPr>
          <w:rFonts w:ascii="仿宋" w:eastAsia="仿宋" w:hAnsi="仿宋" w:cs="仿宋"/>
        </w:rPr>
      </w:pPr>
      <w:r>
        <w:rPr>
          <w:rFonts w:ascii="仿宋" w:eastAsia="仿宋" w:hAnsi="仿宋" w:cs="仿宋"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E64920" w:rsidRDefault="00E64920">
      <w:pPr>
        <w:pStyle w:val="2b"/>
        <w:snapToGrid w:val="0"/>
        <w:spacing w:before="0"/>
        <w:ind w:firstLine="360"/>
        <w:rPr>
          <w:rFonts w:ascii="仿宋" w:eastAsia="仿宋" w:hAnsi="仿宋" w:cs="仿宋"/>
          <w:sz w:val="18"/>
          <w:szCs w:val="18"/>
        </w:rPr>
      </w:pPr>
    </w:p>
    <w:p w:rsidR="00E64920" w:rsidRDefault="00983173">
      <w:pPr>
        <w:adjustRightInd/>
        <w:spacing w:line="360" w:lineRule="auto"/>
        <w:jc w:val="center"/>
        <w:outlineLvl w:val="1"/>
        <w:rPr>
          <w:rFonts w:ascii="仿宋" w:eastAsia="仿宋" w:hAnsi="仿宋" w:cs="仿宋"/>
          <w:b/>
          <w:sz w:val="32"/>
          <w:szCs w:val="20"/>
        </w:rPr>
      </w:pPr>
      <w:r>
        <w:rPr>
          <w:rFonts w:ascii="仿宋" w:eastAsia="仿宋" w:hAnsi="仿宋" w:cs="仿宋" w:hint="eastAsia"/>
          <w:b/>
          <w:sz w:val="32"/>
          <w:szCs w:val="20"/>
        </w:rPr>
        <w:t>二、招标文件的构成、澄清、修改</w:t>
      </w:r>
    </w:p>
    <w:p w:rsidR="00E64920" w:rsidRDefault="00983173">
      <w:pPr>
        <w:pStyle w:val="af0"/>
        <w:spacing w:line="360" w:lineRule="auto"/>
        <w:rPr>
          <w:rFonts w:ascii="仿宋" w:eastAsia="仿宋" w:hAnsi="仿宋" w:cs="仿宋"/>
          <w:b/>
          <w:sz w:val="24"/>
          <w:szCs w:val="24"/>
        </w:rPr>
      </w:pPr>
      <w:r>
        <w:rPr>
          <w:rFonts w:ascii="仿宋" w:eastAsia="仿宋" w:hAnsi="仿宋" w:cs="仿宋" w:hint="eastAsia"/>
          <w:b/>
          <w:sz w:val="24"/>
          <w:szCs w:val="24"/>
        </w:rPr>
        <w:t>5．招标文件的构成</w:t>
      </w:r>
    </w:p>
    <w:p w:rsidR="00E64920" w:rsidRDefault="00983173">
      <w:pPr>
        <w:pStyle w:val="af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招标文件包括下列文件及附件：</w:t>
      </w:r>
    </w:p>
    <w:p w:rsidR="00E64920" w:rsidRDefault="00983173">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5.1.1招标公告；</w:t>
      </w:r>
    </w:p>
    <w:p w:rsidR="00E64920" w:rsidRDefault="00983173">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5.1.2投标人须知；</w:t>
      </w:r>
    </w:p>
    <w:p w:rsidR="00E64920" w:rsidRDefault="00983173">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5.1.3采购需求；</w:t>
      </w:r>
    </w:p>
    <w:p w:rsidR="00E64920" w:rsidRDefault="00983173">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5.1.4评标办法；</w:t>
      </w:r>
    </w:p>
    <w:p w:rsidR="00E64920" w:rsidRDefault="00983173">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5.1.5拟签订的合同文本；</w:t>
      </w:r>
    </w:p>
    <w:p w:rsidR="00E64920" w:rsidRDefault="00983173">
      <w:pPr>
        <w:pStyle w:val="af0"/>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rPr>
        <w:t>5.1.6</w:t>
      </w:r>
      <w:r>
        <w:rPr>
          <w:rFonts w:ascii="仿宋" w:eastAsia="仿宋" w:hAnsi="仿宋" w:cs="仿宋" w:hint="eastAsia"/>
          <w:sz w:val="24"/>
          <w:szCs w:val="24"/>
        </w:rPr>
        <w:t>应提交的有关格式范例。</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5.2与本项目有关的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rsidR="00E64920" w:rsidRDefault="00983173">
      <w:pPr>
        <w:pStyle w:val="af0"/>
        <w:spacing w:line="360" w:lineRule="auto"/>
        <w:rPr>
          <w:rFonts w:ascii="仿宋" w:eastAsia="仿宋" w:hAnsi="仿宋" w:cs="仿宋"/>
          <w:b/>
          <w:sz w:val="24"/>
          <w:szCs w:val="24"/>
        </w:rPr>
      </w:pPr>
      <w:r>
        <w:rPr>
          <w:rFonts w:ascii="仿宋" w:eastAsia="仿宋" w:hAnsi="仿宋" w:cs="仿宋" w:hint="eastAsia"/>
          <w:b/>
          <w:sz w:val="24"/>
          <w:szCs w:val="24"/>
        </w:rPr>
        <w:t>6. 招标文件的澄清、修改</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6.1已获取招标文件的潜在投标人，若有问题需要澄清，应于投标截止时间前，以书面形式</w:t>
      </w:r>
      <w:r>
        <w:rPr>
          <w:rFonts w:ascii="仿宋" w:eastAsia="仿宋" w:hAnsi="仿宋" w:cs="仿宋" w:hint="eastAsia"/>
          <w:u w:val="single"/>
        </w:rPr>
        <w:t>或政采云线上询问方式</w:t>
      </w:r>
      <w:r>
        <w:rPr>
          <w:rFonts w:ascii="仿宋" w:eastAsia="仿宋" w:hAnsi="仿宋" w:cs="仿宋" w:hint="eastAsia"/>
        </w:rPr>
        <w:t>向采购代理机构提出。</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64920" w:rsidRDefault="00983173">
      <w:pPr>
        <w:pStyle w:val="ac"/>
        <w:rPr>
          <w:rFonts w:ascii="仿宋" w:eastAsia="仿宋" w:hAnsi="仿宋" w:cs="仿宋"/>
          <w:sz w:val="18"/>
          <w:szCs w:val="18"/>
          <w:lang w:val="en-US"/>
        </w:rPr>
      </w:pPr>
      <w:r>
        <w:rPr>
          <w:rFonts w:ascii="仿宋" w:eastAsia="仿宋" w:hAnsi="仿宋" w:cs="仿宋" w:hint="eastAsia"/>
          <w:szCs w:val="24"/>
          <w:lang w:val="en-US"/>
        </w:rPr>
        <w:t xml:space="preserve">    </w:t>
      </w:r>
    </w:p>
    <w:p w:rsidR="00E64920" w:rsidRDefault="00983173">
      <w:pPr>
        <w:adjustRightInd/>
        <w:spacing w:line="360" w:lineRule="auto"/>
        <w:jc w:val="center"/>
        <w:outlineLvl w:val="1"/>
        <w:rPr>
          <w:rFonts w:ascii="仿宋" w:eastAsia="仿宋" w:hAnsi="仿宋" w:cs="仿宋"/>
          <w:b/>
          <w:sz w:val="30"/>
          <w:szCs w:val="20"/>
        </w:rPr>
      </w:pPr>
      <w:r>
        <w:rPr>
          <w:rFonts w:ascii="仿宋" w:eastAsia="仿宋" w:hAnsi="仿宋" w:cs="仿宋" w:hint="eastAsia"/>
          <w:b/>
          <w:sz w:val="30"/>
          <w:szCs w:val="20"/>
        </w:rPr>
        <w:t>三、投标</w:t>
      </w:r>
    </w:p>
    <w:p w:rsidR="00E64920" w:rsidRDefault="00983173">
      <w:pPr>
        <w:pStyle w:val="af0"/>
        <w:spacing w:line="360" w:lineRule="auto"/>
        <w:rPr>
          <w:rFonts w:ascii="仿宋" w:eastAsia="仿宋" w:hAnsi="仿宋" w:cs="仿宋"/>
          <w:b/>
          <w:sz w:val="24"/>
          <w:szCs w:val="24"/>
        </w:rPr>
      </w:pPr>
      <w:r>
        <w:rPr>
          <w:rFonts w:ascii="仿宋" w:eastAsia="仿宋" w:hAnsi="仿宋" w:cs="仿宋" w:hint="eastAsia"/>
          <w:b/>
          <w:sz w:val="24"/>
          <w:szCs w:val="24"/>
        </w:rPr>
        <w:t>7. 招标文件的获取</w:t>
      </w:r>
    </w:p>
    <w:p w:rsidR="00E64920" w:rsidRDefault="00983173">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详见招标公告中获取招标文件的时间期限、地点、方式及招标文件售价。</w:t>
      </w:r>
    </w:p>
    <w:p w:rsidR="00E64920" w:rsidRDefault="00983173">
      <w:pPr>
        <w:pStyle w:val="af0"/>
        <w:numPr>
          <w:ilvl w:val="0"/>
          <w:numId w:val="4"/>
        </w:numPr>
        <w:spacing w:line="360" w:lineRule="auto"/>
        <w:rPr>
          <w:rFonts w:ascii="仿宋" w:eastAsia="仿宋" w:hAnsi="仿宋" w:cs="仿宋"/>
          <w:b/>
          <w:sz w:val="24"/>
          <w:szCs w:val="24"/>
        </w:rPr>
      </w:pPr>
      <w:r>
        <w:rPr>
          <w:rFonts w:ascii="仿宋" w:eastAsia="仿宋" w:hAnsi="仿宋" w:cs="仿宋" w:hint="eastAsia"/>
          <w:b/>
          <w:sz w:val="24"/>
          <w:szCs w:val="24"/>
        </w:rPr>
        <w:t>开标前答疑会或现场考察</w:t>
      </w:r>
    </w:p>
    <w:p w:rsidR="00E64920" w:rsidRDefault="00983173">
      <w:pPr>
        <w:pStyle w:val="af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rsidR="00E64920" w:rsidRDefault="00983173">
      <w:pPr>
        <w:pStyle w:val="af0"/>
        <w:numPr>
          <w:ilvl w:val="0"/>
          <w:numId w:val="4"/>
        </w:numPr>
        <w:spacing w:line="360" w:lineRule="auto"/>
        <w:rPr>
          <w:rFonts w:ascii="仿宋" w:eastAsia="仿宋" w:hAnsi="仿宋" w:cs="仿宋"/>
          <w:b/>
          <w:szCs w:val="24"/>
        </w:rPr>
      </w:pPr>
      <w:r>
        <w:rPr>
          <w:rFonts w:ascii="仿宋" w:eastAsia="仿宋" w:hAnsi="仿宋" w:cs="仿宋" w:hint="eastAsia"/>
          <w:b/>
          <w:kern w:val="28"/>
          <w:sz w:val="24"/>
          <w:szCs w:val="24"/>
        </w:rPr>
        <w:t>投标保证金</w:t>
      </w:r>
    </w:p>
    <w:p w:rsidR="00E64920" w:rsidRDefault="00983173">
      <w:pPr>
        <w:pStyle w:val="a4"/>
        <w:spacing w:line="360" w:lineRule="auto"/>
        <w:ind w:firstLineChars="196" w:firstLine="470"/>
        <w:rPr>
          <w:rFonts w:ascii="仿宋" w:eastAsia="仿宋" w:hAnsi="仿宋" w:cs="仿宋"/>
          <w:color w:val="auto"/>
          <w:sz w:val="24"/>
        </w:rPr>
      </w:pPr>
      <w:r>
        <w:rPr>
          <w:rFonts w:ascii="仿宋" w:eastAsia="仿宋" w:hAnsi="仿宋" w:cs="仿宋" w:hint="eastAsia"/>
          <w:color w:val="auto"/>
          <w:sz w:val="24"/>
        </w:rPr>
        <w:t>本项目不需缴纳投标保证金。</w:t>
      </w:r>
    </w:p>
    <w:p w:rsidR="00E64920" w:rsidRDefault="00983173">
      <w:pPr>
        <w:pStyle w:val="af0"/>
        <w:spacing w:line="360" w:lineRule="auto"/>
        <w:rPr>
          <w:rFonts w:ascii="仿宋" w:eastAsia="仿宋" w:hAnsi="仿宋" w:cs="仿宋"/>
          <w:b/>
          <w:sz w:val="24"/>
          <w:szCs w:val="24"/>
        </w:rPr>
      </w:pPr>
      <w:r>
        <w:rPr>
          <w:rFonts w:ascii="仿宋" w:eastAsia="仿宋" w:hAnsi="仿宋" w:cs="仿宋" w:hint="eastAsia"/>
          <w:b/>
          <w:sz w:val="24"/>
          <w:szCs w:val="24"/>
        </w:rPr>
        <w:lastRenderedPageBreak/>
        <w:t>10. 投标文件的语言</w:t>
      </w:r>
    </w:p>
    <w:p w:rsidR="00E64920" w:rsidRDefault="00983173">
      <w:pPr>
        <w:autoSpaceDE w:val="0"/>
        <w:autoSpaceDN w:val="0"/>
        <w:spacing w:line="360" w:lineRule="auto"/>
        <w:ind w:firstLineChars="200" w:firstLine="480"/>
        <w:rPr>
          <w:rFonts w:ascii="仿宋" w:eastAsia="仿宋" w:hAnsi="仿宋" w:cs="仿宋"/>
          <w:sz w:val="24"/>
          <w:lang w:val="zh-CN"/>
        </w:rPr>
      </w:pPr>
      <w:r>
        <w:rPr>
          <w:rFonts w:ascii="仿宋" w:eastAsia="仿宋" w:hAnsi="仿宋" w:cs="仿宋" w:hint="eastAsia"/>
          <w:sz w:val="24"/>
        </w:rPr>
        <w:t>投标文件及投标人与采购有关的来往通知、函件和文件均应使用中文。</w:t>
      </w:r>
    </w:p>
    <w:p w:rsidR="00E64920" w:rsidRDefault="00983173">
      <w:pPr>
        <w:pStyle w:val="af0"/>
        <w:spacing w:line="360" w:lineRule="auto"/>
        <w:rPr>
          <w:rFonts w:ascii="仿宋" w:eastAsia="仿宋" w:hAnsi="仿宋" w:cs="仿宋"/>
          <w:b/>
          <w:sz w:val="24"/>
          <w:szCs w:val="24"/>
        </w:rPr>
      </w:pPr>
      <w:r>
        <w:rPr>
          <w:rFonts w:ascii="仿宋" w:eastAsia="仿宋" w:hAnsi="仿宋" w:cs="仿宋" w:hint="eastAsia"/>
          <w:b/>
          <w:sz w:val="24"/>
          <w:szCs w:val="24"/>
        </w:rPr>
        <w:t>11. 投标文件的组成</w:t>
      </w:r>
    </w:p>
    <w:p w:rsidR="00E64920" w:rsidRDefault="00983173">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rsidR="00E64920" w:rsidRDefault="00983173">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11.1.1</w:t>
      </w:r>
      <w:r>
        <w:rPr>
          <w:rFonts w:ascii="仿宋" w:eastAsia="仿宋" w:hAnsi="仿宋" w:cs="仿宋_GB2312" w:hint="eastAsia"/>
          <w:sz w:val="24"/>
        </w:rPr>
        <w:t xml:space="preserve">供应商（联合体参加的指联合体双方，拟采用分包的指总包方和分包方）的营业执照或者其他由国家相关部门出具的具有独立承担民事责任能力的证明文件（自然人参加的提供身份证复制件）； </w:t>
      </w:r>
    </w:p>
    <w:p w:rsidR="00E64920" w:rsidRDefault="00983173">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11.1.2</w:t>
      </w:r>
      <w:r>
        <w:rPr>
          <w:rFonts w:ascii="仿宋" w:eastAsia="仿宋" w:hAnsi="仿宋" w:cs="仿宋_GB2312" w:hint="eastAsia"/>
          <w:sz w:val="24"/>
        </w:rPr>
        <w:t>符合参加政府采购活动应当具备的一般条件、特殊资格条件的承诺函；</w:t>
      </w:r>
    </w:p>
    <w:p w:rsidR="00E64920" w:rsidRDefault="00983173">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3联合协议（联合体参加的需提供）；</w:t>
      </w:r>
    </w:p>
    <w:p w:rsidR="00E64920" w:rsidRDefault="00983173">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11.1.4满足政府采购政策的资格要求证明材料；</w:t>
      </w:r>
    </w:p>
    <w:p w:rsidR="00E64920" w:rsidRDefault="00983173">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11.1.5</w:t>
      </w:r>
      <w:r>
        <w:rPr>
          <w:rFonts w:ascii="仿宋" w:eastAsia="仿宋" w:hAnsi="仿宋" w:cs="仿宋_GB2312" w:hint="eastAsia"/>
          <w:sz w:val="24"/>
        </w:rPr>
        <w:t>满足</w:t>
      </w:r>
      <w:r>
        <w:rPr>
          <w:rFonts w:ascii="仿宋" w:eastAsia="仿宋" w:hAnsi="仿宋" w:cs="仿宋_GB2312"/>
          <w:sz w:val="24"/>
        </w:rPr>
        <w:t>本项目特定资格要求</w:t>
      </w:r>
      <w:r>
        <w:rPr>
          <w:rFonts w:ascii="仿宋" w:eastAsia="仿宋" w:hAnsi="仿宋" w:cs="仿宋_GB2312" w:hint="eastAsia"/>
          <w:sz w:val="24"/>
        </w:rPr>
        <w:t>的证明材料</w:t>
      </w:r>
      <w:r>
        <w:rPr>
          <w:rFonts w:ascii="仿宋" w:eastAsia="仿宋" w:hAnsi="仿宋" w:cs="仿宋_GB2312"/>
          <w:sz w:val="24"/>
        </w:rPr>
        <w:t>。</w:t>
      </w:r>
    </w:p>
    <w:p w:rsidR="00E64920" w:rsidRDefault="00983173">
      <w:pPr>
        <w:snapToGrid w:val="0"/>
        <w:spacing w:line="360" w:lineRule="auto"/>
        <w:ind w:firstLineChars="200" w:firstLine="482"/>
        <w:rPr>
          <w:rFonts w:ascii="仿宋" w:eastAsia="仿宋" w:hAnsi="仿宋" w:cs="仿宋_GB2312"/>
          <w:b/>
          <w:bCs/>
          <w:sz w:val="24"/>
          <w:lang w:val="zh-CN"/>
        </w:rPr>
      </w:pPr>
      <w:r>
        <w:rPr>
          <w:rFonts w:ascii="仿宋" w:eastAsia="仿宋" w:hAnsi="仿宋" w:cs="仿宋_GB2312"/>
          <w:b/>
          <w:bCs/>
          <w:sz w:val="24"/>
          <w:lang w:val="zh-CN"/>
        </w:rPr>
        <w:t>11.</w:t>
      </w:r>
      <w:r>
        <w:rPr>
          <w:rFonts w:ascii="仿宋" w:eastAsia="仿宋" w:hAnsi="仿宋" w:cs="仿宋_GB2312"/>
          <w:b/>
          <w:bCs/>
          <w:sz w:val="24"/>
        </w:rPr>
        <w:t>2</w:t>
      </w:r>
      <w:r>
        <w:rPr>
          <w:rFonts w:ascii="仿宋" w:eastAsia="仿宋" w:hAnsi="仿宋" w:cs="仿宋_GB2312" w:hint="eastAsia"/>
          <w:b/>
          <w:bCs/>
          <w:sz w:val="24"/>
        </w:rPr>
        <w:t>商务技术</w:t>
      </w:r>
      <w:r>
        <w:rPr>
          <w:rFonts w:ascii="仿宋" w:eastAsia="仿宋" w:hAnsi="仿宋" w:cs="仿宋_GB2312" w:hint="eastAsia"/>
          <w:b/>
          <w:bCs/>
          <w:sz w:val="24"/>
          <w:lang w:val="zh-CN"/>
        </w:rPr>
        <w:t>文件：</w:t>
      </w:r>
    </w:p>
    <w:p w:rsidR="00E64920" w:rsidRDefault="00983173">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w:t>
      </w:r>
      <w:r>
        <w:rPr>
          <w:rFonts w:ascii="仿宋" w:eastAsia="仿宋" w:hAnsi="仿宋" w:cs="仿宋_GB2312" w:hint="eastAsia"/>
          <w:sz w:val="24"/>
        </w:rPr>
        <w:t>投标</w:t>
      </w:r>
      <w:r>
        <w:rPr>
          <w:rFonts w:ascii="仿宋" w:eastAsia="仿宋" w:hAnsi="仿宋" w:cs="仿宋_GB2312"/>
          <w:sz w:val="24"/>
        </w:rPr>
        <w:t>函；</w:t>
      </w:r>
    </w:p>
    <w:p w:rsidR="00E64920" w:rsidRDefault="00983173">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E64920" w:rsidRDefault="00983173">
      <w:pPr>
        <w:wordWrap w:val="0"/>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3</w:t>
      </w:r>
      <w:r>
        <w:rPr>
          <w:rFonts w:ascii="仿宋" w:eastAsia="仿宋" w:hAnsi="仿宋" w:cs="仿宋_GB2312"/>
          <w:sz w:val="24"/>
        </w:rPr>
        <w:t>符合性审查资料；</w:t>
      </w:r>
    </w:p>
    <w:p w:rsidR="00E64920" w:rsidRDefault="00983173">
      <w:pPr>
        <w:wordWrap w:val="0"/>
        <w:snapToGrid w:val="0"/>
        <w:spacing w:line="360" w:lineRule="auto"/>
        <w:ind w:firstLineChars="400" w:firstLine="960"/>
        <w:rPr>
          <w:rFonts w:ascii="仿宋" w:eastAsia="仿宋" w:hAnsi="仿宋" w:cs="仿宋"/>
          <w:sz w:val="24"/>
        </w:rPr>
      </w:pPr>
      <w:r>
        <w:rPr>
          <w:rFonts w:ascii="仿宋" w:eastAsia="仿宋" w:hAnsi="仿宋" w:cs="仿宋" w:hint="eastAsia"/>
          <w:sz w:val="24"/>
        </w:rPr>
        <w:t>11.2.</w:t>
      </w:r>
      <w:r>
        <w:rPr>
          <w:rFonts w:ascii="仿宋" w:eastAsia="仿宋" w:hAnsi="仿宋" w:cs="仿宋"/>
          <w:sz w:val="24"/>
        </w:rPr>
        <w:t>4</w:t>
      </w:r>
      <w:r>
        <w:rPr>
          <w:rFonts w:ascii="仿宋" w:eastAsia="仿宋" w:hAnsi="仿宋" w:cs="仿宋" w:hint="eastAsia"/>
          <w:sz w:val="24"/>
        </w:rPr>
        <w:t>评审标准相应的商务技术资料；</w:t>
      </w:r>
    </w:p>
    <w:p w:rsidR="00E64920" w:rsidRDefault="00983173">
      <w:pPr>
        <w:wordWrap w:val="0"/>
        <w:snapToGrid w:val="0"/>
        <w:spacing w:line="360" w:lineRule="auto"/>
        <w:ind w:firstLineChars="400" w:firstLine="960"/>
        <w:rPr>
          <w:rFonts w:ascii="仿宋" w:eastAsia="仿宋" w:hAnsi="仿宋" w:cs="仿宋"/>
          <w:sz w:val="24"/>
          <w:lang w:val="zh-CN"/>
        </w:rPr>
      </w:pPr>
      <w:r>
        <w:rPr>
          <w:rFonts w:ascii="仿宋" w:eastAsia="仿宋" w:hAnsi="仿宋" w:cs="仿宋" w:hint="eastAsia"/>
          <w:sz w:val="24"/>
        </w:rPr>
        <w:t>11.2.</w:t>
      </w:r>
      <w:r>
        <w:rPr>
          <w:rFonts w:ascii="仿宋" w:eastAsia="仿宋" w:hAnsi="仿宋" w:cs="仿宋"/>
          <w:sz w:val="24"/>
        </w:rPr>
        <w:t>5</w:t>
      </w:r>
      <w:r>
        <w:rPr>
          <w:rFonts w:ascii="仿宋" w:eastAsia="仿宋" w:hAnsi="仿宋" w:cs="仿宋" w:hint="eastAsia"/>
          <w:sz w:val="24"/>
          <w:lang w:val="zh-CN"/>
        </w:rPr>
        <w:t>政府采购供应商廉洁自律承诺书。</w:t>
      </w:r>
    </w:p>
    <w:p w:rsidR="00E64920" w:rsidRDefault="00983173">
      <w:pPr>
        <w:snapToGrid w:val="0"/>
        <w:spacing w:line="360" w:lineRule="auto"/>
        <w:ind w:firstLineChars="150" w:firstLine="361"/>
        <w:rPr>
          <w:rFonts w:ascii="仿宋" w:eastAsia="仿宋" w:hAnsi="仿宋" w:cs="仿宋_GB2312"/>
          <w:b/>
          <w:bCs/>
          <w:sz w:val="24"/>
          <w:u w:val="single"/>
          <w:lang w:val="zh-CN"/>
        </w:rPr>
      </w:pPr>
      <w:r>
        <w:rPr>
          <w:rFonts w:ascii="仿宋" w:eastAsia="仿宋" w:hAnsi="仿宋" w:cs="仿宋_GB2312"/>
          <w:b/>
          <w:bCs/>
          <w:kern w:val="0"/>
          <w:sz w:val="24"/>
          <w:lang w:val="zh-CN"/>
        </w:rPr>
        <w:t>11.</w:t>
      </w:r>
      <w:r>
        <w:rPr>
          <w:rFonts w:ascii="仿宋" w:eastAsia="仿宋" w:hAnsi="仿宋" w:cs="仿宋_GB2312"/>
          <w:b/>
          <w:bCs/>
          <w:kern w:val="0"/>
          <w:sz w:val="24"/>
        </w:rPr>
        <w:t>3</w:t>
      </w:r>
      <w:r>
        <w:rPr>
          <w:rFonts w:ascii="仿宋" w:eastAsia="仿宋" w:hAnsi="仿宋" w:cs="仿宋_GB2312" w:hint="eastAsia"/>
          <w:b/>
          <w:bCs/>
          <w:sz w:val="24"/>
        </w:rPr>
        <w:t>报价文件：</w:t>
      </w:r>
    </w:p>
    <w:p w:rsidR="00E64920" w:rsidRDefault="00983173">
      <w:pPr>
        <w:adjustRightInd/>
        <w:snapToGrid w:val="0"/>
        <w:spacing w:line="360" w:lineRule="auto"/>
        <w:ind w:firstLineChars="400" w:firstLine="960"/>
        <w:jc w:val="left"/>
        <w:rPr>
          <w:rFonts w:ascii="仿宋" w:eastAsia="仿宋" w:hAnsi="仿宋" w:cs="仿宋_GB2312"/>
          <w:sz w:val="24"/>
        </w:rPr>
      </w:pPr>
      <w:bookmarkStart w:id="27" w:name="_Hlk120220184"/>
      <w:r>
        <w:rPr>
          <w:rFonts w:ascii="仿宋" w:eastAsia="仿宋" w:hAnsi="仿宋" w:cs="仿宋_GB2312" w:hint="eastAsia"/>
          <w:sz w:val="24"/>
        </w:rPr>
        <w:t>11.3.1开标</w:t>
      </w:r>
      <w:r>
        <w:rPr>
          <w:rFonts w:ascii="仿宋" w:eastAsia="仿宋" w:hAnsi="仿宋" w:cs="仿宋_GB2312"/>
          <w:sz w:val="24"/>
        </w:rPr>
        <w:t>一览表；</w:t>
      </w:r>
    </w:p>
    <w:p w:rsidR="00E64920" w:rsidRDefault="00983173">
      <w:pPr>
        <w:adjustRightInd/>
        <w:snapToGrid w:val="0"/>
        <w:spacing w:line="360" w:lineRule="auto"/>
        <w:ind w:firstLineChars="400" w:firstLine="960"/>
        <w:jc w:val="left"/>
        <w:rPr>
          <w:rFonts w:ascii="仿宋" w:eastAsia="仿宋" w:hAnsi="仿宋" w:cs="仿宋_GB2312"/>
          <w:sz w:val="24"/>
        </w:rPr>
      </w:pPr>
      <w:r>
        <w:rPr>
          <w:rFonts w:ascii="仿宋" w:eastAsia="仿宋" w:hAnsi="仿宋" w:cs="仿宋_GB2312" w:hint="eastAsia"/>
          <w:sz w:val="24"/>
        </w:rPr>
        <w:t>11.3.2</w:t>
      </w:r>
      <w:r>
        <w:rPr>
          <w:rFonts w:ascii="仿宋" w:eastAsia="仿宋" w:hAnsi="仿宋" w:cs="仿宋_GB2312"/>
          <w:sz w:val="24"/>
        </w:rPr>
        <w:t>供应商针对报价需要说明的其他文件和说明（格式自拟）</w:t>
      </w:r>
      <w:r>
        <w:rPr>
          <w:rFonts w:ascii="仿宋" w:eastAsia="仿宋" w:hAnsi="仿宋" w:cs="仿宋_GB2312" w:hint="eastAsia"/>
          <w:sz w:val="24"/>
        </w:rPr>
        <w:t>；</w:t>
      </w:r>
    </w:p>
    <w:p w:rsidR="00E64920" w:rsidRDefault="00983173">
      <w:pPr>
        <w:snapToGrid w:val="0"/>
        <w:spacing w:line="360" w:lineRule="auto"/>
        <w:ind w:firstLineChars="400" w:firstLine="960"/>
        <w:rPr>
          <w:rFonts w:ascii="仿宋" w:eastAsia="仿宋" w:hAnsi="仿宋" w:cs="仿宋"/>
          <w:sz w:val="24"/>
        </w:rPr>
      </w:pPr>
      <w:r>
        <w:rPr>
          <w:rFonts w:ascii="仿宋" w:eastAsia="仿宋" w:hAnsi="仿宋" w:cs="仿宋_GB2312"/>
          <w:sz w:val="24"/>
        </w:rPr>
        <w:t>11.3.</w:t>
      </w:r>
      <w:r>
        <w:rPr>
          <w:rFonts w:ascii="仿宋" w:eastAsia="仿宋" w:hAnsi="仿宋" w:cs="仿宋_GB2312" w:hint="eastAsia"/>
          <w:sz w:val="24"/>
        </w:rPr>
        <w:t>3</w:t>
      </w:r>
      <w:r>
        <w:rPr>
          <w:rFonts w:ascii="仿宋" w:eastAsia="仿宋" w:hAnsi="仿宋" w:cs="仿宋_GB2312"/>
          <w:sz w:val="24"/>
        </w:rPr>
        <w:t>中小企业声明函</w:t>
      </w:r>
      <w:r>
        <w:rPr>
          <w:rFonts w:ascii="仿宋" w:eastAsia="仿宋" w:hAnsi="仿宋" w:cs="仿宋_GB2312" w:hint="eastAsia"/>
          <w:sz w:val="24"/>
        </w:rPr>
        <w:t>（项目非专门面向中小企业时，如为小微企业的提供）</w:t>
      </w:r>
      <w:r>
        <w:rPr>
          <w:rFonts w:ascii="仿宋" w:eastAsia="仿宋" w:hAnsi="仿宋" w:cs="仿宋_GB2312"/>
          <w:sz w:val="24"/>
        </w:rPr>
        <w:t>。</w:t>
      </w:r>
    </w:p>
    <w:bookmarkEnd w:id="27"/>
    <w:p w:rsidR="00E64920" w:rsidRDefault="00983173">
      <w:pPr>
        <w:spacing w:line="360" w:lineRule="auto"/>
        <w:ind w:firstLineChars="300" w:firstLine="723"/>
        <w:rPr>
          <w:rFonts w:ascii="仿宋" w:eastAsia="仿宋" w:hAnsi="仿宋" w:cs="仿宋"/>
          <w:b/>
          <w:sz w:val="24"/>
          <w:szCs w:val="21"/>
        </w:rPr>
      </w:pPr>
      <w:r>
        <w:rPr>
          <w:rFonts w:ascii="仿宋" w:eastAsia="仿宋" w:hAnsi="仿宋" w:cs="仿宋" w:hint="eastAsia"/>
          <w:b/>
          <w:sz w:val="24"/>
        </w:rPr>
        <w:t>注：投标文件含有采购人不能接受的附加条件的，投标无效；投标人提供虚假材料投标的，投标无效。</w:t>
      </w:r>
    </w:p>
    <w:p w:rsidR="00E64920" w:rsidRDefault="00983173">
      <w:pPr>
        <w:pStyle w:val="2b"/>
        <w:snapToGrid w:val="0"/>
        <w:spacing w:before="0"/>
        <w:ind w:firstLineChars="0" w:firstLine="0"/>
        <w:rPr>
          <w:rFonts w:ascii="仿宋" w:eastAsia="仿宋" w:hAnsi="仿宋" w:cs="仿宋"/>
          <w:b/>
          <w:szCs w:val="24"/>
        </w:rPr>
      </w:pPr>
      <w:r>
        <w:rPr>
          <w:rFonts w:ascii="仿宋" w:eastAsia="仿宋" w:hAnsi="仿宋" w:cs="仿宋" w:hint="eastAsia"/>
          <w:b/>
          <w:szCs w:val="24"/>
        </w:rPr>
        <w:t>12</w:t>
      </w:r>
      <w:r>
        <w:rPr>
          <w:rFonts w:ascii="仿宋" w:eastAsia="仿宋" w:hAnsi="仿宋" w:cs="仿宋" w:hint="eastAsia"/>
          <w:b/>
          <w:kern w:val="0"/>
          <w:szCs w:val="24"/>
          <w:lang w:val="zh-CN"/>
        </w:rPr>
        <w:t xml:space="preserve">. </w:t>
      </w:r>
      <w:r>
        <w:rPr>
          <w:rFonts w:ascii="仿宋" w:eastAsia="仿宋" w:hAnsi="仿宋" w:cs="仿宋" w:hint="eastAsia"/>
          <w:b/>
          <w:szCs w:val="24"/>
        </w:rPr>
        <w:t>投标文件的编制</w:t>
      </w:r>
    </w:p>
    <w:p w:rsidR="00E64920" w:rsidRDefault="00983173">
      <w:pPr>
        <w:spacing w:line="360" w:lineRule="auto"/>
        <w:ind w:firstLineChars="200" w:firstLine="480"/>
        <w:rPr>
          <w:rFonts w:ascii="仿宋" w:eastAsia="仿宋" w:hAnsi="仿宋" w:cs="仿宋"/>
          <w:b/>
          <w:sz w:val="24"/>
        </w:rPr>
      </w:pPr>
      <w:r>
        <w:rPr>
          <w:rFonts w:ascii="仿宋" w:eastAsia="仿宋" w:hAnsi="仿宋" w:cs="仿宋"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E64920" w:rsidRDefault="00983173">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E64920" w:rsidRDefault="00983173">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12.3使用“政采云电子交易客户端”需要提前申领CA数字证书，申领流程请自行前往“浙江政府采购网-下载专区-电子交易客户端-CA驱动和申领流程”进行查阅。</w:t>
      </w:r>
    </w:p>
    <w:p w:rsidR="00E64920" w:rsidRDefault="00983173">
      <w:pPr>
        <w:snapToGrid w:val="0"/>
        <w:spacing w:line="360" w:lineRule="auto"/>
        <w:rPr>
          <w:rFonts w:ascii="仿宋" w:eastAsia="仿宋" w:hAnsi="仿宋" w:cs="仿宋"/>
          <w:b/>
          <w:sz w:val="24"/>
        </w:rPr>
      </w:pPr>
      <w:r>
        <w:rPr>
          <w:rFonts w:ascii="仿宋" w:eastAsia="仿宋" w:hAnsi="仿宋" w:cs="仿宋" w:hint="eastAsia"/>
          <w:b/>
          <w:sz w:val="24"/>
        </w:rPr>
        <w:t>13.投标文件的签署、盖章</w:t>
      </w:r>
    </w:p>
    <w:p w:rsidR="00E64920" w:rsidRDefault="00983173">
      <w:pPr>
        <w:pStyle w:val="2b"/>
        <w:snapToGrid w:val="0"/>
        <w:spacing w:before="0"/>
        <w:ind w:firstLine="480"/>
        <w:rPr>
          <w:rFonts w:ascii="仿宋" w:eastAsia="仿宋" w:hAnsi="仿宋" w:cs="仿宋"/>
          <w:b/>
        </w:rPr>
      </w:pPr>
      <w:r>
        <w:rPr>
          <w:rFonts w:ascii="仿宋" w:eastAsia="仿宋" w:hAnsi="仿宋" w:cs="仿宋" w:hint="eastAsia"/>
          <w:szCs w:val="24"/>
        </w:rPr>
        <w:lastRenderedPageBreak/>
        <w:t>13.1投标文件按照招标文件第六部分格式要</w:t>
      </w:r>
      <w:r>
        <w:rPr>
          <w:rFonts w:ascii="仿宋" w:eastAsia="仿宋" w:hAnsi="仿宋" w:cs="仿宋" w:hint="eastAsia"/>
        </w:rPr>
        <w:t>求进行签署、盖章。</w:t>
      </w:r>
      <w:r>
        <w:rPr>
          <w:rFonts w:ascii="仿宋" w:eastAsia="仿宋" w:hAnsi="仿宋" w:cs="仿宋" w:hint="eastAsia"/>
          <w:b/>
        </w:rPr>
        <w:t>▲投标人的投标文件未按照招标文件要求签署、盖章的，其投标无效</w:t>
      </w:r>
      <w:r>
        <w:rPr>
          <w:rFonts w:ascii="仿宋" w:eastAsia="仿宋" w:hAnsi="仿宋" w:cs="仿宋" w:hint="eastAsia"/>
          <w:szCs w:val="24"/>
        </w:rPr>
        <w:t>。</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13.2为确保网上操作合法、有效和安全，投标人应当在投标截止时间前完成在“政府采购云平台”的身份认证，确保在电子投标过程中能够对相关数据电文进行加密和使用电子签名。</w:t>
      </w:r>
    </w:p>
    <w:p w:rsidR="00E64920" w:rsidRDefault="00983173">
      <w:pPr>
        <w:pStyle w:val="2b"/>
        <w:snapToGrid w:val="0"/>
        <w:spacing w:before="0"/>
        <w:ind w:firstLine="480"/>
        <w:rPr>
          <w:rFonts w:ascii="仿宋" w:eastAsia="仿宋" w:hAnsi="仿宋" w:cs="仿宋"/>
          <w:szCs w:val="24"/>
        </w:rPr>
      </w:pPr>
      <w:r>
        <w:rPr>
          <w:rFonts w:ascii="仿宋" w:eastAsia="仿宋" w:hAnsi="仿宋" w:cs="仿宋" w:hint="eastAsia"/>
        </w:rPr>
        <w:t>13.3招标文件对投标文件签署、盖章的要求适用于电子签名。</w:t>
      </w:r>
    </w:p>
    <w:p w:rsidR="00E64920" w:rsidRDefault="00983173">
      <w:pPr>
        <w:pStyle w:val="2b"/>
        <w:spacing w:before="0"/>
        <w:ind w:firstLineChars="0" w:firstLine="0"/>
        <w:rPr>
          <w:rFonts w:ascii="仿宋" w:eastAsia="仿宋" w:hAnsi="仿宋" w:cs="仿宋"/>
          <w:b/>
          <w:szCs w:val="24"/>
        </w:rPr>
      </w:pPr>
      <w:r>
        <w:rPr>
          <w:rFonts w:ascii="仿宋" w:eastAsia="仿宋" w:hAnsi="仿宋" w:cs="仿宋" w:hint="eastAsia"/>
          <w:b/>
          <w:szCs w:val="24"/>
        </w:rPr>
        <w:t>14. 投标文件的提交、补充、修改、撤回</w:t>
      </w:r>
    </w:p>
    <w:p w:rsidR="00E64920" w:rsidRDefault="00983173">
      <w:pPr>
        <w:pStyle w:val="2b"/>
        <w:ind w:firstLine="480"/>
        <w:rPr>
          <w:rFonts w:ascii="仿宋" w:eastAsia="仿宋" w:hAnsi="仿宋" w:cs="仿宋"/>
          <w:szCs w:val="24"/>
        </w:rPr>
      </w:pPr>
      <w:r>
        <w:rPr>
          <w:rFonts w:ascii="仿宋" w:eastAsia="仿宋" w:hAnsi="仿宋" w:cs="仿宋"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64920" w:rsidRDefault="00983173">
      <w:pPr>
        <w:pStyle w:val="2b"/>
        <w:spacing w:before="0"/>
        <w:ind w:firstLine="480"/>
        <w:rPr>
          <w:rFonts w:ascii="仿宋" w:eastAsia="仿宋" w:hAnsi="仿宋" w:cs="仿宋"/>
          <w:szCs w:val="24"/>
        </w:rPr>
      </w:pPr>
      <w:r>
        <w:rPr>
          <w:rFonts w:ascii="仿宋" w:eastAsia="仿宋" w:hAnsi="仿宋" w:cs="仿宋"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64920" w:rsidRDefault="00983173">
      <w:pPr>
        <w:pStyle w:val="2b"/>
        <w:spacing w:before="0"/>
        <w:ind w:firstLine="480"/>
        <w:rPr>
          <w:rFonts w:ascii="仿宋" w:eastAsia="仿宋" w:hAnsi="仿宋" w:cs="仿宋"/>
          <w:szCs w:val="24"/>
        </w:rPr>
      </w:pPr>
      <w:r>
        <w:rPr>
          <w:rFonts w:ascii="仿宋" w:eastAsia="仿宋" w:hAnsi="仿宋" w:cs="仿宋"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E64920" w:rsidRDefault="00983173">
      <w:pPr>
        <w:pStyle w:val="af0"/>
        <w:spacing w:line="360" w:lineRule="auto"/>
        <w:rPr>
          <w:rFonts w:ascii="仿宋" w:eastAsia="仿宋" w:hAnsi="仿宋" w:cs="仿宋"/>
          <w:b/>
          <w:sz w:val="24"/>
          <w:szCs w:val="24"/>
        </w:rPr>
      </w:pPr>
      <w:r>
        <w:rPr>
          <w:rFonts w:ascii="仿宋" w:eastAsia="仿宋" w:hAnsi="仿宋" w:cs="仿宋" w:hint="eastAsia"/>
          <w:b/>
          <w:sz w:val="24"/>
          <w:szCs w:val="24"/>
        </w:rPr>
        <w:t>15.备份投标文件</w:t>
      </w:r>
    </w:p>
    <w:p w:rsidR="00E64920" w:rsidRDefault="00983173">
      <w:pPr>
        <w:pStyle w:val="af0"/>
        <w:spacing w:line="360" w:lineRule="auto"/>
        <w:ind w:firstLineChars="150" w:firstLine="360"/>
        <w:rPr>
          <w:rFonts w:ascii="仿宋" w:eastAsia="仿宋" w:hAnsi="仿宋" w:cs="仿宋"/>
          <w:b/>
          <w:sz w:val="24"/>
          <w:szCs w:val="24"/>
        </w:rPr>
      </w:pPr>
      <w:r>
        <w:rPr>
          <w:rFonts w:ascii="仿宋" w:eastAsia="仿宋" w:hAnsi="仿宋" w:cs="仿宋" w:hint="eastAsia"/>
          <w:sz w:val="24"/>
          <w:szCs w:val="24"/>
        </w:rPr>
        <w:t xml:space="preserve"> 15.1投标人在电子交易平台传输递交投标文件后，可以在投标截止时间前直接提交或者以邮政快递方式递交备份投标文件1份（</w:t>
      </w:r>
      <w:r>
        <w:rPr>
          <w:rFonts w:ascii="仿宋" w:eastAsia="仿宋" w:hAnsi="仿宋" w:cs="仿宋" w:hint="eastAsia"/>
          <w:b/>
          <w:sz w:val="24"/>
          <w:szCs w:val="24"/>
        </w:rPr>
        <w:t>非强制要求，投标人自行考虑，快递到付或包裹破损拒绝接受）。</w:t>
      </w:r>
    </w:p>
    <w:p w:rsidR="00E64920" w:rsidRDefault="00983173">
      <w:pPr>
        <w:pStyle w:val="af0"/>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15.2备份投标文件须在“政采云投标客户端”制作生成，并储存在</w:t>
      </w:r>
      <w:r>
        <w:rPr>
          <w:rFonts w:ascii="仿宋" w:eastAsia="仿宋" w:hAnsi="仿宋" w:cs="仿宋" w:hint="eastAsia"/>
          <w:sz w:val="24"/>
        </w:rPr>
        <w:t>DVD光盘或U盘</w:t>
      </w:r>
      <w:r>
        <w:rPr>
          <w:rFonts w:ascii="仿宋" w:eastAsia="仿宋" w:hAnsi="仿宋" w:cs="仿宋"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存储、密封规定的备份投标文件将被视为无效或者被拒绝接收。</w:t>
      </w:r>
    </w:p>
    <w:p w:rsidR="00E64920" w:rsidRDefault="00983173">
      <w:pPr>
        <w:pStyle w:val="af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E64920" w:rsidRDefault="00983173">
      <w:pPr>
        <w:pStyle w:val="af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 w:hint="eastAsia"/>
          <w:snapToGrid/>
          <w:sz w:val="24"/>
          <w:szCs w:val="24"/>
        </w:rPr>
        <w:t>招标文件第二部分投标人须知前附表规定的备份投标文件送达地点；</w:t>
      </w:r>
      <w:r>
        <w:rPr>
          <w:rFonts w:ascii="仿宋" w:eastAsia="仿宋" w:hAnsi="仿宋" w:cs="仿宋" w:hint="eastAsia"/>
          <w:sz w:val="24"/>
          <w:szCs w:val="24"/>
        </w:rPr>
        <w:t>送达时间以签收人签收时</w:t>
      </w:r>
      <w:r>
        <w:rPr>
          <w:rFonts w:ascii="仿宋" w:eastAsia="仿宋" w:hAnsi="仿宋" w:cs="仿宋" w:hint="eastAsia"/>
          <w:sz w:val="24"/>
          <w:szCs w:val="24"/>
        </w:rPr>
        <w:lastRenderedPageBreak/>
        <w:t>间为准。采购代理机构将拒绝接受逾期送达的备份投标文件。邮寄过程中，电子备份投标文件发生泄露、遗失、损坏或延期送达等情况的，由投标人自行负责。</w:t>
      </w:r>
    </w:p>
    <w:p w:rsidR="00E64920" w:rsidRDefault="00983173">
      <w:pPr>
        <w:pStyle w:val="af0"/>
        <w:spacing w:line="360" w:lineRule="auto"/>
        <w:ind w:firstLineChars="199" w:firstLine="479"/>
        <w:rPr>
          <w:rFonts w:ascii="仿宋" w:eastAsia="仿宋" w:hAnsi="仿宋" w:cs="仿宋"/>
          <w:b/>
          <w:sz w:val="24"/>
          <w:szCs w:val="24"/>
        </w:rPr>
      </w:pPr>
      <w:r>
        <w:rPr>
          <w:rFonts w:ascii="仿宋" w:eastAsia="仿宋" w:hAnsi="仿宋" w:cs="仿宋" w:hint="eastAsia"/>
          <w:b/>
          <w:sz w:val="24"/>
          <w:szCs w:val="24"/>
        </w:rPr>
        <w:t>15.5投标人仅提交备份投标文件，未在电子交易平台传输递交投标文件的，投标无效。</w:t>
      </w:r>
    </w:p>
    <w:p w:rsidR="00E64920" w:rsidRDefault="00983173">
      <w:pPr>
        <w:pStyle w:val="2b"/>
        <w:spacing w:before="0"/>
        <w:ind w:firstLineChars="0" w:firstLine="0"/>
        <w:rPr>
          <w:rFonts w:ascii="仿宋" w:eastAsia="仿宋" w:hAnsi="仿宋" w:cs="仿宋"/>
          <w:b/>
          <w:szCs w:val="24"/>
        </w:rPr>
      </w:pPr>
      <w:r>
        <w:rPr>
          <w:rFonts w:ascii="仿宋" w:eastAsia="仿宋" w:hAnsi="仿宋" w:cs="仿宋" w:hint="eastAsia"/>
          <w:b/>
          <w:szCs w:val="24"/>
        </w:rPr>
        <w:t>16.投标文件的无效处理</w:t>
      </w:r>
    </w:p>
    <w:p w:rsidR="00E64920" w:rsidRDefault="00983173">
      <w:pPr>
        <w:pStyle w:val="ae"/>
        <w:spacing w:line="360" w:lineRule="auto"/>
        <w:ind w:firstLineChars="150" w:firstLine="360"/>
        <w:rPr>
          <w:rFonts w:ascii="仿宋" w:eastAsia="仿宋" w:hAnsi="仿宋" w:cs="仿宋"/>
          <w:szCs w:val="21"/>
        </w:rPr>
      </w:pPr>
      <w:r>
        <w:rPr>
          <w:rFonts w:ascii="仿宋" w:eastAsia="仿宋" w:hAnsi="仿宋" w:cs="仿宋" w:hint="eastAsia"/>
          <w:szCs w:val="21"/>
        </w:rPr>
        <w:t>有招标文件第四部分第</w:t>
      </w:r>
      <w:r>
        <w:rPr>
          <w:rFonts w:ascii="仿宋" w:eastAsia="仿宋" w:hAnsi="仿宋" w:cs="仿宋" w:hint="eastAsia"/>
        </w:rPr>
        <w:t>4.2项规定</w:t>
      </w:r>
      <w:r>
        <w:rPr>
          <w:rFonts w:ascii="仿宋" w:eastAsia="仿宋" w:hAnsi="仿宋" w:cs="仿宋" w:hint="eastAsia"/>
          <w:szCs w:val="21"/>
        </w:rPr>
        <w:t>的情形之一的，投标无效。</w:t>
      </w:r>
    </w:p>
    <w:p w:rsidR="00E64920" w:rsidRDefault="00983173">
      <w:pPr>
        <w:pStyle w:val="2b"/>
        <w:spacing w:before="0"/>
        <w:ind w:firstLineChars="0" w:firstLine="0"/>
        <w:rPr>
          <w:rFonts w:ascii="仿宋" w:eastAsia="仿宋" w:hAnsi="仿宋" w:cs="仿宋"/>
          <w:b/>
          <w:szCs w:val="24"/>
        </w:rPr>
      </w:pPr>
      <w:r>
        <w:rPr>
          <w:rFonts w:ascii="仿宋" w:eastAsia="仿宋" w:hAnsi="仿宋" w:cs="仿宋" w:hint="eastAsia"/>
          <w:b/>
          <w:szCs w:val="24"/>
        </w:rPr>
        <w:t>17.投标有效期</w:t>
      </w:r>
    </w:p>
    <w:p w:rsidR="00E64920" w:rsidRDefault="00983173">
      <w:pPr>
        <w:spacing w:line="360" w:lineRule="auto"/>
        <w:ind w:firstLineChars="200" w:firstLine="480"/>
        <w:rPr>
          <w:rFonts w:ascii="仿宋" w:eastAsia="仿宋" w:hAnsi="仿宋" w:cs="仿宋"/>
          <w:b/>
          <w:sz w:val="24"/>
          <w:szCs w:val="21"/>
        </w:rPr>
      </w:pPr>
      <w:r>
        <w:rPr>
          <w:rFonts w:ascii="仿宋" w:eastAsia="仿宋" w:hAnsi="仿宋" w:cs="仿宋" w:hint="eastAsia"/>
          <w:sz w:val="24"/>
          <w:szCs w:val="20"/>
        </w:rPr>
        <w:t>17.1投标有效期为从提交投标文件的截止之日起90天。▲</w:t>
      </w:r>
      <w:r>
        <w:rPr>
          <w:rFonts w:ascii="仿宋" w:eastAsia="仿宋" w:hAnsi="仿宋" w:cs="仿宋" w:hint="eastAsia"/>
          <w:b/>
          <w:sz w:val="24"/>
          <w:szCs w:val="20"/>
        </w:rPr>
        <w:t>投标人的投标文件中承</w:t>
      </w:r>
      <w:r>
        <w:rPr>
          <w:rFonts w:ascii="仿宋" w:eastAsia="仿宋" w:hAnsi="仿宋" w:cs="仿宋" w:hint="eastAsia"/>
          <w:b/>
          <w:sz w:val="24"/>
          <w:szCs w:val="21"/>
        </w:rPr>
        <w:t>诺的投标有效期少于招标文件中载明的投标有效期的，投标无效。</w:t>
      </w:r>
    </w:p>
    <w:p w:rsidR="00E64920" w:rsidRDefault="00983173">
      <w:pPr>
        <w:pStyle w:val="2b"/>
        <w:spacing w:before="0"/>
        <w:ind w:firstLine="480"/>
        <w:rPr>
          <w:rFonts w:ascii="仿宋" w:eastAsia="仿宋" w:hAnsi="仿宋" w:cs="仿宋"/>
        </w:rPr>
      </w:pPr>
      <w:r>
        <w:rPr>
          <w:rFonts w:ascii="仿宋" w:eastAsia="仿宋" w:hAnsi="仿宋" w:cs="仿宋" w:hint="eastAsia"/>
        </w:rPr>
        <w:t>17.2投标文件合格投递后，自投标截止日期起，在投标有效期内有效。</w:t>
      </w:r>
    </w:p>
    <w:p w:rsidR="00E64920" w:rsidRDefault="00983173">
      <w:pPr>
        <w:pStyle w:val="2b"/>
        <w:spacing w:before="0"/>
        <w:ind w:firstLine="480"/>
        <w:rPr>
          <w:rFonts w:ascii="仿宋" w:eastAsia="仿宋" w:hAnsi="仿宋" w:cs="仿宋"/>
        </w:rPr>
      </w:pPr>
      <w:r>
        <w:rPr>
          <w:rFonts w:ascii="仿宋" w:eastAsia="仿宋" w:hAnsi="仿宋" w:cs="仿宋"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E64920" w:rsidRDefault="00E64920">
      <w:pPr>
        <w:pStyle w:val="2b"/>
        <w:spacing w:before="0"/>
        <w:ind w:firstLine="643"/>
        <w:rPr>
          <w:rFonts w:ascii="仿宋" w:eastAsia="仿宋" w:hAnsi="仿宋" w:cs="仿宋"/>
          <w:b/>
          <w:sz w:val="32"/>
        </w:rPr>
      </w:pPr>
    </w:p>
    <w:p w:rsidR="00E64920" w:rsidRDefault="00983173">
      <w:pPr>
        <w:pStyle w:val="2b"/>
        <w:spacing w:before="0"/>
        <w:ind w:firstLineChars="600" w:firstLine="1928"/>
        <w:outlineLvl w:val="1"/>
        <w:rPr>
          <w:rFonts w:ascii="仿宋" w:eastAsia="仿宋" w:hAnsi="仿宋" w:cs="仿宋"/>
          <w:b/>
          <w:sz w:val="32"/>
        </w:rPr>
      </w:pPr>
      <w:r>
        <w:rPr>
          <w:rFonts w:ascii="仿宋" w:eastAsia="仿宋" w:hAnsi="仿宋" w:cs="仿宋" w:hint="eastAsia"/>
          <w:b/>
          <w:sz w:val="32"/>
        </w:rPr>
        <w:t>四、开标、资格审查与信用信息查询</w:t>
      </w:r>
    </w:p>
    <w:p w:rsidR="00E64920" w:rsidRDefault="00983173">
      <w:pPr>
        <w:pStyle w:val="af17cgridlangnp1033langf"/>
        <w:spacing w:before="0" w:line="360" w:lineRule="auto"/>
        <w:ind w:left="0" w:firstLine="0"/>
        <w:contextualSpacing/>
        <w:rPr>
          <w:rFonts w:ascii="仿宋" w:eastAsia="仿宋" w:hAnsi="仿宋" w:cs="仿宋"/>
          <w:sz w:val="24"/>
        </w:rPr>
      </w:pPr>
      <w:r>
        <w:rPr>
          <w:rFonts w:ascii="仿宋" w:eastAsia="仿宋" w:hAnsi="仿宋" w:cs="仿宋" w:hint="eastAsia"/>
          <w:b/>
          <w:sz w:val="24"/>
          <w:szCs w:val="24"/>
        </w:rPr>
        <w:t>18.开标</w:t>
      </w:r>
      <w:r>
        <w:rPr>
          <w:rFonts w:ascii="仿宋" w:eastAsia="仿宋" w:hAnsi="仿宋" w:cs="仿宋" w:hint="eastAsia"/>
          <w:sz w:val="24"/>
        </w:rPr>
        <w:t xml:space="preserve"> </w:t>
      </w:r>
    </w:p>
    <w:p w:rsidR="00E64920" w:rsidRDefault="00983173">
      <w:pPr>
        <w:pStyle w:val="af17cgridlangnp1033langf"/>
        <w:spacing w:before="0" w:line="360" w:lineRule="auto"/>
        <w:ind w:left="0" w:firstLineChars="200" w:firstLine="480"/>
        <w:contextualSpacing/>
        <w:rPr>
          <w:rFonts w:ascii="仿宋" w:eastAsia="仿宋" w:hAnsi="仿宋" w:cs="仿宋"/>
          <w:sz w:val="24"/>
        </w:rPr>
      </w:pPr>
      <w:r>
        <w:rPr>
          <w:rFonts w:ascii="仿宋" w:eastAsia="仿宋" w:hAnsi="仿宋" w:cs="仿宋" w:hint="eastAsia"/>
          <w:sz w:val="24"/>
        </w:rPr>
        <w:t>18.1采购代理机构按照招标文件规定的时间通过电子交易平台组织开标，所有投标人均应当准时在线参加。投标人不足3家的，不得开标。</w:t>
      </w:r>
    </w:p>
    <w:p w:rsidR="00E64920" w:rsidRDefault="00983173">
      <w:pPr>
        <w:pStyle w:val="af17cgridlangnp1033langf"/>
        <w:spacing w:before="0" w:line="360" w:lineRule="auto"/>
        <w:ind w:left="0" w:firstLineChars="100" w:firstLine="240"/>
        <w:contextualSpacing/>
        <w:rPr>
          <w:rFonts w:ascii="仿宋" w:eastAsia="仿宋" w:hAnsi="仿宋" w:cs="仿宋"/>
          <w:sz w:val="24"/>
        </w:rPr>
      </w:pPr>
      <w:r>
        <w:rPr>
          <w:rFonts w:ascii="仿宋" w:eastAsia="仿宋" w:hAnsi="仿宋" w:cs="仿宋"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E64920" w:rsidRDefault="00983173">
      <w:pPr>
        <w:pStyle w:val="af17cgridlangnp1033langf"/>
        <w:spacing w:before="0" w:line="360" w:lineRule="auto"/>
        <w:ind w:left="0" w:firstLineChars="100" w:firstLine="240"/>
        <w:contextualSpacing/>
        <w:rPr>
          <w:rFonts w:ascii="仿宋" w:eastAsia="仿宋" w:hAnsi="仿宋" w:cs="仿宋"/>
          <w:b/>
          <w:sz w:val="24"/>
        </w:rPr>
      </w:pPr>
      <w:r>
        <w:rPr>
          <w:rFonts w:ascii="仿宋" w:eastAsia="仿宋" w:hAnsi="仿宋" w:cs="仿宋" w:hint="eastAsia"/>
          <w:sz w:val="24"/>
        </w:rPr>
        <w:t xml:space="preserve">  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E64920" w:rsidRDefault="00983173">
      <w:pPr>
        <w:pStyle w:val="af17cgridlangnp1033langf"/>
        <w:spacing w:before="0" w:line="360" w:lineRule="auto"/>
        <w:ind w:left="0" w:firstLineChars="200" w:firstLine="480"/>
        <w:contextualSpacing/>
        <w:rPr>
          <w:rFonts w:ascii="仿宋" w:eastAsia="仿宋" w:hAnsi="仿宋" w:cs="仿宋"/>
          <w:sz w:val="24"/>
          <w:u w:val="single"/>
        </w:rPr>
      </w:pPr>
      <w:r>
        <w:rPr>
          <w:rFonts w:ascii="仿宋" w:eastAsia="仿宋" w:hAnsi="仿宋" w:cs="仿宋" w:hint="eastAsia"/>
          <w:sz w:val="24"/>
          <w:u w:val="single"/>
        </w:rPr>
        <w:t>18.4本项目唱标顺序：</w:t>
      </w:r>
      <w:r>
        <w:rPr>
          <w:rFonts w:ascii="仿宋" w:eastAsia="仿宋" w:hAnsi="仿宋" w:cs="仿宋" w:hint="eastAsia"/>
          <w:sz w:val="24"/>
          <w:u w:val="single"/>
        </w:rPr>
        <w:sym w:font="Wingdings" w:char="00FE"/>
      </w:r>
      <w:r>
        <w:rPr>
          <w:rFonts w:ascii="仿宋" w:eastAsia="仿宋" w:hAnsi="仿宋" w:cs="仿宋" w:hint="eastAsia"/>
          <w:sz w:val="24"/>
          <w:u w:val="single"/>
        </w:rPr>
        <w:t>先技术商务后报价（后唱标），</w:t>
      </w:r>
      <w:r>
        <w:rPr>
          <w:rFonts w:ascii="仿宋" w:eastAsia="仿宋" w:hAnsi="仿宋" w:cs="仿宋" w:hint="eastAsia"/>
          <w:sz w:val="24"/>
          <w:u w:val="single"/>
        </w:rPr>
        <w:sym w:font="Wingdings" w:char="00A8"/>
      </w:r>
      <w:r>
        <w:rPr>
          <w:rFonts w:ascii="仿宋" w:eastAsia="仿宋" w:hAnsi="仿宋" w:cs="仿宋" w:hint="eastAsia"/>
          <w:sz w:val="24"/>
          <w:u w:val="single"/>
        </w:rPr>
        <w:t>报价技术商务同时开（先唱标）。</w:t>
      </w:r>
    </w:p>
    <w:p w:rsidR="00E64920" w:rsidRDefault="00983173">
      <w:pPr>
        <w:pStyle w:val="af17cgridlangnp1033langf"/>
        <w:spacing w:before="0" w:line="360" w:lineRule="auto"/>
        <w:ind w:left="0" w:firstLine="0"/>
        <w:contextualSpacing/>
        <w:rPr>
          <w:rFonts w:ascii="仿宋" w:eastAsia="仿宋" w:hAnsi="仿宋" w:cs="仿宋"/>
          <w:b/>
          <w:sz w:val="24"/>
          <w:szCs w:val="24"/>
        </w:rPr>
      </w:pPr>
      <w:r>
        <w:rPr>
          <w:rFonts w:ascii="仿宋" w:eastAsia="仿宋" w:hAnsi="仿宋" w:cs="仿宋" w:hint="eastAsia"/>
          <w:b/>
          <w:sz w:val="24"/>
          <w:szCs w:val="24"/>
        </w:rPr>
        <w:t>19.资格审查</w:t>
      </w:r>
    </w:p>
    <w:p w:rsidR="00E64920" w:rsidRDefault="00983173">
      <w:pPr>
        <w:pStyle w:val="2b"/>
        <w:spacing w:before="0"/>
        <w:ind w:firstLine="480"/>
        <w:rPr>
          <w:rFonts w:ascii="仿宋" w:eastAsia="仿宋" w:hAnsi="仿宋" w:cs="仿宋"/>
          <w:kern w:val="0"/>
          <w:szCs w:val="24"/>
        </w:rPr>
      </w:pPr>
      <w:r>
        <w:rPr>
          <w:rFonts w:ascii="仿宋" w:eastAsia="仿宋" w:hAnsi="仿宋" w:cs="仿宋" w:hint="eastAsia"/>
          <w:kern w:val="0"/>
          <w:szCs w:val="24"/>
        </w:rPr>
        <w:t>19.1开标后，采购人或采购代理机构将依法对投标人的资格进行审查。</w:t>
      </w:r>
    </w:p>
    <w:p w:rsidR="00E64920" w:rsidRDefault="00983173">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19.2</w:t>
      </w:r>
      <w:r>
        <w:rPr>
          <w:rFonts w:ascii="仿宋" w:eastAsia="仿宋" w:hAnsi="仿宋" w:cs="仿宋" w:hint="eastAsia"/>
          <w:sz w:val="24"/>
        </w:rPr>
        <w:t>采购人或采购代理机构依据法律法规和招标文件的规定，对投标人的基本资格条件、特定资格条件进行审查。</w:t>
      </w:r>
    </w:p>
    <w:p w:rsidR="00E64920" w:rsidRDefault="00983173">
      <w:pPr>
        <w:pStyle w:val="2b"/>
        <w:spacing w:before="0"/>
        <w:ind w:firstLine="480"/>
        <w:rPr>
          <w:rFonts w:ascii="仿宋" w:eastAsia="仿宋" w:hAnsi="仿宋" w:cs="仿宋"/>
        </w:rPr>
      </w:pPr>
      <w:r>
        <w:rPr>
          <w:rFonts w:ascii="仿宋" w:eastAsia="仿宋" w:hAnsi="仿宋" w:cs="仿宋" w:hint="eastAsia"/>
          <w:kern w:val="0"/>
          <w:szCs w:val="24"/>
        </w:rPr>
        <w:t>19.3投标人未按照招标文件要求提供与</w:t>
      </w:r>
      <w:r>
        <w:rPr>
          <w:rFonts w:ascii="仿宋" w:eastAsia="仿宋" w:hAnsi="仿宋" w:cs="仿宋" w:hint="eastAsia"/>
        </w:rPr>
        <w:t>基本资格条件、特定资格条件相应的</w:t>
      </w:r>
      <w:r>
        <w:rPr>
          <w:rFonts w:ascii="仿宋" w:eastAsia="仿宋" w:hAnsi="仿宋" w:cs="仿宋" w:hint="eastAsia"/>
          <w:kern w:val="0"/>
          <w:szCs w:val="24"/>
        </w:rPr>
        <w:t>有效资格证明材料的，视为</w:t>
      </w:r>
      <w:r>
        <w:rPr>
          <w:rFonts w:ascii="仿宋" w:eastAsia="仿宋" w:hAnsi="仿宋" w:cs="仿宋" w:hint="eastAsia"/>
        </w:rPr>
        <w:t>投标人不具备招标文件中规定的资格要求，其投标无效。</w:t>
      </w:r>
    </w:p>
    <w:p w:rsidR="00E64920" w:rsidRDefault="00983173">
      <w:pPr>
        <w:pStyle w:val="2b"/>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4对未通过资格审查的投标人，采购人或采购代理机构告知其未通过的原因。</w:t>
      </w:r>
    </w:p>
    <w:p w:rsidR="00E64920" w:rsidRDefault="00983173">
      <w:pPr>
        <w:pStyle w:val="2b"/>
        <w:spacing w:before="0"/>
        <w:ind w:firstLine="480"/>
        <w:rPr>
          <w:rFonts w:ascii="仿宋" w:eastAsia="仿宋" w:hAnsi="仿宋" w:cs="仿宋"/>
        </w:rPr>
      </w:pPr>
      <w:r>
        <w:rPr>
          <w:rFonts w:ascii="仿宋" w:eastAsia="仿宋" w:hAnsi="仿宋" w:cs="仿宋" w:hint="eastAsia"/>
          <w:kern w:val="0"/>
          <w:szCs w:val="24"/>
        </w:rPr>
        <w:lastRenderedPageBreak/>
        <w:t>19.</w:t>
      </w:r>
      <w:r>
        <w:rPr>
          <w:rFonts w:ascii="仿宋" w:eastAsia="仿宋" w:hAnsi="仿宋" w:cs="仿宋" w:hint="eastAsia"/>
        </w:rPr>
        <w:t>5合格投标人不足3家的，不再继续评标。</w:t>
      </w:r>
    </w:p>
    <w:p w:rsidR="00E64920" w:rsidRDefault="00983173">
      <w:pPr>
        <w:pStyle w:val="2b"/>
        <w:spacing w:before="0"/>
        <w:ind w:firstLineChars="0" w:firstLine="0"/>
        <w:rPr>
          <w:rFonts w:ascii="仿宋" w:eastAsia="仿宋" w:hAnsi="仿宋" w:cs="仿宋"/>
          <w:b/>
          <w:szCs w:val="24"/>
        </w:rPr>
      </w:pPr>
      <w:r>
        <w:rPr>
          <w:rFonts w:ascii="仿宋" w:eastAsia="仿宋" w:hAnsi="仿宋" w:cs="仿宋" w:hint="eastAsia"/>
          <w:b/>
          <w:szCs w:val="24"/>
        </w:rPr>
        <w:t>20.信用信息查询</w:t>
      </w:r>
    </w:p>
    <w:p w:rsidR="00E64920" w:rsidRDefault="00983173">
      <w:pPr>
        <w:pStyle w:val="2b"/>
        <w:spacing w:before="0"/>
        <w:ind w:firstLineChars="0" w:firstLine="495"/>
        <w:rPr>
          <w:rFonts w:ascii="仿宋" w:eastAsia="仿宋" w:hAnsi="仿宋" w:cs="仿宋"/>
          <w:kern w:val="0"/>
          <w:szCs w:val="24"/>
        </w:rPr>
      </w:pPr>
      <w:r>
        <w:rPr>
          <w:rFonts w:ascii="仿宋" w:eastAsia="仿宋" w:hAnsi="仿宋" w:cs="仿宋" w:hint="eastAsia"/>
          <w:kern w:val="0"/>
          <w:szCs w:val="24"/>
        </w:rPr>
        <w:t>20.1信用信息查询渠道及截止时间：采购代理机构将通过“信用中国”网站(www.creditchina.gov.cn)、中国政府采购网(www.ccgp.gov.cn)渠道查询投标人投标截止时间当天的信用记录。</w:t>
      </w:r>
    </w:p>
    <w:p w:rsidR="00E64920" w:rsidRDefault="00983173">
      <w:pPr>
        <w:pStyle w:val="2b"/>
        <w:spacing w:before="0"/>
        <w:ind w:firstLineChars="0" w:firstLine="495"/>
        <w:rPr>
          <w:rFonts w:ascii="仿宋" w:eastAsia="仿宋" w:hAnsi="仿宋" w:cs="仿宋"/>
          <w:kern w:val="0"/>
          <w:szCs w:val="24"/>
        </w:rPr>
      </w:pPr>
      <w:r>
        <w:rPr>
          <w:rFonts w:ascii="仿宋" w:eastAsia="仿宋" w:hAnsi="仿宋" w:cs="仿宋" w:hint="eastAsia"/>
          <w:kern w:val="0"/>
          <w:szCs w:val="24"/>
        </w:rPr>
        <w:t>20.2信用信息查询记录和证据留存的具体方式：现场查询的投标人的信用记录、查询结果经确认后将与采购文件一起存档。</w:t>
      </w:r>
    </w:p>
    <w:p w:rsidR="00E64920" w:rsidRDefault="00983173">
      <w:pPr>
        <w:pStyle w:val="2b"/>
        <w:spacing w:before="0"/>
        <w:ind w:firstLineChars="0" w:firstLine="495"/>
        <w:rPr>
          <w:rFonts w:ascii="仿宋" w:eastAsia="仿宋" w:hAnsi="仿宋" w:cs="仿宋"/>
          <w:kern w:val="0"/>
          <w:szCs w:val="24"/>
        </w:rPr>
      </w:pPr>
      <w:r>
        <w:rPr>
          <w:rFonts w:ascii="仿宋" w:eastAsia="仿宋" w:hAnsi="仿宋" w:cs="仿宋" w:hint="eastAsia"/>
          <w:kern w:val="0"/>
          <w:szCs w:val="24"/>
        </w:rPr>
        <w:t>20.3信用信息的使用规则：经查询列入失信被执行人名单、重大税收违法案件当事人名单、政府采购严重违法失信行为记录名单的投标人将被拒绝参与政府采购活动。</w:t>
      </w:r>
    </w:p>
    <w:p w:rsidR="00E64920" w:rsidRDefault="00983173">
      <w:pPr>
        <w:pStyle w:val="2b"/>
        <w:spacing w:before="0"/>
        <w:ind w:firstLine="480"/>
        <w:rPr>
          <w:rFonts w:ascii="仿宋" w:eastAsia="仿宋" w:hAnsi="仿宋" w:cs="仿宋"/>
        </w:rPr>
      </w:pPr>
      <w:r>
        <w:rPr>
          <w:rFonts w:ascii="仿宋" w:eastAsia="仿宋" w:hAnsi="仿宋"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E64920" w:rsidRDefault="00E64920">
      <w:pPr>
        <w:pStyle w:val="2b"/>
        <w:spacing w:before="0"/>
        <w:ind w:firstLineChars="0" w:firstLine="0"/>
        <w:rPr>
          <w:rFonts w:ascii="仿宋" w:eastAsia="仿宋" w:hAnsi="仿宋" w:cs="仿宋"/>
          <w:kern w:val="0"/>
          <w:szCs w:val="24"/>
        </w:rPr>
      </w:pPr>
    </w:p>
    <w:p w:rsidR="00E64920" w:rsidRDefault="00983173">
      <w:pPr>
        <w:snapToGrid w:val="0"/>
        <w:spacing w:line="360" w:lineRule="auto"/>
        <w:jc w:val="center"/>
        <w:outlineLvl w:val="1"/>
        <w:rPr>
          <w:rFonts w:ascii="仿宋" w:eastAsia="仿宋" w:hAnsi="仿宋" w:cs="仿宋"/>
          <w:b/>
          <w:sz w:val="36"/>
          <w:szCs w:val="36"/>
        </w:rPr>
      </w:pPr>
      <w:r>
        <w:rPr>
          <w:rFonts w:ascii="仿宋" w:eastAsia="仿宋" w:hAnsi="仿宋" w:cs="仿宋" w:hint="eastAsia"/>
          <w:b/>
          <w:sz w:val="36"/>
          <w:szCs w:val="36"/>
        </w:rPr>
        <w:t>五、评标</w:t>
      </w:r>
    </w:p>
    <w:p w:rsidR="00E64920" w:rsidRDefault="00983173">
      <w:pPr>
        <w:spacing w:line="360" w:lineRule="auto"/>
        <w:rPr>
          <w:rFonts w:ascii="仿宋" w:eastAsia="仿宋" w:hAnsi="仿宋" w:cs="仿宋"/>
          <w:b/>
          <w:sz w:val="24"/>
        </w:rPr>
      </w:pPr>
      <w:bookmarkStart w:id="28" w:name="_Toc91899903"/>
      <w:r>
        <w:rPr>
          <w:rFonts w:ascii="仿宋" w:eastAsia="仿宋" w:hAnsi="仿宋" w:cs="仿宋" w:hint="eastAsia"/>
          <w:b/>
          <w:sz w:val="24"/>
        </w:rPr>
        <w:t>21.</w:t>
      </w:r>
      <w:r>
        <w:rPr>
          <w:rFonts w:ascii="仿宋" w:eastAsia="仿宋" w:hAnsi="仿宋" w:cs="仿宋" w:hint="eastAsia"/>
        </w:rPr>
        <w:t xml:space="preserve"> </w:t>
      </w:r>
      <w:r>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sz w:val="24"/>
        </w:rPr>
        <w:t>详见招标文件第四部分评标办法。</w:t>
      </w:r>
    </w:p>
    <w:p w:rsidR="00E64920" w:rsidRDefault="00E64920">
      <w:pPr>
        <w:spacing w:line="360" w:lineRule="auto"/>
        <w:rPr>
          <w:rFonts w:ascii="仿宋" w:eastAsia="仿宋" w:hAnsi="仿宋" w:cs="仿宋"/>
          <w:b/>
          <w:sz w:val="24"/>
        </w:rPr>
      </w:pPr>
    </w:p>
    <w:p w:rsidR="00E64920" w:rsidRDefault="00983173">
      <w:pPr>
        <w:snapToGrid w:val="0"/>
        <w:spacing w:line="360" w:lineRule="auto"/>
        <w:jc w:val="center"/>
        <w:outlineLvl w:val="1"/>
        <w:rPr>
          <w:rFonts w:ascii="仿宋" w:eastAsia="仿宋" w:hAnsi="仿宋" w:cs="仿宋"/>
          <w:b/>
          <w:sz w:val="36"/>
          <w:szCs w:val="36"/>
        </w:rPr>
      </w:pPr>
      <w:r>
        <w:rPr>
          <w:rFonts w:ascii="仿宋" w:eastAsia="仿宋" w:hAnsi="仿宋" w:cs="仿宋" w:hint="eastAsia"/>
          <w:b/>
          <w:sz w:val="36"/>
          <w:szCs w:val="36"/>
        </w:rPr>
        <w:t>六、定 标</w:t>
      </w:r>
    </w:p>
    <w:p w:rsidR="00E64920" w:rsidRDefault="00983173">
      <w:pPr>
        <w:pStyle w:val="ae"/>
        <w:spacing w:line="360" w:lineRule="auto"/>
        <w:ind w:left="479" w:hangingChars="199" w:hanging="479"/>
        <w:rPr>
          <w:rFonts w:ascii="仿宋" w:eastAsia="仿宋" w:hAnsi="仿宋" w:cs="仿宋"/>
          <w:b/>
        </w:rPr>
      </w:pPr>
      <w:r>
        <w:rPr>
          <w:rFonts w:ascii="仿宋" w:eastAsia="仿宋" w:hAnsi="仿宋" w:cs="仿宋" w:hint="eastAsia"/>
          <w:b/>
        </w:rPr>
        <w:t>22. 确定中标供应商</w:t>
      </w:r>
    </w:p>
    <w:p w:rsidR="00E64920" w:rsidRDefault="00983173">
      <w:pPr>
        <w:pStyle w:val="2b"/>
        <w:snapToGrid w:val="0"/>
        <w:spacing w:before="0"/>
        <w:ind w:firstLine="480"/>
        <w:rPr>
          <w:rFonts w:ascii="仿宋" w:eastAsia="仿宋" w:hAnsi="仿宋" w:cs="仿宋"/>
          <w:b/>
          <w:szCs w:val="24"/>
        </w:rPr>
      </w:pPr>
      <w:r>
        <w:rPr>
          <w:rFonts w:ascii="仿宋" w:eastAsia="仿宋" w:hAnsi="仿宋" w:cs="仿宋"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E64920" w:rsidRDefault="00983173">
      <w:pPr>
        <w:pStyle w:val="2b"/>
        <w:snapToGrid w:val="0"/>
        <w:spacing w:before="0"/>
        <w:ind w:firstLineChars="0" w:firstLine="0"/>
        <w:rPr>
          <w:rFonts w:ascii="仿宋" w:eastAsia="仿宋" w:hAnsi="仿宋" w:cs="仿宋"/>
          <w:b/>
          <w:szCs w:val="24"/>
        </w:rPr>
      </w:pPr>
      <w:r>
        <w:rPr>
          <w:rFonts w:ascii="仿宋" w:eastAsia="仿宋" w:hAnsi="仿宋" w:cs="仿宋" w:hint="eastAsia"/>
          <w:b/>
          <w:szCs w:val="24"/>
        </w:rPr>
        <w:t>23. 中标通知与中标结果公告</w:t>
      </w:r>
    </w:p>
    <w:p w:rsidR="00E64920" w:rsidRDefault="00983173">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23.1自中标人确定之日起2个工作日内，采购代理机构通过电子交易平台向中标人发出中标通知书，同时编制发布采购结果公告。采购代理机构也可以以纸质形式进行中标通知。</w:t>
      </w:r>
    </w:p>
    <w:p w:rsidR="00E64920" w:rsidRDefault="00983173">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23.2中标结果公告内容包括采购人及其委托的采购代理机构的名称、地址、联系方式，项目名称和项目编号，中标人名称、地址和中标金额，主要中标标的的名称、规格</w:t>
      </w:r>
      <w:r>
        <w:rPr>
          <w:rFonts w:ascii="仿宋" w:eastAsia="仿宋" w:hAnsi="仿宋" w:cs="仿宋" w:hint="eastAsia"/>
          <w:sz w:val="24"/>
        </w:rPr>
        <w:lastRenderedPageBreak/>
        <w:t>型号、数量、单价、服务要求，开标记录、未中标情况说明、中标公告期限以及评审专家名单、评分汇总及明细。</w:t>
      </w:r>
    </w:p>
    <w:p w:rsidR="00E64920" w:rsidRDefault="00983173">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23.3公告期限为1个工作日。</w:t>
      </w:r>
    </w:p>
    <w:p w:rsidR="00E64920" w:rsidRDefault="00E64920">
      <w:pPr>
        <w:snapToGrid w:val="0"/>
        <w:spacing w:line="360" w:lineRule="auto"/>
        <w:ind w:leftChars="57" w:left="120" w:firstLineChars="150" w:firstLine="482"/>
        <w:jc w:val="center"/>
        <w:rPr>
          <w:rFonts w:ascii="仿宋" w:eastAsia="仿宋" w:hAnsi="仿宋" w:cs="仿宋"/>
          <w:b/>
          <w:sz w:val="32"/>
        </w:rPr>
      </w:pPr>
    </w:p>
    <w:p w:rsidR="00E64920" w:rsidRDefault="00983173">
      <w:pPr>
        <w:snapToGrid w:val="0"/>
        <w:spacing w:line="360" w:lineRule="auto"/>
        <w:ind w:leftChars="57" w:left="120" w:firstLineChars="150" w:firstLine="482"/>
        <w:jc w:val="center"/>
        <w:outlineLvl w:val="1"/>
        <w:rPr>
          <w:rFonts w:ascii="仿宋" w:eastAsia="仿宋" w:hAnsi="仿宋" w:cs="仿宋"/>
          <w:b/>
          <w:sz w:val="32"/>
        </w:rPr>
      </w:pPr>
      <w:r>
        <w:rPr>
          <w:rFonts w:ascii="仿宋" w:eastAsia="仿宋" w:hAnsi="仿宋" w:cs="仿宋" w:hint="eastAsia"/>
          <w:b/>
          <w:sz w:val="32"/>
        </w:rPr>
        <w:t>七、合同授予</w:t>
      </w:r>
    </w:p>
    <w:p w:rsidR="00E64920" w:rsidRDefault="00983173">
      <w:pPr>
        <w:pStyle w:val="ae"/>
        <w:spacing w:line="360" w:lineRule="auto"/>
        <w:ind w:left="479" w:hangingChars="199" w:hanging="479"/>
        <w:rPr>
          <w:rFonts w:ascii="仿宋" w:eastAsia="仿宋" w:hAnsi="仿宋" w:cs="仿宋"/>
          <w:b/>
        </w:rPr>
      </w:pPr>
      <w:r>
        <w:rPr>
          <w:rFonts w:ascii="仿宋" w:eastAsia="仿宋" w:hAnsi="仿宋" w:cs="仿宋" w:hint="eastAsia"/>
          <w:b/>
        </w:rPr>
        <w:t xml:space="preserve">24. </w:t>
      </w:r>
      <w:r>
        <w:rPr>
          <w:rFonts w:ascii="仿宋" w:eastAsia="仿宋" w:hAnsi="仿宋" w:cs="仿宋" w:hint="eastAsia"/>
        </w:rPr>
        <w:t>合同主要条款详见第五部分拟签订的合同文本。</w:t>
      </w:r>
    </w:p>
    <w:p w:rsidR="00E64920" w:rsidRDefault="00983173">
      <w:pPr>
        <w:pStyle w:val="ae"/>
        <w:spacing w:line="360" w:lineRule="auto"/>
        <w:ind w:left="479" w:hangingChars="199" w:hanging="479"/>
        <w:rPr>
          <w:rFonts w:ascii="仿宋" w:eastAsia="仿宋" w:hAnsi="仿宋" w:cs="仿宋"/>
          <w:b/>
        </w:rPr>
      </w:pPr>
      <w:r>
        <w:rPr>
          <w:rFonts w:ascii="仿宋" w:eastAsia="仿宋" w:hAnsi="仿宋" w:cs="仿宋" w:hint="eastAsia"/>
          <w:b/>
        </w:rPr>
        <w:t>25. 合同的签订</w:t>
      </w:r>
    </w:p>
    <w:p w:rsidR="00E64920" w:rsidRDefault="00983173">
      <w:pPr>
        <w:widowControl/>
        <w:shd w:val="clear" w:color="auto" w:fill="FFFFFF"/>
        <w:spacing w:line="360" w:lineRule="auto"/>
        <w:ind w:firstLine="480"/>
        <w:jc w:val="left"/>
        <w:rPr>
          <w:rFonts w:ascii="仿宋" w:eastAsia="仿宋" w:hAnsi="仿宋" w:cs="仿宋"/>
          <w:kern w:val="0"/>
          <w:sz w:val="24"/>
        </w:rPr>
      </w:pPr>
      <w:r>
        <w:rPr>
          <w:rFonts w:ascii="仿宋" w:eastAsia="仿宋" w:hAnsi="仿宋" w:cs="仿宋" w:hint="eastAsia"/>
          <w:sz w:val="24"/>
        </w:rPr>
        <w:t>25.1</w:t>
      </w:r>
      <w:r>
        <w:rPr>
          <w:rFonts w:ascii="仿宋" w:eastAsia="仿宋" w:hAnsi="仿宋" w:cs="仿宋"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E64920" w:rsidRDefault="00983173">
      <w:pPr>
        <w:pStyle w:val="2b"/>
        <w:snapToGrid w:val="0"/>
        <w:spacing w:before="0"/>
        <w:ind w:firstLine="480"/>
        <w:rPr>
          <w:rFonts w:ascii="仿宋" w:eastAsia="仿宋" w:hAnsi="仿宋" w:cs="仿宋"/>
          <w:kern w:val="0"/>
        </w:rPr>
      </w:pPr>
      <w:r>
        <w:rPr>
          <w:rFonts w:ascii="仿宋" w:eastAsia="仿宋" w:hAnsi="仿宋" w:cs="仿宋"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25.3如签订合同并生效后，供应商无故拒绝或延期，除按照合同条款处理外，列入不良行为记录一次，并给予通报。</w:t>
      </w:r>
    </w:p>
    <w:p w:rsidR="00E64920" w:rsidRDefault="00983173">
      <w:pPr>
        <w:pStyle w:val="2b"/>
        <w:snapToGrid w:val="0"/>
        <w:spacing w:before="0" w:after="120"/>
        <w:ind w:firstLine="480"/>
        <w:rPr>
          <w:rFonts w:ascii="仿宋" w:eastAsia="仿宋" w:hAnsi="仿宋" w:cs="仿宋"/>
        </w:rPr>
      </w:pPr>
      <w:r>
        <w:rPr>
          <w:rFonts w:ascii="仿宋" w:eastAsia="仿宋" w:hAnsi="仿宋" w:cs="仿宋" w:hint="eastAsia"/>
        </w:rPr>
        <w:t>25.4中标供应商拒绝与采购人签订合同的，采购人可以按照评标报告推荐的中标候选人名单排序，确定下一候选人为中标供应商，也可以重新开展政府采购活动。</w:t>
      </w:r>
    </w:p>
    <w:p w:rsidR="00E64920" w:rsidRDefault="00983173">
      <w:pPr>
        <w:pStyle w:val="2b"/>
        <w:snapToGrid w:val="0"/>
        <w:spacing w:before="0" w:after="120"/>
        <w:ind w:firstLine="480"/>
        <w:rPr>
          <w:rFonts w:ascii="仿宋" w:eastAsia="仿宋" w:hAnsi="仿宋" w:cs="仿宋"/>
        </w:rPr>
      </w:pPr>
      <w:r>
        <w:rPr>
          <w:rFonts w:ascii="仿宋" w:eastAsia="仿宋" w:hAnsi="仿宋" w:cs="仿宋" w:hint="eastAsia"/>
        </w:rPr>
        <w:t>25.5采购合同由采购人与中标供应商根据招标文件、投标文件等内容通过政府采购电子交易平台在线签订，自动备案。</w:t>
      </w:r>
    </w:p>
    <w:p w:rsidR="00E64920" w:rsidRDefault="00983173">
      <w:pPr>
        <w:pStyle w:val="ae"/>
        <w:spacing w:line="360" w:lineRule="auto"/>
        <w:ind w:left="479" w:hangingChars="199" w:hanging="479"/>
        <w:rPr>
          <w:rFonts w:ascii="仿宋" w:eastAsia="仿宋" w:hAnsi="仿宋" w:cs="仿宋"/>
          <w:b/>
        </w:rPr>
      </w:pPr>
      <w:r>
        <w:rPr>
          <w:rFonts w:ascii="仿宋" w:eastAsia="仿宋" w:hAnsi="仿宋" w:cs="仿宋" w:hint="eastAsia"/>
          <w:b/>
        </w:rPr>
        <w:t>26. 履约保证金</w:t>
      </w:r>
    </w:p>
    <w:p w:rsidR="00E64920" w:rsidRDefault="00983173">
      <w:pPr>
        <w:tabs>
          <w:tab w:val="left" w:pos="0"/>
        </w:tabs>
        <w:spacing w:line="360" w:lineRule="auto"/>
        <w:ind w:firstLine="482"/>
        <w:rPr>
          <w:rFonts w:ascii="仿宋" w:eastAsia="仿宋" w:hAnsi="仿宋" w:cs="仿宋"/>
          <w:b/>
          <w:sz w:val="24"/>
        </w:rPr>
      </w:pPr>
      <w:r>
        <w:rPr>
          <w:rFonts w:ascii="仿宋" w:eastAsia="仿宋" w:hAnsi="仿宋" w:cs="仿宋"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cs="仿宋" w:hint="eastAsia"/>
          <w:sz w:val="24"/>
        </w:rPr>
        <w:t>。</w:t>
      </w:r>
      <w:r>
        <w:rPr>
          <w:rFonts w:ascii="仿宋" w:eastAsia="仿宋" w:hAnsi="仿宋" w:cs="仿宋" w:hint="eastAsia"/>
          <w:sz w:val="24"/>
          <w:u w:val="single"/>
        </w:rPr>
        <w:t>履约保证金的数额不得超过政府采购合同金额的1%</w:t>
      </w:r>
      <w:r>
        <w:rPr>
          <w:rFonts w:ascii="仿宋" w:eastAsia="仿宋" w:hAnsi="仿宋" w:cs="仿宋"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rsidR="00E64920" w:rsidRDefault="00983173">
      <w:pPr>
        <w:tabs>
          <w:tab w:val="left" w:pos="0"/>
        </w:tabs>
        <w:spacing w:line="360" w:lineRule="auto"/>
        <w:ind w:firstLine="482"/>
        <w:rPr>
          <w:rFonts w:ascii="仿宋" w:eastAsia="仿宋" w:hAnsi="仿宋" w:cs="仿宋"/>
          <w:sz w:val="24"/>
          <w:szCs w:val="20"/>
        </w:rPr>
      </w:pPr>
      <w:r>
        <w:rPr>
          <w:rFonts w:ascii="仿宋" w:eastAsia="仿宋" w:hAnsi="仿宋" w:cs="仿宋" w:hint="eastAsia"/>
          <w:sz w:val="24"/>
          <w:szCs w:val="20"/>
        </w:rPr>
        <w:t>政府采购货物和服务项目中，采购单位可根据杭州市政府采购网公布的供应商履约评价情况减免履约保证金。甲方根据杭州市政府采购网公布的供应商履约评价情况减免履约保证金。乙方履约验收评价总分为100分的，甲方免收履约保证金；评价总分在90分以上的，收取履约保证金为合同金额0.5%；评价总分在不满90分或者暂无评分的，</w:t>
      </w:r>
      <w:r>
        <w:rPr>
          <w:rFonts w:ascii="仿宋" w:eastAsia="仿宋" w:hAnsi="仿宋" w:cs="仿宋" w:hint="eastAsia"/>
          <w:sz w:val="24"/>
          <w:szCs w:val="20"/>
        </w:rPr>
        <w:lastRenderedPageBreak/>
        <w:t>收取履约保证金为合同金额1%。</w:t>
      </w:r>
    </w:p>
    <w:p w:rsidR="00E64920" w:rsidRDefault="00983173">
      <w:pPr>
        <w:tabs>
          <w:tab w:val="left" w:pos="0"/>
        </w:tabs>
        <w:spacing w:line="360" w:lineRule="auto"/>
        <w:ind w:firstLine="482"/>
        <w:rPr>
          <w:rFonts w:ascii="仿宋" w:eastAsia="仿宋" w:hAnsi="仿宋" w:cs="仿宋"/>
          <w:kern w:val="0"/>
          <w:sz w:val="24"/>
        </w:rPr>
      </w:pPr>
      <w:r>
        <w:rPr>
          <w:rFonts w:ascii="仿宋" w:eastAsia="仿宋" w:hAnsi="仿宋" w:cs="仿宋"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E64920" w:rsidRDefault="00E64920">
      <w:pPr>
        <w:snapToGrid w:val="0"/>
        <w:spacing w:line="360" w:lineRule="auto"/>
        <w:ind w:firstLineChars="1045" w:firstLine="3357"/>
        <w:rPr>
          <w:rFonts w:ascii="仿宋" w:eastAsia="仿宋" w:hAnsi="仿宋" w:cs="仿宋"/>
          <w:b/>
          <w:sz w:val="32"/>
        </w:rPr>
      </w:pPr>
    </w:p>
    <w:p w:rsidR="00E64920" w:rsidRDefault="00983173">
      <w:pPr>
        <w:snapToGrid w:val="0"/>
        <w:spacing w:line="360" w:lineRule="auto"/>
        <w:ind w:firstLineChars="1045" w:firstLine="3357"/>
        <w:outlineLvl w:val="1"/>
        <w:rPr>
          <w:rFonts w:ascii="仿宋" w:eastAsia="仿宋" w:hAnsi="仿宋" w:cs="仿宋"/>
          <w:b/>
          <w:sz w:val="24"/>
        </w:rPr>
      </w:pPr>
      <w:r>
        <w:rPr>
          <w:rFonts w:ascii="仿宋" w:eastAsia="仿宋" w:hAnsi="仿宋" w:cs="仿宋" w:hint="eastAsia"/>
          <w:b/>
          <w:sz w:val="32"/>
        </w:rPr>
        <w:t>八、电子交易活动的中止</w:t>
      </w:r>
    </w:p>
    <w:p w:rsidR="00E64920" w:rsidRDefault="00983173">
      <w:pPr>
        <w:pStyle w:val="2b"/>
        <w:snapToGrid w:val="0"/>
        <w:spacing w:before="0"/>
        <w:ind w:firstLineChars="0" w:firstLine="0"/>
        <w:rPr>
          <w:rFonts w:ascii="仿宋" w:eastAsia="仿宋" w:hAnsi="仿宋" w:cs="仿宋"/>
        </w:rPr>
      </w:pPr>
      <w:r>
        <w:rPr>
          <w:rFonts w:ascii="仿宋" w:eastAsia="仿宋" w:hAnsi="仿宋" w:cs="仿宋" w:hint="eastAsia"/>
        </w:rPr>
        <w:t>2</w:t>
      </w:r>
      <w:r>
        <w:rPr>
          <w:rFonts w:ascii="仿宋" w:eastAsia="仿宋" w:hAnsi="仿宋" w:cs="仿宋" w:hint="eastAsia"/>
          <w:b/>
          <w:szCs w:val="24"/>
        </w:rPr>
        <w:t>7. 电子交易活动的中止。</w:t>
      </w:r>
      <w:r>
        <w:rPr>
          <w:rFonts w:ascii="仿宋" w:eastAsia="仿宋" w:hAnsi="仿宋" w:cs="仿宋" w:hint="eastAsia"/>
        </w:rPr>
        <w:t>采购过程中出现以下情形，导致电子交易平台无法正常运行，或者无法保证电子交易的公平、公正和安全时，采购代理机构可中止电子交易活动：</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 xml:space="preserve">27.1电子交易平台发生故障而无法登录访问的； </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27.2电子交易平台应用或数据库出现错误，不能进行正常操作的；</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27.3电子交易平台发现严重安全漏洞，有潜在泄密危险的；</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 xml:space="preserve">27.4病毒发作导致不能进行正常操作的； </w:t>
      </w:r>
    </w:p>
    <w:p w:rsidR="00E64920" w:rsidRDefault="00983173">
      <w:pPr>
        <w:pStyle w:val="2b"/>
        <w:snapToGrid w:val="0"/>
        <w:spacing w:before="0"/>
        <w:ind w:firstLine="480"/>
        <w:rPr>
          <w:rFonts w:ascii="仿宋" w:eastAsia="仿宋" w:hAnsi="仿宋" w:cs="仿宋"/>
        </w:rPr>
      </w:pPr>
      <w:r>
        <w:rPr>
          <w:rFonts w:ascii="仿宋" w:eastAsia="仿宋" w:hAnsi="仿宋" w:cs="仿宋" w:hint="eastAsia"/>
        </w:rPr>
        <w:t>27.5其他无法保证电子交易的公平、公正和安全的情况。</w:t>
      </w:r>
    </w:p>
    <w:p w:rsidR="00E64920" w:rsidRDefault="00983173">
      <w:pPr>
        <w:pStyle w:val="2b"/>
        <w:snapToGrid w:val="0"/>
        <w:spacing w:before="0"/>
        <w:ind w:firstLineChars="0" w:firstLine="0"/>
        <w:rPr>
          <w:rFonts w:ascii="仿宋" w:eastAsia="仿宋" w:hAnsi="仿宋" w:cs="仿宋"/>
        </w:rPr>
      </w:pPr>
      <w:r>
        <w:rPr>
          <w:rFonts w:ascii="仿宋" w:eastAsia="仿宋" w:hAnsi="仿宋" w:cs="仿宋"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E64920" w:rsidRDefault="00E64920">
      <w:pPr>
        <w:tabs>
          <w:tab w:val="left" w:pos="0"/>
        </w:tabs>
        <w:spacing w:line="360" w:lineRule="auto"/>
        <w:ind w:firstLine="480"/>
        <w:rPr>
          <w:rFonts w:ascii="仿宋" w:eastAsia="仿宋" w:hAnsi="仿宋" w:cs="仿宋"/>
          <w:sz w:val="24"/>
        </w:rPr>
      </w:pPr>
    </w:p>
    <w:p w:rsidR="00E64920" w:rsidRDefault="00983173">
      <w:pPr>
        <w:snapToGrid w:val="0"/>
        <w:spacing w:line="360" w:lineRule="auto"/>
        <w:ind w:leftChars="57" w:left="120" w:firstLineChars="150" w:firstLine="482"/>
        <w:jc w:val="center"/>
        <w:outlineLvl w:val="1"/>
        <w:rPr>
          <w:rFonts w:ascii="仿宋" w:eastAsia="仿宋" w:hAnsi="仿宋" w:cs="仿宋"/>
          <w:b/>
          <w:sz w:val="32"/>
        </w:rPr>
      </w:pPr>
      <w:r>
        <w:rPr>
          <w:rFonts w:ascii="仿宋" w:eastAsia="仿宋" w:hAnsi="仿宋" w:cs="仿宋" w:hint="eastAsia"/>
          <w:b/>
          <w:sz w:val="32"/>
        </w:rPr>
        <w:t>九、验收</w:t>
      </w:r>
    </w:p>
    <w:p w:rsidR="00E64920" w:rsidRDefault="00983173">
      <w:pPr>
        <w:pStyle w:val="ae"/>
        <w:spacing w:line="360" w:lineRule="auto"/>
        <w:ind w:firstLineChars="0" w:firstLine="0"/>
        <w:rPr>
          <w:rFonts w:ascii="仿宋" w:eastAsia="仿宋" w:hAnsi="仿宋" w:cs="仿宋"/>
          <w:b/>
        </w:rPr>
      </w:pPr>
      <w:r>
        <w:rPr>
          <w:rFonts w:ascii="仿宋" w:eastAsia="仿宋" w:hAnsi="仿宋" w:cs="仿宋" w:hint="eastAsia"/>
          <w:b/>
        </w:rPr>
        <w:t>29.验收</w:t>
      </w:r>
    </w:p>
    <w:p w:rsidR="00E64920" w:rsidRDefault="00983173">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64920" w:rsidRDefault="00983173">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29.2采购人可以邀请参加本项目的其他投标人或者第三方机构参与验收。参与验收的投标人或者第三方机构的意见作为验收书的参考资料一并存档。</w:t>
      </w:r>
    </w:p>
    <w:p w:rsidR="00E64920" w:rsidRDefault="00983173">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64920" w:rsidRDefault="00983173">
      <w:pPr>
        <w:tabs>
          <w:tab w:val="left" w:pos="0"/>
        </w:tabs>
        <w:spacing w:line="360" w:lineRule="auto"/>
        <w:ind w:firstLine="480"/>
        <w:rPr>
          <w:rFonts w:ascii="仿宋" w:eastAsia="仿宋" w:hAnsi="仿宋" w:cs="仿宋"/>
          <w:sz w:val="18"/>
          <w:szCs w:val="18"/>
        </w:rPr>
      </w:pPr>
      <w:r>
        <w:rPr>
          <w:rFonts w:ascii="仿宋" w:eastAsia="仿宋" w:hAnsi="仿宋" w:cs="仿宋" w:hint="eastAsia"/>
          <w:kern w:val="0"/>
          <w:sz w:val="24"/>
        </w:rPr>
        <w:lastRenderedPageBreak/>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64920" w:rsidRDefault="00E64920">
      <w:pPr>
        <w:tabs>
          <w:tab w:val="left" w:pos="0"/>
        </w:tabs>
        <w:spacing w:line="360" w:lineRule="auto"/>
        <w:ind w:firstLine="480"/>
        <w:rPr>
          <w:rFonts w:ascii="仿宋" w:eastAsia="仿宋" w:hAnsi="仿宋" w:cs="仿宋"/>
          <w:kern w:val="0"/>
          <w:sz w:val="24"/>
        </w:rPr>
        <w:sectPr w:rsidR="00E64920">
          <w:footerReference w:type="default" r:id="rId14"/>
          <w:pgSz w:w="11905" w:h="16838"/>
          <w:pgMar w:top="652" w:right="1417" w:bottom="680" w:left="1417" w:header="539" w:footer="482" w:gutter="0"/>
          <w:pgNumType w:start="1"/>
          <w:cols w:space="0"/>
          <w:docGrid w:linePitch="312"/>
        </w:sectPr>
      </w:pPr>
      <w:bookmarkStart w:id="29" w:name="_Hlt74729768"/>
      <w:bookmarkStart w:id="30" w:name="_Hlt74730295"/>
      <w:bookmarkStart w:id="31" w:name="_Hlt68073093"/>
      <w:bookmarkStart w:id="32" w:name="_Hlt75236011"/>
      <w:bookmarkStart w:id="33" w:name="_Hlt75236101"/>
      <w:bookmarkStart w:id="34" w:name="_Hlt68057669"/>
      <w:bookmarkStart w:id="35" w:name="_Hlt74714665"/>
      <w:bookmarkStart w:id="36" w:name="_Hlt68072998"/>
      <w:bookmarkStart w:id="37" w:name="_Hlt68072990"/>
      <w:bookmarkStart w:id="38" w:name="_Hlt74707468"/>
      <w:bookmarkStart w:id="39" w:name="_Hlt68403820"/>
      <w:bookmarkStart w:id="40" w:name="_Hlt75236290"/>
      <w:bookmarkEnd w:id="28"/>
      <w:bookmarkEnd w:id="29"/>
      <w:bookmarkEnd w:id="30"/>
      <w:bookmarkEnd w:id="31"/>
      <w:bookmarkEnd w:id="32"/>
      <w:bookmarkEnd w:id="33"/>
      <w:bookmarkEnd w:id="34"/>
      <w:bookmarkEnd w:id="35"/>
      <w:bookmarkEnd w:id="36"/>
      <w:bookmarkEnd w:id="37"/>
      <w:bookmarkEnd w:id="38"/>
      <w:bookmarkEnd w:id="39"/>
      <w:bookmarkEnd w:id="40"/>
    </w:p>
    <w:p w:rsidR="00E64920" w:rsidRDefault="00983173">
      <w:pPr>
        <w:spacing w:line="360" w:lineRule="auto"/>
        <w:jc w:val="center"/>
        <w:outlineLvl w:val="0"/>
        <w:rPr>
          <w:rFonts w:ascii="仿宋" w:eastAsia="仿宋" w:hAnsi="仿宋" w:cs="仿宋"/>
          <w:b/>
          <w:sz w:val="36"/>
          <w:szCs w:val="36"/>
        </w:rPr>
      </w:pPr>
      <w:bookmarkStart w:id="41" w:name="_Toc27685"/>
      <w:bookmarkStart w:id="42" w:name="_Toc23290"/>
      <w:bookmarkStart w:id="43" w:name="_Toc17637"/>
      <w:bookmarkStart w:id="44" w:name="_Toc21980"/>
      <w:bookmarkStart w:id="45" w:name="_Toc10471"/>
      <w:bookmarkStart w:id="46" w:name="_Toc135"/>
      <w:bookmarkStart w:id="47" w:name="_Toc11788"/>
      <w:bookmarkStart w:id="48" w:name="第四部分"/>
      <w:bookmarkEnd w:id="25"/>
      <w:bookmarkEnd w:id="26"/>
      <w:r>
        <w:rPr>
          <w:rFonts w:ascii="仿宋" w:eastAsia="仿宋" w:hAnsi="仿宋" w:cs="仿宋" w:hint="eastAsia"/>
          <w:b/>
          <w:sz w:val="36"/>
          <w:szCs w:val="36"/>
        </w:rPr>
        <w:lastRenderedPageBreak/>
        <w:t>第三部分 采购需求</w:t>
      </w:r>
      <w:bookmarkEnd w:id="41"/>
      <w:bookmarkEnd w:id="42"/>
      <w:bookmarkEnd w:id="43"/>
      <w:bookmarkEnd w:id="44"/>
      <w:bookmarkEnd w:id="45"/>
      <w:bookmarkEnd w:id="46"/>
      <w:bookmarkEnd w:id="47"/>
    </w:p>
    <w:p w:rsidR="00E64920" w:rsidRDefault="00983173">
      <w:pPr>
        <w:adjustRightInd/>
        <w:snapToGrid w:val="0"/>
        <w:spacing w:line="460" w:lineRule="exact"/>
        <w:ind w:firstLineChars="198" w:firstLine="477"/>
        <w:rPr>
          <w:rFonts w:ascii="仿宋" w:eastAsia="仿宋" w:hAnsi="仿宋" w:cs="宋体"/>
          <w:b/>
          <w:bCs/>
          <w:sz w:val="24"/>
        </w:rPr>
      </w:pPr>
      <w:bookmarkStart w:id="49" w:name="_Toc13398"/>
      <w:bookmarkStart w:id="50" w:name="_Toc29347"/>
      <w:bookmarkStart w:id="51" w:name="_Toc6657"/>
      <w:bookmarkStart w:id="52" w:name="_Toc17646"/>
      <w:bookmarkStart w:id="53" w:name="_Toc5499"/>
      <w:bookmarkStart w:id="54" w:name="_Toc22598"/>
      <w:bookmarkStart w:id="55" w:name="_Toc24799"/>
      <w:r>
        <w:rPr>
          <w:rFonts w:ascii="仿宋" w:eastAsia="仿宋" w:hAnsi="仿宋" w:cs="宋体" w:hint="eastAsia"/>
          <w:b/>
          <w:bCs/>
          <w:sz w:val="24"/>
        </w:rPr>
        <w:t>一、项目概况：</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萧山区统一政务咨询投诉举报平台（以下简称区统一平台）包括“萧山区12345”市长公开电话号码落地接听服务，城市管理热线、市场监督管理热线、人力社保热线、法律援助热线等政务类热线接听、受理服务，年约60万件的群众电话咨询、投诉。</w:t>
      </w:r>
    </w:p>
    <w:p w:rsidR="00E64920" w:rsidRDefault="00983173">
      <w:pPr>
        <w:adjustRightInd/>
        <w:snapToGrid w:val="0"/>
        <w:spacing w:line="460" w:lineRule="exact"/>
        <w:ind w:firstLineChars="198" w:firstLine="477"/>
        <w:rPr>
          <w:rFonts w:ascii="仿宋" w:eastAsia="仿宋" w:hAnsi="仿宋" w:cs="宋体"/>
          <w:b/>
          <w:bCs/>
          <w:sz w:val="24"/>
        </w:rPr>
      </w:pPr>
      <w:r>
        <w:rPr>
          <w:rFonts w:ascii="仿宋" w:eastAsia="仿宋" w:hAnsi="仿宋" w:cs="宋体" w:hint="eastAsia"/>
          <w:b/>
          <w:bCs/>
          <w:sz w:val="24"/>
        </w:rPr>
        <w:t>二、服务期：</w:t>
      </w:r>
      <w:r>
        <w:rPr>
          <w:rFonts w:ascii="仿宋" w:eastAsia="仿宋" w:hAnsi="仿宋" w:cs="宋体"/>
          <w:b/>
          <w:bCs/>
          <w:sz w:val="24"/>
        </w:rPr>
        <w:t>2023年1月1日</w:t>
      </w:r>
      <w:r>
        <w:rPr>
          <w:rFonts w:ascii="仿宋" w:eastAsia="仿宋" w:hAnsi="仿宋" w:cs="宋体" w:hint="eastAsia"/>
          <w:b/>
          <w:bCs/>
          <w:sz w:val="24"/>
        </w:rPr>
        <w:t>至</w:t>
      </w:r>
      <w:bookmarkStart w:id="56" w:name="_Hlk119677750"/>
      <w:r>
        <w:rPr>
          <w:rFonts w:ascii="仿宋" w:eastAsia="仿宋" w:hAnsi="仿宋" w:cs="宋体" w:hint="eastAsia"/>
          <w:b/>
          <w:bCs/>
          <w:sz w:val="24"/>
        </w:rPr>
        <w:t>2</w:t>
      </w:r>
      <w:r>
        <w:rPr>
          <w:rFonts w:ascii="仿宋" w:eastAsia="仿宋" w:hAnsi="仿宋" w:cs="宋体"/>
          <w:b/>
          <w:bCs/>
          <w:sz w:val="24"/>
        </w:rPr>
        <w:t>02</w:t>
      </w:r>
      <w:r>
        <w:rPr>
          <w:rFonts w:ascii="仿宋" w:eastAsia="仿宋" w:hAnsi="仿宋" w:cs="宋体" w:hint="eastAsia"/>
          <w:b/>
          <w:bCs/>
          <w:sz w:val="24"/>
        </w:rPr>
        <w:t>3年1</w:t>
      </w:r>
      <w:r>
        <w:rPr>
          <w:rFonts w:ascii="仿宋" w:eastAsia="仿宋" w:hAnsi="仿宋" w:cs="宋体"/>
          <w:b/>
          <w:bCs/>
          <w:sz w:val="24"/>
        </w:rPr>
        <w:t>2</w:t>
      </w:r>
      <w:r>
        <w:rPr>
          <w:rFonts w:ascii="仿宋" w:eastAsia="仿宋" w:hAnsi="仿宋" w:cs="宋体" w:hint="eastAsia"/>
          <w:b/>
          <w:bCs/>
          <w:sz w:val="24"/>
        </w:rPr>
        <w:t>月3</w:t>
      </w:r>
      <w:r>
        <w:rPr>
          <w:rFonts w:ascii="仿宋" w:eastAsia="仿宋" w:hAnsi="仿宋" w:cs="宋体"/>
          <w:b/>
          <w:bCs/>
          <w:sz w:val="24"/>
        </w:rPr>
        <w:t>1</w:t>
      </w:r>
      <w:r>
        <w:rPr>
          <w:rFonts w:ascii="仿宋" w:eastAsia="仿宋" w:hAnsi="仿宋" w:cs="宋体" w:hint="eastAsia"/>
          <w:b/>
          <w:bCs/>
          <w:sz w:val="24"/>
        </w:rPr>
        <w:t>日</w:t>
      </w:r>
      <w:bookmarkEnd w:id="56"/>
      <w:r>
        <w:rPr>
          <w:rFonts w:ascii="仿宋" w:eastAsia="仿宋" w:hAnsi="仿宋" w:cs="宋体" w:hint="eastAsia"/>
          <w:b/>
          <w:bCs/>
          <w:sz w:val="24"/>
        </w:rPr>
        <w:t>。</w:t>
      </w:r>
    </w:p>
    <w:p w:rsidR="00E64920" w:rsidRDefault="00983173">
      <w:pPr>
        <w:adjustRightInd/>
        <w:snapToGrid w:val="0"/>
        <w:spacing w:line="460" w:lineRule="exact"/>
        <w:ind w:firstLineChars="198" w:firstLine="475"/>
        <w:rPr>
          <w:rFonts w:ascii="仿宋" w:eastAsia="仿宋" w:hAnsi="仿宋" w:cs="宋体"/>
          <w:sz w:val="24"/>
        </w:rPr>
      </w:pPr>
      <w:r>
        <w:rPr>
          <w:rFonts w:ascii="宋体" w:hAnsi="宋体" w:cs="宋体" w:hint="eastAsia"/>
          <w:sz w:val="24"/>
        </w:rPr>
        <w:t>▲</w:t>
      </w:r>
      <w:r>
        <w:rPr>
          <w:rFonts w:ascii="仿宋" w:eastAsia="仿宋" w:hAnsi="仿宋" w:cs="宋体" w:hint="eastAsia"/>
          <w:sz w:val="24"/>
        </w:rPr>
        <w:t>三、过渡期</w:t>
      </w:r>
    </w:p>
    <w:p w:rsidR="00E64920" w:rsidRDefault="00983173">
      <w:pPr>
        <w:adjustRightInd/>
        <w:snapToGrid w:val="0"/>
        <w:spacing w:line="460" w:lineRule="exact"/>
        <w:ind w:firstLineChars="198" w:firstLine="475"/>
        <w:rPr>
          <w:rFonts w:ascii="仿宋" w:eastAsia="仿宋" w:hAnsi="仿宋" w:cs="宋体"/>
          <w:sz w:val="24"/>
        </w:rPr>
      </w:pPr>
      <w:bookmarkStart w:id="57" w:name="_Hlk90903718"/>
      <w:r>
        <w:rPr>
          <w:rFonts w:ascii="仿宋" w:eastAsia="仿宋" w:hAnsi="仿宋" w:cs="宋体" w:hint="eastAsia"/>
          <w:sz w:val="24"/>
        </w:rPr>
        <w:t>1.本项目过渡期为中标通知书发出之日（即采购结果公告发布之日）起</w:t>
      </w:r>
      <w:r>
        <w:rPr>
          <w:rFonts w:ascii="仿宋" w:eastAsia="仿宋" w:hAnsi="仿宋" w:cs="宋体"/>
          <w:sz w:val="24"/>
        </w:rPr>
        <w:t>1</w:t>
      </w:r>
      <w:r>
        <w:rPr>
          <w:rFonts w:ascii="仿宋" w:eastAsia="仿宋" w:hAnsi="仿宋" w:cs="宋体" w:hint="eastAsia"/>
          <w:sz w:val="24"/>
        </w:rPr>
        <w:t>0</w:t>
      </w:r>
      <w:r>
        <w:rPr>
          <w:rFonts w:ascii="仿宋" w:eastAsia="仿宋" w:hAnsi="仿宋" w:cs="宋体"/>
          <w:sz w:val="24"/>
        </w:rPr>
        <w:t>天内</w:t>
      </w:r>
      <w:r>
        <w:rPr>
          <w:rFonts w:ascii="仿宋" w:eastAsia="仿宋" w:hAnsi="仿宋" w:cs="宋体" w:hint="eastAsia"/>
          <w:sz w:val="24"/>
        </w:rPr>
        <w:t>，且不超过</w:t>
      </w:r>
      <w:r>
        <w:rPr>
          <w:rFonts w:ascii="仿宋" w:eastAsia="仿宋" w:hAnsi="仿宋" w:cs="宋体"/>
          <w:sz w:val="24"/>
        </w:rPr>
        <w:t>2022年12月31日。其中准备期</w:t>
      </w:r>
      <w:r>
        <w:rPr>
          <w:rFonts w:ascii="仿宋" w:eastAsia="仿宋" w:hAnsi="仿宋" w:cs="宋体" w:hint="eastAsia"/>
          <w:sz w:val="24"/>
        </w:rPr>
        <w:t>8</w:t>
      </w:r>
      <w:r>
        <w:rPr>
          <w:rFonts w:ascii="仿宋" w:eastAsia="仿宋" w:hAnsi="仿宋" w:cs="宋体"/>
          <w:sz w:val="24"/>
        </w:rPr>
        <w:t>天，交接期2天。</w:t>
      </w:r>
      <w:r>
        <w:rPr>
          <w:rFonts w:ascii="仿宋" w:eastAsia="仿宋" w:hAnsi="仿宋" w:cs="宋体" w:hint="eastAsia"/>
          <w:sz w:val="24"/>
        </w:rPr>
        <w:t>若采购进度变化导致过渡期不足</w:t>
      </w:r>
      <w:r>
        <w:rPr>
          <w:rFonts w:ascii="仿宋" w:eastAsia="仿宋" w:hAnsi="仿宋" w:cs="宋体"/>
          <w:sz w:val="24"/>
        </w:rPr>
        <w:t>1</w:t>
      </w:r>
      <w:r>
        <w:rPr>
          <w:rFonts w:ascii="仿宋" w:eastAsia="仿宋" w:hAnsi="仿宋" w:cs="宋体" w:hint="eastAsia"/>
          <w:sz w:val="24"/>
        </w:rPr>
        <w:t>0</w:t>
      </w:r>
      <w:r>
        <w:rPr>
          <w:rFonts w:ascii="仿宋" w:eastAsia="仿宋" w:hAnsi="仿宋" w:cs="宋体"/>
          <w:sz w:val="24"/>
        </w:rPr>
        <w:t>天的，供应商自行考虑风险报价，并做好充分准备。</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2.</w:t>
      </w:r>
      <w:bookmarkEnd w:id="57"/>
      <w:r>
        <w:rPr>
          <w:rFonts w:ascii="仿宋" w:eastAsia="仿宋" w:hAnsi="仿宋" w:cs="宋体" w:hint="eastAsia"/>
          <w:sz w:val="24"/>
        </w:rPr>
        <w:t>中标人存在以下情况的，则视为主动放弃签订合同，采购人可以确定排名第二的中标候选人为中标人，依次类推，也可以重新开展政府采购活动；采购人若确定下一顺位中标候选人为中标人的，则由放弃的单位向采购人赔偿损失【原中标价和新中标价的差额（若有）】</w:t>
      </w:r>
      <w:r>
        <w:rPr>
          <w:rFonts w:ascii="仿宋" w:eastAsia="仿宋" w:hAnsi="仿宋" w:cs="宋体"/>
          <w:sz w:val="24"/>
        </w:rPr>
        <w:t>:</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w:t>
      </w:r>
      <w:r>
        <w:rPr>
          <w:rFonts w:ascii="仿宋" w:eastAsia="仿宋" w:hAnsi="仿宋" w:cs="宋体"/>
          <w:sz w:val="24"/>
        </w:rPr>
        <w:t>1）中标人在准备期内未将项目组人员、场地、设施设备按采购要求全部到位的；</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w:t>
      </w:r>
      <w:r>
        <w:rPr>
          <w:rFonts w:ascii="仿宋" w:eastAsia="仿宋" w:hAnsi="仿宋" w:cs="宋体"/>
          <w:sz w:val="24"/>
        </w:rPr>
        <w:t>2）中标人</w:t>
      </w:r>
      <w:r>
        <w:rPr>
          <w:rFonts w:ascii="仿宋" w:eastAsia="仿宋" w:hAnsi="仿宋" w:cs="宋体" w:hint="eastAsia"/>
          <w:sz w:val="24"/>
        </w:rPr>
        <w:t>项目组人员、场地、设施设备</w:t>
      </w:r>
      <w:r>
        <w:rPr>
          <w:rFonts w:ascii="仿宋" w:eastAsia="仿宋" w:hAnsi="仿宋" w:cs="宋体"/>
          <w:sz w:val="24"/>
        </w:rPr>
        <w:t>按采购要求全部到位，因中标人原因导致未在交接期内顺利交接的。</w:t>
      </w:r>
    </w:p>
    <w:p w:rsidR="00E64920" w:rsidRDefault="00983173">
      <w:pPr>
        <w:adjustRightInd/>
        <w:snapToGrid w:val="0"/>
        <w:spacing w:line="460" w:lineRule="exact"/>
        <w:ind w:firstLineChars="198" w:firstLine="477"/>
        <w:rPr>
          <w:rFonts w:ascii="仿宋" w:eastAsia="仿宋" w:hAnsi="仿宋" w:cs="宋体"/>
          <w:b/>
          <w:bCs/>
          <w:sz w:val="24"/>
        </w:rPr>
      </w:pPr>
      <w:r>
        <w:rPr>
          <w:rFonts w:ascii="仿宋" w:eastAsia="仿宋" w:hAnsi="仿宋" w:cs="宋体" w:hint="eastAsia"/>
          <w:b/>
          <w:bCs/>
          <w:sz w:val="24"/>
        </w:rPr>
        <w:t>四、服务内容：</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萧山区统一政务咨询投诉举报平台（以下简称区统一平台）电话投诉、咨询前台人工接听、受理服务内容包括但不限于如下：</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（1）负责接听区统一平台所有来电。在区统一平台中准确记录来电诉求，根据接话规范答复咨询类来电、转告相关责任人和交办承办单位。</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（2）负责区本级信访和区统一平台电话回访等工作。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（3）负责受理群众通过电话反映的诉求，做好登记、答复、交办、回访、审核、协调督办、现场踏勘核实等工作。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（4）负责受理群众通过网上信访渠道反映的诉求，做好签收、交办、回访、审核、协调督办、现场踏勘核实等工作。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（5）在区长公开电话受理中心的指导下，负责群众诉求中重大紧急突发信息的报送和处置，并跟踪处理结果。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（6）负责区统一平台受理中涉及的信息采编和数据分析工作。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（7）协助区统一平台知识库的维护。</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（8）协同管理区统一政务咨询投诉举报平台信息系统，共同做好信息宣传报道和</w:t>
      </w:r>
      <w:r>
        <w:rPr>
          <w:rFonts w:ascii="仿宋" w:eastAsia="仿宋" w:hAnsi="仿宋" w:cs="宋体" w:hint="eastAsia"/>
          <w:sz w:val="24"/>
        </w:rPr>
        <w:lastRenderedPageBreak/>
        <w:t>第三方质量评估等工作。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（9）协助采购人优化区统一政务咨询投诉举报平台政务信息服务平台，实现统一平台工作的高效业务流程处理和工作管理机制。</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（10）负责受理中心接话系统与采购人信息化系统的接口及软件的调试工作。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（11）服务标准参照</w:t>
      </w:r>
      <w:r>
        <w:rPr>
          <w:rFonts w:ascii="仿宋" w:eastAsia="仿宋" w:hAnsi="仿宋" w:cs="宋体"/>
          <w:sz w:val="24"/>
        </w:rPr>
        <w:t>DB 3301/T 0328—2020</w:t>
      </w:r>
      <w:r>
        <w:rPr>
          <w:rFonts w:ascii="仿宋" w:eastAsia="仿宋" w:hAnsi="仿宋" w:cs="宋体" w:hint="eastAsia"/>
          <w:sz w:val="24"/>
        </w:rPr>
        <w:t>《杭州</w:t>
      </w:r>
      <w:r>
        <w:rPr>
          <w:rFonts w:ascii="仿宋" w:eastAsia="仿宋" w:hAnsi="仿宋" w:cs="宋体"/>
          <w:sz w:val="24"/>
        </w:rPr>
        <w:t xml:space="preserve"> 12345 政务热线服务规范</w:t>
      </w:r>
      <w:r>
        <w:rPr>
          <w:rFonts w:ascii="仿宋" w:eastAsia="仿宋" w:hAnsi="仿宋" w:cs="宋体" w:hint="eastAsia"/>
          <w:sz w:val="24"/>
        </w:rPr>
        <w:t>》执行。</w:t>
      </w:r>
    </w:p>
    <w:p w:rsidR="00E64920" w:rsidRDefault="00983173">
      <w:pPr>
        <w:adjustRightInd/>
        <w:snapToGrid w:val="0"/>
        <w:spacing w:line="460" w:lineRule="exact"/>
        <w:ind w:firstLineChars="198" w:firstLine="477"/>
        <w:rPr>
          <w:rFonts w:ascii="仿宋" w:eastAsia="仿宋" w:hAnsi="仿宋" w:cs="宋体"/>
          <w:b/>
          <w:bCs/>
          <w:sz w:val="24"/>
        </w:rPr>
      </w:pPr>
      <w:r>
        <w:rPr>
          <w:rFonts w:ascii="仿宋" w:eastAsia="仿宋" w:hAnsi="仿宋" w:cs="宋体" w:hint="eastAsia"/>
          <w:b/>
          <w:bCs/>
          <w:sz w:val="24"/>
        </w:rPr>
        <w:t>五、服务要求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（一）管理要求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供应商成立专门的项目小组，负责受理工作。提供受话服务规范用语，统一工作制服，明确来电处理流程，确保服务的顺利进行。</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▲（二）运营场所、设备及硬件设施要求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供应商应具有满足受理服务的固定场所和硬件设施，作为本项目电话人工受理的受理中心。受理中心具有呼叫坐席、办公室、网络通信及设备配备等。</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1.场所要求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（1）供应商应具有固定场所，场所位于萧山行政区域，场地面积不少于1</w:t>
      </w:r>
      <w:r>
        <w:rPr>
          <w:rFonts w:ascii="仿宋" w:eastAsia="仿宋" w:hAnsi="仿宋" w:cs="宋体"/>
          <w:sz w:val="24"/>
        </w:rPr>
        <w:t>85</w:t>
      </w:r>
      <w:r>
        <w:rPr>
          <w:rFonts w:ascii="仿宋" w:eastAsia="仿宋" w:hAnsi="仿宋" w:cs="宋体" w:hint="eastAsia"/>
          <w:sz w:val="24"/>
        </w:rPr>
        <w:t>0平方米：</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功能布局包括人工电话接听工作区、后台处理办公室、会议室、接待室、值班室、更衣室。供应商应提供7×24小时的接听能力，满足目前每月接听5万件左右的群众来电，以及为后续来电量的增加预留空间。供应商应配套不少于</w:t>
      </w:r>
      <w:r>
        <w:rPr>
          <w:rFonts w:ascii="仿宋" w:eastAsia="仿宋" w:hAnsi="仿宋" w:cs="宋体"/>
          <w:sz w:val="24"/>
        </w:rPr>
        <w:t>60</w:t>
      </w:r>
      <w:r>
        <w:rPr>
          <w:rFonts w:ascii="仿宋" w:eastAsia="仿宋" w:hAnsi="仿宋" w:cs="宋体" w:hint="eastAsia"/>
          <w:sz w:val="24"/>
        </w:rPr>
        <w:t>个电话接听坐席。</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室内装修、文化建设（标牌标识等）按甲方要求。人工电话接听工作区须做隔音措施。</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w:t>
      </w:r>
      <w:r>
        <w:rPr>
          <w:rFonts w:ascii="仿宋" w:eastAsia="仿宋" w:hAnsi="仿宋" w:cs="宋体" w:hint="eastAsia"/>
          <w:sz w:val="24"/>
        </w:rPr>
        <w:t>办公设备、硬件设施要求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w:t>
      </w:r>
      <w:r>
        <w:rPr>
          <w:rFonts w:ascii="仿宋" w:eastAsia="仿宋" w:hAnsi="仿宋" w:cs="宋体"/>
          <w:sz w:val="24"/>
        </w:rPr>
        <w:t>1</w:t>
      </w:r>
      <w:r>
        <w:rPr>
          <w:rFonts w:ascii="仿宋" w:eastAsia="仿宋" w:hAnsi="仿宋" w:cs="宋体" w:hint="eastAsia"/>
          <w:sz w:val="24"/>
        </w:rPr>
        <w:t>）</w:t>
      </w:r>
      <w:r>
        <w:rPr>
          <w:rFonts w:ascii="仿宋" w:eastAsia="仿宋" w:hAnsi="仿宋" w:hint="eastAsia"/>
          <w:sz w:val="24"/>
        </w:rPr>
        <w:t>办公家具、办公设备以及办公用具按办公要求配置。</w:t>
      </w:r>
    </w:p>
    <w:p w:rsidR="00E64920" w:rsidRDefault="00983173">
      <w:pPr>
        <w:adjustRightInd/>
        <w:snapToGrid w:val="0"/>
        <w:spacing w:line="460" w:lineRule="exact"/>
        <w:ind w:firstLineChars="198" w:firstLine="475"/>
        <w:jc w:val="left"/>
        <w:rPr>
          <w:rFonts w:ascii="仿宋" w:eastAsia="仿宋" w:hAnsi="仿宋" w:cs="宋体"/>
          <w:sz w:val="24"/>
        </w:rPr>
      </w:pPr>
      <w:r>
        <w:rPr>
          <w:rFonts w:ascii="仿宋" w:eastAsia="仿宋" w:hAnsi="仿宋" w:cs="宋体" w:hint="eastAsia"/>
          <w:sz w:val="24"/>
        </w:rPr>
        <w:t>（2）具备通信网络系统及其他涉及政务服务平台连接硬件设施，不少于</w:t>
      </w:r>
      <w:r>
        <w:rPr>
          <w:rFonts w:ascii="仿宋" w:eastAsia="仿宋" w:hAnsi="仿宋" w:cs="宋体"/>
          <w:sz w:val="24"/>
        </w:rPr>
        <w:t>60</w:t>
      </w:r>
      <w:r>
        <w:rPr>
          <w:rFonts w:ascii="仿宋" w:eastAsia="仿宋" w:hAnsi="仿宋" w:cs="宋体" w:hint="eastAsia"/>
          <w:sz w:val="24"/>
        </w:rPr>
        <w:t>路坐席并负责接听的通信保障，不少于100M速率的办公网络及政务网专线。设施包含但不仅限于：接听座席及接听设施（</w:t>
      </w:r>
      <w:r>
        <w:rPr>
          <w:rFonts w:ascii="仿宋" w:eastAsia="仿宋" w:hAnsi="仿宋" w:cs="宋体" w:hint="eastAsia"/>
          <w:kern w:val="0"/>
          <w:sz w:val="24"/>
        </w:rPr>
        <w:t>模拟话机盒、耳唛等）、</w:t>
      </w:r>
      <w:r>
        <w:rPr>
          <w:rFonts w:ascii="仿宋" w:eastAsia="仿宋" w:hAnsi="仿宋" w:cs="宋体" w:hint="eastAsia"/>
          <w:sz w:val="24"/>
        </w:rPr>
        <w:t>办公电脑、网络保障设施（服务器、UPS不间断电源、交换机、应急通讯设施等）、信访数据展示屏（不小于</w:t>
      </w:r>
      <w:r>
        <w:rPr>
          <w:rFonts w:ascii="仿宋" w:eastAsia="仿宋" w:hAnsi="仿宋" w:cs="宋体"/>
          <w:sz w:val="24"/>
        </w:rPr>
        <w:t>20</w:t>
      </w:r>
      <w:r>
        <w:rPr>
          <w:rFonts w:ascii="仿宋" w:eastAsia="仿宋" w:hAnsi="仿宋" w:cs="宋体" w:hint="eastAsia"/>
          <w:sz w:val="24"/>
        </w:rPr>
        <w:t>平方米，技术参数不低于：像素间距</w:t>
      </w:r>
      <w:r>
        <w:rPr>
          <w:rFonts w:ascii="仿宋" w:eastAsia="仿宋" w:hAnsi="仿宋" w:cs="宋体"/>
          <w:sz w:val="24"/>
        </w:rPr>
        <w:t xml:space="preserve"> 1.25 mm</w:t>
      </w:r>
      <w:r>
        <w:rPr>
          <w:rFonts w:ascii="仿宋" w:eastAsia="仿宋" w:hAnsi="仿宋" w:cs="宋体" w:hint="eastAsia"/>
          <w:sz w:val="24"/>
        </w:rPr>
        <w:t>，</w:t>
      </w:r>
      <w:r>
        <w:rPr>
          <w:rFonts w:ascii="仿宋" w:eastAsia="仿宋" w:hAnsi="仿宋" w:cs="宋体"/>
          <w:sz w:val="24"/>
        </w:rPr>
        <w:t>像素密度 640000dots/m</w:t>
      </w:r>
      <w:r>
        <w:rPr>
          <w:rFonts w:ascii="Calibri" w:eastAsia="仿宋" w:hAnsi="Calibri" w:cs="Calibri"/>
          <w:sz w:val="24"/>
        </w:rPr>
        <w:t>²</w:t>
      </w:r>
      <w:r>
        <w:rPr>
          <w:rFonts w:ascii="仿宋" w:eastAsia="仿宋" w:hAnsi="仿宋" w:cs="宋体" w:hint="eastAsia"/>
          <w:sz w:val="24"/>
        </w:rPr>
        <w:t>）等。</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3.负责统一政务咨询投诉举报平台上级信访数据接口连通工作。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（三）受理服务人员要求</w:t>
      </w:r>
    </w:p>
    <w:p w:rsidR="00E64920" w:rsidRDefault="00983173">
      <w:pPr>
        <w:adjustRightInd/>
        <w:spacing w:line="540" w:lineRule="exact"/>
        <w:ind w:firstLine="645"/>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w:t>
      </w:r>
      <w:r>
        <w:rPr>
          <w:rFonts w:ascii="仿宋" w:eastAsia="仿宋" w:hAnsi="仿宋" w:cs="宋体" w:hint="eastAsia"/>
          <w:sz w:val="24"/>
        </w:rPr>
        <w:t>供应商提供相应质量的电话接听能力，并持续按照省、市最新政务热线服务规范对接听人员进行定期培训，确保提供的接听服务能够满足省、市要求，提供满足</w:t>
      </w:r>
      <w:r>
        <w:rPr>
          <w:rFonts w:ascii="仿宋" w:eastAsia="仿宋" w:hAnsi="仿宋" w:cs="宋体"/>
          <w:sz w:val="24"/>
        </w:rPr>
        <w:t>60</w:t>
      </w:r>
      <w:r>
        <w:rPr>
          <w:rFonts w:ascii="仿宋" w:eastAsia="仿宋" w:hAnsi="仿宋" w:cs="宋体"/>
          <w:sz w:val="24"/>
        </w:rPr>
        <w:lastRenderedPageBreak/>
        <w:t>路坐席的受理服务人员，分为接听服务组和后台交办组，按照话务量科学合理安排坐席和人员，确保月平均有效接通率≥90%，月平均15秒接通率≥90%。</w:t>
      </w:r>
    </w:p>
    <w:p w:rsidR="00E64920" w:rsidRDefault="00983173">
      <w:pPr>
        <w:adjustRightInd/>
        <w:spacing w:line="540" w:lineRule="exact"/>
        <w:ind w:firstLine="645"/>
        <w:rPr>
          <w:rFonts w:ascii="仿宋" w:eastAsia="仿宋" w:hAnsi="仿宋" w:cs="宋体"/>
          <w:sz w:val="24"/>
        </w:rPr>
      </w:pPr>
      <w:r>
        <w:rPr>
          <w:rFonts w:ascii="仿宋" w:eastAsia="仿宋" w:hAnsi="仿宋"/>
          <w:sz w:val="24"/>
        </w:rPr>
        <w:t>2.</w:t>
      </w:r>
      <w:r>
        <w:rPr>
          <w:rFonts w:ascii="仿宋" w:eastAsia="仿宋" w:hAnsi="仿宋" w:hint="eastAsia"/>
          <w:sz w:val="24"/>
        </w:rPr>
        <w:t>投标人应每月按时支付服务工作人员薪资（包括但不限于工资、加班费、年终奖、高温费、社保、福利等），并承担劳保用品费、员工培训费等一切费用。</w:t>
      </w:r>
      <w:r>
        <w:rPr>
          <w:rFonts w:ascii="仿宋" w:eastAsia="仿宋" w:hAnsi="仿宋"/>
          <w:sz w:val="24"/>
        </w:rPr>
        <w:t>员工加班费支付符合《劳动法》规定</w:t>
      </w:r>
      <w:r>
        <w:rPr>
          <w:rFonts w:ascii="仿宋" w:eastAsia="仿宋" w:hAnsi="仿宋" w:hint="eastAsia"/>
          <w:sz w:val="24"/>
        </w:rPr>
        <w:t>，</w:t>
      </w:r>
      <w:r>
        <w:rPr>
          <w:rFonts w:ascii="仿宋" w:eastAsia="仿宋" w:hAnsi="仿宋"/>
          <w:sz w:val="24"/>
        </w:rPr>
        <w:t>按时缴纳社会保险</w:t>
      </w:r>
      <w:r>
        <w:rPr>
          <w:rFonts w:ascii="仿宋" w:eastAsia="仿宋" w:hAnsi="仿宋" w:hint="eastAsia"/>
          <w:sz w:val="24"/>
        </w:rPr>
        <w:t>，做到合法用工。</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w:t>
      </w:r>
      <w:r>
        <w:rPr>
          <w:rFonts w:ascii="仿宋" w:eastAsia="仿宋" w:hAnsi="仿宋" w:cs="宋体" w:hint="eastAsia"/>
          <w:sz w:val="24"/>
        </w:rPr>
        <w:t>对于接听服务人员的要求应满足以下条件：</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①服务人员思想作风正派，廉洁奉公，工作责任心强，有良好的团队意识和吃苦耐劳的精神，有较强的语言表达和沟通能力、文字归纳和输入能力；</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②年龄38周岁以下，具有适应岗位要求的身体条件；</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③大专及以上学历，专业不限（学历需在学信网上能查询到）；</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④服务礼仪应有良好的精神状态；表情自然、亲切；举止大方、有礼；用语文明、规范；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⑤接听记录工作应及时、认真，做到数据准确，熟悉业务及相关软硬件操作为佳。</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⑥</w:t>
      </w:r>
      <w:bookmarkStart w:id="58" w:name="_Hlk120782618"/>
      <w:r>
        <w:rPr>
          <w:rFonts w:ascii="仿宋" w:eastAsia="仿宋" w:hAnsi="仿宋" w:cs="宋体"/>
          <w:sz w:val="24"/>
        </w:rPr>
        <w:t>30</w:t>
      </w:r>
      <w:r>
        <w:rPr>
          <w:rFonts w:ascii="仿宋" w:eastAsia="仿宋" w:hAnsi="仿宋" w:cs="宋体" w:hint="eastAsia"/>
          <w:sz w:val="24"/>
        </w:rPr>
        <w:t>个以上</w:t>
      </w:r>
      <w:r w:rsidR="00521063">
        <w:rPr>
          <w:rFonts w:ascii="仿宋" w:eastAsia="仿宋" w:hAnsi="仿宋" w:cs="宋体" w:hint="eastAsia"/>
          <w:sz w:val="24"/>
        </w:rPr>
        <w:t>的</w:t>
      </w:r>
      <w:r>
        <w:rPr>
          <w:rFonts w:ascii="仿宋" w:eastAsia="仿宋" w:hAnsi="仿宋" w:cs="宋体" w:hint="eastAsia"/>
          <w:sz w:val="24"/>
        </w:rPr>
        <w:t>接听人员需具有1年及以上政务热线话务服务工作经历</w:t>
      </w:r>
      <w:bookmarkEnd w:id="58"/>
      <w:r>
        <w:rPr>
          <w:rFonts w:ascii="仿宋" w:eastAsia="仿宋" w:hAnsi="仿宋" w:cs="宋体" w:hint="eastAsia"/>
          <w:sz w:val="24"/>
        </w:rPr>
        <w:t>。</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4</w:t>
      </w:r>
      <w:r>
        <w:rPr>
          <w:rFonts w:ascii="仿宋" w:eastAsia="仿宋" w:hAnsi="仿宋" w:cs="宋体"/>
          <w:sz w:val="24"/>
        </w:rPr>
        <w:t>.</w:t>
      </w:r>
      <w:r>
        <w:rPr>
          <w:rFonts w:ascii="仿宋" w:eastAsia="仿宋" w:hAnsi="仿宋" w:cs="宋体" w:hint="eastAsia"/>
          <w:sz w:val="24"/>
        </w:rPr>
        <w:t>后台交办组负责做好签收、交办、回访、审核、协调督办、现场踏勘核实等工作。</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（四）接听人员培训要求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供应商需组织岗前、岗中培训，采购人协助进行业务指导。具体基本话务技能培训、业务技能培训方案由投标单位在投标文件中提供，如中标，须经采购单位确认后实施。</w:t>
      </w:r>
    </w:p>
    <w:p w:rsidR="00E64920" w:rsidRDefault="00983173">
      <w:pPr>
        <w:numPr>
          <w:ilvl w:val="0"/>
          <w:numId w:val="5"/>
        </w:num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甲方提供的软、硬件设施</w:t>
      </w:r>
    </w:p>
    <w:p w:rsidR="00E64920" w:rsidRDefault="00983173">
      <w:pPr>
        <w:numPr>
          <w:ilvl w:val="0"/>
          <w:numId w:val="6"/>
        </w:numPr>
        <w:adjustRightInd/>
        <w:snapToGrid w:val="0"/>
        <w:spacing w:line="460" w:lineRule="exact"/>
        <w:ind w:firstLineChars="200" w:firstLine="480"/>
        <w:rPr>
          <w:rFonts w:ascii="仿宋" w:eastAsia="仿宋" w:hAnsi="仿宋" w:cs="宋体"/>
          <w:sz w:val="24"/>
        </w:rPr>
      </w:pPr>
      <w:r>
        <w:rPr>
          <w:rFonts w:ascii="仿宋" w:eastAsia="仿宋" w:hAnsi="仿宋" w:cs="宋体" w:hint="eastAsia"/>
          <w:sz w:val="24"/>
        </w:rPr>
        <w:t>浙江省统一政务咨询投诉举报平台、杭州市统一政务咨询投诉举报平台由招标人提供，中标人负责安装。</w:t>
      </w:r>
    </w:p>
    <w:p w:rsidR="00E64920" w:rsidRDefault="00983173">
      <w:pPr>
        <w:numPr>
          <w:ilvl w:val="0"/>
          <w:numId w:val="6"/>
        </w:numPr>
        <w:adjustRightInd/>
        <w:snapToGrid w:val="0"/>
        <w:spacing w:line="460" w:lineRule="exact"/>
        <w:ind w:firstLineChars="200" w:firstLine="480"/>
        <w:rPr>
          <w:rFonts w:ascii="仿宋" w:eastAsia="仿宋" w:hAnsi="仿宋" w:cs="宋体"/>
          <w:sz w:val="24"/>
        </w:rPr>
      </w:pPr>
      <w:r>
        <w:rPr>
          <w:rFonts w:ascii="仿宋" w:eastAsia="仿宋" w:hAnsi="仿宋" w:cs="宋体" w:hint="eastAsia"/>
          <w:sz w:val="24"/>
        </w:rPr>
        <w:t>叫号系统（软件和硬件）由招标人提供，中标人负责安装。</w:t>
      </w:r>
      <w:r>
        <w:rPr>
          <w:rFonts w:ascii="仿宋" w:eastAsia="仿宋" w:hAnsi="仿宋" w:cs="宋体" w:hint="eastAsia"/>
          <w:kern w:val="0"/>
          <w:sz w:val="24"/>
        </w:rPr>
        <w:t>如有损坏或不能使用的，由中标人负责修理、更换。</w:t>
      </w:r>
    </w:p>
    <w:p w:rsidR="00E64920" w:rsidRDefault="00983173">
      <w:pPr>
        <w:adjustRightInd/>
        <w:snapToGrid w:val="0"/>
        <w:spacing w:line="460" w:lineRule="exact"/>
        <w:ind w:firstLineChars="198" w:firstLine="475"/>
        <w:rPr>
          <w:rFonts w:ascii="仿宋" w:eastAsia="仿宋" w:hAnsi="仿宋" w:cs="宋体"/>
          <w:b/>
          <w:bCs/>
          <w:sz w:val="24"/>
        </w:rPr>
      </w:pPr>
      <w:r>
        <w:rPr>
          <w:rFonts w:ascii="仿宋" w:eastAsia="仿宋" w:hAnsi="仿宋" w:cs="宋体" w:hint="eastAsia"/>
          <w:sz w:val="24"/>
        </w:rPr>
        <w:t>▲</w:t>
      </w:r>
      <w:r>
        <w:rPr>
          <w:rFonts w:ascii="仿宋" w:eastAsia="仿宋" w:hAnsi="仿宋" w:cs="宋体" w:hint="eastAsia"/>
          <w:b/>
          <w:bCs/>
          <w:sz w:val="24"/>
        </w:rPr>
        <w:t>六、考核指标标准：</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考核方式为每月一考核，满足以下具体考核指标标准即考核通过。甲方负责对乙方人工接通率、责任投诉等</w:t>
      </w:r>
      <w:r>
        <w:rPr>
          <w:rFonts w:ascii="仿宋" w:eastAsia="仿宋" w:hAnsi="仿宋" w:cs="宋体"/>
          <w:sz w:val="24"/>
        </w:rPr>
        <w:t>13</w:t>
      </w:r>
      <w:r>
        <w:rPr>
          <w:rFonts w:ascii="仿宋" w:eastAsia="仿宋" w:hAnsi="仿宋" w:cs="宋体" w:hint="eastAsia"/>
          <w:sz w:val="24"/>
        </w:rPr>
        <w:t>项服务指标，每月进行考核结算。</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1.有效接通率：（人工接听电话总数+AI接听电话总数）/（系统分配给人工坐席的总话务量+AI接听电话总数）*100%，要求月平均≥90%，每下降1%，扣除当月服务费5000元。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2.上导准确率：指上导市“12345”准确率，要求月平均≥95%，每下降1%，扣除当月服务费500元。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3.受理质量满意率：指来电人对话务员接听受理的满意率，要求月平均受理质量满</w:t>
      </w:r>
      <w:r>
        <w:rPr>
          <w:rFonts w:ascii="仿宋" w:eastAsia="仿宋" w:hAnsi="仿宋" w:cs="宋体" w:hint="eastAsia"/>
          <w:sz w:val="24"/>
        </w:rPr>
        <w:lastRenderedPageBreak/>
        <w:t>意率≥98%，每下降1%，扣除当月服务费500元。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4.咨询事项直接答复率：指接听人员登记的咨询类信访事项直接答复率，要求月平均≥93%，每下降1%，扣除当月服务费500元。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5.效能投诉率：因接听人员业务差错等原因引起的有责投诉，要求月平均≤月受理总量万分之一，每增加1件，扣除当月服务费500元。因履职不当给工作造成较大无法挽回的影响，视情节轻重给予相应处分并扣除当月服务费1000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6.平均事后处理时间：指一次呼叫电话接听后，坐席完成与呼叫有关的整理工作所需要的时间，要求月平均≤300秒，每超过60秒，扣减当月服务费300元。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7.受理质量差错率：被后台或检查人员质量稽查发现，存在明显质量问题的受理单/总受理单，要求月平均≤2‰，每超过1‰，扣减当月服务费300元。</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8.服务路数：全年月均服务路数不得低于60路，若低于60路，需要及时进行增补，若服务路数低于60路且持续一季度，则扣除缺少路数的相应服务费。</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9.甲方负责对乙方提供的设备每月进行核查，未按时配备到位的，按2000-50000元/次进行扣减，3个月内配备不到位的，甲方有权终止合同。</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10.若发生不符合服务要求被上级部门考核扣分的情况，视具体情况酌情扣减当月服务费。</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11.具体考核指标应按照上级统一政务咨询投诉举报平台委托服务考核指标逐月提升。</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12.若上级部门对考核指标标准有最新要求的，按最新要求执行。</w:t>
      </w:r>
    </w:p>
    <w:p w:rsidR="00E64920" w:rsidRDefault="00983173">
      <w:pPr>
        <w:adjustRightInd/>
        <w:snapToGrid w:val="0"/>
        <w:spacing w:line="460" w:lineRule="exact"/>
        <w:ind w:firstLineChars="198" w:firstLine="477"/>
        <w:rPr>
          <w:rFonts w:ascii="仿宋" w:eastAsia="仿宋" w:hAnsi="仿宋" w:cs="宋体"/>
          <w:sz w:val="24"/>
        </w:rPr>
      </w:pPr>
      <w:r>
        <w:rPr>
          <w:rFonts w:ascii="仿宋" w:eastAsia="仿宋" w:hAnsi="仿宋" w:cs="宋体" w:hint="eastAsia"/>
          <w:b/>
          <w:bCs/>
          <w:sz w:val="24"/>
        </w:rPr>
        <w:t>七、实施地点：</w:t>
      </w:r>
      <w:r>
        <w:rPr>
          <w:rFonts w:ascii="仿宋" w:eastAsia="仿宋" w:hAnsi="仿宋" w:cs="宋体" w:hint="eastAsia"/>
          <w:sz w:val="24"/>
        </w:rPr>
        <w:t>中标供应商提供的受理中心场所。</w:t>
      </w:r>
    </w:p>
    <w:p w:rsidR="00E64920" w:rsidRDefault="00983173">
      <w:pPr>
        <w:adjustRightInd/>
        <w:snapToGrid w:val="0"/>
        <w:spacing w:line="460" w:lineRule="exact"/>
        <w:ind w:firstLineChars="198" w:firstLine="477"/>
        <w:rPr>
          <w:rFonts w:ascii="仿宋" w:eastAsia="仿宋" w:hAnsi="仿宋" w:cs="宋体"/>
          <w:b/>
          <w:bCs/>
          <w:sz w:val="24"/>
        </w:rPr>
      </w:pPr>
      <w:r>
        <w:rPr>
          <w:rFonts w:ascii="仿宋" w:eastAsia="仿宋" w:hAnsi="仿宋" w:cs="宋体" w:hint="eastAsia"/>
          <w:b/>
          <w:bCs/>
          <w:sz w:val="24"/>
        </w:rPr>
        <w:t>八、商务要求：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w:t>
      </w:r>
      <w:r>
        <w:rPr>
          <w:rFonts w:ascii="仿宋" w:eastAsia="仿宋" w:hAnsi="仿宋" w:cs="宋体" w:hint="eastAsia"/>
          <w:sz w:val="24"/>
        </w:rPr>
        <w:t>付款方式：甲方每月支付</w:t>
      </w:r>
      <w:r>
        <w:rPr>
          <w:rFonts w:ascii="仿宋" w:eastAsia="仿宋" w:hAnsi="仿宋" w:cs="宋体"/>
          <w:sz w:val="24"/>
          <w:u w:val="single"/>
        </w:rPr>
        <w:t xml:space="preserve">  </w:t>
      </w:r>
      <w:r>
        <w:rPr>
          <w:rFonts w:ascii="仿宋" w:eastAsia="仿宋" w:hAnsi="仿宋" w:cs="宋体" w:hint="eastAsia"/>
          <w:sz w:val="24"/>
          <w:u w:val="single"/>
        </w:rPr>
        <w:t>中标单价*坐席数</w:t>
      </w:r>
      <w:r>
        <w:rPr>
          <w:rFonts w:ascii="仿宋" w:eastAsia="仿宋" w:hAnsi="仿宋" w:cs="宋体"/>
          <w:sz w:val="24"/>
          <w:u w:val="single"/>
        </w:rPr>
        <w:t xml:space="preserve">   </w:t>
      </w:r>
      <w:r>
        <w:rPr>
          <w:rFonts w:ascii="仿宋" w:eastAsia="仿宋" w:hAnsi="仿宋" w:cs="宋体"/>
          <w:sz w:val="24"/>
        </w:rPr>
        <w:t>万元</w:t>
      </w:r>
      <w:r>
        <w:rPr>
          <w:rFonts w:ascii="仿宋" w:eastAsia="仿宋" w:hAnsi="仿宋" w:cs="宋体" w:hint="eastAsia"/>
          <w:sz w:val="24"/>
        </w:rPr>
        <w:t>（若财政资金未到位，则支付时间顺延至财政资金到位后支付）</w:t>
      </w:r>
      <w:r>
        <w:rPr>
          <w:rFonts w:ascii="仿宋" w:eastAsia="仿宋" w:hAnsi="仿宋" w:cs="宋体"/>
          <w:sz w:val="24"/>
        </w:rPr>
        <w:t>；最后一笔费用在</w:t>
      </w:r>
      <w:r>
        <w:rPr>
          <w:rFonts w:ascii="仿宋" w:eastAsia="仿宋" w:hAnsi="仿宋" w:cs="宋体" w:hint="eastAsia"/>
          <w:sz w:val="24"/>
        </w:rPr>
        <w:t>2</w:t>
      </w:r>
      <w:r>
        <w:rPr>
          <w:rFonts w:ascii="仿宋" w:eastAsia="仿宋" w:hAnsi="仿宋" w:cs="宋体"/>
          <w:sz w:val="24"/>
        </w:rPr>
        <w:t>023</w:t>
      </w:r>
      <w:r>
        <w:rPr>
          <w:rFonts w:ascii="仿宋" w:eastAsia="仿宋" w:hAnsi="仿宋" w:cs="宋体" w:hint="eastAsia"/>
          <w:sz w:val="24"/>
        </w:rPr>
        <w:t>年</w:t>
      </w:r>
      <w:r>
        <w:rPr>
          <w:rFonts w:ascii="仿宋" w:eastAsia="仿宋" w:hAnsi="仿宋" w:cs="宋体"/>
          <w:sz w:val="24"/>
        </w:rPr>
        <w:t>12月10日前支付完毕。如根据考核结果扣款的，则在支付款中直接扣除。根据甲方考核结果按实结算。乙方在申请支付时提供付款申请单和发票。</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w:t>
      </w:r>
      <w:r>
        <w:rPr>
          <w:rFonts w:ascii="仿宋" w:eastAsia="仿宋" w:hAnsi="仿宋" w:cs="宋体" w:hint="eastAsia"/>
          <w:sz w:val="24"/>
        </w:rPr>
        <w:t>履约保证金</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乙方应于合同签订后十个工作日内，以支票、汇票、本票或者金融机构、担保机构出具的保函等非现金形式，提交合同总价</w:t>
      </w:r>
      <w:r>
        <w:rPr>
          <w:rFonts w:ascii="仿宋" w:eastAsia="仿宋" w:hAnsi="仿宋" w:cs="宋体"/>
          <w:sz w:val="24"/>
        </w:rPr>
        <w:t>1%的履约保证金；鼓励和支持乙方以银行、保险公司出具的保函形式提供履约保证。</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政府采购货物和服务项目中，采购单位可根据杭州市政府采购网公布的供应商履约评价情况减免履约保证金。供应商履约验收评价总分为</w:t>
      </w:r>
      <w:r>
        <w:rPr>
          <w:rFonts w:ascii="仿宋" w:eastAsia="仿宋" w:hAnsi="仿宋" w:cs="宋体"/>
          <w:sz w:val="24"/>
        </w:rPr>
        <w:t>100分的，采购单位免收履约保证金；评价总分在100分以下或者暂无评分的，收取履约保证金为合同金额1%。</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w:t>
      </w:r>
      <w:r>
        <w:rPr>
          <w:rFonts w:ascii="仿宋" w:eastAsia="仿宋" w:hAnsi="仿宋" w:cs="宋体" w:hint="eastAsia"/>
          <w:sz w:val="24"/>
        </w:rPr>
        <w:t>联合体参加要求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lastRenderedPageBreak/>
        <w:t>若联合体参加的，联合体成员应根据联合体协议书中相应承担的工作内容、合同份额进行各自配备相应人员和设施设备，项目经理由牵头人派遣。</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联合体各成员分工承担的工作内容以联合体协议书为准，若联合体协议书分工存在不明确事项的，则签订本合同前予以明确。联合体协议书中未明确合同价款联合体成员分别和甲方结算支付的，则甲方支付给联合体牵头人，即发票由牵头人开具。</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4</w:t>
      </w:r>
      <w:r>
        <w:rPr>
          <w:rFonts w:ascii="仿宋" w:eastAsia="仿宋" w:hAnsi="仿宋" w:cs="宋体"/>
          <w:sz w:val="24"/>
        </w:rPr>
        <w:t>.</w:t>
      </w:r>
      <w:r>
        <w:rPr>
          <w:rFonts w:ascii="仿宋" w:eastAsia="仿宋" w:hAnsi="仿宋" w:cs="宋体" w:hint="eastAsia"/>
          <w:sz w:val="24"/>
        </w:rPr>
        <w:t>分包要求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分包单位根据分包工作内容满足相应资格、具备服务能力。</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w:t>
      </w:r>
      <w:r>
        <w:rPr>
          <w:rFonts w:ascii="仿宋" w:eastAsia="仿宋" w:hAnsi="仿宋" w:cs="宋体" w:hint="eastAsia"/>
          <w:sz w:val="24"/>
        </w:rPr>
        <w:t>履约验收</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履约验收的主体：验收主体为采购人。</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履约验收的时间：2023年7月进行中期验收，2023年</w:t>
      </w:r>
      <w:r>
        <w:rPr>
          <w:rFonts w:ascii="仿宋" w:eastAsia="仿宋" w:hAnsi="仿宋" w:cs="宋体" w:hint="eastAsia"/>
          <w:sz w:val="24"/>
        </w:rPr>
        <w:t>1</w:t>
      </w:r>
      <w:r>
        <w:rPr>
          <w:rFonts w:ascii="仿宋" w:eastAsia="仿宋" w:hAnsi="仿宋" w:cs="宋体"/>
          <w:sz w:val="24"/>
        </w:rPr>
        <w:t>2</w:t>
      </w:r>
      <w:r>
        <w:rPr>
          <w:rFonts w:ascii="仿宋" w:eastAsia="仿宋" w:hAnsi="仿宋" w:cs="宋体" w:hint="eastAsia"/>
          <w:sz w:val="24"/>
        </w:rPr>
        <w:t>月</w:t>
      </w:r>
      <w:r>
        <w:rPr>
          <w:rFonts w:ascii="仿宋" w:eastAsia="仿宋" w:hAnsi="仿宋" w:cs="宋体"/>
          <w:sz w:val="24"/>
        </w:rPr>
        <w:t>进行最终验收。</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履约验收的方式</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按《杭州市政府采购履约验收暂行办法》中的分期验收方式进行履约验收。</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（4）</w:t>
      </w:r>
      <w:r>
        <w:rPr>
          <w:rFonts w:ascii="仿宋" w:eastAsia="仿宋" w:hAnsi="仿宋" w:cs="宋体"/>
          <w:sz w:val="24"/>
        </w:rPr>
        <w:t>履约验收的程序</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按《杭州市政府采购履约验收暂行办法》中的一般程序进行履约验收。</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履约验收的内容</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sz w:val="24"/>
        </w:rPr>
        <w:t>技术部分</w:t>
      </w:r>
      <w:r>
        <w:rPr>
          <w:rFonts w:ascii="仿宋" w:eastAsia="仿宋" w:hAnsi="仿宋" w:cs="宋体" w:hint="eastAsia"/>
          <w:sz w:val="24"/>
        </w:rPr>
        <w:t>：</w:t>
      </w:r>
      <w:r>
        <w:rPr>
          <w:rFonts w:ascii="仿宋" w:eastAsia="仿宋" w:hAnsi="仿宋" w:cs="仿宋" w:hint="eastAsia"/>
          <w:sz w:val="24"/>
        </w:rPr>
        <w:t>①</w:t>
      </w:r>
      <w:r>
        <w:rPr>
          <w:rFonts w:ascii="仿宋" w:eastAsia="仿宋" w:hAnsi="仿宋" w:cs="宋体"/>
          <w:sz w:val="24"/>
        </w:rPr>
        <w:t>服务</w:t>
      </w:r>
      <w:r>
        <w:rPr>
          <w:rFonts w:ascii="仿宋" w:eastAsia="仿宋" w:hAnsi="仿宋" w:cs="宋体" w:hint="eastAsia"/>
          <w:sz w:val="24"/>
        </w:rPr>
        <w:t>内容、设施设备、人员</w:t>
      </w:r>
      <w:r>
        <w:rPr>
          <w:rFonts w:ascii="仿宋" w:eastAsia="仿宋" w:hAnsi="仿宋" w:cs="宋体"/>
          <w:sz w:val="24"/>
        </w:rPr>
        <w:t>按招标文件要求</w:t>
      </w:r>
      <w:r>
        <w:rPr>
          <w:rFonts w:ascii="仿宋" w:eastAsia="仿宋" w:hAnsi="仿宋" w:cs="宋体" w:hint="eastAsia"/>
          <w:sz w:val="24"/>
        </w:rPr>
        <w:t>和</w:t>
      </w:r>
      <w:r>
        <w:rPr>
          <w:rFonts w:ascii="仿宋" w:eastAsia="仿宋" w:hAnsi="仿宋" w:cs="宋体"/>
          <w:sz w:val="24"/>
        </w:rPr>
        <w:t>投标文件承诺</w:t>
      </w:r>
      <w:r>
        <w:rPr>
          <w:rFonts w:ascii="仿宋" w:eastAsia="仿宋" w:hAnsi="仿宋" w:cs="宋体" w:hint="eastAsia"/>
          <w:sz w:val="24"/>
        </w:rPr>
        <w:t>的</w:t>
      </w:r>
      <w:r>
        <w:rPr>
          <w:rFonts w:ascii="仿宋" w:eastAsia="仿宋" w:hAnsi="仿宋" w:cs="宋体"/>
          <w:sz w:val="24"/>
        </w:rPr>
        <w:t>提供。</w:t>
      </w:r>
      <w:r>
        <w:rPr>
          <w:rFonts w:ascii="仿宋" w:eastAsia="仿宋" w:hAnsi="仿宋" w:cs="仿宋" w:hint="eastAsia"/>
          <w:sz w:val="24"/>
        </w:rPr>
        <w:t>②</w:t>
      </w:r>
      <w:r>
        <w:rPr>
          <w:rFonts w:ascii="仿宋" w:eastAsia="仿宋" w:hAnsi="仿宋" w:cs="宋体"/>
          <w:sz w:val="24"/>
        </w:rPr>
        <w:t>每</w:t>
      </w:r>
      <w:r>
        <w:rPr>
          <w:rFonts w:ascii="仿宋" w:eastAsia="仿宋" w:hAnsi="仿宋" w:cs="宋体" w:hint="eastAsia"/>
          <w:sz w:val="24"/>
        </w:rPr>
        <w:t>月</w:t>
      </w:r>
      <w:r>
        <w:rPr>
          <w:rFonts w:ascii="仿宋" w:eastAsia="仿宋" w:hAnsi="仿宋" w:cs="宋体"/>
          <w:sz w:val="24"/>
        </w:rPr>
        <w:t>的考核要求。</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sz w:val="24"/>
        </w:rPr>
        <w:t>商务部分</w:t>
      </w:r>
      <w:r>
        <w:rPr>
          <w:rFonts w:ascii="仿宋" w:eastAsia="仿宋" w:hAnsi="仿宋" w:cs="宋体" w:hint="eastAsia"/>
          <w:sz w:val="24"/>
        </w:rPr>
        <w:t>：</w:t>
      </w:r>
      <w:r>
        <w:rPr>
          <w:rFonts w:ascii="仿宋" w:eastAsia="仿宋" w:hAnsi="仿宋" w:cs="仿宋" w:hint="eastAsia"/>
          <w:sz w:val="24"/>
        </w:rPr>
        <w:t>①</w:t>
      </w:r>
      <w:r>
        <w:rPr>
          <w:rFonts w:ascii="仿宋" w:eastAsia="仿宋" w:hAnsi="仿宋" w:cs="宋体"/>
          <w:sz w:val="24"/>
        </w:rPr>
        <w:t>履约保证金按招标文件要求提供。</w:t>
      </w:r>
      <w:r>
        <w:rPr>
          <w:rFonts w:ascii="仿宋" w:eastAsia="仿宋" w:hAnsi="仿宋" w:cs="仿宋" w:hint="eastAsia"/>
          <w:sz w:val="24"/>
        </w:rPr>
        <w:t>②</w:t>
      </w:r>
      <w:r>
        <w:rPr>
          <w:rFonts w:ascii="仿宋" w:eastAsia="仿宋" w:hAnsi="仿宋" w:cs="宋体"/>
          <w:sz w:val="24"/>
        </w:rPr>
        <w:t>费用按招标文件要求结算、支付。</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（6）</w:t>
      </w:r>
      <w:r>
        <w:rPr>
          <w:rFonts w:ascii="仿宋" w:eastAsia="仿宋" w:hAnsi="仿宋" w:cs="宋体"/>
          <w:sz w:val="24"/>
        </w:rPr>
        <w:t>验收标准</w:t>
      </w:r>
    </w:p>
    <w:p w:rsidR="00E64920" w:rsidRDefault="00983173">
      <w:pPr>
        <w:adjustRightInd/>
        <w:snapToGrid w:val="0"/>
        <w:spacing w:line="460" w:lineRule="exact"/>
        <w:ind w:firstLineChars="198" w:firstLine="475"/>
        <w:rPr>
          <w:rFonts w:ascii="仿宋" w:eastAsia="仿宋" w:hAnsi="仿宋" w:cs="宋体"/>
          <w:sz w:val="24"/>
        </w:rPr>
      </w:pPr>
      <w:r>
        <w:rPr>
          <w:rFonts w:ascii="仿宋" w:eastAsia="仿宋" w:hAnsi="仿宋" w:cs="宋体" w:hint="eastAsia"/>
          <w:sz w:val="24"/>
        </w:rPr>
        <w:t>①满足采购需求及技术文件的要求，达到国家及行业现行规范的合格标准；②资金支付及履约保证金返还条件、争议处理、验收费用支付、甲方及乙方各自权利义务等内容按国家，省，市现行规定和合同约定的内容。</w:t>
      </w:r>
    </w:p>
    <w:p w:rsidR="00E64920" w:rsidRDefault="00983173">
      <w:pPr>
        <w:snapToGrid w:val="0"/>
        <w:spacing w:line="360" w:lineRule="auto"/>
        <w:jc w:val="center"/>
        <w:outlineLvl w:val="0"/>
        <w:rPr>
          <w:rFonts w:ascii="仿宋" w:eastAsia="仿宋" w:hAnsi="仿宋" w:cs="仿宋"/>
          <w:b/>
          <w:sz w:val="36"/>
          <w:szCs w:val="36"/>
        </w:rPr>
      </w:pPr>
      <w:r>
        <w:rPr>
          <w:rFonts w:ascii="仿宋" w:eastAsia="仿宋" w:hAnsi="仿宋" w:cs="仿宋"/>
          <w:b/>
          <w:sz w:val="36"/>
          <w:szCs w:val="36"/>
        </w:rPr>
        <w:br w:type="page"/>
      </w:r>
    </w:p>
    <w:p w:rsidR="00E64920" w:rsidRDefault="00983173">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 xml:space="preserve">第四部分 </w:t>
      </w:r>
      <w:bookmarkStart w:id="59" w:name="_Toc184308099"/>
      <w:bookmarkStart w:id="60" w:name="_Toc184314465"/>
      <w:bookmarkStart w:id="61" w:name="_Toc184308086"/>
      <w:bookmarkStart w:id="62" w:name="_Toc184314449"/>
      <w:bookmarkStart w:id="63" w:name="_Toc184308062"/>
      <w:bookmarkStart w:id="64" w:name="_Toc184313292"/>
      <w:bookmarkStart w:id="65" w:name="_Toc184313272"/>
      <w:bookmarkStart w:id="66" w:name="_Toc184310336"/>
      <w:bookmarkStart w:id="67" w:name="_Toc184312086"/>
      <w:bookmarkStart w:id="68" w:name="_Toc184314411"/>
      <w:bookmarkStart w:id="69" w:name="_Toc184314414"/>
      <w:bookmarkStart w:id="70" w:name="_Toc184308097"/>
      <w:bookmarkStart w:id="71" w:name="_Toc184312097"/>
      <w:bookmarkStart w:id="72" w:name="_Toc184308088"/>
      <w:bookmarkStart w:id="73" w:name="_Toc184310314"/>
      <w:bookmarkStart w:id="74" w:name="_Toc184314412"/>
      <w:bookmarkStart w:id="75" w:name="_Toc184312127"/>
      <w:bookmarkStart w:id="76" w:name="_Toc184310318"/>
      <w:bookmarkStart w:id="77" w:name="_Toc184313299"/>
      <w:bookmarkStart w:id="78" w:name="_Toc184313242"/>
      <w:bookmarkStart w:id="79" w:name="_Toc184308106"/>
      <w:bookmarkStart w:id="80" w:name="_Toc184312129"/>
      <w:bookmarkStart w:id="81" w:name="_Toc184310338"/>
      <w:bookmarkStart w:id="82" w:name="_Toc184308080"/>
      <w:bookmarkStart w:id="83" w:name="_Toc184312122"/>
      <w:bookmarkStart w:id="84" w:name="_Toc184314425"/>
      <w:bookmarkStart w:id="85" w:name="_Toc184310291"/>
      <w:bookmarkStart w:id="86" w:name="_Toc184312118"/>
      <w:bookmarkStart w:id="87" w:name="_Toc184312133"/>
      <w:bookmarkStart w:id="88" w:name="_Toc184310281"/>
      <w:bookmarkStart w:id="89" w:name="_Toc184312128"/>
      <w:bookmarkStart w:id="90" w:name="_Toc184313248"/>
      <w:bookmarkStart w:id="91" w:name="_Toc184314469"/>
      <w:bookmarkStart w:id="92" w:name="_Toc184313238"/>
      <w:bookmarkStart w:id="93" w:name="_Toc184312123"/>
      <w:bookmarkStart w:id="94" w:name="_Toc184308038"/>
      <w:bookmarkStart w:id="95" w:name="_Toc184312087"/>
      <w:bookmarkStart w:id="96" w:name="_Toc184308085"/>
      <w:bookmarkStart w:id="97" w:name="_Toc184310339"/>
      <w:bookmarkStart w:id="98" w:name="_Toc184312076"/>
      <w:bookmarkStart w:id="99" w:name="_Toc184308075"/>
      <w:bookmarkStart w:id="100" w:name="_Toc184310285"/>
      <w:bookmarkStart w:id="101" w:name="_Toc184314421"/>
      <w:bookmarkStart w:id="102" w:name="_Toc184310328"/>
      <w:bookmarkStart w:id="103" w:name="_Toc184310324"/>
      <w:bookmarkStart w:id="104" w:name="_Toc184308048"/>
      <w:bookmarkStart w:id="105" w:name="_Toc184314440"/>
      <w:bookmarkStart w:id="106" w:name="_Toc184310297"/>
      <w:bookmarkStart w:id="107" w:name="_Toc184314445"/>
      <w:bookmarkStart w:id="108" w:name="_Toc184314467"/>
      <w:bookmarkStart w:id="109" w:name="_Toc184308087"/>
      <w:bookmarkStart w:id="110" w:name="_Toc184308098"/>
      <w:bookmarkStart w:id="111" w:name="_Toc184312079"/>
      <w:bookmarkStart w:id="112" w:name="_Toc184313267"/>
      <w:bookmarkStart w:id="113" w:name="_Toc184310342"/>
      <w:bookmarkStart w:id="114" w:name="_Toc184313245"/>
      <w:bookmarkStart w:id="115" w:name="_Toc184313270"/>
      <w:bookmarkStart w:id="116" w:name="_Toc184308055"/>
      <w:bookmarkStart w:id="117" w:name="_Toc184310322"/>
      <w:bookmarkStart w:id="118" w:name="_Toc184310272"/>
      <w:bookmarkStart w:id="119" w:name="_Toc184314466"/>
      <w:bookmarkStart w:id="120" w:name="_Toc184312134"/>
      <w:bookmarkStart w:id="121" w:name="_Toc184313254"/>
      <w:bookmarkStart w:id="122" w:name="_Toc184312095"/>
      <w:bookmarkStart w:id="123" w:name="_Toc184313284"/>
      <w:bookmarkStart w:id="124" w:name="_Toc184312139"/>
      <w:bookmarkStart w:id="125" w:name="_Toc184310329"/>
      <w:bookmarkStart w:id="126" w:name="_Toc184313303"/>
      <w:bookmarkStart w:id="127" w:name="_Toc184308045"/>
      <w:bookmarkStart w:id="128" w:name="_Toc184308069"/>
      <w:bookmarkStart w:id="129" w:name="_Toc184313268"/>
      <w:bookmarkStart w:id="130" w:name="_Toc184312106"/>
      <w:bookmarkStart w:id="131" w:name="_Toc184310289"/>
      <w:bookmarkStart w:id="132" w:name="_Toc184310278"/>
      <w:bookmarkStart w:id="133" w:name="_Toc184313240"/>
      <w:bookmarkStart w:id="134" w:name="_Toc184313258"/>
      <w:bookmarkStart w:id="135" w:name="_Toc184312096"/>
      <w:bookmarkStart w:id="136" w:name="_Toc184312137"/>
      <w:bookmarkStart w:id="137" w:name="_Toc184312117"/>
      <w:bookmarkStart w:id="138" w:name="_Toc184312094"/>
      <w:bookmarkStart w:id="139" w:name="_Toc184313273"/>
      <w:bookmarkStart w:id="140" w:name="_Toc184312091"/>
      <w:bookmarkStart w:id="141" w:name="_Toc184310310"/>
      <w:bookmarkStart w:id="142" w:name="_Toc184312082"/>
      <w:bookmarkStart w:id="143" w:name="_Toc184314437"/>
      <w:bookmarkStart w:id="144" w:name="_Toc184312103"/>
      <w:bookmarkStart w:id="145" w:name="_Toc184314413"/>
      <w:bookmarkStart w:id="146" w:name="_Toc184314439"/>
      <w:bookmarkStart w:id="147" w:name="_Toc184308066"/>
      <w:bookmarkStart w:id="148" w:name="_Toc184313250"/>
      <w:bookmarkStart w:id="149" w:name="_Toc184313276"/>
      <w:bookmarkStart w:id="150" w:name="_Toc184308044"/>
      <w:bookmarkStart w:id="151" w:name="_Toc184312105"/>
      <w:bookmarkStart w:id="152" w:name="_Toc184308068"/>
      <w:bookmarkStart w:id="153" w:name="_Toc184310337"/>
      <w:bookmarkStart w:id="154" w:name="_Toc184308058"/>
      <w:bookmarkStart w:id="155" w:name="_Toc184308108"/>
      <w:bookmarkStart w:id="156" w:name="_Toc184314415"/>
      <w:bookmarkStart w:id="157" w:name="_Toc184314435"/>
      <w:bookmarkStart w:id="158" w:name="_Toc184313252"/>
      <w:bookmarkStart w:id="159" w:name="_Toc184308052"/>
      <w:bookmarkStart w:id="160" w:name="_Toc184308036"/>
      <w:bookmarkStart w:id="161" w:name="_Toc184308096"/>
      <w:bookmarkStart w:id="162" w:name="_Toc184313297"/>
      <w:bookmarkStart w:id="163" w:name="_Toc184312124"/>
      <w:bookmarkStart w:id="164" w:name="_Toc184312115"/>
      <w:bookmarkStart w:id="165" w:name="_Toc184312108"/>
      <w:bookmarkStart w:id="166" w:name="_Toc184308067"/>
      <w:bookmarkStart w:id="167" w:name="_Toc184313308"/>
      <w:bookmarkStart w:id="168" w:name="_Toc184308093"/>
      <w:bookmarkStart w:id="169" w:name="_Toc184313310"/>
      <w:bookmarkStart w:id="170" w:name="_Toc184312109"/>
      <w:bookmarkStart w:id="171" w:name="_Toc184312112"/>
      <w:bookmarkStart w:id="172" w:name="_Toc184310274"/>
      <w:bookmarkStart w:id="173" w:name="_Toc184310303"/>
      <w:bookmarkStart w:id="174" w:name="_Toc184313304"/>
      <w:bookmarkStart w:id="175" w:name="_Toc184308056"/>
      <w:bookmarkStart w:id="176" w:name="_Toc184314473"/>
      <w:bookmarkStart w:id="177" w:name="_Toc184312073"/>
      <w:bookmarkStart w:id="178" w:name="_Toc184312098"/>
      <w:bookmarkStart w:id="179" w:name="_Toc184308046"/>
      <w:bookmarkStart w:id="180" w:name="_Toc184313256"/>
      <w:bookmarkStart w:id="181" w:name="_Toc184314422"/>
      <w:bookmarkStart w:id="182" w:name="_Toc184314420"/>
      <w:bookmarkStart w:id="183" w:name="_Toc184314481"/>
      <w:bookmarkStart w:id="184" w:name="_Toc184308064"/>
      <w:bookmarkStart w:id="185" w:name="_Toc184310301"/>
      <w:bookmarkStart w:id="186" w:name="_Toc184312078"/>
      <w:bookmarkStart w:id="187" w:name="_Toc184310334"/>
      <w:bookmarkStart w:id="188" w:name="_Toc184308040"/>
      <w:bookmarkStart w:id="189" w:name="_Toc184312085"/>
      <w:bookmarkStart w:id="190" w:name="_Toc184308076"/>
      <w:bookmarkStart w:id="191" w:name="_Toc184310307"/>
      <w:bookmarkStart w:id="192" w:name="_Toc184314424"/>
      <w:bookmarkStart w:id="193" w:name="_Toc184310331"/>
      <w:bookmarkStart w:id="194" w:name="_Toc184308092"/>
      <w:bookmarkStart w:id="195" w:name="_Toc184310317"/>
      <w:bookmarkStart w:id="196" w:name="_Toc184312093"/>
      <w:bookmarkStart w:id="197" w:name="_Toc184308050"/>
      <w:bookmarkStart w:id="198" w:name="_Toc184314462"/>
      <w:bookmarkStart w:id="199" w:name="_Toc184310320"/>
      <w:bookmarkStart w:id="200" w:name="_Toc184313307"/>
      <w:bookmarkStart w:id="201" w:name="_Toc184312136"/>
      <w:bookmarkStart w:id="202" w:name="_Toc184310299"/>
      <w:bookmarkStart w:id="203" w:name="_Toc184314416"/>
      <w:bookmarkStart w:id="204" w:name="_Toc184314479"/>
      <w:bookmarkStart w:id="205" w:name="_Toc184314442"/>
      <w:bookmarkStart w:id="206" w:name="_Toc184314433"/>
      <w:bookmarkStart w:id="207" w:name="_Toc184313241"/>
      <w:bookmarkStart w:id="208" w:name="_Toc184312075"/>
      <w:bookmarkStart w:id="209" w:name="_Toc184313300"/>
      <w:bookmarkStart w:id="210" w:name="_Toc184312084"/>
      <w:bookmarkStart w:id="211" w:name="_Toc184310325"/>
      <w:bookmarkStart w:id="212" w:name="_Toc184314444"/>
      <w:bookmarkStart w:id="213" w:name="_Toc184312067"/>
      <w:bookmarkStart w:id="214" w:name="_Toc184313298"/>
      <w:bookmarkStart w:id="215" w:name="_Toc184313239"/>
      <w:bookmarkStart w:id="216" w:name="_Toc184312110"/>
      <w:bookmarkStart w:id="217" w:name="_Toc184310305"/>
      <w:bookmarkStart w:id="218" w:name="_Toc184310313"/>
      <w:bookmarkStart w:id="219" w:name="_Toc184312072"/>
      <w:bookmarkStart w:id="220" w:name="_Toc184308074"/>
      <w:bookmarkStart w:id="221" w:name="_Toc184313288"/>
      <w:bookmarkStart w:id="222" w:name="_Toc184313251"/>
      <w:bookmarkStart w:id="223" w:name="_Toc184314450"/>
      <w:bookmarkStart w:id="224" w:name="_Toc184310333"/>
      <w:bookmarkStart w:id="225" w:name="_Toc184310311"/>
      <w:bookmarkStart w:id="226" w:name="_Toc184314476"/>
      <w:bookmarkStart w:id="227" w:name="_Toc184308079"/>
      <w:bookmarkStart w:id="228" w:name="_Toc184310283"/>
      <w:bookmarkStart w:id="229" w:name="_Toc184310296"/>
      <w:bookmarkStart w:id="230" w:name="_Toc184312125"/>
      <w:bookmarkStart w:id="231" w:name="_Toc184308083"/>
      <w:bookmarkStart w:id="232" w:name="_Toc184310293"/>
      <w:bookmarkStart w:id="233" w:name="_Toc184308071"/>
      <w:bookmarkStart w:id="234" w:name="_Toc184314431"/>
      <w:bookmarkStart w:id="235" w:name="_Toc184314428"/>
      <w:bookmarkStart w:id="236" w:name="_Toc184313290"/>
      <w:bookmarkStart w:id="237" w:name="_Toc184314418"/>
      <w:bookmarkStart w:id="238" w:name="_Toc184312101"/>
      <w:bookmarkStart w:id="239" w:name="_Toc184314471"/>
      <w:bookmarkStart w:id="240" w:name="_Toc184313261"/>
      <w:bookmarkStart w:id="241" w:name="_Toc184310280"/>
      <w:bookmarkStart w:id="242" w:name="_Toc184312077"/>
      <w:bookmarkStart w:id="243" w:name="_Toc184314455"/>
      <w:bookmarkStart w:id="244" w:name="_Toc184313264"/>
      <w:bookmarkStart w:id="245" w:name="_Toc184314448"/>
      <w:bookmarkStart w:id="246" w:name="_Toc184314438"/>
      <w:bookmarkStart w:id="247" w:name="_Toc184312099"/>
      <w:bookmarkStart w:id="248" w:name="_Toc184308049"/>
      <w:bookmarkStart w:id="249" w:name="_Toc184308084"/>
      <w:bookmarkStart w:id="250" w:name="_Toc184308101"/>
      <w:bookmarkStart w:id="251" w:name="_Toc184314474"/>
      <w:bookmarkStart w:id="252" w:name="_Toc184308060"/>
      <w:bookmarkStart w:id="253" w:name="_Toc184310340"/>
      <w:bookmarkStart w:id="254" w:name="_Toc184308051"/>
      <w:bookmarkStart w:id="255" w:name="_Toc184308100"/>
      <w:bookmarkStart w:id="256" w:name="_Toc184310273"/>
      <w:bookmarkStart w:id="257" w:name="_Toc184314470"/>
      <w:bookmarkStart w:id="258" w:name="_Toc184310300"/>
      <w:bookmarkStart w:id="259" w:name="_Toc184310335"/>
      <w:bookmarkStart w:id="260" w:name="_Toc184313275"/>
      <w:bookmarkStart w:id="261" w:name="_Toc184314453"/>
      <w:bookmarkStart w:id="262" w:name="_Toc184310282"/>
      <w:bookmarkStart w:id="263" w:name="_Toc184310323"/>
      <w:bookmarkStart w:id="264" w:name="_Toc184310304"/>
      <w:bookmarkStart w:id="265" w:name="_Toc184312120"/>
      <w:bookmarkStart w:id="266" w:name="_Toc184313283"/>
      <w:bookmarkStart w:id="267" w:name="_Toc184310290"/>
      <w:bookmarkStart w:id="268" w:name="_Toc184312111"/>
      <w:bookmarkStart w:id="269" w:name="_Toc184312069"/>
      <w:bookmarkStart w:id="270" w:name="_Toc184310326"/>
      <w:bookmarkStart w:id="271" w:name="_Toc184308053"/>
      <w:bookmarkStart w:id="272" w:name="_Toc184310298"/>
      <w:bookmarkStart w:id="273" w:name="_Toc184314432"/>
      <w:bookmarkStart w:id="274" w:name="_Toc184308107"/>
      <w:bookmarkStart w:id="275" w:name="_Toc184310302"/>
      <w:bookmarkStart w:id="276" w:name="_Toc184308037"/>
      <w:bookmarkStart w:id="277" w:name="_Toc184310309"/>
      <w:bookmarkStart w:id="278" w:name="_Toc184314457"/>
      <w:bookmarkStart w:id="279" w:name="_Toc184312113"/>
      <w:bookmarkStart w:id="280" w:name="_Toc184313302"/>
      <w:bookmarkStart w:id="281" w:name="_Toc184310330"/>
      <w:bookmarkStart w:id="282" w:name="_Toc184312080"/>
      <w:bookmarkStart w:id="283" w:name="_Toc184312100"/>
      <w:bookmarkStart w:id="284" w:name="_Toc184308057"/>
      <w:bookmarkStart w:id="285" w:name="_Toc184314417"/>
      <w:bookmarkStart w:id="286" w:name="_Toc184310306"/>
      <w:bookmarkStart w:id="287" w:name="_Toc184310321"/>
      <w:bookmarkStart w:id="288" w:name="_Toc184314451"/>
      <w:bookmarkStart w:id="289" w:name="_Toc184313249"/>
      <w:bookmarkStart w:id="290" w:name="_Toc184313247"/>
      <w:bookmarkStart w:id="291" w:name="_Toc184314454"/>
      <w:bookmarkStart w:id="292" w:name="_Toc184313289"/>
      <w:bookmarkStart w:id="293" w:name="_Toc184314423"/>
      <w:bookmarkStart w:id="294" w:name="_Toc184313262"/>
      <w:bookmarkStart w:id="295" w:name="_Toc184313271"/>
      <w:bookmarkStart w:id="296" w:name="_Toc184310284"/>
      <w:bookmarkStart w:id="297" w:name="_Toc184312126"/>
      <w:bookmarkStart w:id="298" w:name="_Toc184312131"/>
      <w:bookmarkStart w:id="299" w:name="_Toc184313286"/>
      <w:bookmarkStart w:id="300" w:name="_Toc184310279"/>
      <w:bookmarkStart w:id="301" w:name="_Toc184310344"/>
      <w:bookmarkStart w:id="302" w:name="_Toc184314434"/>
      <w:bookmarkStart w:id="303" w:name="_Toc184312074"/>
      <w:bookmarkStart w:id="304" w:name="_Toc184314477"/>
      <w:bookmarkStart w:id="305" w:name="_Toc184314443"/>
      <w:bookmarkStart w:id="306" w:name="_Toc184308039"/>
      <w:bookmarkStart w:id="307" w:name="_Toc184314463"/>
      <w:bookmarkStart w:id="308" w:name="_Toc184313278"/>
      <w:bookmarkStart w:id="309" w:name="_Toc184314426"/>
      <w:bookmarkStart w:id="310" w:name="_Toc184313285"/>
      <w:bookmarkStart w:id="311" w:name="_Toc184310312"/>
      <w:bookmarkStart w:id="312" w:name="_Toc184313293"/>
      <w:bookmarkStart w:id="313" w:name="_Toc184314447"/>
      <w:bookmarkStart w:id="314" w:name="_Toc184313265"/>
      <w:bookmarkStart w:id="315" w:name="_Toc184313244"/>
      <w:bookmarkStart w:id="316" w:name="_Toc184312088"/>
      <w:bookmarkStart w:id="317" w:name="_Toc184310319"/>
      <w:bookmarkStart w:id="318" w:name="_Toc184314482"/>
      <w:bookmarkStart w:id="319" w:name="_Toc184314429"/>
      <w:bookmarkStart w:id="320" w:name="_Toc184314441"/>
      <w:bookmarkStart w:id="321" w:name="_Toc184312071"/>
      <w:bookmarkStart w:id="322" w:name="_Toc184314478"/>
      <w:bookmarkStart w:id="323" w:name="_Toc184312083"/>
      <w:bookmarkStart w:id="324" w:name="_Toc184312070"/>
      <w:bookmarkStart w:id="325" w:name="_Toc184308105"/>
      <w:bookmarkStart w:id="326" w:name="_Toc184312138"/>
      <w:bookmarkStart w:id="327" w:name="_Toc184314436"/>
      <w:bookmarkStart w:id="328" w:name="_Toc184312132"/>
      <w:bookmarkStart w:id="329" w:name="_Toc184308072"/>
      <w:bookmarkStart w:id="330" w:name="_Toc184310292"/>
      <w:bookmarkStart w:id="331" w:name="_Toc184312102"/>
      <w:bookmarkStart w:id="332" w:name="_Toc184310276"/>
      <w:bookmarkStart w:id="333" w:name="_Toc184312119"/>
      <w:bookmarkStart w:id="334" w:name="_Toc184312104"/>
      <w:bookmarkStart w:id="335" w:name="_Toc184312089"/>
      <w:bookmarkStart w:id="336" w:name="_Toc184313294"/>
      <w:bookmarkStart w:id="337" w:name="_Toc184308078"/>
      <w:bookmarkStart w:id="338" w:name="_Toc184313266"/>
      <w:bookmarkStart w:id="339" w:name="_Toc184310288"/>
      <w:bookmarkStart w:id="340" w:name="_Toc184312107"/>
      <w:bookmarkStart w:id="341" w:name="_Toc184308054"/>
      <w:bookmarkStart w:id="342" w:name="_Toc184310343"/>
      <w:bookmarkStart w:id="343" w:name="_Toc184308043"/>
      <w:bookmarkStart w:id="344" w:name="_Toc184308090"/>
      <w:bookmarkStart w:id="345" w:name="_Toc184310332"/>
      <w:bookmarkStart w:id="346" w:name="_Toc184308073"/>
      <w:bookmarkStart w:id="347" w:name="_Toc184313287"/>
      <w:bookmarkStart w:id="348" w:name="_Toc184313306"/>
      <w:bookmarkStart w:id="349" w:name="_Toc184308065"/>
      <w:bookmarkStart w:id="350" w:name="_Toc184313274"/>
      <w:bookmarkStart w:id="351" w:name="_Toc184314452"/>
      <w:bookmarkStart w:id="352" w:name="_Toc184308091"/>
      <w:bookmarkStart w:id="353" w:name="_Toc184313281"/>
      <w:bookmarkStart w:id="354" w:name="_Toc184313263"/>
      <w:bookmarkStart w:id="355" w:name="_Toc184312130"/>
      <w:bookmarkStart w:id="356" w:name="_Toc184308104"/>
      <w:bookmarkStart w:id="357" w:name="_Toc184313291"/>
      <w:bookmarkStart w:id="358" w:name="_Toc184313277"/>
      <w:bookmarkStart w:id="359" w:name="_Toc184308095"/>
      <w:bookmarkStart w:id="360" w:name="_Toc184310341"/>
      <w:bookmarkStart w:id="361" w:name="_Toc184313305"/>
      <w:bookmarkStart w:id="362" w:name="_Toc184313255"/>
      <w:bookmarkStart w:id="363" w:name="_Toc184313309"/>
      <w:bookmarkStart w:id="364" w:name="_Toc184314459"/>
      <w:bookmarkStart w:id="365" w:name="_Toc184313282"/>
      <w:bookmarkStart w:id="366" w:name="_Toc184314468"/>
      <w:bookmarkStart w:id="367" w:name="_Toc184312116"/>
      <w:bookmarkStart w:id="368" w:name="_Toc184314460"/>
      <w:bookmarkStart w:id="369" w:name="_Toc184313280"/>
      <w:bookmarkStart w:id="370" w:name="_Toc184308070"/>
      <w:bookmarkStart w:id="371" w:name="_Toc184313295"/>
      <w:bookmarkStart w:id="372" w:name="_Toc184314427"/>
      <w:bookmarkStart w:id="373" w:name="_Toc184308063"/>
      <w:bookmarkStart w:id="374" w:name="_Toc184313296"/>
      <w:bookmarkStart w:id="375" w:name="_Toc184312092"/>
      <w:bookmarkStart w:id="376" w:name="_Toc184314458"/>
      <w:bookmarkStart w:id="377" w:name="_Toc184314456"/>
      <w:bookmarkStart w:id="378" w:name="_Toc184308077"/>
      <w:bookmarkStart w:id="379" w:name="_Toc184310327"/>
      <w:bookmarkStart w:id="380" w:name="_Toc184310315"/>
      <w:bookmarkStart w:id="381" w:name="_Toc184308102"/>
      <w:bookmarkStart w:id="382" w:name="_Toc184314430"/>
      <w:bookmarkStart w:id="383" w:name="_Toc184312081"/>
      <w:bookmarkStart w:id="384" w:name="_Toc184308089"/>
      <w:bookmarkStart w:id="385" w:name="_Toc184312090"/>
      <w:bookmarkStart w:id="386" w:name="_Toc184314464"/>
      <w:bookmarkStart w:id="387" w:name="_Toc184313243"/>
      <w:bookmarkStart w:id="388" w:name="_Toc184314461"/>
      <w:bookmarkStart w:id="389" w:name="_Toc184314419"/>
      <w:bookmarkStart w:id="390" w:name="_Toc184313301"/>
      <w:bookmarkStart w:id="391" w:name="_Toc184313246"/>
      <w:bookmarkStart w:id="392" w:name="_Toc184308041"/>
      <w:bookmarkStart w:id="393" w:name="_Toc184312135"/>
      <w:bookmarkStart w:id="394" w:name="_Toc184313260"/>
      <w:bookmarkStart w:id="395" w:name="_Toc184312114"/>
      <w:bookmarkStart w:id="396" w:name="_Toc184310294"/>
      <w:bookmarkStart w:id="397" w:name="_Toc184313269"/>
      <w:bookmarkStart w:id="398" w:name="_Toc184314475"/>
      <w:bookmarkStart w:id="399" w:name="_Toc184313257"/>
      <w:bookmarkStart w:id="400" w:name="_Toc184313259"/>
      <w:bookmarkStart w:id="401" w:name="_Toc184314410"/>
      <w:bookmarkStart w:id="402" w:name="_Toc184308047"/>
      <w:bookmarkStart w:id="403" w:name="_Toc184314480"/>
      <w:bookmarkStart w:id="404" w:name="_Toc184313253"/>
      <w:bookmarkStart w:id="405" w:name="_Toc184310295"/>
      <w:bookmarkStart w:id="406" w:name="_Toc184308042"/>
      <w:bookmarkStart w:id="407" w:name="_Toc184308081"/>
      <w:bookmarkStart w:id="408" w:name="_Toc184308094"/>
      <w:bookmarkStart w:id="409" w:name="_Toc184308103"/>
      <w:bookmarkStart w:id="410" w:name="_Toc184308061"/>
      <w:bookmarkStart w:id="411" w:name="_Toc184314446"/>
      <w:bookmarkStart w:id="412" w:name="_Toc184310277"/>
      <w:bookmarkStart w:id="413" w:name="_Toc184310287"/>
      <w:bookmarkStart w:id="414" w:name="_Toc184310316"/>
      <w:bookmarkStart w:id="415" w:name="_Toc184310286"/>
      <w:bookmarkStart w:id="416" w:name="_Toc184308059"/>
      <w:bookmarkStart w:id="417" w:name="_Toc184310308"/>
      <w:bookmarkStart w:id="418" w:name="_Toc184312068"/>
      <w:bookmarkStart w:id="419" w:name="_Toc184312121"/>
      <w:bookmarkStart w:id="420" w:name="_Toc184314472"/>
      <w:bookmarkStart w:id="421" w:name="_Toc184313279"/>
      <w:bookmarkStart w:id="422" w:name="_Toc184308082"/>
      <w:bookmarkStart w:id="423" w:name="_Toc18431027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仿宋" w:eastAsia="仿宋" w:hAnsi="仿宋" w:cs="仿宋" w:hint="eastAsia"/>
          <w:b/>
          <w:sz w:val="36"/>
          <w:szCs w:val="36"/>
        </w:rPr>
        <w:t>评标办法</w:t>
      </w:r>
      <w:bookmarkEnd w:id="49"/>
      <w:bookmarkEnd w:id="50"/>
      <w:bookmarkEnd w:id="51"/>
      <w:bookmarkEnd w:id="52"/>
      <w:bookmarkEnd w:id="53"/>
      <w:bookmarkEnd w:id="54"/>
      <w:bookmarkEnd w:id="55"/>
    </w:p>
    <w:p w:rsidR="00E64920" w:rsidRDefault="00983173">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评标办法前附表</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198"/>
        <w:gridCol w:w="1003"/>
        <w:gridCol w:w="4299"/>
        <w:gridCol w:w="955"/>
        <w:gridCol w:w="955"/>
      </w:tblGrid>
      <w:tr w:rsidR="00E64920">
        <w:trPr>
          <w:trHeight w:val="750"/>
          <w:jc w:val="center"/>
        </w:trPr>
        <w:tc>
          <w:tcPr>
            <w:tcW w:w="671"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bookmarkStart w:id="424" w:name="_Hlk106713717"/>
            <w:r>
              <w:rPr>
                <w:rStyle w:val="afff2"/>
                <w:rFonts w:ascii="仿宋" w:eastAsia="仿宋" w:hAnsi="仿宋" w:cs="仿宋" w:hint="eastAsia"/>
                <w:bCs/>
                <w:sz w:val="24"/>
                <w:szCs w:val="24"/>
              </w:rPr>
              <w:t>序号</w:t>
            </w:r>
          </w:p>
        </w:tc>
        <w:tc>
          <w:tcPr>
            <w:tcW w:w="1198"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名称</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分值</w:t>
            </w:r>
          </w:p>
        </w:tc>
        <w:tc>
          <w:tcPr>
            <w:tcW w:w="4299" w:type="dxa"/>
            <w:vAlign w:val="center"/>
          </w:tcPr>
          <w:p w:rsidR="00E64920" w:rsidRDefault="00983173">
            <w:pPr>
              <w:autoSpaceDE w:val="0"/>
              <w:autoSpaceDN w:val="0"/>
              <w:spacing w:line="360" w:lineRule="exact"/>
              <w:ind w:firstLineChars="200" w:firstLine="480"/>
              <w:jc w:val="center"/>
              <w:rPr>
                <w:rStyle w:val="afff2"/>
                <w:rFonts w:ascii="仿宋" w:eastAsia="仿宋" w:hAnsi="仿宋" w:cs="仿宋"/>
                <w:bCs/>
                <w:sz w:val="24"/>
                <w:szCs w:val="24"/>
              </w:rPr>
            </w:pPr>
            <w:r>
              <w:rPr>
                <w:rStyle w:val="afff2"/>
                <w:rFonts w:ascii="仿宋" w:eastAsia="仿宋" w:hAnsi="仿宋" w:cs="仿宋" w:hint="eastAsia"/>
                <w:bCs/>
                <w:sz w:val="24"/>
                <w:szCs w:val="24"/>
              </w:rPr>
              <w:t>评审因素</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备注</w:t>
            </w:r>
          </w:p>
        </w:tc>
        <w:tc>
          <w:tcPr>
            <w:tcW w:w="955" w:type="dxa"/>
            <w:vAlign w:val="center"/>
          </w:tcPr>
          <w:p w:rsidR="00E64920" w:rsidRDefault="00983173">
            <w:pPr>
              <w:autoSpaceDE w:val="0"/>
              <w:autoSpaceDN w:val="0"/>
              <w:rPr>
                <w:rStyle w:val="afff2"/>
                <w:rFonts w:ascii="仿宋" w:eastAsia="仿宋" w:hAnsi="仿宋" w:cs="仿宋"/>
                <w:bCs/>
                <w:sz w:val="18"/>
                <w:szCs w:val="18"/>
              </w:rPr>
            </w:pPr>
            <w:r>
              <w:rPr>
                <w:rFonts w:ascii="仿宋" w:eastAsia="仿宋" w:hAnsi="仿宋" w:cs="仿宋" w:hint="eastAsia"/>
                <w:bCs/>
                <w:sz w:val="18"/>
                <w:szCs w:val="18"/>
              </w:rPr>
              <w:t>投标文件中评标标准相应的商务技术资料目录</w:t>
            </w:r>
          </w:p>
        </w:tc>
      </w:tr>
      <w:tr w:rsidR="00E64920">
        <w:trPr>
          <w:trHeight w:val="750"/>
          <w:jc w:val="center"/>
        </w:trPr>
        <w:tc>
          <w:tcPr>
            <w:tcW w:w="671"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一</w:t>
            </w:r>
          </w:p>
        </w:tc>
        <w:tc>
          <w:tcPr>
            <w:tcW w:w="1198"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技术部分</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8</w:t>
            </w:r>
            <w:r>
              <w:rPr>
                <w:rStyle w:val="afff2"/>
                <w:rFonts w:ascii="仿宋" w:eastAsia="仿宋" w:hAnsi="仿宋" w:cs="仿宋"/>
                <w:bCs/>
                <w:sz w:val="24"/>
                <w:szCs w:val="24"/>
              </w:rPr>
              <w:t>5</w:t>
            </w:r>
            <w:r>
              <w:rPr>
                <w:rStyle w:val="afff2"/>
                <w:rFonts w:ascii="仿宋" w:eastAsia="仿宋" w:hAnsi="仿宋" w:cs="仿宋" w:hint="eastAsia"/>
                <w:bCs/>
                <w:sz w:val="24"/>
                <w:szCs w:val="24"/>
              </w:rPr>
              <w:t>分</w:t>
            </w:r>
          </w:p>
        </w:tc>
        <w:tc>
          <w:tcPr>
            <w:tcW w:w="4299" w:type="dxa"/>
            <w:vAlign w:val="center"/>
          </w:tcPr>
          <w:p w:rsidR="00E64920" w:rsidRDefault="00E64920">
            <w:pPr>
              <w:autoSpaceDE w:val="0"/>
              <w:autoSpaceDN w:val="0"/>
              <w:spacing w:line="360" w:lineRule="exact"/>
              <w:ind w:firstLineChars="200" w:firstLine="480"/>
              <w:jc w:val="center"/>
              <w:rPr>
                <w:rStyle w:val="afff2"/>
                <w:rFonts w:ascii="仿宋" w:eastAsia="仿宋" w:hAnsi="仿宋" w:cs="仿宋"/>
                <w:bCs/>
                <w:sz w:val="24"/>
                <w:szCs w:val="24"/>
              </w:rPr>
            </w:pPr>
          </w:p>
        </w:tc>
        <w:tc>
          <w:tcPr>
            <w:tcW w:w="955" w:type="dxa"/>
            <w:vAlign w:val="center"/>
          </w:tcPr>
          <w:p w:rsidR="00E64920" w:rsidRDefault="00E64920">
            <w:pPr>
              <w:autoSpaceDE w:val="0"/>
              <w:autoSpaceDN w:val="0"/>
              <w:spacing w:line="360" w:lineRule="exact"/>
              <w:jc w:val="center"/>
              <w:rPr>
                <w:rFonts w:ascii="仿宋" w:eastAsia="仿宋" w:hAnsi="仿宋" w:cs="仿宋"/>
                <w:bCs/>
                <w:sz w:val="24"/>
              </w:rPr>
            </w:pP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jc w:val="center"/>
              <w:rPr>
                <w:rFonts w:ascii="仿宋" w:eastAsia="仿宋" w:hAnsi="仿宋" w:cs="宋体"/>
                <w:sz w:val="24"/>
                <w:lang w:val="zh-TW"/>
              </w:rPr>
            </w:pPr>
            <w:r>
              <w:rPr>
                <w:rFonts w:ascii="仿宋" w:eastAsia="仿宋" w:hAnsi="仿宋" w:cs="宋体" w:hint="eastAsia"/>
                <w:sz w:val="24"/>
                <w:lang w:val="zh-TW"/>
              </w:rPr>
              <w:t>项目需求的理解</w:t>
            </w:r>
          </w:p>
        </w:tc>
        <w:tc>
          <w:tcPr>
            <w:tcW w:w="1003" w:type="dxa"/>
            <w:vAlign w:val="center"/>
          </w:tcPr>
          <w:p w:rsidR="00E64920" w:rsidRDefault="00983173">
            <w:pPr>
              <w:spacing w:line="440" w:lineRule="exact"/>
              <w:jc w:val="center"/>
              <w:rPr>
                <w:rFonts w:ascii="仿宋" w:hAnsi="仿宋" w:cs="宋体"/>
                <w:sz w:val="24"/>
                <w:lang w:val="zh-TW"/>
              </w:rPr>
            </w:pPr>
            <w:r>
              <w:rPr>
                <w:rFonts w:ascii="仿宋" w:hAnsi="仿宋" w:cs="宋体" w:hint="eastAsia"/>
                <w:sz w:val="24"/>
              </w:rPr>
              <w:t>4</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对项目</w:t>
            </w:r>
            <w:r>
              <w:rPr>
                <w:rFonts w:ascii="仿宋" w:eastAsia="仿宋" w:hAnsi="仿宋" w:cs="宋体" w:hint="eastAsia"/>
                <w:sz w:val="24"/>
              </w:rPr>
              <w:t>主要服务内容认识全面、理解准确、符合采购要求的得4分，基本符合的得</w:t>
            </w:r>
            <w:r>
              <w:rPr>
                <w:rFonts w:ascii="仿宋" w:eastAsia="仿宋" w:hAnsi="仿宋" w:cs="宋体"/>
                <w:sz w:val="24"/>
              </w:rPr>
              <w:t>2-</w:t>
            </w:r>
            <w:r>
              <w:rPr>
                <w:rFonts w:ascii="仿宋" w:eastAsia="仿宋" w:hAnsi="仿宋" w:cs="宋体" w:hint="eastAsia"/>
                <w:sz w:val="24"/>
              </w:rPr>
              <w:t>3分，不符合的得0分。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jc w:val="center"/>
              <w:rPr>
                <w:rFonts w:ascii="仿宋" w:eastAsia="仿宋" w:hAnsi="仿宋" w:cs="宋体"/>
                <w:sz w:val="24"/>
                <w:lang w:val="zh-TW"/>
              </w:rPr>
            </w:pPr>
            <w:r>
              <w:rPr>
                <w:rFonts w:ascii="仿宋" w:eastAsia="仿宋" w:hAnsi="仿宋" w:cs="宋体" w:hint="eastAsia"/>
                <w:sz w:val="24"/>
                <w:lang w:val="zh-TW"/>
              </w:rPr>
              <w:t>重难点分析</w:t>
            </w:r>
          </w:p>
        </w:tc>
        <w:tc>
          <w:tcPr>
            <w:tcW w:w="1003" w:type="dxa"/>
            <w:vAlign w:val="center"/>
          </w:tcPr>
          <w:p w:rsidR="00E64920" w:rsidRDefault="00983173">
            <w:pPr>
              <w:spacing w:line="440" w:lineRule="exact"/>
              <w:jc w:val="center"/>
              <w:rPr>
                <w:rFonts w:ascii="仿宋" w:eastAsia="仿宋" w:hAnsi="仿宋" w:cs="宋体"/>
                <w:sz w:val="24"/>
                <w:lang w:val="zh-TW"/>
              </w:rPr>
            </w:pPr>
            <w:r>
              <w:rPr>
                <w:rFonts w:ascii="仿宋" w:eastAsia="仿宋" w:hAnsi="仿宋" w:cs="宋体" w:hint="eastAsia"/>
                <w:sz w:val="24"/>
              </w:rPr>
              <w:t>4</w:t>
            </w:r>
          </w:p>
        </w:tc>
        <w:tc>
          <w:tcPr>
            <w:tcW w:w="4299" w:type="dxa"/>
            <w:vAlign w:val="center"/>
          </w:tcPr>
          <w:p w:rsidR="00E64920" w:rsidRDefault="00983173">
            <w:pPr>
              <w:spacing w:line="440" w:lineRule="exact"/>
              <w:rPr>
                <w:rFonts w:ascii="仿宋" w:eastAsia="仿宋" w:hAnsi="仿宋" w:cs="宋体"/>
                <w:sz w:val="24"/>
              </w:rPr>
            </w:pPr>
            <w:r>
              <w:rPr>
                <w:rFonts w:ascii="仿宋" w:eastAsia="仿宋" w:hAnsi="仿宋" w:cs="宋体" w:hint="eastAsia"/>
                <w:sz w:val="24"/>
              </w:rPr>
              <w:t>从地域特色、业务量、呼叫系统等方面分析本项目服务工作重难点，分析到位、全面合理的得4分，基本符合的得</w:t>
            </w:r>
            <w:r>
              <w:rPr>
                <w:rFonts w:ascii="仿宋" w:eastAsia="仿宋" w:hAnsi="仿宋" w:cs="宋体"/>
                <w:sz w:val="24"/>
              </w:rPr>
              <w:t>2-</w:t>
            </w:r>
            <w:r>
              <w:rPr>
                <w:rFonts w:ascii="仿宋" w:eastAsia="仿宋" w:hAnsi="仿宋" w:cs="宋体" w:hint="eastAsia"/>
                <w:sz w:val="24"/>
              </w:rPr>
              <w:t>3分</w:t>
            </w:r>
            <w:r>
              <w:rPr>
                <w:rFonts w:ascii="仿宋" w:eastAsia="仿宋" w:hAnsi="仿宋" w:cs="宋体"/>
                <w:sz w:val="24"/>
              </w:rPr>
              <w:t>，不符合的得0分</w:t>
            </w:r>
            <w:r>
              <w:rPr>
                <w:rFonts w:ascii="仿宋" w:eastAsia="仿宋" w:hAnsi="仿宋" w:cs="宋体" w:hint="eastAsia"/>
                <w:sz w:val="24"/>
              </w:rPr>
              <w:t>。</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jc w:val="center"/>
              <w:rPr>
                <w:rFonts w:ascii="仿宋" w:eastAsia="仿宋" w:hAnsi="仿宋" w:cs="宋体"/>
                <w:sz w:val="24"/>
                <w:lang w:val="zh-TW"/>
              </w:rPr>
            </w:pPr>
            <w:r>
              <w:rPr>
                <w:rFonts w:ascii="仿宋" w:eastAsia="仿宋" w:hAnsi="仿宋" w:cs="宋体" w:hint="eastAsia"/>
                <w:sz w:val="24"/>
                <w:lang w:val="zh-TW"/>
              </w:rPr>
              <w:t>受理中心技术平台建设方案</w:t>
            </w:r>
          </w:p>
        </w:tc>
        <w:tc>
          <w:tcPr>
            <w:tcW w:w="1003" w:type="dxa"/>
            <w:vAlign w:val="center"/>
          </w:tcPr>
          <w:p w:rsidR="00E64920" w:rsidRDefault="00983173">
            <w:pPr>
              <w:spacing w:line="440" w:lineRule="exact"/>
              <w:jc w:val="center"/>
              <w:rPr>
                <w:rFonts w:ascii="仿宋" w:eastAsia="PMingLiU" w:hAnsi="仿宋" w:cs="宋体"/>
                <w:sz w:val="24"/>
                <w:lang w:val="zh-TW" w:eastAsia="zh-TW"/>
              </w:rPr>
            </w:pPr>
            <w:r>
              <w:rPr>
                <w:rFonts w:ascii="仿宋" w:eastAsia="PMingLiU" w:hAnsi="仿宋" w:cs="宋体"/>
                <w:sz w:val="24"/>
                <w:lang w:val="zh-TW" w:eastAsia="zh-TW"/>
              </w:rPr>
              <w:t>5</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受理中心技术平台建设方案，包括热线对外通信网络建设、呼叫系统架构等。建设方案切实可行、符合采购需求的得</w:t>
            </w:r>
            <w:r>
              <w:rPr>
                <w:rFonts w:ascii="仿宋" w:eastAsia="PMingLiU" w:hAnsi="仿宋" w:cs="宋体"/>
                <w:sz w:val="24"/>
                <w:lang w:val="zh-TW" w:eastAsia="zh-TW"/>
              </w:rPr>
              <w:t>5</w:t>
            </w:r>
            <w:r>
              <w:rPr>
                <w:rFonts w:ascii="仿宋" w:eastAsia="仿宋" w:hAnsi="仿宋" w:cs="宋体" w:hint="eastAsia"/>
                <w:sz w:val="24"/>
                <w:lang w:val="zh-TW"/>
              </w:rPr>
              <w:t>分，基本符合的得</w:t>
            </w:r>
            <w:r>
              <w:rPr>
                <w:rFonts w:ascii="仿宋" w:eastAsia="PMingLiU" w:hAnsi="仿宋" w:cs="宋体"/>
                <w:sz w:val="24"/>
                <w:lang w:val="zh-TW" w:eastAsia="zh-TW"/>
              </w:rPr>
              <w:t>2-4</w:t>
            </w:r>
            <w:r>
              <w:rPr>
                <w:rFonts w:ascii="仿宋" w:eastAsiaTheme="minorEastAsia" w:hAnsi="仿宋" w:cs="宋体" w:hint="eastAsia"/>
                <w:sz w:val="24"/>
                <w:lang w:val="zh-TW"/>
              </w:rPr>
              <w:t>分</w:t>
            </w:r>
            <w:r>
              <w:rPr>
                <w:rFonts w:ascii="仿宋" w:eastAsia="仿宋" w:hAnsi="仿宋" w:cs="宋体"/>
                <w:sz w:val="24"/>
                <w:lang w:val="zh-TW"/>
              </w:rPr>
              <w:t>，不符合的得0分。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Merge w:val="restart"/>
            <w:vAlign w:val="center"/>
          </w:tcPr>
          <w:p w:rsidR="00E64920" w:rsidRDefault="00983173">
            <w:pPr>
              <w:snapToGrid w:val="0"/>
              <w:jc w:val="center"/>
              <w:rPr>
                <w:rFonts w:ascii="仿宋" w:eastAsia="仿宋" w:hAnsi="仿宋" w:cs="仿宋"/>
                <w:bCs/>
                <w:sz w:val="24"/>
                <w:lang w:val="zh-CN"/>
              </w:rPr>
            </w:pPr>
            <w:r>
              <w:rPr>
                <w:rFonts w:ascii="仿宋" w:eastAsia="仿宋" w:hAnsi="仿宋" w:cs="仿宋" w:hint="eastAsia"/>
                <w:bCs/>
                <w:sz w:val="24"/>
                <w:lang w:val="zh-CN"/>
              </w:rPr>
              <w:t>过渡期</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6</w:t>
            </w:r>
          </w:p>
        </w:tc>
        <w:tc>
          <w:tcPr>
            <w:tcW w:w="4299" w:type="dxa"/>
            <w:vAlign w:val="center"/>
          </w:tcPr>
          <w:p w:rsidR="00E64920" w:rsidRDefault="00983173">
            <w:pPr>
              <w:spacing w:line="440" w:lineRule="exact"/>
              <w:rPr>
                <w:rFonts w:ascii="仿宋" w:eastAsia="仿宋" w:hAnsi="仿宋" w:cs="宋体"/>
                <w:sz w:val="24"/>
              </w:rPr>
            </w:pPr>
            <w:r>
              <w:rPr>
                <w:rFonts w:ascii="仿宋" w:eastAsia="仿宋" w:hAnsi="仿宋" w:cs="宋体" w:hint="eastAsia"/>
                <w:sz w:val="24"/>
                <w:lang w:val="zh-TW"/>
              </w:rPr>
              <w:t>过渡期承诺</w:t>
            </w:r>
            <w:r>
              <w:rPr>
                <w:rFonts w:ascii="仿宋" w:eastAsia="仿宋" w:hAnsi="仿宋" w:cs="宋体" w:hint="eastAsia"/>
                <w:sz w:val="24"/>
              </w:rPr>
              <w:t>3</w:t>
            </w:r>
            <w:r>
              <w:rPr>
                <w:rFonts w:ascii="仿宋" w:eastAsia="仿宋" w:hAnsi="仿宋" w:cs="宋体" w:hint="eastAsia"/>
                <w:sz w:val="24"/>
                <w:lang w:val="zh-TW"/>
              </w:rPr>
              <w:t>（</w:t>
            </w:r>
            <w:r>
              <w:rPr>
                <w:rFonts w:ascii="仿宋" w:eastAsia="仿宋" w:hAnsi="仿宋" w:cs="宋体" w:hint="eastAsia"/>
                <w:sz w:val="24"/>
              </w:rPr>
              <w:t>含）</w:t>
            </w:r>
            <w:r>
              <w:rPr>
                <w:rFonts w:ascii="仿宋" w:eastAsia="仿宋" w:hAnsi="仿宋" w:cs="宋体" w:hint="eastAsia"/>
                <w:sz w:val="24"/>
                <w:lang w:val="zh-TW"/>
              </w:rPr>
              <w:t>天之内的得</w:t>
            </w:r>
            <w:r>
              <w:rPr>
                <w:rFonts w:ascii="仿宋" w:eastAsia="仿宋" w:hAnsi="仿宋" w:cs="宋体" w:hint="eastAsia"/>
                <w:sz w:val="24"/>
              </w:rPr>
              <w:t>6</w:t>
            </w:r>
            <w:r>
              <w:rPr>
                <w:rFonts w:ascii="仿宋" w:eastAsia="仿宋" w:hAnsi="仿宋" w:cs="宋体" w:hint="eastAsia"/>
                <w:sz w:val="24"/>
                <w:lang w:val="zh-TW"/>
              </w:rPr>
              <w:t>分，</w:t>
            </w:r>
            <w:r>
              <w:rPr>
                <w:rFonts w:ascii="仿宋" w:eastAsia="仿宋" w:hAnsi="仿宋" w:cs="宋体" w:hint="eastAsia"/>
                <w:sz w:val="24"/>
              </w:rPr>
              <w:t>5</w:t>
            </w:r>
            <w:r>
              <w:rPr>
                <w:rFonts w:ascii="仿宋" w:eastAsia="仿宋" w:hAnsi="仿宋" w:cs="宋体" w:hint="eastAsia"/>
                <w:sz w:val="24"/>
                <w:lang w:val="zh-TW"/>
              </w:rPr>
              <w:t>（</w:t>
            </w:r>
            <w:r>
              <w:rPr>
                <w:rFonts w:ascii="仿宋" w:eastAsia="仿宋" w:hAnsi="仿宋" w:cs="宋体" w:hint="eastAsia"/>
                <w:sz w:val="24"/>
              </w:rPr>
              <w:t>含）</w:t>
            </w:r>
            <w:r>
              <w:rPr>
                <w:rFonts w:ascii="仿宋" w:eastAsia="仿宋" w:hAnsi="仿宋" w:cs="宋体" w:hint="eastAsia"/>
                <w:sz w:val="24"/>
                <w:lang w:val="zh-TW"/>
              </w:rPr>
              <w:t>天</w:t>
            </w:r>
            <w:r>
              <w:rPr>
                <w:rFonts w:ascii="仿宋" w:eastAsia="仿宋" w:hAnsi="仿宋" w:cs="宋体" w:hint="eastAsia"/>
                <w:sz w:val="24"/>
              </w:rPr>
              <w:t>之内</w:t>
            </w:r>
            <w:r>
              <w:rPr>
                <w:rFonts w:ascii="仿宋" w:eastAsia="仿宋" w:hAnsi="仿宋" w:cs="宋体" w:hint="eastAsia"/>
                <w:sz w:val="24"/>
                <w:lang w:val="zh-TW"/>
              </w:rPr>
              <w:t>得</w:t>
            </w:r>
            <w:r>
              <w:rPr>
                <w:rFonts w:ascii="仿宋" w:eastAsia="仿宋" w:hAnsi="仿宋" w:cs="宋体" w:hint="eastAsia"/>
                <w:sz w:val="24"/>
              </w:rPr>
              <w:t>3</w:t>
            </w:r>
            <w:r>
              <w:rPr>
                <w:rFonts w:ascii="仿宋" w:eastAsia="仿宋" w:hAnsi="仿宋" w:cs="宋体" w:hint="eastAsia"/>
                <w:sz w:val="24"/>
                <w:lang w:val="zh-TW"/>
              </w:rPr>
              <w:t>分，</w:t>
            </w:r>
            <w:r>
              <w:rPr>
                <w:rFonts w:ascii="仿宋" w:eastAsia="仿宋" w:hAnsi="仿宋" w:cs="宋体" w:hint="eastAsia"/>
                <w:sz w:val="24"/>
              </w:rPr>
              <w:t>10（含）天内的得1分，超过1</w:t>
            </w:r>
            <w:r>
              <w:rPr>
                <w:rFonts w:ascii="仿宋" w:eastAsia="仿宋" w:hAnsi="仿宋" w:cs="宋体"/>
                <w:sz w:val="24"/>
              </w:rPr>
              <w:t>0</w:t>
            </w:r>
            <w:r>
              <w:rPr>
                <w:rFonts w:ascii="仿宋" w:eastAsia="仿宋" w:hAnsi="仿宋" w:cs="宋体" w:hint="eastAsia"/>
                <w:sz w:val="24"/>
              </w:rPr>
              <w:t>天的按无效标处理。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Merge/>
            <w:vAlign w:val="center"/>
          </w:tcPr>
          <w:p w:rsidR="00E64920" w:rsidRDefault="00E64920">
            <w:pPr>
              <w:snapToGrid w:val="0"/>
              <w:jc w:val="center"/>
              <w:rPr>
                <w:rFonts w:ascii="仿宋" w:eastAsia="仿宋" w:hAnsi="仿宋" w:cs="仿宋"/>
                <w:bCs/>
                <w:sz w:val="24"/>
                <w:lang w:val="zh-CN"/>
              </w:rPr>
            </w:pP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4</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过渡期</w:t>
            </w:r>
            <w:r>
              <w:rPr>
                <w:rFonts w:ascii="仿宋" w:eastAsia="仿宋" w:hAnsi="仿宋" w:cs="宋体" w:hint="eastAsia"/>
                <w:sz w:val="24"/>
              </w:rPr>
              <w:t>实施和保障</w:t>
            </w:r>
            <w:r>
              <w:rPr>
                <w:rFonts w:ascii="仿宋" w:eastAsia="仿宋" w:hAnsi="仿宋" w:cs="宋体" w:hint="eastAsia"/>
                <w:sz w:val="24"/>
                <w:lang w:val="zh-TW"/>
              </w:rPr>
              <w:t>措施方案、对接方案切实可行、符合采购需求</w:t>
            </w:r>
            <w:r>
              <w:rPr>
                <w:rFonts w:ascii="仿宋" w:eastAsia="仿宋" w:hAnsi="仿宋" w:cs="宋体" w:hint="eastAsia"/>
                <w:sz w:val="24"/>
              </w:rPr>
              <w:t>的得4分，基本符合的得</w:t>
            </w:r>
            <w:r>
              <w:rPr>
                <w:rFonts w:ascii="仿宋" w:eastAsia="仿宋" w:hAnsi="仿宋" w:cs="宋体"/>
                <w:sz w:val="24"/>
              </w:rPr>
              <w:t>2-3，不符合的得0分。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Merge w:val="restart"/>
            <w:vAlign w:val="center"/>
          </w:tcPr>
          <w:p w:rsidR="00E64920" w:rsidRDefault="00983173">
            <w:pPr>
              <w:autoSpaceDE w:val="0"/>
              <w:autoSpaceDN w:val="0"/>
              <w:spacing w:line="360" w:lineRule="exact"/>
              <w:jc w:val="center"/>
              <w:rPr>
                <w:rFonts w:ascii="仿宋" w:eastAsia="仿宋" w:hAnsi="仿宋" w:cs="仿宋"/>
                <w:kern w:val="0"/>
                <w:sz w:val="24"/>
                <w:lang w:val="zh-CN"/>
              </w:rPr>
            </w:pPr>
            <w:r>
              <w:rPr>
                <w:rFonts w:ascii="仿宋" w:eastAsia="仿宋" w:hAnsi="仿宋" w:cs="仿宋" w:hint="eastAsia"/>
                <w:kern w:val="0"/>
                <w:sz w:val="24"/>
                <w:lang w:val="zh-CN"/>
              </w:rPr>
              <w:t>服务</w:t>
            </w:r>
          </w:p>
          <w:p w:rsidR="00E64920" w:rsidRDefault="00983173">
            <w:pPr>
              <w:autoSpaceDE w:val="0"/>
              <w:autoSpaceDN w:val="0"/>
              <w:spacing w:line="360" w:lineRule="exact"/>
              <w:jc w:val="center"/>
              <w:rPr>
                <w:rFonts w:ascii="仿宋" w:eastAsia="仿宋" w:hAnsi="仿宋" w:cs="仿宋"/>
                <w:kern w:val="0"/>
                <w:sz w:val="24"/>
                <w:lang w:val="zh-CN"/>
              </w:rPr>
            </w:pPr>
            <w:r>
              <w:rPr>
                <w:rFonts w:ascii="仿宋" w:eastAsia="仿宋" w:hAnsi="仿宋" w:cs="仿宋" w:hint="eastAsia"/>
                <w:kern w:val="0"/>
                <w:sz w:val="24"/>
                <w:lang w:val="zh-CN"/>
              </w:rPr>
              <w:t>场地</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5</w:t>
            </w:r>
          </w:p>
        </w:tc>
        <w:tc>
          <w:tcPr>
            <w:tcW w:w="4299" w:type="dxa"/>
            <w:vAlign w:val="center"/>
          </w:tcPr>
          <w:p w:rsidR="00E64920" w:rsidRDefault="00983173">
            <w:pPr>
              <w:spacing w:line="440" w:lineRule="exact"/>
              <w:rPr>
                <w:rFonts w:ascii="仿宋" w:eastAsia="仿宋" w:hAnsi="仿宋" w:cs="宋体"/>
                <w:sz w:val="24"/>
              </w:rPr>
            </w:pPr>
            <w:r>
              <w:rPr>
                <w:rFonts w:ascii="仿宋" w:eastAsia="仿宋" w:hAnsi="仿宋" w:cs="宋体" w:hint="eastAsia"/>
                <w:sz w:val="24"/>
                <w:lang w:val="zh-TW"/>
              </w:rPr>
              <w:t>（</w:t>
            </w:r>
            <w:r>
              <w:rPr>
                <w:rFonts w:ascii="仿宋" w:eastAsia="仿宋" w:hAnsi="仿宋" w:cs="宋体"/>
                <w:sz w:val="24"/>
                <w:lang w:val="zh-TW" w:eastAsia="zh-TW"/>
              </w:rPr>
              <w:t>1</w:t>
            </w:r>
            <w:r>
              <w:rPr>
                <w:rFonts w:ascii="仿宋" w:eastAsia="仿宋" w:hAnsi="仿宋" w:cs="宋体" w:hint="eastAsia"/>
                <w:sz w:val="24"/>
                <w:lang w:val="zh-TW"/>
              </w:rPr>
              <w:t>）场地距离萧山区人民政府直线距离</w:t>
            </w:r>
            <w:r>
              <w:rPr>
                <w:rFonts w:ascii="仿宋" w:eastAsia="仿宋" w:hAnsi="仿宋" w:cs="宋体" w:hint="eastAsia"/>
                <w:sz w:val="24"/>
              </w:rPr>
              <w:t>1（含）公里以内得</w:t>
            </w:r>
            <w:r>
              <w:rPr>
                <w:rFonts w:ascii="仿宋" w:eastAsia="仿宋" w:hAnsi="仿宋" w:cs="宋体"/>
                <w:sz w:val="24"/>
              </w:rPr>
              <w:t>5</w:t>
            </w:r>
            <w:r>
              <w:rPr>
                <w:rFonts w:ascii="仿宋" w:eastAsia="仿宋" w:hAnsi="仿宋" w:cs="宋体" w:hint="eastAsia"/>
                <w:sz w:val="24"/>
              </w:rPr>
              <w:t>分，3</w:t>
            </w:r>
            <w:r>
              <w:rPr>
                <w:rFonts w:ascii="仿宋" w:eastAsia="仿宋" w:hAnsi="仿宋" w:cs="宋体" w:hint="eastAsia"/>
                <w:sz w:val="24"/>
                <w:lang w:val="zh-TW"/>
              </w:rPr>
              <w:t>（</w:t>
            </w:r>
            <w:r>
              <w:rPr>
                <w:rFonts w:ascii="仿宋" w:eastAsia="仿宋" w:hAnsi="仿宋" w:cs="宋体" w:hint="eastAsia"/>
                <w:sz w:val="24"/>
              </w:rPr>
              <w:t>含）</w:t>
            </w:r>
            <w:r>
              <w:rPr>
                <w:rFonts w:ascii="仿宋" w:eastAsia="仿宋" w:hAnsi="仿宋" w:cs="宋体" w:hint="eastAsia"/>
                <w:sz w:val="24"/>
                <w:lang w:val="zh-TW"/>
              </w:rPr>
              <w:t>公里以内的得</w:t>
            </w:r>
            <w:r>
              <w:rPr>
                <w:rFonts w:ascii="仿宋" w:eastAsia="仿宋" w:hAnsi="仿宋" w:cs="宋体"/>
                <w:sz w:val="24"/>
              </w:rPr>
              <w:t>3</w:t>
            </w:r>
            <w:r>
              <w:rPr>
                <w:rFonts w:ascii="仿宋" w:eastAsia="仿宋" w:hAnsi="仿宋" w:cs="宋体" w:hint="eastAsia"/>
                <w:sz w:val="24"/>
                <w:lang w:val="zh-TW"/>
              </w:rPr>
              <w:t>分，</w:t>
            </w:r>
            <w:r>
              <w:rPr>
                <w:rFonts w:ascii="仿宋" w:eastAsia="仿宋" w:hAnsi="仿宋" w:cs="宋体" w:hint="eastAsia"/>
                <w:sz w:val="24"/>
              </w:rPr>
              <w:t>5（含）公里以内的得</w:t>
            </w:r>
            <w:r>
              <w:rPr>
                <w:rFonts w:ascii="仿宋" w:eastAsia="仿宋" w:hAnsi="仿宋" w:cs="宋体"/>
                <w:sz w:val="24"/>
              </w:rPr>
              <w:t>1</w:t>
            </w:r>
            <w:r>
              <w:rPr>
                <w:rFonts w:ascii="仿宋" w:eastAsia="仿宋" w:hAnsi="仿宋" w:cs="宋体" w:hint="eastAsia"/>
                <w:sz w:val="24"/>
              </w:rPr>
              <w:t>分，5公里以上的不得分。</w:t>
            </w:r>
          </w:p>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证明材料提供产权证、房屋租赁合同，并提供地图距离测量说明。投标前不具备的提供承诺书。</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客观分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bookmarkStart w:id="425" w:name="_Hlk118745999"/>
          </w:p>
        </w:tc>
        <w:tc>
          <w:tcPr>
            <w:tcW w:w="1198" w:type="dxa"/>
            <w:vMerge/>
            <w:vAlign w:val="center"/>
          </w:tcPr>
          <w:p w:rsidR="00E64920" w:rsidRDefault="00E64920">
            <w:pPr>
              <w:snapToGrid w:val="0"/>
              <w:jc w:val="center"/>
              <w:rPr>
                <w:rFonts w:ascii="仿宋" w:eastAsia="仿宋" w:hAnsi="仿宋" w:cs="仿宋"/>
                <w:bCs/>
                <w:sz w:val="24"/>
                <w:lang w:val="zh-CN"/>
              </w:rPr>
            </w:pP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1</w:t>
            </w:r>
            <w:r>
              <w:rPr>
                <w:rStyle w:val="afff2"/>
                <w:rFonts w:ascii="仿宋" w:eastAsia="仿宋" w:hAnsi="仿宋" w:cs="仿宋"/>
                <w:bCs/>
                <w:sz w:val="24"/>
                <w:szCs w:val="24"/>
              </w:rPr>
              <w:t>0</w:t>
            </w:r>
          </w:p>
        </w:tc>
        <w:tc>
          <w:tcPr>
            <w:tcW w:w="4299" w:type="dxa"/>
            <w:vAlign w:val="center"/>
          </w:tcPr>
          <w:p w:rsidR="00E64920" w:rsidRDefault="00DF5B5B" w:rsidP="00DF5B5B">
            <w:pPr>
              <w:adjustRightInd/>
              <w:spacing w:line="440" w:lineRule="exact"/>
              <w:rPr>
                <w:rFonts w:ascii="仿宋" w:eastAsia="仿宋" w:hAnsi="仿宋" w:cs="宋体"/>
                <w:sz w:val="24"/>
              </w:rPr>
            </w:pPr>
            <w:r>
              <w:rPr>
                <w:rFonts w:ascii="仿宋" w:eastAsia="仿宋" w:hAnsi="仿宋" w:cs="宋体" w:hint="eastAsia"/>
                <w:sz w:val="24"/>
              </w:rPr>
              <w:t>（2）</w:t>
            </w:r>
            <w:r w:rsidR="00983173">
              <w:rPr>
                <w:rFonts w:ascii="仿宋" w:eastAsia="仿宋" w:hAnsi="仿宋" w:cs="宋体" w:hint="eastAsia"/>
                <w:sz w:val="24"/>
              </w:rPr>
              <w:t>服务场所情况：根据功能区布局（0</w:t>
            </w:r>
            <w:r w:rsidR="00983173">
              <w:rPr>
                <w:rFonts w:ascii="仿宋" w:eastAsia="仿宋" w:hAnsi="仿宋" w:cs="宋体"/>
                <w:sz w:val="24"/>
              </w:rPr>
              <w:t>-2</w:t>
            </w:r>
            <w:r w:rsidR="00983173">
              <w:rPr>
                <w:rFonts w:ascii="仿宋" w:eastAsia="仿宋" w:hAnsi="仿宋" w:cs="宋体" w:hint="eastAsia"/>
                <w:sz w:val="24"/>
              </w:rPr>
              <w:t>分）、装修条件（</w:t>
            </w:r>
            <w:r w:rsidR="00983173">
              <w:rPr>
                <w:rFonts w:ascii="仿宋" w:eastAsia="仿宋" w:hAnsi="仿宋" w:cs="宋体"/>
                <w:sz w:val="24"/>
              </w:rPr>
              <w:t>0-2分）</w:t>
            </w:r>
            <w:r w:rsidR="00983173">
              <w:rPr>
                <w:rFonts w:ascii="仿宋" w:eastAsia="仿宋" w:hAnsi="仿宋" w:cs="宋体" w:hint="eastAsia"/>
                <w:sz w:val="24"/>
              </w:rPr>
              <w:t>、软硬</w:t>
            </w:r>
            <w:r w:rsidR="00983173">
              <w:rPr>
                <w:rFonts w:ascii="仿宋" w:eastAsia="仿宋" w:hAnsi="仿宋" w:cs="宋体" w:hint="eastAsia"/>
                <w:sz w:val="24"/>
              </w:rPr>
              <w:lastRenderedPageBreak/>
              <w:t>件设施（</w:t>
            </w:r>
            <w:r w:rsidR="00983173">
              <w:rPr>
                <w:rFonts w:ascii="仿宋" w:eastAsia="仿宋" w:hAnsi="仿宋" w:cs="宋体"/>
                <w:sz w:val="24"/>
              </w:rPr>
              <w:t>0-2分）</w:t>
            </w:r>
            <w:r w:rsidR="00983173">
              <w:rPr>
                <w:rFonts w:ascii="仿宋" w:eastAsia="仿宋" w:hAnsi="仿宋" w:cs="宋体" w:hint="eastAsia"/>
                <w:sz w:val="24"/>
              </w:rPr>
              <w:t>、坐席及办公设备（</w:t>
            </w:r>
            <w:r w:rsidR="00983173">
              <w:rPr>
                <w:rFonts w:ascii="仿宋" w:eastAsia="仿宋" w:hAnsi="仿宋" w:cs="宋体"/>
                <w:sz w:val="24"/>
              </w:rPr>
              <w:t>0-2分）</w:t>
            </w:r>
            <w:r w:rsidR="00983173">
              <w:rPr>
                <w:rFonts w:ascii="仿宋" w:eastAsia="仿宋" w:hAnsi="仿宋" w:cs="宋体" w:hint="eastAsia"/>
                <w:sz w:val="24"/>
              </w:rPr>
              <w:t>、职场安保措施（</w:t>
            </w:r>
            <w:r w:rsidR="00983173">
              <w:rPr>
                <w:rFonts w:ascii="仿宋" w:eastAsia="仿宋" w:hAnsi="仿宋" w:cs="宋体"/>
                <w:sz w:val="24"/>
              </w:rPr>
              <w:t>0-2分）</w:t>
            </w:r>
            <w:r w:rsidR="00983173">
              <w:rPr>
                <w:rFonts w:ascii="仿宋" w:eastAsia="仿宋" w:hAnsi="仿宋" w:cs="宋体" w:hint="eastAsia"/>
                <w:sz w:val="24"/>
              </w:rPr>
              <w:t>是否满足采购需求评审。</w:t>
            </w:r>
          </w:p>
          <w:p w:rsidR="00E64920" w:rsidRDefault="00983173">
            <w:pPr>
              <w:spacing w:line="440" w:lineRule="exact"/>
              <w:rPr>
                <w:rFonts w:ascii="仿宋" w:eastAsia="仿宋" w:hAnsi="仿宋" w:cs="宋体"/>
                <w:sz w:val="24"/>
              </w:rPr>
            </w:pPr>
            <w:r>
              <w:rPr>
                <w:rFonts w:ascii="仿宋" w:eastAsia="仿宋" w:hAnsi="仿宋" w:cs="宋体" w:hint="eastAsia"/>
                <w:sz w:val="24"/>
              </w:rPr>
              <w:t>注：投标时已具备的，方案中提供现场照片。投标前不具备的提供承诺书和场地装修、设施配置方案。</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lastRenderedPageBreak/>
              <w:t>客观分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Merge w:val="restart"/>
            <w:vAlign w:val="center"/>
          </w:tcPr>
          <w:p w:rsidR="00E64920" w:rsidRDefault="00983173">
            <w:pPr>
              <w:spacing w:line="440" w:lineRule="exact"/>
              <w:rPr>
                <w:rFonts w:ascii="仿宋" w:eastAsia="仿宋" w:hAnsi="仿宋" w:cs="宋体"/>
                <w:sz w:val="24"/>
              </w:rPr>
            </w:pPr>
            <w:r>
              <w:rPr>
                <w:rFonts w:ascii="仿宋" w:eastAsia="仿宋" w:hAnsi="仿宋" w:cs="宋体" w:hint="eastAsia"/>
                <w:sz w:val="24"/>
                <w:lang w:val="zh-TW"/>
              </w:rPr>
              <w:t>项目</w:t>
            </w:r>
            <w:r>
              <w:rPr>
                <w:rFonts w:ascii="仿宋" w:eastAsia="仿宋" w:hAnsi="仿宋" w:cs="宋体" w:hint="eastAsia"/>
                <w:sz w:val="24"/>
              </w:rPr>
              <w:t>管理班子资质</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7</w:t>
            </w:r>
          </w:p>
        </w:tc>
        <w:tc>
          <w:tcPr>
            <w:tcW w:w="4299" w:type="dxa"/>
            <w:vAlign w:val="center"/>
          </w:tcPr>
          <w:p w:rsidR="00E64920" w:rsidRPr="00983173" w:rsidRDefault="00983173">
            <w:pPr>
              <w:numPr>
                <w:ilvl w:val="0"/>
                <w:numId w:val="9"/>
              </w:numPr>
              <w:spacing w:line="440" w:lineRule="exact"/>
              <w:rPr>
                <w:rFonts w:ascii="仿宋" w:eastAsia="仿宋" w:hAnsi="仿宋" w:cs="宋体"/>
                <w:sz w:val="24"/>
              </w:rPr>
            </w:pPr>
            <w:r w:rsidRPr="00983173">
              <w:rPr>
                <w:rFonts w:ascii="仿宋" w:eastAsia="仿宋" w:hAnsi="仿宋" w:cs="宋体" w:hint="eastAsia"/>
                <w:sz w:val="24"/>
                <w:lang w:val="zh-TW"/>
              </w:rPr>
              <w:t>项目经理具有</w:t>
            </w:r>
            <w:r w:rsidRPr="00983173">
              <w:rPr>
                <w:rFonts w:ascii="仿宋" w:eastAsia="仿宋" w:hAnsi="仿宋" w:cs="宋体" w:hint="eastAsia"/>
                <w:sz w:val="24"/>
              </w:rPr>
              <w:t>信息技术（系统集成）专业副高级及以上职称的得2分；</w:t>
            </w:r>
          </w:p>
          <w:p w:rsidR="00E64920" w:rsidRPr="00983173" w:rsidRDefault="00983173">
            <w:pPr>
              <w:numPr>
                <w:ilvl w:val="0"/>
                <w:numId w:val="9"/>
              </w:numPr>
              <w:spacing w:line="440" w:lineRule="exact"/>
              <w:rPr>
                <w:rFonts w:ascii="仿宋" w:eastAsia="仿宋" w:hAnsi="仿宋" w:cs="宋体"/>
                <w:sz w:val="24"/>
                <w:lang w:val="zh-TW"/>
              </w:rPr>
            </w:pPr>
            <w:r w:rsidRPr="00983173">
              <w:rPr>
                <w:rFonts w:ascii="仿宋" w:eastAsia="仿宋" w:hAnsi="仿宋" w:cs="宋体" w:hint="eastAsia"/>
                <w:sz w:val="24"/>
              </w:rPr>
              <w:t>项目经理具有PMP</w:t>
            </w:r>
            <w:hyperlink r:id="rId15" w:tgtFrame="https://baike.baidu.com/item/PMP/_blank" w:history="1">
              <w:r w:rsidRPr="00983173">
                <w:rPr>
                  <w:rFonts w:ascii="仿宋" w:eastAsia="仿宋" w:hAnsi="仿宋" w:cs="宋体"/>
                  <w:sz w:val="24"/>
                  <w:lang w:val="zh-TW"/>
                </w:rPr>
                <w:t>项目管理专业</w:t>
              </w:r>
            </w:hyperlink>
            <w:r w:rsidRPr="00983173">
              <w:rPr>
                <w:rFonts w:ascii="仿宋" w:eastAsia="仿宋" w:hAnsi="仿宋" w:cs="宋体"/>
                <w:sz w:val="24"/>
                <w:lang w:val="zh-TW"/>
              </w:rPr>
              <w:t>人士资格认证</w:t>
            </w:r>
            <w:r w:rsidRPr="00983173">
              <w:rPr>
                <w:rFonts w:ascii="仿宋" w:eastAsia="仿宋" w:hAnsi="仿宋" w:cs="宋体" w:hint="eastAsia"/>
                <w:sz w:val="24"/>
              </w:rPr>
              <w:t>的得1分，具有</w:t>
            </w:r>
            <w:r w:rsidRPr="00983173">
              <w:rPr>
                <w:rFonts w:ascii="仿宋" w:eastAsia="仿宋" w:hAnsi="仿宋" w:cs="宋体" w:hint="eastAsia"/>
                <w:sz w:val="24"/>
                <w:lang w:val="zh-TW"/>
              </w:rPr>
              <w:t>IPMA项目经理证书的得</w:t>
            </w:r>
            <w:r w:rsidRPr="00983173">
              <w:rPr>
                <w:rFonts w:ascii="仿宋" w:eastAsia="仿宋" w:hAnsi="仿宋" w:cs="宋体" w:hint="eastAsia"/>
                <w:sz w:val="24"/>
              </w:rPr>
              <w:t>3</w:t>
            </w:r>
            <w:r w:rsidRPr="00983173">
              <w:rPr>
                <w:rFonts w:ascii="仿宋" w:eastAsia="仿宋" w:hAnsi="仿宋" w:cs="宋体" w:hint="eastAsia"/>
                <w:sz w:val="24"/>
                <w:lang w:val="zh-TW"/>
              </w:rPr>
              <w:t>分，</w:t>
            </w:r>
            <w:r w:rsidRPr="00983173">
              <w:rPr>
                <w:rFonts w:ascii="仿宋" w:eastAsia="仿宋" w:hAnsi="仿宋" w:cs="宋体" w:hint="eastAsia"/>
                <w:sz w:val="24"/>
              </w:rPr>
              <w:t>本项最高得3分；</w:t>
            </w:r>
          </w:p>
          <w:p w:rsidR="00E64920" w:rsidRPr="00983173" w:rsidRDefault="00983173">
            <w:pPr>
              <w:numPr>
                <w:ilvl w:val="0"/>
                <w:numId w:val="9"/>
              </w:numPr>
              <w:spacing w:line="440" w:lineRule="exact"/>
              <w:rPr>
                <w:rFonts w:ascii="仿宋" w:eastAsia="仿宋" w:hAnsi="仿宋" w:cs="宋体"/>
                <w:sz w:val="24"/>
              </w:rPr>
            </w:pPr>
            <w:r w:rsidRPr="00983173">
              <w:rPr>
                <w:rFonts w:ascii="仿宋" w:eastAsia="仿宋" w:hAnsi="仿宋" w:cs="宋体" w:hint="eastAsia"/>
                <w:sz w:val="24"/>
              </w:rPr>
              <w:t>项目经理具有</w:t>
            </w:r>
            <w:r w:rsidRPr="00983173">
              <w:rPr>
                <w:rFonts w:ascii="仿宋" w:eastAsia="仿宋" w:hAnsi="仿宋" w:cs="宋体" w:hint="eastAsia"/>
                <w:sz w:val="24"/>
                <w:lang w:val="zh-TW"/>
              </w:rPr>
              <w:t>CC-CMM ACE认证分析师</w:t>
            </w:r>
            <w:r w:rsidRPr="00983173">
              <w:rPr>
                <w:rFonts w:ascii="仿宋" w:eastAsia="仿宋" w:hAnsi="仿宋" w:cs="宋体" w:hint="eastAsia"/>
                <w:sz w:val="24"/>
              </w:rPr>
              <w:t>的得2分。</w:t>
            </w:r>
          </w:p>
          <w:p w:rsidR="00E64920" w:rsidRPr="00983173" w:rsidRDefault="00983173">
            <w:pPr>
              <w:spacing w:line="440" w:lineRule="exact"/>
              <w:rPr>
                <w:rFonts w:ascii="仿宋" w:eastAsia="仿宋" w:hAnsi="仿宋" w:cs="宋体"/>
                <w:sz w:val="24"/>
                <w:lang w:val="zh-TW"/>
              </w:rPr>
            </w:pPr>
            <w:r w:rsidRPr="00983173">
              <w:rPr>
                <w:rFonts w:ascii="仿宋" w:eastAsia="仿宋" w:hAnsi="仿宋" w:cs="宋体" w:hint="eastAsia"/>
                <w:sz w:val="24"/>
                <w:lang w:val="zh-TW"/>
              </w:rPr>
              <w:t>证明材料提供资格证书、认证证书、开标前2</w:t>
            </w:r>
            <w:r w:rsidRPr="00983173">
              <w:rPr>
                <w:rFonts w:ascii="仿宋" w:eastAsia="仿宋" w:hAnsi="仿宋" w:cs="宋体"/>
                <w:sz w:val="24"/>
                <w:lang w:val="zh-TW"/>
              </w:rPr>
              <w:t>0</w:t>
            </w:r>
            <w:r w:rsidRPr="00983173">
              <w:rPr>
                <w:rFonts w:ascii="仿宋" w:eastAsia="仿宋" w:hAnsi="仿宋" w:cs="宋体" w:hint="eastAsia"/>
                <w:sz w:val="24"/>
                <w:lang w:val="zh-TW"/>
              </w:rPr>
              <w:t>天社保局出具的单位或个人专用社保证明。</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客观分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Merge/>
            <w:vAlign w:val="center"/>
          </w:tcPr>
          <w:p w:rsidR="00E64920" w:rsidRDefault="00E64920">
            <w:pPr>
              <w:snapToGrid w:val="0"/>
              <w:jc w:val="center"/>
              <w:rPr>
                <w:rFonts w:ascii="仿宋" w:eastAsia="仿宋" w:hAnsi="仿宋" w:cs="仿宋"/>
                <w:bCs/>
                <w:sz w:val="24"/>
                <w:lang w:val="zh-CN"/>
              </w:rPr>
            </w:pP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3</w:t>
            </w:r>
          </w:p>
        </w:tc>
        <w:tc>
          <w:tcPr>
            <w:tcW w:w="4299" w:type="dxa"/>
            <w:vAlign w:val="center"/>
          </w:tcPr>
          <w:p w:rsidR="00E64920" w:rsidRPr="00983173" w:rsidRDefault="00983173">
            <w:pPr>
              <w:spacing w:line="440" w:lineRule="exact"/>
              <w:rPr>
                <w:rFonts w:ascii="仿宋" w:eastAsia="仿宋" w:hAnsi="仿宋" w:cs="宋体"/>
                <w:sz w:val="24"/>
              </w:rPr>
            </w:pPr>
            <w:r w:rsidRPr="00983173">
              <w:rPr>
                <w:rFonts w:ascii="仿宋" w:eastAsia="仿宋" w:hAnsi="仿宋" w:cs="宋体" w:hint="eastAsia"/>
                <w:sz w:val="24"/>
              </w:rPr>
              <w:t>项目组成员（除项目经理外）具有</w:t>
            </w:r>
            <w:r w:rsidRPr="00983173">
              <w:rPr>
                <w:rFonts w:ascii="仿宋" w:eastAsia="仿宋" w:hAnsi="仿宋" w:cs="宋体" w:hint="eastAsia"/>
                <w:sz w:val="24"/>
                <w:lang w:val="zh-TW"/>
              </w:rPr>
              <w:t>息系统项目管理师（高级）资格证书</w:t>
            </w:r>
            <w:r w:rsidRPr="00983173">
              <w:rPr>
                <w:rFonts w:ascii="仿宋" w:eastAsia="仿宋" w:hAnsi="仿宋" w:cs="宋体" w:hint="eastAsia"/>
                <w:sz w:val="24"/>
              </w:rPr>
              <w:t>的，每具有1人得1分，最高得3分。</w:t>
            </w:r>
          </w:p>
          <w:p w:rsidR="00E64920" w:rsidRPr="00983173" w:rsidRDefault="00983173">
            <w:pPr>
              <w:spacing w:line="440" w:lineRule="exact"/>
              <w:rPr>
                <w:rFonts w:ascii="仿宋" w:eastAsia="仿宋" w:hAnsi="仿宋" w:cs="宋体"/>
                <w:sz w:val="24"/>
              </w:rPr>
            </w:pPr>
            <w:r w:rsidRPr="00983173">
              <w:rPr>
                <w:rFonts w:ascii="仿宋" w:eastAsia="仿宋" w:hAnsi="仿宋" w:cs="宋体" w:hint="eastAsia"/>
                <w:sz w:val="24"/>
                <w:lang w:val="zh-TW"/>
              </w:rPr>
              <w:t>证明材料提供资格证书、开标前2</w:t>
            </w:r>
            <w:r w:rsidRPr="00983173">
              <w:rPr>
                <w:rFonts w:ascii="仿宋" w:eastAsia="仿宋" w:hAnsi="仿宋" w:cs="宋体"/>
                <w:sz w:val="24"/>
                <w:lang w:val="zh-TW"/>
              </w:rPr>
              <w:t>0</w:t>
            </w:r>
            <w:r w:rsidRPr="00983173">
              <w:rPr>
                <w:rFonts w:ascii="仿宋" w:eastAsia="仿宋" w:hAnsi="仿宋" w:cs="宋体" w:hint="eastAsia"/>
                <w:sz w:val="24"/>
                <w:lang w:val="zh-TW"/>
              </w:rPr>
              <w:t>天社保局出具的单位或个人专用社保证明。</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客观分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bookmarkEnd w:id="425"/>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Merge w:val="restart"/>
            <w:vAlign w:val="center"/>
          </w:tcPr>
          <w:p w:rsidR="00E64920" w:rsidRDefault="00983173">
            <w:pPr>
              <w:snapToGrid w:val="0"/>
              <w:jc w:val="center"/>
              <w:rPr>
                <w:rFonts w:ascii="仿宋" w:eastAsia="仿宋" w:hAnsi="仿宋" w:cs="仿宋"/>
                <w:bCs/>
                <w:sz w:val="24"/>
                <w:lang w:val="zh-CN"/>
              </w:rPr>
            </w:pPr>
            <w:r>
              <w:rPr>
                <w:rFonts w:ascii="仿宋" w:eastAsia="仿宋" w:hAnsi="仿宋" w:cs="仿宋" w:hint="eastAsia"/>
                <w:bCs/>
                <w:sz w:val="24"/>
                <w:lang w:val="zh-CN"/>
              </w:rPr>
              <w:t>坐席人员管理和组织方案</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bCs/>
                <w:sz w:val="24"/>
                <w:szCs w:val="24"/>
              </w:rPr>
              <w:t>9</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（1）拟派接听服务人员具有政务服务事项电话投诉或咨询人工受理、接听服务经验（</w:t>
            </w:r>
            <w:r>
              <w:rPr>
                <w:rFonts w:ascii="仿宋" w:eastAsia="仿宋" w:hAnsi="仿宋" w:cs="宋体"/>
                <w:sz w:val="24"/>
                <w:lang w:val="zh-TW"/>
              </w:rPr>
              <w:t>1</w:t>
            </w:r>
            <w:r>
              <w:rPr>
                <w:rFonts w:ascii="仿宋" w:eastAsia="仿宋" w:hAnsi="仿宋" w:cs="宋体" w:hint="eastAsia"/>
                <w:sz w:val="24"/>
                <w:lang w:val="zh-TW"/>
              </w:rPr>
              <w:t>年</w:t>
            </w:r>
            <w:r>
              <w:rPr>
                <w:rFonts w:ascii="仿宋" w:eastAsia="仿宋" w:hAnsi="仿宋" w:cs="宋体"/>
                <w:sz w:val="24"/>
                <w:lang w:val="zh-TW"/>
              </w:rPr>
              <w:t>及以上）</w:t>
            </w:r>
            <w:r>
              <w:rPr>
                <w:rFonts w:ascii="仿宋" w:eastAsia="仿宋" w:hAnsi="仿宋" w:cs="宋体"/>
                <w:sz w:val="24"/>
                <w:lang w:val="zh-TW" w:eastAsia="zh-TW"/>
              </w:rPr>
              <w:t>30</w:t>
            </w:r>
            <w:r>
              <w:rPr>
                <w:rFonts w:ascii="仿宋" w:eastAsia="仿宋" w:hAnsi="仿宋" w:cs="宋体"/>
                <w:sz w:val="24"/>
                <w:lang w:val="zh-TW"/>
              </w:rPr>
              <w:t>人</w:t>
            </w:r>
            <w:r>
              <w:rPr>
                <w:rFonts w:ascii="仿宋" w:eastAsia="仿宋" w:hAnsi="仿宋" w:cs="宋体" w:hint="eastAsia"/>
                <w:sz w:val="24"/>
                <w:lang w:val="zh-TW"/>
              </w:rPr>
              <w:t>及以上</w:t>
            </w:r>
            <w:r>
              <w:rPr>
                <w:rFonts w:ascii="仿宋" w:eastAsia="仿宋" w:hAnsi="仿宋" w:cs="宋体"/>
                <w:sz w:val="24"/>
                <w:lang w:val="zh-TW"/>
              </w:rPr>
              <w:t>的得</w:t>
            </w:r>
            <w:r>
              <w:rPr>
                <w:rFonts w:ascii="仿宋" w:eastAsia="仿宋" w:hAnsi="仿宋" w:cs="宋体"/>
                <w:sz w:val="24"/>
                <w:lang w:val="zh-TW" w:eastAsia="zh-TW"/>
              </w:rPr>
              <w:t>3</w:t>
            </w:r>
            <w:r>
              <w:rPr>
                <w:rFonts w:ascii="仿宋" w:eastAsia="仿宋" w:hAnsi="仿宋" w:cs="宋体"/>
                <w:sz w:val="24"/>
                <w:lang w:val="zh-TW"/>
              </w:rPr>
              <w:t>分，每增加</w:t>
            </w:r>
            <w:r>
              <w:rPr>
                <w:rFonts w:ascii="仿宋" w:eastAsia="仿宋" w:hAnsi="仿宋" w:cs="宋体"/>
                <w:sz w:val="24"/>
                <w:lang w:val="zh-TW" w:eastAsia="zh-TW"/>
              </w:rPr>
              <w:t>10</w:t>
            </w:r>
            <w:r>
              <w:rPr>
                <w:rFonts w:ascii="仿宋" w:eastAsia="仿宋" w:hAnsi="仿宋" w:cs="宋体"/>
                <w:sz w:val="24"/>
                <w:lang w:val="zh-TW"/>
              </w:rPr>
              <w:t>人加2分，最高得</w:t>
            </w:r>
            <w:r>
              <w:rPr>
                <w:rFonts w:ascii="仿宋" w:eastAsia="仿宋" w:hAnsi="仿宋" w:cs="宋体"/>
                <w:sz w:val="24"/>
                <w:lang w:val="zh-TW" w:eastAsia="zh-TW"/>
              </w:rPr>
              <w:t>9</w:t>
            </w:r>
            <w:r>
              <w:rPr>
                <w:rFonts w:ascii="仿宋" w:eastAsia="仿宋" w:hAnsi="仿宋" w:cs="宋体"/>
                <w:sz w:val="24"/>
                <w:lang w:val="zh-TW"/>
              </w:rPr>
              <w:t>分。</w:t>
            </w:r>
          </w:p>
          <w:p w:rsidR="00E64920" w:rsidRDefault="00983173">
            <w:pPr>
              <w:spacing w:line="440" w:lineRule="exact"/>
              <w:rPr>
                <w:rFonts w:ascii="仿宋" w:eastAsia="仿宋" w:hAnsi="仿宋" w:cs="宋体"/>
                <w:sz w:val="24"/>
              </w:rPr>
            </w:pPr>
            <w:r>
              <w:rPr>
                <w:rFonts w:ascii="仿宋" w:eastAsia="仿宋" w:hAnsi="仿宋" w:cs="宋体"/>
                <w:sz w:val="24"/>
                <w:lang w:val="zh-TW"/>
              </w:rPr>
              <w:t>服务经验证明材料提供</w:t>
            </w:r>
            <w:r>
              <w:rPr>
                <w:rFonts w:ascii="仿宋" w:eastAsia="仿宋" w:hAnsi="仿宋" w:cs="宋体" w:hint="eastAsia"/>
                <w:sz w:val="24"/>
                <w:lang w:val="zh-TW"/>
              </w:rPr>
              <w:t>服务业主</w:t>
            </w:r>
            <w:r>
              <w:rPr>
                <w:rFonts w:ascii="仿宋" w:eastAsia="仿宋" w:hAnsi="仿宋" w:cs="宋体"/>
                <w:sz w:val="24"/>
                <w:lang w:val="zh-TW"/>
              </w:rPr>
              <w:t>方证明。</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客观分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Merge/>
            <w:vAlign w:val="center"/>
          </w:tcPr>
          <w:p w:rsidR="00E64920" w:rsidRDefault="00E64920">
            <w:pPr>
              <w:snapToGrid w:val="0"/>
              <w:jc w:val="center"/>
              <w:rPr>
                <w:rFonts w:ascii="仿宋" w:eastAsia="仿宋" w:hAnsi="仿宋" w:cs="仿宋"/>
                <w:bCs/>
                <w:sz w:val="24"/>
                <w:lang w:val="zh-CN"/>
              </w:rPr>
            </w:pP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4</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（2）坐席排班方案合理、满足采购要求的得</w:t>
            </w:r>
            <w:r>
              <w:rPr>
                <w:rFonts w:ascii="仿宋" w:hAnsi="仿宋" w:cs="宋体" w:hint="eastAsia"/>
                <w:sz w:val="24"/>
              </w:rPr>
              <w:t>2-4</w:t>
            </w:r>
            <w:r>
              <w:rPr>
                <w:rFonts w:ascii="仿宋" w:eastAsia="仿宋" w:hAnsi="仿宋" w:cs="宋体" w:hint="eastAsia"/>
                <w:sz w:val="24"/>
                <w:lang w:val="zh-TW"/>
              </w:rPr>
              <w:t>分，</w:t>
            </w:r>
            <w:r>
              <w:rPr>
                <w:rFonts w:ascii="仿宋" w:eastAsia="仿宋" w:hAnsi="仿宋" w:cs="宋体" w:hint="eastAsia"/>
                <w:sz w:val="24"/>
              </w:rPr>
              <w:t>方案不明确、排班</w:t>
            </w:r>
            <w:r>
              <w:rPr>
                <w:rFonts w:ascii="仿宋" w:eastAsia="仿宋" w:hAnsi="仿宋" w:cs="宋体" w:hint="eastAsia"/>
                <w:sz w:val="24"/>
                <w:lang w:val="zh-TW"/>
              </w:rPr>
              <w:t>混乱的得</w:t>
            </w:r>
            <w:r>
              <w:rPr>
                <w:rFonts w:ascii="仿宋" w:eastAsia="仿宋" w:hAnsi="仿宋" w:cs="宋体" w:hint="eastAsia"/>
                <w:sz w:val="24"/>
              </w:rPr>
              <w:t>0-2</w:t>
            </w:r>
            <w:r>
              <w:rPr>
                <w:rFonts w:ascii="仿宋" w:eastAsia="仿宋" w:hAnsi="仿宋" w:cs="宋体" w:hint="eastAsia"/>
                <w:sz w:val="24"/>
                <w:lang w:val="zh-TW"/>
              </w:rPr>
              <w:t>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业务及工作流程实现方案</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6</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业务及工作流程实现方案，包括接话、回访、重大紧急件、知识库维护、协同管理等。业务流程符合杭州市信访工作要求和萧山实际情况，具备实操性的得</w:t>
            </w:r>
            <w:r>
              <w:rPr>
                <w:rFonts w:ascii="仿宋" w:hAnsi="仿宋" w:cs="宋体" w:hint="eastAsia"/>
                <w:sz w:val="24"/>
              </w:rPr>
              <w:lastRenderedPageBreak/>
              <w:t>5-6</w:t>
            </w:r>
            <w:r>
              <w:rPr>
                <w:rFonts w:ascii="仿宋" w:eastAsia="仿宋" w:hAnsi="仿宋" w:cs="宋体" w:hint="eastAsia"/>
                <w:sz w:val="24"/>
                <w:lang w:val="zh-TW"/>
              </w:rPr>
              <w:t>分，基本符合的得2</w:t>
            </w:r>
            <w:r>
              <w:rPr>
                <w:rFonts w:ascii="仿宋" w:eastAsia="仿宋" w:hAnsi="仿宋" w:cs="宋体"/>
                <w:sz w:val="24"/>
                <w:lang w:val="zh-TW"/>
              </w:rPr>
              <w:t>-5</w:t>
            </w:r>
            <w:r>
              <w:rPr>
                <w:rFonts w:ascii="仿宋" w:eastAsia="仿宋" w:hAnsi="仿宋" w:cs="宋体" w:hint="eastAsia"/>
                <w:sz w:val="24"/>
                <w:lang w:val="zh-TW"/>
              </w:rPr>
              <w:t>分，不符合的不得分。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lastRenderedPageBreak/>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业务指标达成方案</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5</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业务指标达成方案，包括人工接通率、责任投诉等1</w:t>
            </w:r>
            <w:r>
              <w:rPr>
                <w:rFonts w:ascii="仿宋" w:eastAsia="仿宋" w:hAnsi="仿宋" w:cs="宋体"/>
                <w:sz w:val="24"/>
                <w:lang w:val="zh-TW" w:eastAsia="zh-TW"/>
              </w:rPr>
              <w:t>2</w:t>
            </w:r>
            <w:r>
              <w:rPr>
                <w:rFonts w:ascii="仿宋" w:eastAsia="仿宋" w:hAnsi="仿宋" w:cs="宋体" w:hint="eastAsia"/>
                <w:sz w:val="24"/>
                <w:lang w:val="zh-TW"/>
              </w:rPr>
              <w:t>项业务指标的实现措施符合信访特点和萧山实际情况，具备实操性的得</w:t>
            </w:r>
            <w:r>
              <w:rPr>
                <w:rFonts w:ascii="仿宋" w:eastAsia="仿宋" w:hAnsi="仿宋" w:cs="宋体" w:hint="eastAsia"/>
                <w:sz w:val="24"/>
              </w:rPr>
              <w:t>5</w:t>
            </w:r>
            <w:r>
              <w:rPr>
                <w:rFonts w:ascii="仿宋" w:eastAsia="仿宋" w:hAnsi="仿宋" w:cs="宋体"/>
                <w:sz w:val="24"/>
                <w:lang w:val="zh-TW"/>
              </w:rPr>
              <w:t>分，基本符合的得2-</w:t>
            </w:r>
            <w:r>
              <w:rPr>
                <w:rFonts w:ascii="仿宋" w:eastAsia="仿宋" w:hAnsi="仿宋" w:cs="宋体" w:hint="eastAsia"/>
                <w:sz w:val="24"/>
              </w:rPr>
              <w:t>4</w:t>
            </w:r>
            <w:r>
              <w:rPr>
                <w:rFonts w:ascii="仿宋" w:eastAsia="仿宋" w:hAnsi="仿宋" w:cs="宋体"/>
                <w:sz w:val="24"/>
                <w:lang w:val="zh-TW"/>
              </w:rPr>
              <w:t>分，不符合的不得分。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培训方案</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3</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对接听服务人员的定期培训计划和方案，培训内容全面、培训方案合理、符合采购需求的得3分，基本符合的得</w:t>
            </w:r>
            <w:r>
              <w:rPr>
                <w:rFonts w:ascii="仿宋" w:eastAsia="仿宋" w:hAnsi="仿宋" w:cs="宋体"/>
                <w:sz w:val="24"/>
                <w:lang w:val="zh-TW" w:eastAsia="zh-TW"/>
              </w:rPr>
              <w:t>1</w:t>
            </w:r>
            <w:r>
              <w:rPr>
                <w:rFonts w:ascii="仿宋" w:eastAsia="仿宋" w:hAnsi="仿宋" w:cs="宋体"/>
                <w:sz w:val="24"/>
                <w:lang w:val="zh-TW"/>
              </w:rPr>
              <w:t>-</w:t>
            </w:r>
            <w:r>
              <w:rPr>
                <w:rFonts w:ascii="仿宋" w:eastAsia="仿宋" w:hAnsi="仿宋" w:cs="宋体"/>
                <w:sz w:val="24"/>
                <w:lang w:val="zh-TW" w:eastAsia="zh-TW"/>
              </w:rPr>
              <w:t>2</w:t>
            </w:r>
            <w:r>
              <w:rPr>
                <w:rFonts w:ascii="仿宋" w:eastAsia="仿宋" w:hAnsi="仿宋" w:cs="宋体"/>
                <w:sz w:val="24"/>
                <w:lang w:val="zh-TW"/>
              </w:rPr>
              <w:t>分，不符合的不得分。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jc w:val="center"/>
              <w:rPr>
                <w:rFonts w:ascii="仿宋" w:eastAsia="仿宋" w:hAnsi="仿宋" w:cs="宋体"/>
                <w:sz w:val="24"/>
                <w:lang w:val="zh-TW"/>
              </w:rPr>
            </w:pPr>
            <w:r>
              <w:rPr>
                <w:rFonts w:ascii="仿宋" w:eastAsia="仿宋" w:hAnsi="仿宋" w:cs="宋体" w:hint="eastAsia"/>
                <w:sz w:val="24"/>
                <w:lang w:val="zh-TW"/>
              </w:rPr>
              <w:t>应急处理方案</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5</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针对网络故障、系统故障、</w:t>
            </w:r>
            <w:r>
              <w:rPr>
                <w:rFonts w:ascii="仿宋" w:eastAsia="仿宋" w:hAnsi="仿宋" w:cs="宋体"/>
                <w:sz w:val="24"/>
                <w:lang w:val="zh-TW"/>
              </w:rPr>
              <w:t>突</w:t>
            </w:r>
            <w:r>
              <w:rPr>
                <w:rFonts w:ascii="仿宋" w:eastAsia="仿宋" w:hAnsi="仿宋" w:cs="宋体" w:hint="eastAsia"/>
                <w:sz w:val="24"/>
                <w:lang w:val="zh-TW"/>
              </w:rPr>
              <w:t>发</w:t>
            </w:r>
            <w:r>
              <w:rPr>
                <w:rFonts w:ascii="仿宋" w:eastAsia="仿宋" w:hAnsi="仿宋" w:cs="宋体"/>
                <w:sz w:val="24"/>
                <w:lang w:val="zh-TW"/>
              </w:rPr>
              <w:t>性高话务量</w:t>
            </w:r>
            <w:r>
              <w:rPr>
                <w:rFonts w:ascii="仿宋" w:eastAsia="仿宋" w:hAnsi="仿宋" w:cs="宋体" w:hint="eastAsia"/>
                <w:sz w:val="24"/>
                <w:lang w:val="zh-TW"/>
              </w:rPr>
              <w:t>等情况提出应急处理方案，方案覆盖全面、解决措施切实有效的得5分，方案有遗漏、解决措施可行的得2</w:t>
            </w:r>
            <w:r>
              <w:rPr>
                <w:rFonts w:ascii="仿宋" w:eastAsia="仿宋" w:hAnsi="仿宋" w:cs="宋体"/>
                <w:sz w:val="24"/>
                <w:lang w:val="zh-TW"/>
              </w:rPr>
              <w:t>-4</w:t>
            </w:r>
            <w:r>
              <w:rPr>
                <w:rFonts w:ascii="仿宋" w:eastAsia="仿宋" w:hAnsi="仿宋" w:cs="宋体" w:hint="eastAsia"/>
                <w:sz w:val="24"/>
                <w:lang w:val="zh-TW"/>
              </w:rPr>
              <w:t>分，无应急处理方案的不得分。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750"/>
          <w:jc w:val="center"/>
        </w:trPr>
        <w:tc>
          <w:tcPr>
            <w:tcW w:w="671" w:type="dxa"/>
            <w:vAlign w:val="center"/>
          </w:tcPr>
          <w:p w:rsidR="00E64920" w:rsidRDefault="00E64920">
            <w:pPr>
              <w:numPr>
                <w:ilvl w:val="0"/>
                <w:numId w:val="7"/>
              </w:numPr>
              <w:autoSpaceDE w:val="0"/>
              <w:autoSpaceDN w:val="0"/>
              <w:spacing w:line="360" w:lineRule="exact"/>
              <w:jc w:val="center"/>
              <w:rPr>
                <w:rStyle w:val="afff2"/>
                <w:rFonts w:ascii="仿宋" w:eastAsia="仿宋" w:hAnsi="仿宋" w:cs="仿宋"/>
                <w:bCs/>
                <w:sz w:val="24"/>
                <w:szCs w:val="24"/>
              </w:rPr>
            </w:pPr>
          </w:p>
        </w:tc>
        <w:tc>
          <w:tcPr>
            <w:tcW w:w="1198"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保密措施</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5</w:t>
            </w:r>
          </w:p>
        </w:tc>
        <w:tc>
          <w:tcPr>
            <w:tcW w:w="4299" w:type="dxa"/>
            <w:vAlign w:val="center"/>
          </w:tcPr>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（1）网络、通信方面的保密保障措施，0</w:t>
            </w:r>
            <w:r>
              <w:rPr>
                <w:rFonts w:ascii="仿宋" w:eastAsia="仿宋" w:hAnsi="仿宋" w:cs="宋体"/>
                <w:sz w:val="24"/>
                <w:lang w:val="zh-TW" w:eastAsia="zh-TW"/>
              </w:rPr>
              <w:t>-2</w:t>
            </w:r>
            <w:r>
              <w:rPr>
                <w:rFonts w:ascii="仿宋" w:eastAsia="仿宋" w:hAnsi="仿宋" w:cs="宋体" w:hint="eastAsia"/>
                <w:sz w:val="24"/>
                <w:lang w:val="zh-TW"/>
              </w:rPr>
              <w:t>分；</w:t>
            </w:r>
          </w:p>
          <w:p w:rsidR="00E64920" w:rsidRDefault="00983173">
            <w:pPr>
              <w:spacing w:line="440" w:lineRule="exact"/>
              <w:rPr>
                <w:rFonts w:ascii="仿宋" w:eastAsia="仿宋" w:hAnsi="仿宋" w:cs="宋体"/>
                <w:sz w:val="24"/>
                <w:lang w:val="zh-TW"/>
              </w:rPr>
            </w:pPr>
            <w:r>
              <w:rPr>
                <w:rFonts w:ascii="仿宋" w:eastAsia="仿宋" w:hAnsi="仿宋" w:cs="宋体" w:hint="eastAsia"/>
                <w:sz w:val="24"/>
                <w:lang w:val="zh-TW"/>
              </w:rPr>
              <w:t>（2）接听内容、来电群众信息和政府机关重要文件保密措施，0</w:t>
            </w:r>
            <w:r>
              <w:rPr>
                <w:rFonts w:ascii="仿宋" w:eastAsia="仿宋" w:hAnsi="仿宋" w:cs="宋体"/>
                <w:sz w:val="24"/>
                <w:lang w:val="zh-TW"/>
              </w:rPr>
              <w:t>-3</w:t>
            </w:r>
            <w:r>
              <w:rPr>
                <w:rFonts w:ascii="仿宋" w:eastAsia="仿宋" w:hAnsi="仿宋" w:cs="宋体" w:hint="eastAsia"/>
                <w:sz w:val="24"/>
                <w:lang w:val="zh-TW"/>
              </w:rPr>
              <w:t>分。</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主观分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90"/>
          <w:jc w:val="center"/>
        </w:trPr>
        <w:tc>
          <w:tcPr>
            <w:tcW w:w="671"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二</w:t>
            </w:r>
          </w:p>
        </w:tc>
        <w:tc>
          <w:tcPr>
            <w:tcW w:w="1198" w:type="dxa"/>
            <w:vAlign w:val="center"/>
          </w:tcPr>
          <w:p w:rsidR="00E64920" w:rsidRDefault="00983173">
            <w:pPr>
              <w:spacing w:line="360" w:lineRule="exact"/>
              <w:jc w:val="center"/>
              <w:rPr>
                <w:rFonts w:ascii="仿宋" w:eastAsia="仿宋" w:hAnsi="仿宋" w:cs="仿宋"/>
                <w:sz w:val="24"/>
              </w:rPr>
            </w:pPr>
            <w:r>
              <w:rPr>
                <w:rFonts w:ascii="仿宋" w:eastAsia="仿宋" w:hAnsi="仿宋" w:cs="仿宋" w:hint="eastAsia"/>
                <w:sz w:val="24"/>
              </w:rPr>
              <w:t>资信业绩</w:t>
            </w:r>
          </w:p>
        </w:tc>
        <w:tc>
          <w:tcPr>
            <w:tcW w:w="1003" w:type="dxa"/>
            <w:vAlign w:val="center"/>
          </w:tcPr>
          <w:p w:rsidR="00E64920" w:rsidRDefault="00983173">
            <w:pPr>
              <w:spacing w:line="360" w:lineRule="exact"/>
              <w:jc w:val="center"/>
              <w:rPr>
                <w:rFonts w:ascii="仿宋" w:eastAsia="仿宋" w:hAnsi="仿宋" w:cs="仿宋"/>
                <w:sz w:val="24"/>
              </w:rPr>
            </w:pPr>
            <w:r>
              <w:rPr>
                <w:rStyle w:val="afff2"/>
                <w:rFonts w:ascii="仿宋" w:eastAsia="仿宋" w:hAnsi="仿宋" w:cs="仿宋"/>
                <w:bCs/>
                <w:sz w:val="24"/>
                <w:szCs w:val="24"/>
              </w:rPr>
              <w:t>5</w:t>
            </w:r>
            <w:r>
              <w:rPr>
                <w:rStyle w:val="afff2"/>
                <w:rFonts w:ascii="仿宋" w:eastAsia="仿宋" w:hAnsi="仿宋" w:cs="仿宋" w:hint="eastAsia"/>
                <w:bCs/>
                <w:sz w:val="24"/>
                <w:szCs w:val="24"/>
              </w:rPr>
              <w:t>分</w:t>
            </w:r>
          </w:p>
        </w:tc>
        <w:tc>
          <w:tcPr>
            <w:tcW w:w="4299" w:type="dxa"/>
            <w:vAlign w:val="center"/>
          </w:tcPr>
          <w:p w:rsidR="00E64920" w:rsidRDefault="00E64920">
            <w:pPr>
              <w:spacing w:line="360" w:lineRule="exact"/>
              <w:jc w:val="left"/>
              <w:rPr>
                <w:rFonts w:ascii="仿宋" w:eastAsia="仿宋" w:hAnsi="仿宋" w:cs="仿宋"/>
                <w:sz w:val="24"/>
              </w:rPr>
            </w:pPr>
          </w:p>
        </w:tc>
        <w:tc>
          <w:tcPr>
            <w:tcW w:w="955" w:type="dxa"/>
            <w:vAlign w:val="center"/>
          </w:tcPr>
          <w:p w:rsidR="00E64920" w:rsidRDefault="00E64920">
            <w:pPr>
              <w:autoSpaceDE w:val="0"/>
              <w:autoSpaceDN w:val="0"/>
              <w:spacing w:line="360" w:lineRule="exact"/>
              <w:jc w:val="center"/>
              <w:rPr>
                <w:rFonts w:ascii="仿宋" w:eastAsia="仿宋" w:hAnsi="仿宋" w:cs="仿宋"/>
                <w:bCs/>
                <w:sz w:val="24"/>
              </w:rPr>
            </w:pP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90"/>
          <w:jc w:val="center"/>
        </w:trPr>
        <w:tc>
          <w:tcPr>
            <w:tcW w:w="671"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1</w:t>
            </w:r>
          </w:p>
        </w:tc>
        <w:tc>
          <w:tcPr>
            <w:tcW w:w="1198" w:type="dxa"/>
            <w:vAlign w:val="center"/>
          </w:tcPr>
          <w:p w:rsidR="00E64920" w:rsidRDefault="00983173">
            <w:pPr>
              <w:autoSpaceDE w:val="0"/>
              <w:autoSpaceDN w:val="0"/>
              <w:spacing w:line="360" w:lineRule="exact"/>
              <w:jc w:val="center"/>
              <w:rPr>
                <w:rFonts w:ascii="仿宋" w:eastAsia="仿宋" w:hAnsi="仿宋" w:cs="仿宋"/>
                <w:sz w:val="24"/>
              </w:rPr>
            </w:pPr>
            <w:r>
              <w:rPr>
                <w:rStyle w:val="afff2"/>
                <w:rFonts w:ascii="仿宋" w:eastAsia="仿宋" w:hAnsi="仿宋" w:cs="仿宋" w:hint="eastAsia"/>
                <w:bCs/>
                <w:kern w:val="0"/>
                <w:sz w:val="24"/>
                <w:szCs w:val="24"/>
              </w:rPr>
              <w:t>管理体系认证</w:t>
            </w:r>
          </w:p>
        </w:tc>
        <w:tc>
          <w:tcPr>
            <w:tcW w:w="1003"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bCs/>
                <w:sz w:val="24"/>
                <w:szCs w:val="24"/>
              </w:rPr>
              <w:t>4</w:t>
            </w:r>
          </w:p>
        </w:tc>
        <w:tc>
          <w:tcPr>
            <w:tcW w:w="4299" w:type="dxa"/>
            <w:vAlign w:val="center"/>
          </w:tcPr>
          <w:p w:rsidR="00E64920" w:rsidRPr="00983173" w:rsidRDefault="00983173">
            <w:pPr>
              <w:widowControl/>
              <w:autoSpaceDE w:val="0"/>
              <w:autoSpaceDN w:val="0"/>
              <w:spacing w:line="360" w:lineRule="auto"/>
              <w:jc w:val="left"/>
              <w:rPr>
                <w:rStyle w:val="afff2"/>
                <w:rFonts w:ascii="仿宋" w:eastAsia="仿宋" w:hAnsi="仿宋" w:cs="仿宋"/>
                <w:bCs/>
                <w:kern w:val="0"/>
                <w:sz w:val="24"/>
                <w:szCs w:val="24"/>
              </w:rPr>
            </w:pPr>
            <w:r>
              <w:rPr>
                <w:rStyle w:val="afff2"/>
                <w:rFonts w:ascii="仿宋" w:eastAsia="仿宋" w:hAnsi="仿宋" w:cs="仿宋" w:hint="eastAsia"/>
                <w:bCs/>
                <w:kern w:val="0"/>
                <w:sz w:val="24"/>
                <w:szCs w:val="24"/>
              </w:rPr>
              <w:t>（1）非联合体投标的，投标人具有有效期内</w:t>
            </w:r>
            <w:r w:rsidRPr="00983173">
              <w:rPr>
                <w:rStyle w:val="afff2"/>
                <w:rFonts w:ascii="仿宋" w:eastAsia="仿宋" w:hAnsi="仿宋" w:cs="仿宋" w:hint="eastAsia"/>
                <w:bCs/>
                <w:kern w:val="0"/>
                <w:sz w:val="24"/>
                <w:szCs w:val="24"/>
              </w:rPr>
              <w:t>的ISO9001质量管理体系认证的得、ISO14001环境管理体系认证、ISO27001信息安全管理体系认证、I</w:t>
            </w:r>
            <w:r w:rsidRPr="00983173">
              <w:rPr>
                <w:rStyle w:val="afff2"/>
                <w:rFonts w:ascii="仿宋" w:eastAsia="仿宋" w:hAnsi="仿宋" w:cs="仿宋"/>
                <w:bCs/>
                <w:kern w:val="0"/>
                <w:sz w:val="24"/>
                <w:szCs w:val="24"/>
              </w:rPr>
              <w:t>SO20000</w:t>
            </w:r>
            <w:r w:rsidRPr="00983173">
              <w:rPr>
                <w:rStyle w:val="afff2"/>
                <w:rFonts w:ascii="仿宋" w:eastAsia="仿宋" w:hAnsi="仿宋" w:cs="仿宋" w:hint="eastAsia"/>
                <w:bCs/>
                <w:kern w:val="0"/>
                <w:sz w:val="24"/>
                <w:szCs w:val="24"/>
              </w:rPr>
              <w:t>信息技术服务管理体系认证证书，每具有1个得1分，本项最高得</w:t>
            </w:r>
            <w:r w:rsidRPr="00983173">
              <w:rPr>
                <w:rStyle w:val="afff2"/>
                <w:rFonts w:ascii="仿宋" w:eastAsia="仿宋" w:hAnsi="仿宋" w:cs="仿宋"/>
                <w:bCs/>
                <w:kern w:val="0"/>
                <w:sz w:val="24"/>
                <w:szCs w:val="24"/>
              </w:rPr>
              <w:t>4</w:t>
            </w:r>
            <w:r w:rsidRPr="00983173">
              <w:rPr>
                <w:rStyle w:val="afff2"/>
                <w:rFonts w:ascii="仿宋" w:eastAsia="仿宋" w:hAnsi="仿宋" w:cs="仿宋" w:hint="eastAsia"/>
                <w:bCs/>
                <w:kern w:val="0"/>
                <w:sz w:val="24"/>
                <w:szCs w:val="24"/>
              </w:rPr>
              <w:t>分。</w:t>
            </w:r>
          </w:p>
          <w:p w:rsidR="00E64920" w:rsidRDefault="00983173">
            <w:pPr>
              <w:widowControl/>
              <w:autoSpaceDE w:val="0"/>
              <w:autoSpaceDN w:val="0"/>
              <w:spacing w:line="360" w:lineRule="auto"/>
              <w:jc w:val="left"/>
              <w:rPr>
                <w:rStyle w:val="afff2"/>
                <w:rFonts w:ascii="仿宋" w:eastAsia="仿宋" w:hAnsi="仿宋" w:cs="仿宋"/>
                <w:bCs/>
                <w:kern w:val="0"/>
                <w:sz w:val="24"/>
                <w:szCs w:val="24"/>
              </w:rPr>
            </w:pPr>
            <w:r w:rsidRPr="00983173">
              <w:rPr>
                <w:rStyle w:val="afff2"/>
                <w:rFonts w:ascii="仿宋" w:eastAsia="仿宋" w:hAnsi="仿宋" w:cs="仿宋" w:hint="eastAsia"/>
                <w:bCs/>
                <w:kern w:val="0"/>
                <w:sz w:val="24"/>
                <w:szCs w:val="24"/>
              </w:rPr>
              <w:t>（2）联合体投标的，联合体任一成员具有有效期内的ISO9</w:t>
            </w:r>
            <w:r>
              <w:rPr>
                <w:rStyle w:val="afff2"/>
                <w:rFonts w:ascii="仿宋" w:eastAsia="仿宋" w:hAnsi="仿宋" w:cs="仿宋" w:hint="eastAsia"/>
                <w:bCs/>
                <w:kern w:val="0"/>
                <w:sz w:val="24"/>
                <w:szCs w:val="24"/>
              </w:rPr>
              <w:t>001质量管理体系认证的得、ISO14001环境管理体系认证、ISO27001信息安全管理体系认证、ISO20000信息技术服务管理体系认证证书，每具有1个得</w:t>
            </w:r>
            <w:r>
              <w:rPr>
                <w:rStyle w:val="afff2"/>
                <w:rFonts w:ascii="仿宋" w:eastAsia="仿宋" w:hAnsi="仿宋" w:cs="仿宋"/>
                <w:bCs/>
                <w:kern w:val="0"/>
                <w:sz w:val="24"/>
                <w:szCs w:val="24"/>
              </w:rPr>
              <w:t>0.5</w:t>
            </w:r>
            <w:r>
              <w:rPr>
                <w:rStyle w:val="afff2"/>
                <w:rFonts w:ascii="仿宋" w:eastAsia="仿宋" w:hAnsi="仿宋" w:cs="仿宋" w:hint="eastAsia"/>
                <w:bCs/>
                <w:kern w:val="0"/>
                <w:sz w:val="24"/>
                <w:szCs w:val="24"/>
              </w:rPr>
              <w:t>分，每个成员最高得</w:t>
            </w:r>
            <w:r>
              <w:rPr>
                <w:rStyle w:val="afff2"/>
                <w:rFonts w:ascii="仿宋" w:eastAsia="仿宋" w:hAnsi="仿宋" w:cs="仿宋"/>
                <w:bCs/>
                <w:kern w:val="0"/>
                <w:sz w:val="24"/>
                <w:szCs w:val="24"/>
              </w:rPr>
              <w:t>2</w:t>
            </w:r>
            <w:r>
              <w:rPr>
                <w:rStyle w:val="afff2"/>
                <w:rFonts w:ascii="仿宋" w:eastAsia="仿宋" w:hAnsi="仿宋" w:cs="仿宋" w:hint="eastAsia"/>
                <w:bCs/>
                <w:kern w:val="0"/>
                <w:sz w:val="24"/>
                <w:szCs w:val="24"/>
              </w:rPr>
              <w:t>分，本项最高得</w:t>
            </w:r>
            <w:r>
              <w:rPr>
                <w:rStyle w:val="afff2"/>
                <w:rFonts w:ascii="仿宋" w:eastAsia="仿宋" w:hAnsi="仿宋" w:cs="仿宋"/>
                <w:bCs/>
                <w:kern w:val="0"/>
                <w:sz w:val="24"/>
                <w:szCs w:val="24"/>
              </w:rPr>
              <w:t>4</w:t>
            </w:r>
            <w:r>
              <w:rPr>
                <w:rStyle w:val="afff2"/>
                <w:rFonts w:ascii="仿宋" w:eastAsia="仿宋" w:hAnsi="仿宋" w:cs="仿宋" w:hint="eastAsia"/>
                <w:bCs/>
                <w:kern w:val="0"/>
                <w:sz w:val="24"/>
                <w:szCs w:val="24"/>
              </w:rPr>
              <w:t>分。</w:t>
            </w:r>
          </w:p>
          <w:p w:rsidR="00E64920" w:rsidRDefault="00983173">
            <w:pPr>
              <w:widowControl/>
              <w:autoSpaceDE w:val="0"/>
              <w:autoSpaceDN w:val="0"/>
              <w:spacing w:line="360" w:lineRule="auto"/>
              <w:jc w:val="left"/>
              <w:rPr>
                <w:rFonts w:ascii="仿宋" w:eastAsia="仿宋" w:hAnsi="仿宋" w:cs="仿宋"/>
                <w:sz w:val="24"/>
              </w:rPr>
            </w:pPr>
            <w:r>
              <w:rPr>
                <w:rStyle w:val="afff2"/>
                <w:rFonts w:ascii="仿宋" w:eastAsia="仿宋" w:hAnsi="仿宋" w:cs="仿宋" w:hint="eastAsia"/>
                <w:bCs/>
                <w:kern w:val="0"/>
                <w:sz w:val="24"/>
                <w:szCs w:val="24"/>
              </w:rPr>
              <w:lastRenderedPageBreak/>
              <w:t>证明材料提供有效期内的体系认证证书。</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lastRenderedPageBreak/>
              <w:t>客观分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tr w:rsidR="00E64920">
        <w:trPr>
          <w:trHeight w:val="90"/>
          <w:jc w:val="center"/>
        </w:trPr>
        <w:tc>
          <w:tcPr>
            <w:tcW w:w="671"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bookmarkStart w:id="426" w:name="_GoBack" w:colFirst="3" w:colLast="3"/>
            <w:r>
              <w:rPr>
                <w:rStyle w:val="afff2"/>
                <w:rFonts w:ascii="仿宋" w:eastAsia="仿宋" w:hAnsi="仿宋" w:cs="仿宋" w:hint="eastAsia"/>
                <w:bCs/>
                <w:sz w:val="24"/>
                <w:szCs w:val="24"/>
              </w:rPr>
              <w:t>2</w:t>
            </w:r>
          </w:p>
        </w:tc>
        <w:tc>
          <w:tcPr>
            <w:tcW w:w="1198" w:type="dxa"/>
            <w:vAlign w:val="center"/>
          </w:tcPr>
          <w:p w:rsidR="00E64920" w:rsidRDefault="00983173">
            <w:pPr>
              <w:spacing w:line="360" w:lineRule="exact"/>
              <w:jc w:val="center"/>
              <w:rPr>
                <w:rFonts w:ascii="仿宋" w:eastAsia="仿宋" w:hAnsi="仿宋" w:cs="仿宋"/>
                <w:sz w:val="24"/>
              </w:rPr>
            </w:pPr>
            <w:r>
              <w:rPr>
                <w:rFonts w:ascii="仿宋" w:eastAsia="仿宋" w:hAnsi="仿宋" w:cs="仿宋" w:hint="eastAsia"/>
                <w:sz w:val="24"/>
              </w:rPr>
              <w:t>类似项目业绩</w:t>
            </w:r>
          </w:p>
        </w:tc>
        <w:tc>
          <w:tcPr>
            <w:tcW w:w="1003" w:type="dxa"/>
            <w:vAlign w:val="center"/>
          </w:tcPr>
          <w:p w:rsidR="00E64920" w:rsidRDefault="00983173">
            <w:pPr>
              <w:spacing w:line="360" w:lineRule="exact"/>
              <w:jc w:val="center"/>
              <w:rPr>
                <w:rFonts w:ascii="仿宋" w:eastAsia="仿宋" w:hAnsi="仿宋" w:cs="仿宋"/>
                <w:sz w:val="24"/>
              </w:rPr>
            </w:pPr>
            <w:r>
              <w:rPr>
                <w:rStyle w:val="afff2"/>
                <w:rFonts w:ascii="仿宋" w:eastAsia="仿宋" w:hAnsi="仿宋" w:cs="仿宋" w:hint="eastAsia"/>
                <w:bCs/>
                <w:sz w:val="24"/>
                <w:szCs w:val="24"/>
              </w:rPr>
              <w:t>1</w:t>
            </w:r>
          </w:p>
        </w:tc>
        <w:tc>
          <w:tcPr>
            <w:tcW w:w="4299" w:type="dxa"/>
            <w:vAlign w:val="center"/>
          </w:tcPr>
          <w:p w:rsidR="00E64920" w:rsidRPr="00983173" w:rsidRDefault="00983173">
            <w:pPr>
              <w:spacing w:line="360" w:lineRule="auto"/>
              <w:jc w:val="left"/>
              <w:rPr>
                <w:rFonts w:ascii="仿宋" w:eastAsia="仿宋" w:hAnsi="仿宋" w:cs="仿宋"/>
                <w:sz w:val="24"/>
              </w:rPr>
            </w:pPr>
            <w:r>
              <w:rPr>
                <w:rFonts w:ascii="仿宋" w:eastAsia="仿宋" w:hAnsi="仿宋" w:cs="仿宋" w:hint="eastAsia"/>
                <w:sz w:val="24"/>
              </w:rPr>
              <w:t>（1）非联合体投标的，2018年1月1日(以合同签</w:t>
            </w:r>
            <w:r w:rsidRPr="00983173">
              <w:rPr>
                <w:rFonts w:ascii="仿宋" w:eastAsia="仿宋" w:hAnsi="仿宋" w:cs="仿宋" w:hint="eastAsia"/>
                <w:sz w:val="24"/>
              </w:rPr>
              <w:t>订日期为准)至今投标人具有政务类事项电话投诉或咨询人工受理服务业绩的得1分。</w:t>
            </w:r>
          </w:p>
          <w:p w:rsidR="00E64920" w:rsidRDefault="00983173">
            <w:pPr>
              <w:spacing w:line="360" w:lineRule="auto"/>
              <w:jc w:val="left"/>
              <w:rPr>
                <w:rFonts w:ascii="仿宋" w:eastAsia="仿宋" w:hAnsi="仿宋" w:cs="仿宋"/>
                <w:sz w:val="24"/>
              </w:rPr>
            </w:pPr>
            <w:r w:rsidRPr="00983173">
              <w:rPr>
                <w:rFonts w:ascii="仿宋" w:eastAsia="仿宋" w:hAnsi="仿宋" w:cs="仿宋" w:hint="eastAsia"/>
                <w:sz w:val="24"/>
              </w:rPr>
              <w:t>（2）联合体投标的，201</w:t>
            </w:r>
            <w:r w:rsidRPr="00983173">
              <w:rPr>
                <w:rFonts w:ascii="仿宋" w:eastAsia="仿宋" w:hAnsi="仿宋" w:cs="仿宋"/>
                <w:sz w:val="24"/>
              </w:rPr>
              <w:t>8</w:t>
            </w:r>
            <w:r w:rsidRPr="00983173">
              <w:rPr>
                <w:rFonts w:ascii="仿宋" w:eastAsia="仿宋" w:hAnsi="仿宋" w:cs="仿宋" w:hint="eastAsia"/>
                <w:sz w:val="24"/>
              </w:rPr>
              <w:t>年1月1日（以合同签订时间为</w:t>
            </w:r>
            <w:r>
              <w:rPr>
                <w:rFonts w:ascii="仿宋" w:eastAsia="仿宋" w:hAnsi="仿宋" w:cs="仿宋" w:hint="eastAsia"/>
                <w:sz w:val="24"/>
              </w:rPr>
              <w:t>准）至今联合体任一成员具有政务类事项电话投诉或咨询人工受理服务业绩的得</w:t>
            </w:r>
            <w:r>
              <w:rPr>
                <w:rFonts w:ascii="仿宋" w:eastAsia="仿宋" w:hAnsi="仿宋" w:cs="仿宋"/>
                <w:sz w:val="24"/>
              </w:rPr>
              <w:t>0.5</w:t>
            </w:r>
            <w:r>
              <w:rPr>
                <w:rFonts w:ascii="仿宋" w:eastAsia="仿宋" w:hAnsi="仿宋" w:cs="仿宋" w:hint="eastAsia"/>
                <w:sz w:val="24"/>
              </w:rPr>
              <w:t>分，每个成员最高得0.5分，本项最高得1分。</w:t>
            </w:r>
          </w:p>
          <w:p w:rsidR="00E64920" w:rsidRDefault="00983173">
            <w:pPr>
              <w:spacing w:line="360" w:lineRule="auto"/>
              <w:jc w:val="left"/>
              <w:rPr>
                <w:rFonts w:ascii="仿宋" w:eastAsia="仿宋" w:hAnsi="仿宋" w:cs="仿宋"/>
                <w:sz w:val="24"/>
              </w:rPr>
            </w:pPr>
            <w:r>
              <w:rPr>
                <w:rFonts w:ascii="仿宋" w:eastAsia="仿宋" w:hAnsi="仿宋" w:cs="仿宋" w:hint="eastAsia"/>
                <w:sz w:val="24"/>
              </w:rPr>
              <w:t>证明材料提供合同。</w:t>
            </w:r>
          </w:p>
        </w:tc>
        <w:tc>
          <w:tcPr>
            <w:tcW w:w="955" w:type="dxa"/>
            <w:vAlign w:val="center"/>
          </w:tcPr>
          <w:p w:rsidR="00E64920" w:rsidRDefault="00983173">
            <w:pPr>
              <w:autoSpaceDE w:val="0"/>
              <w:autoSpaceDN w:val="0"/>
              <w:spacing w:line="360" w:lineRule="exact"/>
              <w:jc w:val="center"/>
              <w:rPr>
                <w:rFonts w:ascii="仿宋" w:eastAsia="仿宋" w:hAnsi="仿宋" w:cs="仿宋"/>
                <w:bCs/>
                <w:sz w:val="24"/>
              </w:rPr>
            </w:pPr>
            <w:r>
              <w:rPr>
                <w:rFonts w:ascii="仿宋" w:eastAsia="仿宋" w:hAnsi="仿宋" w:cs="仿宋" w:hint="eastAsia"/>
                <w:bCs/>
                <w:sz w:val="24"/>
              </w:rPr>
              <w:t>客观分</w:t>
            </w:r>
          </w:p>
        </w:tc>
        <w:tc>
          <w:tcPr>
            <w:tcW w:w="955" w:type="dxa"/>
            <w:vAlign w:val="center"/>
          </w:tcPr>
          <w:p w:rsidR="00E64920" w:rsidRDefault="00E64920">
            <w:pPr>
              <w:autoSpaceDE w:val="0"/>
              <w:autoSpaceDN w:val="0"/>
              <w:spacing w:line="360" w:lineRule="exact"/>
              <w:rPr>
                <w:rFonts w:ascii="仿宋" w:eastAsia="仿宋" w:hAnsi="仿宋" w:cs="仿宋"/>
                <w:bCs/>
                <w:sz w:val="24"/>
              </w:rPr>
            </w:pPr>
          </w:p>
        </w:tc>
      </w:tr>
      <w:bookmarkEnd w:id="426"/>
      <w:tr w:rsidR="00E64920">
        <w:trPr>
          <w:trHeight w:val="529"/>
          <w:jc w:val="center"/>
        </w:trPr>
        <w:tc>
          <w:tcPr>
            <w:tcW w:w="671" w:type="dxa"/>
            <w:vAlign w:val="center"/>
          </w:tcPr>
          <w:p w:rsidR="00E64920" w:rsidRDefault="00983173">
            <w:pPr>
              <w:autoSpaceDE w:val="0"/>
              <w:autoSpaceDN w:val="0"/>
              <w:spacing w:line="360" w:lineRule="exact"/>
              <w:jc w:val="center"/>
              <w:rPr>
                <w:rStyle w:val="afff2"/>
                <w:rFonts w:ascii="仿宋" w:eastAsia="仿宋" w:hAnsi="仿宋" w:cs="仿宋"/>
                <w:bCs/>
                <w:sz w:val="24"/>
                <w:szCs w:val="24"/>
              </w:rPr>
            </w:pPr>
            <w:r>
              <w:rPr>
                <w:rStyle w:val="afff2"/>
                <w:rFonts w:ascii="仿宋" w:eastAsia="仿宋" w:hAnsi="仿宋" w:cs="仿宋" w:hint="eastAsia"/>
                <w:bCs/>
                <w:sz w:val="24"/>
                <w:szCs w:val="24"/>
              </w:rPr>
              <w:t>三</w:t>
            </w:r>
          </w:p>
        </w:tc>
        <w:tc>
          <w:tcPr>
            <w:tcW w:w="6500" w:type="dxa"/>
            <w:gridSpan w:val="3"/>
            <w:vAlign w:val="center"/>
          </w:tcPr>
          <w:p w:rsidR="00E64920" w:rsidRDefault="00983173">
            <w:pPr>
              <w:autoSpaceDE w:val="0"/>
              <w:autoSpaceDN w:val="0"/>
              <w:spacing w:line="360" w:lineRule="exact"/>
              <w:rPr>
                <w:rStyle w:val="afff2"/>
                <w:rFonts w:ascii="仿宋" w:eastAsia="仿宋" w:hAnsi="仿宋" w:cs="仿宋"/>
                <w:bCs/>
                <w:kern w:val="0"/>
                <w:sz w:val="24"/>
                <w:szCs w:val="24"/>
              </w:rPr>
            </w:pPr>
            <w:r>
              <w:rPr>
                <w:rStyle w:val="afff2"/>
                <w:rFonts w:ascii="仿宋" w:eastAsia="仿宋" w:hAnsi="仿宋" w:cs="仿宋" w:hint="eastAsia"/>
                <w:bCs/>
                <w:sz w:val="24"/>
                <w:szCs w:val="24"/>
              </w:rPr>
              <w:t>报价，10分</w:t>
            </w:r>
          </w:p>
        </w:tc>
        <w:tc>
          <w:tcPr>
            <w:tcW w:w="955" w:type="dxa"/>
            <w:vAlign w:val="center"/>
          </w:tcPr>
          <w:p w:rsidR="00E64920" w:rsidRDefault="00E64920">
            <w:pPr>
              <w:autoSpaceDE w:val="0"/>
              <w:autoSpaceDN w:val="0"/>
              <w:spacing w:line="360" w:lineRule="exact"/>
              <w:jc w:val="center"/>
              <w:rPr>
                <w:rStyle w:val="afff2"/>
                <w:rFonts w:ascii="仿宋" w:eastAsia="仿宋" w:hAnsi="仿宋" w:cs="仿宋"/>
                <w:bCs/>
                <w:kern w:val="0"/>
                <w:sz w:val="24"/>
                <w:szCs w:val="24"/>
              </w:rPr>
            </w:pPr>
          </w:p>
        </w:tc>
        <w:tc>
          <w:tcPr>
            <w:tcW w:w="955" w:type="dxa"/>
            <w:vAlign w:val="center"/>
          </w:tcPr>
          <w:p w:rsidR="00E64920" w:rsidRDefault="00E64920">
            <w:pPr>
              <w:autoSpaceDE w:val="0"/>
              <w:autoSpaceDN w:val="0"/>
              <w:spacing w:line="360" w:lineRule="exact"/>
              <w:rPr>
                <w:rStyle w:val="afff2"/>
                <w:rFonts w:ascii="仿宋" w:eastAsia="仿宋" w:hAnsi="仿宋" w:cs="仿宋"/>
                <w:bCs/>
                <w:kern w:val="0"/>
                <w:sz w:val="24"/>
                <w:szCs w:val="24"/>
              </w:rPr>
            </w:pPr>
          </w:p>
        </w:tc>
      </w:tr>
      <w:tr w:rsidR="00E64920">
        <w:trPr>
          <w:trHeight w:val="1440"/>
          <w:jc w:val="center"/>
        </w:trPr>
        <w:tc>
          <w:tcPr>
            <w:tcW w:w="671" w:type="dxa"/>
            <w:vAlign w:val="center"/>
          </w:tcPr>
          <w:p w:rsidR="00E64920" w:rsidRDefault="00E64920">
            <w:pPr>
              <w:autoSpaceDE w:val="0"/>
              <w:autoSpaceDN w:val="0"/>
              <w:spacing w:line="360" w:lineRule="exact"/>
              <w:jc w:val="center"/>
              <w:rPr>
                <w:rStyle w:val="afff2"/>
                <w:rFonts w:ascii="仿宋" w:eastAsia="仿宋" w:hAnsi="仿宋" w:cs="仿宋"/>
                <w:bCs/>
                <w:sz w:val="24"/>
                <w:szCs w:val="24"/>
              </w:rPr>
            </w:pPr>
          </w:p>
        </w:tc>
        <w:tc>
          <w:tcPr>
            <w:tcW w:w="6500" w:type="dxa"/>
            <w:gridSpan w:val="3"/>
            <w:vAlign w:val="center"/>
          </w:tcPr>
          <w:p w:rsidR="00E64920" w:rsidRDefault="00983173">
            <w:pPr>
              <w:autoSpaceDE w:val="0"/>
              <w:autoSpaceDN w:val="0"/>
              <w:adjustRightInd/>
              <w:rPr>
                <w:rFonts w:ascii="仿宋" w:eastAsia="仿宋" w:hAnsi="仿宋" w:cs="仿宋"/>
                <w:sz w:val="24"/>
              </w:rPr>
            </w:pPr>
            <w:r>
              <w:rPr>
                <w:rFonts w:ascii="仿宋" w:eastAsia="仿宋" w:hAnsi="仿宋" w:cs="仿宋" w:hint="eastAsia"/>
                <w:sz w:val="24"/>
              </w:rPr>
              <w:t>有效投标报价的最低价作为评标基准价，其最低报价为满分；按［投标报价得分=（评标基准价/投标报价）*10］的计算公式计算。</w:t>
            </w:r>
          </w:p>
          <w:p w:rsidR="00E64920" w:rsidRDefault="00983173">
            <w:pPr>
              <w:autoSpaceDE w:val="0"/>
              <w:autoSpaceDN w:val="0"/>
              <w:adjustRightInd/>
              <w:rPr>
                <w:rStyle w:val="afff2"/>
                <w:rFonts w:ascii="仿宋" w:eastAsia="仿宋" w:hAnsi="仿宋" w:cs="仿宋"/>
                <w:bCs/>
                <w:kern w:val="0"/>
                <w:sz w:val="24"/>
                <w:szCs w:val="24"/>
              </w:rPr>
            </w:pPr>
            <w:r>
              <w:rPr>
                <w:rFonts w:ascii="仿宋" w:eastAsia="仿宋" w:hAnsi="仿宋" w:cs="仿宋" w:hint="eastAsia"/>
                <w:sz w:val="24"/>
              </w:rPr>
              <w:t>评标过程中，不得去掉报价中的最高报价和最低报价。</w:t>
            </w:r>
          </w:p>
        </w:tc>
        <w:tc>
          <w:tcPr>
            <w:tcW w:w="955" w:type="dxa"/>
            <w:vAlign w:val="center"/>
          </w:tcPr>
          <w:p w:rsidR="00E64920" w:rsidRDefault="00E64920">
            <w:pPr>
              <w:autoSpaceDE w:val="0"/>
              <w:autoSpaceDN w:val="0"/>
              <w:spacing w:line="360" w:lineRule="exact"/>
              <w:jc w:val="center"/>
              <w:rPr>
                <w:rStyle w:val="afff2"/>
                <w:rFonts w:ascii="仿宋" w:eastAsia="仿宋" w:hAnsi="仿宋" w:cs="仿宋"/>
                <w:bCs/>
                <w:kern w:val="0"/>
                <w:sz w:val="24"/>
                <w:szCs w:val="24"/>
              </w:rPr>
            </w:pPr>
          </w:p>
        </w:tc>
        <w:tc>
          <w:tcPr>
            <w:tcW w:w="955" w:type="dxa"/>
            <w:vAlign w:val="center"/>
          </w:tcPr>
          <w:p w:rsidR="00E64920" w:rsidRDefault="00983173">
            <w:pPr>
              <w:autoSpaceDE w:val="0"/>
              <w:autoSpaceDN w:val="0"/>
              <w:spacing w:line="360" w:lineRule="exact"/>
              <w:rPr>
                <w:rStyle w:val="afff2"/>
                <w:rFonts w:ascii="仿宋" w:eastAsia="仿宋" w:hAnsi="仿宋" w:cs="仿宋"/>
                <w:bCs/>
                <w:kern w:val="0"/>
                <w:sz w:val="24"/>
                <w:szCs w:val="24"/>
              </w:rPr>
            </w:pPr>
            <w:r>
              <w:rPr>
                <w:rStyle w:val="afff2"/>
                <w:rFonts w:ascii="仿宋" w:eastAsia="仿宋" w:hAnsi="仿宋" w:cs="仿宋" w:hint="eastAsia"/>
                <w:bCs/>
                <w:kern w:val="0"/>
                <w:sz w:val="24"/>
                <w:szCs w:val="24"/>
              </w:rPr>
              <w:t>/</w:t>
            </w:r>
          </w:p>
        </w:tc>
      </w:tr>
    </w:tbl>
    <w:bookmarkEnd w:id="424"/>
    <w:p w:rsidR="00E64920" w:rsidRDefault="00983173">
      <w:pPr>
        <w:snapToGrid w:val="0"/>
        <w:spacing w:line="360" w:lineRule="auto"/>
        <w:rPr>
          <w:rFonts w:ascii="仿宋" w:eastAsia="仿宋" w:hAnsi="仿宋" w:cs="仿宋"/>
          <w:b/>
          <w:szCs w:val="21"/>
        </w:rPr>
      </w:pPr>
      <w:r>
        <w:rPr>
          <w:rFonts w:ascii="Calibri" w:eastAsia="仿宋" w:hAnsi="Calibri" w:cs="Calibri"/>
          <w:szCs w:val="21"/>
          <w:shd w:val="clear" w:color="auto" w:fill="FFFFFF"/>
        </w:rPr>
        <w:t> </w:t>
      </w:r>
      <w:r>
        <w:rPr>
          <w:rFonts w:ascii="仿宋" w:eastAsia="仿宋" w:hAnsi="仿宋" w:cs="仿宋" w:hint="eastAsia"/>
          <w:szCs w:val="21"/>
          <w:shd w:val="clear" w:color="auto" w:fill="FFFFFF"/>
        </w:rPr>
        <w:t xml:space="preserve">  </w:t>
      </w:r>
      <w:r>
        <w:rPr>
          <w:rFonts w:ascii="仿宋" w:eastAsia="仿宋" w:hAnsi="仿宋" w:cs="仿宋" w:hint="eastAsia"/>
          <w:b/>
          <w:szCs w:val="21"/>
        </w:rPr>
        <w:t>备注：1.</w:t>
      </w:r>
      <w:r>
        <w:rPr>
          <w:rFonts w:ascii="仿宋" w:eastAsia="仿宋" w:hAnsi="仿宋" w:cs="仿宋" w:hint="eastAsia"/>
          <w:szCs w:val="21"/>
        </w:rPr>
        <w:t>投标人编制投标文件（商务技术文件部分）时，建议按此目录（序号和内容）提供评标标准相应的商务技术资料。</w:t>
      </w:r>
      <w:r>
        <w:rPr>
          <w:rFonts w:ascii="Calibri" w:eastAsia="仿宋" w:hAnsi="Calibri" w:cs="Calibri"/>
          <w:szCs w:val="21"/>
        </w:rPr>
        <w:t> </w:t>
      </w:r>
    </w:p>
    <w:p w:rsidR="00E64920" w:rsidRDefault="00983173">
      <w:pPr>
        <w:spacing w:line="360" w:lineRule="auto"/>
        <w:ind w:firstLineChars="200" w:firstLine="420"/>
        <w:rPr>
          <w:rFonts w:ascii="仿宋" w:eastAsia="仿宋" w:hAnsi="仿宋" w:cs="仿宋"/>
          <w:szCs w:val="21"/>
          <w:u w:val="single"/>
        </w:rPr>
      </w:pPr>
      <w:r>
        <w:rPr>
          <w:rFonts w:ascii="仿宋" w:eastAsia="仿宋" w:hAnsi="仿宋" w:cs="仿宋" w:hint="eastAsia"/>
          <w:szCs w:val="21"/>
          <w:u w:val="single"/>
        </w:rPr>
        <w:t>2.证明材料提供扫描件，未提供的不得分。</w:t>
      </w:r>
    </w:p>
    <w:p w:rsidR="00E64920" w:rsidRDefault="00983173">
      <w:pPr>
        <w:spacing w:line="360" w:lineRule="auto"/>
        <w:ind w:firstLineChars="200" w:firstLine="420"/>
        <w:rPr>
          <w:rFonts w:ascii="仿宋" w:eastAsia="仿宋" w:hAnsi="仿宋" w:cs="仿宋"/>
          <w:szCs w:val="21"/>
          <w:u w:val="single"/>
        </w:rPr>
      </w:pPr>
      <w:r>
        <w:rPr>
          <w:rFonts w:ascii="仿宋" w:eastAsia="仿宋" w:hAnsi="仿宋" w:cs="仿宋" w:hint="eastAsia"/>
          <w:szCs w:val="21"/>
          <w:u w:val="single"/>
        </w:rPr>
        <w:sym w:font="Wingdings" w:char="00A8"/>
      </w:r>
      <w:r>
        <w:rPr>
          <w:rFonts w:ascii="仿宋" w:eastAsia="仿宋" w:hAnsi="仿宋" w:cs="仿宋" w:hint="eastAsia"/>
          <w:szCs w:val="21"/>
          <w:u w:val="single"/>
        </w:rPr>
        <w:t>3.首台套产品被纳入《首台套产品推广应用指导目录》之日起2年内，以及产品核心技术高于国内领先水平，并具有明晰自主知识产权的“制造精品”产品，自认定之日起2年内视同已具备相应销售业绩，则“企业类似项目业绩”分值为满分。证明材料提供目录文件。</w:t>
      </w:r>
    </w:p>
    <w:p w:rsidR="00E64920" w:rsidRDefault="00983173">
      <w:pPr>
        <w:spacing w:line="360" w:lineRule="auto"/>
        <w:ind w:firstLineChars="200" w:firstLine="420"/>
        <w:rPr>
          <w:rFonts w:ascii="仿宋" w:eastAsia="仿宋" w:hAnsi="仿宋" w:cs="仿宋"/>
          <w:szCs w:val="21"/>
          <w:u w:val="single"/>
        </w:rPr>
      </w:pPr>
      <w:r>
        <w:rPr>
          <w:rFonts w:ascii="仿宋" w:eastAsia="仿宋" w:hAnsi="仿宋" w:cs="仿宋" w:hint="eastAsia"/>
          <w:szCs w:val="21"/>
          <w:u w:val="single"/>
        </w:rPr>
        <w:t>4.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rsidR="00E64920" w:rsidRDefault="00983173">
      <w:pPr>
        <w:spacing w:line="360" w:lineRule="auto"/>
        <w:ind w:firstLineChars="200" w:firstLine="420"/>
        <w:rPr>
          <w:rFonts w:ascii="仿宋" w:eastAsia="仿宋" w:hAnsi="仿宋" w:cs="仿宋"/>
          <w:b/>
          <w:sz w:val="32"/>
        </w:rPr>
      </w:pPr>
      <w:r>
        <w:rPr>
          <w:rFonts w:ascii="仿宋" w:eastAsia="仿宋" w:hAnsi="仿宋" w:cs="仿宋" w:hint="eastAsia"/>
          <w:szCs w:val="21"/>
          <w:u w:val="single"/>
        </w:rPr>
        <w:t>□5.拟派项目组人员同一人不得兼任两个岗位。</w:t>
      </w:r>
      <w:r>
        <w:rPr>
          <w:rFonts w:ascii="仿宋" w:eastAsia="仿宋" w:hAnsi="仿宋" w:cs="仿宋" w:hint="eastAsia"/>
          <w:b/>
          <w:sz w:val="32"/>
        </w:rPr>
        <w:br w:type="page"/>
      </w:r>
    </w:p>
    <w:p w:rsidR="00E64920" w:rsidRDefault="00983173">
      <w:pPr>
        <w:rPr>
          <w:rFonts w:ascii="仿宋" w:eastAsia="仿宋" w:hAnsi="仿宋" w:cs="仿宋"/>
          <w:b/>
          <w:sz w:val="28"/>
          <w:szCs w:val="28"/>
        </w:rPr>
      </w:pPr>
      <w:r>
        <w:rPr>
          <w:rFonts w:ascii="仿宋" w:eastAsia="仿宋" w:hAnsi="仿宋" w:cs="仿宋" w:hint="eastAsia"/>
          <w:b/>
          <w:sz w:val="32"/>
        </w:rPr>
        <w:lastRenderedPageBreak/>
        <w:t>1.评标方法</w:t>
      </w:r>
    </w:p>
    <w:p w:rsidR="00E64920" w:rsidRDefault="00983173">
      <w:pPr>
        <w:adjustRightInd/>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本项目采用综合评分法。</w:t>
      </w:r>
      <w:r>
        <w:rPr>
          <w:rFonts w:ascii="仿宋" w:eastAsia="仿宋" w:hAnsi="仿宋" w:cs="仿宋" w:hint="eastAsia"/>
          <w:kern w:val="0"/>
          <w:sz w:val="24"/>
        </w:rPr>
        <w:t>综合评分法，是指投标文件满足招标文件全部实质性要求，且按照评审因素的量化指标评审得分最高的投标人为中标候选人的评标方法。</w:t>
      </w:r>
    </w:p>
    <w:p w:rsidR="00E64920" w:rsidRDefault="00983173">
      <w:pPr>
        <w:adjustRightInd/>
        <w:spacing w:line="360" w:lineRule="auto"/>
        <w:rPr>
          <w:rFonts w:ascii="仿宋" w:eastAsia="仿宋" w:hAnsi="仿宋" w:cs="仿宋"/>
          <w:kern w:val="0"/>
          <w:sz w:val="24"/>
        </w:rPr>
      </w:pPr>
      <w:r>
        <w:rPr>
          <w:rFonts w:ascii="仿宋" w:eastAsia="仿宋" w:hAnsi="仿宋" w:cs="仿宋" w:hint="eastAsia"/>
          <w:b/>
          <w:sz w:val="32"/>
        </w:rPr>
        <w:t xml:space="preserve">   2.评标标准</w:t>
      </w:r>
    </w:p>
    <w:p w:rsidR="00E64920" w:rsidRDefault="00983173">
      <w:pPr>
        <w:spacing w:line="360" w:lineRule="auto"/>
        <w:ind w:firstLineChars="196" w:firstLine="470"/>
        <w:rPr>
          <w:rFonts w:ascii="仿宋" w:eastAsia="仿宋" w:hAnsi="仿宋" w:cs="仿宋"/>
          <w:b/>
          <w:sz w:val="24"/>
        </w:rPr>
      </w:pPr>
      <w:r>
        <w:rPr>
          <w:rFonts w:ascii="仿宋" w:eastAsia="仿宋" w:hAnsi="仿宋" w:cs="仿宋" w:hint="eastAsia"/>
          <w:kern w:val="0"/>
          <w:sz w:val="24"/>
        </w:rPr>
        <w:t>见评标办法前附表。</w:t>
      </w:r>
    </w:p>
    <w:p w:rsidR="00E64920" w:rsidRDefault="00983173">
      <w:pPr>
        <w:spacing w:line="360" w:lineRule="auto"/>
        <w:rPr>
          <w:rFonts w:ascii="仿宋" w:eastAsia="仿宋" w:hAnsi="仿宋" w:cs="仿宋"/>
          <w:b/>
          <w:sz w:val="36"/>
          <w:szCs w:val="36"/>
        </w:rPr>
      </w:pPr>
      <w:r>
        <w:rPr>
          <w:rFonts w:ascii="仿宋" w:eastAsia="仿宋" w:hAnsi="仿宋" w:cs="仿宋" w:hint="eastAsia"/>
          <w:b/>
          <w:sz w:val="36"/>
          <w:szCs w:val="36"/>
        </w:rPr>
        <w:t xml:space="preserve">   3.评标程序</w:t>
      </w:r>
    </w:p>
    <w:p w:rsidR="00E64920" w:rsidRDefault="0098317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3.1符合性审查。</w:t>
      </w:r>
      <w:r>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rsidR="00E64920" w:rsidRDefault="0098317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3.2 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rsidR="00E64920" w:rsidRDefault="0098317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3.3汇总商务技术得分。</w:t>
      </w:r>
      <w:r>
        <w:rPr>
          <w:rFonts w:ascii="仿宋" w:eastAsia="仿宋" w:hAnsi="仿宋" w:cs="仿宋" w:hint="eastAsia"/>
          <w:kern w:val="0"/>
          <w:sz w:val="24"/>
        </w:rPr>
        <w:t>评标委员会各成员应当独立对每个投标人的商务和技术文件进行评价，并汇总商务技术得分情况。</w:t>
      </w:r>
    </w:p>
    <w:p w:rsidR="00E64920" w:rsidRDefault="00983173">
      <w:pPr>
        <w:spacing w:line="360" w:lineRule="auto"/>
        <w:ind w:firstLineChars="196" w:firstLine="472"/>
        <w:rPr>
          <w:rFonts w:ascii="仿宋" w:eastAsia="仿宋" w:hAnsi="仿宋" w:cs="仿宋"/>
          <w:b/>
          <w:kern w:val="0"/>
          <w:sz w:val="24"/>
        </w:rPr>
      </w:pPr>
      <w:r>
        <w:rPr>
          <w:rFonts w:ascii="仿宋" w:eastAsia="仿宋" w:hAnsi="仿宋" w:cs="仿宋" w:hint="eastAsia"/>
          <w:b/>
          <w:kern w:val="0"/>
          <w:sz w:val="24"/>
        </w:rPr>
        <w:t>3.4报价评审。</w:t>
      </w:r>
    </w:p>
    <w:p w:rsidR="00E64920" w:rsidRDefault="00983173">
      <w:pPr>
        <w:pStyle w:val="2b"/>
        <w:spacing w:before="0"/>
        <w:ind w:firstLineChars="212" w:firstLine="509"/>
        <w:rPr>
          <w:rFonts w:ascii="仿宋" w:eastAsia="仿宋" w:hAnsi="仿宋" w:cs="仿宋"/>
          <w:kern w:val="0"/>
        </w:rPr>
      </w:pPr>
      <w:r>
        <w:rPr>
          <w:rFonts w:ascii="仿宋" w:eastAsia="仿宋" w:hAnsi="仿宋" w:cs="仿宋" w:hint="eastAsia"/>
          <w:kern w:val="0"/>
        </w:rPr>
        <w:t>3.4.1 报价文件开启后，如发现开标结果与报价文件不一致者，以报价文件为准。由评标委员会根据报价文件内容进行修正。</w:t>
      </w:r>
    </w:p>
    <w:p w:rsidR="00E64920" w:rsidRDefault="00983173">
      <w:pPr>
        <w:pStyle w:val="2b"/>
        <w:spacing w:before="0"/>
        <w:ind w:firstLineChars="212" w:firstLine="509"/>
        <w:rPr>
          <w:rFonts w:ascii="仿宋" w:eastAsia="仿宋" w:hAnsi="仿宋" w:cs="仿宋"/>
          <w:kern w:val="0"/>
        </w:rPr>
      </w:pPr>
      <w:r>
        <w:rPr>
          <w:rFonts w:ascii="仿宋" w:eastAsia="仿宋" w:hAnsi="仿宋" w:cs="仿宋" w:hint="eastAsia"/>
          <w:kern w:val="0"/>
        </w:rPr>
        <w:t>3.4.2投标文件报价出现前后不一致的，按照下列规定修正：</w:t>
      </w:r>
    </w:p>
    <w:p w:rsidR="00E64920" w:rsidRDefault="00983173">
      <w:pPr>
        <w:pStyle w:val="2b"/>
        <w:spacing w:before="0"/>
        <w:ind w:firstLine="480"/>
        <w:rPr>
          <w:rFonts w:ascii="仿宋" w:eastAsia="仿宋" w:hAnsi="仿宋" w:cs="仿宋"/>
          <w:kern w:val="0"/>
          <w:szCs w:val="24"/>
        </w:rPr>
      </w:pPr>
      <w:r>
        <w:rPr>
          <w:rFonts w:ascii="仿宋" w:eastAsia="仿宋" w:hAnsi="仿宋" w:cs="仿宋" w:hint="eastAsia"/>
          <w:kern w:val="0"/>
          <w:szCs w:val="24"/>
        </w:rPr>
        <w:t>3.4.2.1投标文件中开标一览表(报价表)内容与投标文件中相应内容不一致的，以开标一览表(报价表)为准;但开标一览表(报价表)存在明显单位、文字错误的，则澄清、说明、补正；</w:t>
      </w:r>
    </w:p>
    <w:p w:rsidR="00E64920" w:rsidRDefault="00983173">
      <w:pPr>
        <w:pStyle w:val="2b"/>
        <w:spacing w:before="0"/>
        <w:ind w:firstLine="480"/>
        <w:rPr>
          <w:rFonts w:ascii="仿宋" w:eastAsia="仿宋" w:hAnsi="仿宋" w:cs="仿宋"/>
          <w:kern w:val="0"/>
          <w:szCs w:val="24"/>
        </w:rPr>
      </w:pPr>
      <w:r>
        <w:rPr>
          <w:rFonts w:ascii="仿宋" w:eastAsia="仿宋" w:hAnsi="仿宋" w:cs="仿宋" w:hint="eastAsia"/>
          <w:kern w:val="0"/>
          <w:szCs w:val="24"/>
        </w:rPr>
        <w:t>3.4.2.2大写金额和小写金额不一致的，以大写金额为准;但大写有明显单位、文字错误外的除外;</w:t>
      </w:r>
    </w:p>
    <w:p w:rsidR="00E64920" w:rsidRDefault="00983173">
      <w:pPr>
        <w:pStyle w:val="2b"/>
        <w:spacing w:before="0"/>
        <w:ind w:firstLine="480"/>
        <w:rPr>
          <w:rFonts w:ascii="仿宋" w:eastAsia="仿宋" w:hAnsi="仿宋" w:cs="仿宋"/>
          <w:kern w:val="0"/>
          <w:szCs w:val="24"/>
        </w:rPr>
      </w:pPr>
      <w:r>
        <w:rPr>
          <w:rFonts w:ascii="仿宋" w:eastAsia="仿宋" w:hAnsi="仿宋" w:cs="仿宋" w:hint="eastAsia"/>
          <w:kern w:val="0"/>
          <w:szCs w:val="24"/>
        </w:rPr>
        <w:t>3.4.2.3单价金额小数点或者百分比有明显错位的，以开标一览表的总价为准，并修改单价;</w:t>
      </w:r>
    </w:p>
    <w:p w:rsidR="00E64920" w:rsidRDefault="00983173">
      <w:pPr>
        <w:pStyle w:val="2b"/>
        <w:spacing w:before="0"/>
        <w:ind w:firstLine="480"/>
        <w:rPr>
          <w:rFonts w:ascii="仿宋" w:eastAsia="仿宋" w:hAnsi="仿宋" w:cs="仿宋"/>
          <w:kern w:val="0"/>
          <w:szCs w:val="24"/>
        </w:rPr>
      </w:pPr>
      <w:r>
        <w:rPr>
          <w:rFonts w:ascii="仿宋" w:eastAsia="仿宋" w:hAnsi="仿宋" w:cs="仿宋" w:hint="eastAsia"/>
          <w:kern w:val="0"/>
          <w:szCs w:val="24"/>
        </w:rPr>
        <w:t>3.4.2.4总价金额与按单价汇总金额不一致的，以单价金额计算结果为准。</w:t>
      </w:r>
    </w:p>
    <w:p w:rsidR="00E64920" w:rsidRDefault="00983173">
      <w:pPr>
        <w:pStyle w:val="2b"/>
        <w:spacing w:before="0"/>
        <w:ind w:firstLine="480"/>
        <w:rPr>
          <w:rFonts w:ascii="仿宋" w:eastAsia="仿宋" w:hAnsi="仿宋" w:cs="仿宋"/>
          <w:kern w:val="0"/>
          <w:szCs w:val="24"/>
        </w:rPr>
      </w:pPr>
      <w:r>
        <w:rPr>
          <w:rFonts w:ascii="仿宋" w:eastAsia="仿宋" w:hAnsi="仿宋" w:cs="仿宋" w:hint="eastAsia"/>
          <w:kern w:val="0"/>
          <w:szCs w:val="24"/>
        </w:rPr>
        <w:t>同时出现两种以上不一致的，按照3.4.2规定的顺序修正。修正后的报价按照财政部第87号令 《政府采购货物和服务招标投标管理办法》第五十一条第二款的规定经投标人确认后产生约束力。</w:t>
      </w:r>
    </w:p>
    <w:p w:rsidR="00E64920" w:rsidRDefault="00983173">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3.4.3投标文件出现不是唯一的、有选择性投标报价的，投标无效。</w:t>
      </w:r>
    </w:p>
    <w:p w:rsidR="00E64920" w:rsidRDefault="00983173">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3.4.4投标报价超过招标文件中规定的预算金额或者最高限价的，投标无效。</w:t>
      </w:r>
    </w:p>
    <w:p w:rsidR="00E64920" w:rsidRDefault="00983173">
      <w:pPr>
        <w:pStyle w:val="2b"/>
        <w:spacing w:before="0"/>
        <w:ind w:firstLine="482"/>
        <w:rPr>
          <w:rFonts w:ascii="仿宋" w:eastAsia="仿宋" w:hAnsi="仿宋" w:cs="仿宋"/>
          <w:b/>
          <w:bCs/>
          <w:kern w:val="0"/>
          <w:szCs w:val="24"/>
        </w:rPr>
      </w:pPr>
      <w:r>
        <w:rPr>
          <w:rFonts w:ascii="仿宋" w:eastAsia="仿宋" w:hAnsi="仿宋" w:cs="仿宋" w:hint="eastAsia"/>
          <w:b/>
          <w:bCs/>
          <w:kern w:val="0"/>
          <w:szCs w:val="24"/>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w:t>
      </w:r>
      <w:r>
        <w:rPr>
          <w:rFonts w:ascii="仿宋" w:eastAsia="仿宋" w:hAnsi="仿宋" w:cs="仿宋" w:hint="eastAsia"/>
          <w:b/>
          <w:bCs/>
          <w:kern w:val="0"/>
          <w:szCs w:val="24"/>
        </w:rPr>
        <w:lastRenderedPageBreak/>
        <w:t>无效投标处理。</w:t>
      </w:r>
    </w:p>
    <w:p w:rsidR="00E64920" w:rsidRDefault="00983173">
      <w:pPr>
        <w:pStyle w:val="2b"/>
        <w:spacing w:before="0"/>
        <w:ind w:firstLine="480"/>
        <w:rPr>
          <w:rFonts w:ascii="仿宋" w:eastAsia="仿宋" w:hAnsi="仿宋" w:cs="仿宋"/>
          <w:kern w:val="0"/>
          <w:szCs w:val="24"/>
        </w:rPr>
      </w:pPr>
      <w:r>
        <w:rPr>
          <w:rFonts w:ascii="仿宋" w:eastAsia="仿宋" w:hAnsi="仿宋" w:cs="仿宋" w:hint="eastAsia"/>
          <w:kern w:val="0"/>
          <w:szCs w:val="24"/>
        </w:rPr>
        <w:t>3.4.6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rsidR="00E64920" w:rsidRDefault="00983173">
      <w:pPr>
        <w:spacing w:line="360" w:lineRule="auto"/>
        <w:ind w:firstLineChars="200" w:firstLine="482"/>
        <w:outlineLvl w:val="1"/>
        <w:rPr>
          <w:rFonts w:ascii="仿宋" w:eastAsia="仿宋" w:hAnsi="仿宋" w:cs="仿宋"/>
          <w:kern w:val="0"/>
          <w:sz w:val="24"/>
        </w:rPr>
      </w:pPr>
      <w:r>
        <w:rPr>
          <w:rFonts w:ascii="仿宋" w:eastAsia="仿宋" w:hAnsi="仿宋" w:cs="仿宋" w:hint="eastAsia"/>
          <w:b/>
          <w:kern w:val="0"/>
          <w:sz w:val="24"/>
        </w:rPr>
        <w:t>3.5排序与推荐。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cs="仿宋" w:hint="eastAsia"/>
          <w:kern w:val="0"/>
          <w:sz w:val="24"/>
          <w:highlight w:val="yellow"/>
          <w:u w:val="single"/>
        </w:rPr>
        <w:t>本项目中标候选人推荐2名</w:t>
      </w:r>
      <w:r>
        <w:rPr>
          <w:rFonts w:ascii="仿宋" w:eastAsia="仿宋" w:hAnsi="仿宋" w:cs="仿宋" w:hint="eastAsia"/>
          <w:kern w:val="0"/>
          <w:sz w:val="24"/>
        </w:rPr>
        <w:t>。</w:t>
      </w:r>
    </w:p>
    <w:p w:rsidR="00E64920" w:rsidRDefault="00983173">
      <w:pPr>
        <w:spacing w:line="360" w:lineRule="auto"/>
        <w:ind w:firstLineChars="200" w:firstLine="480"/>
        <w:rPr>
          <w:rFonts w:ascii="仿宋" w:eastAsia="仿宋" w:hAnsi="仿宋" w:cs="仿宋"/>
          <w:b/>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64920" w:rsidRDefault="0098317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3.6编写评标报告。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E64920" w:rsidRDefault="00983173">
      <w:pPr>
        <w:widowControl/>
        <w:shd w:val="clear" w:color="auto" w:fill="FFFFFF"/>
        <w:adjustRightInd/>
        <w:spacing w:after="225" w:line="315" w:lineRule="atLeast"/>
        <w:jc w:val="left"/>
        <w:rPr>
          <w:rFonts w:ascii="仿宋" w:eastAsia="仿宋" w:hAnsi="仿宋" w:cs="仿宋"/>
          <w:b/>
          <w:sz w:val="32"/>
        </w:rPr>
      </w:pPr>
      <w:r>
        <w:rPr>
          <w:rFonts w:ascii="仿宋" w:eastAsia="仿宋" w:hAnsi="仿宋" w:cs="仿宋" w:hint="eastAsia"/>
          <w:b/>
          <w:sz w:val="32"/>
        </w:rPr>
        <w:t>四、评标中的其他事项</w:t>
      </w:r>
    </w:p>
    <w:p w:rsidR="00E64920" w:rsidRDefault="00983173">
      <w:pPr>
        <w:pStyle w:val="2b"/>
        <w:spacing w:before="0"/>
        <w:ind w:firstLineChars="196" w:firstLine="472"/>
        <w:rPr>
          <w:rFonts w:ascii="仿宋" w:eastAsia="仿宋" w:hAnsi="仿宋" w:cs="仿宋"/>
          <w:kern w:val="0"/>
          <w:szCs w:val="24"/>
        </w:rPr>
      </w:pPr>
      <w:r>
        <w:rPr>
          <w:rFonts w:ascii="仿宋" w:eastAsia="仿宋" w:hAnsi="仿宋" w:cs="仿宋" w:hint="eastAsia"/>
          <w:b/>
          <w:kern w:val="0"/>
          <w:szCs w:val="24"/>
        </w:rPr>
        <w:t>4.1投标人澄清、说明或者补正。</w:t>
      </w:r>
      <w:r>
        <w:rPr>
          <w:rFonts w:ascii="仿宋" w:eastAsia="仿宋" w:hAnsi="仿宋" w:cs="仿宋"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64920" w:rsidRDefault="00983173">
      <w:pPr>
        <w:pStyle w:val="ae"/>
        <w:spacing w:line="360" w:lineRule="auto"/>
        <w:ind w:leftChars="226" w:left="954" w:firstLineChars="0" w:hanging="479"/>
        <w:rPr>
          <w:rFonts w:ascii="仿宋" w:eastAsia="仿宋" w:hAnsi="仿宋" w:cs="仿宋"/>
          <w:b/>
          <w:kern w:val="0"/>
        </w:rPr>
      </w:pPr>
      <w:r>
        <w:rPr>
          <w:rFonts w:ascii="仿宋" w:eastAsia="仿宋" w:hAnsi="仿宋" w:cs="仿宋" w:hint="eastAsia"/>
          <w:b/>
          <w:kern w:val="0"/>
        </w:rPr>
        <w:t>4.2投标无效</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有下列情况之一的，投标无效：</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4.2.1投标人不具备招标文件中规定的资格要求的（投标人未提供有效的资格文件的，视为投标人不具备招标文件中规定的资格要求）；</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4.2.2投标文件未按照招标文件要求签署、盖章的；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4.2.4投标文件含有采购人不能接受的附加条件的；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4.2.5投标文件中承诺的投标有效期少于招标文件中载明的投标有效期的；</w:t>
      </w:r>
    </w:p>
    <w:p w:rsidR="00E64920" w:rsidRDefault="00983173">
      <w:pPr>
        <w:snapToGrid w:val="0"/>
        <w:spacing w:line="360" w:lineRule="auto"/>
        <w:ind w:firstLineChars="50" w:firstLine="120"/>
        <w:jc w:val="left"/>
        <w:rPr>
          <w:rFonts w:ascii="仿宋" w:eastAsia="仿宋" w:hAnsi="仿宋" w:cs="仿宋"/>
          <w:kern w:val="0"/>
          <w:sz w:val="24"/>
        </w:rPr>
      </w:pPr>
      <w:r>
        <w:rPr>
          <w:rFonts w:ascii="仿宋" w:eastAsia="仿宋" w:hAnsi="仿宋" w:cs="仿宋" w:hint="eastAsia"/>
          <w:kern w:val="0"/>
          <w:sz w:val="24"/>
        </w:rPr>
        <w:t xml:space="preserve">   4.2.6投标文件出现不是唯一的、有选择性投标报价的;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4.2.7投标报价超过招标文件中规定的预算金额或者最高限价的;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4.2.9投标人对根据修正原则修正后的报价不确认的；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4.2.10投标人提供虚假材料投标的；</w:t>
      </w:r>
    </w:p>
    <w:p w:rsidR="00E64920" w:rsidRDefault="00983173">
      <w:pPr>
        <w:spacing w:line="360" w:lineRule="auto"/>
        <w:ind w:firstLineChars="100" w:firstLine="240"/>
        <w:rPr>
          <w:rFonts w:ascii="仿宋" w:eastAsia="仿宋" w:hAnsi="仿宋" w:cs="仿宋"/>
          <w:kern w:val="0"/>
          <w:sz w:val="24"/>
        </w:rPr>
      </w:pPr>
      <w:r>
        <w:rPr>
          <w:rFonts w:ascii="仿宋" w:eastAsia="仿宋" w:hAnsi="仿宋" w:cs="仿宋" w:hint="eastAsia"/>
          <w:kern w:val="0"/>
          <w:sz w:val="24"/>
        </w:rPr>
        <w:t xml:space="preserve">  4.2.11投标人有恶意串通、妨碍其他投标人的竞争行为、损害采购人或者其他投标人的合法权益情形的；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4.2.12投标人仅提交备份投标文件，没有在电子交易平台传输递交投标文件的，投标无效；</w:t>
      </w:r>
    </w:p>
    <w:p w:rsidR="00E64920" w:rsidRDefault="00983173">
      <w:pPr>
        <w:tabs>
          <w:tab w:val="left" w:pos="432"/>
        </w:tabs>
        <w:spacing w:line="360" w:lineRule="auto"/>
        <w:ind w:leftChars="205" w:left="430" w:firstLineChars="200" w:firstLine="480"/>
        <w:rPr>
          <w:rFonts w:ascii="仿宋" w:eastAsia="仿宋" w:hAnsi="仿宋" w:cs="仿宋"/>
          <w:kern w:val="0"/>
          <w:sz w:val="24"/>
        </w:rPr>
      </w:pPr>
      <w:r>
        <w:rPr>
          <w:rFonts w:ascii="仿宋" w:eastAsia="仿宋" w:hAnsi="仿宋" w:cs="仿宋"/>
          <w:kern w:val="0"/>
          <w:sz w:val="24"/>
        </w:rPr>
        <w:t xml:space="preserve">4.2.13 </w:t>
      </w:r>
      <w:r>
        <w:rPr>
          <w:rFonts w:ascii="仿宋" w:eastAsia="仿宋" w:hAnsi="仿宋" w:cs="仿宋" w:hint="eastAsia"/>
          <w:kern w:val="0"/>
          <w:sz w:val="24"/>
        </w:rPr>
        <w:t>投标文件不满足招标文件的其它实质性要求的；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4.2.14 投标文件组成严重漏项、内容严重不全的；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4.2.15未按规定的格式编制影响实质内容的；</w:t>
      </w:r>
    </w:p>
    <w:p w:rsidR="00E64920" w:rsidRDefault="00983173">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4.2.16法律、法规、规章（适用本市的）及省级以上规范性文件（适用本市的）规定的其他无效情形。</w:t>
      </w:r>
    </w:p>
    <w:p w:rsidR="00E64920" w:rsidRDefault="00983173">
      <w:pPr>
        <w:pStyle w:val="ae"/>
        <w:snapToGrid w:val="0"/>
        <w:spacing w:line="360" w:lineRule="auto"/>
        <w:ind w:firstLineChars="196" w:firstLine="472"/>
        <w:rPr>
          <w:rFonts w:ascii="仿宋" w:eastAsia="仿宋" w:hAnsi="仿宋" w:cs="仿宋"/>
        </w:rPr>
      </w:pPr>
      <w:r>
        <w:rPr>
          <w:rFonts w:ascii="仿宋" w:eastAsia="仿宋" w:hAnsi="仿宋" w:cs="仿宋" w:hint="eastAsia"/>
          <w:b/>
        </w:rPr>
        <w:t>5.废标。</w:t>
      </w:r>
      <w:r>
        <w:rPr>
          <w:rFonts w:ascii="仿宋" w:eastAsia="仿宋" w:hAnsi="仿宋" w:cs="仿宋" w:hint="eastAsia"/>
        </w:rPr>
        <w:t>根据《中华人民共和国政府采购法》第三十六条之规定，在采购中，出现下列情形之一的，应予废标：</w:t>
      </w:r>
    </w:p>
    <w:p w:rsidR="00E64920" w:rsidRDefault="00983173">
      <w:pPr>
        <w:pStyle w:val="ae"/>
        <w:snapToGrid w:val="0"/>
        <w:spacing w:line="360" w:lineRule="auto"/>
        <w:rPr>
          <w:rFonts w:ascii="仿宋" w:eastAsia="仿宋" w:hAnsi="仿宋" w:cs="仿宋"/>
        </w:rPr>
      </w:pPr>
      <w:r>
        <w:rPr>
          <w:rFonts w:ascii="仿宋" w:eastAsia="仿宋" w:hAnsi="仿宋" w:cs="仿宋" w:hint="eastAsia"/>
        </w:rPr>
        <w:t>5.1符合专业条件的供应商或者对招标文件作实质响应的供应商不足3家的；</w:t>
      </w:r>
    </w:p>
    <w:p w:rsidR="00E64920" w:rsidRDefault="00983173">
      <w:pPr>
        <w:pStyle w:val="ae"/>
        <w:snapToGrid w:val="0"/>
        <w:spacing w:line="360" w:lineRule="auto"/>
        <w:rPr>
          <w:rFonts w:ascii="仿宋" w:eastAsia="仿宋" w:hAnsi="仿宋" w:cs="仿宋"/>
        </w:rPr>
      </w:pPr>
      <w:r>
        <w:rPr>
          <w:rFonts w:ascii="仿宋" w:eastAsia="仿宋" w:hAnsi="仿宋" w:cs="仿宋" w:hint="eastAsia"/>
        </w:rPr>
        <w:t>5.2出现影响采购公正的违法、违规行为的；</w:t>
      </w:r>
    </w:p>
    <w:p w:rsidR="00E64920" w:rsidRDefault="00983173">
      <w:pPr>
        <w:pStyle w:val="ae"/>
        <w:snapToGrid w:val="0"/>
        <w:spacing w:line="360" w:lineRule="auto"/>
        <w:rPr>
          <w:rFonts w:ascii="仿宋" w:eastAsia="仿宋" w:hAnsi="仿宋" w:cs="仿宋"/>
        </w:rPr>
      </w:pPr>
      <w:r>
        <w:rPr>
          <w:rFonts w:ascii="仿宋" w:eastAsia="仿宋" w:hAnsi="仿宋" w:cs="仿宋" w:hint="eastAsia"/>
        </w:rPr>
        <w:t>5.3投标人的报价均超过了采购预算，采购人不能支付的；</w:t>
      </w:r>
    </w:p>
    <w:p w:rsidR="00E64920" w:rsidRDefault="00983173">
      <w:pPr>
        <w:pStyle w:val="ae"/>
        <w:snapToGrid w:val="0"/>
        <w:spacing w:line="360" w:lineRule="auto"/>
        <w:rPr>
          <w:rFonts w:ascii="仿宋" w:eastAsia="仿宋" w:hAnsi="仿宋" w:cs="仿宋"/>
        </w:rPr>
      </w:pPr>
      <w:r>
        <w:rPr>
          <w:rFonts w:ascii="仿宋" w:eastAsia="仿宋" w:hAnsi="仿宋" w:cs="仿宋" w:hint="eastAsia"/>
        </w:rPr>
        <w:t>5.4因重大变故，采购任务取消的。</w:t>
      </w:r>
    </w:p>
    <w:p w:rsidR="00E64920" w:rsidRDefault="00983173">
      <w:pPr>
        <w:pStyle w:val="ae"/>
        <w:snapToGrid w:val="0"/>
        <w:spacing w:line="360" w:lineRule="auto"/>
        <w:rPr>
          <w:rFonts w:ascii="仿宋" w:eastAsia="仿宋" w:hAnsi="仿宋" w:cs="仿宋"/>
        </w:rPr>
      </w:pPr>
      <w:r>
        <w:rPr>
          <w:rFonts w:ascii="仿宋" w:eastAsia="仿宋" w:hAnsi="仿宋" w:cs="仿宋" w:hint="eastAsia"/>
        </w:rPr>
        <w:t>废标后，采购代理机构应当将废标理由通知所有投标人。</w:t>
      </w:r>
    </w:p>
    <w:p w:rsidR="00E64920" w:rsidRDefault="00983173">
      <w:pPr>
        <w:pStyle w:val="ae"/>
        <w:snapToGrid w:val="0"/>
        <w:spacing w:line="360" w:lineRule="auto"/>
        <w:ind w:firstLineChars="245" w:firstLine="590"/>
        <w:rPr>
          <w:rFonts w:ascii="仿宋" w:eastAsia="仿宋" w:hAnsi="仿宋" w:cs="仿宋"/>
        </w:rPr>
      </w:pPr>
      <w:r>
        <w:rPr>
          <w:rFonts w:ascii="仿宋" w:eastAsia="仿宋" w:hAnsi="仿宋" w:cs="仿宋" w:hint="eastAsia"/>
          <w:b/>
        </w:rPr>
        <w:t>6.修改招标文件，重新组织采购活动。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64920" w:rsidRDefault="00983173">
      <w:pPr>
        <w:pStyle w:val="ae"/>
        <w:snapToGrid w:val="0"/>
        <w:spacing w:line="360" w:lineRule="auto"/>
        <w:ind w:firstLineChars="245" w:firstLine="590"/>
        <w:rPr>
          <w:rFonts w:ascii="仿宋" w:eastAsia="仿宋" w:hAnsi="仿宋" w:cs="仿宋"/>
        </w:rPr>
      </w:pPr>
      <w:r>
        <w:rPr>
          <w:rFonts w:ascii="仿宋" w:eastAsia="仿宋" w:hAnsi="仿宋" w:cs="仿宋" w:hint="eastAsia"/>
          <w:b/>
          <w:kern w:val="0"/>
        </w:rPr>
        <w:lastRenderedPageBreak/>
        <w:t>7.重新开展采购。</w:t>
      </w:r>
      <w:r>
        <w:rPr>
          <w:rFonts w:ascii="仿宋" w:eastAsia="仿宋" w:hAnsi="仿宋" w:cs="仿宋" w:hint="eastAsia"/>
        </w:rPr>
        <w:t>有政府采购法第七十一条、第七十二条规定的违法行为之一，影响或者可能影响中标、成交结果的，依照下列规定处理：</w:t>
      </w:r>
    </w:p>
    <w:p w:rsidR="00E64920" w:rsidRDefault="00983173">
      <w:pPr>
        <w:pStyle w:val="ae"/>
        <w:snapToGrid w:val="0"/>
        <w:spacing w:line="360" w:lineRule="auto"/>
        <w:ind w:firstLineChars="250" w:firstLine="600"/>
        <w:rPr>
          <w:rFonts w:ascii="仿宋" w:eastAsia="仿宋" w:hAnsi="仿宋" w:cs="仿宋"/>
        </w:rPr>
      </w:pPr>
      <w:r>
        <w:rPr>
          <w:rFonts w:ascii="仿宋" w:eastAsia="仿宋" w:hAnsi="仿宋" w:cs="仿宋" w:hint="eastAsia"/>
        </w:rPr>
        <w:t>7.1未确定中标或者中标人的，终止本次政府采购活动，重新开展政府采购活动。</w:t>
      </w:r>
    </w:p>
    <w:p w:rsidR="00E64920" w:rsidRDefault="00983173">
      <w:pPr>
        <w:pStyle w:val="ae"/>
        <w:snapToGrid w:val="0"/>
        <w:spacing w:line="360" w:lineRule="auto"/>
        <w:ind w:firstLineChars="250" w:firstLine="600"/>
        <w:rPr>
          <w:rFonts w:ascii="仿宋" w:eastAsia="仿宋" w:hAnsi="仿宋" w:cs="仿宋"/>
        </w:rPr>
      </w:pPr>
      <w:r>
        <w:rPr>
          <w:rFonts w:ascii="仿宋" w:eastAsia="仿宋" w:hAnsi="仿宋" w:cs="仿宋"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E64920" w:rsidRDefault="00983173">
      <w:pPr>
        <w:pStyle w:val="ae"/>
        <w:snapToGrid w:val="0"/>
        <w:spacing w:line="360" w:lineRule="auto"/>
        <w:ind w:firstLineChars="250" w:firstLine="600"/>
        <w:rPr>
          <w:rFonts w:ascii="仿宋" w:eastAsia="仿宋" w:hAnsi="仿宋" w:cs="仿宋"/>
        </w:rPr>
      </w:pPr>
      <w:r>
        <w:rPr>
          <w:rFonts w:ascii="仿宋" w:eastAsia="仿宋" w:hAnsi="仿宋" w:cs="仿宋" w:hint="eastAsia"/>
        </w:rPr>
        <w:t>7.3政府采购合同已签订但尚未履行的，撤销合同，从合格的中标或者成交候选人中另行确定中标或者中标人；没有合格的中标或者成交候选人的，重新开展政府采购活动。</w:t>
      </w:r>
    </w:p>
    <w:p w:rsidR="00E64920" w:rsidRDefault="00983173">
      <w:pPr>
        <w:pStyle w:val="ae"/>
        <w:snapToGrid w:val="0"/>
        <w:spacing w:line="360" w:lineRule="auto"/>
        <w:rPr>
          <w:rFonts w:ascii="仿宋" w:eastAsia="仿宋" w:hAnsi="仿宋" w:cs="仿宋"/>
        </w:rPr>
      </w:pPr>
      <w:r>
        <w:rPr>
          <w:rFonts w:ascii="仿宋" w:eastAsia="仿宋" w:hAnsi="仿宋" w:cs="仿宋" w:hint="eastAsia"/>
        </w:rPr>
        <w:t>7.4政府采购合同已经履行，给采购人、供应商造成损失的，由责任人承担赔偿责任。</w:t>
      </w:r>
    </w:p>
    <w:p w:rsidR="00E64920" w:rsidRDefault="00983173">
      <w:pPr>
        <w:pStyle w:val="ae"/>
        <w:snapToGrid w:val="0"/>
        <w:spacing w:line="360" w:lineRule="auto"/>
        <w:rPr>
          <w:rFonts w:ascii="仿宋" w:eastAsia="仿宋" w:hAnsi="仿宋" w:cs="仿宋"/>
        </w:rPr>
      </w:pPr>
      <w:r>
        <w:rPr>
          <w:rFonts w:ascii="仿宋" w:eastAsia="仿宋" w:hAnsi="仿宋" w:cs="仿宋" w:hint="eastAsia"/>
        </w:rPr>
        <w:t>7.5政府采购当事人有其他违反政府采购法</w:t>
      </w:r>
      <w:r>
        <w:rPr>
          <w:rFonts w:ascii="仿宋" w:eastAsia="仿宋" w:hAnsi="仿宋" w:cs="仿宋" w:hint="eastAsia"/>
          <w:kern w:val="0"/>
        </w:rPr>
        <w:t>或者政府采购法实施条例等法律法规规定</w:t>
      </w:r>
      <w:r>
        <w:rPr>
          <w:rFonts w:ascii="仿宋" w:eastAsia="仿宋" w:hAnsi="仿宋" w:cs="仿宋" w:hint="eastAsia"/>
        </w:rPr>
        <w:t>的行为，经改正后仍然影响或者可能影响中标、成交结果或者依法被认定为中标、成交无效的，依照7.1-7.4规定处理。</w:t>
      </w:r>
    </w:p>
    <w:p w:rsidR="00E64920" w:rsidRDefault="00E64920">
      <w:pPr>
        <w:pStyle w:val="ae"/>
        <w:snapToGrid w:val="0"/>
        <w:spacing w:line="360" w:lineRule="auto"/>
        <w:ind w:firstLineChars="0" w:firstLine="0"/>
        <w:rPr>
          <w:rFonts w:ascii="仿宋" w:eastAsia="仿宋" w:hAnsi="仿宋" w:cs="仿宋"/>
        </w:rPr>
      </w:pPr>
    </w:p>
    <w:p w:rsidR="00E64920" w:rsidRDefault="00E64920">
      <w:pPr>
        <w:spacing w:line="360" w:lineRule="auto"/>
        <w:ind w:leftChars="343" w:left="720" w:firstLineChars="300" w:firstLine="1084"/>
        <w:rPr>
          <w:rFonts w:ascii="仿宋" w:eastAsia="仿宋" w:hAnsi="仿宋" w:cs="仿宋"/>
          <w:b/>
          <w:sz w:val="36"/>
          <w:szCs w:val="36"/>
        </w:rPr>
      </w:pPr>
      <w:bookmarkStart w:id="427" w:name="第五部分"/>
      <w:bookmarkStart w:id="428" w:name="_Toc86217003"/>
      <w:bookmarkEnd w:id="48"/>
    </w:p>
    <w:p w:rsidR="00E64920" w:rsidRDefault="00E64920">
      <w:pPr>
        <w:spacing w:line="360" w:lineRule="auto"/>
        <w:ind w:leftChars="343" w:left="720" w:firstLineChars="300" w:firstLine="1084"/>
        <w:rPr>
          <w:rFonts w:ascii="仿宋" w:eastAsia="仿宋" w:hAnsi="仿宋" w:cs="仿宋"/>
          <w:b/>
          <w:sz w:val="36"/>
          <w:szCs w:val="36"/>
        </w:rPr>
      </w:pPr>
    </w:p>
    <w:p w:rsidR="00E64920" w:rsidRDefault="00E64920">
      <w:pPr>
        <w:spacing w:line="360" w:lineRule="auto"/>
        <w:ind w:leftChars="343" w:left="720" w:firstLineChars="300" w:firstLine="1084"/>
        <w:rPr>
          <w:rFonts w:ascii="仿宋" w:eastAsia="仿宋" w:hAnsi="仿宋" w:cs="仿宋"/>
          <w:b/>
          <w:sz w:val="36"/>
          <w:szCs w:val="36"/>
        </w:rPr>
      </w:pPr>
    </w:p>
    <w:p w:rsidR="00E64920" w:rsidRDefault="00983173">
      <w:pPr>
        <w:rPr>
          <w:rFonts w:ascii="仿宋" w:eastAsia="仿宋" w:hAnsi="仿宋" w:cs="仿宋"/>
          <w:b/>
          <w:sz w:val="36"/>
          <w:szCs w:val="36"/>
        </w:rPr>
      </w:pPr>
      <w:bookmarkStart w:id="429" w:name="_Toc27563"/>
      <w:bookmarkStart w:id="430" w:name="_Toc22290"/>
      <w:bookmarkStart w:id="431" w:name="_Toc28629"/>
      <w:bookmarkStart w:id="432" w:name="_Toc12903"/>
      <w:r>
        <w:rPr>
          <w:rFonts w:ascii="仿宋" w:eastAsia="仿宋" w:hAnsi="仿宋" w:cs="仿宋" w:hint="eastAsia"/>
          <w:b/>
          <w:sz w:val="36"/>
          <w:szCs w:val="36"/>
        </w:rPr>
        <w:br w:type="page"/>
      </w:r>
    </w:p>
    <w:p w:rsidR="00E64920" w:rsidRDefault="00983173">
      <w:pPr>
        <w:ind w:firstLineChars="500" w:firstLine="1807"/>
        <w:outlineLvl w:val="0"/>
        <w:rPr>
          <w:rFonts w:ascii="仿宋" w:eastAsia="仿宋" w:hAnsi="仿宋" w:cs="仿宋"/>
          <w:b/>
          <w:sz w:val="36"/>
          <w:szCs w:val="36"/>
        </w:rPr>
      </w:pPr>
      <w:bookmarkStart w:id="433" w:name="_Toc14374"/>
      <w:bookmarkStart w:id="434" w:name="_Toc21495"/>
      <w:bookmarkStart w:id="435" w:name="_Toc30483"/>
      <w:r>
        <w:rPr>
          <w:rFonts w:ascii="仿宋" w:eastAsia="仿宋" w:hAnsi="仿宋" w:cs="仿宋" w:hint="eastAsia"/>
          <w:b/>
          <w:sz w:val="36"/>
          <w:szCs w:val="36"/>
        </w:rPr>
        <w:lastRenderedPageBreak/>
        <w:t>第五部分 拟签订的合同文本</w:t>
      </w:r>
      <w:bookmarkEnd w:id="429"/>
      <w:bookmarkEnd w:id="430"/>
      <w:bookmarkEnd w:id="431"/>
      <w:bookmarkEnd w:id="432"/>
      <w:bookmarkEnd w:id="433"/>
      <w:bookmarkEnd w:id="434"/>
      <w:bookmarkEnd w:id="435"/>
    </w:p>
    <w:p w:rsidR="00E64920" w:rsidRDefault="00E64920">
      <w:pPr>
        <w:rPr>
          <w:rFonts w:ascii="仿宋" w:eastAsia="仿宋" w:hAnsi="仿宋" w:cs="仿宋"/>
          <w:sz w:val="24"/>
        </w:rPr>
      </w:pPr>
    </w:p>
    <w:p w:rsidR="00E64920" w:rsidRDefault="00E64920">
      <w:pPr>
        <w:rPr>
          <w:rFonts w:ascii="仿宋" w:eastAsia="仿宋" w:hAnsi="仿宋" w:cs="仿宋"/>
          <w:sz w:val="24"/>
        </w:rPr>
      </w:pPr>
    </w:p>
    <w:p w:rsidR="00E64920" w:rsidRDefault="00E64920">
      <w:pPr>
        <w:rPr>
          <w:rFonts w:ascii="仿宋" w:eastAsia="仿宋" w:hAnsi="仿宋" w:cs="仿宋"/>
          <w:sz w:val="24"/>
        </w:rPr>
      </w:pPr>
    </w:p>
    <w:p w:rsidR="00E64920" w:rsidRDefault="00983173">
      <w:pPr>
        <w:rPr>
          <w:rFonts w:ascii="仿宋" w:eastAsia="仿宋" w:hAnsi="仿宋" w:cs="仿宋"/>
          <w:sz w:val="24"/>
          <w:u w:val="single"/>
        </w:rPr>
      </w:pPr>
      <w:bookmarkStart w:id="436" w:name="_Toc14743_WPSOffice_Level2"/>
      <w:r>
        <w:rPr>
          <w:rFonts w:ascii="仿宋" w:eastAsia="仿宋" w:hAnsi="仿宋" w:cs="仿宋" w:hint="eastAsia"/>
          <w:sz w:val="24"/>
        </w:rPr>
        <w:t>合同编号：</w:t>
      </w:r>
      <w:r>
        <w:rPr>
          <w:rFonts w:ascii="仿宋" w:eastAsia="仿宋" w:hAnsi="仿宋" w:cs="仿宋" w:hint="eastAsia"/>
          <w:sz w:val="24"/>
          <w:u w:val="single"/>
        </w:rPr>
        <w:t xml:space="preserve">           </w:t>
      </w:r>
    </w:p>
    <w:p w:rsidR="00E64920" w:rsidRDefault="00E64920">
      <w:pPr>
        <w:spacing w:line="480" w:lineRule="auto"/>
        <w:jc w:val="center"/>
        <w:rPr>
          <w:rFonts w:ascii="仿宋" w:eastAsia="仿宋" w:hAnsi="仿宋" w:cs="仿宋"/>
          <w:b/>
          <w:sz w:val="24"/>
        </w:rPr>
      </w:pPr>
    </w:p>
    <w:p w:rsidR="00E64920" w:rsidRDefault="00983173">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w:t>
      </w:r>
    </w:p>
    <w:p w:rsidR="00E64920" w:rsidRDefault="00983173">
      <w:pPr>
        <w:spacing w:line="480" w:lineRule="auto"/>
        <w:jc w:val="center"/>
        <w:rPr>
          <w:rFonts w:ascii="仿宋" w:eastAsia="仿宋" w:hAnsi="仿宋" w:cs="仿宋"/>
          <w:b/>
          <w:sz w:val="36"/>
          <w:szCs w:val="36"/>
        </w:rPr>
      </w:pPr>
      <w:r>
        <w:rPr>
          <w:rFonts w:ascii="仿宋" w:eastAsia="仿宋" w:hAnsi="仿宋" w:cs="仿宋" w:hint="eastAsia"/>
          <w:b/>
          <w:sz w:val="36"/>
          <w:szCs w:val="36"/>
        </w:rPr>
        <w:t xml:space="preserve">（服务类） </w:t>
      </w:r>
    </w:p>
    <w:p w:rsidR="00E64920" w:rsidRDefault="00E64920">
      <w:pPr>
        <w:pStyle w:val="1f5"/>
        <w:ind w:leftChars="0" w:left="0" w:firstLineChars="0" w:firstLine="0"/>
        <w:jc w:val="center"/>
        <w:rPr>
          <w:rFonts w:ascii="仿宋" w:eastAsia="仿宋" w:hAnsi="仿宋" w:cs="仿宋"/>
          <w:b/>
          <w:sz w:val="32"/>
          <w:szCs w:val="32"/>
        </w:rPr>
      </w:pPr>
    </w:p>
    <w:p w:rsidR="00E64920" w:rsidRDefault="00983173">
      <w:pPr>
        <w:pStyle w:val="1f5"/>
        <w:ind w:leftChars="0" w:left="0" w:firstLineChars="0" w:firstLine="0"/>
        <w:jc w:val="center"/>
        <w:outlineLvl w:val="0"/>
        <w:rPr>
          <w:rFonts w:ascii="仿宋" w:eastAsia="仿宋" w:hAnsi="仿宋" w:cs="仿宋"/>
          <w:b/>
          <w:sz w:val="32"/>
          <w:szCs w:val="32"/>
        </w:rPr>
      </w:pPr>
      <w:bookmarkStart w:id="437" w:name="_Toc12420"/>
      <w:bookmarkStart w:id="438" w:name="_Toc23916"/>
      <w:bookmarkStart w:id="439" w:name="_Toc5865"/>
      <w:bookmarkStart w:id="440" w:name="_Toc28437"/>
      <w:bookmarkStart w:id="441" w:name="_Toc8483"/>
      <w:bookmarkStart w:id="442" w:name="_Toc25128"/>
      <w:bookmarkStart w:id="443" w:name="_Toc18111"/>
      <w:bookmarkStart w:id="444" w:name="_Toc27969"/>
      <w:r>
        <w:rPr>
          <w:rFonts w:ascii="仿宋" w:eastAsia="仿宋" w:hAnsi="仿宋" w:cs="仿宋" w:hint="eastAsia"/>
          <w:b/>
          <w:sz w:val="32"/>
          <w:szCs w:val="32"/>
        </w:rPr>
        <w:t>第一部分 合同书</w:t>
      </w:r>
      <w:bookmarkEnd w:id="437"/>
      <w:bookmarkEnd w:id="438"/>
      <w:bookmarkEnd w:id="439"/>
      <w:bookmarkEnd w:id="440"/>
      <w:bookmarkEnd w:id="441"/>
      <w:bookmarkEnd w:id="442"/>
      <w:bookmarkEnd w:id="443"/>
      <w:bookmarkEnd w:id="444"/>
    </w:p>
    <w:p w:rsidR="00E64920" w:rsidRDefault="00E64920">
      <w:pPr>
        <w:pStyle w:val="1f5"/>
        <w:rPr>
          <w:rFonts w:ascii="仿宋" w:eastAsia="仿宋" w:hAnsi="仿宋" w:cs="仿宋"/>
          <w:szCs w:val="24"/>
        </w:rPr>
      </w:pPr>
    </w:p>
    <w:p w:rsidR="00E64920" w:rsidRDefault="00E64920">
      <w:pPr>
        <w:pStyle w:val="1f5"/>
        <w:rPr>
          <w:rFonts w:ascii="仿宋" w:eastAsia="仿宋" w:hAnsi="仿宋" w:cs="仿宋"/>
          <w:szCs w:val="24"/>
        </w:rPr>
      </w:pPr>
    </w:p>
    <w:p w:rsidR="00E64920" w:rsidRDefault="00E64920">
      <w:pPr>
        <w:spacing w:before="120" w:line="22" w:lineRule="atLeast"/>
        <w:rPr>
          <w:rFonts w:ascii="仿宋" w:eastAsia="仿宋" w:hAnsi="仿宋" w:cs="仿宋"/>
          <w:sz w:val="24"/>
        </w:rPr>
      </w:pPr>
    </w:p>
    <w:p w:rsidR="00E64920" w:rsidRDefault="00983173">
      <w:pPr>
        <w:spacing w:before="120" w:line="22" w:lineRule="atLeast"/>
        <w:ind w:leftChars="399" w:left="2238" w:hangingChars="500" w:hanging="1400"/>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2023年萧山区统一政务咨询投诉举报平台受理服务   </w:t>
      </w:r>
    </w:p>
    <w:p w:rsidR="00E64920" w:rsidRDefault="00E64920">
      <w:pPr>
        <w:pStyle w:val="110"/>
        <w:spacing w:before="120" w:line="22" w:lineRule="atLeast"/>
        <w:rPr>
          <w:rFonts w:ascii="仿宋" w:eastAsia="仿宋" w:hAnsi="仿宋" w:cs="仿宋"/>
          <w:sz w:val="28"/>
          <w:szCs w:val="28"/>
        </w:rPr>
      </w:pPr>
    </w:p>
    <w:p w:rsidR="00E64920" w:rsidRDefault="00E64920">
      <w:pPr>
        <w:rPr>
          <w:rFonts w:ascii="仿宋" w:eastAsia="仿宋" w:hAnsi="仿宋" w:cs="仿宋"/>
          <w:sz w:val="28"/>
          <w:szCs w:val="28"/>
        </w:rPr>
      </w:pPr>
    </w:p>
    <w:p w:rsidR="00E64920" w:rsidRDefault="00983173">
      <w:pPr>
        <w:spacing w:before="120" w:line="22" w:lineRule="atLeast"/>
        <w:ind w:firstLineChars="300" w:firstLine="840"/>
        <w:rPr>
          <w:rFonts w:ascii="仿宋" w:eastAsia="仿宋" w:hAnsi="仿宋" w:cs="仿宋"/>
          <w:sz w:val="28"/>
          <w:szCs w:val="28"/>
          <w:u w:val="single"/>
        </w:rPr>
      </w:pPr>
      <w:r>
        <w:rPr>
          <w:rFonts w:ascii="仿宋" w:eastAsia="仿宋" w:hAnsi="仿宋" w:cs="仿宋" w:hint="eastAsia"/>
          <w:sz w:val="28"/>
          <w:szCs w:val="28"/>
        </w:rPr>
        <w:t>甲    方：</w:t>
      </w:r>
      <w:r>
        <w:rPr>
          <w:rFonts w:ascii="仿宋" w:eastAsia="仿宋" w:hAnsi="仿宋" w:cs="仿宋" w:hint="eastAsia"/>
          <w:sz w:val="28"/>
          <w:szCs w:val="28"/>
          <w:u w:val="single"/>
        </w:rPr>
        <w:t xml:space="preserve">中共杭州市萧山区委杭州市萧山区人民政府信访局          </w:t>
      </w:r>
    </w:p>
    <w:p w:rsidR="00E64920" w:rsidRDefault="00E64920">
      <w:pPr>
        <w:spacing w:before="120" w:line="22" w:lineRule="atLeast"/>
        <w:rPr>
          <w:rFonts w:ascii="仿宋" w:eastAsia="仿宋" w:hAnsi="仿宋" w:cs="仿宋"/>
          <w:sz w:val="28"/>
          <w:szCs w:val="28"/>
        </w:rPr>
      </w:pPr>
    </w:p>
    <w:p w:rsidR="00E64920" w:rsidRDefault="00983173">
      <w:pPr>
        <w:spacing w:before="120" w:line="22" w:lineRule="atLeast"/>
        <w:ind w:firstLineChars="300" w:firstLine="840"/>
        <w:rPr>
          <w:rFonts w:ascii="仿宋" w:eastAsia="仿宋" w:hAnsi="仿宋" w:cs="仿宋"/>
          <w:sz w:val="28"/>
          <w:szCs w:val="28"/>
          <w:u w:val="single"/>
        </w:rPr>
      </w:pPr>
      <w:r>
        <w:rPr>
          <w:rFonts w:ascii="仿宋" w:eastAsia="仿宋" w:hAnsi="仿宋" w:cs="仿宋" w:hint="eastAsia"/>
          <w:sz w:val="28"/>
          <w:szCs w:val="28"/>
        </w:rPr>
        <w:t>乙    方：</w:t>
      </w:r>
      <w:r>
        <w:rPr>
          <w:rFonts w:ascii="仿宋" w:eastAsia="仿宋" w:hAnsi="仿宋" w:cs="仿宋" w:hint="eastAsia"/>
          <w:sz w:val="28"/>
          <w:szCs w:val="28"/>
          <w:u w:val="single"/>
        </w:rPr>
        <w:t xml:space="preserve">                                    </w:t>
      </w:r>
    </w:p>
    <w:p w:rsidR="00E64920" w:rsidRDefault="00E64920">
      <w:pPr>
        <w:spacing w:before="120" w:line="22" w:lineRule="atLeast"/>
        <w:rPr>
          <w:rFonts w:ascii="仿宋" w:eastAsia="仿宋" w:hAnsi="仿宋" w:cs="仿宋"/>
          <w:sz w:val="28"/>
          <w:szCs w:val="28"/>
        </w:rPr>
      </w:pPr>
    </w:p>
    <w:p w:rsidR="00E64920" w:rsidRDefault="00983173">
      <w:pPr>
        <w:spacing w:before="120" w:line="22" w:lineRule="atLeast"/>
        <w:ind w:firstLineChars="300" w:firstLine="840"/>
        <w:rPr>
          <w:rFonts w:ascii="仿宋" w:eastAsia="仿宋" w:hAnsi="仿宋" w:cs="仿宋"/>
          <w:sz w:val="28"/>
          <w:szCs w:val="28"/>
          <w:u w:val="single"/>
        </w:rPr>
      </w:pPr>
      <w:r>
        <w:rPr>
          <w:rFonts w:ascii="仿宋" w:eastAsia="仿宋" w:hAnsi="仿宋" w:cs="仿宋" w:hint="eastAsia"/>
          <w:sz w:val="28"/>
          <w:szCs w:val="28"/>
        </w:rPr>
        <w:t>签 订 地：</w:t>
      </w:r>
      <w:r>
        <w:rPr>
          <w:rFonts w:ascii="仿宋" w:eastAsia="仿宋" w:hAnsi="仿宋" w:cs="仿宋" w:hint="eastAsia"/>
          <w:sz w:val="28"/>
          <w:szCs w:val="28"/>
          <w:u w:val="single"/>
        </w:rPr>
        <w:t xml:space="preserve">                                    </w:t>
      </w:r>
    </w:p>
    <w:p w:rsidR="00E64920" w:rsidRDefault="00E64920">
      <w:pPr>
        <w:spacing w:before="120" w:line="22" w:lineRule="atLeast"/>
        <w:rPr>
          <w:rFonts w:ascii="仿宋" w:eastAsia="仿宋" w:hAnsi="仿宋" w:cs="仿宋"/>
          <w:sz w:val="28"/>
          <w:szCs w:val="28"/>
        </w:rPr>
      </w:pPr>
    </w:p>
    <w:p w:rsidR="00E64920" w:rsidRDefault="00983173">
      <w:pPr>
        <w:spacing w:before="120" w:line="22" w:lineRule="atLeast"/>
        <w:ind w:firstLineChars="300" w:firstLine="840"/>
        <w:rPr>
          <w:rFonts w:ascii="仿宋" w:eastAsia="仿宋" w:hAnsi="仿宋" w:cs="仿宋"/>
          <w:sz w:val="28"/>
          <w:szCs w:val="28"/>
          <w:u w:val="single"/>
        </w:rPr>
      </w:pPr>
      <w:r>
        <w:rPr>
          <w:rFonts w:ascii="仿宋" w:eastAsia="仿宋" w:hAnsi="仿宋" w:cs="仿宋" w:hint="eastAsia"/>
          <w:sz w:val="28"/>
          <w:szCs w:val="28"/>
        </w:rPr>
        <w:t>签订日期：</w:t>
      </w:r>
      <w:r>
        <w:rPr>
          <w:rFonts w:ascii="仿宋" w:eastAsia="仿宋" w:hAnsi="仿宋" w:cs="仿宋" w:hint="eastAsia"/>
          <w:sz w:val="28"/>
          <w:szCs w:val="28"/>
          <w:u w:val="single"/>
        </w:rPr>
        <w:t xml:space="preserve">  2022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64920" w:rsidRDefault="00E64920">
      <w:pPr>
        <w:widowControl/>
        <w:jc w:val="left"/>
        <w:rPr>
          <w:rFonts w:ascii="仿宋" w:eastAsia="仿宋" w:hAnsi="仿宋" w:cs="仿宋"/>
          <w:kern w:val="0"/>
          <w:sz w:val="28"/>
          <w:szCs w:val="28"/>
        </w:rPr>
        <w:sectPr w:rsidR="00E64920">
          <w:headerReference w:type="default" r:id="rId16"/>
          <w:footerReference w:type="default" r:id="rId17"/>
          <w:headerReference w:type="first" r:id="rId18"/>
          <w:footerReference w:type="first" r:id="rId19"/>
          <w:pgSz w:w="11905" w:h="16838"/>
          <w:pgMar w:top="652" w:right="1417" w:bottom="680" w:left="1417" w:header="539" w:footer="425" w:gutter="0"/>
          <w:cols w:space="0"/>
          <w:titlePg/>
        </w:sectPr>
      </w:pP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委托方：中共杭州市萧山区委杭州市萧山区人民政府信访局（以下简称“甲方”）</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法定代表人（负责人）： </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地址： </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联系人： </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联系电话：</w:t>
      </w:r>
    </w:p>
    <w:p w:rsidR="00E64920" w:rsidRDefault="00E64920">
      <w:pPr>
        <w:snapToGrid w:val="0"/>
        <w:spacing w:line="440" w:lineRule="exact"/>
        <w:ind w:firstLineChars="200" w:firstLine="480"/>
        <w:rPr>
          <w:rFonts w:ascii="仿宋" w:eastAsia="仿宋" w:hAnsi="仿宋" w:cs="仿宋"/>
          <w:sz w:val="24"/>
        </w:rPr>
      </w:pP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受托方：（以下简称“乙方”）</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法定代表人（负责人）： </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地址： </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 xml:space="preserve">联系人： </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联系电话：</w:t>
      </w:r>
    </w:p>
    <w:p w:rsidR="00E64920" w:rsidRDefault="00983173">
      <w:pPr>
        <w:snapToGrid w:val="0"/>
        <w:spacing w:line="440" w:lineRule="exact"/>
        <w:ind w:firstLineChars="200" w:firstLine="480"/>
        <w:rPr>
          <w:rFonts w:ascii="仿宋" w:eastAsia="仿宋" w:hAnsi="仿宋" w:cs="仿宋"/>
          <w:sz w:val="24"/>
        </w:rPr>
      </w:pPr>
      <w:r>
        <w:rPr>
          <w:rFonts w:ascii="仿宋" w:eastAsia="仿宋" w:hAnsi="仿宋" w:cs="仿宋" w:hint="eastAsia"/>
          <w:sz w:val="24"/>
        </w:rPr>
        <w:t>中共杭州市萧山区委杭州市萧山区人民政府信访局通过公开招标确定</w:t>
      </w:r>
      <w:r>
        <w:rPr>
          <w:rFonts w:ascii="仿宋" w:eastAsia="仿宋" w:hAnsi="仿宋" w:cs="仿宋" w:hint="eastAsia"/>
          <w:sz w:val="24"/>
          <w:u w:val="single"/>
        </w:rPr>
        <w:t xml:space="preserve">         </w:t>
      </w:r>
      <w:r>
        <w:rPr>
          <w:rFonts w:ascii="仿宋" w:eastAsia="仿宋" w:hAnsi="仿宋" w:cs="仿宋" w:hint="eastAsia"/>
          <w:sz w:val="24"/>
        </w:rPr>
        <w:t>为</w:t>
      </w:r>
    </w:p>
    <w:p w:rsidR="00E64920" w:rsidRDefault="00983173">
      <w:pPr>
        <w:snapToGrid w:val="0"/>
        <w:spacing w:line="440" w:lineRule="exact"/>
        <w:rPr>
          <w:rFonts w:ascii="仿宋" w:eastAsia="仿宋" w:hAnsi="仿宋" w:cs="仿宋"/>
          <w:sz w:val="24"/>
        </w:rPr>
      </w:pPr>
      <w:r>
        <w:rPr>
          <w:rFonts w:ascii="仿宋" w:eastAsia="仿宋" w:hAnsi="仿宋" w:cs="仿宋" w:hint="eastAsia"/>
          <w:sz w:val="24"/>
          <w:u w:val="single"/>
        </w:rPr>
        <w:t xml:space="preserve">        项目</w:t>
      </w:r>
      <w:r>
        <w:rPr>
          <w:rFonts w:ascii="仿宋" w:eastAsia="仿宋" w:hAnsi="仿宋" w:cs="仿宋" w:hint="eastAsia"/>
          <w:sz w:val="24"/>
        </w:rPr>
        <w:t>的中标单位。甲、乙双方根据招标文件、投标文件签订合同。</w:t>
      </w:r>
    </w:p>
    <w:p w:rsidR="00E64920" w:rsidRDefault="00E64920">
      <w:pPr>
        <w:adjustRightInd/>
        <w:snapToGrid w:val="0"/>
        <w:spacing w:line="360" w:lineRule="auto"/>
        <w:ind w:firstLineChars="200" w:firstLine="482"/>
        <w:jc w:val="center"/>
        <w:rPr>
          <w:rFonts w:ascii="仿宋" w:eastAsia="仿宋" w:hAnsi="仿宋" w:cs="宋体"/>
          <w:b/>
          <w:bCs/>
          <w:sz w:val="24"/>
        </w:rPr>
      </w:pPr>
    </w:p>
    <w:p w:rsidR="00E64920" w:rsidRDefault="00983173">
      <w:pPr>
        <w:adjustRightInd/>
        <w:snapToGrid w:val="0"/>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t>第一章　总则</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第一条  合同组成        </w:t>
      </w:r>
    </w:p>
    <w:p w:rsidR="00E64920" w:rsidRDefault="00983173">
      <w:pPr>
        <w:widowControl/>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包括:</w:t>
      </w:r>
    </w:p>
    <w:p w:rsidR="00E64920" w:rsidRDefault="00983173">
      <w:pPr>
        <w:widowControl/>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(1)合同;</w:t>
      </w:r>
    </w:p>
    <w:p w:rsidR="00E64920" w:rsidRDefault="00983173">
      <w:pPr>
        <w:widowControl/>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(2)中标通知书;</w:t>
      </w:r>
    </w:p>
    <w:p w:rsidR="00E64920" w:rsidRDefault="00983173">
      <w:pPr>
        <w:widowControl/>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(3)询标纪要（如有）;</w:t>
      </w:r>
    </w:p>
    <w:p w:rsidR="00E64920" w:rsidRDefault="00983173">
      <w:pPr>
        <w:widowControl/>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(4)投标文件；</w:t>
      </w:r>
    </w:p>
    <w:p w:rsidR="00E64920" w:rsidRDefault="00983173">
      <w:pPr>
        <w:widowControl/>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(5)招标文件;</w:t>
      </w:r>
    </w:p>
    <w:p w:rsidR="00E64920" w:rsidRDefault="00983173">
      <w:pPr>
        <w:widowControl/>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(6)其他合同文件。经合同当事人双方确认构成合同的其他文件。</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第二条  服务范围</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乙方提供“萧山区12345“市长公开电话号码落地接听服务，城市管理热线、市场监督管理热线、人力社保热线、法律援助热线等政务类热线接听、受理服务。</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 </w:t>
      </w:r>
    </w:p>
    <w:p w:rsidR="00E64920" w:rsidRDefault="00983173">
      <w:pPr>
        <w:adjustRightInd/>
        <w:snapToGrid w:val="0"/>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t>第二章　服务内容及要求</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第三条　服务内容</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萧山区统一政务咨询投诉举报平台（以下简称区统一平台）电话投诉、咨询前台人工接听、受理服务内容包括但不限于如下：</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（一）负责接听区统一平台所有来电。在区统一平台中准确记录来电诉求，根据接话规范答复咨询类来电、转告相关责任人和交办承办单位。</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（二）负责区本级信访和区统一平台电话回访等工作。</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（三）负责受理群众通过电话反映的诉求，做好登记、答复、交办、回访、审核等工作。</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（四）在区长公开电话受理中心的指导下，负责群众诉求中重大紧急突发信息的报送和处置，并跟踪处理结果。</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（五）负责区统一平台受理中涉及的信息采编和数据分析工作。</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（六）协助区统一平台知识库的维护。</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（七）协同管理区统一政务咨询投诉举报平台信息系统，共同做好信息宣传报道和第三方质量评估等工作。</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（八）协助采购人优化区统一政务咨询投诉举报平台政务信息服务平台，实现统一平台工作的高效业务流程处理和工作管理机制。</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（九）负责受理中心接话系统与采购人信息化系统的接口及软件的调试工作。</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（十</w:t>
      </w:r>
      <w:r>
        <w:rPr>
          <w:rFonts w:ascii="仿宋" w:eastAsia="仿宋" w:hAnsi="仿宋" w:cs="宋体"/>
          <w:sz w:val="24"/>
        </w:rPr>
        <w:t>）服务标准参照DB 3301/T 0328—2020《杭州 12345 政务热线服务规范》执行</w:t>
      </w:r>
      <w:r>
        <w:rPr>
          <w:rFonts w:ascii="仿宋" w:eastAsia="仿宋" w:hAnsi="仿宋" w:cs="宋体" w:hint="eastAsia"/>
          <w:sz w:val="24"/>
        </w:rPr>
        <w:t>。</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第四条 服务场所要求</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乙方提供固定办公场地</w:t>
      </w:r>
      <w:r>
        <w:rPr>
          <w:rFonts w:ascii="仿宋" w:eastAsia="仿宋" w:hAnsi="仿宋" w:cs="宋体" w:hint="eastAsia"/>
          <w:sz w:val="24"/>
          <w:u w:val="single"/>
        </w:rPr>
        <w:t xml:space="preserve">  （场地地址）  </w:t>
      </w:r>
      <w:r>
        <w:rPr>
          <w:rFonts w:ascii="仿宋" w:eastAsia="仿宋" w:hAnsi="仿宋" w:cs="宋体" w:hint="eastAsia"/>
          <w:sz w:val="24"/>
        </w:rPr>
        <w:t>用于“统一政务咨询投诉举报平台”受理中心所需要的坐席职场和办公场所。场地面积：</w:t>
      </w:r>
      <w:r>
        <w:rPr>
          <w:rFonts w:ascii="仿宋" w:eastAsia="仿宋" w:hAnsi="仿宋" w:cs="宋体" w:hint="eastAsia"/>
          <w:sz w:val="24"/>
          <w:u w:val="single"/>
        </w:rPr>
        <w:t xml:space="preserve">   </w:t>
      </w:r>
      <w:r>
        <w:rPr>
          <w:rFonts w:ascii="仿宋" w:eastAsia="仿宋" w:hAnsi="仿宋" w:cs="宋体" w:hint="eastAsia"/>
          <w:sz w:val="24"/>
        </w:rPr>
        <w:t>平方米,坐席数：</w:t>
      </w:r>
      <w:r>
        <w:rPr>
          <w:rFonts w:ascii="仿宋" w:eastAsia="仿宋" w:hAnsi="仿宋" w:cs="宋体" w:hint="eastAsia"/>
          <w:sz w:val="24"/>
          <w:u w:val="single"/>
        </w:rPr>
        <w:t xml:space="preserve"> </w:t>
      </w:r>
      <w:r>
        <w:rPr>
          <w:rFonts w:ascii="仿宋" w:eastAsia="仿宋" w:hAnsi="仿宋" w:cs="宋体"/>
          <w:sz w:val="24"/>
          <w:u w:val="single"/>
        </w:rPr>
        <w:t xml:space="preserve">       </w:t>
      </w:r>
      <w:r>
        <w:rPr>
          <w:rFonts w:ascii="仿宋" w:eastAsia="仿宋" w:hAnsi="仿宋" w:cs="宋体" w:hint="eastAsia"/>
          <w:sz w:val="24"/>
        </w:rPr>
        <w:t>路。</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第五条 管理及人员要求</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（一）乙方成立专门的项目小组，负责受理工作，提供受话服务规范用语，统一工作制服，明确来电处理流程，确保服务的顺利进行。</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（二）受理服务人员人数及能力要求</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乙方提供相应质量的电话接听能力，并持续按照省、市最新政务热线服务规范对接听人员进行定期培训，确保提供的接听服务能够满足省、市要求，乙方承诺</w:t>
      </w:r>
      <w:r>
        <w:rPr>
          <w:rFonts w:ascii="仿宋" w:eastAsia="仿宋" w:hAnsi="仿宋" w:cs="宋体" w:hint="eastAsia"/>
          <w:sz w:val="24"/>
          <w:highlight w:val="yellow"/>
        </w:rPr>
        <w:t>提供</w:t>
      </w:r>
      <w:r>
        <w:rPr>
          <w:rFonts w:ascii="仿宋" w:eastAsia="仿宋" w:hAnsi="仿宋" w:cs="宋体" w:hint="eastAsia"/>
          <w:sz w:val="24"/>
          <w:highlight w:val="yellow"/>
          <w:u w:val="single"/>
        </w:rPr>
        <w:t xml:space="preserve">      名</w:t>
      </w:r>
      <w:r>
        <w:rPr>
          <w:rFonts w:ascii="仿宋" w:eastAsia="仿宋" w:hAnsi="仿宋" w:cs="宋体" w:hint="eastAsia"/>
          <w:sz w:val="24"/>
        </w:rPr>
        <w:t>受理服务人员，分为接听服务组和后台交办组，按照话务量科学合理安排坐席和人员，确保月平均有效接通率≥90%，月平均15秒接通率≥90%。若乙方提供的人员无法</w:t>
      </w:r>
      <w:r>
        <w:rPr>
          <w:rFonts w:ascii="仿宋" w:eastAsia="仿宋" w:hAnsi="仿宋" w:cs="宋体" w:hint="eastAsia"/>
          <w:sz w:val="24"/>
          <w:highlight w:val="yellow"/>
        </w:rPr>
        <w:t>满足60路坐席的接听需求，甲方有权要求乙方增配人员，最多要求增配到118人，且合同价不予调整。</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乙方应每月按时支付服务工作人员薪资（包括但不限于工资、加班费、年终奖、高温费、社保、福利等），并承担劳保用品费、员工培训费等一切费用。员工加班费支付符合《劳动法》规定，按时缴纳社会保险，做到合法用工。</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对于接听服务人员的要求满足以下条件：</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①服务人员思想作风正派，廉洁奉公，工作责任心强，有良好的团队意识和吃苦耐劳的精神，有较强的语言表达和沟通能力、文字归纳和输入能力；</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②年龄38周岁以下，具有适应岗位要求的身体条件；</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③大专及以上学历，专业不限（学历需在学信网上能查询到）；</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④服务礼仪应有良好的精神状态；表情自然、亲切；举止大方、有礼；用语文明、规范；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⑤接听记录工作应及时、认真，做到数据准确，熟悉业务及相关软硬件操作为佳。</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⑥3</w:t>
      </w:r>
      <w:r>
        <w:rPr>
          <w:rFonts w:ascii="仿宋" w:eastAsia="仿宋" w:hAnsi="仿宋" w:cs="宋体"/>
          <w:sz w:val="24"/>
        </w:rPr>
        <w:t>0个以上接听人员需具有1年及以上政务热线话务服务工作经历</w:t>
      </w:r>
      <w:r>
        <w:rPr>
          <w:rFonts w:ascii="仿宋" w:eastAsia="仿宋" w:hAnsi="仿宋" w:cs="宋体" w:hint="eastAsia"/>
          <w:sz w:val="24"/>
        </w:rPr>
        <w:t>。</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（三）培训要求</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受理（接听）服务人员具备一定质量的电话接听能力，乙方须持续按照省、市最新政务热线服务规范对接听人员进行定期培训，确保提供的接听服务能够满足省、市要求。乙方组织岗前、岗中培训，甲方协助进行业务指导。</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第六条 服务期</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服务期：</w:t>
      </w:r>
      <w:r>
        <w:rPr>
          <w:rFonts w:ascii="仿宋" w:eastAsia="仿宋" w:hAnsi="仿宋" w:cs="宋体"/>
          <w:sz w:val="24"/>
          <w:u w:val="single"/>
        </w:rPr>
        <w:t xml:space="preserve">    </w:t>
      </w:r>
      <w:r>
        <w:rPr>
          <w:rFonts w:ascii="仿宋" w:eastAsia="仿宋" w:hAnsi="仿宋" w:cs="宋体" w:hint="eastAsia"/>
          <w:sz w:val="24"/>
        </w:rPr>
        <w:t>年</w:t>
      </w:r>
      <w:r>
        <w:rPr>
          <w:rFonts w:ascii="仿宋" w:eastAsia="仿宋" w:hAnsi="仿宋" w:cs="宋体"/>
          <w:sz w:val="24"/>
          <w:u w:val="single"/>
        </w:rPr>
        <w:t xml:space="preserve">   </w:t>
      </w:r>
      <w:r>
        <w:rPr>
          <w:rFonts w:ascii="仿宋" w:eastAsia="仿宋" w:hAnsi="仿宋" w:cs="宋体" w:hint="eastAsia"/>
          <w:sz w:val="24"/>
        </w:rPr>
        <w:t>月</w:t>
      </w:r>
      <w:r>
        <w:rPr>
          <w:rFonts w:ascii="仿宋" w:eastAsia="仿宋" w:hAnsi="仿宋" w:cs="宋体"/>
          <w:sz w:val="24"/>
          <w:u w:val="single"/>
        </w:rPr>
        <w:t xml:space="preserve">   </w:t>
      </w:r>
      <w:r>
        <w:rPr>
          <w:rFonts w:ascii="仿宋" w:eastAsia="仿宋" w:hAnsi="仿宋" w:cs="宋体" w:hint="eastAsia"/>
          <w:sz w:val="24"/>
        </w:rPr>
        <w:t>日至</w:t>
      </w:r>
      <w:r>
        <w:rPr>
          <w:rFonts w:ascii="仿宋" w:eastAsia="仿宋" w:hAnsi="仿宋" w:cs="宋体"/>
          <w:sz w:val="24"/>
          <w:u w:val="single"/>
        </w:rPr>
        <w:t xml:space="preserve">    </w:t>
      </w:r>
      <w:r>
        <w:rPr>
          <w:rFonts w:ascii="仿宋" w:eastAsia="仿宋" w:hAnsi="仿宋" w:cs="宋体" w:hint="eastAsia"/>
          <w:sz w:val="24"/>
        </w:rPr>
        <w:t>年</w:t>
      </w:r>
      <w:r>
        <w:rPr>
          <w:rFonts w:ascii="仿宋" w:eastAsia="仿宋" w:hAnsi="仿宋" w:cs="宋体"/>
          <w:sz w:val="24"/>
          <w:u w:val="single"/>
        </w:rPr>
        <w:t xml:space="preserve">   </w:t>
      </w:r>
      <w:r>
        <w:rPr>
          <w:rFonts w:ascii="仿宋" w:eastAsia="仿宋" w:hAnsi="仿宋" w:cs="宋体" w:hint="eastAsia"/>
          <w:sz w:val="24"/>
        </w:rPr>
        <w:t>月</w:t>
      </w:r>
      <w:r>
        <w:rPr>
          <w:rFonts w:ascii="仿宋" w:eastAsia="仿宋" w:hAnsi="仿宋" w:cs="宋体"/>
          <w:sz w:val="24"/>
          <w:u w:val="single"/>
        </w:rPr>
        <w:t xml:space="preserve">   </w:t>
      </w:r>
      <w:r>
        <w:rPr>
          <w:rFonts w:ascii="仿宋" w:eastAsia="仿宋" w:hAnsi="仿宋" w:cs="宋体" w:hint="eastAsia"/>
          <w:sz w:val="24"/>
        </w:rPr>
        <w:t>日。</w:t>
      </w:r>
    </w:p>
    <w:p w:rsidR="00E64920" w:rsidRDefault="00E64920">
      <w:pPr>
        <w:adjustRightInd/>
        <w:snapToGrid w:val="0"/>
        <w:spacing w:line="360" w:lineRule="auto"/>
        <w:ind w:firstLineChars="200" w:firstLine="482"/>
        <w:jc w:val="center"/>
        <w:rPr>
          <w:rFonts w:ascii="仿宋" w:eastAsia="仿宋" w:hAnsi="仿宋" w:cs="宋体"/>
          <w:b/>
          <w:bCs/>
          <w:sz w:val="24"/>
        </w:rPr>
      </w:pPr>
    </w:p>
    <w:p w:rsidR="00E64920" w:rsidRDefault="00983173">
      <w:pPr>
        <w:adjustRightInd/>
        <w:snapToGrid w:val="0"/>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t xml:space="preserve">第三章　合同价及结算支付 </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第七条 合同价</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（一）合同价：</w:t>
      </w:r>
      <w:r>
        <w:rPr>
          <w:rFonts w:ascii="仿宋" w:eastAsia="仿宋" w:hAnsi="仿宋" w:cs="宋体" w:hint="eastAsia"/>
          <w:sz w:val="24"/>
          <w:u w:val="single"/>
        </w:rPr>
        <w:t xml:space="preserve"> </w:t>
      </w:r>
      <w:r>
        <w:rPr>
          <w:rFonts w:ascii="仿宋" w:eastAsia="仿宋" w:hAnsi="仿宋" w:cs="宋体"/>
          <w:sz w:val="24"/>
          <w:u w:val="single"/>
        </w:rPr>
        <w:t xml:space="preserve">       </w:t>
      </w:r>
      <w:r>
        <w:rPr>
          <w:rFonts w:ascii="仿宋" w:eastAsia="仿宋" w:hAnsi="仿宋" w:cs="宋体" w:hint="eastAsia"/>
          <w:sz w:val="24"/>
        </w:rPr>
        <w:t>万元。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单价：</w:t>
      </w:r>
      <w:r>
        <w:rPr>
          <w:rFonts w:ascii="仿宋" w:eastAsia="仿宋" w:hAnsi="仿宋" w:cs="宋体" w:hint="eastAsia"/>
          <w:sz w:val="24"/>
          <w:u w:val="single"/>
        </w:rPr>
        <w:t xml:space="preserve"> </w:t>
      </w:r>
      <w:r>
        <w:rPr>
          <w:rFonts w:ascii="仿宋" w:eastAsia="仿宋" w:hAnsi="仿宋" w:cs="宋体"/>
          <w:sz w:val="24"/>
          <w:u w:val="single"/>
        </w:rPr>
        <w:t xml:space="preserve">       </w:t>
      </w:r>
      <w:r>
        <w:rPr>
          <w:rFonts w:ascii="仿宋" w:eastAsia="仿宋" w:hAnsi="仿宋" w:cs="宋体" w:hint="eastAsia"/>
          <w:sz w:val="24"/>
        </w:rPr>
        <w:t>万元/席/月，</w:t>
      </w:r>
      <w:r>
        <w:rPr>
          <w:rFonts w:ascii="仿宋" w:eastAsia="仿宋" w:hAnsi="仿宋" w:cs="宋体" w:hint="eastAsia"/>
          <w:sz w:val="24"/>
          <w:u w:val="single"/>
        </w:rPr>
        <w:t xml:space="preserve"> </w:t>
      </w:r>
      <w:r>
        <w:rPr>
          <w:rFonts w:ascii="仿宋" w:eastAsia="仿宋" w:hAnsi="仿宋" w:cs="宋体"/>
          <w:sz w:val="24"/>
          <w:u w:val="single"/>
        </w:rPr>
        <w:t xml:space="preserve">       </w:t>
      </w:r>
      <w:r>
        <w:rPr>
          <w:rFonts w:ascii="仿宋" w:eastAsia="仿宋" w:hAnsi="仿宋" w:cs="宋体" w:hint="eastAsia"/>
          <w:sz w:val="24"/>
        </w:rPr>
        <w:t>万元/席/日（月单价费用除以30）。合同有效期内，除座席数量增减、服务要求变更，合同价不变；</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（三）支付方式：</w:t>
      </w:r>
      <w:r>
        <w:rPr>
          <w:rFonts w:ascii="仿宋" w:eastAsia="仿宋" w:hAnsi="仿宋" w:cs="宋体" w:hint="eastAsia"/>
          <w:color w:val="0000FF"/>
          <w:sz w:val="24"/>
        </w:rPr>
        <w:t>甲方每月支付</w:t>
      </w:r>
      <w:r>
        <w:rPr>
          <w:rFonts w:ascii="仿宋" w:eastAsia="仿宋" w:hAnsi="仿宋" w:cs="宋体" w:hint="eastAsia"/>
          <w:color w:val="0000FF"/>
          <w:sz w:val="24"/>
          <w:u w:val="single"/>
        </w:rPr>
        <w:t xml:space="preserve">     </w:t>
      </w:r>
      <w:r>
        <w:rPr>
          <w:rFonts w:ascii="仿宋" w:eastAsia="仿宋" w:hAnsi="仿宋" w:cs="宋体" w:hint="eastAsia"/>
          <w:color w:val="0000FF"/>
          <w:sz w:val="24"/>
        </w:rPr>
        <w:t>万元（若财政资金未到位，则支付时间顺延至财政资金到位后支付）；最后一笔费用在2</w:t>
      </w:r>
      <w:r>
        <w:rPr>
          <w:rFonts w:ascii="仿宋" w:eastAsia="仿宋" w:hAnsi="仿宋" w:cs="宋体"/>
          <w:color w:val="0000FF"/>
          <w:sz w:val="24"/>
        </w:rPr>
        <w:t>023</w:t>
      </w:r>
      <w:r>
        <w:rPr>
          <w:rFonts w:ascii="仿宋" w:eastAsia="仿宋" w:hAnsi="仿宋" w:cs="宋体" w:hint="eastAsia"/>
          <w:color w:val="0000FF"/>
          <w:sz w:val="24"/>
        </w:rPr>
        <w:t>年</w:t>
      </w:r>
      <w:r w:rsidRPr="00983173">
        <w:rPr>
          <w:rFonts w:ascii="仿宋" w:eastAsia="仿宋" w:hAnsi="仿宋" w:cs="宋体" w:hint="eastAsia"/>
          <w:color w:val="0000FF"/>
          <w:sz w:val="24"/>
        </w:rPr>
        <w:t>12月10日前支付完毕。如根据考核结果扣款的，则在支付款中直接扣除。根据甲方考核结</w:t>
      </w:r>
      <w:r>
        <w:rPr>
          <w:rFonts w:ascii="仿宋" w:eastAsia="仿宋" w:hAnsi="仿宋" w:cs="宋体" w:hint="eastAsia"/>
          <w:color w:val="0000FF"/>
          <w:sz w:val="24"/>
        </w:rPr>
        <w:t>果按实结算。乙方在申请支付时提供付款申请单和发票。</w:t>
      </w:r>
    </w:p>
    <w:p w:rsidR="00E64920" w:rsidRDefault="00E64920">
      <w:pPr>
        <w:adjustRightInd/>
        <w:snapToGrid w:val="0"/>
        <w:spacing w:line="360" w:lineRule="auto"/>
        <w:ind w:firstLineChars="200" w:firstLine="482"/>
        <w:jc w:val="center"/>
        <w:rPr>
          <w:rFonts w:ascii="仿宋" w:eastAsia="仿宋" w:hAnsi="仿宋" w:cs="宋体"/>
          <w:b/>
          <w:bCs/>
          <w:sz w:val="24"/>
        </w:rPr>
      </w:pPr>
    </w:p>
    <w:p w:rsidR="00E64920" w:rsidRDefault="00983173">
      <w:pPr>
        <w:adjustRightInd/>
        <w:snapToGrid w:val="0"/>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t>第四章　双方权利和义务</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第八条  甲方的权利和义务</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（一）甲方按合同约定，接收服务成果。</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（二）甲方有权监督、考核乙方工作进度、质量。</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（三）审查乙方的受理结果，并提出修正意见；</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（四）有权提出更换其不称职的接听人员；</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（五）本合同履行期间，由于乙方不履行合同约定的内容，给甲方造成损失或影响平台接听受理工作正常进行的，甲方有权终止本合同，并依法向乙方追索经济赔偿，直至追究法律责任；</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（六）甲方负责向乙方提供相关的支持与配合，负责协调与统一政务咨询投诉举报</w:t>
      </w:r>
      <w:r>
        <w:rPr>
          <w:rFonts w:ascii="仿宋" w:eastAsia="仿宋" w:hAnsi="仿宋" w:cs="宋体" w:hint="eastAsia"/>
          <w:sz w:val="24"/>
        </w:rPr>
        <w:lastRenderedPageBreak/>
        <w:t xml:space="preserve">平台系统相关的事务，为受话服务提供规范答案，明确来电处理流程，以确保项目的顺利完成。 </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（七）在提供受理服务前的准备期间，甲方与乙方共同确定各项技术标准、工作流程以及具体管理、监督、考核指标等。</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（八）甲方安排专人作为与乙方项目组的联系人。 </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九）甲方确保统一政务咨询投诉举报平台系统在服务期间处于正常工作状态，并负责向乙方提供开展前台受理服务所必需的统一政务咨询投诉举报平台知识库和后台支撑；可根据项目进展情况及乙方的需求，协助乙方对受理人员进行有关政务类知识的培训。 </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（十）甲方承担本次服务费用，并根据双方约定条款进行费用支付。</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（十一）甲方负责统一政务咨询投诉举报平台对外提供信息内容的真实性、安全性、准确性，因甲方信息内容所引发的用户投诉甚至法律纠纷，甲方协助解决。</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第九条 乙方的权利和义务</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（一）按合同约定收取委托服务报酬；</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（二）对服务过程中应由甲方做出的决定，乙方有权提出建议；</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（三）当甲方提供的资料不足或要求不明确时，有权要求甲方补足材料或作出明确的答复；</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（四）拒绝甲方提出的违反法律、行政法规的要求；</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（五）有权参加甲方组织的涉及信访受理工作的所有会议和活动；</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（六）依法、依规按萧山区统一政务咨询投诉举报接听受理处理要求，组织开展接听、受理服务工作，维护各方的合法权益；</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（七）乙方应对服务工作中记录有关接听内容的准确性负责，并做好保密工作。</w:t>
      </w:r>
    </w:p>
    <w:p w:rsidR="00E64920" w:rsidRDefault="00983173">
      <w:pPr>
        <w:widowControl/>
        <w:numPr>
          <w:ilvl w:val="0"/>
          <w:numId w:val="10"/>
        </w:numPr>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乙方提供的受理中心不得接受与委托服务内容之外的业务。</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（九）乙方为本合同提供技术服务的知识产权应属乙方专有。任何第三方如果提出侵权指控，乙方须与第三方交涉并承担由此而引起的一切法律责任和费用。</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（十）未经甲方同意，受托人不得分包或转让本合同的任何权利和义务。</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（十一）受托人不得接受所有咨询人、投诉人的礼品、宴请和任何其它好处，不得泄露接听、受理过程中依法需要保密的内容。合同终止后，未经甲方同意，乙方不得泄漏与本合同相关的任何资料和情况。</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（十二）乙方未能履行以上各项义务，给甲方造成损失的，应当赔偿委托人的有关损失。</w:t>
      </w:r>
    </w:p>
    <w:p w:rsidR="00E64920" w:rsidRDefault="00983173">
      <w:pPr>
        <w:widowControl/>
        <w:shd w:val="clear" w:color="auto" w:fill="FFFFFF"/>
        <w:adjustRightInd/>
        <w:snapToGrid w:val="0"/>
        <w:spacing w:line="360" w:lineRule="auto"/>
        <w:ind w:firstLineChars="200" w:firstLine="480"/>
        <w:jc w:val="left"/>
        <w:rPr>
          <w:rFonts w:ascii="仿宋" w:eastAsia="仿宋" w:hAnsi="仿宋" w:cs="宋体"/>
          <w:color w:val="333333"/>
          <w:kern w:val="0"/>
          <w:szCs w:val="21"/>
        </w:rPr>
      </w:pPr>
      <w:r>
        <w:rPr>
          <w:rFonts w:ascii="仿宋" w:eastAsia="仿宋" w:hAnsi="仿宋" w:cs="宋体" w:hint="eastAsia"/>
          <w:sz w:val="24"/>
        </w:rPr>
        <w:t>（十三）乙方人员在接听和答复来电时，不得有违反法律、政策的内容，不得有损害国家利益、社会公共利益和他人合法权益的内容。</w:t>
      </w:r>
    </w:p>
    <w:p w:rsidR="00E64920" w:rsidRDefault="00983173">
      <w:pPr>
        <w:adjustRightInd/>
        <w:snapToGrid w:val="0"/>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lastRenderedPageBreak/>
        <w:t>第五章 监督考核指标</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第十条 甲方负责对乙方有效接通率、上导准确率等</w:t>
      </w:r>
      <w:r>
        <w:rPr>
          <w:rFonts w:ascii="仿宋" w:eastAsia="仿宋" w:hAnsi="仿宋" w:cs="宋体"/>
          <w:sz w:val="24"/>
        </w:rPr>
        <w:t>13</w:t>
      </w:r>
      <w:r>
        <w:rPr>
          <w:rFonts w:ascii="仿宋" w:eastAsia="仿宋" w:hAnsi="仿宋" w:cs="宋体" w:hint="eastAsia"/>
          <w:sz w:val="24"/>
        </w:rPr>
        <w:t>项服务指标，每月进行考核。</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1.有效接通率：（人工接听电话总数+AI接听电话总数）/（系统分配给人工坐席的总话务量+AI接听电话总数）*100%，要求月平均≥90%，每下降1%，扣除当月服务费5000元。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2.上导准确率：指上导市“12345”准确率，要求月平均≥95%，每下降1%，扣除当月服务费500元。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3.受理质量满意率：指来电人对话务员接听受理的满意率，要求月平均受理质量满意率≥98%，每下降1%，扣除当月服务费500元。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4.咨询事项直接答复率：指接听人员登记的咨询类信访事项直接答复率，要求月平均≥93%，每下降1%，扣除当月服务费500元。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5.效能投诉率：因接听人员业务差错等原因引起的有责投诉，要求月平均≤月受理总量万分之一，每增加1件，扣除当月服务费500元。因履职不当给工作造成较大无法挽回的影响，视情节轻重给予相应处分并扣除当月服务费1000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6.平均事后处理时间：指一次呼叫电话接听后，坐席完成与呼叫有关的整理工作所需要的时间，要求月平均≤300秒，每超过60秒，扣减当月服务费300元。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7.受理质量差错率：被后台或检查人员质量稽查发现，存在明显质量问题的受理单/总受理单，要求月平均≤2‰，每超过1‰，扣减当月服务费300元。</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8.服务路数：全年月均服务路数不得低于60路，若低于60路，需要及时进行增补，若服务路数低于60路且持续一季度，则扣除缺少路数的相应服务费。</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9.甲方负责对乙方提供的设备每月进行核查，未按时配备到位的，按2000-50000元/次进行扣减，3个月内配备不到位的，甲方有权终止合同。</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10.若发生不符合服务要求被上级部门考核扣分的情况，视具体情况酌情扣减当月服务费。</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11.具体考核指标应按照上级统一政务咨询投诉举报平台委托服务考核指标逐月提升。</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12.若上级部门对考核指标标准有最新要求的，按最新要求执行。</w:t>
      </w:r>
    </w:p>
    <w:p w:rsidR="00E64920" w:rsidRDefault="00983173">
      <w:pPr>
        <w:adjustRightInd/>
        <w:snapToGrid w:val="0"/>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t>第六章  保密条款</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第十一条 保密要求</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（一）甲、乙双方及双方员工均对本协议及本协议的补充协议、附件等所有内容均承担无限期保密义务，直至上述内容被双方共同宣布解密或者秘密信息实际上已经公开。</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（二）乙方因对甲方信息承担无限期保密义务，如有泄密情况，按情节轻重进行相</w:t>
      </w:r>
      <w:r>
        <w:rPr>
          <w:rFonts w:ascii="仿宋" w:eastAsia="仿宋" w:hAnsi="仿宋" w:cs="宋体" w:hint="eastAsia"/>
          <w:sz w:val="24"/>
        </w:rPr>
        <w:lastRenderedPageBreak/>
        <w:t>应处分及扣罚。</w:t>
      </w:r>
    </w:p>
    <w:p w:rsidR="00E64920" w:rsidRDefault="00983173">
      <w:pPr>
        <w:adjustRightInd/>
        <w:snapToGrid w:val="0"/>
        <w:spacing w:line="360" w:lineRule="auto"/>
        <w:ind w:firstLineChars="200" w:firstLine="482"/>
        <w:jc w:val="center"/>
        <w:rPr>
          <w:rFonts w:ascii="仿宋" w:eastAsia="仿宋" w:hAnsi="仿宋" w:cs="宋体"/>
          <w:b/>
          <w:bCs/>
          <w:sz w:val="24"/>
        </w:rPr>
      </w:pPr>
      <w:r>
        <w:rPr>
          <w:rFonts w:ascii="仿宋" w:eastAsia="仿宋" w:hAnsi="仿宋" w:cs="宋体" w:hint="eastAsia"/>
          <w:b/>
          <w:bCs/>
          <w:sz w:val="24"/>
        </w:rPr>
        <w:t>第七章　其它条款</w:t>
      </w:r>
    </w:p>
    <w:p w:rsidR="00E64920" w:rsidRDefault="00983173">
      <w:pPr>
        <w:adjustRightInd/>
        <w:snapToGrid w:val="0"/>
        <w:spacing w:line="360" w:lineRule="auto"/>
        <w:ind w:firstLineChars="200" w:firstLine="480"/>
        <w:rPr>
          <w:rFonts w:ascii="仿宋" w:eastAsia="仿宋" w:hAnsi="仿宋" w:cs="宋体"/>
          <w:sz w:val="24"/>
          <w:lang w:val="zh-CN"/>
        </w:rPr>
      </w:pPr>
      <w:r>
        <w:rPr>
          <w:rFonts w:ascii="仿宋" w:eastAsia="仿宋" w:hAnsi="仿宋" w:cs="宋体" w:hint="eastAsia"/>
          <w:sz w:val="24"/>
        </w:rPr>
        <w:t xml:space="preserve">第十四条 </w:t>
      </w:r>
      <w:bookmarkStart w:id="445" w:name="_Toc57320279"/>
      <w:bookmarkStart w:id="446" w:name="_Toc57317326"/>
      <w:r>
        <w:rPr>
          <w:rFonts w:ascii="仿宋" w:eastAsia="仿宋" w:hAnsi="仿宋" w:cs="宋体" w:hint="eastAsia"/>
          <w:sz w:val="24"/>
          <w:lang w:val="zh-CN"/>
        </w:rPr>
        <w:t>履约担保</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lang w:val="zh-CN"/>
        </w:rPr>
        <w:t xml:space="preserve">乙方应于合同签订后十个工作日内，以支票、汇票、本票或者金融机构、担保机构出具的保函等非现金形式，提交合同总价（ </w:t>
      </w:r>
      <w:r>
        <w:rPr>
          <w:rFonts w:ascii="仿宋" w:eastAsia="仿宋" w:hAnsi="仿宋" w:cs="宋体"/>
          <w:sz w:val="24"/>
          <w:lang w:val="zh-CN"/>
        </w:rPr>
        <w:t xml:space="preserve">   </w:t>
      </w:r>
      <w:r>
        <w:rPr>
          <w:rFonts w:ascii="仿宋" w:eastAsia="仿宋" w:hAnsi="仿宋" w:cs="宋体" w:hint="eastAsia"/>
          <w:sz w:val="24"/>
          <w:lang w:val="zh-CN"/>
        </w:rPr>
        <w:t>）%的履约保证金；鼓励和支持乙方以银行、保险公司出具的保函形式提供履约保证。（政府采购货物和服务项目中，采购单位可根据杭州市政府采购网公布的供应商履约评价情况减免履约保证金。供应商履约验收评价总分为100分的，采购单位免收履约保证金；评价总分在100分以下或者暂无评分的，收取履约保证金为合同金额1%。）</w:t>
      </w:r>
    </w:p>
    <w:bookmarkEnd w:id="445"/>
    <w:bookmarkEnd w:id="446"/>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第十五条 甲、乙双方同意将本协议书及补充协议及备忘录作为本协议书的组成部分，与本协议书具有同等的法律效力。</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第十六条 甲、乙双方中任何一方认为需要变更本协议相关条款的，应事先以书面形式通知对方，双方协商一致，可以以书面补充协议的形式变更本协议的相关条款。</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第十七条 本协议任何一方，因不可抗力不能继续履行本协议的，应及时通知对方，并在合理期限内提供证明，由合作双方协商解决。双方因该不可抗力解除本协议的，应采取书面解除形式。</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第十八条 本协议有效期内，任何一方若不履行本协议规定的义务，则另一方有权解除本协议或要求对方继续履行本协议，违约方应赔偿给对方所造成的一切政治、社会影响及经济损失。</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第十九条 甲、乙双方在本协议有效期内对有关业务发生争议时，应本着友好合作的精神协商解决。协商不成，任何一方均可向杭州仲裁委员会提起仲裁。</w:t>
      </w:r>
    </w:p>
    <w:p w:rsidR="00E64920" w:rsidRDefault="00983173">
      <w:pPr>
        <w:adjustRightInd/>
        <w:snapToGrid w:val="0"/>
        <w:spacing w:line="360" w:lineRule="auto"/>
        <w:ind w:firstLineChars="200" w:firstLine="480"/>
        <w:rPr>
          <w:rFonts w:ascii="仿宋" w:eastAsia="仿宋" w:hAnsi="仿宋" w:cs="宋体"/>
          <w:sz w:val="24"/>
        </w:rPr>
      </w:pPr>
      <w:r>
        <w:rPr>
          <w:rFonts w:ascii="仿宋" w:eastAsia="仿宋" w:hAnsi="仿宋" w:cs="宋体" w:hint="eastAsia"/>
          <w:sz w:val="24"/>
        </w:rPr>
        <w:t>第二十条 本协议未尽事宜，由双方协商另订补充协议。协议执行过程中，如因政务投诉热线整合，将按照上级要求执行。具体事宜由双方协商解决。本协议一式陆份，甲、乙双方各执叁份，具有同等法律效力。</w:t>
      </w:r>
    </w:p>
    <w:p w:rsidR="00E64920" w:rsidRDefault="00E64920">
      <w:pPr>
        <w:adjustRightInd/>
        <w:snapToGrid w:val="0"/>
        <w:spacing w:line="360" w:lineRule="auto"/>
        <w:ind w:firstLineChars="200" w:firstLine="480"/>
        <w:rPr>
          <w:rFonts w:ascii="仿宋" w:eastAsia="仿宋" w:hAnsi="仿宋" w:cs="宋体"/>
          <w:sz w:val="24"/>
        </w:rPr>
      </w:pPr>
    </w:p>
    <w:tbl>
      <w:tblPr>
        <w:tblW w:w="0" w:type="auto"/>
        <w:tblLook w:val="04A0" w:firstRow="1" w:lastRow="0" w:firstColumn="1" w:lastColumn="0" w:noHBand="0" w:noVBand="1"/>
      </w:tblPr>
      <w:tblGrid>
        <w:gridCol w:w="4643"/>
        <w:gridCol w:w="4644"/>
      </w:tblGrid>
      <w:tr w:rsidR="00E64920">
        <w:tc>
          <w:tcPr>
            <w:tcW w:w="4757" w:type="dxa"/>
          </w:tcPr>
          <w:p w:rsidR="00E64920" w:rsidRDefault="00983173">
            <w:pPr>
              <w:adjustRightInd/>
              <w:snapToGrid w:val="0"/>
              <w:spacing w:line="460" w:lineRule="exact"/>
              <w:rPr>
                <w:rFonts w:ascii="仿宋" w:eastAsia="仿宋" w:hAnsi="仿宋" w:cs="宋体"/>
                <w:sz w:val="24"/>
              </w:rPr>
            </w:pPr>
            <w:r>
              <w:rPr>
                <w:rFonts w:ascii="仿宋" w:eastAsia="仿宋" w:hAnsi="仿宋" w:cs="宋体" w:hint="eastAsia"/>
                <w:sz w:val="24"/>
              </w:rPr>
              <w:t>甲方：中共杭州市萧山区委杭州市萧山区人民政府信访局（盖章）</w:t>
            </w:r>
          </w:p>
          <w:p w:rsidR="00E64920" w:rsidRDefault="00E64920">
            <w:pPr>
              <w:adjustRightInd/>
              <w:snapToGrid w:val="0"/>
              <w:spacing w:line="460" w:lineRule="exact"/>
              <w:rPr>
                <w:rFonts w:ascii="仿宋" w:eastAsia="仿宋" w:hAnsi="仿宋" w:cs="宋体"/>
                <w:sz w:val="24"/>
              </w:rPr>
            </w:pPr>
          </w:p>
        </w:tc>
        <w:tc>
          <w:tcPr>
            <w:tcW w:w="4758" w:type="dxa"/>
          </w:tcPr>
          <w:p w:rsidR="00E64920" w:rsidRDefault="00983173">
            <w:pPr>
              <w:adjustRightInd/>
              <w:snapToGrid w:val="0"/>
              <w:spacing w:line="460" w:lineRule="exact"/>
              <w:rPr>
                <w:rFonts w:ascii="仿宋" w:eastAsia="仿宋" w:hAnsi="仿宋" w:cs="宋体"/>
                <w:sz w:val="24"/>
              </w:rPr>
            </w:pPr>
            <w:r>
              <w:rPr>
                <w:rFonts w:ascii="仿宋" w:eastAsia="仿宋" w:hAnsi="仿宋" w:cs="宋体" w:hint="eastAsia"/>
                <w:sz w:val="24"/>
              </w:rPr>
              <w:t>乙方：（盖章）</w:t>
            </w:r>
          </w:p>
          <w:p w:rsidR="00E64920" w:rsidRDefault="00E64920">
            <w:pPr>
              <w:adjustRightInd/>
              <w:snapToGrid w:val="0"/>
              <w:spacing w:line="460" w:lineRule="exact"/>
              <w:rPr>
                <w:rFonts w:ascii="仿宋" w:eastAsia="仿宋" w:hAnsi="仿宋" w:cs="宋体"/>
                <w:sz w:val="24"/>
              </w:rPr>
            </w:pPr>
          </w:p>
        </w:tc>
      </w:tr>
      <w:tr w:rsidR="00E64920">
        <w:trPr>
          <w:trHeight w:val="807"/>
        </w:trPr>
        <w:tc>
          <w:tcPr>
            <w:tcW w:w="4757" w:type="dxa"/>
          </w:tcPr>
          <w:p w:rsidR="00E64920" w:rsidRDefault="00983173">
            <w:pPr>
              <w:adjustRightInd/>
              <w:snapToGrid w:val="0"/>
              <w:spacing w:line="460" w:lineRule="exact"/>
              <w:rPr>
                <w:rFonts w:ascii="仿宋" w:eastAsia="仿宋" w:hAnsi="仿宋" w:cs="宋体"/>
                <w:sz w:val="24"/>
              </w:rPr>
            </w:pPr>
            <w:r>
              <w:rPr>
                <w:rFonts w:ascii="仿宋" w:eastAsia="仿宋" w:hAnsi="仿宋" w:cs="宋体" w:hint="eastAsia"/>
                <w:sz w:val="24"/>
              </w:rPr>
              <w:t>法定代表人或授权代表（签字）：</w:t>
            </w:r>
          </w:p>
          <w:p w:rsidR="00E64920" w:rsidRDefault="00983173">
            <w:pPr>
              <w:adjustRightInd/>
              <w:snapToGrid w:val="0"/>
              <w:spacing w:line="460" w:lineRule="exact"/>
              <w:rPr>
                <w:rFonts w:ascii="仿宋" w:eastAsia="仿宋" w:hAnsi="仿宋" w:cs="宋体"/>
                <w:sz w:val="24"/>
              </w:rPr>
            </w:pPr>
            <w:r>
              <w:rPr>
                <w:rFonts w:ascii="仿宋" w:eastAsia="仿宋" w:hAnsi="仿宋" w:cs="宋体" w:hint="eastAsia"/>
                <w:sz w:val="24"/>
              </w:rPr>
              <w:t>签署日期：       年   月    日</w:t>
            </w:r>
          </w:p>
        </w:tc>
        <w:tc>
          <w:tcPr>
            <w:tcW w:w="4758" w:type="dxa"/>
          </w:tcPr>
          <w:p w:rsidR="00E64920" w:rsidRDefault="00983173">
            <w:pPr>
              <w:adjustRightInd/>
              <w:snapToGrid w:val="0"/>
              <w:spacing w:line="460" w:lineRule="exact"/>
              <w:rPr>
                <w:rFonts w:ascii="仿宋" w:eastAsia="仿宋" w:hAnsi="仿宋" w:cs="宋体"/>
                <w:sz w:val="24"/>
              </w:rPr>
            </w:pPr>
            <w:r>
              <w:rPr>
                <w:rFonts w:ascii="仿宋" w:eastAsia="仿宋" w:hAnsi="仿宋" w:cs="宋体" w:hint="eastAsia"/>
                <w:sz w:val="24"/>
              </w:rPr>
              <w:t>法定代表人或授权代表（签字）：</w:t>
            </w:r>
          </w:p>
          <w:p w:rsidR="00E64920" w:rsidRDefault="00983173">
            <w:pPr>
              <w:adjustRightInd/>
              <w:snapToGrid w:val="0"/>
              <w:spacing w:line="460" w:lineRule="exact"/>
              <w:rPr>
                <w:rFonts w:ascii="仿宋" w:eastAsia="仿宋" w:hAnsi="仿宋" w:cs="宋体"/>
                <w:sz w:val="24"/>
              </w:rPr>
            </w:pPr>
            <w:r>
              <w:rPr>
                <w:rFonts w:ascii="仿宋" w:eastAsia="仿宋" w:hAnsi="仿宋" w:cs="宋体" w:hint="eastAsia"/>
                <w:sz w:val="24"/>
              </w:rPr>
              <w:t>签署日期：       年   月    日</w:t>
            </w:r>
          </w:p>
        </w:tc>
      </w:tr>
    </w:tbl>
    <w:p w:rsidR="00E64920" w:rsidRDefault="00983173">
      <w:pPr>
        <w:rPr>
          <w:rFonts w:ascii="仿宋" w:eastAsia="仿宋" w:hAnsi="仿宋" w:cs="仿宋"/>
          <w:b/>
          <w:sz w:val="36"/>
          <w:szCs w:val="20"/>
        </w:rPr>
      </w:pPr>
      <w:r>
        <w:rPr>
          <w:rFonts w:ascii="仿宋" w:eastAsia="仿宋" w:hAnsi="仿宋" w:cs="仿宋" w:hint="eastAsia"/>
          <w:sz w:val="24"/>
        </w:rPr>
        <w:br w:type="page"/>
      </w:r>
    </w:p>
    <w:p w:rsidR="00E64920" w:rsidRDefault="00983173">
      <w:pPr>
        <w:spacing w:line="360" w:lineRule="auto"/>
        <w:ind w:left="720" w:firstLineChars="200" w:firstLine="723"/>
        <w:outlineLvl w:val="0"/>
        <w:rPr>
          <w:rFonts w:ascii="仿宋" w:eastAsia="仿宋" w:hAnsi="仿宋" w:cs="仿宋"/>
          <w:b/>
          <w:sz w:val="36"/>
          <w:szCs w:val="20"/>
        </w:rPr>
      </w:pPr>
      <w:bookmarkStart w:id="447" w:name="_Toc27544"/>
      <w:bookmarkStart w:id="448" w:name="_Toc3441"/>
      <w:bookmarkStart w:id="449" w:name="_Toc23526"/>
      <w:bookmarkStart w:id="450" w:name="_Toc24066"/>
      <w:bookmarkStart w:id="451" w:name="_Toc8310"/>
      <w:bookmarkStart w:id="452" w:name="_Toc17376"/>
      <w:bookmarkStart w:id="453" w:name="_Toc23588"/>
      <w:bookmarkEnd w:id="436"/>
      <w:r>
        <w:rPr>
          <w:rFonts w:ascii="仿宋" w:eastAsia="仿宋" w:hAnsi="仿宋" w:cs="仿宋" w:hint="eastAsia"/>
          <w:b/>
          <w:sz w:val="36"/>
          <w:szCs w:val="20"/>
        </w:rPr>
        <w:lastRenderedPageBreak/>
        <w:t>第六部分</w:t>
      </w:r>
      <w:bookmarkEnd w:id="427"/>
      <w:r>
        <w:rPr>
          <w:rFonts w:ascii="仿宋" w:eastAsia="仿宋" w:hAnsi="仿宋" w:cs="仿宋" w:hint="eastAsia"/>
          <w:b/>
          <w:sz w:val="36"/>
          <w:szCs w:val="20"/>
        </w:rPr>
        <w:t xml:space="preserve"> </w:t>
      </w:r>
      <w:bookmarkEnd w:id="428"/>
      <w:r>
        <w:rPr>
          <w:rFonts w:ascii="仿宋" w:eastAsia="仿宋" w:hAnsi="仿宋" w:cs="仿宋" w:hint="eastAsia"/>
          <w:b/>
          <w:sz w:val="36"/>
          <w:szCs w:val="20"/>
        </w:rPr>
        <w:t>应提交的有关格式范例</w:t>
      </w:r>
      <w:bookmarkEnd w:id="447"/>
      <w:bookmarkEnd w:id="448"/>
      <w:bookmarkEnd w:id="449"/>
      <w:bookmarkEnd w:id="450"/>
      <w:bookmarkEnd w:id="451"/>
      <w:bookmarkEnd w:id="452"/>
      <w:bookmarkEnd w:id="453"/>
    </w:p>
    <w:p w:rsidR="00E64920" w:rsidRDefault="00E64920">
      <w:pPr>
        <w:spacing w:line="360" w:lineRule="auto"/>
        <w:jc w:val="center"/>
        <w:rPr>
          <w:rFonts w:ascii="仿宋" w:eastAsia="仿宋" w:hAnsi="仿宋" w:cs="仿宋"/>
          <w:b/>
          <w:kern w:val="0"/>
          <w:sz w:val="36"/>
          <w:szCs w:val="36"/>
        </w:rPr>
      </w:pPr>
    </w:p>
    <w:p w:rsidR="00E64920" w:rsidRDefault="00983173">
      <w:pPr>
        <w:spacing w:line="360" w:lineRule="auto"/>
        <w:jc w:val="center"/>
        <w:outlineLvl w:val="1"/>
        <w:rPr>
          <w:rFonts w:ascii="仿宋" w:eastAsia="仿宋" w:hAnsi="仿宋" w:cs="仿宋"/>
          <w:b/>
          <w:kern w:val="0"/>
          <w:sz w:val="36"/>
          <w:szCs w:val="36"/>
        </w:rPr>
      </w:pPr>
      <w:r>
        <w:rPr>
          <w:rFonts w:ascii="仿宋" w:eastAsia="仿宋" w:hAnsi="仿宋" w:cs="仿宋" w:hint="eastAsia"/>
          <w:b/>
          <w:kern w:val="0"/>
          <w:sz w:val="36"/>
          <w:szCs w:val="36"/>
        </w:rPr>
        <w:t>资格文件部分</w:t>
      </w:r>
    </w:p>
    <w:p w:rsidR="00E64920" w:rsidRDefault="00983173">
      <w:pPr>
        <w:spacing w:line="360" w:lineRule="auto"/>
        <w:jc w:val="center"/>
        <w:rPr>
          <w:rFonts w:ascii="仿宋" w:eastAsia="仿宋" w:hAnsi="仿宋" w:cs="仿宋"/>
          <w:b/>
          <w:kern w:val="0"/>
          <w:sz w:val="36"/>
          <w:szCs w:val="36"/>
        </w:rPr>
      </w:pPr>
      <w:bookmarkStart w:id="454" w:name="_Toc22609"/>
      <w:r>
        <w:rPr>
          <w:rFonts w:ascii="仿宋" w:eastAsia="仿宋" w:hAnsi="仿宋" w:cs="仿宋" w:hint="eastAsia"/>
          <w:b/>
          <w:kern w:val="0"/>
          <w:sz w:val="36"/>
          <w:szCs w:val="36"/>
        </w:rPr>
        <w:t>目录</w:t>
      </w:r>
      <w:bookmarkEnd w:id="454"/>
    </w:p>
    <w:p w:rsidR="00E64920" w:rsidRDefault="00983173">
      <w:pPr>
        <w:spacing w:line="360" w:lineRule="auto"/>
        <w:ind w:firstLineChars="200" w:firstLine="480"/>
        <w:rPr>
          <w:rFonts w:ascii="仿宋" w:eastAsia="仿宋" w:hAnsi="仿宋" w:cs="仿宋_GB2312"/>
          <w:sz w:val="24"/>
        </w:rPr>
      </w:pPr>
      <w:bookmarkStart w:id="455" w:name="_Toc984"/>
      <w:bookmarkStart w:id="456" w:name="_Toc24462"/>
      <w:bookmarkStart w:id="457" w:name="_Toc30320"/>
      <w:r>
        <w:rPr>
          <w:rFonts w:ascii="仿宋" w:eastAsia="仿宋" w:hAnsi="仿宋" w:cs="仿宋_GB2312" w:hint="eastAsia"/>
          <w:sz w:val="24"/>
        </w:rPr>
        <w:t>（1）供应商（联合体参加的指联合体双方，拟采用分包的指总包方和分包方）的营业执照或者其他由国家相关部门出具的具有独立承担民事责任能力的证明文件（自然人参加的提供身份证复制件）…………………………………………………………（页码）</w:t>
      </w:r>
    </w:p>
    <w:p w:rsidR="00E64920" w:rsidRDefault="00983173">
      <w:pPr>
        <w:spacing w:line="360" w:lineRule="auto"/>
        <w:ind w:firstLineChars="200" w:firstLine="480"/>
        <w:rPr>
          <w:rFonts w:ascii="仿宋" w:eastAsia="仿宋" w:hAnsi="仿宋" w:cs="仿宋_GB2312"/>
          <w:sz w:val="24"/>
        </w:rPr>
      </w:pPr>
      <w:r>
        <w:rPr>
          <w:rFonts w:ascii="仿宋" w:eastAsia="仿宋" w:hAnsi="仿宋" w:cs="仿宋_GB2312" w:hint="eastAsia"/>
          <w:sz w:val="24"/>
        </w:rPr>
        <w:t>（2）符合参加采购活动应当具备的一般条件、特殊资格条件的承诺函……（页码）</w:t>
      </w:r>
    </w:p>
    <w:p w:rsidR="00E64920" w:rsidRDefault="00983173">
      <w:pPr>
        <w:numPr>
          <w:ilvl w:val="255"/>
          <w:numId w:val="0"/>
        </w:numPr>
        <w:wordWrap w:val="0"/>
        <w:snapToGrid w:val="0"/>
        <w:spacing w:line="360" w:lineRule="auto"/>
        <w:ind w:firstLineChars="200" w:firstLine="480"/>
        <w:outlineLvl w:val="1"/>
        <w:rPr>
          <w:rFonts w:ascii="仿宋" w:eastAsia="仿宋" w:hAnsi="仿宋" w:cs="仿宋_GB2312"/>
          <w:sz w:val="24"/>
        </w:rPr>
      </w:pPr>
      <w:r>
        <w:rPr>
          <w:rFonts w:ascii="仿宋" w:eastAsia="仿宋" w:hAnsi="仿宋" w:cs="仿宋_GB2312" w:hint="eastAsia"/>
          <w:sz w:val="24"/>
        </w:rPr>
        <w:t>（3）联合协议（若有）…………………………………………………………（页码）</w:t>
      </w:r>
    </w:p>
    <w:p w:rsidR="00E64920" w:rsidRDefault="00983173">
      <w:pPr>
        <w:spacing w:line="360" w:lineRule="auto"/>
        <w:ind w:firstLineChars="200" w:firstLine="480"/>
        <w:rPr>
          <w:rFonts w:ascii="仿宋" w:eastAsia="仿宋" w:hAnsi="仿宋" w:cs="仿宋_GB2312"/>
          <w:sz w:val="24"/>
        </w:rPr>
      </w:pPr>
      <w:r>
        <w:rPr>
          <w:rFonts w:ascii="仿宋" w:eastAsia="仿宋" w:hAnsi="仿宋" w:cs="仿宋_GB2312" w:hint="eastAsia"/>
          <w:sz w:val="24"/>
        </w:rPr>
        <w:t>（4）满足采购政策资格要求证明材料…………………………………………（页码）</w:t>
      </w:r>
    </w:p>
    <w:p w:rsidR="00E64920" w:rsidRDefault="00983173">
      <w:pPr>
        <w:spacing w:line="360" w:lineRule="auto"/>
        <w:ind w:firstLineChars="200" w:firstLine="480"/>
        <w:rPr>
          <w:rFonts w:ascii="仿宋" w:eastAsia="仿宋" w:hAnsi="仿宋" w:cs="仿宋_GB2312"/>
          <w:sz w:val="24"/>
        </w:rPr>
      </w:pPr>
      <w:r>
        <w:rPr>
          <w:rFonts w:ascii="仿宋" w:eastAsia="仿宋" w:hAnsi="仿宋" w:cs="仿宋_GB2312" w:hint="eastAsia"/>
          <w:sz w:val="24"/>
        </w:rPr>
        <w:t>（5）满足本项目特定资格要求证明材料………………………………………（页码）</w:t>
      </w:r>
    </w:p>
    <w:bookmarkEnd w:id="455"/>
    <w:bookmarkEnd w:id="456"/>
    <w:p w:rsidR="00E64920" w:rsidRDefault="00E64920">
      <w:pPr>
        <w:spacing w:line="360" w:lineRule="auto"/>
        <w:ind w:firstLineChars="200" w:firstLine="480"/>
        <w:rPr>
          <w:rFonts w:ascii="仿宋" w:eastAsia="仿宋" w:hAnsi="仿宋" w:cs="仿宋_GB2312"/>
          <w:sz w:val="24"/>
        </w:rPr>
      </w:pPr>
    </w:p>
    <w:bookmarkEnd w:id="457"/>
    <w:p w:rsidR="00E64920" w:rsidRDefault="00E64920">
      <w:pPr>
        <w:snapToGrid w:val="0"/>
        <w:spacing w:line="360" w:lineRule="auto"/>
        <w:ind w:firstLineChars="200" w:firstLine="480"/>
        <w:rPr>
          <w:rFonts w:ascii="仿宋" w:eastAsia="仿宋" w:hAnsi="仿宋" w:cs="仿宋"/>
          <w:sz w:val="24"/>
        </w:rPr>
      </w:pPr>
    </w:p>
    <w:p w:rsidR="00E64920" w:rsidRDefault="00E64920">
      <w:pPr>
        <w:spacing w:line="360" w:lineRule="auto"/>
        <w:ind w:firstLineChars="200" w:firstLine="480"/>
        <w:rPr>
          <w:rFonts w:ascii="仿宋" w:eastAsia="仿宋" w:hAnsi="仿宋" w:cs="仿宋"/>
          <w:sz w:val="24"/>
        </w:rPr>
      </w:pPr>
    </w:p>
    <w:p w:rsidR="00E64920" w:rsidRDefault="00983173">
      <w:pPr>
        <w:snapToGrid w:val="0"/>
        <w:spacing w:line="288" w:lineRule="auto"/>
        <w:ind w:right="482"/>
        <w:jc w:val="center"/>
        <w:outlineLvl w:val="3"/>
        <w:rPr>
          <w:rFonts w:ascii="仿宋" w:eastAsia="仿宋" w:hAnsi="仿宋" w:cs="仿宋"/>
          <w:b/>
          <w:kern w:val="0"/>
          <w:sz w:val="32"/>
          <w:szCs w:val="32"/>
        </w:rPr>
      </w:pPr>
      <w:r>
        <w:rPr>
          <w:rFonts w:ascii="仿宋" w:eastAsia="仿宋" w:hAnsi="仿宋" w:cs="仿宋" w:hint="eastAsia"/>
          <w:kern w:val="0"/>
          <w:sz w:val="24"/>
        </w:rPr>
        <w:br w:type="page"/>
      </w:r>
      <w:r>
        <w:rPr>
          <w:rFonts w:ascii="仿宋" w:eastAsia="仿宋" w:hAnsi="仿宋" w:cs="仿宋" w:hint="eastAsia"/>
          <w:b/>
          <w:kern w:val="0"/>
          <w:sz w:val="32"/>
          <w:szCs w:val="32"/>
        </w:rPr>
        <w:lastRenderedPageBreak/>
        <w:t>一、供应商（联合体参加的指联合体双方，拟采用分包的指总包方和分包方）的营业执照或者其他由国家相关部门出具的具有独立承担民事责任能力的证明文件（自然人参加的提供身份证复制件）</w:t>
      </w:r>
    </w:p>
    <w:p w:rsidR="00E64920" w:rsidRDefault="00983173">
      <w:pPr>
        <w:jc w:val="left"/>
        <w:rPr>
          <w:rFonts w:ascii="仿宋" w:eastAsia="仿宋" w:hAnsi="仿宋" w:cs="仿宋"/>
          <w:b/>
          <w:kern w:val="0"/>
          <w:sz w:val="32"/>
          <w:szCs w:val="32"/>
        </w:rPr>
      </w:pPr>
      <w:r>
        <w:rPr>
          <w:rFonts w:ascii="仿宋" w:eastAsia="仿宋" w:hAnsi="仿宋" w:cs="仿宋" w:hint="eastAsia"/>
          <w:b/>
          <w:kern w:val="0"/>
          <w:sz w:val="32"/>
          <w:szCs w:val="32"/>
        </w:rPr>
        <w:br w:type="page"/>
      </w:r>
    </w:p>
    <w:p w:rsidR="00E64920" w:rsidRDefault="00983173">
      <w:pPr>
        <w:snapToGrid w:val="0"/>
        <w:spacing w:line="288" w:lineRule="auto"/>
        <w:ind w:right="482"/>
        <w:jc w:val="left"/>
        <w:outlineLvl w:val="3"/>
        <w:rPr>
          <w:rFonts w:ascii="仿宋" w:eastAsia="仿宋" w:hAnsi="仿宋" w:cs="仿宋"/>
          <w:b/>
          <w:kern w:val="0"/>
          <w:sz w:val="32"/>
          <w:szCs w:val="32"/>
        </w:rPr>
      </w:pPr>
      <w:r>
        <w:rPr>
          <w:rFonts w:ascii="仿宋" w:eastAsia="仿宋" w:hAnsi="仿宋" w:cs="仿宋" w:hint="eastAsia"/>
          <w:b/>
          <w:kern w:val="0"/>
          <w:sz w:val="32"/>
          <w:szCs w:val="32"/>
        </w:rPr>
        <w:lastRenderedPageBreak/>
        <w:t>二、</w:t>
      </w:r>
      <w:bookmarkStart w:id="458" w:name="_Hlk109322849"/>
      <w:r>
        <w:rPr>
          <w:rFonts w:ascii="仿宋" w:eastAsia="仿宋" w:hAnsi="仿宋" w:cs="仿宋" w:hint="eastAsia"/>
          <w:b/>
          <w:kern w:val="0"/>
          <w:sz w:val="32"/>
          <w:szCs w:val="32"/>
        </w:rPr>
        <w:t>符合参加政府采购活动应当具备的一般条件、特殊资格条件的承诺函</w:t>
      </w:r>
      <w:bookmarkEnd w:id="458"/>
    </w:p>
    <w:p w:rsidR="00E64920" w:rsidRDefault="00983173">
      <w:pPr>
        <w:snapToGrid w:val="0"/>
        <w:spacing w:line="360" w:lineRule="auto"/>
        <w:rPr>
          <w:rFonts w:ascii="仿宋" w:eastAsia="仿宋" w:hAnsi="仿宋" w:cs="仿宋"/>
          <w:sz w:val="48"/>
          <w:szCs w:val="48"/>
        </w:rPr>
      </w:pPr>
      <w:r>
        <w:rPr>
          <w:rFonts w:ascii="仿宋" w:eastAsia="仿宋" w:hAnsi="仿宋" w:cs="仿宋" w:hint="eastAsia"/>
          <w:sz w:val="24"/>
        </w:rPr>
        <w:t xml:space="preserve">                           </w:t>
      </w:r>
      <w:r>
        <w:rPr>
          <w:rFonts w:ascii="仿宋" w:eastAsia="仿宋" w:hAnsi="仿宋" w:cs="仿宋" w:hint="eastAsia"/>
          <w:sz w:val="48"/>
          <w:szCs w:val="48"/>
        </w:rPr>
        <w:t xml:space="preserve"> 承诺函</w:t>
      </w:r>
    </w:p>
    <w:p w:rsidR="00E64920" w:rsidRDefault="00983173">
      <w:pPr>
        <w:snapToGrid w:val="0"/>
        <w:spacing w:line="360" w:lineRule="auto"/>
        <w:rPr>
          <w:rFonts w:ascii="仿宋" w:eastAsia="仿宋" w:hAnsi="仿宋" w:cs="仿宋"/>
          <w:sz w:val="24"/>
        </w:rPr>
      </w:pPr>
      <w:r>
        <w:rPr>
          <w:rFonts w:ascii="仿宋" w:eastAsia="仿宋" w:hAnsi="仿宋" w:cs="仿宋" w:hint="eastAsia"/>
          <w:sz w:val="24"/>
          <w:u w:val="single"/>
        </w:rPr>
        <w:t>（采购人）、（采购代理机构）</w:t>
      </w:r>
      <w:r>
        <w:rPr>
          <w:rFonts w:ascii="仿宋" w:eastAsia="仿宋" w:hAnsi="仿宋" w:cs="仿宋" w:hint="eastAsia"/>
          <w:sz w:val="24"/>
        </w:rPr>
        <w:t>：</w:t>
      </w:r>
    </w:p>
    <w:p w:rsidR="00E64920" w:rsidRDefault="0098317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w:t>
      </w:r>
      <w:r>
        <w:rPr>
          <w:rFonts w:ascii="仿宋" w:eastAsia="仿宋" w:hAnsi="仿宋" w:cs="仿宋" w:hint="eastAsia"/>
          <w:sz w:val="24"/>
          <w:u w:val="single"/>
        </w:rPr>
        <w:t>（</w:t>
      </w:r>
      <w:r w:rsidR="00521063">
        <w:rPr>
          <w:rFonts w:ascii="仿宋" w:eastAsia="仿宋" w:hAnsi="仿宋" w:cs="仿宋" w:hint="eastAsia"/>
          <w:sz w:val="24"/>
          <w:u w:val="single"/>
        </w:rPr>
        <w:t>含</w:t>
      </w:r>
      <w:r>
        <w:rPr>
          <w:rFonts w:ascii="仿宋" w:eastAsia="仿宋" w:hAnsi="仿宋" w:cs="仿宋" w:hint="eastAsia"/>
          <w:sz w:val="24"/>
          <w:u w:val="single"/>
        </w:rPr>
        <w:t>联合体所有成员</w:t>
      </w:r>
      <w:r w:rsidR="00521063">
        <w:rPr>
          <w:rFonts w:ascii="仿宋" w:eastAsia="仿宋" w:hAnsi="仿宋" w:cs="仿宋" w:hint="eastAsia"/>
          <w:sz w:val="24"/>
          <w:u w:val="single"/>
        </w:rPr>
        <w:t>、</w:t>
      </w:r>
      <w:r>
        <w:rPr>
          <w:rFonts w:ascii="仿宋" w:eastAsia="仿宋" w:hAnsi="仿宋" w:cs="仿宋" w:hint="eastAsia"/>
          <w:sz w:val="24"/>
          <w:u w:val="single"/>
        </w:rPr>
        <w:t>分包</w:t>
      </w:r>
      <w:r w:rsidR="00521063">
        <w:rPr>
          <w:rFonts w:ascii="仿宋" w:eastAsia="仿宋" w:hAnsi="仿宋" w:cs="仿宋" w:hint="eastAsia"/>
          <w:sz w:val="24"/>
          <w:u w:val="single"/>
        </w:rPr>
        <w:t>供应商</w:t>
      </w:r>
      <w:r>
        <w:rPr>
          <w:rFonts w:ascii="仿宋" w:eastAsia="仿宋" w:hAnsi="仿宋" w:cs="仿宋" w:hint="eastAsia"/>
          <w:sz w:val="24"/>
          <w:u w:val="single"/>
        </w:rPr>
        <w:t>）</w:t>
      </w:r>
      <w:r>
        <w:rPr>
          <w:rFonts w:ascii="仿宋" w:eastAsia="仿宋" w:hAnsi="仿宋" w:cs="仿宋" w:hint="eastAsia"/>
          <w:sz w:val="24"/>
        </w:rPr>
        <w:t>参与</w:t>
      </w:r>
      <w:r>
        <w:rPr>
          <w:rFonts w:ascii="仿宋" w:eastAsia="仿宋" w:hAnsi="仿宋" w:cs="仿宋" w:hint="eastAsia"/>
          <w:sz w:val="24"/>
          <w:u w:val="single"/>
        </w:rPr>
        <w:t>（项目名称）【项目编号：】</w:t>
      </w:r>
      <w:r>
        <w:rPr>
          <w:rFonts w:ascii="仿宋" w:eastAsia="仿宋" w:hAnsi="仿宋" w:cs="仿宋" w:hint="eastAsia"/>
          <w:sz w:val="24"/>
        </w:rPr>
        <w:t>采购活动，郑重承诺我单位及相关企业（含联合体</w:t>
      </w:r>
      <w:r w:rsidR="00521063">
        <w:rPr>
          <w:rFonts w:ascii="仿宋" w:eastAsia="仿宋" w:hAnsi="仿宋" w:cs="仿宋" w:hint="eastAsia"/>
          <w:sz w:val="24"/>
        </w:rPr>
        <w:t>所有成员</w:t>
      </w:r>
      <w:r>
        <w:rPr>
          <w:rFonts w:ascii="仿宋" w:eastAsia="仿宋" w:hAnsi="仿宋" w:cs="仿宋" w:hint="eastAsia"/>
          <w:sz w:val="24"/>
        </w:rPr>
        <w:t>、</w:t>
      </w:r>
      <w:r w:rsidR="00521063">
        <w:rPr>
          <w:rFonts w:ascii="仿宋" w:eastAsia="仿宋" w:hAnsi="仿宋" w:cs="仿宋" w:hint="eastAsia"/>
          <w:sz w:val="24"/>
        </w:rPr>
        <w:t>分包供应商</w:t>
      </w:r>
      <w:r>
        <w:rPr>
          <w:rFonts w:ascii="仿宋" w:eastAsia="仿宋" w:hAnsi="仿宋" w:cs="仿宋" w:hint="eastAsia"/>
          <w:sz w:val="24"/>
        </w:rPr>
        <w:t>）的具体情况如下：</w:t>
      </w:r>
    </w:p>
    <w:p w:rsidR="00E64920" w:rsidRDefault="00983173">
      <w:pPr>
        <w:snapToGrid w:val="0"/>
        <w:spacing w:line="312"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1、具有独立承担民事责任的能力；</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 xml:space="preserve">2、具有良好的商业信誉和健全的财务会计制度； </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3、具有履行合同所必需的设备和专业技术能力；</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4、有依法缴纳税收和社会保障资金的良好记录；</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5、参加</w:t>
      </w:r>
      <w:r>
        <w:rPr>
          <w:rFonts w:ascii="仿宋" w:eastAsia="仿宋" w:hAnsi="仿宋" w:cs="仿宋" w:hint="eastAsia"/>
          <w:sz w:val="24"/>
          <w:u w:val="single"/>
        </w:rPr>
        <w:t>本项目</w:t>
      </w:r>
      <w:r>
        <w:rPr>
          <w:rFonts w:ascii="仿宋" w:eastAsia="仿宋" w:hAnsi="仿宋" w:cs="仿宋" w:hint="eastAsia"/>
          <w:sz w:val="24"/>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6、具有法律、行政法规规定的其他条件。</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1、单位负责人为同一人或者存在直接控股、管理关系的不同供应商参加同一合同项下的政府采购活动的；</w:t>
      </w:r>
    </w:p>
    <w:p w:rsidR="00E64920" w:rsidRDefault="00983173">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2、为采购项目提供整体设计、规范编制或者项目管理、监理、检测等服务后再参加该采购项目的其他采购活动的。</w:t>
      </w:r>
    </w:p>
    <w:p w:rsidR="00E64920" w:rsidRDefault="00983173">
      <w:pPr>
        <w:snapToGrid w:val="0"/>
        <w:spacing w:line="312"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3、本单位与采购人之间存在下列利害关系:</w:t>
      </w:r>
    </w:p>
    <w:p w:rsidR="00E64920" w:rsidRDefault="00983173">
      <w:pPr>
        <w:snapToGrid w:val="0"/>
        <w:spacing w:line="312"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A．投资关系，B．行政隶属关系，C．业务指导关系，D．其他可能影响采购公正的利害关系。</w:t>
      </w:r>
    </w:p>
    <w:p w:rsidR="00E64920" w:rsidRDefault="00983173">
      <w:pPr>
        <w:snapToGrid w:val="0"/>
        <w:spacing w:line="312"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4、因违法经营被禁止参加政府采购活动的期限内的。</w:t>
      </w:r>
    </w:p>
    <w:p w:rsidR="00E64920" w:rsidRDefault="00E64920">
      <w:pPr>
        <w:snapToGrid w:val="0"/>
        <w:spacing w:line="360" w:lineRule="auto"/>
        <w:ind w:firstLineChars="2300" w:firstLine="5520"/>
        <w:rPr>
          <w:rFonts w:ascii="仿宋" w:eastAsia="仿宋" w:hAnsi="仿宋" w:cs="仿宋"/>
          <w:kern w:val="0"/>
          <w:sz w:val="24"/>
          <w:lang w:val="zh-CN"/>
        </w:rPr>
      </w:pPr>
    </w:p>
    <w:p w:rsidR="00E64920" w:rsidRDefault="00983173">
      <w:pPr>
        <w:snapToGrid w:val="0"/>
        <w:spacing w:line="360" w:lineRule="auto"/>
        <w:ind w:firstLineChars="2300" w:firstLine="5520"/>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hint="eastAsia"/>
          <w:kern w:val="0"/>
          <w:sz w:val="24"/>
        </w:rPr>
        <w:t>电子签名</w:t>
      </w:r>
      <w:r>
        <w:rPr>
          <w:rFonts w:ascii="仿宋" w:eastAsia="仿宋" w:hAnsi="仿宋" w:cs="仿宋" w:hint="eastAsia"/>
          <w:kern w:val="0"/>
          <w:sz w:val="24"/>
          <w:lang w:val="zh-CN"/>
        </w:rPr>
        <w:t>)：</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w:t>
      </w:r>
      <w:r>
        <w:rPr>
          <w:rFonts w:ascii="仿宋" w:eastAsia="仿宋" w:hAnsi="仿宋" w:cs="仿宋" w:hint="eastAsia"/>
          <w:kern w:val="0"/>
          <w:sz w:val="24"/>
        </w:rPr>
        <w:t xml:space="preserve">                      </w:t>
      </w: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983173">
      <w:pPr>
        <w:widowControl/>
        <w:spacing w:line="360" w:lineRule="auto"/>
        <w:jc w:val="center"/>
        <w:outlineLvl w:val="3"/>
        <w:rPr>
          <w:rFonts w:ascii="仿宋" w:eastAsia="仿宋" w:hAnsi="仿宋" w:cs="仿宋"/>
          <w:b/>
          <w:kern w:val="0"/>
          <w:sz w:val="32"/>
          <w:szCs w:val="32"/>
        </w:rPr>
      </w:pPr>
      <w:r>
        <w:rPr>
          <w:rFonts w:ascii="仿宋" w:eastAsia="仿宋" w:hAnsi="仿宋" w:cs="仿宋"/>
          <w:b/>
          <w:kern w:val="0"/>
          <w:sz w:val="32"/>
          <w:szCs w:val="32"/>
        </w:rPr>
        <w:br w:type="page"/>
      </w:r>
    </w:p>
    <w:p w:rsidR="00E64920" w:rsidRDefault="00983173">
      <w:pPr>
        <w:widowControl/>
        <w:spacing w:line="360" w:lineRule="auto"/>
        <w:jc w:val="center"/>
        <w:outlineLvl w:val="3"/>
        <w:rPr>
          <w:rFonts w:ascii="仿宋" w:eastAsia="仿宋" w:hAnsi="仿宋" w:cs="仿宋"/>
          <w:b/>
          <w:kern w:val="0"/>
          <w:sz w:val="32"/>
          <w:szCs w:val="32"/>
        </w:rPr>
      </w:pPr>
      <w:r>
        <w:rPr>
          <w:rFonts w:ascii="仿宋" w:eastAsia="仿宋" w:hAnsi="仿宋" w:cs="仿宋" w:hint="eastAsia"/>
          <w:b/>
          <w:kern w:val="0"/>
          <w:sz w:val="32"/>
          <w:szCs w:val="32"/>
        </w:rPr>
        <w:lastRenderedPageBreak/>
        <w:t>三、联合协议（若有）</w:t>
      </w:r>
    </w:p>
    <w:p w:rsidR="00E64920" w:rsidRDefault="00983173">
      <w:pPr>
        <w:widowControl/>
        <w:spacing w:line="360" w:lineRule="auto"/>
        <w:ind w:left="150"/>
        <w:jc w:val="center"/>
        <w:outlineLvl w:val="3"/>
        <w:rPr>
          <w:rFonts w:ascii="仿宋" w:eastAsia="仿宋" w:hAnsi="仿宋" w:cs="仿宋"/>
          <w:b/>
          <w:kern w:val="0"/>
          <w:sz w:val="24"/>
        </w:rPr>
      </w:pPr>
      <w:r>
        <w:rPr>
          <w:rFonts w:ascii="仿宋" w:eastAsia="仿宋" w:hAnsi="仿宋" w:cs="仿宋" w:hint="eastAsia"/>
          <w:b/>
          <w:kern w:val="0"/>
          <w:sz w:val="24"/>
        </w:rPr>
        <w:t>[以联合体形式参加的，提供联合协议（附件6）。]</w:t>
      </w:r>
    </w:p>
    <w:p w:rsidR="00E64920" w:rsidRDefault="00E64920">
      <w:pPr>
        <w:rPr>
          <w:rFonts w:ascii="仿宋" w:eastAsia="仿宋" w:hAnsi="仿宋" w:cs="仿宋"/>
          <w:b/>
          <w:kern w:val="0"/>
          <w:sz w:val="32"/>
          <w:szCs w:val="32"/>
        </w:rPr>
      </w:pPr>
    </w:p>
    <w:p w:rsidR="00E64920" w:rsidRDefault="00E64920">
      <w:pPr>
        <w:rPr>
          <w:rFonts w:ascii="仿宋" w:eastAsia="仿宋" w:hAnsi="仿宋" w:cs="仿宋"/>
          <w:b/>
          <w:kern w:val="0"/>
          <w:sz w:val="32"/>
          <w:szCs w:val="32"/>
        </w:rPr>
      </w:pPr>
    </w:p>
    <w:p w:rsidR="00E64920" w:rsidRDefault="00E64920">
      <w:pPr>
        <w:rPr>
          <w:rFonts w:ascii="仿宋" w:eastAsia="仿宋" w:hAnsi="仿宋" w:cs="仿宋"/>
          <w:b/>
          <w:kern w:val="0"/>
          <w:sz w:val="32"/>
          <w:szCs w:val="32"/>
        </w:rPr>
      </w:pPr>
    </w:p>
    <w:p w:rsidR="00E64920" w:rsidRDefault="00983173">
      <w:pPr>
        <w:snapToGrid w:val="0"/>
        <w:spacing w:line="360" w:lineRule="auto"/>
        <w:ind w:right="480"/>
        <w:jc w:val="center"/>
        <w:outlineLvl w:val="3"/>
        <w:rPr>
          <w:rFonts w:ascii="仿宋" w:eastAsia="仿宋" w:hAnsi="仿宋" w:cs="仿宋"/>
          <w:b/>
          <w:kern w:val="0"/>
          <w:sz w:val="32"/>
          <w:szCs w:val="32"/>
        </w:rPr>
      </w:pPr>
      <w:r>
        <w:rPr>
          <w:rFonts w:ascii="仿宋" w:eastAsia="仿宋" w:hAnsi="仿宋" w:cs="仿宋"/>
          <w:b/>
          <w:kern w:val="0"/>
          <w:sz w:val="32"/>
          <w:szCs w:val="32"/>
        </w:rPr>
        <w:br w:type="page"/>
      </w:r>
    </w:p>
    <w:p w:rsidR="00E64920" w:rsidRDefault="00983173">
      <w:pPr>
        <w:snapToGrid w:val="0"/>
        <w:spacing w:line="360" w:lineRule="auto"/>
        <w:ind w:right="480"/>
        <w:jc w:val="center"/>
        <w:outlineLvl w:val="3"/>
        <w:rPr>
          <w:rFonts w:ascii="仿宋" w:eastAsia="仿宋" w:hAnsi="仿宋" w:cs="仿宋"/>
          <w:b/>
          <w:kern w:val="0"/>
          <w:sz w:val="32"/>
          <w:szCs w:val="32"/>
        </w:rPr>
      </w:pPr>
      <w:r>
        <w:rPr>
          <w:rFonts w:ascii="仿宋" w:eastAsia="仿宋" w:hAnsi="仿宋" w:cs="仿宋" w:hint="eastAsia"/>
          <w:b/>
          <w:kern w:val="0"/>
          <w:sz w:val="32"/>
          <w:szCs w:val="32"/>
        </w:rPr>
        <w:lastRenderedPageBreak/>
        <w:t>四、满足政府采购政策资格要求证明材料</w:t>
      </w:r>
    </w:p>
    <w:p w:rsidR="00E64920" w:rsidRDefault="00983173">
      <w:pPr>
        <w:snapToGrid w:val="0"/>
        <w:spacing w:before="50" w:after="50" w:line="360" w:lineRule="auto"/>
        <w:ind w:firstLineChars="196" w:firstLine="472"/>
        <w:jc w:val="center"/>
        <w:rPr>
          <w:rFonts w:ascii="仿宋" w:eastAsia="仿宋" w:hAnsi="仿宋" w:cs="仿宋"/>
          <w:b/>
          <w:color w:val="0000FF"/>
          <w:sz w:val="24"/>
        </w:rPr>
      </w:pPr>
      <w:r>
        <w:rPr>
          <w:rFonts w:ascii="仿宋" w:eastAsia="仿宋" w:hAnsi="仿宋" w:cs="仿宋" w:hint="eastAsia"/>
          <w:b/>
          <w:color w:val="0000FF"/>
          <w:sz w:val="24"/>
        </w:rPr>
        <w:t>（本项目无）</w:t>
      </w:r>
    </w:p>
    <w:p w:rsidR="00E64920" w:rsidRDefault="00983173">
      <w:pPr>
        <w:snapToGrid w:val="0"/>
        <w:spacing w:before="50" w:after="50" w:line="360" w:lineRule="auto"/>
        <w:ind w:firstLineChars="196" w:firstLine="472"/>
        <w:jc w:val="left"/>
        <w:rPr>
          <w:rFonts w:ascii="仿宋" w:eastAsia="仿宋" w:hAnsi="仿宋" w:cs="仿宋"/>
          <w:sz w:val="24"/>
        </w:rPr>
      </w:pPr>
      <w:r>
        <w:rPr>
          <w:rFonts w:ascii="仿宋" w:eastAsia="仿宋" w:hAnsi="仿宋" w:cs="仿宋" w:hint="eastAsia"/>
          <w:b/>
          <w:sz w:val="24"/>
        </w:rPr>
        <w:sym w:font="Wingdings" w:char="00A8"/>
      </w:r>
      <w:r>
        <w:rPr>
          <w:rFonts w:ascii="仿宋" w:eastAsia="仿宋" w:hAnsi="仿宋" w:cs="仿宋" w:hint="eastAsia"/>
          <w:b/>
          <w:sz w:val="24"/>
        </w:rPr>
        <w:t>A</w:t>
      </w:r>
      <w:r>
        <w:rPr>
          <w:rFonts w:ascii="仿宋" w:eastAsia="仿宋" w:hAnsi="仿宋" w:cs="仿宋" w:hint="eastAsia"/>
          <w:sz w:val="24"/>
        </w:rPr>
        <w:t>.</w:t>
      </w:r>
      <w:r>
        <w:rPr>
          <w:rFonts w:hint="eastAsia"/>
        </w:rPr>
        <w:t xml:space="preserve"> </w:t>
      </w:r>
      <w:r>
        <w:rPr>
          <w:rFonts w:ascii="仿宋" w:eastAsia="仿宋" w:hAnsi="仿宋" w:cs="仿宋" w:hint="eastAsia"/>
          <w:sz w:val="24"/>
        </w:rPr>
        <w:t>专门面向中小企业，服务全部由符合政策要求的中小企业（或小微企业）承接的，提供相应的中小企业声明函（附件5）。</w:t>
      </w:r>
    </w:p>
    <w:p w:rsidR="00E64920" w:rsidRDefault="00983173">
      <w:pPr>
        <w:widowControl/>
        <w:spacing w:line="360" w:lineRule="auto"/>
        <w:ind w:firstLineChars="196" w:firstLine="472"/>
        <w:jc w:val="left"/>
        <w:rPr>
          <w:rFonts w:ascii="仿宋" w:eastAsia="仿宋" w:hAnsi="仿宋" w:cs="仿宋"/>
          <w:sz w:val="24"/>
        </w:rPr>
      </w:pPr>
      <w:r>
        <w:rPr>
          <w:rFonts w:ascii="仿宋" w:eastAsia="仿宋" w:hAnsi="仿宋" w:cs="仿宋" w:hint="eastAsia"/>
          <w:b/>
          <w:sz w:val="24"/>
        </w:rPr>
        <w:sym w:font="Wingdings" w:char="00A8"/>
      </w:r>
      <w:r>
        <w:rPr>
          <w:rFonts w:ascii="仿宋" w:eastAsia="仿宋" w:hAnsi="仿宋" w:cs="仿宋" w:hint="eastAsia"/>
          <w:b/>
          <w:sz w:val="24"/>
        </w:rPr>
        <w:t>B.</w:t>
      </w:r>
      <w:r>
        <w:rPr>
          <w:rFonts w:ascii="仿宋" w:eastAsia="仿宋" w:hAnsi="仿宋" w:cs="仿宋" w:hint="eastAsia"/>
          <w:sz w:val="24"/>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E64920" w:rsidRDefault="00983173">
      <w:pPr>
        <w:spacing w:line="360" w:lineRule="auto"/>
        <w:ind w:firstLineChars="200" w:firstLine="482"/>
        <w:rPr>
          <w:rFonts w:ascii="仿宋" w:eastAsia="仿宋" w:hAnsi="仿宋" w:cs="仿宋"/>
          <w:sz w:val="24"/>
        </w:rPr>
      </w:pPr>
      <w:r>
        <w:rPr>
          <w:rFonts w:ascii="仿宋" w:eastAsia="仿宋" w:hAnsi="仿宋" w:cs="仿宋" w:hint="eastAsia"/>
          <w:b/>
          <w:sz w:val="24"/>
        </w:rPr>
        <w:sym w:font="Wingdings" w:char="00A8"/>
      </w:r>
      <w:r>
        <w:rPr>
          <w:rFonts w:ascii="仿宋" w:eastAsia="仿宋" w:hAnsi="仿宋" w:cs="仿宋" w:hint="eastAsia"/>
          <w:b/>
          <w:sz w:val="24"/>
        </w:rPr>
        <w:t>C.</w:t>
      </w:r>
      <w:r>
        <w:rPr>
          <w:rFonts w:ascii="仿宋" w:eastAsia="仿宋" w:hAnsi="仿宋" w:cs="仿宋" w:hint="eastAsia"/>
          <w:sz w:val="24"/>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E64920" w:rsidRDefault="00983173">
      <w:pPr>
        <w:snapToGrid w:val="0"/>
        <w:spacing w:before="50" w:after="50" w:line="360" w:lineRule="auto"/>
        <w:jc w:val="center"/>
        <w:rPr>
          <w:rFonts w:ascii="仿宋" w:eastAsia="仿宋" w:hAnsi="仿宋" w:cs="仿宋"/>
          <w:b/>
          <w:sz w:val="24"/>
        </w:rPr>
      </w:pPr>
      <w:r>
        <w:rPr>
          <w:rFonts w:ascii="仿宋" w:eastAsia="仿宋" w:hAnsi="仿宋" w:cs="仿宋" w:hint="eastAsia"/>
          <w:b/>
          <w:sz w:val="24"/>
        </w:rPr>
        <w:t xml:space="preserve">    </w:t>
      </w:r>
    </w:p>
    <w:p w:rsidR="00E64920" w:rsidRDefault="00983173">
      <w:pPr>
        <w:rPr>
          <w:rFonts w:ascii="仿宋" w:eastAsia="仿宋" w:hAnsi="仿宋" w:cs="仿宋"/>
          <w:b/>
          <w:sz w:val="24"/>
        </w:rPr>
      </w:pPr>
      <w:r>
        <w:rPr>
          <w:rFonts w:ascii="仿宋" w:eastAsia="仿宋" w:hAnsi="仿宋" w:cs="仿宋" w:hint="eastAsia"/>
          <w:b/>
          <w:sz w:val="24"/>
        </w:rPr>
        <w:br w:type="page"/>
      </w:r>
    </w:p>
    <w:p w:rsidR="00E64920" w:rsidRDefault="00E64920">
      <w:pPr>
        <w:widowControl/>
        <w:spacing w:line="360" w:lineRule="auto"/>
        <w:ind w:left="150"/>
        <w:jc w:val="center"/>
        <w:outlineLvl w:val="3"/>
        <w:rPr>
          <w:rFonts w:ascii="仿宋" w:eastAsia="仿宋" w:hAnsi="仿宋" w:cs="仿宋"/>
          <w:b/>
          <w:kern w:val="0"/>
          <w:sz w:val="32"/>
          <w:szCs w:val="32"/>
        </w:rPr>
      </w:pPr>
    </w:p>
    <w:p w:rsidR="00E64920" w:rsidRDefault="00983173">
      <w:pPr>
        <w:widowControl/>
        <w:spacing w:line="360" w:lineRule="auto"/>
        <w:ind w:left="150"/>
        <w:jc w:val="center"/>
        <w:outlineLvl w:val="3"/>
        <w:rPr>
          <w:rFonts w:ascii="仿宋" w:eastAsia="仿宋" w:hAnsi="仿宋" w:cs="仿宋"/>
          <w:b/>
          <w:kern w:val="0"/>
          <w:sz w:val="32"/>
          <w:szCs w:val="32"/>
        </w:rPr>
      </w:pPr>
      <w:r>
        <w:rPr>
          <w:rFonts w:ascii="仿宋" w:eastAsia="仿宋" w:hAnsi="仿宋" w:cs="仿宋" w:hint="eastAsia"/>
          <w:b/>
          <w:kern w:val="0"/>
          <w:sz w:val="32"/>
          <w:szCs w:val="32"/>
        </w:rPr>
        <w:t>五、满足本项目特定资格要求的证明材料</w:t>
      </w:r>
    </w:p>
    <w:p w:rsidR="00E64920" w:rsidRDefault="00E64920">
      <w:pPr>
        <w:rPr>
          <w:rFonts w:ascii="仿宋" w:eastAsia="仿宋" w:hAnsi="仿宋" w:cs="仿宋"/>
        </w:rPr>
      </w:pPr>
    </w:p>
    <w:p w:rsidR="00983173" w:rsidRDefault="00983173" w:rsidP="00983173">
      <w:pPr>
        <w:widowControl/>
        <w:spacing w:line="360" w:lineRule="auto"/>
        <w:ind w:firstLineChars="196" w:firstLine="470"/>
        <w:jc w:val="left"/>
        <w:rPr>
          <w:rFonts w:ascii="仿宋" w:eastAsia="仿宋" w:hAnsi="仿宋" w:cs="仿宋"/>
          <w:sz w:val="24"/>
        </w:rPr>
      </w:pPr>
      <w:r>
        <w:rPr>
          <w:rFonts w:ascii="仿宋" w:eastAsia="仿宋" w:hAnsi="仿宋" w:cs="仿宋" w:hint="eastAsia"/>
          <w:sz w:val="24"/>
        </w:rPr>
        <w:t>1.承诺函(同符合参加政府采购活动应当具备的一般条件、特殊资格要求的承诺函，可不重复提供）。</w:t>
      </w:r>
    </w:p>
    <w:p w:rsidR="00E64920" w:rsidRDefault="00983173" w:rsidP="00983173">
      <w:pPr>
        <w:widowControl/>
        <w:spacing w:line="360" w:lineRule="auto"/>
        <w:ind w:firstLineChars="196" w:firstLine="47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sidRPr="00983173">
        <w:rPr>
          <w:rFonts w:ascii="仿宋" w:eastAsia="仿宋" w:hAnsi="仿宋" w:cs="仿宋" w:hint="eastAsia"/>
          <w:sz w:val="24"/>
        </w:rPr>
        <w:t>分包意向协议（若有）[供应商成交后以分包方式履行合同的，另行提供分包意向协议（附件7）]</w:t>
      </w:r>
    </w:p>
    <w:p w:rsidR="00E64920" w:rsidRDefault="00E64920">
      <w:pPr>
        <w:snapToGrid w:val="0"/>
        <w:spacing w:line="360" w:lineRule="auto"/>
        <w:ind w:right="480"/>
        <w:jc w:val="center"/>
        <w:rPr>
          <w:rFonts w:ascii="仿宋" w:eastAsia="仿宋" w:hAnsi="仿宋" w:cs="仿宋"/>
          <w:kern w:val="0"/>
          <w:sz w:val="32"/>
          <w:szCs w:val="32"/>
        </w:rPr>
      </w:pPr>
    </w:p>
    <w:p w:rsidR="00E64920" w:rsidRDefault="00983173">
      <w:pPr>
        <w:jc w:val="left"/>
        <w:rPr>
          <w:rFonts w:ascii="仿宋" w:eastAsia="仿宋" w:hAnsi="仿宋" w:cs="仿宋"/>
          <w:b/>
          <w:kern w:val="0"/>
          <w:sz w:val="32"/>
          <w:szCs w:val="32"/>
        </w:rPr>
      </w:pPr>
      <w:bookmarkStart w:id="459" w:name="_Hlk106719356"/>
      <w:r>
        <w:rPr>
          <w:rFonts w:ascii="仿宋" w:eastAsia="仿宋" w:hAnsi="仿宋" w:cs="仿宋" w:hint="eastAsia"/>
          <w:b/>
          <w:kern w:val="0"/>
          <w:sz w:val="32"/>
          <w:szCs w:val="32"/>
        </w:rPr>
        <w:br w:type="page"/>
      </w:r>
    </w:p>
    <w:bookmarkEnd w:id="459"/>
    <w:p w:rsidR="00E64920" w:rsidRDefault="00983173">
      <w:pPr>
        <w:spacing w:line="360" w:lineRule="auto"/>
        <w:ind w:right="420" w:firstLineChars="1000" w:firstLine="3614"/>
        <w:outlineLvl w:val="1"/>
        <w:rPr>
          <w:rFonts w:ascii="仿宋" w:eastAsia="仿宋" w:hAnsi="仿宋" w:cs="仿宋"/>
          <w:b/>
          <w:kern w:val="0"/>
          <w:sz w:val="36"/>
          <w:szCs w:val="36"/>
        </w:rPr>
      </w:pPr>
      <w:r>
        <w:rPr>
          <w:rFonts w:ascii="仿宋" w:eastAsia="仿宋" w:hAnsi="仿宋" w:cs="仿宋" w:hint="eastAsia"/>
          <w:b/>
          <w:kern w:val="0"/>
          <w:sz w:val="36"/>
          <w:szCs w:val="36"/>
        </w:rPr>
        <w:lastRenderedPageBreak/>
        <w:t>商务技术文件部分</w:t>
      </w:r>
    </w:p>
    <w:p w:rsidR="00E64920" w:rsidRDefault="00E64920">
      <w:pPr>
        <w:spacing w:line="360" w:lineRule="auto"/>
        <w:jc w:val="center"/>
        <w:rPr>
          <w:rFonts w:ascii="仿宋" w:eastAsia="仿宋" w:hAnsi="仿宋" w:cs="仿宋"/>
          <w:b/>
          <w:kern w:val="0"/>
          <w:sz w:val="24"/>
        </w:rPr>
      </w:pPr>
    </w:p>
    <w:p w:rsidR="00E64920" w:rsidRDefault="00983173">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目录</w:t>
      </w:r>
    </w:p>
    <w:p w:rsidR="00E64920" w:rsidRDefault="00983173">
      <w:pPr>
        <w:snapToGrid w:val="0"/>
        <w:spacing w:line="360" w:lineRule="auto"/>
        <w:ind w:leftChars="228" w:left="479"/>
        <w:rPr>
          <w:rFonts w:ascii="仿宋" w:eastAsia="仿宋" w:hAnsi="仿宋" w:cs="仿宋"/>
          <w:sz w:val="24"/>
        </w:rPr>
      </w:pPr>
      <w:r>
        <w:rPr>
          <w:rFonts w:ascii="仿宋" w:eastAsia="仿宋" w:hAnsi="仿宋" w:cs="仿宋" w:hint="eastAsia"/>
          <w:sz w:val="24"/>
        </w:rPr>
        <w:t>（1）投标函</w:t>
      </w:r>
      <w:r>
        <w:rPr>
          <w:rFonts w:ascii="仿宋" w:eastAsia="仿宋" w:hAnsi="仿宋" w:cs="仿宋" w:hint="eastAsia"/>
        </w:rPr>
        <w:t>…………………………………………………………………………………（页码）</w:t>
      </w:r>
    </w:p>
    <w:p w:rsidR="00E64920" w:rsidRDefault="00983173">
      <w:pPr>
        <w:snapToGrid w:val="0"/>
        <w:spacing w:line="360" w:lineRule="auto"/>
        <w:ind w:leftChars="228" w:left="479"/>
        <w:rPr>
          <w:rFonts w:ascii="仿宋" w:eastAsia="仿宋" w:hAnsi="仿宋" w:cs="仿宋"/>
          <w:sz w:val="24"/>
        </w:rPr>
      </w:pPr>
      <w:r>
        <w:rPr>
          <w:rFonts w:ascii="仿宋" w:eastAsia="仿宋" w:hAnsi="仿宋" w:cs="仿宋" w:hint="eastAsia"/>
          <w:sz w:val="24"/>
        </w:rPr>
        <w:t>（2）授权委托书或法定代表人（单位负责人、自然人本人）身份证明……（页码）</w:t>
      </w:r>
    </w:p>
    <w:p w:rsidR="00E64920" w:rsidRDefault="00983173">
      <w:pPr>
        <w:snapToGrid w:val="0"/>
        <w:spacing w:line="360" w:lineRule="auto"/>
        <w:ind w:leftChars="228" w:left="479"/>
        <w:rPr>
          <w:rFonts w:ascii="仿宋" w:eastAsia="仿宋" w:hAnsi="仿宋" w:cs="仿宋"/>
          <w:sz w:val="24"/>
        </w:rPr>
      </w:pPr>
      <w:r>
        <w:rPr>
          <w:rFonts w:ascii="仿宋" w:eastAsia="仿宋" w:hAnsi="仿宋" w:cs="仿宋" w:hint="eastAsia"/>
          <w:sz w:val="24"/>
        </w:rPr>
        <w:t>（3）符合性审查资料……………………………………………………………（页码）</w:t>
      </w:r>
    </w:p>
    <w:p w:rsidR="00E64920" w:rsidRDefault="00983173">
      <w:pPr>
        <w:snapToGrid w:val="0"/>
        <w:spacing w:line="360" w:lineRule="auto"/>
        <w:ind w:leftChars="228" w:left="479"/>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）评审标准相应的商务技术资料……………………………………………（页码）</w:t>
      </w:r>
    </w:p>
    <w:p w:rsidR="00E64920" w:rsidRDefault="00983173">
      <w:pPr>
        <w:snapToGrid w:val="0"/>
        <w:spacing w:line="360" w:lineRule="auto"/>
        <w:ind w:leftChars="228" w:left="479"/>
        <w:rPr>
          <w:rFonts w:ascii="仿宋" w:eastAsia="仿宋" w:hAnsi="仿宋" w:cs="仿宋"/>
          <w:b/>
          <w:kern w:val="0"/>
          <w:sz w:val="32"/>
          <w:szCs w:val="32"/>
          <w:lang w:val="zh-CN"/>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）政府采购供应商廉洁自律承诺书…………………………………………（页码）</w:t>
      </w:r>
    </w:p>
    <w:p w:rsidR="00E64920" w:rsidRDefault="00E64920">
      <w:pPr>
        <w:snapToGrid w:val="0"/>
        <w:spacing w:line="360" w:lineRule="auto"/>
        <w:jc w:val="center"/>
        <w:rPr>
          <w:rFonts w:ascii="仿宋" w:eastAsia="仿宋" w:hAnsi="仿宋" w:cs="仿宋"/>
          <w:b/>
          <w:kern w:val="0"/>
          <w:sz w:val="32"/>
          <w:szCs w:val="32"/>
          <w:lang w:val="zh-CN"/>
        </w:rPr>
      </w:pPr>
    </w:p>
    <w:p w:rsidR="00E64920" w:rsidRDefault="00E64920">
      <w:pPr>
        <w:snapToGrid w:val="0"/>
        <w:spacing w:line="360" w:lineRule="auto"/>
        <w:jc w:val="center"/>
        <w:rPr>
          <w:rFonts w:ascii="仿宋" w:eastAsia="仿宋" w:hAnsi="仿宋" w:cs="仿宋"/>
          <w:b/>
          <w:kern w:val="0"/>
          <w:sz w:val="32"/>
          <w:szCs w:val="32"/>
          <w:lang w:val="zh-CN"/>
        </w:rPr>
      </w:pPr>
    </w:p>
    <w:p w:rsidR="00E64920" w:rsidRDefault="00E64920">
      <w:pPr>
        <w:snapToGrid w:val="0"/>
        <w:spacing w:line="360" w:lineRule="auto"/>
        <w:jc w:val="center"/>
        <w:rPr>
          <w:rFonts w:ascii="仿宋" w:eastAsia="仿宋" w:hAnsi="仿宋" w:cs="仿宋"/>
          <w:b/>
          <w:kern w:val="0"/>
          <w:sz w:val="32"/>
          <w:szCs w:val="32"/>
          <w:lang w:val="zh-CN"/>
        </w:rPr>
      </w:pPr>
    </w:p>
    <w:p w:rsidR="00E64920" w:rsidRDefault="00E64920">
      <w:pPr>
        <w:snapToGrid w:val="0"/>
        <w:spacing w:line="360" w:lineRule="auto"/>
        <w:jc w:val="center"/>
        <w:rPr>
          <w:rFonts w:ascii="仿宋" w:eastAsia="仿宋" w:hAnsi="仿宋" w:cs="仿宋"/>
          <w:b/>
          <w:kern w:val="0"/>
          <w:sz w:val="32"/>
          <w:szCs w:val="32"/>
          <w:lang w:val="zh-CN"/>
        </w:rPr>
      </w:pPr>
    </w:p>
    <w:p w:rsidR="00E64920" w:rsidRDefault="00E64920">
      <w:pPr>
        <w:snapToGrid w:val="0"/>
        <w:spacing w:line="360" w:lineRule="auto"/>
        <w:jc w:val="center"/>
        <w:rPr>
          <w:rFonts w:ascii="仿宋" w:eastAsia="仿宋" w:hAnsi="仿宋" w:cs="仿宋"/>
          <w:b/>
          <w:kern w:val="0"/>
          <w:sz w:val="32"/>
          <w:szCs w:val="32"/>
        </w:rPr>
      </w:pPr>
    </w:p>
    <w:p w:rsidR="00E64920" w:rsidRDefault="00E64920">
      <w:pPr>
        <w:snapToGrid w:val="0"/>
        <w:spacing w:line="360" w:lineRule="auto"/>
        <w:jc w:val="center"/>
        <w:rPr>
          <w:rFonts w:ascii="仿宋" w:eastAsia="仿宋" w:hAnsi="仿宋" w:cs="仿宋"/>
          <w:b/>
          <w:kern w:val="0"/>
          <w:sz w:val="32"/>
          <w:szCs w:val="32"/>
        </w:rPr>
      </w:pPr>
    </w:p>
    <w:p w:rsidR="00E64920" w:rsidRDefault="00E64920">
      <w:pPr>
        <w:rPr>
          <w:rFonts w:ascii="仿宋" w:eastAsia="仿宋" w:hAnsi="仿宋" w:cs="仿宋"/>
        </w:rPr>
      </w:pPr>
    </w:p>
    <w:p w:rsidR="00E64920" w:rsidRDefault="00E64920">
      <w:pPr>
        <w:snapToGrid w:val="0"/>
        <w:spacing w:line="360" w:lineRule="auto"/>
        <w:jc w:val="center"/>
        <w:rPr>
          <w:rFonts w:ascii="仿宋" w:eastAsia="仿宋" w:hAnsi="仿宋" w:cs="仿宋"/>
          <w:b/>
          <w:kern w:val="0"/>
          <w:sz w:val="32"/>
          <w:szCs w:val="32"/>
        </w:rPr>
      </w:pPr>
    </w:p>
    <w:p w:rsidR="00E64920" w:rsidRDefault="00E64920">
      <w:pPr>
        <w:snapToGrid w:val="0"/>
        <w:spacing w:line="360" w:lineRule="auto"/>
        <w:jc w:val="center"/>
        <w:rPr>
          <w:rFonts w:ascii="仿宋" w:eastAsia="仿宋" w:hAnsi="仿宋" w:cs="仿宋"/>
          <w:b/>
          <w:kern w:val="0"/>
          <w:sz w:val="32"/>
          <w:szCs w:val="32"/>
        </w:rPr>
      </w:pPr>
    </w:p>
    <w:p w:rsidR="00E64920" w:rsidRDefault="00E64920">
      <w:pPr>
        <w:snapToGrid w:val="0"/>
        <w:spacing w:line="360" w:lineRule="auto"/>
        <w:jc w:val="center"/>
        <w:rPr>
          <w:rFonts w:ascii="仿宋" w:eastAsia="仿宋" w:hAnsi="仿宋" w:cs="仿宋"/>
          <w:b/>
          <w:kern w:val="0"/>
          <w:sz w:val="32"/>
          <w:szCs w:val="32"/>
        </w:rPr>
      </w:pPr>
    </w:p>
    <w:p w:rsidR="00E64920" w:rsidRDefault="00E64920">
      <w:pPr>
        <w:snapToGrid w:val="0"/>
        <w:spacing w:line="360" w:lineRule="auto"/>
        <w:jc w:val="center"/>
        <w:rPr>
          <w:rFonts w:ascii="仿宋" w:eastAsia="仿宋" w:hAnsi="仿宋" w:cs="仿宋"/>
          <w:b/>
          <w:kern w:val="0"/>
          <w:sz w:val="32"/>
          <w:szCs w:val="32"/>
        </w:rPr>
      </w:pPr>
    </w:p>
    <w:p w:rsidR="00E64920" w:rsidRDefault="00E64920">
      <w:pPr>
        <w:snapToGrid w:val="0"/>
        <w:spacing w:line="360" w:lineRule="auto"/>
        <w:jc w:val="center"/>
        <w:rPr>
          <w:rFonts w:ascii="仿宋" w:eastAsia="仿宋" w:hAnsi="仿宋" w:cs="仿宋"/>
          <w:b/>
          <w:kern w:val="0"/>
          <w:sz w:val="32"/>
          <w:szCs w:val="32"/>
        </w:rPr>
      </w:pPr>
    </w:p>
    <w:p w:rsidR="00E64920" w:rsidRDefault="00E64920">
      <w:pPr>
        <w:snapToGrid w:val="0"/>
        <w:spacing w:line="360" w:lineRule="auto"/>
        <w:jc w:val="center"/>
        <w:rPr>
          <w:rFonts w:ascii="仿宋" w:eastAsia="仿宋" w:hAnsi="仿宋" w:cs="仿宋"/>
          <w:b/>
          <w:kern w:val="0"/>
          <w:sz w:val="32"/>
          <w:szCs w:val="32"/>
        </w:rPr>
      </w:pPr>
    </w:p>
    <w:p w:rsidR="00E64920" w:rsidRDefault="00983173">
      <w:pPr>
        <w:rPr>
          <w:rFonts w:ascii="仿宋" w:eastAsia="仿宋" w:hAnsi="仿宋" w:cs="仿宋"/>
          <w:b/>
          <w:kern w:val="0"/>
          <w:sz w:val="32"/>
          <w:szCs w:val="32"/>
        </w:rPr>
      </w:pPr>
      <w:r>
        <w:rPr>
          <w:rFonts w:ascii="仿宋" w:eastAsia="仿宋" w:hAnsi="仿宋" w:cs="仿宋" w:hint="eastAsia"/>
          <w:b/>
          <w:kern w:val="0"/>
          <w:sz w:val="32"/>
          <w:szCs w:val="32"/>
        </w:rPr>
        <w:br w:type="page"/>
      </w:r>
    </w:p>
    <w:p w:rsidR="00E64920" w:rsidRDefault="00983173">
      <w:pPr>
        <w:snapToGrid w:val="0"/>
        <w:spacing w:line="360" w:lineRule="auto"/>
        <w:jc w:val="center"/>
        <w:outlineLvl w:val="0"/>
        <w:rPr>
          <w:rFonts w:ascii="仿宋" w:eastAsia="仿宋" w:hAnsi="仿宋" w:cs="仿宋"/>
          <w:b/>
          <w:sz w:val="32"/>
          <w:szCs w:val="32"/>
        </w:rPr>
      </w:pPr>
      <w:bookmarkStart w:id="460" w:name="_Toc28960"/>
      <w:bookmarkStart w:id="461" w:name="_Toc5952"/>
      <w:bookmarkStart w:id="462" w:name="_Toc21334"/>
      <w:bookmarkStart w:id="463" w:name="_Toc24189"/>
      <w:r>
        <w:rPr>
          <w:rFonts w:ascii="仿宋" w:eastAsia="仿宋" w:hAnsi="仿宋" w:cs="仿宋" w:hint="eastAsia"/>
          <w:b/>
          <w:kern w:val="0"/>
          <w:sz w:val="32"/>
          <w:szCs w:val="32"/>
        </w:rPr>
        <w:lastRenderedPageBreak/>
        <w:t>一、投标</w:t>
      </w:r>
      <w:r>
        <w:rPr>
          <w:rFonts w:ascii="仿宋" w:eastAsia="仿宋" w:hAnsi="仿宋" w:cs="仿宋" w:hint="eastAsia"/>
          <w:b/>
          <w:sz w:val="32"/>
          <w:szCs w:val="32"/>
        </w:rPr>
        <w:t>函</w:t>
      </w:r>
      <w:bookmarkEnd w:id="460"/>
      <w:bookmarkEnd w:id="461"/>
      <w:bookmarkEnd w:id="462"/>
      <w:bookmarkEnd w:id="463"/>
    </w:p>
    <w:p w:rsidR="00E64920" w:rsidRDefault="00983173">
      <w:pPr>
        <w:snapToGrid w:val="0"/>
        <w:spacing w:line="288" w:lineRule="auto"/>
        <w:rPr>
          <w:rFonts w:ascii="仿宋" w:eastAsia="仿宋" w:hAnsi="仿宋" w:cs="仿宋"/>
          <w:sz w:val="24"/>
        </w:rPr>
      </w:pPr>
      <w:r>
        <w:rPr>
          <w:rFonts w:ascii="仿宋" w:eastAsia="仿宋" w:hAnsi="仿宋" w:cs="仿宋" w:hint="eastAsia"/>
          <w:sz w:val="24"/>
          <w:u w:val="single"/>
        </w:rPr>
        <w:t>（采购人）、（采购代理机构）</w:t>
      </w:r>
      <w:r>
        <w:rPr>
          <w:rFonts w:ascii="仿宋" w:eastAsia="仿宋" w:hAnsi="仿宋" w:cs="仿宋" w:hint="eastAsia"/>
          <w:sz w:val="24"/>
        </w:rPr>
        <w:t>：</w:t>
      </w:r>
    </w:p>
    <w:p w:rsidR="00E64920" w:rsidRDefault="00983173">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我方参加你方组织的（项目名称）【项目编号：    】招标的有关活动，并对此项目进行投标。为此：</w:t>
      </w:r>
    </w:p>
    <w:p w:rsidR="00E64920" w:rsidRDefault="00983173">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1、我方承诺投标有效期从提交投标文件的截止之日起</w:t>
      </w:r>
      <w:r>
        <w:rPr>
          <w:rFonts w:ascii="仿宋" w:eastAsia="仿宋" w:hAnsi="仿宋" w:cs="仿宋" w:hint="eastAsia"/>
          <w:sz w:val="24"/>
          <w:u w:val="single"/>
        </w:rPr>
        <w:t xml:space="preserve">     </w:t>
      </w:r>
      <w:r>
        <w:rPr>
          <w:rFonts w:ascii="仿宋" w:eastAsia="仿宋" w:hAnsi="仿宋" w:cs="仿宋" w:hint="eastAsia"/>
          <w:sz w:val="24"/>
        </w:rPr>
        <w:t>天（不少于90天）</w:t>
      </w:r>
      <w:r>
        <w:rPr>
          <w:rFonts w:ascii="仿宋" w:eastAsia="仿宋" w:hAnsi="仿宋" w:cs="仿宋" w:hint="eastAsia"/>
        </w:rPr>
        <w:t>，</w:t>
      </w:r>
      <w:r>
        <w:rPr>
          <w:rFonts w:ascii="仿宋" w:eastAsia="仿宋" w:hAnsi="仿宋" w:cs="仿宋" w:hint="eastAsia"/>
          <w:sz w:val="24"/>
        </w:rPr>
        <w:t>本投标文件在投标有效期满之前均具有约束力。</w:t>
      </w:r>
    </w:p>
    <w:p w:rsidR="00E64920" w:rsidRDefault="00983173">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2、我方的投标文件包括以下内容：</w:t>
      </w:r>
    </w:p>
    <w:p w:rsidR="00E64920" w:rsidRDefault="00983173">
      <w:pPr>
        <w:snapToGrid w:val="0"/>
        <w:spacing w:line="288" w:lineRule="auto"/>
        <w:ind w:leftChars="100" w:left="210" w:firstLineChars="200" w:firstLine="480"/>
        <w:rPr>
          <w:rFonts w:ascii="仿宋" w:eastAsia="仿宋" w:hAnsi="仿宋" w:cs="仿宋"/>
          <w:sz w:val="24"/>
        </w:rPr>
      </w:pPr>
      <w:r>
        <w:rPr>
          <w:rFonts w:ascii="仿宋" w:eastAsia="仿宋" w:hAnsi="仿宋" w:cs="仿宋" w:hint="eastAsia"/>
          <w:sz w:val="24"/>
        </w:rPr>
        <w:t>2.1资格文件：</w:t>
      </w:r>
    </w:p>
    <w:p w:rsidR="00E64920" w:rsidRDefault="00983173">
      <w:pPr>
        <w:snapToGrid w:val="0"/>
        <w:spacing w:line="288" w:lineRule="auto"/>
        <w:ind w:leftChars="100" w:left="210" w:firstLineChars="300" w:firstLine="720"/>
        <w:rPr>
          <w:rFonts w:ascii="仿宋" w:eastAsia="仿宋" w:hAnsi="仿宋" w:cs="仿宋"/>
          <w:sz w:val="24"/>
        </w:rPr>
      </w:pPr>
      <w:bookmarkStart w:id="464" w:name="_Hlk109322875"/>
      <w:r>
        <w:rPr>
          <w:rFonts w:ascii="仿宋" w:eastAsia="仿宋" w:hAnsi="仿宋" w:cs="仿宋" w:hint="eastAsia"/>
          <w:sz w:val="24"/>
        </w:rPr>
        <w:t xml:space="preserve">2.1.1供应商（联合体参加的指联合体双方，拟采用分包的指总包方和分包方）的营业执照或者其他由国家相关部门出具的具有独立承担民事责任能力的证明文件（自然人参加的提供身份证复制件）； </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hint="eastAsia"/>
          <w:sz w:val="24"/>
        </w:rPr>
        <w:t>2.1.2符合参加政府采购活动应当具备的一般条件、特殊资格条件的承诺函；</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hint="eastAsia"/>
          <w:sz w:val="24"/>
        </w:rPr>
        <w:t>2.1.3联合协议（联合体参加的需提供）；</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sz w:val="24"/>
        </w:rPr>
        <w:t>2.1.4</w:t>
      </w:r>
      <w:r>
        <w:rPr>
          <w:rFonts w:ascii="仿宋" w:eastAsia="仿宋" w:hAnsi="仿宋" w:cs="仿宋" w:hint="eastAsia"/>
          <w:sz w:val="24"/>
        </w:rPr>
        <w:t>满足政府采购政策的资格要求证明材料；</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hint="eastAsia"/>
          <w:sz w:val="24"/>
        </w:rPr>
        <w:t>2.1.</w:t>
      </w:r>
      <w:r>
        <w:rPr>
          <w:rFonts w:ascii="仿宋" w:eastAsia="仿宋" w:hAnsi="仿宋" w:cs="仿宋"/>
          <w:sz w:val="24"/>
        </w:rPr>
        <w:t>5</w:t>
      </w:r>
      <w:r>
        <w:rPr>
          <w:rFonts w:ascii="仿宋" w:eastAsia="仿宋" w:hAnsi="仿宋" w:cs="仿宋" w:hint="eastAsia"/>
          <w:sz w:val="24"/>
        </w:rPr>
        <w:t>满足本项目特定资格要求的证明材料。</w:t>
      </w:r>
    </w:p>
    <w:p w:rsidR="00E64920" w:rsidRDefault="00983173">
      <w:pPr>
        <w:snapToGrid w:val="0"/>
        <w:spacing w:line="288" w:lineRule="auto"/>
        <w:ind w:firstLineChars="250" w:firstLine="600"/>
        <w:rPr>
          <w:rFonts w:ascii="仿宋" w:eastAsia="仿宋" w:hAnsi="仿宋" w:cs="仿宋"/>
          <w:sz w:val="24"/>
        </w:rPr>
      </w:pPr>
      <w:r>
        <w:rPr>
          <w:rFonts w:ascii="仿宋" w:eastAsia="仿宋" w:hAnsi="仿宋" w:cs="仿宋" w:hint="eastAsia"/>
          <w:sz w:val="24"/>
        </w:rPr>
        <w:t>2.2商务技术文件：</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hint="eastAsia"/>
          <w:sz w:val="24"/>
        </w:rPr>
        <w:t>2.2.1投标函；</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hint="eastAsia"/>
          <w:sz w:val="24"/>
        </w:rPr>
        <w:t>2.2.2授权委托书或法定代表人（单位负责人、自然人本人）身份证明；</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hint="eastAsia"/>
          <w:sz w:val="24"/>
        </w:rPr>
        <w:t>2.2.3符合性审查资料；</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hint="eastAsia"/>
          <w:sz w:val="24"/>
        </w:rPr>
        <w:t>2.2.</w:t>
      </w:r>
      <w:r>
        <w:rPr>
          <w:rFonts w:ascii="仿宋" w:eastAsia="仿宋" w:hAnsi="仿宋" w:cs="仿宋"/>
          <w:sz w:val="24"/>
        </w:rPr>
        <w:t>4</w:t>
      </w:r>
      <w:r>
        <w:rPr>
          <w:rFonts w:ascii="仿宋" w:eastAsia="仿宋" w:hAnsi="仿宋" w:cs="仿宋" w:hint="eastAsia"/>
          <w:sz w:val="24"/>
        </w:rPr>
        <w:t>评审标准相应的商务技术资料；</w:t>
      </w:r>
    </w:p>
    <w:p w:rsidR="00E64920" w:rsidRDefault="00983173">
      <w:pPr>
        <w:snapToGrid w:val="0"/>
        <w:spacing w:line="288" w:lineRule="auto"/>
        <w:ind w:leftChars="200" w:left="420" w:firstLineChars="200" w:firstLine="480"/>
        <w:rPr>
          <w:rFonts w:ascii="仿宋" w:eastAsia="仿宋" w:hAnsi="仿宋" w:cs="仿宋"/>
          <w:sz w:val="24"/>
          <w:lang w:val="zh-CN"/>
        </w:rPr>
      </w:pPr>
      <w:r>
        <w:rPr>
          <w:rFonts w:ascii="仿宋" w:eastAsia="仿宋" w:hAnsi="仿宋" w:cs="仿宋" w:hint="eastAsia"/>
          <w:sz w:val="24"/>
        </w:rPr>
        <w:t>2.2.</w:t>
      </w:r>
      <w:r>
        <w:rPr>
          <w:rFonts w:ascii="仿宋" w:eastAsia="仿宋" w:hAnsi="仿宋" w:cs="仿宋"/>
          <w:sz w:val="24"/>
        </w:rPr>
        <w:t>5</w:t>
      </w:r>
      <w:r>
        <w:rPr>
          <w:rFonts w:ascii="仿宋" w:eastAsia="仿宋" w:hAnsi="仿宋" w:cs="仿宋" w:hint="eastAsia"/>
          <w:sz w:val="24"/>
        </w:rPr>
        <w:t>政府采购供应商廉洁自律承诺书。</w:t>
      </w:r>
      <w:bookmarkEnd w:id="464"/>
      <w:r>
        <w:rPr>
          <w:rFonts w:ascii="仿宋" w:eastAsia="仿宋" w:hAnsi="仿宋" w:cs="仿宋" w:hint="eastAsia"/>
          <w:sz w:val="24"/>
          <w:lang w:val="zh-CN"/>
        </w:rPr>
        <w:t>；</w:t>
      </w:r>
    </w:p>
    <w:p w:rsidR="00E64920" w:rsidRDefault="00983173">
      <w:pPr>
        <w:snapToGrid w:val="0"/>
        <w:spacing w:line="288" w:lineRule="auto"/>
        <w:ind w:leftChars="100" w:left="21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1开标一览表；</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.3.2供应商针对报价需要说明的其他文件和说明（格式自拟）；</w:t>
      </w:r>
    </w:p>
    <w:p w:rsidR="00E64920" w:rsidRDefault="00983173">
      <w:pPr>
        <w:snapToGrid w:val="0"/>
        <w:spacing w:line="288" w:lineRule="auto"/>
        <w:ind w:leftChars="100" w:left="210" w:firstLineChars="300" w:firstLine="72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.3.3中小企业声明函（项目非专门面向中小企业时，如为小微企业的提供）。。</w:t>
      </w:r>
    </w:p>
    <w:p w:rsidR="00E64920" w:rsidRDefault="00983173">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3、我方承诺除商务技术偏离表列出的偏离外，我方响应招标文件的全部要求。</w:t>
      </w:r>
    </w:p>
    <w:p w:rsidR="00E64920" w:rsidRDefault="00983173">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4、如我方中标，我方承诺：</w:t>
      </w:r>
    </w:p>
    <w:p w:rsidR="00E64920" w:rsidRDefault="00983173">
      <w:pPr>
        <w:snapToGrid w:val="0"/>
        <w:spacing w:line="288"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4.1在收到中标通知书后，在中标通知书规定的期限内与你方签订合同； </w:t>
      </w:r>
    </w:p>
    <w:p w:rsidR="00E64920" w:rsidRDefault="00983173">
      <w:pPr>
        <w:snapToGrid w:val="0"/>
        <w:spacing w:line="288"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4.2在签订合同时不向你方提出附加条件； </w:t>
      </w:r>
    </w:p>
    <w:p w:rsidR="00E64920" w:rsidRDefault="00983173">
      <w:pPr>
        <w:snapToGrid w:val="0"/>
        <w:spacing w:line="288"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4.3按照招标文件要求提交履约保证金； </w:t>
      </w:r>
    </w:p>
    <w:p w:rsidR="00E64920" w:rsidRDefault="00983173">
      <w:pPr>
        <w:snapToGrid w:val="0"/>
        <w:spacing w:line="288"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4.4在合同约定的期限内完成合同规定的全部义务。 </w:t>
      </w:r>
    </w:p>
    <w:p w:rsidR="00E64920" w:rsidRDefault="00983173">
      <w:pPr>
        <w:snapToGrid w:val="0"/>
        <w:spacing w:line="288" w:lineRule="auto"/>
        <w:ind w:leftChars="100" w:left="210" w:firstLineChars="200" w:firstLine="480"/>
        <w:rPr>
          <w:rFonts w:ascii="仿宋" w:eastAsia="仿宋" w:hAnsi="仿宋" w:cs="仿宋"/>
          <w:sz w:val="24"/>
        </w:rPr>
      </w:pPr>
      <w:r>
        <w:rPr>
          <w:rFonts w:ascii="仿宋" w:eastAsia="仿宋" w:hAnsi="仿宋" w:cs="仿宋" w:hint="eastAsia"/>
          <w:sz w:val="24"/>
        </w:rPr>
        <w:t>5、其他补充说明:</w:t>
      </w:r>
      <w:r>
        <w:rPr>
          <w:rFonts w:ascii="仿宋" w:eastAsia="仿宋" w:hAnsi="仿宋" w:cs="仿宋" w:hint="eastAsia"/>
          <w:sz w:val="24"/>
          <w:u w:val="single"/>
        </w:rPr>
        <w:t xml:space="preserve">                                        </w:t>
      </w:r>
      <w:r>
        <w:rPr>
          <w:rFonts w:ascii="仿宋" w:eastAsia="仿宋" w:hAnsi="仿宋" w:cs="仿宋" w:hint="eastAsia"/>
          <w:sz w:val="24"/>
        </w:rPr>
        <w:t>。</w:t>
      </w:r>
    </w:p>
    <w:p w:rsidR="00E64920" w:rsidRDefault="00E64920">
      <w:pPr>
        <w:spacing w:line="360" w:lineRule="auto"/>
        <w:ind w:firstLineChars="1800" w:firstLine="4320"/>
        <w:rPr>
          <w:rFonts w:ascii="仿宋" w:eastAsia="仿宋" w:hAnsi="仿宋" w:cs="仿宋"/>
          <w:sz w:val="24"/>
        </w:rPr>
      </w:pPr>
    </w:p>
    <w:p w:rsidR="00E64920" w:rsidRDefault="00983173">
      <w:pPr>
        <w:spacing w:line="360" w:lineRule="auto"/>
        <w:ind w:firstLineChars="1800" w:firstLine="4320"/>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kern w:val="0"/>
          <w:sz w:val="24"/>
        </w:rPr>
        <w:t>电子签名</w:t>
      </w:r>
      <w:r>
        <w:rPr>
          <w:rFonts w:ascii="仿宋" w:eastAsia="仿宋" w:hAnsi="仿宋" w:cs="仿宋" w:hint="eastAsia"/>
          <w:sz w:val="24"/>
        </w:rPr>
        <w:t xml:space="preserve">）：                          </w:t>
      </w:r>
    </w:p>
    <w:p w:rsidR="00E64920" w:rsidRDefault="00983173">
      <w:pPr>
        <w:jc w:val="center"/>
        <w:rPr>
          <w:rFonts w:ascii="仿宋" w:eastAsia="仿宋" w:hAnsi="仿宋" w:cs="仿宋"/>
          <w:b/>
          <w:kern w:val="0"/>
          <w:sz w:val="32"/>
          <w:szCs w:val="32"/>
          <w:lang w:val="zh-CN"/>
        </w:rPr>
      </w:pPr>
      <w:r>
        <w:rPr>
          <w:rFonts w:ascii="仿宋" w:eastAsia="仿宋" w:hAnsi="仿宋" w:cs="仿宋" w:hint="eastAsia"/>
          <w:sz w:val="24"/>
        </w:rPr>
        <w:t xml:space="preserve">                日期：  年   月   日</w:t>
      </w:r>
    </w:p>
    <w:p w:rsidR="00E64920" w:rsidRDefault="00983173">
      <w:pPr>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E64920" w:rsidRDefault="00983173">
      <w:pPr>
        <w:outlineLvl w:val="0"/>
        <w:rPr>
          <w:rFonts w:ascii="仿宋" w:eastAsia="仿宋" w:hAnsi="仿宋" w:cs="仿宋"/>
          <w:b/>
          <w:kern w:val="0"/>
          <w:sz w:val="32"/>
          <w:szCs w:val="32"/>
          <w:lang w:val="zh-CN"/>
        </w:rPr>
      </w:pPr>
      <w:bookmarkStart w:id="465" w:name="_Toc25346"/>
      <w:bookmarkStart w:id="466" w:name="_Toc10243"/>
      <w:bookmarkStart w:id="467" w:name="_Toc29532"/>
      <w:bookmarkStart w:id="468" w:name="_Toc8631"/>
      <w:r>
        <w:rPr>
          <w:rFonts w:ascii="仿宋" w:eastAsia="仿宋" w:hAnsi="仿宋" w:cs="仿宋" w:hint="eastAsia"/>
          <w:b/>
          <w:kern w:val="0"/>
          <w:sz w:val="32"/>
          <w:szCs w:val="32"/>
          <w:lang w:val="zh-CN"/>
        </w:rPr>
        <w:lastRenderedPageBreak/>
        <w:t>二、授权委托书或法定代表人（单位负责人、自然人本人）身份证明</w:t>
      </w:r>
      <w:bookmarkEnd w:id="465"/>
      <w:bookmarkEnd w:id="466"/>
      <w:bookmarkEnd w:id="467"/>
      <w:bookmarkEnd w:id="468"/>
    </w:p>
    <w:p w:rsidR="00E64920" w:rsidRDefault="00983173">
      <w:pPr>
        <w:snapToGrid w:val="0"/>
        <w:spacing w:line="360" w:lineRule="auto"/>
        <w:rPr>
          <w:rFonts w:ascii="仿宋" w:eastAsia="仿宋" w:hAnsi="仿宋" w:cs="仿宋"/>
          <w:sz w:val="24"/>
        </w:rPr>
      </w:pPr>
      <w:r>
        <w:rPr>
          <w:rFonts w:ascii="仿宋" w:eastAsia="仿宋" w:hAnsi="仿宋" w:cs="仿宋" w:hint="eastAsia"/>
          <w:sz w:val="24"/>
        </w:rPr>
        <w:t xml:space="preserve">                                </w:t>
      </w:r>
    </w:p>
    <w:p w:rsidR="00E64920" w:rsidRDefault="00983173">
      <w:pPr>
        <w:snapToGrid w:val="0"/>
        <w:spacing w:line="360" w:lineRule="auto"/>
        <w:ind w:firstLineChars="894" w:firstLine="2872"/>
        <w:rPr>
          <w:rFonts w:ascii="仿宋" w:eastAsia="仿宋" w:hAnsi="仿宋" w:cs="仿宋"/>
        </w:rPr>
      </w:pPr>
      <w:r>
        <w:rPr>
          <w:rFonts w:ascii="仿宋" w:eastAsia="仿宋" w:hAnsi="仿宋" w:cs="仿宋" w:hint="eastAsia"/>
          <w:b/>
          <w:kern w:val="0"/>
          <w:sz w:val="32"/>
          <w:szCs w:val="32"/>
          <w:lang w:val="zh-CN"/>
        </w:rPr>
        <w:t>授权委托书（适用于非联合体投标）</w:t>
      </w:r>
      <w:r>
        <w:rPr>
          <w:rFonts w:ascii="仿宋" w:eastAsia="仿宋" w:hAnsi="仿宋" w:cs="仿宋" w:hint="eastAsia"/>
        </w:rPr>
        <w:t xml:space="preserve">                               </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E64920" w:rsidRDefault="00983173">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（姓名）为我方代理人（身份证号码：</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 】</w:t>
      </w:r>
      <w:r>
        <w:rPr>
          <w:rFonts w:ascii="仿宋" w:eastAsia="仿宋" w:hAnsi="仿宋" w:cs="仿宋" w:hint="eastAsia"/>
          <w:kern w:val="0"/>
          <w:sz w:val="24"/>
          <w:lang w:val="zh-CN"/>
        </w:rPr>
        <w:t>政府采购投标的一切事项，其法律后果由我方承担。</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日起至</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日止。</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特此告知。</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投标人名称(</w:t>
      </w:r>
      <w:r>
        <w:rPr>
          <w:rFonts w:ascii="仿宋" w:eastAsia="仿宋" w:hAnsi="仿宋" w:cs="仿宋" w:hint="eastAsia"/>
          <w:kern w:val="0"/>
          <w:sz w:val="24"/>
        </w:rPr>
        <w:t>电子签名</w:t>
      </w:r>
      <w:r>
        <w:rPr>
          <w:rFonts w:ascii="仿宋" w:eastAsia="仿宋" w:hAnsi="仿宋" w:cs="仿宋" w:hint="eastAsia"/>
          <w:kern w:val="0"/>
          <w:sz w:val="24"/>
          <w:lang w:val="zh-CN"/>
        </w:rPr>
        <w:t>)：</w:t>
      </w:r>
    </w:p>
    <w:p w:rsidR="00E64920" w:rsidRDefault="0098317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签发日期：  年  月   日</w:t>
      </w:r>
    </w:p>
    <w:p w:rsidR="00E64920" w:rsidRDefault="00E64920">
      <w:pPr>
        <w:snapToGrid w:val="0"/>
        <w:spacing w:line="360" w:lineRule="auto"/>
        <w:rPr>
          <w:rFonts w:ascii="仿宋" w:eastAsia="仿宋" w:hAnsi="仿宋" w:cs="仿宋"/>
          <w:sz w:val="24"/>
        </w:rPr>
      </w:pPr>
    </w:p>
    <w:p w:rsidR="00E64920" w:rsidRDefault="00E64920">
      <w:pPr>
        <w:snapToGrid w:val="0"/>
        <w:spacing w:line="360" w:lineRule="auto"/>
        <w:rPr>
          <w:rFonts w:ascii="仿宋" w:eastAsia="仿宋" w:hAnsi="仿宋" w:cs="仿宋"/>
          <w:sz w:val="24"/>
        </w:rPr>
      </w:pPr>
    </w:p>
    <w:p w:rsidR="00E64920" w:rsidRDefault="00E64920">
      <w:pPr>
        <w:snapToGrid w:val="0"/>
        <w:spacing w:line="360" w:lineRule="auto"/>
        <w:rPr>
          <w:rFonts w:ascii="仿宋" w:eastAsia="仿宋" w:hAnsi="仿宋" w:cs="仿宋"/>
          <w:sz w:val="24"/>
        </w:rPr>
      </w:pPr>
    </w:p>
    <w:p w:rsidR="00E64920" w:rsidRDefault="00983173">
      <w:pPr>
        <w:jc w:val="center"/>
        <w:rPr>
          <w:rFonts w:ascii="仿宋" w:eastAsia="仿宋" w:hAnsi="仿宋" w:cs="仿宋"/>
          <w:b/>
          <w:kern w:val="0"/>
          <w:sz w:val="32"/>
          <w:szCs w:val="32"/>
        </w:rPr>
      </w:pPr>
      <w:r>
        <w:rPr>
          <w:rFonts w:ascii="仿宋" w:eastAsia="仿宋" w:hAnsi="仿宋" w:cs="仿宋" w:hint="eastAsia"/>
          <w:b/>
          <w:kern w:val="0"/>
          <w:sz w:val="32"/>
          <w:szCs w:val="32"/>
          <w:lang w:val="zh-CN"/>
        </w:rPr>
        <w:t xml:space="preserve">      </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lang w:val="zh-CN"/>
        </w:rPr>
        <w:t>授权委托书（适用于联合体投标）</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E64920" w:rsidRDefault="00983173">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（姓名）为我方代理人（身份证号码：</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  】</w:t>
      </w:r>
      <w:r>
        <w:rPr>
          <w:rFonts w:ascii="仿宋" w:eastAsia="仿宋" w:hAnsi="仿宋" w:cs="仿宋" w:hint="eastAsia"/>
          <w:kern w:val="0"/>
          <w:sz w:val="24"/>
          <w:lang w:val="zh-CN"/>
        </w:rPr>
        <w:t>政府采购投标的一切事项，其法律后果由我方承担。</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日起至</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日止。</w:t>
      </w: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特此告知。</w:t>
      </w:r>
    </w:p>
    <w:p w:rsidR="00E64920" w:rsidRDefault="00E64920">
      <w:pPr>
        <w:jc w:val="center"/>
        <w:rPr>
          <w:rFonts w:ascii="仿宋" w:eastAsia="仿宋" w:hAnsi="仿宋" w:cs="仿宋"/>
          <w:b/>
          <w:kern w:val="0"/>
          <w:sz w:val="32"/>
          <w:szCs w:val="32"/>
        </w:rPr>
      </w:pPr>
    </w:p>
    <w:p w:rsidR="00E64920" w:rsidRDefault="00E64920">
      <w:pPr>
        <w:rPr>
          <w:rFonts w:ascii="仿宋" w:eastAsia="仿宋" w:hAnsi="仿宋" w:cs="仿宋"/>
        </w:rPr>
      </w:pPr>
    </w:p>
    <w:p w:rsidR="00E64920" w:rsidRDefault="0098317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联合体牵头人名称</w:t>
      </w:r>
    </w:p>
    <w:p w:rsidR="00E64920" w:rsidRDefault="0098317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w:t>
      </w:r>
      <w:r>
        <w:rPr>
          <w:rFonts w:ascii="仿宋" w:eastAsia="仿宋" w:hAnsi="仿宋" w:cs="仿宋" w:hint="eastAsia"/>
          <w:kern w:val="0"/>
          <w:sz w:val="24"/>
        </w:rPr>
        <w:t>电子签名/物理公章</w:t>
      </w:r>
      <w:r>
        <w:rPr>
          <w:rFonts w:ascii="仿宋" w:eastAsia="仿宋" w:hAnsi="仿宋" w:cs="仿宋" w:hint="eastAsia"/>
          <w:kern w:val="0"/>
          <w:sz w:val="24"/>
          <w:lang w:val="zh-CN"/>
        </w:rPr>
        <w:t>)：</w:t>
      </w:r>
    </w:p>
    <w:p w:rsidR="00E64920" w:rsidRDefault="0098317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p>
    <w:p w:rsidR="00E64920" w:rsidRDefault="0098317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w:t>
      </w:r>
      <w:r w:rsidRPr="00983173">
        <w:rPr>
          <w:rFonts w:ascii="仿宋" w:eastAsia="仿宋" w:hAnsi="仿宋" w:cs="仿宋" w:hint="eastAsia"/>
          <w:kern w:val="0"/>
          <w:sz w:val="24"/>
        </w:rPr>
        <w:t>电子签名/物理公章</w:t>
      </w:r>
      <w:r>
        <w:rPr>
          <w:rFonts w:ascii="仿宋" w:eastAsia="仿宋" w:hAnsi="仿宋" w:cs="仿宋" w:hint="eastAsia"/>
          <w:kern w:val="0"/>
          <w:sz w:val="24"/>
          <w:lang w:val="zh-CN"/>
        </w:rPr>
        <w:t>)：</w:t>
      </w:r>
    </w:p>
    <w:p w:rsidR="00E64920" w:rsidRDefault="00983173">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E64920" w:rsidRDefault="0098317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E64920" w:rsidRDefault="00983173">
      <w:pPr>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E64920" w:rsidRDefault="00983173">
      <w:pPr>
        <w:autoSpaceDE w:val="0"/>
        <w:autoSpaceDN w:val="0"/>
        <w:spacing w:line="360" w:lineRule="auto"/>
        <w:jc w:val="center"/>
        <w:rPr>
          <w:rFonts w:ascii="仿宋" w:eastAsia="仿宋" w:hAnsi="仿宋" w:cs="仿宋"/>
          <w:b/>
          <w:sz w:val="24"/>
        </w:rPr>
      </w:pPr>
      <w:r>
        <w:rPr>
          <w:rFonts w:ascii="仿宋" w:eastAsia="仿宋" w:hAnsi="仿宋" w:cs="仿宋" w:hint="eastAsia"/>
          <w:b/>
          <w:kern w:val="0"/>
          <w:sz w:val="32"/>
          <w:szCs w:val="32"/>
          <w:lang w:val="zh-CN"/>
        </w:rPr>
        <w:lastRenderedPageBreak/>
        <w:t>法定代表人、单位负责人或自然人本人</w:t>
      </w:r>
      <w:r>
        <w:rPr>
          <w:rFonts w:ascii="仿宋" w:eastAsia="仿宋" w:hAnsi="仿宋" w:cs="仿宋" w:hint="eastAsia"/>
          <w:b/>
          <w:sz w:val="30"/>
          <w:szCs w:val="30"/>
        </w:rPr>
        <w:t>的身份证明（适用于法定代表人、单位负责人或者自然人本人代表投标人参加投标）</w:t>
      </w:r>
    </w:p>
    <w:p w:rsidR="00E64920" w:rsidRDefault="00983173">
      <w:pPr>
        <w:pStyle w:val="00"/>
        <w:spacing w:line="360" w:lineRule="auto"/>
        <w:rPr>
          <w:rFonts w:ascii="仿宋" w:eastAsia="仿宋" w:hAnsi="仿宋" w:cs="仿宋"/>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64920">
        <w:trPr>
          <w:trHeight w:val="4812"/>
          <w:jc w:val="center"/>
        </w:trPr>
        <w:tc>
          <w:tcPr>
            <w:tcW w:w="9207" w:type="dxa"/>
          </w:tcPr>
          <w:p w:rsidR="00E64920" w:rsidRDefault="00983173">
            <w:pPr>
              <w:pStyle w:val="00"/>
              <w:adjustRightInd w:val="0"/>
              <w:spacing w:line="360" w:lineRule="auto"/>
              <w:rPr>
                <w:rFonts w:ascii="仿宋" w:eastAsia="仿宋" w:hAnsi="仿宋" w:cs="仿宋"/>
                <w:bCs/>
                <w:sz w:val="24"/>
              </w:rPr>
            </w:pPr>
            <w:r>
              <w:rPr>
                <w:rFonts w:ascii="仿宋" w:eastAsia="仿宋" w:hAnsi="仿宋" w:cs="仿宋" w:hint="eastAsia"/>
                <w:bCs/>
                <w:sz w:val="24"/>
              </w:rPr>
              <w:t>正面：                                 反面：</w:t>
            </w:r>
          </w:p>
          <w:p w:rsidR="00E64920" w:rsidRDefault="00E64920">
            <w:pPr>
              <w:pStyle w:val="00"/>
              <w:adjustRightInd w:val="0"/>
              <w:spacing w:line="360" w:lineRule="auto"/>
              <w:rPr>
                <w:rFonts w:ascii="仿宋" w:eastAsia="仿宋" w:hAnsi="仿宋" w:cs="仿宋"/>
                <w:bCs/>
                <w:sz w:val="24"/>
              </w:rPr>
            </w:pPr>
          </w:p>
        </w:tc>
      </w:tr>
    </w:tbl>
    <w:p w:rsidR="00E64920" w:rsidRDefault="00983173">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p>
    <w:p w:rsidR="00E64920" w:rsidRDefault="00983173">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投标人名称(</w:t>
      </w:r>
      <w:r>
        <w:rPr>
          <w:rFonts w:ascii="仿宋" w:eastAsia="仿宋" w:hAnsi="仿宋" w:cs="仿宋" w:hint="eastAsia"/>
          <w:kern w:val="0"/>
          <w:sz w:val="24"/>
        </w:rPr>
        <w:t>电子签名</w:t>
      </w:r>
      <w:r>
        <w:rPr>
          <w:rFonts w:ascii="仿宋" w:eastAsia="仿宋" w:hAnsi="仿宋" w:cs="仿宋" w:hint="eastAsia"/>
          <w:kern w:val="0"/>
          <w:sz w:val="24"/>
          <w:lang w:val="zh-CN"/>
        </w:rPr>
        <w:t xml:space="preserve">)：                              </w:t>
      </w:r>
    </w:p>
    <w:p w:rsidR="00E64920" w:rsidRDefault="00983173">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983173">
      <w:pPr>
        <w:rPr>
          <w:rFonts w:ascii="仿宋" w:eastAsia="仿宋" w:hAnsi="仿宋" w:cs="仿宋"/>
          <w:b/>
          <w:kern w:val="0"/>
          <w:sz w:val="32"/>
          <w:szCs w:val="32"/>
        </w:rPr>
      </w:pPr>
      <w:r>
        <w:rPr>
          <w:rFonts w:ascii="仿宋" w:eastAsia="仿宋" w:hAnsi="仿宋" w:cs="仿宋" w:hint="eastAsia"/>
          <w:b/>
          <w:kern w:val="0"/>
          <w:sz w:val="32"/>
          <w:szCs w:val="32"/>
        </w:rPr>
        <w:br w:type="page"/>
      </w:r>
    </w:p>
    <w:p w:rsidR="00E64920" w:rsidRDefault="00E64920">
      <w:pPr>
        <w:rPr>
          <w:rFonts w:ascii="仿宋" w:eastAsia="仿宋" w:hAnsi="仿宋" w:cs="仿宋"/>
          <w:b/>
          <w:kern w:val="0"/>
          <w:sz w:val="32"/>
          <w:szCs w:val="32"/>
        </w:rPr>
      </w:pPr>
    </w:p>
    <w:p w:rsidR="00E64920" w:rsidRDefault="00983173">
      <w:pPr>
        <w:jc w:val="center"/>
        <w:outlineLvl w:val="0"/>
        <w:rPr>
          <w:rFonts w:ascii="仿宋" w:eastAsia="仿宋" w:hAnsi="仿宋" w:cs="仿宋"/>
          <w:b/>
          <w:kern w:val="0"/>
          <w:sz w:val="32"/>
          <w:szCs w:val="32"/>
        </w:rPr>
      </w:pPr>
      <w:bookmarkStart w:id="469" w:name="_Toc32043"/>
      <w:bookmarkStart w:id="470" w:name="_Toc16583"/>
      <w:bookmarkStart w:id="471" w:name="_Toc5495"/>
      <w:bookmarkStart w:id="472" w:name="_Toc26979"/>
      <w:r>
        <w:rPr>
          <w:rFonts w:ascii="仿宋" w:eastAsia="仿宋" w:hAnsi="仿宋" w:cs="仿宋" w:hint="eastAsia"/>
          <w:b/>
          <w:kern w:val="0"/>
          <w:sz w:val="32"/>
          <w:szCs w:val="32"/>
        </w:rPr>
        <w:t>三、符合性审查资料</w:t>
      </w:r>
      <w:bookmarkEnd w:id="469"/>
      <w:bookmarkEnd w:id="470"/>
      <w:bookmarkEnd w:id="471"/>
      <w:bookmarkEnd w:id="472"/>
    </w:p>
    <w:p w:rsidR="00E64920" w:rsidRDefault="00E64920">
      <w:pPr>
        <w:jc w:val="center"/>
        <w:rPr>
          <w:rFonts w:ascii="仿宋" w:eastAsia="仿宋" w:hAnsi="仿宋"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70"/>
        <w:gridCol w:w="3329"/>
        <w:gridCol w:w="1761"/>
      </w:tblGrid>
      <w:tr w:rsidR="00E64920">
        <w:trPr>
          <w:trHeight w:val="882"/>
        </w:trPr>
        <w:tc>
          <w:tcPr>
            <w:tcW w:w="646" w:type="dxa"/>
            <w:vAlign w:val="center"/>
          </w:tcPr>
          <w:p w:rsidR="00E64920" w:rsidRDefault="00983173">
            <w:pPr>
              <w:snapToGrid w:val="0"/>
              <w:jc w:val="center"/>
              <w:rPr>
                <w:rFonts w:ascii="仿宋" w:eastAsia="仿宋" w:hAnsi="仿宋" w:cs="仿宋"/>
                <w:b/>
                <w:sz w:val="24"/>
              </w:rPr>
            </w:pPr>
            <w:r>
              <w:rPr>
                <w:rFonts w:ascii="仿宋" w:eastAsia="仿宋" w:hAnsi="仿宋" w:cs="仿宋" w:hint="eastAsia"/>
                <w:b/>
                <w:sz w:val="24"/>
              </w:rPr>
              <w:t>序号</w:t>
            </w:r>
          </w:p>
        </w:tc>
        <w:tc>
          <w:tcPr>
            <w:tcW w:w="3870" w:type="dxa"/>
            <w:vAlign w:val="center"/>
          </w:tcPr>
          <w:p w:rsidR="00E64920" w:rsidRDefault="00983173">
            <w:pPr>
              <w:snapToGrid w:val="0"/>
              <w:jc w:val="center"/>
              <w:rPr>
                <w:rFonts w:ascii="仿宋" w:eastAsia="仿宋" w:hAnsi="仿宋" w:cs="仿宋"/>
                <w:b/>
                <w:sz w:val="24"/>
              </w:rPr>
            </w:pPr>
            <w:r>
              <w:rPr>
                <w:rFonts w:ascii="仿宋" w:eastAsia="仿宋" w:hAnsi="仿宋" w:cs="仿宋" w:hint="eastAsia"/>
                <w:b/>
                <w:sz w:val="24"/>
              </w:rPr>
              <w:t>实质性要求</w:t>
            </w:r>
          </w:p>
        </w:tc>
        <w:tc>
          <w:tcPr>
            <w:tcW w:w="3329" w:type="dxa"/>
            <w:vAlign w:val="center"/>
          </w:tcPr>
          <w:p w:rsidR="00E64920" w:rsidRDefault="00983173">
            <w:pPr>
              <w:snapToGrid w:val="0"/>
              <w:jc w:val="center"/>
              <w:rPr>
                <w:rFonts w:ascii="仿宋" w:eastAsia="仿宋" w:hAnsi="仿宋" w:cs="仿宋"/>
                <w:b/>
                <w:sz w:val="24"/>
              </w:rPr>
            </w:pPr>
            <w:r>
              <w:rPr>
                <w:rFonts w:ascii="仿宋" w:eastAsia="仿宋" w:hAnsi="仿宋" w:cs="仿宋" w:hint="eastAsia"/>
                <w:b/>
                <w:sz w:val="24"/>
              </w:rPr>
              <w:t>需要提供的符合性审查资料</w:t>
            </w:r>
          </w:p>
        </w:tc>
        <w:tc>
          <w:tcPr>
            <w:tcW w:w="1761" w:type="dxa"/>
            <w:vAlign w:val="center"/>
          </w:tcPr>
          <w:p w:rsidR="00E64920" w:rsidRDefault="00983173">
            <w:pPr>
              <w:snapToGrid w:val="0"/>
              <w:jc w:val="center"/>
              <w:rPr>
                <w:rFonts w:ascii="仿宋" w:eastAsia="仿宋" w:hAnsi="仿宋" w:cs="仿宋"/>
                <w:b/>
                <w:sz w:val="24"/>
              </w:rPr>
            </w:pPr>
            <w:r>
              <w:rPr>
                <w:rFonts w:ascii="仿宋" w:eastAsia="仿宋" w:hAnsi="仿宋" w:cs="仿宋" w:hint="eastAsia"/>
                <w:b/>
                <w:sz w:val="24"/>
              </w:rPr>
              <w:t>投标文件中的</w:t>
            </w:r>
          </w:p>
          <w:p w:rsidR="00E64920" w:rsidRDefault="00983173">
            <w:pPr>
              <w:snapToGrid w:val="0"/>
              <w:jc w:val="center"/>
              <w:rPr>
                <w:rFonts w:ascii="仿宋" w:eastAsia="仿宋" w:hAnsi="仿宋" w:cs="仿宋"/>
                <w:b/>
                <w:sz w:val="24"/>
              </w:rPr>
            </w:pPr>
            <w:r>
              <w:rPr>
                <w:rFonts w:ascii="仿宋" w:eastAsia="仿宋" w:hAnsi="仿宋" w:cs="仿宋" w:hint="eastAsia"/>
                <w:b/>
                <w:sz w:val="24"/>
              </w:rPr>
              <w:t>页码位置</w:t>
            </w:r>
          </w:p>
        </w:tc>
      </w:tr>
      <w:tr w:rsidR="00E64920">
        <w:trPr>
          <w:trHeight w:val="860"/>
        </w:trPr>
        <w:tc>
          <w:tcPr>
            <w:tcW w:w="646" w:type="dxa"/>
            <w:vAlign w:val="center"/>
          </w:tcPr>
          <w:p w:rsidR="00E64920" w:rsidRDefault="00983173">
            <w:pPr>
              <w:rPr>
                <w:rFonts w:ascii="仿宋" w:eastAsia="仿宋" w:hAnsi="仿宋" w:cs="仿宋"/>
                <w:sz w:val="24"/>
              </w:rPr>
            </w:pPr>
            <w:r>
              <w:rPr>
                <w:rFonts w:ascii="仿宋" w:eastAsia="仿宋" w:hAnsi="仿宋" w:cs="仿宋" w:hint="eastAsia"/>
                <w:sz w:val="24"/>
              </w:rPr>
              <w:t>1</w:t>
            </w:r>
          </w:p>
        </w:tc>
        <w:tc>
          <w:tcPr>
            <w:tcW w:w="3870" w:type="dxa"/>
          </w:tcPr>
          <w:p w:rsidR="00E64920" w:rsidRDefault="00983173">
            <w:pPr>
              <w:rPr>
                <w:rFonts w:ascii="仿宋" w:eastAsia="仿宋" w:hAnsi="仿宋" w:cs="仿宋"/>
                <w:sz w:val="24"/>
              </w:rPr>
            </w:pPr>
            <w:r>
              <w:rPr>
                <w:rFonts w:ascii="仿宋" w:eastAsia="仿宋" w:hAnsi="仿宋" w:cs="仿宋" w:hint="eastAsia"/>
                <w:sz w:val="24"/>
              </w:rPr>
              <w:t>投标文件按照招标文件要求签署、盖章。</w:t>
            </w:r>
          </w:p>
        </w:tc>
        <w:tc>
          <w:tcPr>
            <w:tcW w:w="3329" w:type="dxa"/>
            <w:vAlign w:val="center"/>
          </w:tcPr>
          <w:p w:rsidR="00E64920" w:rsidRDefault="00983173">
            <w:pPr>
              <w:rPr>
                <w:rFonts w:ascii="仿宋" w:eastAsia="仿宋" w:hAnsi="仿宋" w:cs="仿宋"/>
                <w:sz w:val="24"/>
              </w:rPr>
            </w:pPr>
            <w:r>
              <w:rPr>
                <w:rFonts w:ascii="仿宋" w:eastAsia="仿宋" w:hAnsi="仿宋" w:cs="仿宋" w:hint="eastAsia"/>
                <w:sz w:val="24"/>
              </w:rPr>
              <w:t>需要使用电子签名或者签字盖章的投标文件的组成部分</w:t>
            </w:r>
          </w:p>
        </w:tc>
        <w:tc>
          <w:tcPr>
            <w:tcW w:w="1761" w:type="dxa"/>
          </w:tcPr>
          <w:p w:rsidR="00E64920" w:rsidRDefault="00E64920">
            <w:pPr>
              <w:jc w:val="center"/>
              <w:rPr>
                <w:rFonts w:ascii="仿宋" w:eastAsia="仿宋" w:hAnsi="仿宋" w:cs="仿宋"/>
                <w:sz w:val="24"/>
              </w:rPr>
            </w:pPr>
          </w:p>
          <w:p w:rsidR="00E64920" w:rsidRDefault="00983173">
            <w:pPr>
              <w:jc w:val="center"/>
              <w:rPr>
                <w:rFonts w:ascii="仿宋" w:eastAsia="仿宋" w:hAnsi="仿宋" w:cs="仿宋"/>
                <w:sz w:val="24"/>
              </w:rPr>
            </w:pPr>
            <w:r>
              <w:rPr>
                <w:rFonts w:ascii="仿宋" w:eastAsia="仿宋" w:hAnsi="仿宋" w:cs="仿宋" w:hint="eastAsia"/>
                <w:sz w:val="24"/>
              </w:rPr>
              <w:t>见投标文件</w:t>
            </w:r>
          </w:p>
          <w:p w:rsidR="00E64920" w:rsidRDefault="00983173">
            <w:pPr>
              <w:jc w:val="center"/>
              <w:rPr>
                <w:rFonts w:ascii="仿宋" w:eastAsia="仿宋" w:hAnsi="仿宋" w:cs="仿宋"/>
              </w:rPr>
            </w:pPr>
            <w:r>
              <w:rPr>
                <w:rFonts w:ascii="仿宋" w:eastAsia="仿宋" w:hAnsi="仿宋" w:cs="仿宋" w:hint="eastAsia"/>
                <w:sz w:val="24"/>
              </w:rPr>
              <w:t>第</w:t>
            </w:r>
            <w:r>
              <w:rPr>
                <w:rFonts w:ascii="仿宋" w:eastAsia="仿宋" w:hAnsi="仿宋" w:cs="仿宋" w:hint="eastAsia"/>
                <w:sz w:val="24"/>
                <w:u w:val="single"/>
              </w:rPr>
              <w:t xml:space="preserve">  </w:t>
            </w:r>
            <w:r>
              <w:rPr>
                <w:rFonts w:ascii="仿宋" w:eastAsia="仿宋" w:hAnsi="仿宋" w:cs="仿宋" w:hint="eastAsia"/>
                <w:sz w:val="24"/>
              </w:rPr>
              <w:t>页</w:t>
            </w:r>
          </w:p>
        </w:tc>
      </w:tr>
      <w:tr w:rsidR="00E64920">
        <w:trPr>
          <w:trHeight w:val="860"/>
        </w:trPr>
        <w:tc>
          <w:tcPr>
            <w:tcW w:w="646" w:type="dxa"/>
            <w:vAlign w:val="center"/>
          </w:tcPr>
          <w:p w:rsidR="00E64920" w:rsidRDefault="00983173">
            <w:pPr>
              <w:rPr>
                <w:rFonts w:ascii="仿宋" w:eastAsia="仿宋" w:hAnsi="仿宋" w:cs="仿宋"/>
                <w:sz w:val="24"/>
              </w:rPr>
            </w:pPr>
            <w:r>
              <w:rPr>
                <w:rFonts w:ascii="仿宋" w:eastAsia="仿宋" w:hAnsi="仿宋" w:cs="仿宋" w:hint="eastAsia"/>
                <w:sz w:val="24"/>
              </w:rPr>
              <w:t>2</w:t>
            </w:r>
          </w:p>
        </w:tc>
        <w:tc>
          <w:tcPr>
            <w:tcW w:w="3870" w:type="dxa"/>
          </w:tcPr>
          <w:p w:rsidR="00E64920" w:rsidRDefault="00983173">
            <w:pPr>
              <w:rPr>
                <w:rFonts w:ascii="仿宋" w:eastAsia="仿宋" w:hAnsi="仿宋" w:cs="仿宋"/>
                <w:sz w:val="24"/>
              </w:rPr>
            </w:pPr>
            <w:r>
              <w:rPr>
                <w:rFonts w:ascii="仿宋" w:eastAsia="仿宋" w:hAnsi="仿宋"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rsidR="00E64920" w:rsidRDefault="00983173">
            <w:pPr>
              <w:rPr>
                <w:rFonts w:ascii="仿宋" w:eastAsia="仿宋" w:hAnsi="仿宋" w:cs="仿宋"/>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61" w:type="dxa"/>
          </w:tcPr>
          <w:p w:rsidR="00E64920" w:rsidRDefault="00E64920">
            <w:pPr>
              <w:jc w:val="center"/>
              <w:rPr>
                <w:rFonts w:ascii="仿宋" w:eastAsia="仿宋" w:hAnsi="仿宋" w:cs="仿宋"/>
                <w:sz w:val="24"/>
              </w:rPr>
            </w:pPr>
          </w:p>
          <w:p w:rsidR="00E64920" w:rsidRDefault="00E64920">
            <w:pPr>
              <w:jc w:val="center"/>
              <w:rPr>
                <w:rFonts w:ascii="仿宋" w:eastAsia="仿宋" w:hAnsi="仿宋" w:cs="仿宋"/>
                <w:sz w:val="24"/>
              </w:rPr>
            </w:pPr>
          </w:p>
          <w:p w:rsidR="00E64920" w:rsidRDefault="00983173">
            <w:pPr>
              <w:jc w:val="center"/>
              <w:rPr>
                <w:rFonts w:ascii="仿宋" w:eastAsia="仿宋" w:hAnsi="仿宋" w:cs="仿宋"/>
                <w:sz w:val="24"/>
              </w:rPr>
            </w:pPr>
            <w:r>
              <w:rPr>
                <w:rFonts w:ascii="仿宋" w:eastAsia="仿宋" w:hAnsi="仿宋" w:cs="仿宋" w:hint="eastAsia"/>
                <w:sz w:val="24"/>
              </w:rPr>
              <w:t>见投标文件</w:t>
            </w:r>
          </w:p>
          <w:p w:rsidR="00E64920" w:rsidRDefault="00983173">
            <w:pPr>
              <w:pStyle w:val="2"/>
              <w:spacing w:line="240" w:lineRule="auto"/>
              <w:jc w:val="center"/>
              <w:rPr>
                <w:rFonts w:ascii="仿宋" w:eastAsia="仿宋" w:cs="仿宋"/>
                <w:lang w:val="en-US"/>
              </w:rPr>
            </w:pPr>
            <w:r>
              <w:rPr>
                <w:rFonts w:ascii="仿宋" w:eastAsia="仿宋" w:cs="仿宋" w:hint="eastAsia"/>
                <w:b w:val="0"/>
                <w:bCs w:val="0"/>
                <w:sz w:val="24"/>
                <w:szCs w:val="24"/>
                <w:lang w:val="en-US"/>
              </w:rPr>
              <w:t>第</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页</w:t>
            </w:r>
          </w:p>
        </w:tc>
      </w:tr>
      <w:tr w:rsidR="00E64920">
        <w:trPr>
          <w:trHeight w:val="860"/>
        </w:trPr>
        <w:tc>
          <w:tcPr>
            <w:tcW w:w="646" w:type="dxa"/>
            <w:vAlign w:val="center"/>
          </w:tcPr>
          <w:p w:rsidR="00E64920" w:rsidRDefault="00983173">
            <w:pPr>
              <w:rPr>
                <w:rFonts w:ascii="仿宋" w:eastAsia="仿宋" w:hAnsi="仿宋" w:cs="仿宋"/>
                <w:sz w:val="24"/>
              </w:rPr>
            </w:pPr>
            <w:r>
              <w:rPr>
                <w:rFonts w:ascii="仿宋" w:eastAsia="仿宋" w:hAnsi="仿宋" w:cs="仿宋" w:hint="eastAsia"/>
                <w:sz w:val="24"/>
              </w:rPr>
              <w:t>3</w:t>
            </w:r>
          </w:p>
        </w:tc>
        <w:tc>
          <w:tcPr>
            <w:tcW w:w="3870" w:type="dxa"/>
          </w:tcPr>
          <w:p w:rsidR="00E64920" w:rsidRDefault="00983173">
            <w:pPr>
              <w:rPr>
                <w:rFonts w:ascii="仿宋" w:eastAsia="仿宋" w:hAnsi="仿宋" w:cs="仿宋"/>
                <w:sz w:val="24"/>
              </w:rPr>
            </w:pPr>
            <w:r>
              <w:rPr>
                <w:rFonts w:ascii="仿宋" w:eastAsia="仿宋" w:hAnsi="仿宋" w:cs="仿宋" w:hint="eastAsia"/>
                <w:sz w:val="24"/>
              </w:rPr>
              <w:t>投标文件中承诺的投标有效期不少于招标文件中载明的投标有效期。</w:t>
            </w:r>
          </w:p>
        </w:tc>
        <w:tc>
          <w:tcPr>
            <w:tcW w:w="3329" w:type="dxa"/>
            <w:vAlign w:val="center"/>
          </w:tcPr>
          <w:p w:rsidR="00E64920" w:rsidRDefault="00983173">
            <w:pPr>
              <w:rPr>
                <w:rFonts w:ascii="仿宋" w:eastAsia="仿宋" w:hAnsi="仿宋" w:cs="仿宋"/>
                <w:sz w:val="24"/>
              </w:rPr>
            </w:pPr>
            <w:r>
              <w:rPr>
                <w:rFonts w:ascii="仿宋" w:eastAsia="仿宋" w:hAnsi="仿宋" w:cs="仿宋" w:hint="eastAsia"/>
                <w:sz w:val="24"/>
              </w:rPr>
              <w:t>投标函</w:t>
            </w:r>
          </w:p>
        </w:tc>
        <w:tc>
          <w:tcPr>
            <w:tcW w:w="1761" w:type="dxa"/>
          </w:tcPr>
          <w:p w:rsidR="00E64920" w:rsidRDefault="00983173">
            <w:pPr>
              <w:jc w:val="center"/>
              <w:rPr>
                <w:rFonts w:ascii="仿宋" w:eastAsia="仿宋" w:hAnsi="仿宋" w:cs="仿宋"/>
                <w:sz w:val="24"/>
              </w:rPr>
            </w:pPr>
            <w:r>
              <w:rPr>
                <w:rFonts w:ascii="仿宋" w:eastAsia="仿宋" w:hAnsi="仿宋" w:cs="仿宋" w:hint="eastAsia"/>
                <w:sz w:val="24"/>
              </w:rPr>
              <w:t>见投标文件</w:t>
            </w:r>
          </w:p>
          <w:p w:rsidR="00E64920" w:rsidRDefault="00983173">
            <w:pPr>
              <w:jc w:val="center"/>
              <w:rPr>
                <w:rFonts w:ascii="仿宋" w:eastAsia="仿宋" w:hAnsi="仿宋" w:cs="仿宋"/>
              </w:rPr>
            </w:pPr>
            <w:r>
              <w:rPr>
                <w:rFonts w:ascii="仿宋" w:eastAsia="仿宋" w:hAnsi="仿宋" w:cs="仿宋" w:hint="eastAsia"/>
                <w:sz w:val="24"/>
              </w:rPr>
              <w:t>第</w:t>
            </w:r>
            <w:r>
              <w:rPr>
                <w:rFonts w:ascii="仿宋" w:eastAsia="仿宋" w:hAnsi="仿宋" w:cs="仿宋" w:hint="eastAsia"/>
                <w:sz w:val="24"/>
                <w:u w:val="single"/>
              </w:rPr>
              <w:t xml:space="preserve">  </w:t>
            </w:r>
            <w:r>
              <w:rPr>
                <w:rFonts w:ascii="仿宋" w:eastAsia="仿宋" w:hAnsi="仿宋" w:cs="仿宋" w:hint="eastAsia"/>
                <w:sz w:val="24"/>
              </w:rPr>
              <w:t>页</w:t>
            </w:r>
          </w:p>
        </w:tc>
      </w:tr>
      <w:tr w:rsidR="00E64920">
        <w:trPr>
          <w:trHeight w:val="860"/>
        </w:trPr>
        <w:tc>
          <w:tcPr>
            <w:tcW w:w="646" w:type="dxa"/>
            <w:vAlign w:val="center"/>
          </w:tcPr>
          <w:p w:rsidR="00E64920" w:rsidRDefault="00983173">
            <w:pPr>
              <w:rPr>
                <w:rFonts w:ascii="仿宋" w:eastAsia="仿宋" w:hAnsi="仿宋" w:cs="仿宋"/>
                <w:sz w:val="24"/>
              </w:rPr>
            </w:pPr>
            <w:r>
              <w:rPr>
                <w:rFonts w:ascii="仿宋" w:eastAsia="仿宋" w:hAnsi="仿宋" w:cs="仿宋" w:hint="eastAsia"/>
                <w:sz w:val="24"/>
              </w:rPr>
              <w:t>4</w:t>
            </w:r>
          </w:p>
        </w:tc>
        <w:tc>
          <w:tcPr>
            <w:tcW w:w="3870" w:type="dxa"/>
          </w:tcPr>
          <w:p w:rsidR="00E64920" w:rsidRDefault="00983173">
            <w:pPr>
              <w:rPr>
                <w:rFonts w:ascii="仿宋" w:eastAsia="仿宋" w:hAnsi="仿宋" w:cs="仿宋"/>
                <w:sz w:val="24"/>
              </w:rPr>
            </w:pPr>
            <w:r>
              <w:rPr>
                <w:rFonts w:ascii="仿宋" w:eastAsia="仿宋" w:hAnsi="仿宋" w:cs="仿宋" w:hint="eastAsia"/>
                <w:sz w:val="24"/>
              </w:rPr>
              <w:t>投标文件满足招标文件的其它实质性要求。</w:t>
            </w:r>
          </w:p>
        </w:tc>
        <w:tc>
          <w:tcPr>
            <w:tcW w:w="3329" w:type="dxa"/>
            <w:vAlign w:val="center"/>
          </w:tcPr>
          <w:p w:rsidR="00E64920" w:rsidRDefault="00983173">
            <w:pPr>
              <w:rPr>
                <w:rFonts w:ascii="仿宋" w:eastAsia="仿宋" w:hAnsi="仿宋" w:cs="仿宋"/>
                <w:sz w:val="24"/>
              </w:rPr>
            </w:pPr>
            <w:r>
              <w:rPr>
                <w:rFonts w:ascii="仿宋" w:eastAsia="仿宋" w:hAnsi="仿宋" w:cs="仿宋" w:hint="eastAsia"/>
                <w:kern w:val="0"/>
                <w:sz w:val="24"/>
              </w:rPr>
              <w:t>采购文件其它实质性要求相应的材料（“▲” 系指实质性要求条款，在商务技术偏离表中逐条填写响应情况）</w:t>
            </w:r>
          </w:p>
        </w:tc>
        <w:tc>
          <w:tcPr>
            <w:tcW w:w="1761" w:type="dxa"/>
          </w:tcPr>
          <w:p w:rsidR="00E64920" w:rsidRDefault="00983173">
            <w:pPr>
              <w:jc w:val="center"/>
              <w:rPr>
                <w:rFonts w:ascii="仿宋" w:eastAsia="仿宋" w:hAnsi="仿宋" w:cs="仿宋"/>
                <w:sz w:val="24"/>
              </w:rPr>
            </w:pPr>
            <w:r>
              <w:rPr>
                <w:rFonts w:ascii="仿宋" w:eastAsia="仿宋" w:hAnsi="仿宋" w:cs="仿宋" w:hint="eastAsia"/>
                <w:sz w:val="24"/>
              </w:rPr>
              <w:t>见投标文件</w:t>
            </w:r>
          </w:p>
          <w:p w:rsidR="00E64920" w:rsidRDefault="00983173">
            <w:pPr>
              <w:jc w:val="center"/>
              <w:rPr>
                <w:rFonts w:ascii="仿宋" w:eastAsia="仿宋" w:hAnsi="仿宋" w:cs="仿宋"/>
              </w:rPr>
            </w:pPr>
            <w:r>
              <w:rPr>
                <w:rFonts w:ascii="仿宋" w:eastAsia="仿宋" w:hAnsi="仿宋" w:cs="仿宋" w:hint="eastAsia"/>
                <w:sz w:val="24"/>
              </w:rPr>
              <w:t>第</w:t>
            </w:r>
            <w:r>
              <w:rPr>
                <w:rFonts w:ascii="仿宋" w:eastAsia="仿宋" w:hAnsi="仿宋" w:cs="仿宋" w:hint="eastAsia"/>
                <w:sz w:val="24"/>
                <w:u w:val="single"/>
              </w:rPr>
              <w:t xml:space="preserve">  </w:t>
            </w:r>
            <w:r>
              <w:rPr>
                <w:rFonts w:ascii="仿宋" w:eastAsia="仿宋" w:hAnsi="仿宋" w:cs="仿宋" w:hint="eastAsia"/>
                <w:sz w:val="24"/>
              </w:rPr>
              <w:t>页</w:t>
            </w:r>
          </w:p>
        </w:tc>
      </w:tr>
      <w:tr w:rsidR="00E64920">
        <w:trPr>
          <w:trHeight w:val="522"/>
        </w:trPr>
        <w:tc>
          <w:tcPr>
            <w:tcW w:w="646" w:type="dxa"/>
            <w:vAlign w:val="center"/>
          </w:tcPr>
          <w:p w:rsidR="00E64920" w:rsidRDefault="00E64920">
            <w:pPr>
              <w:rPr>
                <w:rFonts w:ascii="仿宋" w:eastAsia="仿宋" w:hAnsi="仿宋" w:cs="仿宋"/>
                <w:sz w:val="24"/>
              </w:rPr>
            </w:pPr>
          </w:p>
        </w:tc>
        <w:tc>
          <w:tcPr>
            <w:tcW w:w="3870" w:type="dxa"/>
          </w:tcPr>
          <w:p w:rsidR="00E64920" w:rsidRDefault="00E64920">
            <w:pPr>
              <w:rPr>
                <w:rFonts w:ascii="仿宋" w:eastAsia="仿宋" w:hAnsi="仿宋" w:cs="仿宋"/>
                <w:sz w:val="24"/>
              </w:rPr>
            </w:pPr>
          </w:p>
        </w:tc>
        <w:tc>
          <w:tcPr>
            <w:tcW w:w="3329" w:type="dxa"/>
            <w:vAlign w:val="center"/>
          </w:tcPr>
          <w:p w:rsidR="00E64920" w:rsidRDefault="00E64920">
            <w:pPr>
              <w:rPr>
                <w:rFonts w:ascii="仿宋" w:eastAsia="仿宋" w:hAnsi="仿宋" w:cs="仿宋"/>
                <w:sz w:val="24"/>
              </w:rPr>
            </w:pPr>
          </w:p>
        </w:tc>
        <w:tc>
          <w:tcPr>
            <w:tcW w:w="1761" w:type="dxa"/>
          </w:tcPr>
          <w:p w:rsidR="00E64920" w:rsidRDefault="00E64920">
            <w:pPr>
              <w:jc w:val="center"/>
              <w:rPr>
                <w:rFonts w:ascii="仿宋" w:eastAsia="仿宋" w:hAnsi="仿宋" w:cs="仿宋"/>
                <w:sz w:val="24"/>
              </w:rPr>
            </w:pPr>
          </w:p>
        </w:tc>
      </w:tr>
    </w:tbl>
    <w:p w:rsidR="00E64920" w:rsidRDefault="00E64920">
      <w:pPr>
        <w:jc w:val="center"/>
        <w:rPr>
          <w:rFonts w:ascii="仿宋" w:eastAsia="仿宋" w:hAnsi="仿宋" w:cs="仿宋"/>
          <w:b/>
          <w:kern w:val="0"/>
          <w:sz w:val="32"/>
          <w:szCs w:val="32"/>
        </w:rPr>
      </w:pPr>
    </w:p>
    <w:p w:rsidR="00E64920" w:rsidRDefault="00983173">
      <w:pPr>
        <w:jc w:val="left"/>
        <w:rPr>
          <w:rFonts w:ascii="仿宋" w:eastAsia="仿宋" w:hAnsi="仿宋" w:cs="仿宋"/>
          <w:b/>
          <w:kern w:val="0"/>
          <w:sz w:val="32"/>
          <w:szCs w:val="32"/>
        </w:rPr>
      </w:pPr>
      <w:r>
        <w:rPr>
          <w:rFonts w:ascii="仿宋" w:eastAsia="仿宋" w:hAnsi="仿宋" w:cs="仿宋" w:hint="eastAsia"/>
          <w:b/>
          <w:kern w:val="0"/>
          <w:sz w:val="32"/>
          <w:szCs w:val="32"/>
        </w:rPr>
        <w:t xml:space="preserve">      </w:t>
      </w:r>
    </w:p>
    <w:p w:rsidR="00E64920" w:rsidRDefault="00E64920">
      <w:pPr>
        <w:jc w:val="center"/>
        <w:outlineLvl w:val="0"/>
        <w:rPr>
          <w:rFonts w:ascii="仿宋" w:eastAsia="仿宋" w:hAnsi="仿宋" w:cs="仿宋"/>
          <w:b/>
          <w:kern w:val="0"/>
          <w:sz w:val="32"/>
          <w:szCs w:val="32"/>
        </w:rPr>
        <w:sectPr w:rsidR="00E64920">
          <w:pgSz w:w="11905" w:h="16838"/>
          <w:pgMar w:top="652" w:right="1417" w:bottom="680" w:left="1417" w:header="539" w:footer="482" w:gutter="0"/>
          <w:cols w:space="0"/>
          <w:titlePg/>
          <w:docGrid w:linePitch="312"/>
        </w:sectPr>
      </w:pPr>
      <w:bookmarkStart w:id="473" w:name="_Toc13119"/>
      <w:bookmarkStart w:id="474" w:name="_Toc8099"/>
      <w:bookmarkStart w:id="475" w:name="_Toc9893"/>
    </w:p>
    <w:p w:rsidR="00E64920" w:rsidRDefault="00983173">
      <w:pPr>
        <w:jc w:val="center"/>
        <w:outlineLvl w:val="0"/>
        <w:rPr>
          <w:rFonts w:ascii="仿宋" w:eastAsia="仿宋" w:hAnsi="仿宋" w:cs="仿宋"/>
        </w:rPr>
      </w:pPr>
      <w:bookmarkStart w:id="476" w:name="_Toc13951"/>
      <w:r>
        <w:rPr>
          <w:rFonts w:ascii="仿宋" w:eastAsia="仿宋" w:hAnsi="仿宋" w:cs="仿宋" w:hint="eastAsia"/>
          <w:b/>
          <w:kern w:val="0"/>
          <w:sz w:val="32"/>
          <w:szCs w:val="32"/>
        </w:rPr>
        <w:lastRenderedPageBreak/>
        <w:t>四、评标标准相应的商务技术资料</w:t>
      </w:r>
      <w:bookmarkEnd w:id="473"/>
      <w:bookmarkEnd w:id="474"/>
      <w:bookmarkEnd w:id="475"/>
      <w:bookmarkEnd w:id="476"/>
    </w:p>
    <w:p w:rsidR="00E64920" w:rsidRDefault="00E64920">
      <w:pPr>
        <w:snapToGrid w:val="0"/>
        <w:spacing w:line="360" w:lineRule="auto"/>
        <w:jc w:val="left"/>
        <w:rPr>
          <w:rFonts w:ascii="仿宋" w:eastAsia="仿宋" w:hAnsi="仿宋" w:cs="仿宋"/>
          <w:b/>
          <w:sz w:val="24"/>
        </w:rPr>
      </w:pPr>
    </w:p>
    <w:p w:rsidR="00E64920" w:rsidRDefault="00983173">
      <w:pPr>
        <w:numPr>
          <w:ilvl w:val="255"/>
          <w:numId w:val="0"/>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详细评审索引</w:t>
      </w:r>
    </w:p>
    <w:p w:rsidR="00E64920" w:rsidRDefault="00983173">
      <w:pPr>
        <w:numPr>
          <w:ilvl w:val="255"/>
          <w:numId w:val="0"/>
        </w:num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（一）技术部分</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对项目需求的理解</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重难点分析</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受理中心技术平台建设方案</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过渡期承诺</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服务场地配置方案</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坐席人员管理和组织方案</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投标人为完成本项目组建的工作小组名单（每个专业人员的情况应该明确表示，在提交的标书中安排的人员，需提供项目组成员的实施能力证明材料及相关证书）</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业务及工作流程实现方案</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业务指标达成方案</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培训方案</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应急处理方案</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保密措施</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技术偏离表</w:t>
      </w:r>
    </w:p>
    <w:p w:rsidR="00E64920" w:rsidRDefault="00983173">
      <w:pPr>
        <w:numPr>
          <w:ilvl w:val="0"/>
          <w:numId w:val="11"/>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投标人认为需要提供的其他资料</w:t>
      </w:r>
    </w:p>
    <w:p w:rsidR="00E64920" w:rsidRDefault="00983173">
      <w:pPr>
        <w:numPr>
          <w:ilvl w:val="255"/>
          <w:numId w:val="0"/>
        </w:num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（二）资信部分</w:t>
      </w:r>
    </w:p>
    <w:p w:rsidR="00E64920" w:rsidRDefault="00983173">
      <w:pPr>
        <w:numPr>
          <w:ilvl w:val="255"/>
          <w:numId w:val="0"/>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1.单位介绍（投标单位情况表）</w:t>
      </w:r>
    </w:p>
    <w:p w:rsidR="00E64920" w:rsidRDefault="00983173">
      <w:pPr>
        <w:numPr>
          <w:ilvl w:val="255"/>
          <w:numId w:val="0"/>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2.企业资质、认证、荣誉奖项证书</w:t>
      </w:r>
    </w:p>
    <w:p w:rsidR="00E64920" w:rsidRDefault="00983173">
      <w:pPr>
        <w:numPr>
          <w:ilvl w:val="255"/>
          <w:numId w:val="0"/>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3.企业类似项目业绩及证明材料</w:t>
      </w:r>
    </w:p>
    <w:p w:rsidR="00E64920" w:rsidRDefault="00983173">
      <w:pPr>
        <w:numPr>
          <w:ilvl w:val="255"/>
          <w:numId w:val="0"/>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4.商务偏离表</w:t>
      </w:r>
    </w:p>
    <w:p w:rsidR="00E64920" w:rsidRDefault="00983173">
      <w:pPr>
        <w:numPr>
          <w:ilvl w:val="255"/>
          <w:numId w:val="0"/>
        </w:num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5.投标人认为需要提供的其他资料</w:t>
      </w:r>
    </w:p>
    <w:p w:rsidR="00E64920" w:rsidRDefault="00E64920">
      <w:pPr>
        <w:numPr>
          <w:ilvl w:val="255"/>
          <w:numId w:val="0"/>
        </w:numPr>
        <w:snapToGrid w:val="0"/>
        <w:spacing w:line="360" w:lineRule="auto"/>
        <w:ind w:firstLineChars="200" w:firstLine="482"/>
        <w:jc w:val="left"/>
        <w:rPr>
          <w:rFonts w:ascii="仿宋" w:eastAsia="仿宋" w:hAnsi="仿宋" w:cs="仿宋"/>
          <w:b/>
          <w:sz w:val="24"/>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983173">
      <w:pPr>
        <w:rPr>
          <w:rFonts w:ascii="仿宋" w:eastAsia="仿宋" w:hAnsi="仿宋" w:cs="仿宋"/>
          <w:b/>
          <w:kern w:val="0"/>
          <w:sz w:val="32"/>
          <w:szCs w:val="32"/>
        </w:rPr>
      </w:pPr>
      <w:r>
        <w:rPr>
          <w:rFonts w:ascii="仿宋" w:eastAsia="仿宋" w:hAnsi="仿宋" w:cs="仿宋" w:hint="eastAsia"/>
          <w:b/>
          <w:kern w:val="0"/>
          <w:sz w:val="32"/>
          <w:szCs w:val="32"/>
        </w:rPr>
        <w:br w:type="page"/>
      </w:r>
    </w:p>
    <w:p w:rsidR="00E64920" w:rsidRDefault="00983173">
      <w:pPr>
        <w:rPr>
          <w:rFonts w:ascii="仿宋" w:eastAsia="仿宋" w:hAnsi="仿宋" w:cs="仿宋"/>
          <w:b/>
          <w:kern w:val="0"/>
          <w:sz w:val="32"/>
          <w:szCs w:val="32"/>
        </w:rPr>
      </w:pPr>
      <w:r>
        <w:rPr>
          <w:rFonts w:ascii="仿宋" w:eastAsia="仿宋" w:hAnsi="仿宋" w:cs="仿宋" w:hint="eastAsia"/>
          <w:b/>
          <w:kern w:val="0"/>
          <w:sz w:val="32"/>
          <w:szCs w:val="32"/>
        </w:rPr>
        <w:lastRenderedPageBreak/>
        <w:t>附：</w:t>
      </w:r>
    </w:p>
    <w:p w:rsidR="00E64920" w:rsidRDefault="00E64920">
      <w:pPr>
        <w:snapToGrid w:val="0"/>
        <w:spacing w:line="360" w:lineRule="auto"/>
        <w:ind w:leftChars="228" w:left="479"/>
        <w:rPr>
          <w:rFonts w:ascii="仿宋" w:eastAsia="仿宋" w:hAnsi="仿宋" w:cs="仿宋"/>
          <w:b/>
          <w:kern w:val="0"/>
          <w:sz w:val="32"/>
          <w:szCs w:val="32"/>
        </w:rPr>
      </w:pPr>
    </w:p>
    <w:p w:rsidR="00E64920" w:rsidRDefault="00983173">
      <w:pPr>
        <w:adjustRightInd/>
        <w:spacing w:line="360" w:lineRule="auto"/>
        <w:jc w:val="center"/>
        <w:rPr>
          <w:rFonts w:ascii="仿宋" w:eastAsia="仿宋" w:hAnsi="仿宋" w:cs="仿宋"/>
          <w:b/>
          <w:bCs/>
          <w:sz w:val="32"/>
          <w:szCs w:val="32"/>
        </w:rPr>
      </w:pPr>
      <w:r>
        <w:rPr>
          <w:rFonts w:ascii="仿宋" w:eastAsia="仿宋" w:hAnsi="仿宋" w:cs="仿宋" w:hint="eastAsia"/>
          <w:b/>
          <w:bCs/>
          <w:sz w:val="32"/>
          <w:szCs w:val="32"/>
        </w:rPr>
        <w:t>详细评审索引</w:t>
      </w:r>
    </w:p>
    <w:tbl>
      <w:tblPr>
        <w:tblW w:w="75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4"/>
        <w:gridCol w:w="5356"/>
        <w:gridCol w:w="1276"/>
      </w:tblGrid>
      <w:tr w:rsidR="00E64920">
        <w:trPr>
          <w:trHeight w:val="510"/>
          <w:jc w:val="center"/>
        </w:trPr>
        <w:tc>
          <w:tcPr>
            <w:tcW w:w="874" w:type="dxa"/>
            <w:vAlign w:val="center"/>
          </w:tcPr>
          <w:p w:rsidR="00E64920" w:rsidRDefault="00983173">
            <w:pPr>
              <w:snapToGrid w:val="0"/>
              <w:jc w:val="center"/>
              <w:rPr>
                <w:rFonts w:ascii="仿宋" w:eastAsia="仿宋" w:hAnsi="仿宋" w:cs="仿宋"/>
                <w:b/>
                <w:color w:val="000000"/>
                <w:sz w:val="24"/>
              </w:rPr>
            </w:pPr>
            <w:r>
              <w:rPr>
                <w:rFonts w:ascii="仿宋" w:eastAsia="仿宋" w:hAnsi="仿宋" w:cs="仿宋" w:hint="eastAsia"/>
                <w:b/>
                <w:color w:val="000000"/>
                <w:sz w:val="24"/>
              </w:rPr>
              <w:t>序号</w:t>
            </w:r>
          </w:p>
        </w:tc>
        <w:tc>
          <w:tcPr>
            <w:tcW w:w="5356" w:type="dxa"/>
            <w:vAlign w:val="center"/>
          </w:tcPr>
          <w:p w:rsidR="00E64920" w:rsidRDefault="00983173">
            <w:pPr>
              <w:snapToGrid w:val="0"/>
              <w:jc w:val="center"/>
              <w:rPr>
                <w:rFonts w:ascii="仿宋" w:eastAsia="仿宋" w:hAnsi="仿宋" w:cs="仿宋"/>
                <w:b/>
                <w:color w:val="000000"/>
                <w:sz w:val="24"/>
              </w:rPr>
            </w:pPr>
            <w:r>
              <w:rPr>
                <w:rFonts w:ascii="仿宋" w:eastAsia="仿宋" w:hAnsi="仿宋" w:cs="仿宋" w:hint="eastAsia"/>
                <w:b/>
                <w:color w:val="000000"/>
                <w:sz w:val="24"/>
              </w:rPr>
              <w:t>评分/评审细则</w:t>
            </w:r>
          </w:p>
        </w:tc>
        <w:tc>
          <w:tcPr>
            <w:tcW w:w="1276" w:type="dxa"/>
            <w:vAlign w:val="center"/>
          </w:tcPr>
          <w:p w:rsidR="00E64920" w:rsidRDefault="00983173">
            <w:pPr>
              <w:snapToGrid w:val="0"/>
              <w:jc w:val="center"/>
              <w:rPr>
                <w:rFonts w:ascii="仿宋" w:eastAsia="仿宋" w:hAnsi="仿宋" w:cs="仿宋"/>
                <w:b/>
                <w:color w:val="000000"/>
                <w:sz w:val="24"/>
              </w:rPr>
            </w:pPr>
            <w:r>
              <w:rPr>
                <w:rFonts w:ascii="仿宋" w:eastAsia="仿宋" w:hAnsi="仿宋" w:cs="仿宋" w:hint="eastAsia"/>
                <w:b/>
                <w:color w:val="000000"/>
                <w:sz w:val="24"/>
              </w:rPr>
              <w:t>页码</w:t>
            </w:r>
          </w:p>
        </w:tc>
      </w:tr>
      <w:tr w:rsidR="00E64920">
        <w:trPr>
          <w:trHeight w:val="510"/>
          <w:jc w:val="center"/>
        </w:trPr>
        <w:tc>
          <w:tcPr>
            <w:tcW w:w="874" w:type="dxa"/>
            <w:vAlign w:val="center"/>
          </w:tcPr>
          <w:p w:rsidR="00E64920" w:rsidRDefault="00E64920">
            <w:pPr>
              <w:snapToGrid w:val="0"/>
              <w:jc w:val="center"/>
              <w:rPr>
                <w:rFonts w:ascii="仿宋" w:eastAsia="仿宋" w:hAnsi="仿宋" w:cs="仿宋"/>
                <w:color w:val="000000"/>
                <w:sz w:val="24"/>
              </w:rPr>
            </w:pPr>
          </w:p>
        </w:tc>
        <w:tc>
          <w:tcPr>
            <w:tcW w:w="5356" w:type="dxa"/>
            <w:vAlign w:val="center"/>
          </w:tcPr>
          <w:p w:rsidR="00E64920" w:rsidRDefault="00E64920">
            <w:pPr>
              <w:snapToGrid w:val="0"/>
              <w:rPr>
                <w:rFonts w:ascii="仿宋" w:eastAsia="仿宋" w:hAnsi="仿宋" w:cs="仿宋"/>
                <w:color w:val="000000"/>
                <w:sz w:val="24"/>
              </w:rPr>
            </w:pPr>
          </w:p>
        </w:tc>
        <w:tc>
          <w:tcPr>
            <w:tcW w:w="1276" w:type="dxa"/>
            <w:vAlign w:val="center"/>
          </w:tcPr>
          <w:p w:rsidR="00E64920" w:rsidRDefault="00E64920">
            <w:pPr>
              <w:snapToGrid w:val="0"/>
              <w:jc w:val="center"/>
              <w:rPr>
                <w:rFonts w:ascii="仿宋" w:eastAsia="仿宋" w:hAnsi="仿宋" w:cs="仿宋"/>
                <w:b/>
                <w:color w:val="000000"/>
                <w:sz w:val="24"/>
              </w:rPr>
            </w:pPr>
          </w:p>
        </w:tc>
      </w:tr>
      <w:tr w:rsidR="00E64920">
        <w:trPr>
          <w:trHeight w:val="620"/>
          <w:jc w:val="center"/>
        </w:trPr>
        <w:tc>
          <w:tcPr>
            <w:tcW w:w="874" w:type="dxa"/>
            <w:vAlign w:val="center"/>
          </w:tcPr>
          <w:p w:rsidR="00E64920" w:rsidRDefault="00E64920">
            <w:pPr>
              <w:snapToGrid w:val="0"/>
              <w:jc w:val="center"/>
              <w:rPr>
                <w:rFonts w:ascii="仿宋" w:eastAsia="仿宋" w:hAnsi="仿宋" w:cs="仿宋"/>
                <w:color w:val="000000"/>
                <w:sz w:val="24"/>
              </w:rPr>
            </w:pPr>
          </w:p>
        </w:tc>
        <w:tc>
          <w:tcPr>
            <w:tcW w:w="5356" w:type="dxa"/>
            <w:vAlign w:val="center"/>
          </w:tcPr>
          <w:p w:rsidR="00E64920" w:rsidRDefault="00E64920">
            <w:pPr>
              <w:snapToGrid w:val="0"/>
              <w:rPr>
                <w:rFonts w:ascii="仿宋" w:eastAsia="仿宋" w:hAnsi="仿宋" w:cs="仿宋"/>
                <w:color w:val="000000"/>
                <w:sz w:val="24"/>
              </w:rPr>
            </w:pPr>
          </w:p>
        </w:tc>
        <w:tc>
          <w:tcPr>
            <w:tcW w:w="1276" w:type="dxa"/>
            <w:vAlign w:val="center"/>
          </w:tcPr>
          <w:p w:rsidR="00E64920" w:rsidRDefault="00E64920">
            <w:pPr>
              <w:snapToGrid w:val="0"/>
              <w:jc w:val="center"/>
              <w:rPr>
                <w:rFonts w:ascii="仿宋" w:eastAsia="仿宋" w:hAnsi="仿宋" w:cs="仿宋"/>
                <w:b/>
                <w:color w:val="000000"/>
                <w:sz w:val="24"/>
              </w:rPr>
            </w:pPr>
          </w:p>
        </w:tc>
      </w:tr>
      <w:tr w:rsidR="00E64920">
        <w:trPr>
          <w:trHeight w:val="510"/>
          <w:jc w:val="center"/>
        </w:trPr>
        <w:tc>
          <w:tcPr>
            <w:tcW w:w="874" w:type="dxa"/>
            <w:vAlign w:val="center"/>
          </w:tcPr>
          <w:p w:rsidR="00E64920" w:rsidRDefault="00E64920">
            <w:pPr>
              <w:snapToGrid w:val="0"/>
              <w:jc w:val="center"/>
              <w:rPr>
                <w:rFonts w:ascii="仿宋" w:eastAsia="仿宋" w:hAnsi="仿宋" w:cs="仿宋"/>
                <w:color w:val="000000"/>
                <w:sz w:val="24"/>
              </w:rPr>
            </w:pPr>
          </w:p>
        </w:tc>
        <w:tc>
          <w:tcPr>
            <w:tcW w:w="5356" w:type="dxa"/>
            <w:vAlign w:val="center"/>
          </w:tcPr>
          <w:p w:rsidR="00E64920" w:rsidRDefault="00E64920">
            <w:pPr>
              <w:snapToGrid w:val="0"/>
              <w:rPr>
                <w:rFonts w:ascii="仿宋" w:eastAsia="仿宋" w:hAnsi="仿宋" w:cs="仿宋"/>
                <w:color w:val="000000"/>
                <w:sz w:val="24"/>
              </w:rPr>
            </w:pPr>
          </w:p>
        </w:tc>
        <w:tc>
          <w:tcPr>
            <w:tcW w:w="1276" w:type="dxa"/>
            <w:vAlign w:val="center"/>
          </w:tcPr>
          <w:p w:rsidR="00E64920" w:rsidRDefault="00E64920">
            <w:pPr>
              <w:snapToGrid w:val="0"/>
              <w:jc w:val="center"/>
              <w:rPr>
                <w:rFonts w:ascii="仿宋" w:eastAsia="仿宋" w:hAnsi="仿宋" w:cs="仿宋"/>
                <w:b/>
                <w:color w:val="000000"/>
                <w:sz w:val="24"/>
              </w:rPr>
            </w:pPr>
          </w:p>
        </w:tc>
      </w:tr>
      <w:tr w:rsidR="00E64920">
        <w:trPr>
          <w:trHeight w:val="510"/>
          <w:jc w:val="center"/>
        </w:trPr>
        <w:tc>
          <w:tcPr>
            <w:tcW w:w="874" w:type="dxa"/>
            <w:vAlign w:val="center"/>
          </w:tcPr>
          <w:p w:rsidR="00E64920" w:rsidRDefault="00E64920">
            <w:pPr>
              <w:snapToGrid w:val="0"/>
              <w:jc w:val="center"/>
              <w:rPr>
                <w:rFonts w:ascii="仿宋" w:eastAsia="仿宋" w:hAnsi="仿宋" w:cs="仿宋"/>
                <w:color w:val="000000"/>
                <w:sz w:val="24"/>
              </w:rPr>
            </w:pPr>
          </w:p>
        </w:tc>
        <w:tc>
          <w:tcPr>
            <w:tcW w:w="5356" w:type="dxa"/>
            <w:vAlign w:val="center"/>
          </w:tcPr>
          <w:p w:rsidR="00E64920" w:rsidRDefault="00E64920">
            <w:pPr>
              <w:snapToGrid w:val="0"/>
              <w:rPr>
                <w:rFonts w:ascii="仿宋" w:eastAsia="仿宋" w:hAnsi="仿宋" w:cs="仿宋"/>
                <w:color w:val="000000"/>
                <w:sz w:val="24"/>
              </w:rPr>
            </w:pPr>
          </w:p>
        </w:tc>
        <w:tc>
          <w:tcPr>
            <w:tcW w:w="1276" w:type="dxa"/>
            <w:vAlign w:val="center"/>
          </w:tcPr>
          <w:p w:rsidR="00E64920" w:rsidRDefault="00E64920">
            <w:pPr>
              <w:snapToGrid w:val="0"/>
              <w:jc w:val="center"/>
              <w:rPr>
                <w:rFonts w:ascii="仿宋" w:eastAsia="仿宋" w:hAnsi="仿宋" w:cs="仿宋"/>
                <w:b/>
                <w:color w:val="000000"/>
                <w:sz w:val="24"/>
              </w:rPr>
            </w:pPr>
          </w:p>
        </w:tc>
      </w:tr>
      <w:tr w:rsidR="00E64920">
        <w:trPr>
          <w:trHeight w:val="510"/>
          <w:jc w:val="center"/>
        </w:trPr>
        <w:tc>
          <w:tcPr>
            <w:tcW w:w="874" w:type="dxa"/>
            <w:vAlign w:val="center"/>
          </w:tcPr>
          <w:p w:rsidR="00E64920" w:rsidRDefault="00E64920">
            <w:pPr>
              <w:snapToGrid w:val="0"/>
              <w:jc w:val="center"/>
              <w:rPr>
                <w:rFonts w:ascii="仿宋" w:eastAsia="仿宋" w:hAnsi="仿宋" w:cs="仿宋"/>
                <w:color w:val="000000"/>
                <w:sz w:val="24"/>
              </w:rPr>
            </w:pPr>
          </w:p>
        </w:tc>
        <w:tc>
          <w:tcPr>
            <w:tcW w:w="5356" w:type="dxa"/>
            <w:vAlign w:val="center"/>
          </w:tcPr>
          <w:p w:rsidR="00E64920" w:rsidRDefault="00E64920">
            <w:pPr>
              <w:snapToGrid w:val="0"/>
              <w:ind w:leftChars="-1" w:left="-2" w:firstLine="2"/>
              <w:rPr>
                <w:rFonts w:ascii="仿宋" w:eastAsia="仿宋" w:hAnsi="仿宋" w:cs="仿宋"/>
                <w:b/>
                <w:color w:val="000000"/>
                <w:sz w:val="24"/>
              </w:rPr>
            </w:pPr>
          </w:p>
        </w:tc>
        <w:tc>
          <w:tcPr>
            <w:tcW w:w="1276" w:type="dxa"/>
            <w:vAlign w:val="center"/>
          </w:tcPr>
          <w:p w:rsidR="00E64920" w:rsidRDefault="00E64920">
            <w:pPr>
              <w:snapToGrid w:val="0"/>
              <w:jc w:val="center"/>
              <w:rPr>
                <w:rFonts w:ascii="仿宋" w:eastAsia="仿宋" w:hAnsi="仿宋" w:cs="仿宋"/>
                <w:b/>
                <w:color w:val="000000"/>
                <w:sz w:val="24"/>
              </w:rPr>
            </w:pPr>
          </w:p>
        </w:tc>
      </w:tr>
    </w:tbl>
    <w:p w:rsidR="00E64920" w:rsidRDefault="00983173">
      <w:pPr>
        <w:adjustRightInd/>
        <w:spacing w:line="440" w:lineRule="exact"/>
        <w:rPr>
          <w:rFonts w:ascii="仿宋" w:eastAsia="仿宋" w:hAnsi="仿宋" w:cs="仿宋"/>
        </w:rPr>
      </w:pPr>
      <w:r>
        <w:rPr>
          <w:rFonts w:ascii="仿宋" w:eastAsia="仿宋" w:hAnsi="仿宋" w:cs="仿宋" w:hint="eastAsia"/>
          <w:color w:val="000000"/>
          <w:szCs w:val="21"/>
        </w:rPr>
        <w:t>注：供应商根据评审办法的“评审因素”条款一一对应填写本表。</w:t>
      </w:r>
    </w:p>
    <w:p w:rsidR="00E64920" w:rsidRDefault="00E64920">
      <w:pPr>
        <w:snapToGrid w:val="0"/>
        <w:spacing w:line="360" w:lineRule="auto"/>
        <w:ind w:leftChars="228" w:left="479"/>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rPr>
          <w:rFonts w:ascii="仿宋" w:eastAsia="仿宋" w:hAnsi="仿宋" w:cs="仿宋"/>
          <w:b/>
          <w:kern w:val="0"/>
          <w:sz w:val="32"/>
          <w:szCs w:val="32"/>
        </w:rPr>
        <w:sectPr w:rsidR="00E64920">
          <w:pgSz w:w="11905" w:h="16838"/>
          <w:pgMar w:top="652" w:right="1417" w:bottom="680" w:left="1417" w:header="539" w:footer="482" w:gutter="0"/>
          <w:cols w:space="0"/>
          <w:titlePg/>
          <w:docGrid w:linePitch="312"/>
        </w:sectPr>
      </w:pPr>
    </w:p>
    <w:p w:rsidR="00E64920" w:rsidRDefault="00983173">
      <w:pPr>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w:t>
      </w:r>
      <w:r>
        <w:rPr>
          <w:rFonts w:ascii="仿宋" w:eastAsia="仿宋" w:hAnsi="仿宋" w:cs="仿宋" w:hint="eastAsia"/>
          <w:b/>
          <w:kern w:val="0"/>
          <w:sz w:val="32"/>
          <w:szCs w:val="32"/>
        </w:rPr>
        <w:t>一</w:t>
      </w:r>
      <w:r>
        <w:rPr>
          <w:rFonts w:ascii="仿宋" w:eastAsia="仿宋" w:hAnsi="仿宋" w:cs="仿宋" w:hint="eastAsia"/>
          <w:b/>
          <w:kern w:val="0"/>
          <w:sz w:val="32"/>
          <w:szCs w:val="32"/>
          <w:lang w:val="zh-CN"/>
        </w:rPr>
        <w:t>）投标单位情况表</w:t>
      </w:r>
    </w:p>
    <w:p w:rsidR="00E64920" w:rsidRDefault="00E64920">
      <w:pPr>
        <w:rPr>
          <w:rFonts w:ascii="仿宋" w:eastAsia="仿宋" w:hAnsi="仿宋" w:cs="仿宋"/>
          <w:b/>
          <w:bCs/>
          <w:sz w:val="36"/>
          <w:szCs w:val="36"/>
        </w:rPr>
      </w:pPr>
    </w:p>
    <w:p w:rsidR="00E64920" w:rsidRDefault="00983173">
      <w:pPr>
        <w:ind w:firstLineChars="1300" w:firstLine="3900"/>
        <w:rPr>
          <w:rFonts w:ascii="仿宋" w:eastAsia="仿宋" w:hAnsi="仿宋" w:cs="仿宋"/>
          <w:sz w:val="30"/>
          <w:szCs w:val="30"/>
        </w:rPr>
      </w:pPr>
      <w:r>
        <w:rPr>
          <w:rFonts w:ascii="仿宋" w:eastAsia="仿宋" w:hAnsi="仿宋" w:cs="仿宋" w:hint="eastAsia"/>
          <w:sz w:val="30"/>
          <w:szCs w:val="30"/>
        </w:rPr>
        <w:t>投标单位情况表</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3052"/>
        <w:gridCol w:w="877"/>
        <w:gridCol w:w="650"/>
        <w:gridCol w:w="2104"/>
      </w:tblGrid>
      <w:tr w:rsidR="00E64920">
        <w:trPr>
          <w:trHeight w:val="449"/>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单位名称</w:t>
            </w:r>
          </w:p>
        </w:tc>
        <w:tc>
          <w:tcPr>
            <w:tcW w:w="3052" w:type="dxa"/>
            <w:vAlign w:val="center"/>
          </w:tcPr>
          <w:p w:rsidR="00E64920" w:rsidRDefault="00E64920">
            <w:pPr>
              <w:spacing w:line="360" w:lineRule="auto"/>
              <w:rPr>
                <w:rFonts w:ascii="仿宋" w:eastAsia="仿宋" w:hAnsi="仿宋" w:cs="仿宋"/>
                <w:szCs w:val="21"/>
              </w:rPr>
            </w:pPr>
          </w:p>
        </w:tc>
        <w:tc>
          <w:tcPr>
            <w:tcW w:w="1527" w:type="dxa"/>
            <w:gridSpan w:val="2"/>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注册资金</w:t>
            </w:r>
          </w:p>
        </w:tc>
        <w:tc>
          <w:tcPr>
            <w:tcW w:w="2104" w:type="dxa"/>
            <w:vAlign w:val="center"/>
          </w:tcPr>
          <w:p w:rsidR="00E64920" w:rsidRDefault="00E64920">
            <w:pPr>
              <w:spacing w:line="360" w:lineRule="auto"/>
              <w:rPr>
                <w:rFonts w:ascii="仿宋" w:eastAsia="仿宋" w:hAnsi="仿宋" w:cs="仿宋"/>
                <w:szCs w:val="21"/>
              </w:rPr>
            </w:pPr>
          </w:p>
        </w:tc>
      </w:tr>
      <w:tr w:rsidR="00E64920">
        <w:trPr>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单位详细地址</w:t>
            </w:r>
          </w:p>
        </w:tc>
        <w:tc>
          <w:tcPr>
            <w:tcW w:w="6683" w:type="dxa"/>
            <w:gridSpan w:val="4"/>
            <w:vAlign w:val="center"/>
          </w:tcPr>
          <w:p w:rsidR="00E64920" w:rsidRDefault="00E64920">
            <w:pPr>
              <w:spacing w:line="360" w:lineRule="auto"/>
              <w:rPr>
                <w:rFonts w:ascii="仿宋" w:eastAsia="仿宋" w:hAnsi="仿宋" w:cs="仿宋"/>
                <w:szCs w:val="21"/>
              </w:rPr>
            </w:pP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营业执照注册号</w:t>
            </w:r>
          </w:p>
        </w:tc>
        <w:tc>
          <w:tcPr>
            <w:tcW w:w="6683" w:type="dxa"/>
            <w:gridSpan w:val="4"/>
            <w:vAlign w:val="center"/>
          </w:tcPr>
          <w:p w:rsidR="00E64920" w:rsidRDefault="00E64920">
            <w:pPr>
              <w:spacing w:line="360" w:lineRule="auto"/>
              <w:rPr>
                <w:rFonts w:ascii="仿宋" w:eastAsia="仿宋" w:hAnsi="仿宋" w:cs="仿宋"/>
                <w:szCs w:val="21"/>
              </w:rPr>
            </w:pP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单位成立时间</w:t>
            </w:r>
          </w:p>
        </w:tc>
        <w:tc>
          <w:tcPr>
            <w:tcW w:w="3929" w:type="dxa"/>
            <w:gridSpan w:val="2"/>
            <w:vAlign w:val="center"/>
          </w:tcPr>
          <w:p w:rsidR="00E64920" w:rsidRDefault="00E64920">
            <w:pPr>
              <w:spacing w:line="360" w:lineRule="auto"/>
              <w:rPr>
                <w:rFonts w:ascii="仿宋" w:eastAsia="仿宋" w:hAnsi="仿宋" w:cs="仿宋"/>
                <w:szCs w:val="21"/>
              </w:rPr>
            </w:pPr>
          </w:p>
        </w:tc>
        <w:tc>
          <w:tcPr>
            <w:tcW w:w="2754" w:type="dxa"/>
            <w:gridSpan w:val="2"/>
            <w:vAlign w:val="center"/>
          </w:tcPr>
          <w:p w:rsidR="00E64920" w:rsidRDefault="00983173">
            <w:pPr>
              <w:spacing w:line="360" w:lineRule="auto"/>
              <w:rPr>
                <w:rFonts w:ascii="仿宋" w:eastAsia="仿宋" w:hAnsi="仿宋" w:cs="仿宋"/>
                <w:b/>
                <w:szCs w:val="21"/>
              </w:rPr>
            </w:pPr>
            <w:r>
              <w:rPr>
                <w:rFonts w:ascii="仿宋" w:eastAsia="仿宋" w:hAnsi="仿宋" w:cs="仿宋" w:hint="eastAsia"/>
                <w:b/>
                <w:szCs w:val="21"/>
              </w:rPr>
              <w:t>固定资产净值：    （万元）</w:t>
            </w: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法定代表人</w:t>
            </w:r>
          </w:p>
        </w:tc>
        <w:tc>
          <w:tcPr>
            <w:tcW w:w="6683" w:type="dxa"/>
            <w:gridSpan w:val="4"/>
            <w:vAlign w:val="center"/>
          </w:tcPr>
          <w:p w:rsidR="00E64920" w:rsidRDefault="00983173">
            <w:pPr>
              <w:spacing w:line="360" w:lineRule="auto"/>
              <w:rPr>
                <w:rFonts w:ascii="仿宋" w:eastAsia="仿宋" w:hAnsi="仿宋" w:cs="仿宋"/>
                <w:szCs w:val="21"/>
              </w:rPr>
            </w:pPr>
            <w:r>
              <w:rPr>
                <w:rFonts w:ascii="仿宋" w:eastAsia="仿宋" w:hAnsi="仿宋" w:cs="仿宋" w:hint="eastAsia"/>
                <w:szCs w:val="21"/>
              </w:rPr>
              <w:t xml:space="preserve">  姓名：          职务：           职称：</w:t>
            </w: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主要负责人</w:t>
            </w:r>
          </w:p>
        </w:tc>
        <w:tc>
          <w:tcPr>
            <w:tcW w:w="6683" w:type="dxa"/>
            <w:gridSpan w:val="4"/>
            <w:vAlign w:val="center"/>
          </w:tcPr>
          <w:p w:rsidR="00E64920" w:rsidRDefault="00983173">
            <w:pPr>
              <w:spacing w:line="360" w:lineRule="auto"/>
              <w:rPr>
                <w:rFonts w:ascii="仿宋" w:eastAsia="仿宋" w:hAnsi="仿宋" w:cs="仿宋"/>
                <w:szCs w:val="21"/>
              </w:rPr>
            </w:pPr>
            <w:r>
              <w:rPr>
                <w:rFonts w:ascii="仿宋" w:eastAsia="仿宋" w:hAnsi="仿宋" w:cs="仿宋" w:hint="eastAsia"/>
                <w:szCs w:val="21"/>
              </w:rPr>
              <w:t xml:space="preserve">  姓名：          职务：           职称： </w:t>
            </w: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职工人数</w:t>
            </w:r>
          </w:p>
        </w:tc>
        <w:tc>
          <w:tcPr>
            <w:tcW w:w="6683" w:type="dxa"/>
            <w:gridSpan w:val="4"/>
            <w:vAlign w:val="center"/>
          </w:tcPr>
          <w:p w:rsidR="00E64920" w:rsidRDefault="00E64920">
            <w:pPr>
              <w:spacing w:line="360" w:lineRule="auto"/>
              <w:rPr>
                <w:rFonts w:ascii="仿宋" w:eastAsia="仿宋" w:hAnsi="仿宋" w:cs="仿宋"/>
                <w:szCs w:val="21"/>
              </w:rPr>
            </w:pP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具有中高级以上职称的人数</w:t>
            </w:r>
          </w:p>
        </w:tc>
        <w:tc>
          <w:tcPr>
            <w:tcW w:w="6683" w:type="dxa"/>
            <w:gridSpan w:val="4"/>
            <w:vAlign w:val="center"/>
          </w:tcPr>
          <w:p w:rsidR="00E64920" w:rsidRDefault="00983173">
            <w:pPr>
              <w:spacing w:line="360" w:lineRule="auto"/>
              <w:rPr>
                <w:rFonts w:ascii="仿宋" w:eastAsia="仿宋" w:hAnsi="仿宋" w:cs="仿宋"/>
                <w:b/>
                <w:szCs w:val="21"/>
              </w:rPr>
            </w:pPr>
            <w:r>
              <w:rPr>
                <w:rFonts w:ascii="仿宋" w:eastAsia="仿宋" w:hAnsi="仿宋" w:cs="仿宋" w:hint="eastAsia"/>
                <w:b/>
                <w:szCs w:val="21"/>
              </w:rPr>
              <w:t>中级职称的人数:</w:t>
            </w:r>
          </w:p>
          <w:p w:rsidR="00E64920" w:rsidRDefault="00983173">
            <w:pPr>
              <w:spacing w:line="360" w:lineRule="auto"/>
              <w:rPr>
                <w:rFonts w:ascii="仿宋" w:eastAsia="仿宋" w:hAnsi="仿宋" w:cs="仿宋"/>
                <w:szCs w:val="21"/>
              </w:rPr>
            </w:pPr>
            <w:r>
              <w:rPr>
                <w:rFonts w:ascii="仿宋" w:eastAsia="仿宋" w:hAnsi="仿宋" w:cs="仿宋" w:hint="eastAsia"/>
                <w:b/>
                <w:szCs w:val="21"/>
              </w:rPr>
              <w:t>高级及以上职称的人数：</w:t>
            </w: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2021年度主营业务收入</w:t>
            </w:r>
          </w:p>
        </w:tc>
        <w:tc>
          <w:tcPr>
            <w:tcW w:w="6683" w:type="dxa"/>
            <w:gridSpan w:val="4"/>
            <w:vAlign w:val="center"/>
          </w:tcPr>
          <w:p w:rsidR="00E64920" w:rsidRDefault="00E64920">
            <w:pPr>
              <w:spacing w:line="360" w:lineRule="auto"/>
              <w:rPr>
                <w:rFonts w:ascii="仿宋" w:eastAsia="仿宋" w:hAnsi="仿宋" w:cs="仿宋"/>
                <w:szCs w:val="21"/>
              </w:rPr>
            </w:pPr>
          </w:p>
        </w:tc>
      </w:tr>
      <w:tr w:rsidR="00E64920">
        <w:trPr>
          <w:cantSplit/>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联系方式</w:t>
            </w:r>
          </w:p>
        </w:tc>
        <w:tc>
          <w:tcPr>
            <w:tcW w:w="6683" w:type="dxa"/>
            <w:gridSpan w:val="4"/>
            <w:vAlign w:val="center"/>
          </w:tcPr>
          <w:p w:rsidR="00E64920" w:rsidRDefault="00983173">
            <w:pPr>
              <w:spacing w:line="360" w:lineRule="auto"/>
              <w:rPr>
                <w:rFonts w:ascii="仿宋" w:eastAsia="仿宋" w:hAnsi="仿宋" w:cs="仿宋"/>
                <w:szCs w:val="21"/>
              </w:rPr>
            </w:pPr>
            <w:r>
              <w:rPr>
                <w:rFonts w:ascii="仿宋" w:eastAsia="仿宋" w:hAnsi="仿宋" w:cs="仿宋" w:hint="eastAsia"/>
                <w:szCs w:val="21"/>
              </w:rPr>
              <w:t>地址：            邮编：           电话：</w:t>
            </w:r>
          </w:p>
          <w:p w:rsidR="00E64920" w:rsidRDefault="00983173">
            <w:pPr>
              <w:spacing w:line="360" w:lineRule="auto"/>
              <w:rPr>
                <w:rFonts w:ascii="仿宋" w:eastAsia="仿宋" w:hAnsi="仿宋" w:cs="仿宋"/>
                <w:szCs w:val="21"/>
              </w:rPr>
            </w:pPr>
            <w:r>
              <w:rPr>
                <w:rFonts w:ascii="仿宋" w:eastAsia="仿宋" w:hAnsi="仿宋" w:cs="仿宋" w:hint="eastAsia"/>
                <w:szCs w:val="21"/>
              </w:rPr>
              <w:t xml:space="preserve">传真： </w:t>
            </w:r>
          </w:p>
        </w:tc>
      </w:tr>
      <w:tr w:rsidR="00E64920">
        <w:trPr>
          <w:cantSplit/>
          <w:trHeight w:val="1182"/>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开户银行</w:t>
            </w:r>
          </w:p>
        </w:tc>
        <w:tc>
          <w:tcPr>
            <w:tcW w:w="6683" w:type="dxa"/>
            <w:gridSpan w:val="4"/>
            <w:vAlign w:val="center"/>
          </w:tcPr>
          <w:p w:rsidR="00E64920" w:rsidRDefault="00983173">
            <w:pPr>
              <w:spacing w:line="360" w:lineRule="auto"/>
              <w:rPr>
                <w:rFonts w:ascii="仿宋" w:eastAsia="仿宋" w:hAnsi="仿宋" w:cs="仿宋"/>
                <w:szCs w:val="21"/>
              </w:rPr>
            </w:pPr>
            <w:r>
              <w:rPr>
                <w:rFonts w:ascii="仿宋" w:eastAsia="仿宋" w:hAnsi="仿宋" w:cs="仿宋" w:hint="eastAsia"/>
                <w:szCs w:val="21"/>
              </w:rPr>
              <w:t>名称：</w:t>
            </w:r>
          </w:p>
          <w:p w:rsidR="00E64920" w:rsidRDefault="00983173">
            <w:pPr>
              <w:spacing w:line="360" w:lineRule="auto"/>
              <w:rPr>
                <w:rFonts w:ascii="仿宋" w:eastAsia="仿宋" w:hAnsi="仿宋" w:cs="仿宋"/>
                <w:szCs w:val="21"/>
              </w:rPr>
            </w:pPr>
            <w:r>
              <w:rPr>
                <w:rFonts w:ascii="仿宋" w:eastAsia="仿宋" w:hAnsi="仿宋" w:cs="仿宋" w:hint="eastAsia"/>
                <w:szCs w:val="21"/>
              </w:rPr>
              <w:t>账号：</w:t>
            </w:r>
          </w:p>
        </w:tc>
      </w:tr>
      <w:tr w:rsidR="00E64920">
        <w:trPr>
          <w:cantSplit/>
          <w:trHeight w:val="4198"/>
          <w:jc w:val="center"/>
        </w:trPr>
        <w:tc>
          <w:tcPr>
            <w:tcW w:w="2371" w:type="dxa"/>
            <w:vAlign w:val="center"/>
          </w:tcPr>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单  位</w:t>
            </w:r>
          </w:p>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组  织</w:t>
            </w:r>
          </w:p>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机  构</w:t>
            </w:r>
          </w:p>
          <w:p w:rsidR="00E64920" w:rsidRDefault="00983173">
            <w:pPr>
              <w:spacing w:line="360" w:lineRule="auto"/>
              <w:jc w:val="center"/>
              <w:rPr>
                <w:rFonts w:ascii="仿宋" w:eastAsia="仿宋" w:hAnsi="仿宋" w:cs="仿宋"/>
                <w:b/>
                <w:szCs w:val="21"/>
              </w:rPr>
            </w:pPr>
            <w:r>
              <w:rPr>
                <w:rFonts w:ascii="仿宋" w:eastAsia="仿宋" w:hAnsi="仿宋" w:cs="仿宋" w:hint="eastAsia"/>
                <w:b/>
                <w:szCs w:val="21"/>
              </w:rPr>
              <w:t>框  图</w:t>
            </w:r>
          </w:p>
        </w:tc>
        <w:tc>
          <w:tcPr>
            <w:tcW w:w="6683" w:type="dxa"/>
            <w:gridSpan w:val="4"/>
            <w:vAlign w:val="center"/>
          </w:tcPr>
          <w:p w:rsidR="00E64920" w:rsidRDefault="00E64920">
            <w:pPr>
              <w:spacing w:line="360" w:lineRule="auto"/>
              <w:jc w:val="center"/>
              <w:rPr>
                <w:rFonts w:ascii="仿宋" w:eastAsia="仿宋" w:hAnsi="仿宋" w:cs="仿宋"/>
                <w:szCs w:val="21"/>
              </w:rPr>
            </w:pPr>
          </w:p>
        </w:tc>
      </w:tr>
    </w:tbl>
    <w:p w:rsidR="00E64920" w:rsidRDefault="00983173">
      <w:pPr>
        <w:spacing w:line="360" w:lineRule="auto"/>
        <w:rPr>
          <w:rFonts w:ascii="仿宋" w:eastAsia="仿宋" w:hAnsi="仿宋" w:cs="仿宋"/>
          <w:sz w:val="24"/>
        </w:rPr>
      </w:pPr>
      <w:r>
        <w:rPr>
          <w:rFonts w:ascii="仿宋" w:eastAsia="仿宋" w:hAnsi="仿宋" w:cs="仿宋" w:hint="eastAsia"/>
          <w:sz w:val="24"/>
        </w:rPr>
        <w:t>注：1、本表所述“职工”应为投标单位的正式员工。</w:t>
      </w:r>
    </w:p>
    <w:p w:rsidR="00E64920" w:rsidRDefault="00E64920">
      <w:pPr>
        <w:spacing w:line="360" w:lineRule="auto"/>
        <w:rPr>
          <w:rFonts w:ascii="仿宋" w:eastAsia="仿宋" w:hAnsi="仿宋" w:cs="仿宋"/>
          <w:sz w:val="24"/>
        </w:rPr>
      </w:pPr>
    </w:p>
    <w:p w:rsidR="00E64920" w:rsidRDefault="00983173">
      <w:pPr>
        <w:rPr>
          <w:rFonts w:ascii="仿宋" w:eastAsia="仿宋" w:hAnsi="仿宋" w:cs="仿宋"/>
          <w:sz w:val="24"/>
          <w:lang w:val="zh-CN"/>
        </w:rPr>
      </w:pPr>
      <w:r>
        <w:rPr>
          <w:rFonts w:ascii="仿宋" w:eastAsia="仿宋" w:hAnsi="仿宋" w:cs="仿宋" w:hint="eastAsia"/>
          <w:sz w:val="24"/>
          <w:lang w:val="zh-CN"/>
        </w:rPr>
        <w:t>投标人名称（电子签名）：</w:t>
      </w:r>
      <w:r>
        <w:rPr>
          <w:rFonts w:ascii="仿宋" w:eastAsia="仿宋" w:hAnsi="仿宋" w:cs="仿宋" w:hint="eastAsia"/>
          <w:sz w:val="24"/>
        </w:rPr>
        <w:t xml:space="preserve"> </w:t>
      </w:r>
      <w:r>
        <w:rPr>
          <w:rFonts w:ascii="仿宋" w:eastAsia="仿宋" w:hAnsi="仿宋" w:cs="仿宋" w:hint="eastAsia"/>
          <w:sz w:val="24"/>
          <w:lang w:val="zh-CN"/>
        </w:rPr>
        <w:t xml:space="preserve">             </w:t>
      </w:r>
    </w:p>
    <w:p w:rsidR="00E64920" w:rsidRDefault="00E64920">
      <w:pPr>
        <w:rPr>
          <w:rFonts w:ascii="仿宋" w:eastAsia="仿宋" w:hAnsi="仿宋" w:cs="仿宋"/>
          <w:sz w:val="24"/>
        </w:rPr>
      </w:pPr>
    </w:p>
    <w:p w:rsidR="00E64920" w:rsidRDefault="00983173">
      <w:pPr>
        <w:rPr>
          <w:rFonts w:ascii="仿宋" w:eastAsia="仿宋" w:hAnsi="仿宋" w:cs="仿宋"/>
          <w:b/>
          <w:kern w:val="0"/>
          <w:sz w:val="32"/>
          <w:szCs w:val="32"/>
        </w:rPr>
      </w:pPr>
      <w:r>
        <w:rPr>
          <w:rFonts w:ascii="仿宋" w:eastAsia="仿宋" w:hAnsi="仿宋" w:cs="仿宋" w:hint="eastAsia"/>
          <w:sz w:val="24"/>
        </w:rPr>
        <w:t>日期：</w:t>
      </w:r>
    </w:p>
    <w:p w:rsidR="00E64920" w:rsidRDefault="00E64920">
      <w:pPr>
        <w:jc w:val="center"/>
        <w:rPr>
          <w:rFonts w:ascii="仿宋" w:eastAsia="仿宋" w:hAnsi="仿宋" w:cs="仿宋"/>
          <w:b/>
          <w:kern w:val="0"/>
          <w:sz w:val="32"/>
          <w:szCs w:val="32"/>
        </w:rPr>
        <w:sectPr w:rsidR="00E64920">
          <w:pgSz w:w="11905" w:h="16838"/>
          <w:pgMar w:top="652" w:right="1417" w:bottom="680" w:left="1417" w:header="539" w:footer="425" w:gutter="0"/>
          <w:cols w:space="0"/>
          <w:titlePg/>
          <w:docGrid w:linePitch="312"/>
        </w:sectPr>
      </w:pPr>
    </w:p>
    <w:p w:rsidR="00E64920" w:rsidRDefault="00E64920">
      <w:pPr>
        <w:pStyle w:val="29"/>
        <w:ind w:firstLine="420"/>
        <w:rPr>
          <w:rFonts w:ascii="仿宋" w:eastAsia="仿宋" w:hAnsi="仿宋" w:cs="仿宋"/>
        </w:rPr>
      </w:pPr>
    </w:p>
    <w:p w:rsidR="00E64920" w:rsidRDefault="00983173">
      <w:pPr>
        <w:rPr>
          <w:rFonts w:ascii="仿宋" w:eastAsia="仿宋" w:hAnsi="仿宋" w:cs="仿宋"/>
          <w:b/>
          <w:kern w:val="0"/>
          <w:sz w:val="32"/>
          <w:szCs w:val="32"/>
          <w:lang w:val="zh-CN"/>
        </w:rPr>
      </w:pPr>
      <w:r>
        <w:rPr>
          <w:rFonts w:ascii="仿宋" w:eastAsia="仿宋" w:hAnsi="仿宋" w:cs="仿宋" w:hint="eastAsia"/>
          <w:b/>
          <w:kern w:val="0"/>
          <w:sz w:val="32"/>
          <w:szCs w:val="32"/>
          <w:lang w:val="zh-CN"/>
        </w:rPr>
        <w:t>（</w:t>
      </w:r>
      <w:r>
        <w:rPr>
          <w:rFonts w:ascii="仿宋" w:eastAsia="仿宋" w:hAnsi="仿宋" w:cs="仿宋" w:hint="eastAsia"/>
          <w:b/>
          <w:kern w:val="0"/>
          <w:sz w:val="32"/>
          <w:szCs w:val="32"/>
        </w:rPr>
        <w:t>二</w:t>
      </w:r>
      <w:r>
        <w:rPr>
          <w:rFonts w:ascii="仿宋" w:eastAsia="仿宋" w:hAnsi="仿宋" w:cs="仿宋" w:hint="eastAsia"/>
          <w:b/>
          <w:kern w:val="0"/>
          <w:sz w:val="32"/>
          <w:szCs w:val="32"/>
          <w:lang w:val="zh-CN"/>
        </w:rPr>
        <w:t>）类似项目业绩情况表及证明材料</w:t>
      </w:r>
    </w:p>
    <w:p w:rsidR="00E64920" w:rsidRDefault="00E64920">
      <w:pPr>
        <w:spacing w:line="360" w:lineRule="auto"/>
        <w:jc w:val="center"/>
        <w:rPr>
          <w:rFonts w:ascii="仿宋" w:eastAsia="仿宋" w:hAnsi="仿宋" w:cs="仿宋"/>
          <w:b/>
          <w:sz w:val="32"/>
          <w:szCs w:val="32"/>
        </w:rPr>
      </w:pPr>
    </w:p>
    <w:p w:rsidR="00E64920" w:rsidRDefault="00983173">
      <w:pPr>
        <w:spacing w:line="360" w:lineRule="auto"/>
        <w:jc w:val="center"/>
        <w:rPr>
          <w:rFonts w:ascii="仿宋" w:eastAsia="仿宋" w:hAnsi="仿宋" w:cs="仿宋"/>
          <w:b/>
          <w:sz w:val="32"/>
          <w:szCs w:val="32"/>
        </w:rPr>
      </w:pPr>
      <w:r>
        <w:rPr>
          <w:rFonts w:ascii="仿宋" w:eastAsia="仿宋" w:hAnsi="仿宋" w:cs="仿宋" w:hint="eastAsia"/>
          <w:b/>
          <w:sz w:val="32"/>
          <w:szCs w:val="32"/>
        </w:rPr>
        <w:t>类似项目</w:t>
      </w:r>
      <w:r>
        <w:rPr>
          <w:rFonts w:ascii="仿宋" w:eastAsia="仿宋" w:hAnsi="仿宋" w:cs="仿宋" w:hint="eastAsia"/>
          <w:b/>
          <w:sz w:val="32"/>
          <w:szCs w:val="32"/>
          <w:lang w:val="zh-CN"/>
        </w:rPr>
        <w:t>业绩</w:t>
      </w:r>
      <w:r>
        <w:rPr>
          <w:rFonts w:ascii="仿宋" w:eastAsia="仿宋" w:hAnsi="仿宋" w:cs="仿宋" w:hint="eastAsia"/>
          <w:b/>
          <w:sz w:val="32"/>
          <w:szCs w:val="32"/>
        </w:rPr>
        <w:t>情况表</w:t>
      </w:r>
    </w:p>
    <w:p w:rsidR="00E64920" w:rsidRDefault="00E64920">
      <w:pPr>
        <w:spacing w:line="360" w:lineRule="auto"/>
        <w:ind w:firstLineChars="150" w:firstLine="315"/>
        <w:rPr>
          <w:rFonts w:ascii="仿宋" w:eastAsia="仿宋" w:hAnsi="仿宋" w:cs="仿宋"/>
          <w:szCs w:val="21"/>
          <w:u w:val="single"/>
        </w:rPr>
      </w:pPr>
    </w:p>
    <w:p w:rsidR="00E64920" w:rsidRDefault="00983173">
      <w:pPr>
        <w:pStyle w:val="Normal"/>
        <w:rPr>
          <w:rFonts w:ascii="仿宋" w:eastAsia="仿宋" w:hAnsi="仿宋" w:cs="仿宋"/>
          <w:kern w:val="2"/>
          <w:szCs w:val="24"/>
          <w:lang w:val="en-US"/>
        </w:rPr>
      </w:pPr>
      <w:r>
        <w:rPr>
          <w:rFonts w:ascii="仿宋" w:eastAsia="仿宋" w:hAnsi="仿宋" w:cs="仿宋" w:hint="eastAsia"/>
          <w:kern w:val="2"/>
          <w:szCs w:val="24"/>
          <w:lang w:val="en-US"/>
        </w:rPr>
        <w:t>项目名称：</w:t>
      </w:r>
      <w:r>
        <w:rPr>
          <w:rFonts w:ascii="仿宋" w:eastAsia="仿宋" w:hAnsi="仿宋" w:cs="仿宋" w:hint="eastAsia"/>
          <w:kern w:val="2"/>
          <w:szCs w:val="24"/>
          <w:u w:val="single"/>
          <w:lang w:val="en-US"/>
        </w:rPr>
        <w:t xml:space="preserve">                 </w:t>
      </w:r>
      <w:r>
        <w:rPr>
          <w:rFonts w:ascii="仿宋" w:eastAsia="仿宋" w:hAnsi="仿宋" w:cs="仿宋" w:hint="eastAsia"/>
          <w:kern w:val="2"/>
          <w:szCs w:val="24"/>
          <w:lang w:val="en-US"/>
        </w:rPr>
        <w:t xml:space="preserve">              项目编号：</w:t>
      </w:r>
      <w:r>
        <w:rPr>
          <w:rFonts w:ascii="仿宋" w:eastAsia="仿宋" w:hAnsi="仿宋" w:cs="仿宋" w:hint="eastAsia"/>
          <w:kern w:val="2"/>
          <w:szCs w:val="24"/>
          <w:u w:val="single"/>
          <w:lang w:val="en-US"/>
        </w:rPr>
        <w:t xml:space="preserve">                   </w:t>
      </w:r>
      <w:r>
        <w:rPr>
          <w:rFonts w:ascii="仿宋" w:eastAsia="仿宋" w:hAnsi="仿宋" w:cs="仿宋" w:hint="eastAsia"/>
          <w:kern w:val="2"/>
          <w:szCs w:val="24"/>
          <w:lang w:val="en-US"/>
        </w:rPr>
        <w:t xml:space="preserve">      </w:t>
      </w:r>
    </w:p>
    <w:p w:rsidR="00E64920" w:rsidRDefault="00E64920">
      <w:pPr>
        <w:pStyle w:val="Normal"/>
        <w:rPr>
          <w:rFonts w:ascii="仿宋" w:eastAsia="仿宋" w:hAnsi="仿宋" w:cs="仿宋"/>
          <w:u w:val="single"/>
          <w:lang w:val="en-US"/>
        </w:rPr>
      </w:pPr>
    </w:p>
    <w:tbl>
      <w:tblPr>
        <w:tblW w:w="9742" w:type="dxa"/>
        <w:tblLayout w:type="fixed"/>
        <w:tblLook w:val="04A0" w:firstRow="1" w:lastRow="0" w:firstColumn="1" w:lastColumn="0" w:noHBand="0" w:noVBand="1"/>
      </w:tblPr>
      <w:tblGrid>
        <w:gridCol w:w="1846"/>
        <w:gridCol w:w="1739"/>
        <w:gridCol w:w="1681"/>
        <w:gridCol w:w="1380"/>
        <w:gridCol w:w="1260"/>
        <w:gridCol w:w="1836"/>
      </w:tblGrid>
      <w:tr w:rsidR="00E64920">
        <w:trPr>
          <w:trHeight w:val="1177"/>
        </w:trPr>
        <w:tc>
          <w:tcPr>
            <w:tcW w:w="1846"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项目名称</w:t>
            </w:r>
          </w:p>
        </w:tc>
        <w:tc>
          <w:tcPr>
            <w:tcW w:w="1739"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合同内容</w:t>
            </w:r>
          </w:p>
        </w:tc>
        <w:tc>
          <w:tcPr>
            <w:tcW w:w="1681"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合同金额</w:t>
            </w:r>
          </w:p>
        </w:tc>
        <w:tc>
          <w:tcPr>
            <w:tcW w:w="138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签订日期</w:t>
            </w:r>
          </w:p>
        </w:tc>
        <w:tc>
          <w:tcPr>
            <w:tcW w:w="12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项目地址</w:t>
            </w:r>
          </w:p>
        </w:tc>
        <w:tc>
          <w:tcPr>
            <w:tcW w:w="1836"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采购方联系人及电话</w:t>
            </w:r>
          </w:p>
        </w:tc>
      </w:tr>
      <w:tr w:rsidR="00E64920">
        <w:trPr>
          <w:trHeight w:val="894"/>
        </w:trPr>
        <w:tc>
          <w:tcPr>
            <w:tcW w:w="184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739"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68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8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83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r w:rsidR="00E64920">
        <w:trPr>
          <w:trHeight w:val="920"/>
        </w:trPr>
        <w:tc>
          <w:tcPr>
            <w:tcW w:w="184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739"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68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8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83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r w:rsidR="00E64920">
        <w:trPr>
          <w:trHeight w:val="933"/>
        </w:trPr>
        <w:tc>
          <w:tcPr>
            <w:tcW w:w="184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739"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68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8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83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r w:rsidR="00E64920">
        <w:trPr>
          <w:trHeight w:val="933"/>
        </w:trPr>
        <w:tc>
          <w:tcPr>
            <w:tcW w:w="184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739"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68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8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83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r w:rsidR="00E64920">
        <w:trPr>
          <w:trHeight w:val="927"/>
        </w:trPr>
        <w:tc>
          <w:tcPr>
            <w:tcW w:w="184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739"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68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8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6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83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bl>
    <w:p w:rsidR="00E64920" w:rsidRDefault="00983173">
      <w:pPr>
        <w:autoSpaceDE w:val="0"/>
        <w:autoSpaceDN w:val="0"/>
        <w:spacing w:line="360" w:lineRule="auto"/>
        <w:rPr>
          <w:rFonts w:ascii="仿宋" w:eastAsia="仿宋" w:hAnsi="仿宋" w:cs="仿宋"/>
          <w:sz w:val="24"/>
        </w:rPr>
      </w:pPr>
      <w:r>
        <w:rPr>
          <w:rFonts w:ascii="仿宋" w:eastAsia="仿宋" w:hAnsi="仿宋" w:cs="仿宋" w:hint="eastAsia"/>
          <w:b/>
          <w:sz w:val="24"/>
        </w:rPr>
        <w:t>注：投标人可按上述的格式自行编制，须随表提交相应的证明材料（证明材料以资格要求和评标办法要求为准）并注明所在页码。</w:t>
      </w:r>
    </w:p>
    <w:p w:rsidR="00E64920" w:rsidRDefault="00983173">
      <w:pPr>
        <w:pStyle w:val="af0"/>
        <w:spacing w:line="360" w:lineRule="auto"/>
        <w:rPr>
          <w:rFonts w:ascii="仿宋" w:eastAsia="仿宋" w:hAnsi="仿宋" w:cs="仿宋"/>
          <w:sz w:val="24"/>
          <w:szCs w:val="24"/>
        </w:rPr>
      </w:pPr>
      <w:r>
        <w:rPr>
          <w:rFonts w:ascii="仿宋" w:eastAsia="仿宋" w:hAnsi="仿宋" w:cs="仿宋" w:hint="eastAsia"/>
          <w:sz w:val="24"/>
          <w:szCs w:val="24"/>
        </w:rPr>
        <w:t>投标人名称（电子签名）：</w:t>
      </w:r>
    </w:p>
    <w:p w:rsidR="00E64920" w:rsidRDefault="00983173">
      <w:pPr>
        <w:pStyle w:val="af0"/>
        <w:spacing w:line="360" w:lineRule="auto"/>
        <w:rPr>
          <w:rFonts w:ascii="仿宋" w:eastAsia="仿宋" w:hAnsi="仿宋" w:cs="仿宋"/>
          <w:sz w:val="24"/>
          <w:szCs w:val="24"/>
        </w:rPr>
      </w:pPr>
      <w:r>
        <w:rPr>
          <w:rFonts w:ascii="仿宋" w:eastAsia="仿宋" w:hAnsi="仿宋" w:cs="仿宋" w:hint="eastAsia"/>
          <w:sz w:val="24"/>
          <w:szCs w:val="24"/>
        </w:rPr>
        <w:t>日  期：</w:t>
      </w:r>
    </w:p>
    <w:p w:rsidR="00E64920" w:rsidRDefault="00E64920">
      <w:pPr>
        <w:jc w:val="center"/>
        <w:rPr>
          <w:rFonts w:ascii="仿宋" w:eastAsia="仿宋" w:hAnsi="仿宋" w:cs="仿宋"/>
          <w:b/>
          <w:kern w:val="0"/>
          <w:sz w:val="32"/>
          <w:szCs w:val="32"/>
        </w:rPr>
      </w:pPr>
    </w:p>
    <w:p w:rsidR="00E64920" w:rsidRDefault="00E64920">
      <w:pPr>
        <w:jc w:val="center"/>
        <w:outlineLvl w:val="2"/>
        <w:rPr>
          <w:rFonts w:ascii="仿宋" w:eastAsia="仿宋" w:hAnsi="仿宋" w:cs="仿宋"/>
          <w:b/>
          <w:kern w:val="0"/>
          <w:sz w:val="32"/>
          <w:szCs w:val="32"/>
        </w:rPr>
        <w:sectPr w:rsidR="00E64920">
          <w:pgSz w:w="11905" w:h="16838"/>
          <w:pgMar w:top="652" w:right="1417" w:bottom="680" w:left="1417" w:header="539" w:footer="425" w:gutter="0"/>
          <w:cols w:space="0"/>
          <w:titlePg/>
          <w:docGrid w:linePitch="312"/>
        </w:sectPr>
      </w:pPr>
    </w:p>
    <w:p w:rsidR="00E64920" w:rsidRDefault="00983173">
      <w:pPr>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w:t>
      </w:r>
      <w:r>
        <w:rPr>
          <w:rFonts w:ascii="仿宋" w:eastAsia="仿宋" w:hAnsi="仿宋" w:cs="仿宋" w:hint="eastAsia"/>
          <w:b/>
          <w:kern w:val="0"/>
          <w:sz w:val="32"/>
          <w:szCs w:val="32"/>
        </w:rPr>
        <w:t>三</w:t>
      </w:r>
      <w:r>
        <w:rPr>
          <w:rFonts w:ascii="仿宋" w:eastAsia="仿宋" w:hAnsi="仿宋" w:cs="仿宋" w:hint="eastAsia"/>
          <w:b/>
          <w:kern w:val="0"/>
          <w:sz w:val="32"/>
          <w:szCs w:val="32"/>
          <w:lang w:val="zh-CN"/>
        </w:rPr>
        <w:t>）投标人为完成本项目组建的工作小组名单</w:t>
      </w:r>
    </w:p>
    <w:p w:rsidR="00E64920" w:rsidRDefault="00E64920">
      <w:pPr>
        <w:keepNext/>
        <w:autoSpaceDE w:val="0"/>
        <w:autoSpaceDN w:val="0"/>
        <w:spacing w:line="360" w:lineRule="auto"/>
        <w:ind w:firstLine="477"/>
        <w:rPr>
          <w:rFonts w:ascii="仿宋" w:eastAsia="仿宋" w:hAnsi="仿宋" w:cs="仿宋"/>
          <w:b/>
          <w:sz w:val="24"/>
        </w:rPr>
      </w:pPr>
    </w:p>
    <w:p w:rsidR="00E64920" w:rsidRDefault="00983173">
      <w:pPr>
        <w:keepNext/>
        <w:autoSpaceDE w:val="0"/>
        <w:autoSpaceDN w:val="0"/>
        <w:spacing w:line="360" w:lineRule="auto"/>
        <w:ind w:firstLine="477"/>
        <w:rPr>
          <w:rFonts w:ascii="仿宋" w:eastAsia="仿宋" w:hAnsi="仿宋" w:cs="仿宋"/>
          <w:b/>
          <w:sz w:val="24"/>
        </w:rPr>
      </w:pPr>
      <w:r>
        <w:rPr>
          <w:rFonts w:ascii="仿宋" w:eastAsia="仿宋" w:hAnsi="仿宋" w:cs="仿宋" w:hint="eastAsia"/>
          <w:b/>
          <w:sz w:val="24"/>
        </w:rPr>
        <w:t>附表A:本项目的项目经理情况表</w:t>
      </w:r>
    </w:p>
    <w:tbl>
      <w:tblPr>
        <w:tblW w:w="7793" w:type="dxa"/>
        <w:jc w:val="center"/>
        <w:tblLayout w:type="fixed"/>
        <w:tblLook w:val="04A0" w:firstRow="1" w:lastRow="0" w:firstColumn="1" w:lastColumn="0" w:noHBand="0" w:noVBand="1"/>
      </w:tblPr>
      <w:tblGrid>
        <w:gridCol w:w="2160"/>
        <w:gridCol w:w="1486"/>
        <w:gridCol w:w="4147"/>
      </w:tblGrid>
      <w:tr w:rsidR="00E64920">
        <w:trPr>
          <w:trHeight w:val="604"/>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rPr>
                <w:rFonts w:ascii="仿宋" w:eastAsia="仿宋" w:hAnsi="仿宋" w:cs="仿宋"/>
                <w:sz w:val="24"/>
              </w:rPr>
            </w:pPr>
            <w:r>
              <w:rPr>
                <w:rFonts w:ascii="仿宋" w:eastAsia="仿宋" w:hAnsi="仿宋" w:cs="仿宋" w:hint="eastAsia"/>
                <w:sz w:val="24"/>
              </w:rPr>
              <w:t>近3年业绩及承担的主要工作情况，曾担任项目经理的项目应列明细</w:t>
            </w:r>
          </w:p>
        </w:tc>
      </w:tr>
      <w:tr w:rsidR="00E64920">
        <w:trPr>
          <w:cantSplit/>
          <w:trHeight w:val="345"/>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val="restart"/>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337"/>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345"/>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345"/>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毕业时间</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422"/>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所学专业</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416"/>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585"/>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资质证书编号</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572"/>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其他资质情况</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r w:rsidR="00E64920">
        <w:trPr>
          <w:cantSplit/>
          <w:trHeight w:val="473"/>
          <w:jc w:val="center"/>
        </w:trPr>
        <w:tc>
          <w:tcPr>
            <w:tcW w:w="216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联系电话</w:t>
            </w:r>
          </w:p>
        </w:tc>
        <w:tc>
          <w:tcPr>
            <w:tcW w:w="1486" w:type="dxa"/>
            <w:tcBorders>
              <w:top w:val="single" w:sz="6" w:space="0" w:color="auto"/>
              <w:left w:val="single" w:sz="6" w:space="0" w:color="auto"/>
              <w:bottom w:val="single" w:sz="6" w:space="0" w:color="auto"/>
              <w:right w:val="single" w:sz="4"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c>
          <w:tcPr>
            <w:tcW w:w="4147" w:type="dxa"/>
            <w:vMerge/>
            <w:tcBorders>
              <w:top w:val="single" w:sz="6" w:space="0" w:color="auto"/>
              <w:left w:val="single" w:sz="6" w:space="0" w:color="auto"/>
              <w:bottom w:val="single" w:sz="6" w:space="0" w:color="auto"/>
              <w:right w:val="single" w:sz="6" w:space="0" w:color="auto"/>
            </w:tcBorders>
            <w:noWrap/>
            <w:vAlign w:val="center"/>
          </w:tcPr>
          <w:p w:rsidR="00E64920" w:rsidRDefault="00E64920">
            <w:pPr>
              <w:autoSpaceDE w:val="0"/>
              <w:autoSpaceDN w:val="0"/>
              <w:spacing w:line="360" w:lineRule="auto"/>
              <w:jc w:val="center"/>
              <w:rPr>
                <w:rFonts w:ascii="仿宋" w:eastAsia="仿宋" w:hAnsi="仿宋" w:cs="仿宋"/>
                <w:sz w:val="24"/>
              </w:rPr>
            </w:pPr>
          </w:p>
        </w:tc>
      </w:tr>
    </w:tbl>
    <w:p w:rsidR="00E64920" w:rsidRDefault="00983173">
      <w:pPr>
        <w:spacing w:line="360" w:lineRule="auto"/>
        <w:rPr>
          <w:rFonts w:ascii="仿宋" w:eastAsia="仿宋" w:hAnsi="仿宋" w:cs="仿宋"/>
          <w:b/>
          <w:sz w:val="24"/>
        </w:rPr>
      </w:pPr>
      <w:r>
        <w:rPr>
          <w:rFonts w:ascii="仿宋" w:eastAsia="仿宋" w:hAnsi="仿宋" w:cs="仿宋" w:hint="eastAsia"/>
          <w:b/>
          <w:sz w:val="24"/>
        </w:rPr>
        <w:t>注：投标人可按上述的格式自行编制，须随表提交的证明材料见评标办法。</w:t>
      </w:r>
    </w:p>
    <w:p w:rsidR="00E64920" w:rsidRDefault="00E64920">
      <w:pPr>
        <w:autoSpaceDE w:val="0"/>
        <w:autoSpaceDN w:val="0"/>
        <w:spacing w:line="360" w:lineRule="auto"/>
        <w:rPr>
          <w:rFonts w:ascii="仿宋" w:eastAsia="仿宋" w:hAnsi="仿宋" w:cs="仿宋"/>
          <w:b/>
          <w:sz w:val="24"/>
        </w:rPr>
      </w:pPr>
    </w:p>
    <w:p w:rsidR="00E64920" w:rsidRDefault="00983173">
      <w:pPr>
        <w:autoSpaceDE w:val="0"/>
        <w:autoSpaceDN w:val="0"/>
        <w:spacing w:line="360" w:lineRule="auto"/>
        <w:rPr>
          <w:rFonts w:ascii="仿宋" w:eastAsia="仿宋" w:hAnsi="仿宋" w:cs="仿宋"/>
          <w:b/>
          <w:sz w:val="24"/>
        </w:rPr>
      </w:pPr>
      <w:r>
        <w:rPr>
          <w:rFonts w:ascii="仿宋" w:eastAsia="仿宋" w:hAnsi="仿宋" w:cs="仿宋" w:hint="eastAsia"/>
          <w:b/>
          <w:sz w:val="24"/>
        </w:rPr>
        <w:t>附表B:本项目的其它服务工作人员配备表</w:t>
      </w:r>
      <w:r>
        <w:rPr>
          <w:rFonts w:ascii="仿宋" w:eastAsia="仿宋" w:hAnsi="仿宋" w:cs="仿宋" w:hint="eastAsia"/>
          <w:sz w:val="24"/>
        </w:rPr>
        <w:t xml:space="preserve"> </w:t>
      </w:r>
    </w:p>
    <w:tbl>
      <w:tblPr>
        <w:tblW w:w="9381" w:type="dxa"/>
        <w:jc w:val="center"/>
        <w:tblLayout w:type="fixed"/>
        <w:tblLook w:val="04A0" w:firstRow="1" w:lastRow="0" w:firstColumn="1" w:lastColumn="0" w:noHBand="0" w:noVBand="1"/>
      </w:tblPr>
      <w:tblGrid>
        <w:gridCol w:w="771"/>
        <w:gridCol w:w="787"/>
        <w:gridCol w:w="412"/>
        <w:gridCol w:w="586"/>
        <w:gridCol w:w="924"/>
        <w:gridCol w:w="930"/>
        <w:gridCol w:w="975"/>
        <w:gridCol w:w="1215"/>
        <w:gridCol w:w="1350"/>
        <w:gridCol w:w="1431"/>
      </w:tblGrid>
      <w:tr w:rsidR="00E64920">
        <w:trPr>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left"/>
              <w:rPr>
                <w:rFonts w:ascii="仿宋" w:eastAsia="仿宋" w:hAnsi="仿宋" w:cs="仿宋"/>
                <w:sz w:val="24"/>
              </w:rPr>
            </w:pPr>
            <w:r>
              <w:rPr>
                <w:rFonts w:ascii="仿宋" w:eastAsia="仿宋" w:hAnsi="仿宋" w:cs="仿宋" w:hint="eastAsia"/>
                <w:sz w:val="24"/>
              </w:rPr>
              <w:t>序号</w:t>
            </w:r>
          </w:p>
        </w:tc>
        <w:tc>
          <w:tcPr>
            <w:tcW w:w="787"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姓名</w:t>
            </w:r>
          </w:p>
        </w:tc>
        <w:tc>
          <w:tcPr>
            <w:tcW w:w="412"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性别</w:t>
            </w:r>
          </w:p>
        </w:tc>
        <w:tc>
          <w:tcPr>
            <w:tcW w:w="586"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年龄</w:t>
            </w:r>
          </w:p>
        </w:tc>
        <w:tc>
          <w:tcPr>
            <w:tcW w:w="924"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学历</w:t>
            </w:r>
          </w:p>
        </w:tc>
        <w:tc>
          <w:tcPr>
            <w:tcW w:w="93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专业</w:t>
            </w:r>
          </w:p>
        </w:tc>
        <w:tc>
          <w:tcPr>
            <w:tcW w:w="975"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职称</w:t>
            </w:r>
          </w:p>
        </w:tc>
        <w:tc>
          <w:tcPr>
            <w:tcW w:w="1215"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本项目中的职责</w:t>
            </w:r>
          </w:p>
        </w:tc>
        <w:tc>
          <w:tcPr>
            <w:tcW w:w="135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工作经验</w:t>
            </w:r>
          </w:p>
        </w:tc>
        <w:tc>
          <w:tcPr>
            <w:tcW w:w="1431"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rPr>
            </w:pPr>
            <w:r>
              <w:rPr>
                <w:rFonts w:ascii="仿宋" w:eastAsia="仿宋" w:hAnsi="仿宋" w:cs="仿宋" w:hint="eastAsia"/>
                <w:sz w:val="24"/>
              </w:rPr>
              <w:t>参与本项目的到位情况</w:t>
            </w:r>
          </w:p>
        </w:tc>
      </w:tr>
      <w:tr w:rsidR="00E64920">
        <w:trPr>
          <w:trHeight w:val="607"/>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rPr>
            </w:pPr>
            <w:r>
              <w:rPr>
                <w:rFonts w:ascii="仿宋" w:eastAsia="仿宋" w:hAnsi="仿宋" w:cs="仿宋" w:hint="eastAsia"/>
                <w:sz w:val="24"/>
              </w:rPr>
              <w:t>一、</w:t>
            </w:r>
          </w:p>
        </w:tc>
        <w:tc>
          <w:tcPr>
            <w:tcW w:w="8610" w:type="dxa"/>
            <w:gridSpan w:val="9"/>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rPr>
                <w:rFonts w:ascii="仿宋" w:eastAsia="仿宋" w:hAnsi="仿宋" w:cs="仿宋"/>
                <w:sz w:val="24"/>
              </w:rPr>
            </w:pPr>
            <w:r>
              <w:rPr>
                <w:rFonts w:ascii="仿宋" w:eastAsia="仿宋" w:hAnsi="仿宋" w:cs="仿宋" w:hint="eastAsia"/>
                <w:sz w:val="24"/>
              </w:rPr>
              <w:t>其他管理人员</w:t>
            </w: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rPr>
            </w:pPr>
            <w:r>
              <w:rPr>
                <w:rFonts w:ascii="仿宋" w:eastAsia="仿宋" w:hAnsi="仿宋" w:cs="仿宋"/>
                <w:sz w:val="24"/>
              </w:rPr>
              <w:t>1</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rPr>
            </w:pPr>
            <w:r>
              <w:rPr>
                <w:rFonts w:ascii="仿宋" w:eastAsia="仿宋" w:hAnsi="仿宋" w:cs="仿宋"/>
                <w:sz w:val="24"/>
              </w:rPr>
              <w:t>2</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rPr>
            </w:pPr>
            <w:r>
              <w:rPr>
                <w:rFonts w:ascii="仿宋" w:eastAsia="仿宋" w:hAnsi="仿宋" w:cs="仿宋" w:hint="eastAsia"/>
                <w:sz w:val="24"/>
              </w:rPr>
              <w:t>……</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rPr>
            </w:pPr>
          </w:p>
        </w:tc>
      </w:tr>
    </w:tbl>
    <w:p w:rsidR="00E64920" w:rsidRDefault="00983173">
      <w:pPr>
        <w:spacing w:line="360" w:lineRule="auto"/>
        <w:rPr>
          <w:rFonts w:ascii="仿宋" w:eastAsia="仿宋" w:hAnsi="仿宋" w:cs="仿宋"/>
          <w:b/>
          <w:sz w:val="24"/>
        </w:rPr>
      </w:pPr>
      <w:r>
        <w:rPr>
          <w:rFonts w:ascii="仿宋" w:eastAsia="仿宋" w:hAnsi="仿宋" w:cs="仿宋" w:hint="eastAsia"/>
          <w:b/>
          <w:sz w:val="24"/>
        </w:rPr>
        <w:t>注：投标人可按上述的格式自行编制，</w:t>
      </w:r>
      <w:r w:rsidR="00DF5B5B" w:rsidRPr="00DF5B5B">
        <w:rPr>
          <w:rFonts w:ascii="仿宋" w:eastAsia="仿宋" w:hAnsi="仿宋" w:cs="仿宋" w:hint="eastAsia"/>
          <w:b/>
          <w:sz w:val="24"/>
        </w:rPr>
        <w:t>须随表提交的证明材料见评标办法。</w:t>
      </w:r>
    </w:p>
    <w:p w:rsidR="00E64920" w:rsidRDefault="00E64920">
      <w:pPr>
        <w:spacing w:line="360" w:lineRule="auto"/>
        <w:rPr>
          <w:rFonts w:ascii="仿宋" w:eastAsia="仿宋" w:hAnsi="仿宋"/>
          <w:b/>
          <w:sz w:val="24"/>
          <w:szCs w:val="20"/>
        </w:rPr>
      </w:pPr>
    </w:p>
    <w:p w:rsidR="00E64920" w:rsidRDefault="00983173">
      <w:pPr>
        <w:autoSpaceDE w:val="0"/>
        <w:autoSpaceDN w:val="0"/>
        <w:spacing w:line="360" w:lineRule="auto"/>
        <w:rPr>
          <w:rFonts w:ascii="仿宋" w:eastAsia="仿宋" w:hAnsi="仿宋" w:cs="仿宋"/>
          <w:b/>
          <w:sz w:val="24"/>
          <w:szCs w:val="20"/>
        </w:rPr>
      </w:pPr>
      <w:r>
        <w:rPr>
          <w:rFonts w:ascii="仿宋" w:eastAsia="仿宋" w:hAnsi="仿宋" w:cs="仿宋" w:hint="eastAsia"/>
          <w:b/>
          <w:sz w:val="24"/>
          <w:szCs w:val="20"/>
        </w:rPr>
        <w:t>附表</w:t>
      </w:r>
      <w:r>
        <w:rPr>
          <w:rFonts w:ascii="仿宋" w:eastAsia="仿宋" w:hAnsi="仿宋" w:cs="仿宋"/>
          <w:b/>
          <w:sz w:val="24"/>
          <w:szCs w:val="20"/>
        </w:rPr>
        <w:t>C:本项目的</w:t>
      </w:r>
      <w:r>
        <w:rPr>
          <w:rFonts w:ascii="仿宋" w:eastAsia="仿宋" w:hAnsi="仿宋" w:cs="仿宋" w:hint="eastAsia"/>
          <w:b/>
          <w:sz w:val="24"/>
          <w:szCs w:val="20"/>
        </w:rPr>
        <w:t>受理</w:t>
      </w:r>
      <w:r>
        <w:rPr>
          <w:rFonts w:ascii="仿宋" w:eastAsia="仿宋" w:hAnsi="仿宋" w:cs="仿宋"/>
          <w:b/>
          <w:sz w:val="24"/>
          <w:szCs w:val="20"/>
        </w:rPr>
        <w:t>服务工作人员配备表</w:t>
      </w:r>
      <w:r>
        <w:rPr>
          <w:rFonts w:ascii="仿宋" w:eastAsia="仿宋" w:hAnsi="仿宋" w:cs="仿宋"/>
          <w:sz w:val="24"/>
          <w:szCs w:val="20"/>
        </w:rPr>
        <w:t xml:space="preserve"> </w:t>
      </w:r>
    </w:p>
    <w:tbl>
      <w:tblPr>
        <w:tblW w:w="9381" w:type="dxa"/>
        <w:jc w:val="center"/>
        <w:tblLayout w:type="fixed"/>
        <w:tblLook w:val="04A0" w:firstRow="1" w:lastRow="0" w:firstColumn="1" w:lastColumn="0" w:noHBand="0" w:noVBand="1"/>
      </w:tblPr>
      <w:tblGrid>
        <w:gridCol w:w="771"/>
        <w:gridCol w:w="787"/>
        <w:gridCol w:w="412"/>
        <w:gridCol w:w="586"/>
        <w:gridCol w:w="924"/>
        <w:gridCol w:w="930"/>
        <w:gridCol w:w="975"/>
        <w:gridCol w:w="1215"/>
        <w:gridCol w:w="1350"/>
        <w:gridCol w:w="1431"/>
      </w:tblGrid>
      <w:tr w:rsidR="00E64920">
        <w:trPr>
          <w:jc w:val="center"/>
        </w:trPr>
        <w:tc>
          <w:tcPr>
            <w:tcW w:w="771"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hint="eastAsia"/>
                <w:sz w:val="24"/>
                <w:szCs w:val="20"/>
              </w:rPr>
              <w:t>序号</w:t>
            </w:r>
          </w:p>
        </w:tc>
        <w:tc>
          <w:tcPr>
            <w:tcW w:w="787"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姓名</w:t>
            </w:r>
          </w:p>
        </w:tc>
        <w:tc>
          <w:tcPr>
            <w:tcW w:w="412"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性别</w:t>
            </w:r>
          </w:p>
        </w:tc>
        <w:tc>
          <w:tcPr>
            <w:tcW w:w="586"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年龄</w:t>
            </w:r>
          </w:p>
        </w:tc>
        <w:tc>
          <w:tcPr>
            <w:tcW w:w="924"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学历</w:t>
            </w:r>
          </w:p>
        </w:tc>
        <w:tc>
          <w:tcPr>
            <w:tcW w:w="93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专业</w:t>
            </w:r>
          </w:p>
        </w:tc>
        <w:tc>
          <w:tcPr>
            <w:tcW w:w="975"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职称</w:t>
            </w:r>
          </w:p>
        </w:tc>
        <w:tc>
          <w:tcPr>
            <w:tcW w:w="1215"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本项目中的职责</w:t>
            </w:r>
          </w:p>
        </w:tc>
        <w:tc>
          <w:tcPr>
            <w:tcW w:w="1350"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工作经验</w:t>
            </w:r>
          </w:p>
        </w:tc>
        <w:tc>
          <w:tcPr>
            <w:tcW w:w="1431" w:type="dxa"/>
            <w:tcBorders>
              <w:top w:val="single" w:sz="6" w:space="0" w:color="auto"/>
              <w:left w:val="single" w:sz="6" w:space="0" w:color="auto"/>
              <w:bottom w:val="single" w:sz="6" w:space="0" w:color="auto"/>
              <w:right w:val="single" w:sz="6" w:space="0" w:color="auto"/>
            </w:tcBorders>
            <w:noWrap/>
            <w:vAlign w:val="center"/>
          </w:tcPr>
          <w:p w:rsidR="00E64920" w:rsidRDefault="00983173">
            <w:pPr>
              <w:autoSpaceDE w:val="0"/>
              <w:autoSpaceDN w:val="0"/>
              <w:spacing w:line="360" w:lineRule="auto"/>
              <w:jc w:val="center"/>
              <w:rPr>
                <w:rFonts w:ascii="仿宋" w:eastAsia="仿宋" w:hAnsi="仿宋" w:cs="仿宋"/>
                <w:sz w:val="24"/>
                <w:szCs w:val="20"/>
              </w:rPr>
            </w:pPr>
            <w:r>
              <w:rPr>
                <w:rFonts w:ascii="仿宋" w:eastAsia="仿宋" w:hAnsi="仿宋" w:cs="仿宋" w:hint="eastAsia"/>
                <w:sz w:val="24"/>
                <w:szCs w:val="20"/>
              </w:rPr>
              <w:t>参与本项目的到位情况</w:t>
            </w: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1</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2</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lastRenderedPageBreak/>
              <w:t>3</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4</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5</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6</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7</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8</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9</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10</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11</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12</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13</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14</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sz w:val="24"/>
                <w:szCs w:val="20"/>
              </w:rPr>
              <w:t>15</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r w:rsidR="00E64920">
        <w:trPr>
          <w:trHeight w:val="595"/>
          <w:jc w:val="center"/>
        </w:trPr>
        <w:tc>
          <w:tcPr>
            <w:tcW w:w="771" w:type="dxa"/>
            <w:tcBorders>
              <w:top w:val="single" w:sz="6" w:space="0" w:color="auto"/>
              <w:left w:val="single" w:sz="6" w:space="0" w:color="auto"/>
              <w:bottom w:val="single" w:sz="6" w:space="0" w:color="auto"/>
              <w:right w:val="single" w:sz="6" w:space="0" w:color="auto"/>
            </w:tcBorders>
            <w:noWrap/>
          </w:tcPr>
          <w:p w:rsidR="00E64920" w:rsidRDefault="00983173">
            <w:pPr>
              <w:autoSpaceDE w:val="0"/>
              <w:autoSpaceDN w:val="0"/>
              <w:spacing w:line="360" w:lineRule="auto"/>
              <w:jc w:val="left"/>
              <w:rPr>
                <w:rFonts w:ascii="仿宋" w:eastAsia="仿宋" w:hAnsi="仿宋" w:cs="仿宋"/>
                <w:sz w:val="24"/>
                <w:szCs w:val="20"/>
              </w:rPr>
            </w:pPr>
            <w:r>
              <w:rPr>
                <w:rFonts w:ascii="仿宋" w:eastAsia="仿宋" w:hAnsi="仿宋" w:cs="仿宋" w:hint="eastAsia"/>
                <w:sz w:val="24"/>
                <w:szCs w:val="20"/>
              </w:rPr>
              <w:t>……</w:t>
            </w:r>
          </w:p>
        </w:tc>
        <w:tc>
          <w:tcPr>
            <w:tcW w:w="787"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412"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586"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24"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3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97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215"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350"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c>
          <w:tcPr>
            <w:tcW w:w="1431" w:type="dxa"/>
            <w:tcBorders>
              <w:top w:val="single" w:sz="6" w:space="0" w:color="auto"/>
              <w:left w:val="single" w:sz="6" w:space="0" w:color="auto"/>
              <w:bottom w:val="single" w:sz="6" w:space="0" w:color="auto"/>
              <w:right w:val="single" w:sz="6" w:space="0" w:color="auto"/>
            </w:tcBorders>
            <w:noWrap/>
          </w:tcPr>
          <w:p w:rsidR="00E64920" w:rsidRDefault="00E64920">
            <w:pPr>
              <w:autoSpaceDE w:val="0"/>
              <w:autoSpaceDN w:val="0"/>
              <w:spacing w:line="360" w:lineRule="auto"/>
              <w:rPr>
                <w:rFonts w:ascii="仿宋" w:eastAsia="仿宋" w:hAnsi="仿宋" w:cs="仿宋"/>
                <w:sz w:val="24"/>
                <w:szCs w:val="20"/>
              </w:rPr>
            </w:pPr>
          </w:p>
        </w:tc>
      </w:tr>
    </w:tbl>
    <w:p w:rsidR="00E64920" w:rsidRDefault="00983173">
      <w:pPr>
        <w:widowControl/>
        <w:adjustRightInd/>
        <w:spacing w:line="360" w:lineRule="auto"/>
        <w:jc w:val="left"/>
        <w:rPr>
          <w:rFonts w:ascii="仿宋" w:eastAsia="仿宋" w:hAnsi="仿宋" w:cs="仿宋"/>
          <w:sz w:val="24"/>
        </w:rPr>
      </w:pPr>
      <w:r>
        <w:rPr>
          <w:rFonts w:ascii="仿宋" w:eastAsia="仿宋" w:hAnsi="仿宋" w:cs="仿宋" w:hint="eastAsia"/>
          <w:b/>
          <w:sz w:val="24"/>
          <w:szCs w:val="20"/>
        </w:rPr>
        <w:t>注：1.随表提供接听人员服务经验证明材料</w:t>
      </w:r>
      <w:r w:rsidR="00521063">
        <w:rPr>
          <w:rFonts w:ascii="仿宋" w:eastAsia="仿宋" w:hAnsi="仿宋" w:cs="仿宋" w:hint="eastAsia"/>
          <w:b/>
          <w:sz w:val="24"/>
          <w:szCs w:val="20"/>
        </w:rPr>
        <w:t>复制件</w:t>
      </w:r>
      <w:r>
        <w:rPr>
          <w:rFonts w:ascii="仿宋" w:eastAsia="仿宋" w:hAnsi="仿宋" w:cs="仿宋" w:hint="eastAsia"/>
          <w:b/>
          <w:sz w:val="24"/>
          <w:szCs w:val="20"/>
        </w:rPr>
        <w:t>。</w:t>
      </w:r>
    </w:p>
    <w:p w:rsidR="00E64920" w:rsidRDefault="00983173">
      <w:pPr>
        <w:pStyle w:val="29"/>
        <w:spacing w:line="360" w:lineRule="auto"/>
        <w:ind w:leftChars="0" w:left="0" w:firstLine="480"/>
        <w:rPr>
          <w:rFonts w:ascii="仿宋" w:eastAsia="仿宋" w:hAnsi="仿宋" w:cs="仿宋"/>
          <w:kern w:val="0"/>
          <w:sz w:val="24"/>
          <w:lang w:val="zh-CN"/>
        </w:rPr>
      </w:pPr>
      <w:bookmarkStart w:id="477" w:name="_Hlk120221307"/>
      <w:r>
        <w:rPr>
          <w:rFonts w:ascii="仿宋" w:eastAsia="仿宋" w:hAnsi="仿宋" w:cs="仿宋" w:hint="eastAsia"/>
          <w:kern w:val="0"/>
          <w:sz w:val="24"/>
          <w:lang w:val="zh-CN"/>
        </w:rPr>
        <w:t>投标人名称（</w:t>
      </w:r>
      <w:r>
        <w:rPr>
          <w:rFonts w:ascii="仿宋" w:eastAsia="仿宋" w:hAnsi="仿宋" w:cs="仿宋" w:hint="eastAsia"/>
          <w:kern w:val="0"/>
          <w:sz w:val="24"/>
        </w:rPr>
        <w:t>电子签名</w:t>
      </w:r>
      <w:r>
        <w:rPr>
          <w:rFonts w:ascii="仿宋" w:eastAsia="仿宋" w:hAnsi="仿宋" w:cs="仿宋" w:hint="eastAsia"/>
          <w:kern w:val="0"/>
          <w:sz w:val="24"/>
          <w:lang w:val="zh-CN"/>
        </w:rPr>
        <w:t>）：</w:t>
      </w:r>
    </w:p>
    <w:bookmarkEnd w:id="477"/>
    <w:p w:rsidR="00E64920" w:rsidRDefault="00983173">
      <w:pPr>
        <w:pStyle w:val="29"/>
        <w:ind w:leftChars="0" w:left="0" w:firstLine="480"/>
        <w:rPr>
          <w:rFonts w:ascii="仿宋" w:eastAsia="仿宋" w:hAnsi="仿宋" w:cs="仿宋"/>
        </w:rPr>
        <w:sectPr w:rsidR="00E64920">
          <w:pgSz w:w="11905" w:h="16838"/>
          <w:pgMar w:top="652" w:right="1417" w:bottom="680" w:left="1417" w:header="539" w:footer="425" w:gutter="0"/>
          <w:cols w:space="0"/>
          <w:titlePg/>
          <w:docGrid w:linePitch="312"/>
        </w:sectPr>
      </w:pPr>
      <w:r>
        <w:rPr>
          <w:rFonts w:ascii="仿宋" w:eastAsia="仿宋" w:hAnsi="仿宋" w:cs="仿宋" w:hint="eastAsia"/>
          <w:kern w:val="0"/>
          <w:sz w:val="24"/>
          <w:lang w:val="zh-CN"/>
        </w:rPr>
        <w:t>日期</w:t>
      </w:r>
      <w:r>
        <w:rPr>
          <w:rFonts w:ascii="仿宋" w:eastAsia="仿宋" w:hAnsi="仿宋" w:cs="仿宋" w:hint="eastAsia"/>
          <w:kern w:val="0"/>
          <w:sz w:val="24"/>
        </w:rPr>
        <w:t>：</w:t>
      </w:r>
    </w:p>
    <w:p w:rsidR="00E64920" w:rsidRDefault="00983173">
      <w:pPr>
        <w:rPr>
          <w:rFonts w:ascii="仿宋" w:eastAsia="仿宋" w:hAnsi="仿宋" w:cs="仿宋"/>
          <w:b/>
          <w:kern w:val="0"/>
          <w:sz w:val="32"/>
          <w:szCs w:val="32"/>
        </w:rPr>
      </w:pPr>
      <w:bookmarkStart w:id="478" w:name="_Toc27932"/>
      <w:bookmarkStart w:id="479" w:name="_Toc3004"/>
      <w:bookmarkStart w:id="480" w:name="_Toc14279"/>
      <w:bookmarkStart w:id="481" w:name="_Toc11318"/>
      <w:r>
        <w:rPr>
          <w:rFonts w:ascii="仿宋" w:eastAsia="仿宋" w:hAnsi="仿宋" w:cs="仿宋" w:hint="eastAsia"/>
          <w:b/>
          <w:kern w:val="0"/>
          <w:sz w:val="32"/>
          <w:szCs w:val="32"/>
        </w:rPr>
        <w:lastRenderedPageBreak/>
        <w:t>（四）商务/技术偏离表</w:t>
      </w:r>
      <w:bookmarkEnd w:id="478"/>
      <w:bookmarkEnd w:id="479"/>
      <w:bookmarkEnd w:id="480"/>
      <w:bookmarkEnd w:id="481"/>
    </w:p>
    <w:p w:rsidR="00E64920" w:rsidRDefault="00E64920">
      <w:pPr>
        <w:rPr>
          <w:rFonts w:ascii="仿宋" w:eastAsia="仿宋" w:hAnsi="仿宋" w:cs="仿宋"/>
          <w:b/>
          <w:kern w:val="0"/>
          <w:sz w:val="32"/>
          <w:szCs w:val="32"/>
        </w:rPr>
      </w:pPr>
    </w:p>
    <w:tbl>
      <w:tblPr>
        <w:tblStyle w:val="aff7"/>
        <w:tblW w:w="8766" w:type="dxa"/>
        <w:tblLayout w:type="fixed"/>
        <w:tblLook w:val="04A0" w:firstRow="1" w:lastRow="0" w:firstColumn="1" w:lastColumn="0" w:noHBand="0" w:noVBand="1"/>
      </w:tblPr>
      <w:tblGrid>
        <w:gridCol w:w="859"/>
        <w:gridCol w:w="3300"/>
        <w:gridCol w:w="3177"/>
        <w:gridCol w:w="1430"/>
      </w:tblGrid>
      <w:tr w:rsidR="00E64920">
        <w:trPr>
          <w:trHeight w:val="578"/>
        </w:trPr>
        <w:tc>
          <w:tcPr>
            <w:tcW w:w="859" w:type="dxa"/>
          </w:tcPr>
          <w:p w:rsidR="00E64920" w:rsidRDefault="00983173">
            <w:pPr>
              <w:jc w:val="center"/>
              <w:rPr>
                <w:rFonts w:ascii="仿宋" w:eastAsia="仿宋" w:hAnsi="仿宋" w:cs="仿宋"/>
                <w:b/>
                <w:bCs/>
                <w:sz w:val="24"/>
              </w:rPr>
            </w:pPr>
            <w:r>
              <w:rPr>
                <w:rFonts w:ascii="仿宋" w:eastAsia="仿宋" w:hAnsi="仿宋" w:cs="仿宋" w:hint="eastAsia"/>
                <w:b/>
                <w:bCs/>
                <w:sz w:val="24"/>
              </w:rPr>
              <w:t>序号</w:t>
            </w:r>
          </w:p>
        </w:tc>
        <w:tc>
          <w:tcPr>
            <w:tcW w:w="3300" w:type="dxa"/>
          </w:tcPr>
          <w:p w:rsidR="00E64920" w:rsidRDefault="00983173">
            <w:pPr>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177" w:type="dxa"/>
          </w:tcPr>
          <w:p w:rsidR="00E64920" w:rsidRDefault="00983173">
            <w:pPr>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430" w:type="dxa"/>
          </w:tcPr>
          <w:p w:rsidR="00E64920" w:rsidRDefault="00983173">
            <w:pPr>
              <w:jc w:val="center"/>
              <w:rPr>
                <w:rFonts w:ascii="仿宋" w:eastAsia="仿宋" w:hAnsi="仿宋" w:cs="仿宋"/>
                <w:b/>
                <w:bCs/>
                <w:sz w:val="24"/>
              </w:rPr>
            </w:pPr>
            <w:r>
              <w:rPr>
                <w:rFonts w:ascii="仿宋" w:eastAsia="仿宋" w:hAnsi="仿宋" w:cs="仿宋" w:hint="eastAsia"/>
                <w:b/>
                <w:bCs/>
                <w:sz w:val="24"/>
              </w:rPr>
              <w:t>偏离说明</w:t>
            </w:r>
          </w:p>
        </w:tc>
      </w:tr>
      <w:tr w:rsidR="00E64920">
        <w:trPr>
          <w:trHeight w:val="766"/>
        </w:trPr>
        <w:tc>
          <w:tcPr>
            <w:tcW w:w="859" w:type="dxa"/>
          </w:tcPr>
          <w:p w:rsidR="00E64920" w:rsidRDefault="00983173">
            <w:pPr>
              <w:jc w:val="center"/>
              <w:rPr>
                <w:rFonts w:ascii="仿宋" w:eastAsia="仿宋" w:hAnsi="仿宋" w:cs="仿宋"/>
                <w:kern w:val="0"/>
                <w:sz w:val="24"/>
              </w:rPr>
            </w:pPr>
            <w:r>
              <w:rPr>
                <w:rFonts w:ascii="仿宋" w:eastAsia="仿宋" w:hAnsi="仿宋" w:cs="仿宋" w:hint="eastAsia"/>
                <w:kern w:val="0"/>
                <w:sz w:val="24"/>
              </w:rPr>
              <w:t>1</w:t>
            </w:r>
          </w:p>
        </w:tc>
        <w:tc>
          <w:tcPr>
            <w:tcW w:w="3300" w:type="dxa"/>
          </w:tcPr>
          <w:p w:rsidR="00E64920" w:rsidRDefault="00E64920">
            <w:pPr>
              <w:jc w:val="center"/>
              <w:rPr>
                <w:rFonts w:ascii="仿宋" w:eastAsia="仿宋" w:hAnsi="仿宋" w:cs="仿宋"/>
                <w:b/>
                <w:kern w:val="0"/>
                <w:sz w:val="32"/>
                <w:szCs w:val="32"/>
              </w:rPr>
            </w:pPr>
          </w:p>
        </w:tc>
        <w:tc>
          <w:tcPr>
            <w:tcW w:w="3177" w:type="dxa"/>
          </w:tcPr>
          <w:p w:rsidR="00E64920" w:rsidRDefault="00E64920">
            <w:pPr>
              <w:jc w:val="center"/>
              <w:rPr>
                <w:rFonts w:ascii="仿宋" w:eastAsia="仿宋" w:hAnsi="仿宋" w:cs="仿宋"/>
                <w:b/>
                <w:kern w:val="0"/>
                <w:sz w:val="32"/>
                <w:szCs w:val="32"/>
              </w:rPr>
            </w:pPr>
          </w:p>
        </w:tc>
        <w:tc>
          <w:tcPr>
            <w:tcW w:w="1430" w:type="dxa"/>
          </w:tcPr>
          <w:p w:rsidR="00E64920" w:rsidRDefault="00E64920">
            <w:pPr>
              <w:jc w:val="center"/>
              <w:rPr>
                <w:rFonts w:ascii="仿宋" w:eastAsia="仿宋" w:hAnsi="仿宋" w:cs="仿宋"/>
                <w:b/>
                <w:kern w:val="0"/>
                <w:sz w:val="32"/>
                <w:szCs w:val="32"/>
              </w:rPr>
            </w:pPr>
          </w:p>
        </w:tc>
      </w:tr>
      <w:tr w:rsidR="00E64920">
        <w:trPr>
          <w:trHeight w:val="766"/>
        </w:trPr>
        <w:tc>
          <w:tcPr>
            <w:tcW w:w="859" w:type="dxa"/>
          </w:tcPr>
          <w:p w:rsidR="00E64920" w:rsidRDefault="00983173">
            <w:pPr>
              <w:jc w:val="center"/>
              <w:rPr>
                <w:rFonts w:ascii="仿宋" w:eastAsia="仿宋" w:hAnsi="仿宋" w:cs="仿宋"/>
                <w:kern w:val="0"/>
                <w:sz w:val="24"/>
              </w:rPr>
            </w:pPr>
            <w:r>
              <w:rPr>
                <w:rFonts w:ascii="仿宋" w:eastAsia="仿宋" w:hAnsi="仿宋" w:cs="仿宋" w:hint="eastAsia"/>
                <w:kern w:val="0"/>
                <w:sz w:val="24"/>
              </w:rPr>
              <w:t>2</w:t>
            </w:r>
          </w:p>
        </w:tc>
        <w:tc>
          <w:tcPr>
            <w:tcW w:w="3300" w:type="dxa"/>
          </w:tcPr>
          <w:p w:rsidR="00E64920" w:rsidRDefault="00E64920">
            <w:pPr>
              <w:jc w:val="center"/>
              <w:rPr>
                <w:rFonts w:ascii="仿宋" w:eastAsia="仿宋" w:hAnsi="仿宋" w:cs="仿宋"/>
                <w:b/>
                <w:kern w:val="0"/>
                <w:sz w:val="32"/>
                <w:szCs w:val="32"/>
              </w:rPr>
            </w:pPr>
          </w:p>
        </w:tc>
        <w:tc>
          <w:tcPr>
            <w:tcW w:w="3177" w:type="dxa"/>
          </w:tcPr>
          <w:p w:rsidR="00E64920" w:rsidRDefault="00E64920">
            <w:pPr>
              <w:jc w:val="center"/>
              <w:rPr>
                <w:rFonts w:ascii="仿宋" w:eastAsia="仿宋" w:hAnsi="仿宋" w:cs="仿宋"/>
                <w:b/>
                <w:kern w:val="0"/>
                <w:sz w:val="32"/>
                <w:szCs w:val="32"/>
              </w:rPr>
            </w:pPr>
          </w:p>
        </w:tc>
        <w:tc>
          <w:tcPr>
            <w:tcW w:w="1430" w:type="dxa"/>
          </w:tcPr>
          <w:p w:rsidR="00E64920" w:rsidRDefault="00E64920">
            <w:pPr>
              <w:jc w:val="center"/>
              <w:rPr>
                <w:rFonts w:ascii="仿宋" w:eastAsia="仿宋" w:hAnsi="仿宋" w:cs="仿宋"/>
                <w:b/>
                <w:kern w:val="0"/>
                <w:sz w:val="32"/>
                <w:szCs w:val="32"/>
              </w:rPr>
            </w:pPr>
          </w:p>
        </w:tc>
      </w:tr>
      <w:tr w:rsidR="00E64920">
        <w:trPr>
          <w:trHeight w:val="784"/>
        </w:trPr>
        <w:tc>
          <w:tcPr>
            <w:tcW w:w="859" w:type="dxa"/>
          </w:tcPr>
          <w:p w:rsidR="00E64920" w:rsidRDefault="00983173">
            <w:pPr>
              <w:jc w:val="center"/>
              <w:rPr>
                <w:rFonts w:ascii="仿宋" w:eastAsia="仿宋" w:hAnsi="仿宋" w:cs="仿宋"/>
                <w:kern w:val="0"/>
                <w:sz w:val="24"/>
              </w:rPr>
            </w:pPr>
            <w:r>
              <w:rPr>
                <w:rFonts w:ascii="仿宋" w:eastAsia="仿宋" w:hAnsi="仿宋" w:cs="仿宋" w:hint="eastAsia"/>
                <w:kern w:val="0"/>
                <w:sz w:val="24"/>
              </w:rPr>
              <w:t>……</w:t>
            </w:r>
          </w:p>
        </w:tc>
        <w:tc>
          <w:tcPr>
            <w:tcW w:w="3300" w:type="dxa"/>
          </w:tcPr>
          <w:p w:rsidR="00E64920" w:rsidRDefault="00E64920">
            <w:pPr>
              <w:jc w:val="center"/>
              <w:rPr>
                <w:rFonts w:ascii="仿宋" w:eastAsia="仿宋" w:hAnsi="仿宋" w:cs="仿宋"/>
                <w:b/>
                <w:kern w:val="0"/>
                <w:sz w:val="32"/>
                <w:szCs w:val="32"/>
              </w:rPr>
            </w:pPr>
          </w:p>
        </w:tc>
        <w:tc>
          <w:tcPr>
            <w:tcW w:w="3177" w:type="dxa"/>
          </w:tcPr>
          <w:p w:rsidR="00E64920" w:rsidRDefault="00E64920">
            <w:pPr>
              <w:jc w:val="center"/>
              <w:rPr>
                <w:rFonts w:ascii="仿宋" w:eastAsia="仿宋" w:hAnsi="仿宋" w:cs="仿宋"/>
                <w:b/>
                <w:kern w:val="0"/>
                <w:sz w:val="32"/>
                <w:szCs w:val="32"/>
              </w:rPr>
            </w:pPr>
          </w:p>
        </w:tc>
        <w:tc>
          <w:tcPr>
            <w:tcW w:w="1430" w:type="dxa"/>
          </w:tcPr>
          <w:p w:rsidR="00E64920" w:rsidRDefault="00E64920">
            <w:pPr>
              <w:jc w:val="center"/>
              <w:rPr>
                <w:rFonts w:ascii="仿宋" w:eastAsia="仿宋" w:hAnsi="仿宋" w:cs="仿宋"/>
                <w:b/>
                <w:kern w:val="0"/>
                <w:sz w:val="32"/>
                <w:szCs w:val="32"/>
              </w:rPr>
            </w:pPr>
          </w:p>
        </w:tc>
      </w:tr>
    </w:tbl>
    <w:p w:rsidR="00E64920" w:rsidRDefault="00983173">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E64920">
      <w:pPr>
        <w:jc w:val="center"/>
        <w:rPr>
          <w:rFonts w:ascii="仿宋" w:eastAsia="仿宋" w:hAnsi="仿宋" w:cs="仿宋"/>
          <w:b/>
          <w:kern w:val="0"/>
          <w:sz w:val="32"/>
          <w:szCs w:val="32"/>
        </w:rPr>
      </w:pPr>
    </w:p>
    <w:p w:rsidR="00E64920" w:rsidRDefault="00983173">
      <w:pPr>
        <w:jc w:val="center"/>
        <w:rPr>
          <w:rFonts w:ascii="仿宋" w:eastAsia="仿宋" w:hAnsi="仿宋" w:cs="仿宋"/>
          <w:b/>
          <w:kern w:val="0"/>
          <w:sz w:val="32"/>
          <w:szCs w:val="32"/>
        </w:rPr>
      </w:pPr>
      <w:r>
        <w:rPr>
          <w:rFonts w:ascii="仿宋" w:eastAsia="仿宋" w:hAnsi="仿宋" w:cs="仿宋" w:hint="eastAsia"/>
          <w:b/>
          <w:kern w:val="0"/>
          <w:sz w:val="32"/>
          <w:szCs w:val="32"/>
        </w:rPr>
        <w:br w:type="page"/>
      </w:r>
    </w:p>
    <w:p w:rsidR="00E64920" w:rsidRDefault="00983173">
      <w:pPr>
        <w:rPr>
          <w:rFonts w:ascii="仿宋" w:eastAsia="仿宋" w:hAnsi="仿宋" w:cs="仿宋"/>
          <w:b/>
          <w:kern w:val="0"/>
          <w:sz w:val="32"/>
          <w:szCs w:val="32"/>
        </w:rPr>
      </w:pPr>
      <w:r>
        <w:rPr>
          <w:rFonts w:ascii="仿宋" w:eastAsia="仿宋" w:hAnsi="仿宋" w:cs="仿宋" w:hint="eastAsia"/>
          <w:b/>
          <w:kern w:val="0"/>
          <w:sz w:val="32"/>
          <w:szCs w:val="32"/>
        </w:rPr>
        <w:lastRenderedPageBreak/>
        <w:t>（五）</w:t>
      </w:r>
      <w:bookmarkStart w:id="482" w:name="_Hlk110970945"/>
      <w:r>
        <w:rPr>
          <w:rFonts w:ascii="仿宋" w:eastAsia="仿宋" w:hAnsi="仿宋" w:cs="仿宋" w:hint="eastAsia"/>
          <w:b/>
          <w:kern w:val="0"/>
          <w:sz w:val="32"/>
          <w:szCs w:val="32"/>
        </w:rPr>
        <w:t>拟投入本项目的设施设备一览表</w:t>
      </w:r>
    </w:p>
    <w:bookmarkEnd w:id="482"/>
    <w:p w:rsidR="00E64920" w:rsidRDefault="00E64920">
      <w:pPr>
        <w:rPr>
          <w:rFonts w:ascii="仿宋" w:eastAsia="仿宋" w:hAnsi="仿宋" w:cs="仿宋"/>
          <w:b/>
          <w:kern w:val="0"/>
          <w:sz w:val="32"/>
          <w:szCs w:val="32"/>
        </w:rPr>
      </w:pPr>
    </w:p>
    <w:tbl>
      <w:tblPr>
        <w:tblStyle w:val="aff7"/>
        <w:tblW w:w="0" w:type="auto"/>
        <w:tblLook w:val="04A0" w:firstRow="1" w:lastRow="0" w:firstColumn="1" w:lastColumn="0" w:noHBand="0" w:noVBand="1"/>
      </w:tblPr>
      <w:tblGrid>
        <w:gridCol w:w="1326"/>
        <w:gridCol w:w="1326"/>
        <w:gridCol w:w="1327"/>
        <w:gridCol w:w="1327"/>
        <w:gridCol w:w="1327"/>
        <w:gridCol w:w="1327"/>
        <w:gridCol w:w="1327"/>
      </w:tblGrid>
      <w:tr w:rsidR="00E64920">
        <w:tc>
          <w:tcPr>
            <w:tcW w:w="1326"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序号</w:t>
            </w:r>
          </w:p>
        </w:tc>
        <w:tc>
          <w:tcPr>
            <w:tcW w:w="1326"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设施设备名称</w:t>
            </w:r>
          </w:p>
        </w:tc>
        <w:tc>
          <w:tcPr>
            <w:tcW w:w="1327"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品牌</w:t>
            </w:r>
          </w:p>
        </w:tc>
        <w:tc>
          <w:tcPr>
            <w:tcW w:w="1327"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规格型号</w:t>
            </w:r>
          </w:p>
        </w:tc>
        <w:tc>
          <w:tcPr>
            <w:tcW w:w="1327"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数量</w:t>
            </w:r>
          </w:p>
        </w:tc>
        <w:tc>
          <w:tcPr>
            <w:tcW w:w="1327"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使用年限</w:t>
            </w:r>
          </w:p>
        </w:tc>
        <w:tc>
          <w:tcPr>
            <w:tcW w:w="1327"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备注</w:t>
            </w:r>
          </w:p>
        </w:tc>
      </w:tr>
      <w:tr w:rsidR="00E64920">
        <w:tc>
          <w:tcPr>
            <w:tcW w:w="1326"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1</w:t>
            </w:r>
          </w:p>
        </w:tc>
        <w:tc>
          <w:tcPr>
            <w:tcW w:w="1326"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r>
      <w:tr w:rsidR="00E64920">
        <w:tc>
          <w:tcPr>
            <w:tcW w:w="1326"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2</w:t>
            </w:r>
          </w:p>
        </w:tc>
        <w:tc>
          <w:tcPr>
            <w:tcW w:w="1326"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r>
      <w:tr w:rsidR="00E64920">
        <w:tc>
          <w:tcPr>
            <w:tcW w:w="1326" w:type="dxa"/>
          </w:tcPr>
          <w:p w:rsidR="00E64920" w:rsidRDefault="00983173">
            <w:pPr>
              <w:jc w:val="left"/>
              <w:rPr>
                <w:rFonts w:ascii="仿宋" w:eastAsia="仿宋" w:hAnsi="仿宋" w:cs="仿宋"/>
                <w:kern w:val="0"/>
                <w:sz w:val="24"/>
              </w:rPr>
            </w:pPr>
            <w:r>
              <w:rPr>
                <w:rFonts w:ascii="仿宋" w:eastAsia="仿宋" w:hAnsi="仿宋" w:cs="仿宋" w:hint="eastAsia"/>
                <w:kern w:val="0"/>
                <w:sz w:val="24"/>
              </w:rPr>
              <w:t>……</w:t>
            </w:r>
          </w:p>
        </w:tc>
        <w:tc>
          <w:tcPr>
            <w:tcW w:w="1326"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c>
          <w:tcPr>
            <w:tcW w:w="1327" w:type="dxa"/>
          </w:tcPr>
          <w:p w:rsidR="00E64920" w:rsidRDefault="00E64920">
            <w:pPr>
              <w:jc w:val="left"/>
              <w:rPr>
                <w:rFonts w:ascii="仿宋" w:eastAsia="仿宋" w:hAnsi="仿宋" w:cs="仿宋"/>
                <w:kern w:val="0"/>
                <w:sz w:val="24"/>
              </w:rPr>
            </w:pPr>
          </w:p>
        </w:tc>
      </w:tr>
    </w:tbl>
    <w:p w:rsidR="00E64920" w:rsidRDefault="00983173">
      <w:pPr>
        <w:jc w:val="left"/>
        <w:rPr>
          <w:rFonts w:ascii="仿宋" w:eastAsia="仿宋" w:hAnsi="仿宋" w:cs="仿宋"/>
          <w:kern w:val="0"/>
          <w:sz w:val="24"/>
        </w:rPr>
      </w:pPr>
      <w:r>
        <w:rPr>
          <w:rFonts w:ascii="仿宋" w:eastAsia="仿宋" w:hAnsi="仿宋" w:cs="仿宋" w:hint="eastAsia"/>
          <w:kern w:val="0"/>
          <w:sz w:val="24"/>
        </w:rPr>
        <w:t>注：投标人可按上述的格式自行编制，须随表提交的证明材料见评标办法。</w:t>
      </w:r>
    </w:p>
    <w:p w:rsidR="00E64920" w:rsidRDefault="00E64920">
      <w:pPr>
        <w:rPr>
          <w:rFonts w:ascii="仿宋" w:eastAsia="仿宋" w:hAnsi="仿宋" w:cs="仿宋"/>
          <w:b/>
          <w:kern w:val="0"/>
          <w:sz w:val="32"/>
          <w:szCs w:val="32"/>
        </w:rPr>
      </w:pPr>
    </w:p>
    <w:p w:rsidR="00E64920" w:rsidRDefault="00E64920">
      <w:pPr>
        <w:rPr>
          <w:rFonts w:ascii="仿宋" w:eastAsia="仿宋" w:hAnsi="仿宋" w:cs="仿宋"/>
          <w:b/>
          <w:kern w:val="0"/>
          <w:sz w:val="32"/>
          <w:szCs w:val="32"/>
        </w:rPr>
      </w:pPr>
    </w:p>
    <w:p w:rsidR="00E64920" w:rsidRDefault="00E64920">
      <w:pPr>
        <w:rPr>
          <w:rFonts w:ascii="仿宋" w:eastAsia="仿宋" w:hAnsi="仿宋" w:cs="仿宋"/>
          <w:b/>
          <w:kern w:val="0"/>
          <w:sz w:val="32"/>
          <w:szCs w:val="32"/>
        </w:rPr>
      </w:pPr>
    </w:p>
    <w:p w:rsidR="00E64920" w:rsidRDefault="00983173">
      <w:pPr>
        <w:rPr>
          <w:rFonts w:ascii="仿宋" w:eastAsia="仿宋" w:hAnsi="仿宋" w:cs="仿宋"/>
          <w:b/>
          <w:kern w:val="0"/>
          <w:sz w:val="32"/>
          <w:szCs w:val="32"/>
        </w:rPr>
      </w:pPr>
      <w:r>
        <w:rPr>
          <w:rFonts w:ascii="仿宋" w:eastAsia="仿宋" w:hAnsi="仿宋" w:cs="仿宋" w:hint="eastAsia"/>
          <w:b/>
          <w:kern w:val="0"/>
          <w:sz w:val="32"/>
          <w:szCs w:val="32"/>
        </w:rPr>
        <w:br w:type="page"/>
      </w:r>
    </w:p>
    <w:p w:rsidR="00E64920" w:rsidRDefault="00983173">
      <w:pPr>
        <w:outlineLvl w:val="2"/>
        <w:rPr>
          <w:rFonts w:ascii="仿宋" w:eastAsia="仿宋" w:hAnsi="仿宋" w:cs="仿宋"/>
          <w:b/>
          <w:kern w:val="0"/>
          <w:sz w:val="32"/>
          <w:szCs w:val="32"/>
        </w:rPr>
      </w:pPr>
      <w:r>
        <w:rPr>
          <w:rFonts w:ascii="仿宋" w:eastAsia="仿宋" w:hAnsi="仿宋" w:cs="仿宋" w:hint="eastAsia"/>
          <w:b/>
          <w:kern w:val="0"/>
          <w:sz w:val="32"/>
          <w:szCs w:val="32"/>
        </w:rPr>
        <w:lastRenderedPageBreak/>
        <w:t>（六）承诺书</w:t>
      </w:r>
    </w:p>
    <w:p w:rsidR="00E64920" w:rsidRDefault="00E64920">
      <w:pPr>
        <w:adjustRightInd/>
        <w:spacing w:line="360" w:lineRule="auto"/>
        <w:jc w:val="center"/>
        <w:rPr>
          <w:rFonts w:ascii="仿宋" w:eastAsia="仿宋" w:hAnsi="仿宋" w:cs="仿宋"/>
          <w:b/>
          <w:bCs/>
          <w:sz w:val="30"/>
          <w:szCs w:val="30"/>
        </w:rPr>
      </w:pPr>
    </w:p>
    <w:p w:rsidR="00E64920" w:rsidRDefault="00983173">
      <w:pPr>
        <w:adjustRightInd/>
        <w:spacing w:line="360" w:lineRule="auto"/>
        <w:jc w:val="center"/>
        <w:rPr>
          <w:rFonts w:ascii="仿宋" w:eastAsia="仿宋" w:hAnsi="仿宋" w:cs="仿宋"/>
          <w:b/>
          <w:bCs/>
          <w:sz w:val="30"/>
          <w:szCs w:val="30"/>
        </w:rPr>
      </w:pPr>
      <w:r>
        <w:rPr>
          <w:rFonts w:ascii="仿宋" w:eastAsia="仿宋" w:hAnsi="仿宋" w:cs="仿宋" w:hint="eastAsia"/>
          <w:b/>
          <w:bCs/>
          <w:sz w:val="30"/>
          <w:szCs w:val="30"/>
        </w:rPr>
        <w:t>承诺书</w:t>
      </w:r>
    </w:p>
    <w:p w:rsidR="00E64920" w:rsidRDefault="00E64920">
      <w:pPr>
        <w:rPr>
          <w:rFonts w:ascii="仿宋" w:eastAsia="仿宋" w:hAnsi="仿宋" w:cs="仿宋"/>
          <w:b/>
          <w:kern w:val="0"/>
          <w:sz w:val="32"/>
          <w:szCs w:val="32"/>
        </w:rPr>
      </w:pPr>
    </w:p>
    <w:p w:rsidR="00E64920" w:rsidRDefault="00983173">
      <w:pPr>
        <w:snapToGrid w:val="0"/>
        <w:spacing w:line="360" w:lineRule="auto"/>
        <w:jc w:val="left"/>
        <w:outlineLvl w:val="1"/>
        <w:rPr>
          <w:rFonts w:ascii="仿宋" w:eastAsia="仿宋" w:hAnsi="仿宋"/>
          <w:kern w:val="0"/>
          <w:sz w:val="24"/>
          <w:szCs w:val="20"/>
          <w:lang w:val="zh-CN"/>
        </w:rPr>
      </w:pPr>
      <w:r>
        <w:rPr>
          <w:rFonts w:ascii="仿宋" w:eastAsia="仿宋" w:hAnsi="仿宋" w:hint="eastAsia"/>
          <w:kern w:val="0"/>
          <w:sz w:val="24"/>
          <w:szCs w:val="20"/>
          <w:lang w:val="zh-CN"/>
        </w:rPr>
        <w:t>致</w:t>
      </w:r>
      <w:r>
        <w:rPr>
          <w:rFonts w:ascii="仿宋" w:eastAsia="仿宋" w:hAnsi="仿宋"/>
          <w:kern w:val="0"/>
          <w:sz w:val="24"/>
          <w:szCs w:val="20"/>
          <w:lang w:val="zh-CN"/>
        </w:rPr>
        <w:t>:（采购人）</w:t>
      </w:r>
    </w:p>
    <w:p w:rsidR="00E64920" w:rsidRDefault="00983173">
      <w:pPr>
        <w:snapToGrid w:val="0"/>
        <w:spacing w:line="360" w:lineRule="auto"/>
        <w:ind w:firstLineChars="200" w:firstLine="480"/>
        <w:jc w:val="left"/>
        <w:outlineLvl w:val="1"/>
        <w:rPr>
          <w:rFonts w:ascii="仿宋" w:eastAsia="仿宋" w:hAnsi="仿宋"/>
          <w:kern w:val="0"/>
          <w:sz w:val="24"/>
          <w:szCs w:val="20"/>
          <w:lang w:val="zh-CN"/>
        </w:rPr>
      </w:pPr>
      <w:r>
        <w:rPr>
          <w:rFonts w:ascii="仿宋" w:eastAsia="仿宋" w:hAnsi="仿宋" w:hint="eastAsia"/>
          <w:kern w:val="0"/>
          <w:sz w:val="24"/>
          <w:szCs w:val="20"/>
          <w:lang w:val="zh-CN"/>
        </w:rPr>
        <w:t>本公司</w:t>
      </w:r>
      <w:r>
        <w:rPr>
          <w:rFonts w:ascii="仿宋" w:eastAsia="仿宋" w:hAnsi="仿宋" w:cs="仿宋" w:hint="eastAsia"/>
          <w:sz w:val="24"/>
        </w:rPr>
        <w:t>参加</w:t>
      </w:r>
      <w:r>
        <w:rPr>
          <w:rFonts w:ascii="仿宋" w:eastAsia="仿宋" w:hAnsi="仿宋" w:cs="仿宋" w:hint="eastAsia"/>
          <w:sz w:val="24"/>
          <w:u w:val="single"/>
        </w:rPr>
        <w:t xml:space="preserve">        项目（项目编号：            ）</w:t>
      </w:r>
      <w:r>
        <w:rPr>
          <w:rFonts w:ascii="仿宋" w:eastAsia="仿宋" w:hAnsi="仿宋" w:cs="仿宋" w:hint="eastAsia"/>
          <w:sz w:val="24"/>
        </w:rPr>
        <w:t>的采购活动</w:t>
      </w:r>
      <w:r>
        <w:rPr>
          <w:rFonts w:ascii="仿宋" w:eastAsia="仿宋" w:hAnsi="仿宋"/>
          <w:kern w:val="0"/>
          <w:sz w:val="24"/>
          <w:szCs w:val="20"/>
          <w:lang w:val="zh-CN"/>
        </w:rPr>
        <w:t>，现承诺如下：</w:t>
      </w:r>
    </w:p>
    <w:p w:rsidR="00E64920" w:rsidRDefault="00983173">
      <w:pPr>
        <w:numPr>
          <w:ilvl w:val="0"/>
          <w:numId w:val="12"/>
        </w:numPr>
        <w:adjustRightInd/>
        <w:snapToGrid w:val="0"/>
        <w:spacing w:line="360" w:lineRule="auto"/>
        <w:ind w:firstLineChars="200" w:firstLine="480"/>
        <w:jc w:val="left"/>
        <w:outlineLvl w:val="1"/>
        <w:rPr>
          <w:rFonts w:ascii="仿宋" w:eastAsia="仿宋" w:hAnsi="仿宋"/>
          <w:kern w:val="0"/>
          <w:sz w:val="24"/>
          <w:szCs w:val="20"/>
        </w:rPr>
      </w:pPr>
      <w:r>
        <w:rPr>
          <w:rFonts w:ascii="仿宋" w:eastAsia="仿宋" w:hAnsi="仿宋" w:hint="eastAsia"/>
          <w:kern w:val="0"/>
          <w:sz w:val="24"/>
          <w:szCs w:val="20"/>
        </w:rPr>
        <w:t>我单位承诺过渡期为中标通知书发出之日（即采购结果公告发布之日）起      天内。其中准备期   天，交接期   天。</w:t>
      </w:r>
    </w:p>
    <w:p w:rsidR="00E64920" w:rsidRDefault="00983173">
      <w:pPr>
        <w:numPr>
          <w:ilvl w:val="0"/>
          <w:numId w:val="12"/>
        </w:numPr>
        <w:adjustRightInd/>
        <w:snapToGrid w:val="0"/>
        <w:spacing w:line="360" w:lineRule="auto"/>
        <w:ind w:firstLineChars="200" w:firstLine="480"/>
        <w:jc w:val="left"/>
        <w:outlineLvl w:val="1"/>
        <w:rPr>
          <w:rFonts w:ascii="仿宋" w:eastAsia="仿宋" w:hAnsi="仿宋"/>
          <w:kern w:val="0"/>
          <w:sz w:val="24"/>
          <w:szCs w:val="20"/>
        </w:rPr>
      </w:pPr>
      <w:r>
        <w:rPr>
          <w:rFonts w:ascii="仿宋" w:eastAsia="仿宋" w:hAnsi="仿宋" w:hint="eastAsia"/>
          <w:kern w:val="0"/>
          <w:sz w:val="24"/>
          <w:szCs w:val="20"/>
          <w:lang w:val="zh-CN"/>
        </w:rPr>
        <w:t>《项目工作小组名单》</w:t>
      </w:r>
      <w:r>
        <w:rPr>
          <w:rFonts w:ascii="仿宋" w:eastAsia="仿宋" w:hAnsi="仿宋" w:hint="eastAsia"/>
          <w:kern w:val="0"/>
          <w:sz w:val="24"/>
          <w:szCs w:val="20"/>
        </w:rPr>
        <w:t xml:space="preserve">中配备的所有人员只用于本项目，为满足60路坐席服务需求，拟配备（ </w:t>
      </w:r>
      <w:r>
        <w:rPr>
          <w:rFonts w:ascii="仿宋" w:eastAsia="仿宋" w:hAnsi="仿宋"/>
          <w:kern w:val="0"/>
          <w:sz w:val="24"/>
          <w:szCs w:val="20"/>
        </w:rPr>
        <w:t xml:space="preserve">  </w:t>
      </w:r>
      <w:r>
        <w:rPr>
          <w:rFonts w:ascii="仿宋" w:eastAsia="仿宋" w:hAnsi="仿宋" w:hint="eastAsia"/>
          <w:kern w:val="0"/>
          <w:sz w:val="24"/>
          <w:szCs w:val="20"/>
        </w:rPr>
        <w:t>）</w:t>
      </w:r>
      <w:bookmarkStart w:id="483" w:name="_Hlk120782663"/>
      <w:r>
        <w:rPr>
          <w:rFonts w:ascii="仿宋" w:eastAsia="仿宋" w:hAnsi="仿宋" w:hint="eastAsia"/>
          <w:kern w:val="0"/>
          <w:sz w:val="24"/>
          <w:szCs w:val="20"/>
        </w:rPr>
        <w:t>名受理服务人员</w:t>
      </w:r>
      <w:bookmarkEnd w:id="483"/>
      <w:r w:rsidR="00521063">
        <w:rPr>
          <w:rFonts w:ascii="仿宋" w:eastAsia="仿宋" w:hAnsi="仿宋" w:hint="eastAsia"/>
          <w:kern w:val="0"/>
          <w:sz w:val="24"/>
          <w:szCs w:val="20"/>
        </w:rPr>
        <w:t>[其中</w:t>
      </w:r>
      <w:r w:rsidR="00521063">
        <w:rPr>
          <w:rFonts w:ascii="仿宋" w:eastAsia="仿宋" w:hAnsi="仿宋"/>
          <w:kern w:val="0"/>
          <w:sz w:val="24"/>
          <w:szCs w:val="20"/>
          <w:u w:val="single"/>
        </w:rPr>
        <w:t xml:space="preserve"> </w:t>
      </w:r>
      <w:r w:rsidR="00521063">
        <w:rPr>
          <w:rFonts w:ascii="仿宋" w:eastAsia="仿宋" w:hAnsi="仿宋" w:hint="eastAsia"/>
          <w:kern w:val="0"/>
          <w:sz w:val="24"/>
          <w:szCs w:val="20"/>
          <w:u w:val="single"/>
        </w:rPr>
        <w:t>（自行填写，要求不少于3</w:t>
      </w:r>
      <w:r w:rsidR="00521063">
        <w:rPr>
          <w:rFonts w:ascii="仿宋" w:eastAsia="仿宋" w:hAnsi="仿宋"/>
          <w:kern w:val="0"/>
          <w:sz w:val="24"/>
          <w:szCs w:val="20"/>
          <w:u w:val="single"/>
        </w:rPr>
        <w:t>0</w:t>
      </w:r>
      <w:r w:rsidR="00521063">
        <w:rPr>
          <w:rFonts w:ascii="仿宋" w:eastAsia="仿宋" w:hAnsi="仿宋" w:hint="eastAsia"/>
          <w:kern w:val="0"/>
          <w:sz w:val="24"/>
          <w:szCs w:val="20"/>
          <w:u w:val="single"/>
        </w:rPr>
        <w:t>）</w:t>
      </w:r>
      <w:r w:rsidR="00521063">
        <w:rPr>
          <w:rFonts w:ascii="仿宋" w:eastAsia="仿宋" w:hAnsi="仿宋"/>
          <w:kern w:val="0"/>
          <w:sz w:val="24"/>
          <w:szCs w:val="20"/>
          <w:u w:val="single"/>
        </w:rPr>
        <w:t xml:space="preserve">   </w:t>
      </w:r>
      <w:r w:rsidR="00521063" w:rsidRPr="00521063">
        <w:rPr>
          <w:rFonts w:ascii="仿宋" w:eastAsia="仿宋" w:hAnsi="仿宋" w:hint="eastAsia"/>
          <w:kern w:val="0"/>
          <w:sz w:val="24"/>
          <w:szCs w:val="20"/>
        </w:rPr>
        <w:t>个以上的接听人员具有1年及以上政务热线话务服务工作经历</w:t>
      </w:r>
      <w:r w:rsidR="00521063">
        <w:rPr>
          <w:rFonts w:ascii="仿宋" w:eastAsia="仿宋" w:hAnsi="仿宋" w:hint="eastAsia"/>
          <w:kern w:val="0"/>
          <w:sz w:val="24"/>
          <w:szCs w:val="20"/>
        </w:rPr>
        <w:t>]</w:t>
      </w:r>
      <w:r>
        <w:rPr>
          <w:rFonts w:ascii="仿宋" w:eastAsia="仿宋" w:hAnsi="仿宋" w:hint="eastAsia"/>
          <w:kern w:val="0"/>
          <w:sz w:val="24"/>
          <w:szCs w:val="20"/>
          <w:lang w:val="zh-CN"/>
        </w:rPr>
        <w:t>，</w:t>
      </w:r>
      <w:r>
        <w:rPr>
          <w:rFonts w:ascii="仿宋" w:eastAsia="仿宋" w:hAnsi="仿宋" w:hint="eastAsia"/>
          <w:kern w:val="0"/>
          <w:sz w:val="24"/>
          <w:szCs w:val="20"/>
        </w:rPr>
        <w:t>现已配备</w:t>
      </w:r>
      <w:r>
        <w:rPr>
          <w:rFonts w:ascii="仿宋" w:eastAsia="仿宋" w:hAnsi="仿宋" w:hint="eastAsia"/>
          <w:kern w:val="0"/>
          <w:sz w:val="24"/>
          <w:szCs w:val="20"/>
          <w:u w:val="single"/>
        </w:rPr>
        <w:t xml:space="preserve">（ </w:t>
      </w:r>
      <w:r>
        <w:rPr>
          <w:rFonts w:ascii="仿宋" w:eastAsia="仿宋" w:hAnsi="仿宋"/>
          <w:kern w:val="0"/>
          <w:sz w:val="24"/>
          <w:szCs w:val="20"/>
          <w:u w:val="single"/>
        </w:rPr>
        <w:t xml:space="preserve">   </w:t>
      </w:r>
      <w:r>
        <w:rPr>
          <w:rFonts w:ascii="仿宋" w:eastAsia="仿宋" w:hAnsi="仿宋" w:hint="eastAsia"/>
          <w:kern w:val="0"/>
          <w:sz w:val="24"/>
          <w:szCs w:val="20"/>
          <w:u w:val="single"/>
        </w:rPr>
        <w:t>）</w:t>
      </w:r>
      <w:r w:rsidR="00521063" w:rsidRPr="00521063">
        <w:rPr>
          <w:rFonts w:ascii="仿宋" w:eastAsia="仿宋" w:hAnsi="仿宋" w:hint="eastAsia"/>
          <w:kern w:val="0"/>
          <w:sz w:val="24"/>
          <w:szCs w:val="20"/>
        </w:rPr>
        <w:t>名受理服务人员</w:t>
      </w:r>
      <w:r>
        <w:rPr>
          <w:rFonts w:ascii="仿宋" w:eastAsia="仿宋" w:hAnsi="仿宋" w:hint="eastAsia"/>
          <w:kern w:val="0"/>
          <w:sz w:val="24"/>
          <w:szCs w:val="20"/>
        </w:rPr>
        <w:t>，不足的人员</w:t>
      </w:r>
      <w:r>
        <w:rPr>
          <w:rFonts w:ascii="仿宋" w:eastAsia="仿宋" w:hAnsi="仿宋" w:hint="eastAsia"/>
          <w:kern w:val="0"/>
          <w:sz w:val="24"/>
          <w:szCs w:val="20"/>
          <w:lang w:val="zh-CN"/>
        </w:rPr>
        <w:t>在过渡期的准备期内全部派遣配备到位。</w:t>
      </w:r>
      <w:r>
        <w:rPr>
          <w:rFonts w:ascii="仿宋" w:eastAsia="仿宋" w:hAnsi="仿宋" w:hint="eastAsia"/>
          <w:kern w:val="0"/>
          <w:sz w:val="24"/>
          <w:szCs w:val="20"/>
        </w:rPr>
        <w:t xml:space="preserve"> </w:t>
      </w:r>
    </w:p>
    <w:p w:rsidR="00E64920" w:rsidRDefault="00983173">
      <w:pPr>
        <w:snapToGrid w:val="0"/>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3.我公司</w:t>
      </w:r>
      <w:r>
        <w:rPr>
          <w:rFonts w:ascii="仿宋" w:eastAsia="仿宋" w:hAnsi="仿宋" w:cs="仿宋" w:hint="eastAsia"/>
          <w:sz w:val="24"/>
          <w:u w:val="single"/>
        </w:rPr>
        <w:t xml:space="preserve">  </w:t>
      </w:r>
      <w:r>
        <w:rPr>
          <w:rFonts w:ascii="仿宋" w:eastAsia="仿宋" w:hAnsi="仿宋" w:cs="仿宋"/>
          <w:sz w:val="24"/>
          <w:u w:val="single"/>
        </w:rPr>
        <w:sym w:font="Wingdings 2" w:char="F0A3"/>
      </w:r>
      <w:r>
        <w:rPr>
          <w:rFonts w:ascii="仿宋" w:eastAsia="仿宋" w:hAnsi="仿宋" w:cs="仿宋" w:hint="eastAsia"/>
          <w:sz w:val="24"/>
          <w:u w:val="single"/>
        </w:rPr>
        <w:t xml:space="preserve">已配备  </w:t>
      </w:r>
      <w:r>
        <w:rPr>
          <w:rFonts w:ascii="仿宋" w:eastAsia="仿宋" w:hAnsi="仿宋" w:cs="仿宋"/>
          <w:sz w:val="24"/>
          <w:u w:val="single"/>
        </w:rPr>
        <w:sym w:font="Wingdings 2" w:char="F0A3"/>
      </w:r>
      <w:r>
        <w:rPr>
          <w:rFonts w:ascii="仿宋" w:eastAsia="仿宋" w:hAnsi="仿宋" w:cs="仿宋" w:hint="eastAsia"/>
          <w:sz w:val="24"/>
          <w:u w:val="single"/>
        </w:rPr>
        <w:t xml:space="preserve">承诺在过渡期的准备期内配备 </w:t>
      </w:r>
      <w:r>
        <w:rPr>
          <w:rFonts w:ascii="仿宋" w:eastAsia="仿宋" w:hAnsi="仿宋" w:cs="仿宋"/>
          <w:sz w:val="24"/>
          <w:u w:val="single"/>
        </w:rPr>
        <w:t xml:space="preserve"> </w:t>
      </w:r>
      <w:r>
        <w:rPr>
          <w:rFonts w:ascii="仿宋" w:eastAsia="仿宋" w:hAnsi="仿宋" w:cs="仿宋" w:hint="eastAsia"/>
          <w:sz w:val="24"/>
        </w:rPr>
        <w:t>服务场地用于本项目服务，并自行配备服务所需设施设备、网络水电等，场地位于距萧山区人民政府</w:t>
      </w:r>
      <w:r>
        <w:rPr>
          <w:rFonts w:ascii="仿宋" w:eastAsia="仿宋" w:hAnsi="仿宋" w:cs="仿宋" w:hint="eastAsia"/>
          <w:sz w:val="24"/>
          <w:u w:val="single"/>
        </w:rPr>
        <w:t xml:space="preserve">    </w:t>
      </w:r>
      <w:r>
        <w:rPr>
          <w:rFonts w:ascii="仿宋" w:eastAsia="仿宋" w:hAnsi="仿宋" w:cs="仿宋" w:hint="eastAsia"/>
          <w:sz w:val="24"/>
        </w:rPr>
        <w:t>公里处，具体地址在</w:t>
      </w:r>
      <w:r>
        <w:rPr>
          <w:rFonts w:ascii="仿宋" w:eastAsia="仿宋" w:hAnsi="仿宋" w:cs="仿宋" w:hint="eastAsia"/>
          <w:sz w:val="24"/>
          <w:u w:val="single"/>
        </w:rPr>
        <w:t xml:space="preserve">      （已配备的填写具体地址） </w:t>
      </w:r>
      <w:r>
        <w:rPr>
          <w:rFonts w:ascii="仿宋" w:eastAsia="仿宋" w:hAnsi="仿宋" w:cs="仿宋" w:hint="eastAsia"/>
          <w:sz w:val="24"/>
        </w:rPr>
        <w:t>。</w:t>
      </w:r>
    </w:p>
    <w:p w:rsidR="00E64920" w:rsidRDefault="00983173">
      <w:pPr>
        <w:snapToGrid w:val="0"/>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4.若存在以下情况的，则主动放弃签订合同，采购人可以确定排名第二的中标候选人为中标人，依次类推，也可以重新开展政府采购活动；采购人若确定下一顺位中标候选人为中标人的，则由我单位向采购人赔偿损失【原中标价和新中标价的差额（若有）】:</w:t>
      </w:r>
    </w:p>
    <w:p w:rsidR="00E64920" w:rsidRDefault="00983173">
      <w:pPr>
        <w:snapToGrid w:val="0"/>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（1）我单位在准备期内未将项目组人员、场地、设施设备按采购要求全部到位的；</w:t>
      </w:r>
    </w:p>
    <w:p w:rsidR="00E64920" w:rsidRDefault="00983173">
      <w:pPr>
        <w:snapToGrid w:val="0"/>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（2）我单位项目组人员、场地、设施设备按采购要求全部到位，因我单位原因导致未在交接期内顺利交接的。</w:t>
      </w:r>
    </w:p>
    <w:p w:rsidR="00E64920" w:rsidRDefault="00983173">
      <w:pPr>
        <w:snapToGrid w:val="0"/>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E64920" w:rsidRDefault="00E64920">
      <w:pPr>
        <w:snapToGrid w:val="0"/>
        <w:spacing w:line="360" w:lineRule="auto"/>
        <w:jc w:val="left"/>
        <w:outlineLvl w:val="1"/>
        <w:rPr>
          <w:rFonts w:ascii="仿宋" w:eastAsia="仿宋" w:hAnsi="仿宋" w:cs="仿宋"/>
          <w:sz w:val="24"/>
        </w:rPr>
      </w:pPr>
    </w:p>
    <w:p w:rsidR="00E64920" w:rsidRDefault="00983173">
      <w:pPr>
        <w:snapToGrid w:val="0"/>
        <w:spacing w:line="360" w:lineRule="auto"/>
        <w:jc w:val="left"/>
        <w:outlineLvl w:val="1"/>
        <w:rPr>
          <w:rFonts w:ascii="仿宋" w:eastAsia="仿宋" w:hAnsi="仿宋" w:cs="仿宋"/>
          <w:sz w:val="24"/>
        </w:rPr>
      </w:pPr>
      <w:r>
        <w:rPr>
          <w:rFonts w:ascii="仿宋" w:eastAsia="仿宋" w:hAnsi="仿宋" w:cs="仿宋" w:hint="eastAsia"/>
          <w:sz w:val="24"/>
        </w:rPr>
        <w:t>注：1.已配备场地的提供照片、房产证（或租赁合同）、百度或高德驾车距离显示截图复制件。</w:t>
      </w:r>
    </w:p>
    <w:p w:rsidR="00E64920" w:rsidRDefault="00E64920">
      <w:pPr>
        <w:snapToGrid w:val="0"/>
        <w:spacing w:line="360" w:lineRule="auto"/>
        <w:jc w:val="left"/>
        <w:outlineLvl w:val="1"/>
        <w:rPr>
          <w:rFonts w:ascii="仿宋" w:eastAsia="仿宋" w:hAnsi="仿宋"/>
          <w:kern w:val="0"/>
          <w:sz w:val="24"/>
          <w:szCs w:val="20"/>
          <w:lang w:val="zh-CN"/>
        </w:rPr>
      </w:pPr>
    </w:p>
    <w:p w:rsidR="00E64920" w:rsidRDefault="00E64920">
      <w:pPr>
        <w:snapToGrid w:val="0"/>
        <w:spacing w:line="360" w:lineRule="auto"/>
        <w:jc w:val="left"/>
        <w:outlineLvl w:val="1"/>
        <w:rPr>
          <w:rFonts w:ascii="仿宋" w:eastAsia="仿宋" w:hAnsi="仿宋"/>
          <w:kern w:val="0"/>
          <w:sz w:val="24"/>
          <w:szCs w:val="20"/>
          <w:lang w:val="zh-CN"/>
        </w:rPr>
      </w:pPr>
    </w:p>
    <w:p w:rsidR="00E64920" w:rsidRDefault="00983173">
      <w:pPr>
        <w:snapToGrid w:val="0"/>
        <w:spacing w:line="360" w:lineRule="auto"/>
        <w:jc w:val="left"/>
        <w:outlineLvl w:val="1"/>
        <w:rPr>
          <w:rFonts w:ascii="仿宋" w:eastAsia="仿宋" w:hAnsi="仿宋"/>
          <w:kern w:val="0"/>
          <w:sz w:val="24"/>
          <w:szCs w:val="20"/>
          <w:lang w:val="zh-CN"/>
        </w:rPr>
      </w:pPr>
      <w:r>
        <w:rPr>
          <w:rFonts w:ascii="仿宋" w:eastAsia="仿宋" w:hAnsi="仿宋" w:hint="eastAsia"/>
          <w:kern w:val="0"/>
          <w:sz w:val="24"/>
          <w:szCs w:val="20"/>
          <w:lang w:val="zh-CN"/>
        </w:rPr>
        <w:t>投标人名称（电子签名）：</w:t>
      </w:r>
    </w:p>
    <w:p w:rsidR="00E64920" w:rsidRDefault="00983173">
      <w:pPr>
        <w:snapToGrid w:val="0"/>
        <w:spacing w:line="360" w:lineRule="auto"/>
        <w:jc w:val="left"/>
        <w:outlineLvl w:val="1"/>
        <w:rPr>
          <w:rFonts w:ascii="仿宋" w:eastAsia="仿宋" w:hAnsi="仿宋"/>
          <w:kern w:val="0"/>
          <w:sz w:val="24"/>
          <w:szCs w:val="20"/>
          <w:lang w:val="zh-CN"/>
        </w:rPr>
      </w:pPr>
      <w:r>
        <w:rPr>
          <w:rFonts w:ascii="仿宋" w:eastAsia="仿宋" w:hAnsi="仿宋" w:hint="eastAsia"/>
          <w:kern w:val="0"/>
          <w:sz w:val="24"/>
          <w:szCs w:val="20"/>
          <w:lang w:val="zh-CN"/>
        </w:rPr>
        <w:t>日期：</w:t>
      </w:r>
      <w:r>
        <w:rPr>
          <w:rFonts w:ascii="仿宋" w:eastAsia="仿宋" w:hAnsi="仿宋"/>
          <w:kern w:val="0"/>
          <w:sz w:val="24"/>
          <w:szCs w:val="20"/>
          <w:lang w:val="zh-CN"/>
        </w:rPr>
        <w:t xml:space="preserve">  年  月   日</w:t>
      </w:r>
    </w:p>
    <w:p w:rsidR="00E64920" w:rsidRDefault="00E64920">
      <w:pPr>
        <w:snapToGrid w:val="0"/>
        <w:spacing w:line="360" w:lineRule="auto"/>
        <w:jc w:val="left"/>
        <w:outlineLvl w:val="1"/>
        <w:rPr>
          <w:rFonts w:ascii="仿宋" w:eastAsia="仿宋" w:hAnsi="仿宋"/>
          <w:kern w:val="0"/>
          <w:sz w:val="24"/>
          <w:szCs w:val="20"/>
          <w:lang w:val="zh-CN"/>
        </w:rPr>
      </w:pPr>
    </w:p>
    <w:p w:rsidR="00E64920" w:rsidRDefault="00E64920">
      <w:pPr>
        <w:rPr>
          <w:rFonts w:ascii="仿宋" w:eastAsia="仿宋" w:hAnsi="仿宋" w:cs="仿宋"/>
          <w:b/>
          <w:kern w:val="0"/>
          <w:sz w:val="32"/>
          <w:szCs w:val="32"/>
        </w:rPr>
      </w:pPr>
    </w:p>
    <w:p w:rsidR="00E64920" w:rsidRDefault="00983173">
      <w:pPr>
        <w:rPr>
          <w:rFonts w:ascii="仿宋" w:eastAsia="仿宋" w:hAnsi="仿宋" w:cs="仿宋"/>
          <w:b/>
          <w:kern w:val="0"/>
          <w:sz w:val="32"/>
          <w:szCs w:val="32"/>
        </w:rPr>
      </w:pPr>
      <w:r>
        <w:rPr>
          <w:rFonts w:ascii="仿宋" w:eastAsia="仿宋" w:hAnsi="仿宋" w:cs="仿宋"/>
          <w:b/>
          <w:kern w:val="0"/>
          <w:sz w:val="32"/>
          <w:szCs w:val="32"/>
        </w:rPr>
        <w:br w:type="page"/>
      </w:r>
    </w:p>
    <w:p w:rsidR="00E64920" w:rsidRDefault="00983173">
      <w:pPr>
        <w:ind w:firstLineChars="595" w:firstLine="1911"/>
        <w:outlineLvl w:val="0"/>
        <w:rPr>
          <w:rFonts w:ascii="仿宋" w:eastAsia="仿宋" w:hAnsi="仿宋" w:cs="仿宋"/>
          <w:b/>
          <w:kern w:val="0"/>
          <w:sz w:val="32"/>
          <w:szCs w:val="32"/>
        </w:rPr>
      </w:pPr>
      <w:bookmarkStart w:id="484" w:name="_Toc22162"/>
      <w:bookmarkStart w:id="485" w:name="_Toc9"/>
      <w:bookmarkStart w:id="486" w:name="_Toc29542"/>
      <w:bookmarkStart w:id="487" w:name="_Toc20855"/>
      <w:r>
        <w:rPr>
          <w:rFonts w:ascii="仿宋" w:eastAsia="仿宋" w:hAnsi="仿宋" w:cs="仿宋" w:hint="eastAsia"/>
          <w:b/>
          <w:kern w:val="0"/>
          <w:sz w:val="32"/>
          <w:szCs w:val="32"/>
        </w:rPr>
        <w:lastRenderedPageBreak/>
        <w:t>五、</w:t>
      </w:r>
      <w:r>
        <w:rPr>
          <w:rFonts w:ascii="仿宋" w:eastAsia="仿宋" w:hAnsi="仿宋" w:cs="仿宋" w:hint="eastAsia"/>
          <w:b/>
          <w:kern w:val="0"/>
          <w:sz w:val="32"/>
          <w:szCs w:val="32"/>
          <w:lang w:val="zh-CN"/>
        </w:rPr>
        <w:t>政府采购供应商廉洁自律承诺书</w:t>
      </w:r>
      <w:bookmarkEnd w:id="484"/>
      <w:bookmarkEnd w:id="485"/>
      <w:bookmarkEnd w:id="486"/>
      <w:bookmarkEnd w:id="487"/>
    </w:p>
    <w:p w:rsidR="00E64920" w:rsidRDefault="00E64920">
      <w:pPr>
        <w:snapToGrid w:val="0"/>
        <w:spacing w:line="360" w:lineRule="auto"/>
        <w:rPr>
          <w:rFonts w:ascii="仿宋" w:eastAsia="仿宋" w:hAnsi="仿宋" w:cs="仿宋"/>
          <w:sz w:val="24"/>
        </w:rPr>
      </w:pPr>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sz w:val="24"/>
          <w:u w:val="single"/>
        </w:rPr>
        <w:t>（采购人）、（采购代理机构）</w:t>
      </w:r>
      <w:r>
        <w:rPr>
          <w:rFonts w:ascii="仿宋" w:eastAsia="仿宋" w:hAnsi="仿宋" w:cs="仿宋" w:hint="eastAsia"/>
          <w:kern w:val="0"/>
          <w:sz w:val="24"/>
          <w:lang w:val="zh-CN"/>
        </w:rPr>
        <w:t>：</w:t>
      </w:r>
    </w:p>
    <w:p w:rsidR="00E64920" w:rsidRDefault="00983173">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我方响应你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E64920" w:rsidRDefault="00983173">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E64920" w:rsidRDefault="00983173">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rsidR="00E64920" w:rsidRDefault="00983173">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rsidR="00E64920" w:rsidRDefault="00983173">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E64920" w:rsidRDefault="00983173">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w:t>
      </w:r>
    </w:p>
    <w:p w:rsidR="00E64920" w:rsidRDefault="00983173">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好处；</w:t>
      </w:r>
    </w:p>
    <w:p w:rsidR="00E64920" w:rsidRDefault="00983173">
      <w:pPr>
        <w:numPr>
          <w:ilvl w:val="0"/>
          <w:numId w:val="13"/>
        </w:numPr>
        <w:autoSpaceDE w:val="0"/>
        <w:autoSpaceDN w:val="0"/>
        <w:spacing w:line="360" w:lineRule="auto"/>
        <w:ind w:leftChars="229" w:left="481"/>
        <w:jc w:val="left"/>
        <w:rPr>
          <w:rFonts w:ascii="仿宋" w:eastAsia="仿宋" w:hAnsi="仿宋" w:cs="仿宋"/>
          <w:sz w:val="24"/>
          <w:lang w:val="zh-CN"/>
        </w:rPr>
      </w:pPr>
      <w:r>
        <w:rPr>
          <w:rFonts w:ascii="仿宋" w:eastAsia="仿宋" w:hAnsi="仿宋" w:cs="仿宋" w:hint="eastAsia"/>
          <w:kern w:val="0"/>
          <w:sz w:val="24"/>
          <w:lang w:val="zh-CN"/>
        </w:rPr>
        <w:t>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招标投标法》</w:t>
      </w:r>
      <w:r>
        <w:rPr>
          <w:rFonts w:ascii="仿宋" w:eastAsia="仿宋" w:hAnsi="仿宋" w:cs="仿宋" w:hint="eastAsia"/>
          <w:sz w:val="24"/>
          <w:lang w:val="zh-CN"/>
        </w:rPr>
        <w:t>《中</w:t>
      </w:r>
    </w:p>
    <w:p w:rsidR="00E64920" w:rsidRDefault="00983173">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sz w:val="24"/>
          <w:lang w:val="zh-CN"/>
        </w:rPr>
        <w:t>华人民共和国民法典》</w:t>
      </w:r>
      <w:r>
        <w:rPr>
          <w:rFonts w:ascii="仿宋" w:eastAsia="仿宋" w:hAnsi="仿宋" w:cs="仿宋" w:hint="eastAsia"/>
          <w:kern w:val="0"/>
          <w:sz w:val="24"/>
          <w:lang w:val="zh-CN"/>
        </w:rPr>
        <w:t xml:space="preserve">等法律法规，诚实守信，合法经营，坚决抵制各种违法违纪行为。 </w:t>
      </w:r>
    </w:p>
    <w:p w:rsidR="00E64920" w:rsidRDefault="0098317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进行项目建设或其他经营活动，并通报财政局。由此引起的相应损失均由我单位承担。</w:t>
      </w:r>
    </w:p>
    <w:p w:rsidR="00E64920" w:rsidRDefault="00E64920">
      <w:pPr>
        <w:autoSpaceDE w:val="0"/>
        <w:autoSpaceDN w:val="0"/>
        <w:spacing w:line="360" w:lineRule="auto"/>
        <w:ind w:left="2"/>
        <w:jc w:val="left"/>
        <w:rPr>
          <w:rFonts w:ascii="仿宋" w:eastAsia="仿宋" w:hAnsi="仿宋" w:cs="仿宋"/>
          <w:kern w:val="0"/>
          <w:sz w:val="24"/>
          <w:lang w:val="zh-CN"/>
        </w:rPr>
      </w:pPr>
    </w:p>
    <w:p w:rsidR="00E64920" w:rsidRDefault="00E64920">
      <w:pPr>
        <w:autoSpaceDE w:val="0"/>
        <w:autoSpaceDN w:val="0"/>
        <w:spacing w:line="360" w:lineRule="auto"/>
        <w:ind w:left="2"/>
        <w:jc w:val="left"/>
        <w:rPr>
          <w:rFonts w:ascii="仿宋" w:eastAsia="仿宋" w:hAnsi="仿宋" w:cs="仿宋"/>
          <w:kern w:val="0"/>
          <w:sz w:val="24"/>
          <w:lang w:val="zh-CN"/>
        </w:rPr>
      </w:pPr>
    </w:p>
    <w:p w:rsidR="00E64920" w:rsidRDefault="00E64920">
      <w:pPr>
        <w:autoSpaceDE w:val="0"/>
        <w:autoSpaceDN w:val="0"/>
        <w:spacing w:line="360" w:lineRule="auto"/>
        <w:ind w:left="2"/>
        <w:jc w:val="left"/>
        <w:rPr>
          <w:rFonts w:ascii="仿宋" w:eastAsia="仿宋" w:hAnsi="仿宋" w:cs="仿宋"/>
          <w:kern w:val="0"/>
          <w:sz w:val="24"/>
          <w:lang w:val="zh-CN"/>
        </w:rPr>
      </w:pPr>
    </w:p>
    <w:p w:rsidR="00E64920" w:rsidRDefault="00983173">
      <w:pPr>
        <w:autoSpaceDE w:val="0"/>
        <w:autoSpaceDN w:val="0"/>
        <w:spacing w:line="360" w:lineRule="auto"/>
        <w:ind w:right="1120"/>
        <w:jc w:val="righ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kern w:val="0"/>
          <w:sz w:val="24"/>
        </w:rPr>
        <w:t>电子签名</w:t>
      </w:r>
      <w:r>
        <w:rPr>
          <w:rFonts w:ascii="仿宋" w:eastAsia="仿宋" w:hAnsi="仿宋" w:cs="仿宋" w:hint="eastAsia"/>
          <w:kern w:val="0"/>
          <w:sz w:val="24"/>
          <w:lang w:val="zh-CN"/>
        </w:rPr>
        <w:t xml:space="preserve">）：                                                                                                                                                                                                               </w:t>
      </w:r>
    </w:p>
    <w:p w:rsidR="00E64920" w:rsidRDefault="00983173">
      <w:pPr>
        <w:spacing w:line="360" w:lineRule="auto"/>
        <w:ind w:leftChars="2200" w:left="462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E64920" w:rsidRDefault="00E64920">
      <w:pPr>
        <w:spacing w:line="360" w:lineRule="auto"/>
        <w:jc w:val="center"/>
        <w:rPr>
          <w:rFonts w:ascii="仿宋" w:eastAsia="仿宋" w:hAnsi="仿宋" w:cs="仿宋"/>
          <w:b/>
          <w:bCs/>
          <w:sz w:val="24"/>
        </w:rPr>
      </w:pPr>
    </w:p>
    <w:p w:rsidR="00E64920" w:rsidRDefault="00E64920">
      <w:pPr>
        <w:spacing w:line="360" w:lineRule="auto"/>
        <w:jc w:val="center"/>
        <w:rPr>
          <w:rFonts w:ascii="仿宋" w:eastAsia="仿宋" w:hAnsi="仿宋" w:cs="仿宋"/>
          <w:b/>
          <w:bCs/>
          <w:sz w:val="24"/>
        </w:rPr>
        <w:sectPr w:rsidR="00E64920">
          <w:pgSz w:w="11905" w:h="16838"/>
          <w:pgMar w:top="652" w:right="1417" w:bottom="680" w:left="1417" w:header="539" w:footer="482" w:gutter="0"/>
          <w:cols w:space="0"/>
          <w:titlePg/>
          <w:docGrid w:linePitch="312"/>
        </w:sectPr>
      </w:pPr>
    </w:p>
    <w:p w:rsidR="00E64920" w:rsidRDefault="00E64920">
      <w:pPr>
        <w:spacing w:line="360" w:lineRule="auto"/>
        <w:jc w:val="center"/>
        <w:rPr>
          <w:rFonts w:ascii="仿宋" w:eastAsia="仿宋" w:hAnsi="仿宋" w:cs="仿宋"/>
          <w:b/>
          <w:kern w:val="0"/>
          <w:sz w:val="36"/>
          <w:szCs w:val="36"/>
        </w:rPr>
      </w:pPr>
    </w:p>
    <w:p w:rsidR="00E64920" w:rsidRDefault="00983173">
      <w:pPr>
        <w:spacing w:line="360" w:lineRule="auto"/>
        <w:jc w:val="center"/>
        <w:outlineLvl w:val="1"/>
        <w:rPr>
          <w:rFonts w:ascii="仿宋" w:eastAsia="仿宋" w:hAnsi="仿宋" w:cs="仿宋"/>
          <w:b/>
          <w:kern w:val="0"/>
          <w:sz w:val="36"/>
          <w:szCs w:val="36"/>
        </w:rPr>
      </w:pPr>
      <w:r>
        <w:rPr>
          <w:rFonts w:ascii="仿宋" w:eastAsia="仿宋" w:hAnsi="仿宋" w:cs="仿宋" w:hint="eastAsia"/>
          <w:b/>
          <w:kern w:val="0"/>
          <w:sz w:val="36"/>
          <w:szCs w:val="36"/>
        </w:rPr>
        <w:t>报价文件部分</w:t>
      </w:r>
    </w:p>
    <w:p w:rsidR="00E64920" w:rsidRDefault="00983173">
      <w:pPr>
        <w:spacing w:line="360" w:lineRule="auto"/>
        <w:jc w:val="center"/>
        <w:rPr>
          <w:rFonts w:ascii="仿宋" w:eastAsia="仿宋" w:hAnsi="仿宋" w:cs="仿宋"/>
          <w:b/>
          <w:kern w:val="0"/>
          <w:sz w:val="36"/>
          <w:szCs w:val="36"/>
        </w:rPr>
      </w:pPr>
      <w:bookmarkStart w:id="488" w:name="_Toc16779"/>
      <w:r>
        <w:rPr>
          <w:rFonts w:ascii="仿宋" w:eastAsia="仿宋" w:hAnsi="仿宋" w:cs="仿宋" w:hint="eastAsia"/>
          <w:b/>
          <w:kern w:val="0"/>
          <w:sz w:val="36"/>
          <w:szCs w:val="36"/>
        </w:rPr>
        <w:t>目录</w:t>
      </w:r>
      <w:bookmarkEnd w:id="488"/>
    </w:p>
    <w:p w:rsidR="00E64920" w:rsidRDefault="00E64920">
      <w:pPr>
        <w:spacing w:line="360" w:lineRule="auto"/>
        <w:jc w:val="center"/>
        <w:rPr>
          <w:rFonts w:ascii="仿宋" w:eastAsia="仿宋" w:hAnsi="仿宋" w:cs="仿宋"/>
          <w:b/>
          <w:kern w:val="0"/>
          <w:sz w:val="36"/>
          <w:szCs w:val="36"/>
        </w:rPr>
      </w:pPr>
    </w:p>
    <w:p w:rsidR="00E64920" w:rsidRDefault="00983173">
      <w:pPr>
        <w:snapToGrid w:val="0"/>
        <w:spacing w:line="360" w:lineRule="auto"/>
        <w:outlineLvl w:val="1"/>
        <w:rPr>
          <w:rFonts w:ascii="仿宋" w:eastAsia="仿宋" w:hAnsi="仿宋" w:cs="仿宋"/>
          <w:sz w:val="24"/>
        </w:rPr>
      </w:pPr>
      <w:bookmarkStart w:id="489" w:name="_Toc6841"/>
      <w:r>
        <w:rPr>
          <w:rFonts w:ascii="仿宋" w:eastAsia="仿宋" w:hAnsi="仿宋" w:cs="仿宋" w:hint="eastAsia"/>
          <w:sz w:val="24"/>
        </w:rPr>
        <w:t>（1）开标一览表（报价表）………………………………………………………（页码）</w:t>
      </w:r>
      <w:bookmarkEnd w:id="489"/>
    </w:p>
    <w:p w:rsidR="00E64920" w:rsidRDefault="00983173">
      <w:pPr>
        <w:snapToGrid w:val="0"/>
        <w:spacing w:line="360" w:lineRule="auto"/>
        <w:outlineLvl w:val="1"/>
        <w:rPr>
          <w:rFonts w:ascii="仿宋" w:eastAsia="仿宋" w:hAnsi="仿宋" w:cs="仿宋"/>
          <w:sz w:val="24"/>
        </w:rPr>
      </w:pPr>
      <w:bookmarkStart w:id="490" w:name="_Toc2884"/>
      <w:r>
        <w:rPr>
          <w:rFonts w:ascii="仿宋" w:eastAsia="仿宋" w:hAnsi="仿宋" w:cs="仿宋" w:hint="eastAsia"/>
          <w:sz w:val="24"/>
        </w:rPr>
        <w:t>（2）供应商针对报价需要说明的其他文件和说明（格式自拟）………………（页码）</w:t>
      </w:r>
    </w:p>
    <w:p w:rsidR="00E64920" w:rsidRDefault="00983173">
      <w:pPr>
        <w:snapToGrid w:val="0"/>
        <w:spacing w:line="360" w:lineRule="auto"/>
        <w:outlineLvl w:val="1"/>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w:t>
      </w:r>
      <w:bookmarkStart w:id="491" w:name="_Toc1489"/>
      <w:bookmarkEnd w:id="490"/>
      <w:r>
        <w:rPr>
          <w:rFonts w:ascii="仿宋" w:eastAsia="仿宋" w:hAnsi="仿宋" w:cs="仿宋" w:hint="eastAsia"/>
          <w:sz w:val="24"/>
        </w:rPr>
        <w:t>中小企业声明函（如有）……………………………………………………（页码）</w:t>
      </w:r>
      <w:bookmarkEnd w:id="491"/>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snapToGrid w:val="0"/>
        <w:spacing w:line="360" w:lineRule="auto"/>
        <w:ind w:right="480"/>
        <w:jc w:val="center"/>
        <w:rPr>
          <w:rFonts w:ascii="仿宋" w:eastAsia="仿宋" w:hAnsi="仿宋" w:cs="仿宋"/>
          <w:b/>
          <w:kern w:val="0"/>
          <w:sz w:val="32"/>
          <w:szCs w:val="32"/>
        </w:rPr>
      </w:pPr>
    </w:p>
    <w:p w:rsidR="00E64920" w:rsidRDefault="00E64920">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E64920">
          <w:headerReference w:type="default" r:id="rId20"/>
          <w:footerReference w:type="default" r:id="rId21"/>
          <w:headerReference w:type="first" r:id="rId22"/>
          <w:footerReference w:type="first" r:id="rId23"/>
          <w:pgSz w:w="11905" w:h="16838"/>
          <w:pgMar w:top="652" w:right="1417" w:bottom="680" w:left="1417" w:header="539" w:footer="482" w:gutter="0"/>
          <w:cols w:space="0"/>
          <w:titlePg/>
          <w:docGrid w:linePitch="312"/>
        </w:sectPr>
      </w:pPr>
    </w:p>
    <w:p w:rsidR="00E64920" w:rsidRDefault="00983173">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pPr>
      <w:bookmarkStart w:id="492" w:name="_Toc6534"/>
      <w:bookmarkStart w:id="493" w:name="_Toc14192"/>
      <w:bookmarkStart w:id="494" w:name="_Toc8787"/>
      <w:bookmarkStart w:id="495" w:name="_Toc5723"/>
      <w:bookmarkStart w:id="496" w:name="_Toc7330"/>
      <w:bookmarkStart w:id="497" w:name="_Toc19461"/>
      <w:bookmarkStart w:id="498" w:name="_Toc25345"/>
      <w:bookmarkStart w:id="499" w:name="_Toc12362"/>
      <w:r>
        <w:rPr>
          <w:rFonts w:ascii="仿宋" w:eastAsia="仿宋" w:hAnsi="仿宋" w:cs="仿宋" w:hint="eastAsia"/>
          <w:kern w:val="2"/>
          <w:sz w:val="32"/>
          <w:szCs w:val="32"/>
        </w:rPr>
        <w:lastRenderedPageBreak/>
        <w:t>一、开标一览表（报价表）</w:t>
      </w:r>
      <w:bookmarkEnd w:id="492"/>
      <w:bookmarkEnd w:id="493"/>
      <w:bookmarkEnd w:id="494"/>
      <w:bookmarkEnd w:id="495"/>
      <w:bookmarkEnd w:id="496"/>
      <w:bookmarkEnd w:id="497"/>
      <w:bookmarkEnd w:id="498"/>
      <w:bookmarkEnd w:id="499"/>
    </w:p>
    <w:p w:rsidR="00E64920" w:rsidRDefault="00983173">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E64920" w:rsidRDefault="00983173">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w:t>
      </w:r>
    </w:p>
    <w:p w:rsidR="00E64920" w:rsidRDefault="00983173">
      <w:pPr>
        <w:snapToGrid w:val="0"/>
        <w:spacing w:line="360" w:lineRule="auto"/>
        <w:ind w:firstLine="482"/>
        <w:rPr>
          <w:rFonts w:ascii="仿宋" w:eastAsia="仿宋" w:hAnsi="仿宋" w:cs="仿宋"/>
          <w:sz w:val="24"/>
        </w:rPr>
      </w:pPr>
      <w:r>
        <w:rPr>
          <w:rFonts w:ascii="仿宋" w:eastAsia="仿宋" w:hAnsi="仿宋" w:cs="仿宋" w:hint="eastAsia"/>
          <w:kern w:val="0"/>
          <w:sz w:val="24"/>
          <w:lang w:val="zh-CN"/>
        </w:rPr>
        <w:t>如你方接受本投标，我方承诺按照如下开标一览表（报价表）的价格完成</w:t>
      </w:r>
      <w:r>
        <w:rPr>
          <w:rFonts w:ascii="仿宋" w:eastAsia="仿宋" w:hAnsi="仿宋" w:cs="仿宋" w:hint="eastAsia"/>
          <w:sz w:val="24"/>
        </w:rPr>
        <w:t>（项</w:t>
      </w:r>
    </w:p>
    <w:p w:rsidR="00E64920" w:rsidRDefault="00983173">
      <w:pPr>
        <w:snapToGrid w:val="0"/>
        <w:spacing w:line="360" w:lineRule="auto"/>
        <w:rPr>
          <w:rFonts w:ascii="仿宋" w:eastAsia="仿宋" w:hAnsi="仿宋" w:cs="仿宋"/>
          <w:kern w:val="0"/>
          <w:sz w:val="24"/>
          <w:lang w:val="zh-CN"/>
        </w:rPr>
      </w:pPr>
      <w:r>
        <w:rPr>
          <w:rFonts w:ascii="仿宋" w:eastAsia="仿宋" w:hAnsi="仿宋" w:cs="仿宋" w:hint="eastAsia"/>
          <w:sz w:val="24"/>
        </w:rPr>
        <w:t>目名称）</w:t>
      </w:r>
      <w:r>
        <w:rPr>
          <w:rFonts w:ascii="仿宋" w:eastAsia="仿宋" w:hAnsi="仿宋" w:cs="仿宋" w:hint="eastAsia"/>
          <w:kern w:val="0"/>
          <w:sz w:val="24"/>
          <w:lang w:val="zh-CN"/>
        </w:rPr>
        <w:t>【</w:t>
      </w:r>
      <w:r>
        <w:rPr>
          <w:rFonts w:ascii="仿宋" w:eastAsia="仿宋" w:hAnsi="仿宋" w:cs="仿宋" w:hint="eastAsia"/>
          <w:kern w:val="0"/>
          <w:sz w:val="24"/>
        </w:rPr>
        <w:t>项目</w:t>
      </w:r>
      <w:r>
        <w:rPr>
          <w:rFonts w:ascii="仿宋" w:eastAsia="仿宋" w:hAnsi="仿宋" w:cs="仿宋" w:hint="eastAsia"/>
          <w:kern w:val="0"/>
          <w:sz w:val="24"/>
          <w:lang w:val="zh-CN"/>
        </w:rPr>
        <w:t>编号：</w:t>
      </w:r>
      <w:r>
        <w:rPr>
          <w:rFonts w:ascii="仿宋" w:eastAsia="仿宋" w:hAnsi="仿宋" w:cs="仿宋" w:hint="eastAsia"/>
          <w:sz w:val="24"/>
        </w:rPr>
        <w:t xml:space="preserve">   】的实施</w:t>
      </w:r>
      <w:r>
        <w:rPr>
          <w:rFonts w:ascii="仿宋" w:eastAsia="仿宋" w:hAnsi="仿宋" w:cs="仿宋" w:hint="eastAsia"/>
          <w:kern w:val="0"/>
          <w:sz w:val="24"/>
          <w:lang w:val="zh-CN"/>
        </w:rPr>
        <w:t>。</w:t>
      </w:r>
    </w:p>
    <w:p w:rsidR="00E64920" w:rsidRDefault="00983173">
      <w:pPr>
        <w:spacing w:line="360" w:lineRule="auto"/>
        <w:jc w:val="center"/>
        <w:rPr>
          <w:rFonts w:ascii="仿宋" w:eastAsia="仿宋" w:hAnsi="仿宋" w:cs="仿宋"/>
          <w:b/>
          <w:kern w:val="0"/>
          <w:sz w:val="24"/>
          <w:lang w:val="zh-CN"/>
        </w:rPr>
      </w:pPr>
      <w:r>
        <w:rPr>
          <w:rFonts w:ascii="仿宋" w:eastAsia="仿宋" w:hAnsi="仿宋" w:cs="仿宋" w:hint="eastAsia"/>
          <w:b/>
          <w:kern w:val="0"/>
          <w:sz w:val="24"/>
        </w:rPr>
        <w:t xml:space="preserve">                        </w:t>
      </w:r>
      <w:r>
        <w:rPr>
          <w:rFonts w:ascii="仿宋" w:eastAsia="仿宋" w:hAnsi="仿宋" w:cs="仿宋" w:hint="eastAsia"/>
          <w:b/>
          <w:kern w:val="0"/>
          <w:sz w:val="24"/>
          <w:lang w:val="zh-CN"/>
        </w:rPr>
        <w:t>开标一览表（报价表）</w:t>
      </w:r>
      <w:r>
        <w:rPr>
          <w:rFonts w:ascii="仿宋" w:eastAsia="仿宋" w:hAnsi="仿宋" w:cs="仿宋" w:hint="eastAsia"/>
          <w:b/>
          <w:kern w:val="0"/>
          <w:sz w:val="24"/>
        </w:rPr>
        <w:t xml:space="preserve">      </w:t>
      </w:r>
      <w:r>
        <w:rPr>
          <w:rFonts w:ascii="仿宋" w:eastAsia="仿宋" w:hAnsi="仿宋" w:cs="仿宋" w:hint="eastAsia"/>
          <w:b/>
          <w:kern w:val="0"/>
          <w:sz w:val="24"/>
          <w:lang w:val="zh-CN"/>
        </w:rPr>
        <w:t>(单位均为人民币元)</w:t>
      </w:r>
    </w:p>
    <w:tbl>
      <w:tblPr>
        <w:tblW w:w="88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7"/>
        <w:gridCol w:w="1985"/>
        <w:gridCol w:w="1276"/>
        <w:gridCol w:w="1501"/>
      </w:tblGrid>
      <w:tr w:rsidR="00E64920">
        <w:trPr>
          <w:cantSplit/>
          <w:trHeight w:val="578"/>
          <w:tblHeader/>
        </w:trPr>
        <w:tc>
          <w:tcPr>
            <w:tcW w:w="4077" w:type="dxa"/>
            <w:tcBorders>
              <w:top w:val="single" w:sz="4"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jc w:val="center"/>
              <w:rPr>
                <w:rFonts w:ascii="仿宋" w:eastAsia="仿宋" w:hAnsi="仿宋" w:cs="宋体"/>
                <w:sz w:val="24"/>
                <w:szCs w:val="20"/>
                <w:lang w:val="en-GB"/>
              </w:rPr>
            </w:pPr>
            <w:r>
              <w:rPr>
                <w:rFonts w:ascii="仿宋" w:eastAsia="仿宋" w:hAnsi="仿宋" w:cs="宋体" w:hint="eastAsia"/>
                <w:sz w:val="24"/>
                <w:szCs w:val="20"/>
                <w:lang w:val="en-GB"/>
              </w:rPr>
              <w:t>项目名称</w:t>
            </w:r>
          </w:p>
        </w:tc>
        <w:tc>
          <w:tcPr>
            <w:tcW w:w="1985" w:type="dxa"/>
            <w:tcBorders>
              <w:top w:val="single" w:sz="4"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jc w:val="center"/>
              <w:rPr>
                <w:rFonts w:ascii="仿宋" w:eastAsia="仿宋" w:hAnsi="仿宋" w:cs="宋体"/>
                <w:sz w:val="24"/>
                <w:szCs w:val="20"/>
              </w:rPr>
            </w:pPr>
            <w:r>
              <w:rPr>
                <w:rFonts w:ascii="仿宋" w:eastAsia="仿宋" w:hAnsi="仿宋" w:cs="宋体" w:hint="eastAsia"/>
                <w:sz w:val="24"/>
                <w:szCs w:val="20"/>
                <w:lang w:val="en-GB"/>
              </w:rPr>
              <w:t>单价（</w:t>
            </w:r>
            <w:r>
              <w:rPr>
                <w:rFonts w:ascii="仿宋" w:eastAsia="仿宋" w:hAnsi="仿宋" w:cs="宋体" w:hint="eastAsia"/>
                <w:sz w:val="24"/>
                <w:szCs w:val="20"/>
              </w:rPr>
              <w:t>元</w:t>
            </w:r>
            <w:r>
              <w:rPr>
                <w:rFonts w:ascii="仿宋" w:eastAsia="仿宋" w:hAnsi="仿宋" w:cs="宋体" w:hint="eastAsia"/>
                <w:sz w:val="24"/>
              </w:rPr>
              <w:t>/席/月</w:t>
            </w:r>
            <w:r>
              <w:rPr>
                <w:rFonts w:ascii="仿宋" w:eastAsia="仿宋" w:hAnsi="仿宋" w:cs="宋体" w:hint="eastAsia"/>
                <w:sz w:val="24"/>
                <w:szCs w:val="20"/>
                <w:lang w:val="en-GB"/>
              </w:rPr>
              <w:t>）</w:t>
            </w:r>
          </w:p>
        </w:tc>
        <w:tc>
          <w:tcPr>
            <w:tcW w:w="1276" w:type="dxa"/>
            <w:tcBorders>
              <w:top w:val="single" w:sz="4"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jc w:val="center"/>
              <w:rPr>
                <w:rFonts w:ascii="仿宋" w:eastAsia="仿宋" w:hAnsi="仿宋" w:cs="宋体"/>
                <w:sz w:val="24"/>
                <w:szCs w:val="20"/>
                <w:lang w:val="en-GB"/>
              </w:rPr>
            </w:pPr>
            <w:r>
              <w:rPr>
                <w:rFonts w:ascii="仿宋" w:eastAsia="仿宋" w:hAnsi="仿宋" w:cs="宋体" w:hint="eastAsia"/>
                <w:sz w:val="24"/>
                <w:szCs w:val="20"/>
              </w:rPr>
              <w:t>席数（席）</w:t>
            </w:r>
          </w:p>
        </w:tc>
        <w:tc>
          <w:tcPr>
            <w:tcW w:w="1501" w:type="dxa"/>
            <w:tcBorders>
              <w:top w:val="single" w:sz="4" w:space="0" w:color="auto"/>
              <w:left w:val="single" w:sz="4" w:space="0" w:color="auto"/>
              <w:bottom w:val="single" w:sz="6" w:space="0" w:color="auto"/>
              <w:right w:val="single" w:sz="4" w:space="0" w:color="auto"/>
            </w:tcBorders>
            <w:vAlign w:val="center"/>
          </w:tcPr>
          <w:p w:rsidR="00E64920" w:rsidRDefault="00983173">
            <w:pPr>
              <w:snapToGrid w:val="0"/>
              <w:spacing w:line="360" w:lineRule="auto"/>
              <w:jc w:val="center"/>
              <w:rPr>
                <w:rFonts w:ascii="仿宋" w:eastAsia="仿宋" w:hAnsi="仿宋" w:cs="宋体"/>
                <w:sz w:val="24"/>
                <w:szCs w:val="20"/>
                <w:lang w:val="en-GB"/>
              </w:rPr>
            </w:pPr>
            <w:r>
              <w:rPr>
                <w:rFonts w:ascii="仿宋" w:eastAsia="仿宋" w:hAnsi="仿宋" w:cs="宋体" w:hint="eastAsia"/>
                <w:sz w:val="24"/>
                <w:szCs w:val="20"/>
                <w:lang w:val="en-GB"/>
              </w:rPr>
              <w:t>服务期</w:t>
            </w:r>
            <w:r>
              <w:rPr>
                <w:rFonts w:ascii="仿宋" w:eastAsia="仿宋" w:hAnsi="仿宋" w:cs="宋体"/>
                <w:sz w:val="24"/>
                <w:szCs w:val="20"/>
                <w:lang w:val="en-GB"/>
              </w:rPr>
              <w:t>(</w:t>
            </w:r>
            <w:r>
              <w:rPr>
                <w:rFonts w:ascii="仿宋" w:eastAsia="仿宋" w:hAnsi="仿宋" w:cs="宋体" w:hint="eastAsia"/>
                <w:sz w:val="24"/>
                <w:szCs w:val="20"/>
                <w:lang w:val="en-GB"/>
              </w:rPr>
              <w:t>月)</w:t>
            </w:r>
          </w:p>
        </w:tc>
      </w:tr>
      <w:tr w:rsidR="00E64920">
        <w:trPr>
          <w:cantSplit/>
          <w:trHeight w:val="1057"/>
        </w:trPr>
        <w:tc>
          <w:tcPr>
            <w:tcW w:w="4077" w:type="dxa"/>
            <w:tcBorders>
              <w:top w:val="single" w:sz="6"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jc w:val="center"/>
              <w:rPr>
                <w:rFonts w:ascii="仿宋" w:eastAsia="仿宋" w:hAnsi="仿宋" w:cs="宋体"/>
                <w:sz w:val="24"/>
                <w:szCs w:val="20"/>
                <w:lang w:val="en-GB"/>
              </w:rPr>
            </w:pPr>
            <w:r>
              <w:rPr>
                <w:rFonts w:ascii="仿宋" w:eastAsia="仿宋" w:hAnsi="仿宋" w:cs="宋体" w:hint="eastAsia"/>
                <w:sz w:val="24"/>
                <w:szCs w:val="20"/>
                <w:lang w:val="en-GB"/>
              </w:rPr>
              <w:t>202</w:t>
            </w:r>
            <w:r>
              <w:rPr>
                <w:rFonts w:ascii="仿宋" w:eastAsia="仿宋" w:hAnsi="仿宋" w:cs="宋体"/>
                <w:sz w:val="24"/>
                <w:szCs w:val="20"/>
                <w:lang w:val="en-GB"/>
              </w:rPr>
              <w:t>3</w:t>
            </w:r>
            <w:r>
              <w:rPr>
                <w:rFonts w:ascii="仿宋" w:eastAsia="仿宋" w:hAnsi="仿宋" w:cs="宋体" w:hint="eastAsia"/>
                <w:sz w:val="24"/>
                <w:szCs w:val="20"/>
                <w:lang w:val="en-GB"/>
              </w:rPr>
              <w:t>年萧山区统一政务咨询投诉举报平台受理服务</w:t>
            </w:r>
          </w:p>
        </w:tc>
        <w:tc>
          <w:tcPr>
            <w:tcW w:w="1985" w:type="dxa"/>
            <w:tcBorders>
              <w:top w:val="single" w:sz="6" w:space="0" w:color="auto"/>
              <w:left w:val="single" w:sz="4" w:space="0" w:color="auto"/>
              <w:bottom w:val="single" w:sz="6" w:space="0" w:color="auto"/>
              <w:right w:val="single" w:sz="4" w:space="0" w:color="auto"/>
            </w:tcBorders>
            <w:noWrap/>
            <w:vAlign w:val="center"/>
          </w:tcPr>
          <w:p w:rsidR="00E64920" w:rsidRDefault="00E64920">
            <w:pPr>
              <w:snapToGrid w:val="0"/>
              <w:spacing w:line="360" w:lineRule="auto"/>
              <w:jc w:val="center"/>
              <w:rPr>
                <w:rFonts w:ascii="仿宋" w:eastAsia="仿宋" w:hAnsi="仿宋" w:cs="宋体"/>
                <w:sz w:val="24"/>
                <w:szCs w:val="20"/>
              </w:rPr>
            </w:pPr>
          </w:p>
        </w:tc>
        <w:tc>
          <w:tcPr>
            <w:tcW w:w="1276" w:type="dxa"/>
            <w:tcBorders>
              <w:top w:val="single" w:sz="6"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jc w:val="center"/>
              <w:rPr>
                <w:rFonts w:ascii="仿宋" w:eastAsia="仿宋" w:hAnsi="仿宋" w:cs="宋体"/>
                <w:sz w:val="24"/>
                <w:szCs w:val="20"/>
                <w:lang w:val="en-GB"/>
              </w:rPr>
            </w:pPr>
            <w:r>
              <w:rPr>
                <w:rFonts w:ascii="仿宋" w:eastAsia="仿宋" w:hAnsi="仿宋" w:cs="宋体"/>
                <w:sz w:val="24"/>
                <w:szCs w:val="20"/>
                <w:lang w:val="en-GB"/>
              </w:rPr>
              <w:t>60</w:t>
            </w:r>
          </w:p>
        </w:tc>
        <w:tc>
          <w:tcPr>
            <w:tcW w:w="1501" w:type="dxa"/>
            <w:tcBorders>
              <w:top w:val="single" w:sz="6" w:space="0" w:color="auto"/>
              <w:left w:val="single" w:sz="4" w:space="0" w:color="auto"/>
              <w:bottom w:val="single" w:sz="6" w:space="0" w:color="auto"/>
              <w:right w:val="single" w:sz="4" w:space="0" w:color="auto"/>
            </w:tcBorders>
            <w:vAlign w:val="center"/>
          </w:tcPr>
          <w:p w:rsidR="00E64920" w:rsidRDefault="00983173">
            <w:pPr>
              <w:snapToGrid w:val="0"/>
              <w:spacing w:line="360" w:lineRule="auto"/>
              <w:jc w:val="center"/>
              <w:rPr>
                <w:rFonts w:ascii="仿宋" w:eastAsia="仿宋" w:hAnsi="仿宋" w:cs="宋体"/>
                <w:sz w:val="24"/>
                <w:szCs w:val="20"/>
                <w:lang w:val="en-GB"/>
              </w:rPr>
            </w:pPr>
            <w:r>
              <w:rPr>
                <w:rFonts w:ascii="仿宋" w:eastAsia="仿宋" w:hAnsi="仿宋" w:cs="宋体"/>
                <w:sz w:val="24"/>
                <w:szCs w:val="20"/>
                <w:lang w:val="en-GB"/>
              </w:rPr>
              <w:t>12</w:t>
            </w:r>
          </w:p>
        </w:tc>
      </w:tr>
      <w:tr w:rsidR="00E64920">
        <w:trPr>
          <w:cantSplit/>
          <w:trHeight w:val="1186"/>
        </w:trPr>
        <w:tc>
          <w:tcPr>
            <w:tcW w:w="8839" w:type="dxa"/>
            <w:gridSpan w:val="4"/>
            <w:tcBorders>
              <w:top w:val="single" w:sz="6"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rPr>
                <w:rFonts w:ascii="仿宋" w:eastAsia="仿宋" w:hAnsi="仿宋" w:cs="宋体"/>
                <w:sz w:val="24"/>
                <w:szCs w:val="20"/>
                <w:lang w:val="en-GB"/>
              </w:rPr>
            </w:pPr>
            <w:r>
              <w:rPr>
                <w:rFonts w:ascii="仿宋" w:eastAsia="仿宋" w:hAnsi="仿宋" w:cs="宋体" w:hint="eastAsia"/>
                <w:sz w:val="24"/>
                <w:szCs w:val="20"/>
                <w:lang w:val="en-GB"/>
              </w:rPr>
              <w:t>投标报价</w:t>
            </w:r>
            <w:r>
              <w:rPr>
                <w:rFonts w:ascii="仿宋" w:eastAsia="仿宋" w:hAnsi="仿宋" w:cs="宋体" w:hint="eastAsia"/>
                <w:sz w:val="24"/>
                <w:szCs w:val="20"/>
              </w:rPr>
              <w:t>=</w:t>
            </w:r>
            <w:r>
              <w:rPr>
                <w:rFonts w:ascii="仿宋" w:eastAsia="仿宋" w:hAnsi="仿宋" w:cs="宋体" w:hint="eastAsia"/>
                <w:sz w:val="24"/>
                <w:szCs w:val="20"/>
                <w:lang w:val="en-GB"/>
              </w:rPr>
              <w:t>单价×席数×服务期</w:t>
            </w:r>
            <w:r>
              <w:rPr>
                <w:rFonts w:ascii="仿宋" w:eastAsia="仿宋" w:hAnsi="仿宋" w:cs="宋体" w:hint="eastAsia"/>
                <w:sz w:val="24"/>
                <w:szCs w:val="20"/>
              </w:rPr>
              <w:t>=</w:t>
            </w:r>
            <w:r>
              <w:rPr>
                <w:rFonts w:ascii="仿宋" w:eastAsia="仿宋" w:hAnsi="仿宋" w:cs="宋体" w:hint="eastAsia"/>
                <w:sz w:val="24"/>
                <w:szCs w:val="20"/>
                <w:u w:val="single"/>
              </w:rPr>
              <w:t xml:space="preserve">  </w:t>
            </w:r>
            <w:r>
              <w:rPr>
                <w:rFonts w:ascii="仿宋" w:eastAsia="仿宋" w:hAnsi="仿宋" w:cs="宋体"/>
                <w:sz w:val="24"/>
                <w:szCs w:val="20"/>
                <w:u w:val="single"/>
              </w:rPr>
              <w:t xml:space="preserve">  </w:t>
            </w:r>
            <w:r>
              <w:rPr>
                <w:rFonts w:ascii="仿宋" w:eastAsia="仿宋" w:hAnsi="仿宋" w:cs="宋体" w:hint="eastAsia"/>
                <w:sz w:val="24"/>
                <w:szCs w:val="20"/>
                <w:u w:val="single"/>
              </w:rPr>
              <w:t>（大写）</w:t>
            </w:r>
            <w:r>
              <w:rPr>
                <w:rFonts w:ascii="仿宋" w:eastAsia="仿宋" w:hAnsi="仿宋" w:cs="宋体"/>
                <w:sz w:val="24"/>
                <w:szCs w:val="20"/>
                <w:u w:val="single"/>
              </w:rPr>
              <w:t xml:space="preserve">    </w:t>
            </w:r>
            <w:r>
              <w:rPr>
                <w:rFonts w:ascii="仿宋" w:eastAsia="仿宋" w:hAnsi="仿宋" w:cs="宋体" w:hint="eastAsia"/>
                <w:sz w:val="24"/>
                <w:szCs w:val="20"/>
              </w:rPr>
              <w:t>元（</w:t>
            </w:r>
            <w:r>
              <w:rPr>
                <w:rFonts w:ascii="Calibri" w:eastAsia="仿宋" w:hAnsi="Calibri" w:cs="Calibri"/>
                <w:sz w:val="24"/>
                <w:szCs w:val="20"/>
              </w:rPr>
              <w:t>¥</w:t>
            </w:r>
            <w:r>
              <w:rPr>
                <w:rFonts w:ascii="仿宋" w:eastAsia="仿宋" w:hAnsi="仿宋" w:cs="宋体"/>
                <w:sz w:val="24"/>
                <w:szCs w:val="20"/>
              </w:rPr>
              <w:t xml:space="preserve">          </w:t>
            </w:r>
            <w:r>
              <w:rPr>
                <w:rFonts w:ascii="仿宋" w:eastAsia="仿宋" w:hAnsi="仿宋" w:cs="宋体" w:hint="eastAsia"/>
                <w:sz w:val="24"/>
                <w:szCs w:val="20"/>
              </w:rPr>
              <w:t>）</w:t>
            </w:r>
          </w:p>
        </w:tc>
      </w:tr>
      <w:tr w:rsidR="00E64920">
        <w:trPr>
          <w:cantSplit/>
          <w:trHeight w:val="1186"/>
        </w:trPr>
        <w:tc>
          <w:tcPr>
            <w:tcW w:w="8839" w:type="dxa"/>
            <w:gridSpan w:val="4"/>
            <w:tcBorders>
              <w:top w:val="single" w:sz="6"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ind w:left="480" w:hangingChars="200" w:hanging="480"/>
              <w:rPr>
                <w:rFonts w:ascii="仿宋" w:eastAsia="仿宋" w:hAnsi="仿宋" w:cs="宋体"/>
                <w:sz w:val="24"/>
                <w:szCs w:val="20"/>
              </w:rPr>
            </w:pPr>
            <w:r>
              <w:rPr>
                <w:rFonts w:ascii="仿宋" w:eastAsia="仿宋" w:hAnsi="仿宋" w:cs="宋体" w:hint="eastAsia"/>
                <w:sz w:val="24"/>
                <w:szCs w:val="20"/>
              </w:rPr>
              <w:t>服务期：2</w:t>
            </w:r>
            <w:r>
              <w:rPr>
                <w:rFonts w:ascii="仿宋" w:eastAsia="仿宋" w:hAnsi="仿宋" w:cs="宋体"/>
                <w:sz w:val="24"/>
                <w:szCs w:val="20"/>
              </w:rPr>
              <w:t>023</w:t>
            </w:r>
            <w:r>
              <w:rPr>
                <w:rFonts w:ascii="仿宋" w:eastAsia="仿宋" w:hAnsi="仿宋" w:cs="宋体" w:hint="eastAsia"/>
                <w:sz w:val="24"/>
                <w:szCs w:val="20"/>
              </w:rPr>
              <w:t>年1月1日至2</w:t>
            </w:r>
            <w:r>
              <w:rPr>
                <w:rFonts w:ascii="仿宋" w:eastAsia="仿宋" w:hAnsi="仿宋" w:cs="宋体"/>
                <w:sz w:val="24"/>
                <w:szCs w:val="20"/>
              </w:rPr>
              <w:t>023</w:t>
            </w:r>
            <w:r>
              <w:rPr>
                <w:rFonts w:ascii="仿宋" w:eastAsia="仿宋" w:hAnsi="仿宋" w:cs="宋体" w:hint="eastAsia"/>
                <w:sz w:val="24"/>
                <w:szCs w:val="20"/>
              </w:rPr>
              <w:t>年1</w:t>
            </w:r>
            <w:r>
              <w:rPr>
                <w:rFonts w:ascii="仿宋" w:eastAsia="仿宋" w:hAnsi="仿宋" w:cs="宋体"/>
                <w:sz w:val="24"/>
                <w:szCs w:val="20"/>
              </w:rPr>
              <w:t>2</w:t>
            </w:r>
            <w:r>
              <w:rPr>
                <w:rFonts w:ascii="仿宋" w:eastAsia="仿宋" w:hAnsi="仿宋" w:cs="宋体" w:hint="eastAsia"/>
                <w:sz w:val="24"/>
                <w:szCs w:val="20"/>
              </w:rPr>
              <w:t>月</w:t>
            </w:r>
            <w:r>
              <w:rPr>
                <w:rFonts w:ascii="仿宋" w:eastAsia="仿宋" w:hAnsi="仿宋" w:cs="宋体"/>
                <w:sz w:val="24"/>
                <w:szCs w:val="20"/>
              </w:rPr>
              <w:t>31</w:t>
            </w:r>
            <w:r>
              <w:rPr>
                <w:rFonts w:ascii="仿宋" w:eastAsia="仿宋" w:hAnsi="仿宋" w:cs="宋体" w:hint="eastAsia"/>
                <w:sz w:val="24"/>
                <w:szCs w:val="20"/>
              </w:rPr>
              <w:t>日</w:t>
            </w:r>
            <w:r>
              <w:rPr>
                <w:rFonts w:ascii="仿宋" w:eastAsia="仿宋" w:hAnsi="仿宋" w:cs="宋体"/>
                <w:sz w:val="24"/>
                <w:szCs w:val="20"/>
              </w:rPr>
              <w:t>。</w:t>
            </w:r>
          </w:p>
          <w:p w:rsidR="00E64920" w:rsidRDefault="00983173">
            <w:pPr>
              <w:snapToGrid w:val="0"/>
              <w:spacing w:line="360" w:lineRule="auto"/>
              <w:jc w:val="left"/>
              <w:rPr>
                <w:rFonts w:ascii="仿宋" w:eastAsia="仿宋" w:hAnsi="仿宋" w:cs="宋体"/>
                <w:sz w:val="24"/>
                <w:szCs w:val="20"/>
                <w:lang w:val="en-GB"/>
              </w:rPr>
            </w:pPr>
            <w:r>
              <w:rPr>
                <w:rFonts w:ascii="仿宋" w:eastAsia="仿宋" w:hAnsi="仿宋" w:cs="宋体" w:hint="eastAsia"/>
                <w:sz w:val="24"/>
                <w:szCs w:val="20"/>
              </w:rPr>
              <w:t>过渡期：中标通知书发出之日（即采购结果公告发布之日）起</w:t>
            </w:r>
            <w:r>
              <w:rPr>
                <w:rFonts w:ascii="仿宋" w:eastAsia="仿宋" w:hAnsi="仿宋" w:cs="宋体"/>
                <w:sz w:val="24"/>
                <w:szCs w:val="20"/>
                <w:u w:val="single"/>
              </w:rPr>
              <w:t xml:space="preserve">     </w:t>
            </w:r>
            <w:r>
              <w:rPr>
                <w:rFonts w:ascii="仿宋" w:eastAsia="仿宋" w:hAnsi="仿宋" w:cs="宋体"/>
                <w:sz w:val="24"/>
                <w:szCs w:val="20"/>
              </w:rPr>
              <w:t xml:space="preserve"> 天内。其中准备期</w:t>
            </w:r>
            <w:r>
              <w:rPr>
                <w:rFonts w:ascii="仿宋" w:eastAsia="仿宋" w:hAnsi="仿宋" w:cs="宋体"/>
                <w:sz w:val="24"/>
                <w:szCs w:val="20"/>
                <w:u w:val="single"/>
              </w:rPr>
              <w:t xml:space="preserve">   </w:t>
            </w:r>
            <w:r>
              <w:rPr>
                <w:rFonts w:ascii="仿宋" w:eastAsia="仿宋" w:hAnsi="仿宋" w:cs="宋体"/>
                <w:sz w:val="24"/>
                <w:szCs w:val="20"/>
              </w:rPr>
              <w:t>天，交接期</w:t>
            </w:r>
            <w:r>
              <w:rPr>
                <w:rFonts w:ascii="仿宋" w:eastAsia="仿宋" w:hAnsi="仿宋" w:cs="宋体"/>
                <w:sz w:val="24"/>
                <w:szCs w:val="20"/>
                <w:u w:val="single"/>
              </w:rPr>
              <w:t xml:space="preserve">   </w:t>
            </w:r>
            <w:r>
              <w:rPr>
                <w:rFonts w:ascii="仿宋" w:eastAsia="仿宋" w:hAnsi="仿宋" w:cs="宋体"/>
                <w:sz w:val="24"/>
                <w:szCs w:val="20"/>
              </w:rPr>
              <w:t>天。</w:t>
            </w:r>
          </w:p>
        </w:tc>
      </w:tr>
      <w:tr w:rsidR="00E64920">
        <w:trPr>
          <w:cantSplit/>
          <w:trHeight w:val="856"/>
        </w:trPr>
        <w:tc>
          <w:tcPr>
            <w:tcW w:w="8839" w:type="dxa"/>
            <w:gridSpan w:val="4"/>
            <w:tcBorders>
              <w:top w:val="single" w:sz="6" w:space="0" w:color="auto"/>
              <w:left w:val="single" w:sz="4" w:space="0" w:color="auto"/>
              <w:bottom w:val="single" w:sz="6" w:space="0" w:color="auto"/>
              <w:right w:val="single" w:sz="4" w:space="0" w:color="auto"/>
            </w:tcBorders>
            <w:noWrap/>
            <w:vAlign w:val="center"/>
          </w:tcPr>
          <w:p w:rsidR="00E64920" w:rsidRDefault="00983173">
            <w:pPr>
              <w:snapToGrid w:val="0"/>
              <w:spacing w:line="360" w:lineRule="auto"/>
              <w:rPr>
                <w:rFonts w:ascii="仿宋" w:eastAsia="仿宋" w:hAnsi="仿宋" w:cs="宋体"/>
                <w:sz w:val="24"/>
                <w:szCs w:val="20"/>
              </w:rPr>
            </w:pPr>
            <w:r>
              <w:rPr>
                <w:rFonts w:ascii="仿宋" w:eastAsia="仿宋" w:hAnsi="仿宋" w:cs="宋体" w:hint="eastAsia"/>
                <w:sz w:val="24"/>
                <w:szCs w:val="20"/>
              </w:rPr>
              <w:t>备注：受理服务人员最低工资</w:t>
            </w:r>
            <w:r>
              <w:rPr>
                <w:rFonts w:ascii="仿宋" w:eastAsia="仿宋" w:hAnsi="仿宋" w:cs="宋体" w:hint="eastAsia"/>
                <w:sz w:val="24"/>
                <w:szCs w:val="20"/>
                <w:u w:val="single"/>
              </w:rPr>
              <w:t xml:space="preserve">    </w:t>
            </w:r>
            <w:r>
              <w:rPr>
                <w:rFonts w:ascii="仿宋" w:eastAsia="仿宋" w:hAnsi="仿宋" w:cs="宋体" w:hint="eastAsia"/>
                <w:sz w:val="24"/>
                <w:szCs w:val="20"/>
              </w:rPr>
              <w:t>元/月、平均工资</w:t>
            </w:r>
            <w:r>
              <w:rPr>
                <w:rFonts w:ascii="仿宋" w:eastAsia="仿宋" w:hAnsi="仿宋" w:cs="宋体" w:hint="eastAsia"/>
                <w:sz w:val="24"/>
                <w:szCs w:val="20"/>
                <w:u w:val="single"/>
              </w:rPr>
              <w:t xml:space="preserve">    </w:t>
            </w:r>
            <w:r>
              <w:rPr>
                <w:rFonts w:ascii="仿宋" w:eastAsia="仿宋" w:hAnsi="仿宋" w:cs="宋体" w:hint="eastAsia"/>
                <w:sz w:val="24"/>
                <w:szCs w:val="20"/>
              </w:rPr>
              <w:t>元/月。</w:t>
            </w:r>
          </w:p>
        </w:tc>
      </w:tr>
    </w:tbl>
    <w:p w:rsidR="00E64920" w:rsidRDefault="00E64920">
      <w:pPr>
        <w:snapToGrid w:val="0"/>
        <w:spacing w:line="360" w:lineRule="auto"/>
        <w:ind w:left="480"/>
        <w:rPr>
          <w:rFonts w:ascii="仿宋" w:eastAsia="仿宋" w:hAnsi="仿宋" w:cs="仿宋"/>
          <w:b/>
          <w:kern w:val="0"/>
          <w:sz w:val="24"/>
        </w:rPr>
      </w:pPr>
    </w:p>
    <w:p w:rsidR="00E64920" w:rsidRDefault="00983173">
      <w:pPr>
        <w:snapToGrid w:val="0"/>
        <w:spacing w:line="360"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p>
    <w:p w:rsidR="00E64920" w:rsidRDefault="00983173">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rPr>
        <w:t>.</w:t>
      </w:r>
      <w:r>
        <w:rPr>
          <w:rFonts w:ascii="仿宋" w:eastAsia="仿宋" w:hAnsi="仿宋" w:cs="仿宋" w:hint="eastAsia"/>
        </w:rPr>
        <w:t xml:space="preserve"> </w:t>
      </w:r>
      <w:r>
        <w:rPr>
          <w:rFonts w:ascii="仿宋" w:eastAsia="仿宋" w:hAnsi="仿宋" w:cs="仿宋" w:hint="eastAsia"/>
          <w:kern w:val="0"/>
          <w:sz w:val="24"/>
          <w:lang w:val="zh-CN"/>
        </w:rPr>
        <w:t>投标人需按本表格式填写，格式、已列内容不得自行更改。若投标人根据以上列明的采购内容需对人工费、交通费、印刷费、服务过程所需材料器具和设施设备使用费、宣传费、防疫措施费、企业管理费、利润、税金、代理费等费用进行分项明细报价的，请另行以附件形式提供，格式自拟。</w:t>
      </w:r>
    </w:p>
    <w:p w:rsidR="00E64920" w:rsidRDefault="00983173">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rPr>
        <w:t>2.</w:t>
      </w:r>
      <w:r>
        <w:rPr>
          <w:rFonts w:ascii="仿宋" w:eastAsia="仿宋" w:hAnsi="仿宋" w:cs="仿宋" w:hint="eastAsia"/>
          <w:kern w:val="0"/>
          <w:sz w:val="24"/>
          <w:lang w:val="zh-CN"/>
        </w:rPr>
        <w:t>有关本项目实施所涉及的一切费用均计入报价。</w:t>
      </w:r>
      <w:r>
        <w:rPr>
          <w:rFonts w:ascii="仿宋" w:eastAsia="仿宋" w:hAnsi="仿宋" w:cs="仿宋" w:hint="eastAsia"/>
          <w:b/>
          <w:kern w:val="0"/>
          <w:sz w:val="24"/>
          <w:lang w:val="zh-CN"/>
        </w:rPr>
        <w:t>采购人将以合同形式有偿取得货物或服务，不接受投标人给予的赠品、回扣或者与采购无关的其他商品、服务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投标文件含有采购人不能接受的附加条件的，投标无效</w:t>
      </w:r>
      <w:r>
        <w:rPr>
          <w:rFonts w:ascii="仿宋" w:eastAsia="仿宋" w:hAnsi="仿宋" w:cs="仿宋" w:hint="eastAsia"/>
          <w:b/>
          <w:kern w:val="0"/>
          <w:sz w:val="24"/>
          <w:lang w:val="zh-CN"/>
        </w:rPr>
        <w:t>。采购内容未包含在《开标一览表（报价表）》名称栏中，投标人不能作出合理解释的，</w:t>
      </w:r>
      <w:r>
        <w:rPr>
          <w:rFonts w:ascii="仿宋" w:eastAsia="仿宋" w:hAnsi="仿宋" w:cs="仿宋" w:hint="eastAsia"/>
          <w:b/>
          <w:kern w:val="0"/>
          <w:sz w:val="24"/>
        </w:rPr>
        <w:t>视为</w:t>
      </w:r>
      <w:r>
        <w:rPr>
          <w:rFonts w:ascii="仿宋" w:eastAsia="仿宋" w:hAnsi="仿宋" w:cs="仿宋" w:hint="eastAsia"/>
          <w:b/>
          <w:sz w:val="24"/>
        </w:rPr>
        <w:t>投标文件含有采购人不能接受的附加条件的，投标无效。</w:t>
      </w:r>
    </w:p>
    <w:p w:rsidR="00E64920" w:rsidRDefault="00983173">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rPr>
        <w:t>3.</w:t>
      </w:r>
      <w:r>
        <w:rPr>
          <w:rFonts w:ascii="仿宋" w:eastAsia="仿宋" w:hAnsi="仿宋" w:cs="仿宋" w:hint="eastAsia"/>
          <w:kern w:val="0"/>
          <w:sz w:val="24"/>
          <w:lang w:val="zh-CN"/>
        </w:rPr>
        <w:t>特别提示：采购代理机构将对项目名称和项目编号，中标供应商名称、地址和中标金额，主要中标标的的名称、规格型号、数量、单价、服务要求等予以公示。</w:t>
      </w:r>
    </w:p>
    <w:p w:rsidR="00E64920" w:rsidRDefault="00983173">
      <w:pPr>
        <w:spacing w:line="360" w:lineRule="auto"/>
        <w:ind w:firstLineChars="200" w:firstLine="480"/>
        <w:jc w:val="left"/>
        <w:rPr>
          <w:rFonts w:ascii="仿宋" w:eastAsia="仿宋" w:hAnsi="仿宋" w:cs="仿宋"/>
          <w:sz w:val="32"/>
          <w:szCs w:val="32"/>
        </w:rPr>
      </w:pPr>
      <w:r>
        <w:rPr>
          <w:rFonts w:ascii="仿宋" w:eastAsia="仿宋" w:hAnsi="仿宋" w:cs="仿宋" w:hint="eastAsia"/>
          <w:kern w:val="0"/>
          <w:sz w:val="24"/>
          <w:szCs w:val="22"/>
          <w:lang w:val="zh-CN"/>
        </w:rPr>
        <w:sym w:font="Wingdings" w:char="F0FE"/>
      </w:r>
      <w:r>
        <w:rPr>
          <w:rFonts w:ascii="仿宋" w:eastAsia="仿宋" w:hAnsi="仿宋" w:cs="仿宋" w:hint="eastAsia"/>
          <w:kern w:val="0"/>
          <w:sz w:val="24"/>
          <w:szCs w:val="22"/>
        </w:rPr>
        <w:t>4.</w:t>
      </w:r>
      <w:r>
        <w:rPr>
          <w:rFonts w:ascii="仿宋" w:eastAsia="仿宋" w:hAnsi="仿宋" w:cs="仿宋" w:hint="eastAsia"/>
          <w:kern w:val="0"/>
          <w:sz w:val="24"/>
          <w:lang w:val="zh-CN"/>
        </w:rPr>
        <w:t>符合招标文件中列明的可享受中小企业扶持政策的投标人，请填写中小企业声明函。注：投标人提供的中小企业声明函内容不实的，属于提供虚假材料谋取中标、成</w:t>
      </w:r>
      <w:r>
        <w:rPr>
          <w:rFonts w:ascii="仿宋" w:eastAsia="仿宋" w:hAnsi="仿宋" w:cs="仿宋" w:hint="eastAsia"/>
          <w:kern w:val="0"/>
          <w:sz w:val="24"/>
          <w:lang w:val="zh-CN"/>
        </w:rPr>
        <w:lastRenderedPageBreak/>
        <w:t>交，依照《中华人民共和国政府采购法》等国家有关规定追究相应责任。</w:t>
      </w:r>
    </w:p>
    <w:p w:rsidR="00E64920" w:rsidRDefault="00E64920">
      <w:pPr>
        <w:pStyle w:val="1f4"/>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E64920">
          <w:footerReference w:type="default" r:id="rId24"/>
          <w:footerReference w:type="first" r:id="rId25"/>
          <w:pgSz w:w="11905" w:h="16838"/>
          <w:pgMar w:top="652" w:right="1417" w:bottom="680" w:left="1417" w:header="539" w:footer="482" w:gutter="0"/>
          <w:cols w:space="0"/>
          <w:titlePg/>
          <w:docGrid w:linePitch="312"/>
        </w:sectPr>
      </w:pPr>
    </w:p>
    <w:p w:rsidR="00E64920" w:rsidRDefault="00983173">
      <w:pPr>
        <w:pStyle w:val="1f4"/>
        <w:keepNext w:val="0"/>
        <w:pageBreakBefore w:val="0"/>
        <w:tabs>
          <w:tab w:val="clear" w:pos="720"/>
        </w:tabs>
        <w:snapToGrid w:val="0"/>
        <w:spacing w:before="120" w:after="120"/>
        <w:ind w:firstLine="643"/>
        <w:outlineLvl w:val="9"/>
        <w:rPr>
          <w:rFonts w:ascii="仿宋" w:eastAsia="仿宋" w:hAnsi="仿宋" w:cs="仿宋"/>
          <w:sz w:val="32"/>
          <w:szCs w:val="32"/>
        </w:rPr>
      </w:pPr>
      <w:bookmarkStart w:id="500" w:name="_Toc26887"/>
      <w:bookmarkStart w:id="501" w:name="_Toc24253"/>
      <w:bookmarkStart w:id="502" w:name="_Toc27748"/>
      <w:bookmarkStart w:id="503" w:name="_Toc29327"/>
      <w:bookmarkStart w:id="504" w:name="_Toc15901"/>
      <w:bookmarkStart w:id="505" w:name="_Toc18426"/>
      <w:bookmarkStart w:id="506" w:name="_Toc28953"/>
      <w:bookmarkStart w:id="507" w:name="_Toc12149"/>
      <w:r>
        <w:rPr>
          <w:rFonts w:ascii="仿宋" w:eastAsia="仿宋" w:hAnsi="仿宋" w:cs="仿宋" w:hint="eastAsia"/>
          <w:kern w:val="2"/>
          <w:sz w:val="32"/>
          <w:szCs w:val="32"/>
        </w:rPr>
        <w:lastRenderedPageBreak/>
        <w:sym w:font="Wingdings" w:char="F0FE"/>
      </w:r>
      <w:r>
        <w:rPr>
          <w:rFonts w:ascii="仿宋" w:eastAsia="仿宋" w:hAnsi="仿宋" w:cs="仿宋" w:hint="eastAsia"/>
          <w:kern w:val="2"/>
          <w:sz w:val="32"/>
          <w:szCs w:val="32"/>
        </w:rPr>
        <w:t>二、</w:t>
      </w:r>
      <w:r>
        <w:rPr>
          <w:rFonts w:ascii="仿宋" w:eastAsia="仿宋" w:hAnsi="仿宋" w:cs="仿宋" w:hint="eastAsia"/>
          <w:sz w:val="32"/>
          <w:szCs w:val="32"/>
        </w:rPr>
        <w:t>中小企业声明函</w:t>
      </w:r>
      <w:bookmarkEnd w:id="500"/>
      <w:bookmarkEnd w:id="501"/>
      <w:bookmarkEnd w:id="502"/>
      <w:bookmarkEnd w:id="503"/>
      <w:bookmarkEnd w:id="504"/>
      <w:bookmarkEnd w:id="505"/>
      <w:bookmarkEnd w:id="506"/>
      <w:bookmarkEnd w:id="507"/>
    </w:p>
    <w:p w:rsidR="00E64920" w:rsidRDefault="00E64920">
      <w:pPr>
        <w:widowControl/>
        <w:spacing w:line="360" w:lineRule="auto"/>
        <w:ind w:firstLineChars="50" w:firstLine="120"/>
        <w:jc w:val="left"/>
        <w:rPr>
          <w:rFonts w:ascii="仿宋" w:eastAsia="仿宋" w:hAnsi="仿宋" w:cs="仿宋"/>
          <w:b/>
          <w:sz w:val="24"/>
        </w:rPr>
      </w:pPr>
    </w:p>
    <w:p w:rsidR="00E64920" w:rsidRDefault="00983173">
      <w:pPr>
        <w:widowControl/>
        <w:spacing w:line="360" w:lineRule="auto"/>
        <w:ind w:firstLineChars="50" w:firstLine="120"/>
        <w:jc w:val="left"/>
        <w:rPr>
          <w:rFonts w:ascii="仿宋" w:eastAsia="仿宋" w:hAnsi="仿宋" w:cs="仿宋"/>
          <w:b/>
          <w:sz w:val="24"/>
        </w:rPr>
      </w:pPr>
      <w:r>
        <w:rPr>
          <w:rFonts w:ascii="仿宋" w:eastAsia="仿宋" w:hAnsi="仿宋" w:cs="仿宋" w:hint="eastAsia"/>
          <w:b/>
          <w:sz w:val="24"/>
        </w:rPr>
        <w:sym w:font="Wingdings" w:char="F0FE"/>
      </w:r>
      <w:r>
        <w:rPr>
          <w:rFonts w:ascii="仿宋" w:eastAsia="仿宋" w:hAnsi="仿宋"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E64920" w:rsidRDefault="00E64920">
      <w:pPr>
        <w:widowControl/>
        <w:spacing w:line="360" w:lineRule="auto"/>
        <w:ind w:firstLineChars="50" w:firstLine="120"/>
        <w:jc w:val="left"/>
        <w:rPr>
          <w:rFonts w:ascii="仿宋" w:eastAsia="仿宋" w:hAnsi="仿宋" w:cs="仿宋"/>
          <w:b/>
          <w:sz w:val="24"/>
        </w:rPr>
      </w:pPr>
    </w:p>
    <w:p w:rsidR="00E64920" w:rsidRDefault="00983173">
      <w:pPr>
        <w:widowControl/>
        <w:spacing w:line="360" w:lineRule="auto"/>
        <w:ind w:firstLineChars="50" w:firstLine="120"/>
        <w:jc w:val="left"/>
        <w:rPr>
          <w:rFonts w:ascii="仿宋" w:eastAsia="仿宋" w:hAnsi="仿宋" w:cs="仿宋"/>
          <w:b/>
          <w:sz w:val="24"/>
        </w:rPr>
      </w:pPr>
      <w:r>
        <w:rPr>
          <w:rFonts w:ascii="仿宋" w:eastAsia="仿宋" w:hAnsi="仿宋" w:cs="仿宋" w:hint="eastAsia"/>
          <w:b/>
          <w:sz w:val="24"/>
        </w:rPr>
        <w:t>□[招标公告落实政府采购政策需满足的资格要求为“专门面向</w:t>
      </w:r>
      <w:r>
        <w:rPr>
          <w:rFonts w:ascii="仿宋" w:eastAsia="仿宋" w:hAnsi="仿宋" w:cs="仿宋" w:hint="eastAsia"/>
          <w:b/>
          <w:color w:val="0000FF"/>
          <w:sz w:val="24"/>
        </w:rPr>
        <w:t>中小</w:t>
      </w:r>
      <w:r>
        <w:rPr>
          <w:rFonts w:ascii="仿宋" w:eastAsia="仿宋" w:hAnsi="仿宋" w:cs="仿宋" w:hint="eastAsia"/>
          <w:b/>
          <w:sz w:val="24"/>
        </w:rPr>
        <w:t>企业”即本项目或标项为预留份额专门面向</w:t>
      </w:r>
      <w:r>
        <w:rPr>
          <w:rFonts w:ascii="仿宋" w:eastAsia="仿宋" w:hAnsi="仿宋" w:cs="仿宋" w:hint="eastAsia"/>
          <w:b/>
          <w:color w:val="0000FF"/>
          <w:sz w:val="24"/>
        </w:rPr>
        <w:t>中小</w:t>
      </w:r>
      <w:r>
        <w:rPr>
          <w:rFonts w:ascii="仿宋" w:eastAsia="仿宋" w:hAnsi="仿宋" w:cs="仿宋" w:hint="eastAsia"/>
          <w:b/>
          <w:sz w:val="24"/>
        </w:rPr>
        <w:t>企业时，符合《政府采购促进中小企业发展管理办法》规定的中小企业应在资格文件部分提供中小企业声明函，报价文件中无需重复提供。]</w:t>
      </w:r>
    </w:p>
    <w:p w:rsidR="00E64920" w:rsidRDefault="00E64920">
      <w:pPr>
        <w:pStyle w:val="1f4"/>
        <w:keepNext w:val="0"/>
        <w:pageBreakBefore w:val="0"/>
        <w:tabs>
          <w:tab w:val="clear" w:pos="720"/>
        </w:tabs>
        <w:snapToGrid w:val="0"/>
        <w:spacing w:before="120" w:after="120"/>
        <w:ind w:firstLine="643"/>
        <w:outlineLvl w:val="9"/>
        <w:rPr>
          <w:rFonts w:ascii="仿宋" w:eastAsia="仿宋" w:hAnsi="仿宋" w:cs="仿宋"/>
          <w:b w:val="0"/>
          <w:sz w:val="32"/>
          <w:szCs w:val="32"/>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E64920">
      <w:pPr>
        <w:spacing w:line="360" w:lineRule="auto"/>
        <w:ind w:right="420" w:firstLineChars="1000" w:firstLine="3614"/>
        <w:rPr>
          <w:rFonts w:ascii="仿宋" w:eastAsia="仿宋" w:hAnsi="仿宋" w:cs="仿宋"/>
          <w:b/>
          <w:kern w:val="0"/>
          <w:sz w:val="36"/>
          <w:szCs w:val="36"/>
        </w:rPr>
      </w:pPr>
    </w:p>
    <w:p w:rsidR="00E64920" w:rsidRDefault="00983173">
      <w:pPr>
        <w:pStyle w:val="1"/>
        <w:keepNext w:val="0"/>
        <w:keepLines w:val="0"/>
        <w:pageBreakBefore/>
        <w:widowControl/>
        <w:spacing w:before="100" w:beforeAutospacing="1" w:after="100" w:afterAutospacing="1" w:line="360" w:lineRule="auto"/>
        <w:rPr>
          <w:rFonts w:ascii="仿宋" w:eastAsia="仿宋" w:hAnsi="仿宋" w:cs="仿宋"/>
        </w:rPr>
      </w:pPr>
      <w:bookmarkStart w:id="508" w:name="_Toc21803"/>
      <w:bookmarkStart w:id="509" w:name="_Toc13288"/>
      <w:bookmarkStart w:id="510" w:name="_Toc9912"/>
      <w:bookmarkStart w:id="511" w:name="_Toc18247"/>
      <w:bookmarkStart w:id="512" w:name="_Toc465665161"/>
      <w:bookmarkStart w:id="513" w:name="_Toc11681"/>
      <w:bookmarkStart w:id="514" w:name="_Toc7022"/>
      <w:bookmarkStart w:id="515" w:name="_Toc17628"/>
      <w:bookmarkStart w:id="516" w:name="_Toc12158"/>
      <w:r>
        <w:rPr>
          <w:rFonts w:ascii="仿宋" w:eastAsia="仿宋" w:hAnsi="仿宋" w:cs="仿宋" w:hint="eastAsia"/>
        </w:rPr>
        <w:lastRenderedPageBreak/>
        <w:t>附件</w:t>
      </w:r>
      <w:bookmarkEnd w:id="508"/>
      <w:bookmarkEnd w:id="509"/>
      <w:bookmarkEnd w:id="510"/>
      <w:bookmarkEnd w:id="511"/>
      <w:bookmarkEnd w:id="512"/>
      <w:bookmarkEnd w:id="513"/>
      <w:bookmarkEnd w:id="514"/>
      <w:bookmarkEnd w:id="515"/>
      <w:bookmarkEnd w:id="516"/>
    </w:p>
    <w:p w:rsidR="00E64920" w:rsidRDefault="00983173">
      <w:pPr>
        <w:spacing w:line="360" w:lineRule="auto"/>
        <w:outlineLvl w:val="0"/>
        <w:rPr>
          <w:rFonts w:ascii="仿宋" w:eastAsia="仿宋" w:hAnsi="仿宋" w:cs="仿宋"/>
          <w:b/>
          <w:spacing w:val="6"/>
          <w:sz w:val="32"/>
          <w:szCs w:val="32"/>
        </w:rPr>
      </w:pPr>
      <w:bookmarkStart w:id="517" w:name="_Toc24540"/>
      <w:bookmarkStart w:id="518" w:name="_Toc19435"/>
      <w:bookmarkStart w:id="519" w:name="_Toc19041"/>
      <w:bookmarkStart w:id="520" w:name="_Toc23501"/>
      <w:bookmarkStart w:id="521" w:name="_Toc14817"/>
      <w:bookmarkStart w:id="522" w:name="_Toc5683"/>
      <w:bookmarkStart w:id="523" w:name="_Toc30263"/>
      <w:bookmarkStart w:id="524" w:name="_Toc2717"/>
      <w:r>
        <w:rPr>
          <w:rFonts w:ascii="仿宋" w:eastAsia="仿宋" w:hAnsi="仿宋" w:cs="仿宋" w:hint="eastAsia"/>
          <w:b/>
          <w:spacing w:val="6"/>
          <w:sz w:val="32"/>
          <w:szCs w:val="32"/>
        </w:rPr>
        <w:t>附件1：</w:t>
      </w:r>
      <w:bookmarkEnd w:id="517"/>
      <w:bookmarkEnd w:id="518"/>
      <w:bookmarkEnd w:id="519"/>
      <w:bookmarkEnd w:id="520"/>
      <w:bookmarkEnd w:id="521"/>
      <w:r>
        <w:rPr>
          <w:rFonts w:ascii="仿宋" w:eastAsia="仿宋" w:hAnsi="仿宋" w:cs="仿宋" w:hint="eastAsia"/>
          <w:b/>
          <w:spacing w:val="6"/>
          <w:sz w:val="32"/>
          <w:szCs w:val="32"/>
        </w:rPr>
        <w:t>残疾人福利性单位声明函</w:t>
      </w:r>
      <w:bookmarkEnd w:id="522"/>
      <w:bookmarkEnd w:id="523"/>
      <w:bookmarkEnd w:id="524"/>
    </w:p>
    <w:p w:rsidR="00E64920" w:rsidRDefault="00983173">
      <w:pPr>
        <w:spacing w:line="360" w:lineRule="auto"/>
        <w:jc w:val="center"/>
        <w:rPr>
          <w:rFonts w:ascii="仿宋" w:eastAsia="仿宋" w:hAnsi="仿宋" w:cs="仿宋"/>
          <w:b/>
          <w:spacing w:val="6"/>
          <w:sz w:val="32"/>
          <w:szCs w:val="32"/>
        </w:rPr>
      </w:pPr>
      <w:bookmarkStart w:id="525" w:name="OLE_LINK13"/>
      <w:bookmarkStart w:id="526" w:name="OLE_LINK14"/>
      <w:r>
        <w:rPr>
          <w:rFonts w:ascii="仿宋" w:eastAsia="仿宋" w:hAnsi="仿宋" w:cs="仿宋" w:hint="eastAsia"/>
          <w:b/>
          <w:spacing w:val="6"/>
          <w:sz w:val="32"/>
          <w:szCs w:val="32"/>
        </w:rPr>
        <w:t>残疾人福利性单位声明函</w:t>
      </w:r>
    </w:p>
    <w:bookmarkEnd w:id="525"/>
    <w:bookmarkEnd w:id="526"/>
    <w:p w:rsidR="00E64920" w:rsidRDefault="00E64920">
      <w:pPr>
        <w:spacing w:line="360" w:lineRule="auto"/>
        <w:rPr>
          <w:rFonts w:ascii="仿宋" w:eastAsia="仿宋" w:hAnsi="仿宋" w:cs="仿宋"/>
          <w:b/>
          <w:spacing w:val="6"/>
          <w:sz w:val="30"/>
          <w:szCs w:val="30"/>
        </w:rPr>
      </w:pP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E64920" w:rsidRDefault="00E64920">
      <w:pPr>
        <w:spacing w:line="360" w:lineRule="auto"/>
        <w:ind w:firstLineChars="200" w:firstLine="480"/>
        <w:rPr>
          <w:rFonts w:ascii="仿宋" w:eastAsia="仿宋" w:hAnsi="仿宋" w:cs="仿宋"/>
          <w:sz w:val="24"/>
        </w:rPr>
      </w:pPr>
    </w:p>
    <w:p w:rsidR="00E64920" w:rsidRDefault="00E64920">
      <w:pPr>
        <w:spacing w:line="360" w:lineRule="auto"/>
        <w:ind w:firstLineChars="200" w:firstLine="480"/>
        <w:rPr>
          <w:rFonts w:ascii="仿宋" w:eastAsia="仿宋" w:hAnsi="仿宋" w:cs="仿宋"/>
          <w:sz w:val="24"/>
        </w:rPr>
      </w:pPr>
    </w:p>
    <w:p w:rsidR="00E64920" w:rsidRDefault="00983173">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kern w:val="0"/>
          <w:sz w:val="24"/>
          <w:lang w:val="zh-CN"/>
        </w:rPr>
        <w:t>投标人名称（电子签名）</w:t>
      </w:r>
      <w:r>
        <w:rPr>
          <w:rFonts w:ascii="仿宋" w:eastAsia="仿宋" w:hAnsi="仿宋" w:cs="仿宋" w:hint="eastAsia"/>
          <w:sz w:val="24"/>
        </w:rPr>
        <w:t>：</w:t>
      </w:r>
    </w:p>
    <w:p w:rsidR="00E64920" w:rsidRDefault="00983173">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 xml:space="preserve">       日  期：</w:t>
      </w:r>
    </w:p>
    <w:p w:rsidR="00E64920" w:rsidRDefault="00E64920">
      <w:pPr>
        <w:spacing w:line="360" w:lineRule="auto"/>
        <w:ind w:firstLineChars="200" w:firstLine="480"/>
        <w:rPr>
          <w:rFonts w:ascii="仿宋" w:eastAsia="仿宋" w:hAnsi="仿宋" w:cs="仿宋"/>
          <w:sz w:val="24"/>
        </w:rPr>
      </w:pPr>
    </w:p>
    <w:p w:rsidR="00E64920" w:rsidRDefault="00E64920">
      <w:pPr>
        <w:spacing w:line="360" w:lineRule="auto"/>
        <w:ind w:firstLineChars="200" w:firstLine="420"/>
        <w:rPr>
          <w:rFonts w:ascii="仿宋" w:eastAsia="仿宋" w:hAnsi="仿宋" w:cs="仿宋"/>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E64920">
      <w:pPr>
        <w:spacing w:line="360" w:lineRule="auto"/>
        <w:rPr>
          <w:rFonts w:ascii="仿宋" w:eastAsia="仿宋" w:hAnsi="仿宋" w:cs="仿宋"/>
          <w:b/>
          <w:sz w:val="24"/>
        </w:rPr>
      </w:pPr>
    </w:p>
    <w:p w:rsidR="00E64920" w:rsidRDefault="00983173">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E64920" w:rsidRDefault="00983173">
      <w:pPr>
        <w:spacing w:line="360" w:lineRule="auto"/>
        <w:jc w:val="left"/>
        <w:outlineLvl w:val="0"/>
        <w:rPr>
          <w:rFonts w:ascii="仿宋" w:eastAsia="仿宋" w:hAnsi="仿宋" w:cs="仿宋"/>
          <w:b/>
          <w:spacing w:val="6"/>
          <w:sz w:val="32"/>
          <w:szCs w:val="32"/>
        </w:rPr>
      </w:pPr>
      <w:bookmarkStart w:id="527" w:name="_Toc15164"/>
      <w:bookmarkStart w:id="528" w:name="_Toc19664"/>
      <w:bookmarkStart w:id="529" w:name="_Toc11705"/>
      <w:bookmarkStart w:id="530" w:name="_Toc9831"/>
      <w:bookmarkStart w:id="531" w:name="_Toc17286"/>
      <w:bookmarkStart w:id="532" w:name="_Toc10890"/>
      <w:bookmarkStart w:id="533" w:name="_Toc18814"/>
      <w:bookmarkStart w:id="534" w:name="_Toc25285"/>
      <w:r>
        <w:rPr>
          <w:rFonts w:ascii="仿宋" w:eastAsia="仿宋" w:hAnsi="仿宋" w:cs="仿宋" w:hint="eastAsia"/>
          <w:b/>
          <w:spacing w:val="6"/>
          <w:sz w:val="32"/>
          <w:szCs w:val="32"/>
        </w:rPr>
        <w:lastRenderedPageBreak/>
        <w:t>附件2：质疑函范本及制作说明</w:t>
      </w:r>
      <w:bookmarkEnd w:id="527"/>
      <w:bookmarkEnd w:id="528"/>
      <w:bookmarkEnd w:id="529"/>
      <w:bookmarkEnd w:id="530"/>
      <w:bookmarkEnd w:id="531"/>
      <w:bookmarkEnd w:id="532"/>
      <w:bookmarkEnd w:id="533"/>
      <w:bookmarkEnd w:id="534"/>
    </w:p>
    <w:p w:rsidR="00E64920" w:rsidRDefault="00983173">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质疑函范本</w:t>
      </w:r>
    </w:p>
    <w:p w:rsidR="00E64920" w:rsidRDefault="00983173">
      <w:pPr>
        <w:snapToGrid w:val="0"/>
        <w:spacing w:beforeLines="100" w:before="240"/>
        <w:rPr>
          <w:rFonts w:ascii="仿宋" w:eastAsia="仿宋" w:hAnsi="仿宋" w:cs="仿宋"/>
          <w:bCs/>
          <w:sz w:val="24"/>
        </w:rPr>
      </w:pPr>
      <w:r>
        <w:rPr>
          <w:rFonts w:ascii="仿宋" w:eastAsia="仿宋" w:hAnsi="仿宋" w:cs="仿宋" w:hint="eastAsia"/>
          <w:bCs/>
          <w:sz w:val="24"/>
        </w:rPr>
        <w:t>一、质疑供应商基本信息</w:t>
      </w:r>
    </w:p>
    <w:p w:rsidR="00E64920" w:rsidRDefault="00983173">
      <w:pPr>
        <w:snapToGrid w:val="0"/>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E64920" w:rsidRDefault="00983173">
      <w:pPr>
        <w:snapToGrid w:val="0"/>
        <w:rPr>
          <w:rFonts w:ascii="仿宋" w:eastAsia="仿宋" w:hAnsi="仿宋" w:cs="仿宋"/>
          <w:sz w:val="24"/>
        </w:rPr>
      </w:pPr>
      <w:r>
        <w:rPr>
          <w:rFonts w:ascii="仿宋" w:eastAsia="仿宋" w:hAnsi="仿宋" w:cs="仿宋" w:hint="eastAsia"/>
          <w:sz w:val="24"/>
        </w:rPr>
        <w:t xml:space="preserve">地址：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rsidR="00E64920" w:rsidRDefault="00983173">
      <w:pPr>
        <w:snapToGrid w:val="0"/>
        <w:rPr>
          <w:rFonts w:ascii="仿宋" w:eastAsia="仿宋" w:hAnsi="仿宋" w:cs="仿宋"/>
          <w:bCs/>
          <w:sz w:val="24"/>
        </w:rPr>
      </w:pPr>
      <w:r>
        <w:rPr>
          <w:rFonts w:ascii="仿宋" w:eastAsia="仿宋" w:hAnsi="仿宋" w:cs="仿宋" w:hint="eastAsia"/>
          <w:bCs/>
          <w:sz w:val="24"/>
        </w:rPr>
        <w:t>二、质疑项目基本情况</w:t>
      </w:r>
    </w:p>
    <w:p w:rsidR="00E64920" w:rsidRDefault="00983173">
      <w:pPr>
        <w:snapToGrid w:val="0"/>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rsidR="00E64920" w:rsidRDefault="00983173">
      <w:pPr>
        <w:snapToGrid w:val="0"/>
        <w:rPr>
          <w:rFonts w:ascii="仿宋" w:eastAsia="仿宋" w:hAnsi="仿宋" w:cs="仿宋"/>
          <w:bCs/>
          <w:sz w:val="24"/>
        </w:rPr>
      </w:pPr>
      <w:r>
        <w:rPr>
          <w:rFonts w:ascii="仿宋" w:eastAsia="仿宋" w:hAnsi="仿宋" w:cs="仿宋" w:hint="eastAsia"/>
          <w:bCs/>
          <w:sz w:val="24"/>
        </w:rPr>
        <w:t>三、质疑事项具体内容</w:t>
      </w:r>
    </w:p>
    <w:p w:rsidR="00E64920" w:rsidRDefault="00983173">
      <w:pPr>
        <w:snapToGrid w:val="0"/>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rPr>
      </w:pP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u w:val="dotted"/>
        </w:rPr>
      </w:pPr>
      <w:r>
        <w:rPr>
          <w:rFonts w:ascii="仿宋" w:eastAsia="仿宋" w:hAnsi="仿宋" w:cs="仿宋" w:hint="eastAsia"/>
          <w:sz w:val="24"/>
          <w:u w:val="dotted"/>
        </w:rPr>
        <w:t xml:space="preserve">                                                     </w:t>
      </w:r>
    </w:p>
    <w:p w:rsidR="00E64920" w:rsidRDefault="00983173">
      <w:pPr>
        <w:snapToGrid w:val="0"/>
        <w:rPr>
          <w:rFonts w:ascii="仿宋" w:eastAsia="仿宋" w:hAnsi="仿宋" w:cs="仿宋"/>
          <w:sz w:val="24"/>
          <w:u w:val="dotted"/>
        </w:rPr>
      </w:pPr>
      <w:r>
        <w:rPr>
          <w:rFonts w:ascii="仿宋" w:eastAsia="仿宋" w:hAnsi="仿宋" w:cs="仿宋" w:hint="eastAsia"/>
          <w:sz w:val="24"/>
        </w:rPr>
        <w:t>质疑事项2</w:t>
      </w:r>
    </w:p>
    <w:p w:rsidR="00E64920" w:rsidRDefault="00983173">
      <w:pPr>
        <w:snapToGrid w:val="0"/>
        <w:rPr>
          <w:rFonts w:ascii="仿宋" w:eastAsia="仿宋" w:hAnsi="仿宋" w:cs="仿宋"/>
          <w:sz w:val="24"/>
        </w:rPr>
      </w:pPr>
      <w:r>
        <w:rPr>
          <w:rFonts w:ascii="仿宋" w:eastAsia="仿宋" w:hAnsi="仿宋" w:cs="仿宋" w:hint="eastAsia"/>
          <w:sz w:val="24"/>
        </w:rPr>
        <w:t>……</w:t>
      </w:r>
    </w:p>
    <w:p w:rsidR="00E64920" w:rsidRDefault="00983173">
      <w:pPr>
        <w:snapToGrid w:val="0"/>
        <w:rPr>
          <w:rFonts w:ascii="仿宋" w:eastAsia="仿宋" w:hAnsi="仿宋" w:cs="仿宋"/>
          <w:bCs/>
          <w:sz w:val="24"/>
        </w:rPr>
      </w:pPr>
      <w:r>
        <w:rPr>
          <w:rFonts w:ascii="仿宋" w:eastAsia="仿宋" w:hAnsi="仿宋" w:cs="仿宋" w:hint="eastAsia"/>
          <w:bCs/>
          <w:sz w:val="24"/>
        </w:rPr>
        <w:t>四、与质疑事项相关的质疑请求</w:t>
      </w:r>
    </w:p>
    <w:p w:rsidR="00E64920" w:rsidRDefault="00983173">
      <w:pPr>
        <w:snapToGrid w:val="0"/>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rsidR="00E64920" w:rsidRDefault="00983173">
      <w:pPr>
        <w:rPr>
          <w:rFonts w:ascii="仿宋" w:eastAsia="仿宋" w:hAnsi="仿宋" w:cs="仿宋"/>
          <w:sz w:val="24"/>
        </w:rPr>
      </w:pPr>
      <w:r>
        <w:rPr>
          <w:rFonts w:ascii="仿宋" w:eastAsia="仿宋" w:hAnsi="仿宋" w:cs="仿宋" w:hint="eastAsia"/>
          <w:sz w:val="24"/>
        </w:rPr>
        <w:t xml:space="preserve">签字(签章)：                   公章：                      </w:t>
      </w:r>
    </w:p>
    <w:p w:rsidR="00E64920" w:rsidRDefault="00983173">
      <w:pPr>
        <w:rPr>
          <w:rFonts w:ascii="仿宋" w:eastAsia="仿宋" w:hAnsi="仿宋" w:cs="仿宋"/>
          <w:sz w:val="24"/>
        </w:rPr>
      </w:pPr>
      <w:r>
        <w:rPr>
          <w:rFonts w:ascii="仿宋" w:eastAsia="仿宋" w:hAnsi="仿宋" w:cs="仿宋" w:hint="eastAsia"/>
          <w:sz w:val="24"/>
        </w:rPr>
        <w:t xml:space="preserve">日期：    </w:t>
      </w:r>
    </w:p>
    <w:p w:rsidR="00E64920" w:rsidRDefault="00983173">
      <w:pPr>
        <w:rPr>
          <w:rFonts w:ascii="仿宋" w:eastAsia="仿宋" w:hAnsi="仿宋" w:cs="仿宋"/>
          <w:b/>
          <w:sz w:val="24"/>
        </w:rPr>
      </w:pPr>
      <w:r>
        <w:rPr>
          <w:rFonts w:ascii="仿宋" w:eastAsia="仿宋" w:hAnsi="仿宋" w:cs="仿宋" w:hint="eastAsia"/>
          <w:b/>
          <w:sz w:val="24"/>
        </w:rPr>
        <w:t>质疑函制作说明：</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1.供应商提出质疑时，应提交质疑函和必要的证明材料。</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2.质疑供应商若委托代理人进行质疑的，质疑函应按要求列明“授权代表”的有关内容，并在附件中提交由质疑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3.质疑供应商若对项目的某一分包进行质疑，质疑函中应列明具体分包号。</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4.质疑函的质疑事项应具体、明确，并有必要的事实依据和法律依据。</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5.质疑函的质疑请求应与质疑事项相关。</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6.质疑供应商为自然人的，质疑函应由本人签字；质疑供应商为法人或者其他组织的，质疑函应由法定代表人、主要负责人，或者其授权代表签字或者盖章，并加盖公章。</w:t>
      </w:r>
    </w:p>
    <w:p w:rsidR="00E64920" w:rsidRDefault="00E64920">
      <w:pPr>
        <w:widowControl/>
        <w:spacing w:line="360" w:lineRule="auto"/>
        <w:ind w:firstLineChars="200" w:firstLine="600"/>
        <w:jc w:val="left"/>
        <w:rPr>
          <w:rFonts w:ascii="仿宋" w:eastAsia="仿宋" w:hAnsi="仿宋" w:cs="仿宋"/>
          <w:sz w:val="30"/>
          <w:szCs w:val="30"/>
        </w:rPr>
      </w:pPr>
    </w:p>
    <w:p w:rsidR="00E64920" w:rsidRDefault="00E64920">
      <w:pPr>
        <w:spacing w:line="360" w:lineRule="auto"/>
        <w:jc w:val="center"/>
        <w:rPr>
          <w:rFonts w:ascii="仿宋" w:eastAsia="仿宋" w:hAnsi="仿宋" w:cs="仿宋"/>
          <w:b/>
          <w:spacing w:val="6"/>
          <w:sz w:val="32"/>
          <w:szCs w:val="32"/>
        </w:rPr>
      </w:pPr>
    </w:p>
    <w:p w:rsidR="00E64920" w:rsidRDefault="00E64920">
      <w:pPr>
        <w:spacing w:line="360" w:lineRule="auto"/>
        <w:jc w:val="center"/>
        <w:rPr>
          <w:rFonts w:ascii="仿宋" w:eastAsia="仿宋" w:hAnsi="仿宋" w:cs="仿宋"/>
          <w:b/>
          <w:spacing w:val="6"/>
          <w:sz w:val="32"/>
          <w:szCs w:val="32"/>
        </w:rPr>
      </w:pPr>
    </w:p>
    <w:p w:rsidR="00E64920" w:rsidRDefault="00E64920">
      <w:pPr>
        <w:spacing w:line="360" w:lineRule="auto"/>
        <w:jc w:val="center"/>
        <w:rPr>
          <w:rFonts w:ascii="仿宋" w:eastAsia="仿宋" w:hAnsi="仿宋" w:cs="仿宋"/>
          <w:b/>
          <w:spacing w:val="6"/>
          <w:sz w:val="32"/>
          <w:szCs w:val="32"/>
        </w:rPr>
      </w:pPr>
    </w:p>
    <w:p w:rsidR="00E64920" w:rsidRDefault="00E64920">
      <w:pPr>
        <w:spacing w:line="360" w:lineRule="auto"/>
        <w:jc w:val="center"/>
        <w:rPr>
          <w:rFonts w:ascii="仿宋" w:eastAsia="仿宋" w:hAnsi="仿宋" w:cs="仿宋"/>
          <w:b/>
          <w:spacing w:val="6"/>
          <w:sz w:val="32"/>
          <w:szCs w:val="32"/>
        </w:rPr>
      </w:pPr>
    </w:p>
    <w:p w:rsidR="00E64920" w:rsidRDefault="00983173">
      <w:pPr>
        <w:spacing w:line="360" w:lineRule="auto"/>
        <w:jc w:val="left"/>
        <w:outlineLvl w:val="0"/>
        <w:rPr>
          <w:rFonts w:ascii="仿宋" w:eastAsia="仿宋" w:hAnsi="仿宋" w:cs="仿宋"/>
          <w:b/>
          <w:spacing w:val="6"/>
          <w:sz w:val="32"/>
          <w:szCs w:val="32"/>
        </w:rPr>
      </w:pPr>
      <w:bookmarkStart w:id="535" w:name="_Toc7388"/>
      <w:bookmarkStart w:id="536" w:name="_Toc12579"/>
      <w:bookmarkStart w:id="537" w:name="_Toc24410"/>
      <w:bookmarkStart w:id="538" w:name="_Toc23740"/>
      <w:bookmarkStart w:id="539" w:name="_Toc26395"/>
      <w:bookmarkStart w:id="540" w:name="_Toc20451"/>
      <w:bookmarkStart w:id="541" w:name="_Toc15183"/>
      <w:bookmarkStart w:id="542" w:name="_Toc21849"/>
      <w:r>
        <w:rPr>
          <w:rFonts w:ascii="仿宋" w:eastAsia="仿宋" w:hAnsi="仿宋" w:cs="仿宋" w:hint="eastAsia"/>
          <w:b/>
          <w:spacing w:val="6"/>
          <w:sz w:val="32"/>
          <w:szCs w:val="32"/>
        </w:rPr>
        <w:lastRenderedPageBreak/>
        <w:t>附件3：投诉书范本及制作说明</w:t>
      </w:r>
      <w:bookmarkEnd w:id="535"/>
      <w:bookmarkEnd w:id="536"/>
      <w:bookmarkEnd w:id="537"/>
      <w:bookmarkEnd w:id="538"/>
      <w:bookmarkEnd w:id="539"/>
      <w:bookmarkEnd w:id="540"/>
      <w:bookmarkEnd w:id="541"/>
      <w:bookmarkEnd w:id="542"/>
    </w:p>
    <w:p w:rsidR="00E64920" w:rsidRDefault="00E64920">
      <w:pPr>
        <w:spacing w:line="360" w:lineRule="auto"/>
        <w:jc w:val="center"/>
        <w:rPr>
          <w:rFonts w:ascii="仿宋" w:eastAsia="仿宋" w:hAnsi="仿宋" w:cs="仿宋"/>
          <w:b/>
          <w:sz w:val="24"/>
        </w:rPr>
      </w:pPr>
    </w:p>
    <w:p w:rsidR="00E64920" w:rsidRDefault="00983173">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投诉书范本</w:t>
      </w:r>
    </w:p>
    <w:p w:rsidR="00E64920" w:rsidRDefault="00983173">
      <w:pPr>
        <w:rPr>
          <w:rFonts w:ascii="仿宋" w:eastAsia="仿宋" w:hAnsi="仿宋" w:cs="仿宋"/>
          <w:sz w:val="24"/>
        </w:rPr>
      </w:pPr>
      <w:r>
        <w:rPr>
          <w:rFonts w:ascii="仿宋" w:eastAsia="仿宋" w:hAnsi="仿宋" w:cs="仿宋" w:hint="eastAsia"/>
          <w:sz w:val="24"/>
        </w:rPr>
        <w:t>一、投诉相关主体基本情况</w:t>
      </w:r>
    </w:p>
    <w:p w:rsidR="00E64920" w:rsidRDefault="00983173">
      <w:pPr>
        <w:rPr>
          <w:rFonts w:ascii="仿宋" w:eastAsia="仿宋" w:hAnsi="仿宋" w:cs="仿宋"/>
          <w:sz w:val="24"/>
          <w:u w:val="dotted"/>
        </w:rPr>
      </w:pPr>
      <w:r>
        <w:rPr>
          <w:rFonts w:ascii="仿宋" w:eastAsia="仿宋" w:hAnsi="仿宋" w:cs="仿宋" w:hint="eastAsia"/>
          <w:sz w:val="24"/>
        </w:rPr>
        <w:t>投诉人：</w:t>
      </w:r>
      <w:r>
        <w:rPr>
          <w:rFonts w:ascii="仿宋" w:eastAsia="仿宋" w:hAnsi="仿宋" w:cs="仿宋" w:hint="eastAsia"/>
          <w:sz w:val="24"/>
          <w:u w:val="dotted"/>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tabs>
          <w:tab w:val="left" w:pos="6510"/>
        </w:tabs>
        <w:jc w:val="left"/>
        <w:rPr>
          <w:rFonts w:ascii="仿宋" w:eastAsia="仿宋" w:hAnsi="仿宋" w:cs="仿宋"/>
          <w:sz w:val="24"/>
        </w:rPr>
      </w:pPr>
      <w:r>
        <w:rPr>
          <w:rFonts w:ascii="仿宋" w:eastAsia="仿宋" w:hAnsi="仿宋" w:cs="仿宋" w:hint="eastAsia"/>
          <w:sz w:val="24"/>
        </w:rPr>
        <w:t>法定代表人/主要负责人：</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E64920" w:rsidRDefault="00983173">
      <w:pPr>
        <w:tabs>
          <w:tab w:val="left" w:pos="6510"/>
        </w:tabs>
        <w:rPr>
          <w:rFonts w:ascii="仿宋" w:eastAsia="仿宋" w:hAnsi="仿宋" w:cs="仿宋"/>
          <w:sz w:val="24"/>
          <w:u w:val="dotted"/>
        </w:rPr>
      </w:pPr>
      <w:r>
        <w:rPr>
          <w:rFonts w:ascii="仿宋" w:eastAsia="仿宋" w:hAnsi="仿宋" w:cs="仿宋" w:hint="eastAsia"/>
          <w:sz w:val="24"/>
        </w:rPr>
        <w:t>联系电话：</w:t>
      </w:r>
      <w:r>
        <w:rPr>
          <w:rFonts w:ascii="仿宋" w:eastAsia="仿宋" w:hAnsi="仿宋" w:cs="仿宋" w:hint="eastAsia"/>
          <w:sz w:val="24"/>
          <w:u w:val="dotted"/>
        </w:rPr>
        <w:t xml:space="preserve">                                             </w:t>
      </w:r>
    </w:p>
    <w:p w:rsidR="00E64920" w:rsidRDefault="00983173">
      <w:pPr>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rsidR="00E64920" w:rsidRDefault="00983173">
      <w:pPr>
        <w:rPr>
          <w:rFonts w:ascii="仿宋" w:eastAsia="仿宋" w:hAnsi="仿宋" w:cs="仿宋"/>
          <w:sz w:val="24"/>
          <w:u w:val="dotted"/>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r>
        <w:rPr>
          <w:rFonts w:ascii="仿宋" w:eastAsia="仿宋" w:hAnsi="仿宋" w:cs="仿宋" w:hint="eastAsia"/>
          <w:sz w:val="24"/>
          <w:u w:val="dotted"/>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被投诉人1：</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rPr>
          <w:rFonts w:ascii="仿宋" w:eastAsia="仿宋" w:hAnsi="仿宋" w:cs="仿宋"/>
          <w:sz w:val="24"/>
        </w:rPr>
      </w:pPr>
      <w:r>
        <w:rPr>
          <w:rFonts w:ascii="仿宋" w:eastAsia="仿宋" w:hAnsi="仿宋" w:cs="仿宋" w:hint="eastAsia"/>
          <w:sz w:val="24"/>
        </w:rPr>
        <w:t>被投诉人2</w:t>
      </w:r>
    </w:p>
    <w:p w:rsidR="00E64920" w:rsidRDefault="00983173">
      <w:pPr>
        <w:rPr>
          <w:rFonts w:ascii="仿宋" w:eastAsia="仿宋" w:hAnsi="仿宋" w:cs="仿宋"/>
          <w:sz w:val="24"/>
          <w:u w:val="dotted"/>
        </w:rPr>
      </w:pPr>
      <w:r>
        <w:rPr>
          <w:rFonts w:ascii="仿宋" w:eastAsia="仿宋" w:hAnsi="仿宋" w:cs="仿宋" w:hint="eastAsia"/>
          <w:sz w:val="24"/>
        </w:rPr>
        <w:t>……</w:t>
      </w:r>
    </w:p>
    <w:p w:rsidR="00E64920" w:rsidRDefault="00983173">
      <w:pPr>
        <w:rPr>
          <w:rFonts w:ascii="仿宋" w:eastAsia="仿宋" w:hAnsi="仿宋" w:cs="仿宋"/>
          <w:sz w:val="24"/>
          <w:u w:val="single"/>
        </w:rPr>
      </w:pPr>
      <w:r>
        <w:rPr>
          <w:rFonts w:ascii="仿宋" w:eastAsia="仿宋" w:hAnsi="仿宋" w:cs="仿宋" w:hint="eastAsia"/>
          <w:sz w:val="24"/>
        </w:rPr>
        <w:t>相关供应商：</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rPr>
          <w:rFonts w:ascii="仿宋" w:eastAsia="仿宋" w:hAnsi="仿宋" w:cs="仿宋"/>
          <w:sz w:val="24"/>
        </w:rPr>
      </w:pPr>
      <w:r>
        <w:rPr>
          <w:rFonts w:ascii="仿宋" w:eastAsia="仿宋" w:hAnsi="仿宋" w:cs="仿宋" w:hint="eastAsia"/>
          <w:sz w:val="24"/>
        </w:rPr>
        <w:t>二、投诉项目基本情况</w:t>
      </w:r>
    </w:p>
    <w:p w:rsidR="00E64920" w:rsidRDefault="00983173">
      <w:pPr>
        <w:rPr>
          <w:rFonts w:ascii="仿宋" w:eastAsia="仿宋" w:hAnsi="仿宋" w:cs="仿宋"/>
          <w:sz w:val="24"/>
          <w:u w:val="dotted"/>
        </w:rPr>
      </w:pPr>
      <w:r>
        <w:rPr>
          <w:rFonts w:ascii="仿宋" w:eastAsia="仿宋" w:hAnsi="仿宋" w:cs="仿宋" w:hint="eastAsia"/>
          <w:sz w:val="24"/>
        </w:rPr>
        <w:t>采购项目名称：</w:t>
      </w:r>
      <w:r>
        <w:rPr>
          <w:rFonts w:ascii="仿宋" w:eastAsia="仿宋" w:hAnsi="仿宋" w:cs="仿宋" w:hint="eastAsia"/>
          <w:sz w:val="24"/>
          <w:u w:val="dotted"/>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采购项目编号：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rsidR="00E64920" w:rsidRDefault="00983173">
      <w:pPr>
        <w:rPr>
          <w:rFonts w:ascii="仿宋" w:eastAsia="仿宋" w:hAnsi="仿宋" w:cs="仿宋"/>
          <w:sz w:val="24"/>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代理机构名称：</w:t>
      </w:r>
      <w:r>
        <w:rPr>
          <w:rFonts w:ascii="仿宋" w:eastAsia="仿宋" w:hAnsi="仿宋" w:cs="仿宋" w:hint="eastAsia"/>
          <w:sz w:val="24"/>
          <w:u w:val="dotted"/>
        </w:rPr>
        <w:t xml:space="preserve">                                         </w:t>
      </w:r>
    </w:p>
    <w:p w:rsidR="00E64920" w:rsidRDefault="00983173">
      <w:pPr>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rsidR="00E64920" w:rsidRDefault="00983173">
      <w:pPr>
        <w:rPr>
          <w:rFonts w:ascii="仿宋" w:eastAsia="仿宋" w:hAnsi="仿宋" w:cs="仿宋"/>
          <w:sz w:val="24"/>
        </w:rPr>
      </w:pPr>
      <w:r>
        <w:rPr>
          <w:rFonts w:ascii="仿宋" w:eastAsia="仿宋" w:hAnsi="仿宋" w:cs="仿宋" w:hint="eastAsia"/>
          <w:sz w:val="24"/>
        </w:rPr>
        <w:t>三、质疑基本情况</w:t>
      </w:r>
    </w:p>
    <w:p w:rsidR="00E64920" w:rsidRDefault="00983173">
      <w:pPr>
        <w:ind w:firstLineChars="200" w:firstLine="480"/>
        <w:rPr>
          <w:rFonts w:ascii="仿宋" w:eastAsia="仿宋" w:hAnsi="仿宋" w:cs="仿宋"/>
          <w:sz w:val="24"/>
          <w:u w:val="dotted"/>
        </w:rPr>
      </w:pPr>
      <w:r>
        <w:rPr>
          <w:rFonts w:ascii="仿宋" w:eastAsia="仿宋" w:hAnsi="仿宋" w:cs="仿宋" w:hint="eastAsia"/>
          <w:sz w:val="24"/>
        </w:rPr>
        <w:t>投诉人于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日,向</w:t>
      </w:r>
      <w:r>
        <w:rPr>
          <w:rFonts w:ascii="仿宋" w:eastAsia="仿宋" w:hAnsi="仿宋" w:cs="仿宋" w:hint="eastAsia"/>
          <w:sz w:val="24"/>
          <w:u w:val="dotted"/>
        </w:rPr>
        <w:t xml:space="preserve">                   </w:t>
      </w:r>
      <w:r>
        <w:rPr>
          <w:rFonts w:ascii="仿宋" w:eastAsia="仿宋" w:hAnsi="仿宋" w:cs="仿宋" w:hint="eastAsia"/>
          <w:sz w:val="24"/>
        </w:rPr>
        <w:t>提出质疑，质疑事项为：</w:t>
      </w:r>
      <w:r>
        <w:rPr>
          <w:rFonts w:ascii="仿宋" w:eastAsia="仿宋" w:hAnsi="仿宋" w:cs="仿宋" w:hint="eastAsia"/>
          <w:sz w:val="24"/>
          <w:u w:val="dotted"/>
        </w:rPr>
        <w:t xml:space="preserve">                                </w:t>
      </w:r>
    </w:p>
    <w:p w:rsidR="00E64920" w:rsidRDefault="00983173">
      <w:pPr>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hint="eastAsia"/>
          <w:sz w:val="24"/>
        </w:rPr>
        <w:t xml:space="preserve">  </w:t>
      </w:r>
    </w:p>
    <w:p w:rsidR="00E64920" w:rsidRDefault="00983173">
      <w:pPr>
        <w:ind w:firstLineChars="150" w:firstLine="360"/>
        <w:rPr>
          <w:rFonts w:ascii="仿宋" w:eastAsia="仿宋" w:hAnsi="仿宋" w:cs="仿宋"/>
          <w:sz w:val="24"/>
        </w:rPr>
      </w:pPr>
      <w:r>
        <w:rPr>
          <w:rFonts w:ascii="仿宋" w:eastAsia="仿宋" w:hAnsi="仿宋" w:cs="仿宋" w:hint="eastAsia"/>
          <w:sz w:val="24"/>
          <w:u w:val="dotted"/>
        </w:rPr>
        <w:t>采购人/代理机构</w:t>
      </w:r>
      <w:r>
        <w:rPr>
          <w:rFonts w:ascii="仿宋" w:eastAsia="仿宋" w:hAnsi="仿宋" w:cs="仿宋" w:hint="eastAsia"/>
          <w:sz w:val="24"/>
        </w:rPr>
        <w:t>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日,就质疑事项作出了答复/没有在法定期限内作出答复。</w:t>
      </w:r>
    </w:p>
    <w:p w:rsidR="00E64920" w:rsidRDefault="00983173">
      <w:pPr>
        <w:rPr>
          <w:rFonts w:ascii="仿宋" w:eastAsia="仿宋" w:hAnsi="仿宋" w:cs="仿宋"/>
          <w:sz w:val="24"/>
        </w:rPr>
      </w:pPr>
      <w:r>
        <w:rPr>
          <w:rFonts w:ascii="仿宋" w:eastAsia="仿宋" w:hAnsi="仿宋" w:cs="仿宋" w:hint="eastAsia"/>
          <w:sz w:val="24"/>
        </w:rPr>
        <w:t>四、投诉事项具体内容</w:t>
      </w:r>
    </w:p>
    <w:p w:rsidR="00E64920" w:rsidRDefault="00983173">
      <w:pPr>
        <w:rPr>
          <w:rFonts w:ascii="仿宋" w:eastAsia="仿宋" w:hAnsi="仿宋" w:cs="仿宋"/>
          <w:sz w:val="24"/>
          <w:u w:val="single"/>
        </w:rPr>
      </w:pPr>
      <w:r>
        <w:rPr>
          <w:rFonts w:ascii="仿宋" w:eastAsia="仿宋" w:hAnsi="仿宋" w:cs="仿宋" w:hint="eastAsia"/>
          <w:sz w:val="24"/>
        </w:rPr>
        <w:t>投诉事项 1：</w:t>
      </w:r>
      <w:r>
        <w:rPr>
          <w:rFonts w:ascii="仿宋" w:eastAsia="仿宋" w:hAnsi="仿宋" w:cs="仿宋" w:hint="eastAsia"/>
          <w:sz w:val="24"/>
          <w:u w:val="dotted"/>
        </w:rPr>
        <w:t xml:space="preserve">                                       </w:t>
      </w:r>
    </w:p>
    <w:p w:rsidR="00E64920" w:rsidRDefault="00983173">
      <w:pPr>
        <w:rPr>
          <w:rFonts w:ascii="仿宋" w:eastAsia="仿宋" w:hAnsi="仿宋" w:cs="仿宋"/>
          <w:sz w:val="24"/>
        </w:rPr>
      </w:pPr>
      <w:r>
        <w:rPr>
          <w:rFonts w:ascii="仿宋" w:eastAsia="仿宋" w:hAnsi="仿宋" w:cs="仿宋" w:hint="eastAsia"/>
          <w:sz w:val="24"/>
        </w:rPr>
        <w:t>事实依据：</w:t>
      </w:r>
      <w:r>
        <w:rPr>
          <w:rFonts w:ascii="仿宋" w:eastAsia="仿宋" w:hAnsi="仿宋" w:cs="仿宋" w:hint="eastAsia"/>
          <w:sz w:val="24"/>
          <w:u w:val="dotted"/>
        </w:rPr>
        <w:t xml:space="preserve">                                         </w:t>
      </w:r>
    </w:p>
    <w:p w:rsidR="00E64920" w:rsidRDefault="00983173">
      <w:pPr>
        <w:rPr>
          <w:rFonts w:ascii="仿宋" w:eastAsia="仿宋" w:hAnsi="仿宋" w:cs="仿宋"/>
          <w:sz w:val="24"/>
          <w:u w:val="dotted"/>
        </w:rPr>
      </w:pPr>
      <w:r>
        <w:rPr>
          <w:rFonts w:ascii="仿宋" w:eastAsia="仿宋" w:hAnsi="仿宋" w:cs="仿宋" w:hint="eastAsia"/>
          <w:sz w:val="24"/>
          <w:u w:val="dotted"/>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法律依据：</w:t>
      </w:r>
      <w:r>
        <w:rPr>
          <w:rFonts w:ascii="仿宋" w:eastAsia="仿宋" w:hAnsi="仿宋" w:cs="仿宋" w:hint="eastAsia"/>
          <w:sz w:val="24"/>
          <w:u w:val="dotted"/>
        </w:rPr>
        <w:t xml:space="preserve">                                          </w:t>
      </w:r>
    </w:p>
    <w:p w:rsidR="00E64920" w:rsidRDefault="00983173">
      <w:pPr>
        <w:rPr>
          <w:rFonts w:ascii="仿宋" w:eastAsia="仿宋" w:hAnsi="仿宋" w:cs="仿宋"/>
          <w:sz w:val="24"/>
          <w:u w:val="dotted"/>
        </w:rPr>
      </w:pPr>
      <w:r>
        <w:rPr>
          <w:rFonts w:ascii="仿宋" w:eastAsia="仿宋" w:hAnsi="仿宋" w:cs="仿宋" w:hint="eastAsia"/>
          <w:sz w:val="24"/>
          <w:u w:val="dotted"/>
        </w:rPr>
        <w:t xml:space="preserve">                                                      </w:t>
      </w:r>
    </w:p>
    <w:p w:rsidR="00E64920" w:rsidRDefault="00983173">
      <w:pPr>
        <w:rPr>
          <w:rFonts w:ascii="仿宋" w:eastAsia="仿宋" w:hAnsi="仿宋" w:cs="仿宋"/>
          <w:sz w:val="24"/>
        </w:rPr>
      </w:pPr>
      <w:r>
        <w:rPr>
          <w:rFonts w:ascii="仿宋" w:eastAsia="仿宋" w:hAnsi="仿宋" w:cs="仿宋" w:hint="eastAsia"/>
          <w:sz w:val="24"/>
        </w:rPr>
        <w:t>投诉事项2</w:t>
      </w:r>
    </w:p>
    <w:p w:rsidR="00E64920" w:rsidRDefault="00983173">
      <w:pPr>
        <w:rPr>
          <w:rFonts w:ascii="仿宋" w:eastAsia="仿宋" w:hAnsi="仿宋" w:cs="仿宋"/>
          <w:sz w:val="24"/>
          <w:u w:val="dotted"/>
        </w:rPr>
      </w:pPr>
      <w:r>
        <w:rPr>
          <w:rFonts w:ascii="仿宋" w:eastAsia="仿宋" w:hAnsi="仿宋" w:cs="仿宋" w:hint="eastAsia"/>
          <w:sz w:val="24"/>
        </w:rPr>
        <w:t>……</w:t>
      </w:r>
    </w:p>
    <w:p w:rsidR="00E64920" w:rsidRDefault="00983173">
      <w:pPr>
        <w:rPr>
          <w:rFonts w:ascii="仿宋" w:eastAsia="仿宋" w:hAnsi="仿宋" w:cs="仿宋"/>
          <w:sz w:val="24"/>
        </w:rPr>
      </w:pPr>
      <w:r>
        <w:rPr>
          <w:rFonts w:ascii="仿宋" w:eastAsia="仿宋" w:hAnsi="仿宋" w:cs="仿宋" w:hint="eastAsia"/>
          <w:sz w:val="24"/>
        </w:rPr>
        <w:t>五、与投诉事项相关的投诉请求</w:t>
      </w:r>
    </w:p>
    <w:p w:rsidR="00E64920" w:rsidRDefault="00983173">
      <w:pPr>
        <w:rPr>
          <w:rFonts w:ascii="仿宋" w:eastAsia="仿宋" w:hAnsi="仿宋" w:cs="仿宋"/>
          <w:sz w:val="24"/>
        </w:rPr>
      </w:pPr>
      <w:r>
        <w:rPr>
          <w:rFonts w:ascii="仿宋" w:eastAsia="仿宋" w:hAnsi="仿宋" w:cs="仿宋" w:hint="eastAsia"/>
          <w:sz w:val="24"/>
        </w:rPr>
        <w:t>请求：</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E64920" w:rsidRDefault="00983173">
      <w:pPr>
        <w:rPr>
          <w:rFonts w:ascii="仿宋" w:eastAsia="仿宋" w:hAnsi="仿宋" w:cs="仿宋"/>
          <w:sz w:val="24"/>
          <w:u w:val="single"/>
        </w:rPr>
      </w:pPr>
      <w:r>
        <w:rPr>
          <w:rFonts w:ascii="仿宋" w:eastAsia="仿宋" w:hAnsi="仿宋" w:cs="仿宋" w:hint="eastAsia"/>
          <w:sz w:val="24"/>
        </w:rPr>
        <w:t xml:space="preserve">                                                                                                    </w:t>
      </w:r>
    </w:p>
    <w:p w:rsidR="00E64920" w:rsidRDefault="00983173">
      <w:pPr>
        <w:rPr>
          <w:rFonts w:ascii="仿宋" w:eastAsia="仿宋" w:hAnsi="仿宋" w:cs="仿宋"/>
          <w:sz w:val="24"/>
        </w:rPr>
      </w:pPr>
      <w:r>
        <w:rPr>
          <w:rFonts w:ascii="仿宋" w:eastAsia="仿宋" w:hAnsi="仿宋" w:cs="仿宋" w:hint="eastAsia"/>
          <w:sz w:val="24"/>
        </w:rPr>
        <w:t xml:space="preserve">签字(签章)：                   公章：                      </w:t>
      </w:r>
    </w:p>
    <w:p w:rsidR="00E64920" w:rsidRDefault="00983173">
      <w:pPr>
        <w:rPr>
          <w:rFonts w:ascii="仿宋" w:eastAsia="仿宋" w:hAnsi="仿宋" w:cs="仿宋"/>
          <w:sz w:val="24"/>
        </w:rPr>
      </w:pPr>
      <w:r>
        <w:rPr>
          <w:rFonts w:ascii="仿宋" w:eastAsia="仿宋" w:hAnsi="仿宋" w:cs="仿宋" w:hint="eastAsia"/>
          <w:sz w:val="24"/>
        </w:rPr>
        <w:t xml:space="preserve">日期：    </w:t>
      </w:r>
    </w:p>
    <w:p w:rsidR="00E64920" w:rsidRDefault="00E64920">
      <w:pPr>
        <w:rPr>
          <w:rFonts w:ascii="仿宋" w:eastAsia="仿宋" w:hAnsi="仿宋" w:cs="仿宋"/>
          <w:b/>
          <w:sz w:val="24"/>
        </w:rPr>
      </w:pPr>
    </w:p>
    <w:p w:rsidR="00E64920" w:rsidRDefault="00E64920">
      <w:pPr>
        <w:rPr>
          <w:rFonts w:ascii="仿宋" w:eastAsia="仿宋" w:hAnsi="仿宋" w:cs="仿宋"/>
          <w:b/>
          <w:sz w:val="24"/>
        </w:rPr>
      </w:pPr>
    </w:p>
    <w:p w:rsidR="00E64920" w:rsidRDefault="00983173">
      <w:pPr>
        <w:rPr>
          <w:rFonts w:ascii="仿宋" w:eastAsia="仿宋" w:hAnsi="仿宋" w:cs="仿宋"/>
          <w:b/>
          <w:sz w:val="24"/>
        </w:rPr>
      </w:pPr>
      <w:r>
        <w:rPr>
          <w:rFonts w:ascii="仿宋" w:eastAsia="仿宋" w:hAnsi="仿宋" w:cs="仿宋" w:hint="eastAsia"/>
          <w:b/>
          <w:sz w:val="24"/>
        </w:rPr>
        <w:br w:type="page"/>
      </w:r>
    </w:p>
    <w:p w:rsidR="00E64920" w:rsidRDefault="00983173">
      <w:pPr>
        <w:rPr>
          <w:rFonts w:ascii="仿宋" w:eastAsia="仿宋" w:hAnsi="仿宋" w:cs="仿宋"/>
          <w:b/>
          <w:sz w:val="24"/>
        </w:rPr>
      </w:pPr>
      <w:r>
        <w:rPr>
          <w:rFonts w:ascii="仿宋" w:eastAsia="仿宋" w:hAnsi="仿宋" w:cs="仿宋" w:hint="eastAsia"/>
          <w:b/>
          <w:sz w:val="24"/>
        </w:rPr>
        <w:lastRenderedPageBreak/>
        <w:t>投诉书制作说明：</w:t>
      </w:r>
    </w:p>
    <w:p w:rsidR="00E64920" w:rsidRDefault="00983173">
      <w:pPr>
        <w:widowControl/>
        <w:ind w:firstLineChars="200" w:firstLine="480"/>
        <w:rPr>
          <w:rFonts w:ascii="仿宋" w:eastAsia="仿宋" w:hAnsi="仿宋" w:cs="仿宋"/>
          <w:kern w:val="0"/>
          <w:sz w:val="24"/>
        </w:rPr>
      </w:pPr>
      <w:r>
        <w:rPr>
          <w:rFonts w:ascii="仿宋" w:eastAsia="仿宋" w:hAnsi="仿宋" w:cs="仿宋" w:hint="eastAsia"/>
          <w:sz w:val="24"/>
        </w:rPr>
        <w:t>1.投诉人提起投诉时，应当提交投诉书和必要的证明材料，并按照被投诉人和与投诉事项有关的供应商数量提供投诉书副本。</w:t>
      </w:r>
    </w:p>
    <w:p w:rsidR="00E64920" w:rsidRDefault="00983173">
      <w:pPr>
        <w:widowControl/>
        <w:ind w:firstLineChars="200" w:firstLine="480"/>
        <w:jc w:val="left"/>
        <w:rPr>
          <w:rFonts w:ascii="仿宋" w:eastAsia="仿宋" w:hAnsi="仿宋" w:cs="仿宋"/>
          <w:kern w:val="0"/>
          <w:sz w:val="24"/>
        </w:rPr>
      </w:pPr>
      <w:r>
        <w:rPr>
          <w:rFonts w:ascii="仿宋" w:eastAsia="仿宋" w:hAnsi="仿宋" w:cs="仿宋" w:hint="eastAsia"/>
          <w:sz w:val="24"/>
        </w:rPr>
        <w:t>2.投诉人若委托代理人进行投诉的，投诉书应按照要求列明“授权代表”的有关内容，并在附件中提交由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3.投诉人若对项目的某一分包进行投诉，投诉书应列明具体分包号。</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4.投诉书应简要列明质疑事项，质疑函、质疑答复等作为附件材料提供。</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5.投诉书的投诉事项应具体、明确，并有必要的事实依据和法律依据。</w:t>
      </w:r>
    </w:p>
    <w:p w:rsidR="00E64920" w:rsidRDefault="00983173">
      <w:pPr>
        <w:widowControl/>
        <w:ind w:firstLineChars="200" w:firstLine="480"/>
        <w:jc w:val="left"/>
        <w:rPr>
          <w:rFonts w:ascii="仿宋" w:eastAsia="仿宋" w:hAnsi="仿宋" w:cs="仿宋"/>
          <w:sz w:val="24"/>
        </w:rPr>
      </w:pPr>
      <w:r>
        <w:rPr>
          <w:rFonts w:ascii="仿宋" w:eastAsia="仿宋" w:hAnsi="仿宋" w:cs="仿宋" w:hint="eastAsia"/>
          <w:sz w:val="24"/>
        </w:rPr>
        <w:t>6.投诉书的投诉请求应与投诉事项相关。</w:t>
      </w:r>
    </w:p>
    <w:p w:rsidR="00E64920" w:rsidRDefault="00983173">
      <w:pPr>
        <w:widowControl/>
        <w:ind w:firstLineChars="200" w:firstLine="480"/>
        <w:jc w:val="left"/>
        <w:rPr>
          <w:rFonts w:ascii="仿宋" w:eastAsia="仿宋" w:hAnsi="仿宋" w:cs="仿宋"/>
          <w:kern w:val="0"/>
          <w:sz w:val="24"/>
        </w:rPr>
      </w:pPr>
      <w:r>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rsidR="00E64920" w:rsidRDefault="00E64920">
      <w:pPr>
        <w:spacing w:line="360" w:lineRule="auto"/>
        <w:rPr>
          <w:rFonts w:ascii="仿宋" w:eastAsia="仿宋" w:hAnsi="仿宋" w:cs="仿宋"/>
          <w:b/>
          <w:sz w:val="24"/>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983173">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E64920" w:rsidRDefault="00983173">
      <w:pPr>
        <w:autoSpaceDE w:val="0"/>
        <w:autoSpaceDN w:val="0"/>
        <w:outlineLvl w:val="0"/>
        <w:rPr>
          <w:rFonts w:ascii="仿宋" w:eastAsia="仿宋" w:hAnsi="仿宋" w:cs="仿宋"/>
          <w:b/>
          <w:bCs/>
          <w:sz w:val="32"/>
          <w:szCs w:val="32"/>
        </w:rPr>
      </w:pPr>
      <w:bookmarkStart w:id="543" w:name="_Toc545"/>
      <w:bookmarkStart w:id="544" w:name="_Toc14277"/>
      <w:bookmarkStart w:id="545" w:name="_Toc28414"/>
      <w:bookmarkStart w:id="546" w:name="_Toc20305"/>
      <w:bookmarkStart w:id="547" w:name="_Toc24113"/>
      <w:bookmarkStart w:id="548" w:name="_Toc6620"/>
      <w:bookmarkStart w:id="549" w:name="_Toc29235"/>
      <w:bookmarkStart w:id="550" w:name="_Toc17332"/>
      <w:r>
        <w:rPr>
          <w:rFonts w:ascii="仿宋" w:eastAsia="仿宋" w:hAnsi="仿宋" w:cs="仿宋" w:hint="eastAsia"/>
          <w:b/>
          <w:spacing w:val="6"/>
          <w:sz w:val="32"/>
          <w:szCs w:val="32"/>
        </w:rPr>
        <w:lastRenderedPageBreak/>
        <w:t>附件4：</w:t>
      </w:r>
      <w:r>
        <w:rPr>
          <w:rFonts w:ascii="仿宋" w:eastAsia="仿宋" w:hAnsi="仿宋" w:cs="仿宋" w:hint="eastAsia"/>
          <w:b/>
          <w:bCs/>
          <w:sz w:val="32"/>
          <w:szCs w:val="32"/>
        </w:rPr>
        <w:t>业务专用章使用说明函</w:t>
      </w:r>
      <w:bookmarkEnd w:id="543"/>
      <w:bookmarkEnd w:id="544"/>
      <w:bookmarkEnd w:id="545"/>
      <w:bookmarkEnd w:id="546"/>
      <w:bookmarkEnd w:id="547"/>
      <w:bookmarkEnd w:id="548"/>
      <w:bookmarkEnd w:id="549"/>
      <w:bookmarkEnd w:id="550"/>
    </w:p>
    <w:p w:rsidR="00E64920" w:rsidRDefault="00983173">
      <w:pPr>
        <w:autoSpaceDE w:val="0"/>
        <w:autoSpaceDN w:val="0"/>
        <w:jc w:val="center"/>
        <w:rPr>
          <w:rFonts w:ascii="仿宋" w:eastAsia="仿宋" w:hAnsi="仿宋" w:cs="仿宋"/>
          <w:b/>
          <w:bCs/>
          <w:sz w:val="32"/>
          <w:szCs w:val="32"/>
        </w:rPr>
      </w:pPr>
      <w:r>
        <w:rPr>
          <w:rFonts w:ascii="仿宋" w:eastAsia="仿宋" w:hAnsi="仿宋" w:cs="仿宋" w:hint="eastAsia"/>
          <w:b/>
          <w:bCs/>
          <w:sz w:val="32"/>
          <w:szCs w:val="32"/>
        </w:rPr>
        <w:t>业务专用章使用说明函</w:t>
      </w:r>
    </w:p>
    <w:p w:rsidR="00E64920" w:rsidRDefault="00E64920">
      <w:pPr>
        <w:spacing w:line="360" w:lineRule="auto"/>
        <w:rPr>
          <w:rFonts w:ascii="仿宋" w:eastAsia="仿宋" w:hAnsi="仿宋" w:cs="仿宋"/>
          <w:sz w:val="24"/>
          <w:u w:val="single"/>
        </w:rPr>
      </w:pPr>
    </w:p>
    <w:p w:rsidR="00E64920" w:rsidRDefault="00E64920">
      <w:pPr>
        <w:spacing w:line="360" w:lineRule="auto"/>
        <w:rPr>
          <w:rFonts w:ascii="仿宋" w:eastAsia="仿宋" w:hAnsi="仿宋" w:cs="仿宋"/>
          <w:sz w:val="24"/>
          <w:u w:val="single"/>
        </w:rPr>
      </w:pPr>
    </w:p>
    <w:p w:rsidR="00E64920" w:rsidRDefault="00983173">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(投标人全称)是中华人民共和国依法登记注册的合法企业，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你方组织的（项目名称）项目【项目编号： 】</w:t>
      </w:r>
      <w:r>
        <w:rPr>
          <w:rFonts w:ascii="仿宋" w:eastAsia="仿宋" w:hAnsi="仿宋" w:cs="仿宋" w:hint="eastAsia"/>
          <w:bCs/>
          <w:sz w:val="24"/>
        </w:rPr>
        <w:t>投标活动中作如下说明：</w:t>
      </w:r>
      <w:r>
        <w:rPr>
          <w:rFonts w:ascii="仿宋" w:eastAsia="仿宋" w:hAnsi="仿宋" w:cs="仿宋" w:hint="eastAsia"/>
          <w:sz w:val="24"/>
        </w:rPr>
        <w:t xml:space="preserve">我方所使用的“XX专用章”与法定名称章具有同等的法律效力，对使用“XX专用章”的行为予以完全承认，并愿意承担相应责任。   </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E64920" w:rsidRDefault="00E64920">
      <w:pPr>
        <w:spacing w:line="360" w:lineRule="auto"/>
        <w:ind w:firstLine="494"/>
        <w:rPr>
          <w:rFonts w:ascii="仿宋" w:eastAsia="仿宋" w:hAnsi="仿宋" w:cs="仿宋"/>
          <w:sz w:val="24"/>
        </w:rPr>
      </w:pPr>
    </w:p>
    <w:p w:rsidR="00E64920" w:rsidRDefault="00E64920">
      <w:pPr>
        <w:spacing w:line="360" w:lineRule="auto"/>
        <w:ind w:firstLine="494"/>
        <w:rPr>
          <w:rFonts w:ascii="仿宋" w:eastAsia="仿宋" w:hAnsi="仿宋" w:cs="仿宋"/>
          <w:sz w:val="24"/>
        </w:rPr>
      </w:pPr>
    </w:p>
    <w:p w:rsidR="00E64920" w:rsidRDefault="00E64920">
      <w:pPr>
        <w:spacing w:line="360" w:lineRule="auto"/>
        <w:ind w:firstLine="494"/>
        <w:rPr>
          <w:rFonts w:ascii="仿宋" w:eastAsia="仿宋" w:hAnsi="仿宋" w:cs="仿宋"/>
          <w:sz w:val="24"/>
        </w:rPr>
      </w:pPr>
    </w:p>
    <w:p w:rsidR="00E64920" w:rsidRDefault="00E64920">
      <w:pPr>
        <w:spacing w:line="360" w:lineRule="auto"/>
        <w:ind w:firstLine="494"/>
        <w:rPr>
          <w:rFonts w:ascii="仿宋" w:eastAsia="仿宋" w:hAnsi="仿宋" w:cs="仿宋"/>
          <w:sz w:val="24"/>
        </w:rPr>
      </w:pPr>
    </w:p>
    <w:p w:rsidR="00E64920" w:rsidRDefault="00983173">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E64920" w:rsidRDefault="00983173">
      <w:pPr>
        <w:ind w:right="1440" w:firstLine="494"/>
        <w:jc w:val="center"/>
        <w:rPr>
          <w:rFonts w:ascii="仿宋" w:eastAsia="仿宋" w:hAnsi="仿宋" w:cs="仿宋"/>
          <w:sz w:val="24"/>
        </w:rPr>
      </w:pPr>
      <w:r>
        <w:rPr>
          <w:rFonts w:ascii="仿宋" w:eastAsia="仿宋" w:hAnsi="仿宋" w:cs="仿宋" w:hint="eastAsia"/>
          <w:sz w:val="24"/>
        </w:rPr>
        <w:t xml:space="preserve">                              日期：       年     月     日</w:t>
      </w:r>
    </w:p>
    <w:p w:rsidR="00E64920" w:rsidRDefault="00983173">
      <w:pPr>
        <w:rPr>
          <w:rFonts w:ascii="仿宋" w:eastAsia="仿宋" w:hAnsi="仿宋" w:cs="仿宋"/>
          <w:sz w:val="24"/>
        </w:rPr>
      </w:pPr>
      <w:r>
        <w:rPr>
          <w:rFonts w:ascii="仿宋" w:eastAsia="仿宋" w:hAnsi="仿宋" w:cs="仿宋" w:hint="eastAsia"/>
          <w:b/>
          <w:bCs/>
          <w:sz w:val="24"/>
        </w:rPr>
        <w:t>附：</w:t>
      </w:r>
    </w:p>
    <w:p w:rsidR="00E64920" w:rsidRDefault="00983173">
      <w:pPr>
        <w:spacing w:line="360" w:lineRule="auto"/>
        <w:rPr>
          <w:rFonts w:ascii="仿宋" w:eastAsia="仿宋" w:hAnsi="仿宋" w:cs="仿宋"/>
          <w:bCs/>
          <w:sz w:val="24"/>
        </w:rPr>
      </w:pPr>
      <w:r>
        <w:rPr>
          <w:rFonts w:ascii="仿宋" w:eastAsia="仿宋" w:hAnsi="仿宋" w:cs="仿宋" w:hint="eastAsia"/>
          <w:b/>
          <w:bCs/>
          <w:noProof/>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3D93B40" id="Rectangle 17" o:spid="_x0000_s1026" style="position:absolute;left:0;text-align:left;margin-left:238.9pt;margin-top:28.05pt;width:212.95pt;height:177.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仿宋" w:eastAsia="仿宋" w:hAnsi="仿宋" w:cs="仿宋" w:hint="eastAsia"/>
          <w:b/>
          <w:bCs/>
          <w:noProof/>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16A60E5" id="Rectangle 16" o:spid="_x0000_s1026" style="position:absolute;left:0;text-align:left;margin-left:-7.2pt;margin-top:30.3pt;width:208.5pt;height:177.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仿宋" w:eastAsia="仿宋" w:hAnsi="仿宋" w:cs="仿宋" w:hint="eastAsia"/>
          <w:sz w:val="24"/>
        </w:rPr>
        <w:t>投标单位法定名称章（印模）                投标单位“XX专用章”（印模）</w:t>
      </w: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E64920">
      <w:pPr>
        <w:autoSpaceDE w:val="0"/>
        <w:autoSpaceDN w:val="0"/>
        <w:jc w:val="center"/>
        <w:rPr>
          <w:rFonts w:ascii="仿宋" w:eastAsia="仿宋" w:hAnsi="仿宋" w:cs="仿宋"/>
          <w:b/>
          <w:spacing w:val="6"/>
          <w:sz w:val="32"/>
          <w:szCs w:val="32"/>
        </w:rPr>
      </w:pPr>
    </w:p>
    <w:p w:rsidR="00E64920" w:rsidRDefault="00983173">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E64920" w:rsidRDefault="00983173">
      <w:pPr>
        <w:autoSpaceDE w:val="0"/>
        <w:autoSpaceDN w:val="0"/>
        <w:outlineLvl w:val="0"/>
        <w:rPr>
          <w:rFonts w:ascii="仿宋" w:eastAsia="仿宋" w:hAnsi="仿宋" w:cs="仿宋"/>
          <w:b/>
          <w:bCs/>
          <w:sz w:val="32"/>
          <w:szCs w:val="32"/>
        </w:rPr>
      </w:pPr>
      <w:bookmarkStart w:id="551" w:name="_Toc18629"/>
      <w:bookmarkStart w:id="552" w:name="_Toc14725"/>
      <w:bookmarkStart w:id="553" w:name="_Toc4584"/>
      <w:bookmarkStart w:id="554" w:name="_Toc29318"/>
      <w:bookmarkStart w:id="555" w:name="_Toc23962"/>
      <w:bookmarkStart w:id="556" w:name="_Toc15620"/>
      <w:bookmarkStart w:id="557" w:name="_Toc26795"/>
      <w:bookmarkStart w:id="558" w:name="_Toc13051"/>
      <w:r>
        <w:rPr>
          <w:rFonts w:ascii="仿宋" w:eastAsia="仿宋" w:hAnsi="仿宋" w:cs="仿宋" w:hint="eastAsia"/>
          <w:b/>
          <w:spacing w:val="6"/>
          <w:sz w:val="32"/>
          <w:szCs w:val="32"/>
        </w:rPr>
        <w:lastRenderedPageBreak/>
        <w:t>附件5：</w:t>
      </w:r>
      <w:r>
        <w:rPr>
          <w:rFonts w:ascii="仿宋" w:eastAsia="仿宋" w:hAnsi="仿宋" w:cs="仿宋" w:hint="eastAsia"/>
          <w:b/>
          <w:sz w:val="32"/>
          <w:szCs w:val="32"/>
        </w:rPr>
        <w:t>中小企业声明函</w:t>
      </w:r>
      <w:bookmarkEnd w:id="551"/>
      <w:bookmarkEnd w:id="552"/>
      <w:bookmarkEnd w:id="553"/>
      <w:bookmarkEnd w:id="554"/>
      <w:bookmarkEnd w:id="555"/>
      <w:bookmarkEnd w:id="556"/>
      <w:bookmarkEnd w:id="557"/>
      <w:bookmarkEnd w:id="558"/>
    </w:p>
    <w:p w:rsidR="00E64920" w:rsidRDefault="00E64920">
      <w:pPr>
        <w:spacing w:line="360" w:lineRule="auto"/>
        <w:jc w:val="center"/>
        <w:rPr>
          <w:rFonts w:ascii="仿宋" w:eastAsia="仿宋" w:hAnsi="仿宋" w:cs="仿宋"/>
          <w:sz w:val="24"/>
          <w:u w:val="single"/>
        </w:rPr>
      </w:pPr>
    </w:p>
    <w:p w:rsidR="00E64920" w:rsidRDefault="00983173">
      <w:pPr>
        <w:spacing w:line="360" w:lineRule="auto"/>
        <w:jc w:val="center"/>
        <w:rPr>
          <w:rFonts w:ascii="仿宋" w:eastAsia="仿宋" w:hAnsi="仿宋" w:cs="仿宋"/>
          <w:b/>
          <w:sz w:val="32"/>
          <w:szCs w:val="32"/>
        </w:rPr>
      </w:pPr>
      <w:r>
        <w:rPr>
          <w:rFonts w:ascii="仿宋" w:eastAsia="仿宋" w:hAnsi="仿宋" w:cs="仿宋" w:hint="eastAsia"/>
          <w:b/>
          <w:sz w:val="32"/>
          <w:szCs w:val="32"/>
        </w:rPr>
        <w:sym w:font="Wingdings" w:char="00A8"/>
      </w:r>
      <w:r>
        <w:rPr>
          <w:rFonts w:ascii="仿宋" w:eastAsia="仿宋" w:hAnsi="仿宋" w:cs="仿宋" w:hint="eastAsia"/>
          <w:b/>
          <w:sz w:val="32"/>
          <w:szCs w:val="32"/>
        </w:rPr>
        <w:t>中小企业声明函（货物）</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 号）的规定，</w:t>
      </w:r>
      <w:r>
        <w:rPr>
          <w:rFonts w:ascii="仿宋" w:eastAsia="仿宋" w:hAnsi="仿宋" w:cs="仿宋" w:hint="eastAsia"/>
          <w:sz w:val="24"/>
          <w:u w:val="single"/>
        </w:rPr>
        <w:t>（单位名称。联合体参加的，联合体所有成员名称）</w:t>
      </w:r>
      <w:r>
        <w:rPr>
          <w:rFonts w:ascii="仿宋" w:eastAsia="仿宋" w:hAnsi="仿宋" w:cs="仿宋" w:hint="eastAsia"/>
          <w:sz w:val="24"/>
        </w:rPr>
        <w:t xml:space="preserve">参加 </w:t>
      </w:r>
      <w:r>
        <w:rPr>
          <w:rFonts w:ascii="仿宋" w:eastAsia="仿宋" w:hAnsi="仿宋" w:cs="仿宋" w:hint="eastAsia"/>
          <w:sz w:val="24"/>
          <w:u w:val="single"/>
        </w:rPr>
        <w:t>（采购人单位名称）</w:t>
      </w:r>
      <w:r>
        <w:rPr>
          <w:rFonts w:ascii="仿宋" w:eastAsia="仿宋" w:hAnsi="仿宋" w:cs="仿宋" w:hint="eastAsia"/>
          <w:sz w:val="24"/>
        </w:rPr>
        <w:t xml:space="preserve"> 的 </w:t>
      </w:r>
      <w:r>
        <w:rPr>
          <w:rFonts w:ascii="仿宋" w:eastAsia="仿宋" w:hAnsi="仿宋" w:cs="仿宋" w:hint="eastAsia"/>
          <w:sz w:val="24"/>
          <w:u w:val="single"/>
        </w:rPr>
        <w:t xml:space="preserve">（项目名称） </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sym w:font="Wingdings" w:char="00A8"/>
      </w:r>
      <w:r>
        <w:rPr>
          <w:rFonts w:ascii="仿宋" w:eastAsia="仿宋" w:hAnsi="仿宋" w:cs="仿宋" w:hint="eastAsia"/>
          <w:sz w:val="24"/>
          <w:u w:val="single"/>
        </w:rPr>
        <w:t>中型企业、</w:t>
      </w:r>
      <w:r>
        <w:rPr>
          <w:rFonts w:ascii="仿宋" w:eastAsia="仿宋" w:hAnsi="仿宋" w:cs="仿宋" w:hint="eastAsia"/>
          <w:sz w:val="24"/>
          <w:u w:val="single"/>
        </w:rPr>
        <w:sym w:font="Wingdings" w:char="00A8"/>
      </w:r>
      <w:r>
        <w:rPr>
          <w:rFonts w:ascii="仿宋" w:eastAsia="仿宋" w:hAnsi="仿宋" w:cs="仿宋" w:hint="eastAsia"/>
          <w:sz w:val="24"/>
          <w:u w:val="single"/>
        </w:rPr>
        <w:t>小型企业、</w:t>
      </w:r>
      <w:r>
        <w:rPr>
          <w:rFonts w:ascii="仿宋" w:eastAsia="仿宋" w:hAnsi="仿宋" w:cs="仿宋" w:hint="eastAsia"/>
          <w:sz w:val="24"/>
          <w:u w:val="single"/>
        </w:rPr>
        <w:sym w:font="Wingdings" w:char="00A8"/>
      </w:r>
      <w:r>
        <w:rPr>
          <w:rFonts w:ascii="仿宋" w:eastAsia="仿宋" w:hAnsi="仿宋" w:cs="仿宋" w:hint="eastAsia"/>
          <w:sz w:val="24"/>
          <w:u w:val="single"/>
        </w:rPr>
        <w:t>微型企业）</w:t>
      </w:r>
      <w:r>
        <w:rPr>
          <w:rFonts w:ascii="仿宋" w:eastAsia="仿宋" w:hAnsi="仿宋" w:cs="仿宋" w:hint="eastAsia"/>
          <w:sz w:val="24"/>
        </w:rPr>
        <w:t xml:space="preserve"> ；</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sym w:font="Wingdings" w:char="00A8"/>
      </w:r>
      <w:r>
        <w:rPr>
          <w:rFonts w:ascii="仿宋" w:eastAsia="仿宋" w:hAnsi="仿宋" w:cs="仿宋" w:hint="eastAsia"/>
          <w:sz w:val="24"/>
          <w:u w:val="single"/>
        </w:rPr>
        <w:t>中型企业、</w:t>
      </w:r>
      <w:r>
        <w:rPr>
          <w:rFonts w:ascii="仿宋" w:eastAsia="仿宋" w:hAnsi="仿宋" w:cs="仿宋" w:hint="eastAsia"/>
          <w:sz w:val="24"/>
          <w:u w:val="single"/>
        </w:rPr>
        <w:sym w:font="Wingdings" w:char="00A8"/>
      </w:r>
      <w:r>
        <w:rPr>
          <w:rFonts w:ascii="仿宋" w:eastAsia="仿宋" w:hAnsi="仿宋" w:cs="仿宋" w:hint="eastAsia"/>
          <w:sz w:val="24"/>
          <w:u w:val="single"/>
        </w:rPr>
        <w:t>小型企业、</w:t>
      </w:r>
      <w:r>
        <w:rPr>
          <w:rFonts w:ascii="仿宋" w:eastAsia="仿宋" w:hAnsi="仿宋" w:cs="仿宋" w:hint="eastAsia"/>
          <w:sz w:val="24"/>
          <w:u w:val="single"/>
        </w:rPr>
        <w:sym w:font="Wingdings" w:char="00A8"/>
      </w:r>
      <w:r>
        <w:rPr>
          <w:rFonts w:ascii="仿宋" w:eastAsia="仿宋" w:hAnsi="仿宋" w:cs="仿宋" w:hint="eastAsia"/>
          <w:sz w:val="24"/>
          <w:u w:val="single"/>
        </w:rPr>
        <w:t>微型企业）</w:t>
      </w:r>
      <w:r>
        <w:rPr>
          <w:rFonts w:ascii="仿宋" w:eastAsia="仿宋" w:hAnsi="仿宋" w:cs="仿宋" w:hint="eastAsia"/>
          <w:sz w:val="24"/>
        </w:rPr>
        <w:t xml:space="preserve"> ；</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E64920" w:rsidRDefault="00983173">
      <w:pPr>
        <w:spacing w:line="360" w:lineRule="auto"/>
        <w:ind w:firstLineChars="200" w:firstLine="480"/>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E64920" w:rsidRDefault="00983173">
      <w:pPr>
        <w:snapToGrid w:val="0"/>
        <w:spacing w:line="360" w:lineRule="auto"/>
        <w:ind w:firstLineChars="2150" w:firstLine="5160"/>
        <w:rPr>
          <w:rFonts w:ascii="仿宋" w:eastAsia="仿宋" w:hAnsi="仿宋" w:cs="仿宋"/>
          <w:kern w:val="0"/>
          <w:sz w:val="24"/>
        </w:rPr>
      </w:pPr>
      <w:r>
        <w:rPr>
          <w:rFonts w:ascii="仿宋" w:eastAsia="仿宋" w:hAnsi="仿宋" w:cs="仿宋" w:hint="eastAsia"/>
          <w:kern w:val="0"/>
          <w:sz w:val="24"/>
          <w:lang w:val="zh-CN"/>
        </w:rPr>
        <w:t>投标人名称(电子签名)：</w:t>
      </w:r>
    </w:p>
    <w:p w:rsidR="00E64920" w:rsidRDefault="0098317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E64920" w:rsidRDefault="00983173">
      <w:pPr>
        <w:spacing w:line="360" w:lineRule="auto"/>
        <w:ind w:firstLineChars="200" w:firstLine="422"/>
        <w:jc w:val="left"/>
        <w:rPr>
          <w:rFonts w:ascii="仿宋" w:eastAsia="仿宋" w:hAnsi="仿宋" w:cs="仿宋"/>
          <w:b/>
          <w:bCs/>
          <w:szCs w:val="21"/>
        </w:rPr>
      </w:pPr>
      <w:r>
        <w:rPr>
          <w:rFonts w:ascii="仿宋" w:eastAsia="仿宋" w:hAnsi="仿宋" w:cs="仿宋" w:hint="eastAsia"/>
          <w:b/>
          <w:bCs/>
          <w:szCs w:val="21"/>
        </w:rPr>
        <w:t>从业人员、营业收入、资产总额填报上一年度数据，无上一年度数据的新成立企业可不填报。</w:t>
      </w:r>
    </w:p>
    <w:p w:rsidR="00E64920" w:rsidRDefault="00E64920">
      <w:pPr>
        <w:spacing w:line="360" w:lineRule="auto"/>
        <w:ind w:right="420" w:firstLineChars="200" w:firstLine="480"/>
        <w:rPr>
          <w:rFonts w:ascii="仿宋" w:eastAsia="仿宋" w:hAnsi="仿宋" w:cs="仿宋"/>
          <w:sz w:val="24"/>
        </w:rPr>
      </w:pPr>
    </w:p>
    <w:p w:rsidR="00E64920" w:rsidRDefault="00983173">
      <w:pPr>
        <w:spacing w:line="360" w:lineRule="auto"/>
        <w:ind w:rightChars="74" w:right="155" w:firstLineChars="200" w:firstLine="480"/>
        <w:rPr>
          <w:rFonts w:ascii="仿宋" w:eastAsia="仿宋" w:hAnsi="仿宋" w:cs="仿宋"/>
          <w:sz w:val="24"/>
        </w:rPr>
      </w:pPr>
      <w:r>
        <w:rPr>
          <w:rFonts w:ascii="仿宋" w:eastAsia="仿宋" w:hAnsi="仿宋" w:cs="仿宋" w:hint="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64920" w:rsidRDefault="00983173">
      <w:pPr>
        <w:spacing w:line="360" w:lineRule="auto"/>
        <w:ind w:rightChars="74" w:right="155" w:firstLineChars="200" w:firstLine="480"/>
        <w:rPr>
          <w:rFonts w:ascii="仿宋" w:eastAsia="仿宋" w:hAnsi="仿宋" w:cs="仿宋"/>
          <w:sz w:val="24"/>
        </w:rPr>
      </w:pPr>
      <w:r>
        <w:rPr>
          <w:rFonts w:ascii="仿宋" w:eastAsia="仿宋" w:hAnsi="仿宋" w:cs="仿宋"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w:t>
      </w:r>
      <w:r>
        <w:rPr>
          <w:rFonts w:ascii="仿宋" w:eastAsia="仿宋" w:hAnsi="仿宋" w:cs="仿宋" w:hint="eastAsia"/>
          <w:sz w:val="24"/>
        </w:rPr>
        <w:lastRenderedPageBreak/>
        <w:t>号）的规定，投标人提供由省级以上监狱管理局、戒毒管理局（含新疆生产建设兵团）出具的属于监狱企业证明文件的，视同为小型和微型企业。</w:t>
      </w:r>
    </w:p>
    <w:p w:rsidR="00E64920" w:rsidRDefault="00983173">
      <w:pPr>
        <w:spacing w:line="360" w:lineRule="auto"/>
        <w:ind w:rightChars="74" w:right="155" w:firstLineChars="200" w:firstLine="480"/>
        <w:rPr>
          <w:rFonts w:ascii="仿宋" w:eastAsia="仿宋" w:hAnsi="仿宋" w:cs="仿宋"/>
          <w:b/>
          <w:sz w:val="32"/>
          <w:szCs w:val="32"/>
        </w:rPr>
      </w:pPr>
      <w:r>
        <w:rPr>
          <w:rFonts w:ascii="仿宋" w:eastAsia="仿宋" w:hAnsi="仿宋" w:cs="仿宋" w:hint="eastAsia"/>
          <w:sz w:val="24"/>
          <w:u w:val="single"/>
        </w:rPr>
        <w:t xml:space="preserve">3.招标文件提供的货物清单中每样货物（配件、辅料等材料除外）的制造商均要求为中小企业，即每样货物（配件、辅料等材料除外）的制造商均应在声明中填写。标的所属行业中小企业划分标准如下：                </w:t>
      </w:r>
      <w:r>
        <w:rPr>
          <w:rFonts w:ascii="仿宋" w:eastAsia="仿宋" w:hAnsi="仿宋" w:cs="仿宋" w:hint="eastAsia"/>
          <w:b/>
          <w:sz w:val="32"/>
          <w:szCs w:val="32"/>
        </w:rPr>
        <w:br w:type="page"/>
      </w:r>
    </w:p>
    <w:p w:rsidR="00E64920" w:rsidRDefault="00983173">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sym w:font="Wingdings" w:char="00A8"/>
      </w:r>
      <w:r>
        <w:rPr>
          <w:rFonts w:ascii="仿宋" w:eastAsia="仿宋" w:hAnsi="仿宋" w:cs="仿宋" w:hint="eastAsia"/>
          <w:b/>
          <w:sz w:val="32"/>
          <w:szCs w:val="32"/>
        </w:rPr>
        <w:t>中小企业声明函（工程）</w:t>
      </w:r>
    </w:p>
    <w:p w:rsidR="00E64920" w:rsidRDefault="00E64920">
      <w:pPr>
        <w:spacing w:line="360" w:lineRule="auto"/>
        <w:rPr>
          <w:rFonts w:ascii="仿宋" w:eastAsia="仿宋" w:hAnsi="仿宋" w:cs="仿宋"/>
        </w:rPr>
      </w:pPr>
    </w:p>
    <w:p w:rsidR="00E64920" w:rsidRDefault="00983173">
      <w:pPr>
        <w:spacing w:line="360" w:lineRule="auto"/>
        <w:ind w:firstLineChars="150" w:firstLine="36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 号）的规定，本公司</w:t>
      </w:r>
      <w:r>
        <w:rPr>
          <w:rFonts w:ascii="仿宋" w:eastAsia="仿宋" w:hAnsi="仿宋" w:cs="仿宋" w:hint="eastAsia"/>
          <w:sz w:val="24"/>
          <w:u w:val="single"/>
        </w:rPr>
        <w:t>（单位名称。联合体参加的，联合体所有成员名称）</w:t>
      </w:r>
      <w:r>
        <w:rPr>
          <w:rFonts w:ascii="仿宋" w:eastAsia="仿宋" w:hAnsi="仿宋" w:cs="仿宋" w:hint="eastAsia"/>
          <w:sz w:val="24"/>
        </w:rPr>
        <w:t xml:space="preserve">参加 </w:t>
      </w:r>
      <w:r>
        <w:rPr>
          <w:rFonts w:ascii="仿宋" w:eastAsia="仿宋" w:hAnsi="仿宋" w:cs="仿宋" w:hint="eastAsia"/>
          <w:sz w:val="24"/>
          <w:u w:val="single"/>
        </w:rPr>
        <w:t>（采购人单位名称）</w:t>
      </w:r>
      <w:r>
        <w:rPr>
          <w:rFonts w:ascii="仿宋" w:eastAsia="仿宋" w:hAnsi="仿宋" w:cs="仿宋" w:hint="eastAsia"/>
          <w:sz w:val="24"/>
        </w:rPr>
        <w:t xml:space="preserve"> 的 </w:t>
      </w:r>
      <w:r>
        <w:rPr>
          <w:rFonts w:ascii="仿宋" w:eastAsia="仿宋" w:hAnsi="仿宋" w:cs="仿宋" w:hint="eastAsia"/>
          <w:sz w:val="24"/>
          <w:u w:val="single"/>
        </w:rPr>
        <w:t xml:space="preserve">（项目名称） </w:t>
      </w:r>
      <w:r>
        <w:rPr>
          <w:rFonts w:ascii="仿宋" w:eastAsia="仿宋" w:hAnsi="仿宋" w:cs="仿宋" w:hint="eastAsia"/>
          <w:sz w:val="24"/>
        </w:rPr>
        <w:t>采购活动，工程的施工单位全部为符合政策要求的中小企业。相关企业（含联合体中的中小企业、签订分包意向协议的中小企业）的具体情况如下：</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，属于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sym w:font="Wingdings" w:char="00A8"/>
      </w:r>
      <w:r>
        <w:rPr>
          <w:rFonts w:ascii="仿宋" w:eastAsia="仿宋" w:hAnsi="仿宋" w:cs="仿宋" w:hint="eastAsia"/>
          <w:sz w:val="24"/>
          <w:u w:val="single"/>
        </w:rPr>
        <w:t>中型企业、</w:t>
      </w:r>
      <w:r>
        <w:rPr>
          <w:rFonts w:ascii="仿宋" w:eastAsia="仿宋" w:hAnsi="仿宋" w:cs="仿宋" w:hint="eastAsia"/>
          <w:sz w:val="24"/>
          <w:u w:val="single"/>
        </w:rPr>
        <w:sym w:font="Wingdings" w:char="00A8"/>
      </w:r>
      <w:r>
        <w:rPr>
          <w:rFonts w:ascii="仿宋" w:eastAsia="仿宋" w:hAnsi="仿宋" w:cs="仿宋" w:hint="eastAsia"/>
          <w:sz w:val="24"/>
          <w:u w:val="single"/>
        </w:rPr>
        <w:t>小型企业、</w:t>
      </w:r>
      <w:r>
        <w:rPr>
          <w:rFonts w:ascii="仿宋" w:eastAsia="仿宋" w:hAnsi="仿宋" w:cs="仿宋" w:hint="eastAsia"/>
          <w:sz w:val="24"/>
          <w:u w:val="single"/>
        </w:rPr>
        <w:sym w:font="Wingdings" w:char="00A8"/>
      </w:r>
      <w:r>
        <w:rPr>
          <w:rFonts w:ascii="仿宋" w:eastAsia="仿宋" w:hAnsi="仿宋" w:cs="仿宋" w:hint="eastAsia"/>
          <w:sz w:val="24"/>
          <w:u w:val="single"/>
        </w:rPr>
        <w:t xml:space="preserve">微型企业） </w:t>
      </w:r>
      <w:r>
        <w:rPr>
          <w:rFonts w:ascii="仿宋" w:eastAsia="仿宋" w:hAnsi="仿宋" w:cs="仿宋" w:hint="eastAsia"/>
          <w:sz w:val="24"/>
        </w:rPr>
        <w:t>；</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，属于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sym w:font="Wingdings" w:char="00A8"/>
      </w:r>
      <w:r>
        <w:rPr>
          <w:rFonts w:ascii="仿宋" w:eastAsia="仿宋" w:hAnsi="仿宋" w:cs="仿宋" w:hint="eastAsia"/>
          <w:sz w:val="24"/>
          <w:u w:val="single"/>
        </w:rPr>
        <w:t>中型企业、</w:t>
      </w:r>
      <w:r>
        <w:rPr>
          <w:rFonts w:ascii="仿宋" w:eastAsia="仿宋" w:hAnsi="仿宋" w:cs="仿宋" w:hint="eastAsia"/>
          <w:sz w:val="24"/>
          <w:u w:val="single"/>
        </w:rPr>
        <w:sym w:font="Wingdings" w:char="00A8"/>
      </w:r>
      <w:r>
        <w:rPr>
          <w:rFonts w:ascii="仿宋" w:eastAsia="仿宋" w:hAnsi="仿宋" w:cs="仿宋" w:hint="eastAsia"/>
          <w:sz w:val="24"/>
          <w:u w:val="single"/>
        </w:rPr>
        <w:t>小型企业、</w:t>
      </w:r>
      <w:r>
        <w:rPr>
          <w:rFonts w:ascii="仿宋" w:eastAsia="仿宋" w:hAnsi="仿宋" w:cs="仿宋" w:hint="eastAsia"/>
          <w:sz w:val="24"/>
          <w:u w:val="single"/>
        </w:rPr>
        <w:sym w:font="Wingdings" w:char="00A8"/>
      </w:r>
      <w:r>
        <w:rPr>
          <w:rFonts w:ascii="仿宋" w:eastAsia="仿宋" w:hAnsi="仿宋" w:cs="仿宋" w:hint="eastAsia"/>
          <w:sz w:val="24"/>
          <w:u w:val="single"/>
        </w:rPr>
        <w:t xml:space="preserve">微型企业） </w:t>
      </w:r>
      <w:r>
        <w:rPr>
          <w:rFonts w:ascii="仿宋" w:eastAsia="仿宋" w:hAnsi="仿宋" w:cs="仿宋" w:hint="eastAsia"/>
          <w:sz w:val="24"/>
        </w:rPr>
        <w:t>；</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E64920" w:rsidRDefault="00983173">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E64920" w:rsidRDefault="00983173">
      <w:pPr>
        <w:spacing w:line="360" w:lineRule="auto"/>
        <w:ind w:right="1120" w:firstLineChars="1950" w:firstLine="4680"/>
        <w:rPr>
          <w:rFonts w:ascii="仿宋" w:eastAsia="仿宋" w:hAnsi="仿宋" w:cs="仿宋"/>
          <w:sz w:val="24"/>
        </w:rPr>
      </w:pPr>
      <w:r>
        <w:rPr>
          <w:rFonts w:ascii="仿宋" w:eastAsia="仿宋" w:hAnsi="仿宋" w:cs="仿宋" w:hint="eastAsia"/>
          <w:sz w:val="24"/>
        </w:rPr>
        <w:t>日 期：</w:t>
      </w:r>
    </w:p>
    <w:p w:rsidR="00E64920" w:rsidRDefault="00983173">
      <w:pPr>
        <w:spacing w:line="360" w:lineRule="auto"/>
        <w:ind w:firstLineChars="147" w:firstLine="310"/>
        <w:jc w:val="left"/>
        <w:rPr>
          <w:rFonts w:ascii="仿宋" w:eastAsia="仿宋" w:hAnsi="仿宋" w:cs="仿宋"/>
          <w:b/>
          <w:szCs w:val="21"/>
        </w:rPr>
      </w:pPr>
      <w:r>
        <w:rPr>
          <w:rFonts w:ascii="仿宋" w:eastAsia="仿宋" w:hAnsi="仿宋" w:cs="仿宋" w:hint="eastAsia"/>
          <w:b/>
          <w:szCs w:val="21"/>
        </w:rPr>
        <w:t>从业人员、营业收入、资产总额填报上一年度数据，无上一年度数据的新成立企业可不填报。</w:t>
      </w:r>
    </w:p>
    <w:p w:rsidR="00E64920" w:rsidRDefault="00E64920">
      <w:pPr>
        <w:spacing w:line="360" w:lineRule="auto"/>
        <w:ind w:right="420"/>
        <w:rPr>
          <w:rFonts w:ascii="仿宋" w:eastAsia="仿宋" w:hAnsi="仿宋" w:cs="仿宋"/>
          <w:sz w:val="24"/>
        </w:rPr>
      </w:pPr>
    </w:p>
    <w:p w:rsidR="00E64920" w:rsidRDefault="00983173">
      <w:pPr>
        <w:spacing w:line="360" w:lineRule="auto"/>
        <w:ind w:right="420"/>
        <w:rPr>
          <w:rFonts w:ascii="仿宋" w:eastAsia="仿宋" w:hAnsi="仿宋" w:cs="仿宋"/>
          <w:sz w:val="24"/>
        </w:rPr>
      </w:pPr>
      <w:r>
        <w:rPr>
          <w:rFonts w:ascii="仿宋" w:eastAsia="仿宋" w:hAnsi="仿宋" w:cs="仿宋" w:hint="eastAsia"/>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64920" w:rsidRDefault="00983173">
      <w:pPr>
        <w:spacing w:line="360" w:lineRule="auto"/>
        <w:ind w:right="420" w:firstLineChars="200" w:firstLine="480"/>
        <w:rPr>
          <w:rFonts w:ascii="仿宋" w:eastAsia="仿宋" w:hAnsi="仿宋" w:cs="仿宋"/>
          <w:sz w:val="24"/>
        </w:rPr>
      </w:pPr>
      <w:r>
        <w:rPr>
          <w:rFonts w:ascii="仿宋" w:eastAsia="仿宋" w:hAnsi="仿宋" w:cs="仿宋"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w:t>
      </w:r>
      <w:r>
        <w:rPr>
          <w:rFonts w:ascii="仿宋" w:eastAsia="仿宋" w:hAnsi="仿宋" w:cs="仿宋" w:hint="eastAsia"/>
          <w:sz w:val="24"/>
        </w:rPr>
        <w:lastRenderedPageBreak/>
        <w:t>生产建设兵团）出具的属于监狱企业证明文件的，视同为小型和微型企业。</w:t>
      </w:r>
    </w:p>
    <w:p w:rsidR="00E64920" w:rsidRDefault="00983173">
      <w:pPr>
        <w:spacing w:line="360" w:lineRule="auto"/>
        <w:ind w:right="420" w:firstLineChars="200" w:firstLine="480"/>
        <w:rPr>
          <w:rFonts w:ascii="仿宋" w:eastAsia="仿宋" w:hAnsi="仿宋" w:cs="仿宋"/>
          <w:sz w:val="24"/>
          <w:u w:val="single"/>
        </w:rPr>
      </w:pPr>
      <w:r>
        <w:rPr>
          <w:rFonts w:ascii="仿宋" w:eastAsia="仿宋" w:hAnsi="仿宋" w:cs="仿宋" w:hint="eastAsia"/>
          <w:sz w:val="24"/>
        </w:rPr>
        <w:t>3.标的所属行业中小企业划分标准：</w:t>
      </w:r>
      <w:r>
        <w:rPr>
          <w:rFonts w:ascii="仿宋" w:eastAsia="仿宋" w:hAnsi="仿宋" w:cs="仿宋" w:hint="eastAsia"/>
          <w:sz w:val="24"/>
          <w:u w:val="single"/>
        </w:rPr>
        <w:t xml:space="preserve">              </w:t>
      </w:r>
    </w:p>
    <w:p w:rsidR="00E64920" w:rsidRDefault="00E64920">
      <w:pPr>
        <w:spacing w:line="360" w:lineRule="auto"/>
        <w:ind w:right="420"/>
        <w:rPr>
          <w:rFonts w:ascii="仿宋" w:eastAsia="仿宋" w:hAnsi="仿宋" w:cs="仿宋"/>
        </w:rPr>
      </w:pPr>
    </w:p>
    <w:p w:rsidR="00E64920" w:rsidRDefault="00983173">
      <w:pPr>
        <w:spacing w:line="360" w:lineRule="auto"/>
        <w:jc w:val="center"/>
        <w:rPr>
          <w:rFonts w:ascii="仿宋" w:eastAsia="仿宋" w:hAnsi="仿宋" w:cs="仿宋"/>
          <w:b/>
          <w:sz w:val="32"/>
          <w:szCs w:val="32"/>
        </w:rPr>
      </w:pPr>
      <w:r>
        <w:rPr>
          <w:rFonts w:ascii="仿宋" w:eastAsia="仿宋" w:hAnsi="仿宋" w:cs="仿宋" w:hint="eastAsia"/>
          <w:bCs/>
          <w:sz w:val="24"/>
        </w:rPr>
        <w:br w:type="page"/>
      </w:r>
      <w:r>
        <w:rPr>
          <w:rFonts w:ascii="仿宋" w:eastAsia="仿宋" w:hAnsi="仿宋" w:cs="仿宋" w:hint="eastAsia"/>
          <w:bCs/>
          <w:sz w:val="24"/>
        </w:rPr>
        <w:lastRenderedPageBreak/>
        <w:sym w:font="Wingdings" w:char="00FE"/>
      </w:r>
      <w:r>
        <w:rPr>
          <w:rFonts w:ascii="仿宋" w:eastAsia="仿宋" w:hAnsi="仿宋" w:cs="仿宋" w:hint="eastAsia"/>
          <w:b/>
          <w:sz w:val="32"/>
          <w:szCs w:val="32"/>
        </w:rPr>
        <w:t>中小企业声明函（服务）</w:t>
      </w:r>
    </w:p>
    <w:p w:rsidR="00E64920" w:rsidRDefault="00E64920">
      <w:pPr>
        <w:spacing w:line="360" w:lineRule="auto"/>
        <w:rPr>
          <w:rFonts w:ascii="仿宋" w:eastAsia="仿宋" w:hAnsi="仿宋" w:cs="仿宋"/>
        </w:rPr>
      </w:pPr>
    </w:p>
    <w:p w:rsidR="00E64920" w:rsidRDefault="00983173">
      <w:pPr>
        <w:spacing w:line="360" w:lineRule="auto"/>
        <w:ind w:firstLineChars="250" w:firstLine="60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 号）的规定，本公司</w:t>
      </w:r>
      <w:r>
        <w:rPr>
          <w:rFonts w:ascii="仿宋" w:eastAsia="仿宋" w:hAnsi="仿宋" w:cs="仿宋" w:hint="eastAsia"/>
          <w:sz w:val="24"/>
          <w:u w:val="single"/>
        </w:rPr>
        <w:t>（单位名称。联合体参加的，联合体所有成员名称）</w:t>
      </w:r>
      <w:r>
        <w:rPr>
          <w:rFonts w:ascii="仿宋" w:eastAsia="仿宋" w:hAnsi="仿宋" w:cs="仿宋" w:hint="eastAsia"/>
          <w:sz w:val="24"/>
        </w:rPr>
        <w:t xml:space="preserve">参加 </w:t>
      </w:r>
      <w:r>
        <w:rPr>
          <w:rFonts w:ascii="仿宋" w:eastAsia="仿宋" w:hAnsi="仿宋" w:cs="仿宋" w:hint="eastAsia"/>
          <w:sz w:val="24"/>
          <w:u w:val="single"/>
        </w:rPr>
        <w:t>（采购人单位名称）</w:t>
      </w:r>
      <w:r>
        <w:rPr>
          <w:rFonts w:ascii="仿宋" w:eastAsia="仿宋" w:hAnsi="仿宋" w:cs="仿宋" w:hint="eastAsia"/>
          <w:sz w:val="24"/>
        </w:rPr>
        <w:t xml:space="preserve"> 的 </w:t>
      </w:r>
      <w:r>
        <w:rPr>
          <w:rFonts w:ascii="仿宋" w:eastAsia="仿宋" w:hAnsi="仿宋" w:cs="仿宋" w:hint="eastAsia"/>
          <w:sz w:val="24"/>
          <w:u w:val="single"/>
        </w:rPr>
        <w:t xml:space="preserve">（项目名称） </w:t>
      </w:r>
      <w:r>
        <w:rPr>
          <w:rFonts w:ascii="仿宋" w:eastAsia="仿宋" w:hAnsi="仿宋" w:cs="仿宋" w:hint="eastAsia"/>
          <w:sz w:val="24"/>
        </w:rPr>
        <w:t>采购活动，服务全部由符合政策要求的中小企业承接。相关企业</w:t>
      </w:r>
      <w:r>
        <w:rPr>
          <w:rFonts w:ascii="仿宋" w:eastAsia="仿宋" w:hAnsi="仿宋" w:cs="仿宋" w:hint="eastAsia"/>
          <w:b/>
          <w:bCs/>
          <w:sz w:val="24"/>
        </w:rPr>
        <w:t>（含联合体中的中小企业、签订分包意向协议的中小企业）</w:t>
      </w:r>
      <w:r>
        <w:rPr>
          <w:rFonts w:ascii="仿宋" w:eastAsia="仿宋" w:hAnsi="仿宋" w:cs="仿宋" w:hint="eastAsia"/>
          <w:sz w:val="24"/>
        </w:rPr>
        <w:t>的具体情况如下：</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，属于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sym w:font="Wingdings" w:char="00A8"/>
      </w:r>
      <w:r>
        <w:rPr>
          <w:rFonts w:ascii="仿宋" w:eastAsia="仿宋" w:hAnsi="仿宋" w:cs="仿宋" w:hint="eastAsia"/>
          <w:sz w:val="24"/>
          <w:u w:val="single"/>
        </w:rPr>
        <w:t>中型企业、</w:t>
      </w:r>
      <w:r>
        <w:rPr>
          <w:rFonts w:ascii="仿宋" w:eastAsia="仿宋" w:hAnsi="仿宋" w:cs="仿宋" w:hint="eastAsia"/>
          <w:sz w:val="24"/>
          <w:u w:val="single"/>
        </w:rPr>
        <w:sym w:font="Wingdings" w:char="00A8"/>
      </w:r>
      <w:r>
        <w:rPr>
          <w:rFonts w:ascii="仿宋" w:eastAsia="仿宋" w:hAnsi="仿宋" w:cs="仿宋" w:hint="eastAsia"/>
          <w:sz w:val="24"/>
          <w:u w:val="single"/>
        </w:rPr>
        <w:t>小型企业、</w:t>
      </w:r>
      <w:r>
        <w:rPr>
          <w:rFonts w:ascii="仿宋" w:eastAsia="仿宋" w:hAnsi="仿宋" w:cs="仿宋" w:hint="eastAsia"/>
          <w:sz w:val="24"/>
          <w:u w:val="single"/>
        </w:rPr>
        <w:sym w:font="Wingdings" w:char="00A8"/>
      </w:r>
      <w:r>
        <w:rPr>
          <w:rFonts w:ascii="仿宋" w:eastAsia="仿宋" w:hAnsi="仿宋" w:cs="仿宋" w:hint="eastAsia"/>
          <w:sz w:val="24"/>
          <w:u w:val="single"/>
        </w:rPr>
        <w:t xml:space="preserve">微型企业） </w:t>
      </w:r>
      <w:r>
        <w:rPr>
          <w:rFonts w:ascii="仿宋" w:eastAsia="仿宋" w:hAnsi="仿宋" w:cs="仿宋" w:hint="eastAsia"/>
          <w:sz w:val="24"/>
        </w:rPr>
        <w:t>；</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，属于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仿宋" w:eastAsia="仿宋" w:hAnsi="仿宋" w:cs="仿宋" w:hint="eastAsia"/>
          <w:sz w:val="24"/>
          <w:u w:val="single"/>
        </w:rPr>
        <w:sym w:font="Wingdings" w:char="00A8"/>
      </w:r>
      <w:r>
        <w:rPr>
          <w:rFonts w:ascii="仿宋" w:eastAsia="仿宋" w:hAnsi="仿宋" w:cs="仿宋" w:hint="eastAsia"/>
          <w:sz w:val="24"/>
          <w:u w:val="single"/>
        </w:rPr>
        <w:t>中型企业、</w:t>
      </w:r>
      <w:r>
        <w:rPr>
          <w:rFonts w:ascii="仿宋" w:eastAsia="仿宋" w:hAnsi="仿宋" w:cs="仿宋" w:hint="eastAsia"/>
          <w:sz w:val="24"/>
          <w:u w:val="single"/>
        </w:rPr>
        <w:sym w:font="Wingdings" w:char="00A8"/>
      </w:r>
      <w:r>
        <w:rPr>
          <w:rFonts w:ascii="仿宋" w:eastAsia="仿宋" w:hAnsi="仿宋" w:cs="仿宋" w:hint="eastAsia"/>
          <w:sz w:val="24"/>
          <w:u w:val="single"/>
        </w:rPr>
        <w:t>小型企业、</w:t>
      </w:r>
      <w:r>
        <w:rPr>
          <w:rFonts w:ascii="仿宋" w:eastAsia="仿宋" w:hAnsi="仿宋" w:cs="仿宋" w:hint="eastAsia"/>
          <w:sz w:val="24"/>
          <w:u w:val="single"/>
        </w:rPr>
        <w:sym w:font="Wingdings" w:char="00A8"/>
      </w:r>
      <w:r>
        <w:rPr>
          <w:rFonts w:ascii="仿宋" w:eastAsia="仿宋" w:hAnsi="仿宋" w:cs="仿宋" w:hint="eastAsia"/>
          <w:sz w:val="24"/>
          <w:u w:val="single"/>
        </w:rPr>
        <w:t xml:space="preserve">微型企业） </w:t>
      </w:r>
      <w:r>
        <w:rPr>
          <w:rFonts w:ascii="仿宋" w:eastAsia="仿宋" w:hAnsi="仿宋" w:cs="仿宋" w:hint="eastAsia"/>
          <w:sz w:val="24"/>
        </w:rPr>
        <w:t>；</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E64920" w:rsidRDefault="00983173">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E64920" w:rsidRDefault="00983173">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E64920" w:rsidRDefault="00983173">
      <w:pPr>
        <w:spacing w:line="360" w:lineRule="auto"/>
        <w:ind w:right="1120" w:firstLineChars="1950" w:firstLine="4680"/>
        <w:rPr>
          <w:rFonts w:ascii="仿宋" w:eastAsia="仿宋" w:hAnsi="仿宋" w:cs="仿宋"/>
          <w:sz w:val="24"/>
        </w:rPr>
      </w:pPr>
      <w:r>
        <w:rPr>
          <w:rFonts w:ascii="仿宋" w:eastAsia="仿宋" w:hAnsi="仿宋" w:cs="仿宋" w:hint="eastAsia"/>
          <w:sz w:val="24"/>
        </w:rPr>
        <w:t>日 期：</w:t>
      </w:r>
    </w:p>
    <w:p w:rsidR="00E64920" w:rsidRDefault="00983173">
      <w:pPr>
        <w:spacing w:line="360" w:lineRule="auto"/>
        <w:ind w:firstLineChars="147" w:firstLine="310"/>
        <w:jc w:val="left"/>
        <w:rPr>
          <w:rFonts w:ascii="仿宋" w:eastAsia="仿宋" w:hAnsi="仿宋" w:cs="仿宋"/>
          <w:b/>
          <w:szCs w:val="21"/>
        </w:rPr>
      </w:pPr>
      <w:r>
        <w:rPr>
          <w:rFonts w:ascii="仿宋" w:eastAsia="仿宋" w:hAnsi="仿宋" w:cs="仿宋" w:hint="eastAsia"/>
          <w:b/>
          <w:szCs w:val="21"/>
        </w:rPr>
        <w:t>从业人员、营业收入、资产总额填报上一年度数据，无上一年度数据的新成立企业可不填报。</w:t>
      </w:r>
    </w:p>
    <w:p w:rsidR="00E64920" w:rsidRDefault="00983173">
      <w:pPr>
        <w:spacing w:line="360" w:lineRule="auto"/>
        <w:ind w:right="420"/>
        <w:rPr>
          <w:rFonts w:ascii="仿宋" w:eastAsia="仿宋" w:hAnsi="仿宋" w:cs="仿宋"/>
          <w:sz w:val="24"/>
        </w:rPr>
      </w:pPr>
      <w:r>
        <w:rPr>
          <w:rFonts w:ascii="仿宋" w:eastAsia="仿宋" w:hAnsi="仿宋" w:cs="仿宋" w:hint="eastAsia"/>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64920" w:rsidRDefault="00983173">
      <w:pPr>
        <w:spacing w:line="360" w:lineRule="auto"/>
        <w:ind w:right="420" w:firstLineChars="200" w:firstLine="480"/>
        <w:rPr>
          <w:rFonts w:ascii="仿宋" w:eastAsia="仿宋" w:hAnsi="仿宋" w:cs="仿宋"/>
          <w:sz w:val="24"/>
        </w:rPr>
      </w:pPr>
      <w:r>
        <w:rPr>
          <w:rFonts w:ascii="仿宋" w:eastAsia="仿宋" w:hAnsi="仿宋" w:cs="仿宋"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64920" w:rsidRDefault="00983173">
      <w:pPr>
        <w:spacing w:line="360" w:lineRule="auto"/>
        <w:ind w:right="420" w:firstLineChars="200" w:firstLine="480"/>
        <w:rPr>
          <w:rFonts w:ascii="仿宋" w:eastAsia="仿宋" w:hAnsi="仿宋" w:cs="仿宋"/>
          <w:sz w:val="24"/>
          <w:u w:val="single"/>
        </w:rPr>
      </w:pPr>
      <w:r>
        <w:rPr>
          <w:rFonts w:ascii="仿宋" w:eastAsia="仿宋" w:hAnsi="仿宋" w:cs="仿宋" w:hint="eastAsia"/>
          <w:sz w:val="24"/>
        </w:rPr>
        <w:lastRenderedPageBreak/>
        <w:t>3.标的所属行业中小企业划分标准：</w:t>
      </w:r>
      <w:r>
        <w:rPr>
          <w:rFonts w:ascii="仿宋" w:eastAsia="仿宋" w:hAnsi="仿宋" w:cs="仿宋" w:hint="eastAsia"/>
          <w:sz w:val="24"/>
          <w:u w:val="single"/>
        </w:rPr>
        <w:t xml:space="preserve"> </w:t>
      </w:r>
      <w:r>
        <w:rPr>
          <w:rFonts w:ascii="仿宋" w:eastAsia="仿宋" w:hAnsi="仿宋" w:cs="仿宋" w:hint="eastAsia"/>
          <w:b/>
          <w:bCs/>
          <w:sz w:val="24"/>
          <w:u w:val="single"/>
        </w:rPr>
        <w:t>其他未列明行业</w:t>
      </w:r>
      <w:r>
        <w:rPr>
          <w:rFonts w:ascii="仿宋" w:eastAsia="仿宋" w:hAnsi="仿宋" w:cs="仿宋" w:hint="eastAsia"/>
          <w:sz w:val="24"/>
          <w:u w:val="single"/>
        </w:rPr>
        <w:t>（包括科学研究和技术服务业，水利、环境和公共设施管理业，居民服务、修理和其他服务业，社会工作，文化、体育和娱乐业等）。从业人员300人以下的为中小微型企业。</w:t>
      </w:r>
      <w:r>
        <w:rPr>
          <w:rFonts w:ascii="仿宋" w:eastAsia="仿宋" w:hAnsi="仿宋" w:cs="仿宋" w:hint="eastAsia"/>
          <w:b/>
          <w:bCs/>
          <w:sz w:val="24"/>
          <w:u w:val="single"/>
        </w:rPr>
        <w:t>其中，从业人员100人及以上的为中型企业；从业人员10人及以上的为小型企业；从业人员10人以下的为微型企业</w:t>
      </w:r>
      <w:r>
        <w:rPr>
          <w:rFonts w:ascii="仿宋" w:eastAsia="仿宋" w:hAnsi="仿宋" w:cs="仿宋" w:hint="eastAsia"/>
          <w:sz w:val="24"/>
          <w:u w:val="single"/>
        </w:rPr>
        <w:t>。</w:t>
      </w:r>
    </w:p>
    <w:p w:rsidR="00E64920" w:rsidRDefault="00983173">
      <w:pPr>
        <w:spacing w:line="360" w:lineRule="auto"/>
        <w:ind w:right="420" w:firstLineChars="200" w:firstLine="482"/>
        <w:rPr>
          <w:rFonts w:ascii="仿宋" w:eastAsia="仿宋" w:hAnsi="仿宋" w:cs="仿宋"/>
          <w:b/>
          <w:bCs/>
          <w:sz w:val="24"/>
        </w:rPr>
      </w:pPr>
      <w:r>
        <w:rPr>
          <w:rFonts w:ascii="仿宋" w:eastAsia="仿宋" w:hAnsi="仿宋" w:cs="仿宋" w:hint="eastAsia"/>
          <w:b/>
          <w:bCs/>
          <w:sz w:val="24"/>
        </w:rPr>
        <w:t>4.事业单位、社会组织等非企业单位提供的货物、工程、服务，暂不享受政府采购支持中小企业的相关政策。</w:t>
      </w:r>
      <w:r>
        <w:rPr>
          <w:rFonts w:ascii="仿宋" w:eastAsia="仿宋" w:hAnsi="仿宋" w:cs="仿宋" w:hint="eastAsia"/>
          <w:b/>
          <w:bCs/>
          <w:sz w:val="24"/>
        </w:rPr>
        <w:br w:type="page"/>
      </w:r>
    </w:p>
    <w:p w:rsidR="00E64920" w:rsidRDefault="00983173">
      <w:pPr>
        <w:snapToGrid w:val="0"/>
        <w:spacing w:before="50" w:after="50" w:line="360" w:lineRule="auto"/>
        <w:outlineLvl w:val="0"/>
        <w:rPr>
          <w:rFonts w:ascii="仿宋" w:eastAsia="仿宋" w:hAnsi="仿宋" w:cs="仿宋"/>
          <w:b/>
          <w:kern w:val="0"/>
          <w:sz w:val="32"/>
          <w:szCs w:val="32"/>
        </w:rPr>
      </w:pPr>
      <w:bookmarkStart w:id="559" w:name="_Toc8013"/>
      <w:bookmarkStart w:id="560" w:name="_Toc16741"/>
      <w:bookmarkStart w:id="561" w:name="_Toc15498"/>
      <w:bookmarkStart w:id="562" w:name="_Toc29040"/>
      <w:bookmarkStart w:id="563" w:name="_Toc25417"/>
      <w:bookmarkStart w:id="564" w:name="_Toc32762"/>
      <w:bookmarkStart w:id="565" w:name="_Toc6576"/>
      <w:bookmarkStart w:id="566" w:name="_Toc23808"/>
      <w:r>
        <w:rPr>
          <w:rFonts w:ascii="仿宋" w:eastAsia="仿宋" w:hAnsi="仿宋" w:cs="仿宋" w:hint="eastAsia"/>
          <w:b/>
          <w:kern w:val="0"/>
          <w:sz w:val="32"/>
          <w:szCs w:val="32"/>
        </w:rPr>
        <w:lastRenderedPageBreak/>
        <w:t>附件6</w:t>
      </w:r>
      <w:bookmarkEnd w:id="559"/>
      <w:bookmarkEnd w:id="560"/>
      <w:bookmarkEnd w:id="561"/>
      <w:r>
        <w:rPr>
          <w:rFonts w:ascii="仿宋" w:eastAsia="仿宋" w:hAnsi="仿宋" w:cs="仿宋" w:hint="eastAsia"/>
          <w:b/>
          <w:kern w:val="0"/>
          <w:sz w:val="32"/>
          <w:szCs w:val="32"/>
        </w:rPr>
        <w:t>：联合体协议</w:t>
      </w:r>
      <w:bookmarkEnd w:id="562"/>
      <w:bookmarkEnd w:id="563"/>
      <w:bookmarkEnd w:id="564"/>
      <w:bookmarkEnd w:id="565"/>
      <w:bookmarkEnd w:id="566"/>
    </w:p>
    <w:p w:rsidR="00E64920" w:rsidRDefault="00983173">
      <w:pPr>
        <w:snapToGrid w:val="0"/>
        <w:spacing w:before="50" w:after="50" w:line="360" w:lineRule="auto"/>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联合</w:t>
      </w:r>
      <w:r>
        <w:rPr>
          <w:rFonts w:ascii="仿宋" w:eastAsia="仿宋" w:hAnsi="仿宋" w:cs="仿宋_GB2312" w:hint="eastAsia"/>
          <w:b/>
          <w:kern w:val="0"/>
          <w:sz w:val="32"/>
          <w:szCs w:val="32"/>
        </w:rPr>
        <w:t>体</w:t>
      </w:r>
      <w:r>
        <w:rPr>
          <w:rFonts w:ascii="仿宋" w:eastAsia="仿宋" w:hAnsi="仿宋" w:cs="仿宋_GB2312" w:hint="eastAsia"/>
          <w:b/>
          <w:kern w:val="0"/>
          <w:sz w:val="32"/>
          <w:szCs w:val="32"/>
          <w:lang w:val="zh-CN"/>
        </w:rPr>
        <w:t>协议</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Pr>
          <w:rFonts w:ascii="仿宋" w:eastAsia="仿宋" w:hAnsi="仿宋" w:cs="仿宋_GB2312" w:hint="eastAsia"/>
          <w:sz w:val="24"/>
        </w:rPr>
        <w:t>（项目名称）【项目编号：</w:t>
      </w:r>
      <w:r>
        <w:rPr>
          <w:rFonts w:ascii="仿宋" w:eastAsia="仿宋" w:hAnsi="仿宋" w:hint="eastAsia"/>
          <w:sz w:val="24"/>
        </w:rPr>
        <w:t xml:space="preserve">   </w:t>
      </w:r>
      <w:r>
        <w:rPr>
          <w:rFonts w:ascii="仿宋" w:eastAsia="仿宋" w:hAnsi="仿宋" w:cs="仿宋_GB2312" w:hint="eastAsia"/>
          <w:sz w:val="24"/>
        </w:rPr>
        <w:t>】</w:t>
      </w:r>
      <w:r>
        <w:rPr>
          <w:rFonts w:ascii="仿宋" w:eastAsia="仿宋" w:hAnsi="仿宋" w:cs="仿宋_GB2312" w:hint="eastAsia"/>
          <w:kern w:val="0"/>
          <w:sz w:val="24"/>
          <w:lang w:val="zh-CN"/>
        </w:rPr>
        <w:t>投标（</w:t>
      </w:r>
      <w:r>
        <w:rPr>
          <w:rFonts w:ascii="仿宋" w:eastAsia="仿宋" w:hAnsi="仿宋" w:cs="仿宋_GB2312" w:hint="eastAsia"/>
          <w:kern w:val="0"/>
          <w:sz w:val="24"/>
        </w:rPr>
        <w:t>响应</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，代表所有联合体成员负责投标（响应）和合同实施阶段的主办、协调工作</w:t>
      </w:r>
      <w:r>
        <w:rPr>
          <w:rFonts w:ascii="仿宋" w:eastAsia="仿宋" w:hAnsi="仿宋" w:cs="仿宋_GB2312" w:hint="eastAsia"/>
          <w:kern w:val="0"/>
          <w:sz w:val="24"/>
          <w:lang w:val="zh-CN"/>
        </w:rPr>
        <w:t>。</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授权代表根据采购文件规定及投标（</w:t>
      </w:r>
      <w:r>
        <w:rPr>
          <w:rFonts w:ascii="仿宋" w:eastAsia="仿宋" w:hAnsi="仿宋" w:cs="仿宋_GB2312" w:hint="eastAsia"/>
          <w:kern w:val="0"/>
          <w:sz w:val="24"/>
        </w:rPr>
        <w:t>响应</w:t>
      </w:r>
      <w:r>
        <w:rPr>
          <w:rFonts w:ascii="仿宋" w:eastAsia="仿宋" w:hAnsi="仿宋" w:cs="仿宋_GB2312" w:hint="eastAsia"/>
          <w:kern w:val="0"/>
          <w:sz w:val="24"/>
          <w:lang w:val="zh-CN"/>
        </w:rPr>
        <w:t>）内容而对采购人、采购代理机构所作的任何合法承诺，包括书面澄清及相应等均对联合投标（</w:t>
      </w:r>
      <w:r>
        <w:rPr>
          <w:rFonts w:ascii="仿宋" w:eastAsia="仿宋" w:hAnsi="仿宋" w:cs="仿宋_GB2312" w:hint="eastAsia"/>
          <w:kern w:val="0"/>
          <w:sz w:val="24"/>
        </w:rPr>
        <w:t>响应</w:t>
      </w:r>
      <w:r>
        <w:rPr>
          <w:rFonts w:ascii="仿宋" w:eastAsia="仿宋" w:hAnsi="仿宋" w:cs="仿宋_GB2312" w:hint="eastAsia"/>
          <w:kern w:val="0"/>
          <w:sz w:val="24"/>
          <w:lang w:val="zh-CN"/>
        </w:rPr>
        <w:t>）各方产生约束力。</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三、本次联合投标（</w:t>
      </w:r>
      <w:r>
        <w:rPr>
          <w:rFonts w:ascii="仿宋" w:eastAsia="仿宋" w:hAnsi="仿宋" w:cs="仿宋_GB2312" w:hint="eastAsia"/>
          <w:kern w:val="0"/>
          <w:sz w:val="24"/>
        </w:rPr>
        <w:t>响应</w:t>
      </w:r>
      <w:r>
        <w:rPr>
          <w:rFonts w:ascii="仿宋" w:eastAsia="仿宋" w:hAnsi="仿宋" w:cs="仿宋_GB2312" w:hint="eastAsia"/>
          <w:kern w:val="0"/>
          <w:sz w:val="24"/>
          <w:lang w:val="zh-CN"/>
        </w:rPr>
        <w:t>）中，分工如下：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kern w:val="0"/>
          <w:sz w:val="24"/>
          <w:lang w:val="zh-CN"/>
        </w:rPr>
        <w:t xml:space="preserve"> ；……。</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w:t>
      </w:r>
      <w:r>
        <w:rPr>
          <w:rFonts w:ascii="仿宋" w:eastAsia="仿宋" w:hAnsi="仿宋" w:hint="eastAsia"/>
          <w:sz w:val="24"/>
        </w:rPr>
        <w:t>中小企业合同金额达到</w:t>
      </w:r>
      <w:r>
        <w:rPr>
          <w:rFonts w:ascii="仿宋" w:eastAsia="仿宋" w:hAnsi="仿宋"/>
          <w:sz w:val="24"/>
          <w:u w:val="single"/>
        </w:rPr>
        <w:t xml:space="preserve">  </w:t>
      </w:r>
      <w:r>
        <w:rPr>
          <w:rFonts w:ascii="仿宋" w:eastAsia="仿宋" w:hAnsi="仿宋"/>
          <w:sz w:val="24"/>
        </w:rPr>
        <w:t>%，小</w:t>
      </w:r>
      <w:r>
        <w:rPr>
          <w:rFonts w:ascii="仿宋" w:eastAsia="仿宋" w:hAnsi="仿宋" w:hint="eastAsia"/>
          <w:sz w:val="24"/>
        </w:rPr>
        <w:t>微企业合同金额达到</w:t>
      </w:r>
      <w:r>
        <w:rPr>
          <w:rFonts w:ascii="仿宋" w:eastAsia="仿宋" w:hAnsi="仿宋"/>
          <w:sz w:val="24"/>
          <w:u w:val="single"/>
        </w:rPr>
        <w:t xml:space="preserve"> </w:t>
      </w:r>
      <w:r>
        <w:rPr>
          <w:rFonts w:ascii="仿宋" w:eastAsia="仿宋" w:hAnsi="仿宋"/>
          <w:sz w:val="24"/>
        </w:rPr>
        <w:t>%</w:t>
      </w:r>
      <w:r>
        <w:rPr>
          <w:rFonts w:ascii="仿宋" w:eastAsia="仿宋" w:hAnsi="仿宋" w:cs="仿宋_GB2312" w:hint="eastAsia"/>
          <w:kern w:val="0"/>
          <w:sz w:val="24"/>
          <w:lang w:val="zh-CN"/>
        </w:rPr>
        <w:t>。</w:t>
      </w:r>
      <w:r>
        <w:rPr>
          <w:rFonts w:ascii="仿宋" w:eastAsia="仿宋" w:hAnsi="仿宋" w:cs="仿宋_GB2312" w:hint="eastAsia"/>
          <w:kern w:val="0"/>
          <w:sz w:val="24"/>
        </w:rPr>
        <w:t>牵头人</w:t>
      </w:r>
      <w:r>
        <w:rPr>
          <w:rFonts w:ascii="仿宋" w:eastAsia="仿宋" w:hAnsi="仿宋" w:hint="eastAsia"/>
          <w:sz w:val="24"/>
        </w:rPr>
        <w:t>合同金额达到</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r>
        <w:rPr>
          <w:rFonts w:ascii="仿宋" w:eastAsia="仿宋" w:hAnsi="仿宋" w:hint="eastAsia"/>
          <w:sz w:val="24"/>
        </w:rPr>
        <w:t>（应超过50%）。</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五、如果中标（</w:t>
      </w:r>
      <w:r>
        <w:rPr>
          <w:rFonts w:ascii="仿宋" w:eastAsia="仿宋" w:hAnsi="仿宋" w:cs="仿宋_GB2312" w:hint="eastAsia"/>
          <w:kern w:val="0"/>
          <w:sz w:val="24"/>
        </w:rPr>
        <w:t>成交</w:t>
      </w:r>
      <w:r>
        <w:rPr>
          <w:rFonts w:ascii="仿宋" w:eastAsia="仿宋" w:hAnsi="仿宋" w:cs="仿宋_GB2312" w:hint="eastAsia"/>
          <w:kern w:val="0"/>
          <w:sz w:val="24"/>
          <w:lang w:val="zh-CN"/>
        </w:rPr>
        <w:t>），</w:t>
      </w:r>
      <w:r>
        <w:rPr>
          <w:rFonts w:ascii="仿宋" w:eastAsia="仿宋" w:hAnsi="仿宋" w:hint="eastAsia"/>
          <w:sz w:val="24"/>
        </w:rPr>
        <w:t>联合体各成员方共同与采购人签订合同，并就采购合同约定的事项对采购人承担连带责任。</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六、有关本次联合投标（</w:t>
      </w:r>
      <w:r>
        <w:rPr>
          <w:rFonts w:ascii="仿宋" w:eastAsia="仿宋" w:hAnsi="仿宋" w:cs="仿宋_GB2312" w:hint="eastAsia"/>
          <w:kern w:val="0"/>
          <w:sz w:val="24"/>
        </w:rPr>
        <w:t>响应</w:t>
      </w:r>
      <w:r>
        <w:rPr>
          <w:rFonts w:ascii="仿宋" w:eastAsia="仿宋" w:hAnsi="仿宋" w:cs="仿宋_GB2312" w:hint="eastAsia"/>
          <w:kern w:val="0"/>
          <w:sz w:val="24"/>
          <w:lang w:val="zh-CN"/>
        </w:rPr>
        <w:t>）的其他事宜：</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1、联合体各方不再单独参加或者与其</w:t>
      </w:r>
      <w:r>
        <w:rPr>
          <w:rFonts w:ascii="仿宋" w:eastAsia="仿宋" w:hAnsi="仿宋" w:cs="仿宋_GB2312" w:hint="eastAsia"/>
          <w:kern w:val="0"/>
          <w:sz w:val="24"/>
          <w:lang w:val="zh-CN"/>
        </w:rPr>
        <w:t>他供应商另外组成联合体参加同一合同项下的政府采购活动。</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rsidR="00E64920" w:rsidRDefault="00983173">
      <w:pPr>
        <w:wordWrap w:val="0"/>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3、本协议提交采购人、</w:t>
      </w:r>
      <w:r>
        <w:rPr>
          <w:rFonts w:ascii="仿宋" w:eastAsia="仿宋" w:hAnsi="仿宋" w:cs="仿宋_GB2312" w:hint="eastAsia"/>
          <w:kern w:val="0"/>
          <w:sz w:val="24"/>
          <w:lang w:val="zh-CN"/>
        </w:rPr>
        <w:t>采购代理机构</w:t>
      </w:r>
      <w:r>
        <w:rPr>
          <w:rFonts w:ascii="仿宋" w:eastAsia="仿宋" w:hAnsi="仿宋" w:cs="仿宋_GB2312"/>
          <w:kern w:val="0"/>
          <w:sz w:val="24"/>
          <w:lang w:val="zh-CN"/>
        </w:rPr>
        <w:t>后，联合体各方不得以任何形式对上述内容进行修改或撤销。</w:t>
      </w:r>
    </w:p>
    <w:p w:rsidR="00E64920" w:rsidRDefault="00983173">
      <w:pPr>
        <w:wordWrap w:val="0"/>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4、联合体成员发票开具约定按以下第</w:t>
      </w:r>
      <w:r>
        <w:rPr>
          <w:rFonts w:ascii="仿宋" w:eastAsia="仿宋" w:hAnsi="仿宋" w:cs="仿宋_GB2312" w:hint="eastAsia"/>
          <w:kern w:val="0"/>
          <w:sz w:val="24"/>
          <w:u w:val="single"/>
        </w:rPr>
        <w:t xml:space="preserve">  </w:t>
      </w:r>
      <w:r>
        <w:rPr>
          <w:rFonts w:ascii="仿宋" w:eastAsia="仿宋" w:hAnsi="仿宋" w:cs="仿宋_GB2312" w:hint="eastAsia"/>
          <w:kern w:val="0"/>
          <w:sz w:val="24"/>
        </w:rPr>
        <w:t>种方式：</w:t>
      </w:r>
    </w:p>
    <w:p w:rsidR="00E64920" w:rsidRDefault="00983173">
      <w:pPr>
        <w:wordWrap w:val="0"/>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（1）联合体成员分别和甲方结算支付，按合同份额分别开具发票</w:t>
      </w:r>
    </w:p>
    <w:p w:rsidR="00E64920" w:rsidRDefault="00983173">
      <w:pPr>
        <w:wordWrap w:val="0"/>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（2）联合体牵头人统一和甲方结算支付，牵头人开具发票。</w:t>
      </w:r>
    </w:p>
    <w:p w:rsidR="00E64920" w:rsidRDefault="00E64920">
      <w:pPr>
        <w:snapToGrid w:val="0"/>
        <w:spacing w:line="360" w:lineRule="auto"/>
        <w:ind w:firstLine="576"/>
        <w:rPr>
          <w:rFonts w:ascii="仿宋" w:eastAsia="仿宋" w:hAnsi="仿宋" w:cs="仿宋_GB2312"/>
          <w:kern w:val="0"/>
          <w:sz w:val="24"/>
          <w:lang w:val="zh-CN"/>
        </w:rPr>
      </w:pPr>
    </w:p>
    <w:p w:rsidR="00E64920" w:rsidRDefault="00983173">
      <w:pPr>
        <w:snapToGrid w:val="0"/>
        <w:spacing w:line="360" w:lineRule="auto"/>
        <w:ind w:firstLineChars="2200" w:firstLine="5280"/>
        <w:rPr>
          <w:rFonts w:ascii="仿宋" w:eastAsia="仿宋" w:hAnsi="仿宋" w:cs="仿宋_GB2312"/>
          <w:kern w:val="0"/>
          <w:sz w:val="24"/>
          <w:lang w:val="zh-CN"/>
        </w:rPr>
      </w:pPr>
      <w:r>
        <w:rPr>
          <w:rFonts w:ascii="仿宋" w:eastAsia="仿宋" w:hAnsi="仿宋" w:cs="仿宋_GB2312" w:hint="eastAsia"/>
          <w:kern w:val="0"/>
          <w:sz w:val="24"/>
          <w:lang w:val="zh-CN"/>
        </w:rPr>
        <w:t>联合体牵头人名称</w:t>
      </w:r>
    </w:p>
    <w:p w:rsidR="00E64920" w:rsidRDefault="00983173">
      <w:pPr>
        <w:snapToGrid w:val="0"/>
        <w:spacing w:line="360" w:lineRule="auto"/>
        <w:ind w:firstLineChars="2200" w:firstLine="5280"/>
        <w:rPr>
          <w:rFonts w:ascii="仿宋" w:eastAsia="仿宋" w:hAnsi="仿宋" w:cs="仿宋_GB2312"/>
          <w:kern w:val="0"/>
          <w:sz w:val="24"/>
          <w:lang w:val="zh-CN"/>
        </w:rPr>
      </w:pPr>
      <w:r>
        <w:rPr>
          <w:rFonts w:ascii="仿宋" w:eastAsia="仿宋" w:hAnsi="仿宋" w:cs="仿宋_GB2312"/>
          <w:kern w:val="0"/>
          <w:sz w:val="24"/>
          <w:lang w:val="zh-CN"/>
        </w:rPr>
        <w:t>(</w:t>
      </w:r>
      <w:r>
        <w:rPr>
          <w:rFonts w:ascii="仿宋" w:eastAsia="仿宋" w:hAnsi="仿宋" w:cs="仿宋_GB2312" w:hint="eastAsia"/>
          <w:kern w:val="0"/>
          <w:sz w:val="24"/>
        </w:rPr>
        <w:t>电子签名</w:t>
      </w:r>
      <w:r w:rsidR="00521063">
        <w:rPr>
          <w:rFonts w:ascii="仿宋" w:eastAsia="仿宋" w:hAnsi="仿宋" w:cs="仿宋_GB2312" w:hint="eastAsia"/>
          <w:kern w:val="0"/>
          <w:sz w:val="24"/>
        </w:rPr>
        <w:t>/物理公章</w:t>
      </w:r>
      <w:r>
        <w:rPr>
          <w:rFonts w:ascii="仿宋" w:eastAsia="仿宋" w:hAnsi="仿宋" w:cs="仿宋_GB2312"/>
          <w:kern w:val="0"/>
          <w:sz w:val="24"/>
          <w:lang w:val="zh-CN"/>
        </w:rPr>
        <w:t>)：</w:t>
      </w:r>
    </w:p>
    <w:p w:rsidR="00E64920" w:rsidRDefault="00983173">
      <w:pPr>
        <w:snapToGrid w:val="0"/>
        <w:spacing w:line="360" w:lineRule="auto"/>
        <w:ind w:firstLineChars="2200" w:firstLine="528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p>
    <w:p w:rsidR="00E64920" w:rsidRDefault="00983173">
      <w:pPr>
        <w:snapToGrid w:val="0"/>
        <w:spacing w:line="360" w:lineRule="auto"/>
        <w:ind w:firstLineChars="2200" w:firstLine="5280"/>
        <w:rPr>
          <w:rFonts w:ascii="仿宋" w:eastAsia="仿宋" w:hAnsi="仿宋" w:cs="仿宋_GB2312"/>
          <w:kern w:val="0"/>
          <w:sz w:val="24"/>
          <w:lang w:val="zh-CN"/>
        </w:rPr>
      </w:pPr>
      <w:r>
        <w:rPr>
          <w:rFonts w:ascii="仿宋" w:eastAsia="仿宋" w:hAnsi="仿宋" w:cs="仿宋_GB2312"/>
          <w:kern w:val="0"/>
          <w:sz w:val="24"/>
          <w:lang w:val="zh-CN"/>
        </w:rPr>
        <w:t>(</w:t>
      </w:r>
      <w:r w:rsidR="00521063" w:rsidRPr="00521063">
        <w:rPr>
          <w:rFonts w:ascii="仿宋" w:eastAsia="仿宋" w:hAnsi="仿宋" w:cs="仿宋_GB2312" w:hint="eastAsia"/>
          <w:kern w:val="0"/>
          <w:sz w:val="24"/>
          <w:lang w:val="zh-CN"/>
        </w:rPr>
        <w:t>电子签名/</w:t>
      </w:r>
      <w:r>
        <w:rPr>
          <w:rFonts w:ascii="仿宋" w:eastAsia="仿宋" w:hAnsi="仿宋" w:cs="仿宋_GB2312" w:hint="eastAsia"/>
          <w:kern w:val="0"/>
          <w:sz w:val="24"/>
        </w:rPr>
        <w:t>物理公章</w:t>
      </w:r>
      <w:r>
        <w:rPr>
          <w:rFonts w:ascii="仿宋" w:eastAsia="仿宋" w:hAnsi="仿宋" w:cs="仿宋_GB2312"/>
          <w:kern w:val="0"/>
          <w:sz w:val="24"/>
          <w:lang w:val="zh-CN"/>
        </w:rPr>
        <w:t>)：</w:t>
      </w:r>
    </w:p>
    <w:p w:rsidR="00E64920" w:rsidRDefault="00983173">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E64920" w:rsidRDefault="00E64920">
      <w:pPr>
        <w:spacing w:line="360" w:lineRule="auto"/>
        <w:ind w:firstLineChars="200" w:firstLine="480"/>
        <w:rPr>
          <w:rFonts w:ascii="仿宋" w:eastAsia="仿宋" w:hAnsi="仿宋" w:cs="仿宋_GB2312"/>
          <w:sz w:val="24"/>
        </w:rPr>
        <w:sectPr w:rsidR="00E64920">
          <w:pgSz w:w="11905" w:h="16838"/>
          <w:pgMar w:top="680" w:right="1417" w:bottom="471" w:left="1417" w:header="454" w:footer="425" w:gutter="0"/>
          <w:cols w:space="0"/>
          <w:titlePg/>
          <w:docGrid w:linePitch="312"/>
        </w:sectPr>
      </w:pPr>
    </w:p>
    <w:p w:rsidR="00E64920" w:rsidRDefault="00983173">
      <w:pPr>
        <w:snapToGrid w:val="0"/>
        <w:spacing w:line="360" w:lineRule="auto"/>
        <w:outlineLvl w:val="0"/>
        <w:rPr>
          <w:rFonts w:ascii="仿宋" w:eastAsia="仿宋" w:hAnsi="仿宋" w:cs="仿宋_GB2312"/>
          <w:b/>
          <w:kern w:val="0"/>
          <w:sz w:val="32"/>
          <w:szCs w:val="32"/>
        </w:rPr>
      </w:pPr>
      <w:bookmarkStart w:id="567" w:name="_Toc3992"/>
      <w:bookmarkStart w:id="568" w:name="_Toc32513"/>
      <w:bookmarkStart w:id="569" w:name="_Toc30868"/>
      <w:bookmarkStart w:id="570" w:name="_Toc25782"/>
      <w:bookmarkStart w:id="571" w:name="_Toc98147554"/>
      <w:bookmarkStart w:id="572" w:name="_Toc25388"/>
      <w:bookmarkStart w:id="573" w:name="_Toc13005"/>
      <w:bookmarkStart w:id="574" w:name="_Toc2831"/>
      <w:r>
        <w:rPr>
          <w:rFonts w:ascii="仿宋" w:eastAsia="仿宋" w:hAnsi="仿宋" w:cs="仿宋_GB2312" w:hint="eastAsia"/>
          <w:b/>
          <w:kern w:val="0"/>
          <w:sz w:val="32"/>
          <w:szCs w:val="32"/>
        </w:rPr>
        <w:lastRenderedPageBreak/>
        <w:t>附件7</w:t>
      </w:r>
      <w:bookmarkEnd w:id="567"/>
      <w:bookmarkEnd w:id="568"/>
      <w:bookmarkEnd w:id="569"/>
      <w:r>
        <w:rPr>
          <w:rFonts w:ascii="仿宋" w:eastAsia="仿宋" w:hAnsi="仿宋" w:cs="仿宋_GB2312" w:hint="eastAsia"/>
          <w:b/>
          <w:kern w:val="0"/>
          <w:sz w:val="32"/>
          <w:szCs w:val="32"/>
        </w:rPr>
        <w:t xml:space="preserve"> 分包意向协议</w:t>
      </w:r>
      <w:bookmarkEnd w:id="570"/>
      <w:bookmarkEnd w:id="571"/>
      <w:bookmarkEnd w:id="572"/>
      <w:bookmarkEnd w:id="573"/>
      <w:bookmarkEnd w:id="574"/>
    </w:p>
    <w:p w:rsidR="00E64920" w:rsidRDefault="00983173">
      <w:pPr>
        <w:snapToGrid w:val="0"/>
        <w:spacing w:line="360" w:lineRule="auto"/>
        <w:ind w:firstLineChars="1100" w:firstLine="3534"/>
        <w:rPr>
          <w:rFonts w:ascii="仿宋" w:eastAsia="仿宋" w:hAnsi="仿宋" w:cs="仿宋_GB2312"/>
          <w:b/>
          <w:kern w:val="0"/>
          <w:sz w:val="32"/>
          <w:szCs w:val="32"/>
        </w:rPr>
      </w:pPr>
      <w:r>
        <w:rPr>
          <w:rFonts w:ascii="仿宋" w:eastAsia="仿宋" w:hAnsi="仿宋" w:cs="仿宋_GB2312" w:hint="eastAsia"/>
          <w:b/>
          <w:kern w:val="0"/>
          <w:sz w:val="32"/>
          <w:szCs w:val="32"/>
        </w:rPr>
        <w:t>分包意向协议</w:t>
      </w:r>
    </w:p>
    <w:p w:rsidR="00E64920" w:rsidRDefault="00983173">
      <w:pPr>
        <w:widowControl/>
        <w:spacing w:line="360" w:lineRule="auto"/>
        <w:ind w:firstLineChars="50" w:firstLine="120"/>
        <w:jc w:val="left"/>
        <w:rPr>
          <w:rFonts w:ascii="仿宋" w:eastAsia="仿宋" w:hAnsi="仿宋" w:cs="仿宋_GB2312"/>
          <w:sz w:val="24"/>
        </w:rPr>
      </w:pPr>
      <w:bookmarkStart w:id="575" w:name="_Hlk97981007"/>
      <w:r>
        <w:rPr>
          <w:rFonts w:ascii="仿宋" w:eastAsia="仿宋" w:hAnsi="仿宋" w:cs="仿宋_GB2312" w:hint="eastAsia"/>
          <w:sz w:val="24"/>
        </w:rPr>
        <w:t>（</w:t>
      </w:r>
      <w:r>
        <w:rPr>
          <w:rFonts w:ascii="仿宋" w:eastAsia="仿宋" w:hAnsi="仿宋" w:cs="仿宋_GB2312" w:hint="eastAsia"/>
          <w:b/>
          <w:sz w:val="24"/>
        </w:rPr>
        <w:t>中标（成交）后以分包方式履行合同的，提供分包意向协议；采购人不同意分包或者供应商</w:t>
      </w:r>
      <w:bookmarkStart w:id="576" w:name="_Hlk101705836"/>
      <w:r>
        <w:rPr>
          <w:rFonts w:ascii="仿宋" w:eastAsia="仿宋" w:hAnsi="仿宋" w:cs="仿宋_GB2312" w:hint="eastAsia"/>
          <w:b/>
          <w:sz w:val="24"/>
        </w:rPr>
        <w:t>中标（成交）后不以分包方式履行合同的，则不需要提供。</w:t>
      </w:r>
      <w:bookmarkEnd w:id="576"/>
      <w:r>
        <w:rPr>
          <w:rFonts w:ascii="仿宋" w:eastAsia="仿宋" w:hAnsi="仿宋" w:cs="仿宋_GB2312" w:hint="eastAsia"/>
          <w:sz w:val="24"/>
        </w:rPr>
        <w:t>）</w:t>
      </w:r>
    </w:p>
    <w:bookmarkEnd w:id="575"/>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Pr>
          <w:rFonts w:ascii="仿宋" w:eastAsia="仿宋" w:hAnsi="仿宋" w:cs="仿宋_GB2312" w:hint="eastAsia"/>
          <w:sz w:val="24"/>
        </w:rPr>
        <w:t>（项目名称）【项目编号：</w:t>
      </w:r>
      <w:r>
        <w:rPr>
          <w:rFonts w:ascii="仿宋" w:eastAsia="仿宋" w:hAnsi="仿宋" w:hint="eastAsia"/>
          <w:sz w:val="24"/>
        </w:rPr>
        <w:t xml:space="preserve"> </w:t>
      </w:r>
      <w:r>
        <w:rPr>
          <w:rFonts w:ascii="仿宋" w:eastAsia="仿宋" w:hAnsi="仿宋" w:cs="仿宋_GB2312" w:hint="eastAsia"/>
          <w:sz w:val="24"/>
        </w:rPr>
        <w:t>】</w:t>
      </w:r>
      <w:r>
        <w:rPr>
          <w:rFonts w:ascii="仿宋" w:eastAsia="仿宋" w:hAnsi="仿宋" w:cs="仿宋_GB2312" w:hint="eastAsia"/>
          <w:kern w:val="0"/>
          <w:sz w:val="24"/>
          <w:lang w:val="zh-CN"/>
        </w:rPr>
        <w:t>的中标（</w:t>
      </w:r>
      <w:r>
        <w:rPr>
          <w:rFonts w:ascii="仿宋" w:eastAsia="仿宋" w:hAnsi="仿宋" w:cs="仿宋_GB2312" w:hint="eastAsia"/>
          <w:kern w:val="0"/>
          <w:sz w:val="24"/>
        </w:rPr>
        <w:t>成交</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一、分包标的及数量</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rsidR="00E64920" w:rsidRDefault="00983173">
      <w:pPr>
        <w:tabs>
          <w:tab w:val="left" w:pos="432"/>
        </w:tabs>
        <w:ind w:leftChars="316" w:left="664" w:firstLineChars="95" w:firstLine="228"/>
        <w:rPr>
          <w:rFonts w:ascii="仿宋" w:eastAsia="仿宋" w:hAnsi="仿宋"/>
        </w:rPr>
      </w:pPr>
      <w:r>
        <w:rPr>
          <w:rFonts w:ascii="仿宋" w:eastAsia="仿宋" w:hAnsi="仿宋" w:cs="仿宋_GB2312" w:hint="eastAsia"/>
          <w:kern w:val="0"/>
          <w:sz w:val="24"/>
        </w:rPr>
        <w:t>……</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二、分包工作履行期限、地点、方式</w:t>
      </w:r>
    </w:p>
    <w:p w:rsidR="00E64920" w:rsidRDefault="00983173">
      <w:pPr>
        <w:snapToGrid w:val="0"/>
        <w:spacing w:line="360" w:lineRule="auto"/>
        <w:ind w:firstLine="576"/>
        <w:rPr>
          <w:rFonts w:ascii="仿宋" w:eastAsia="仿宋" w:hAnsi="仿宋"/>
          <w:u w:val="single"/>
        </w:rPr>
      </w:pPr>
      <w:r>
        <w:rPr>
          <w:rFonts w:ascii="仿宋" w:eastAsia="仿宋" w:hAnsi="仿宋"/>
          <w:u w:val="single"/>
        </w:rPr>
        <w:t xml:space="preserve">                                                                                  </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三、质量</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四、价款或者报酬</w:t>
      </w:r>
    </w:p>
    <w:p w:rsidR="00E64920" w:rsidRDefault="00983173">
      <w:pPr>
        <w:snapToGrid w:val="0"/>
        <w:spacing w:line="360" w:lineRule="auto"/>
        <w:ind w:leftChars="273" w:left="573"/>
        <w:rPr>
          <w:rFonts w:ascii="仿宋" w:eastAsia="仿宋" w:hAnsi="仿宋" w:cs="仿宋_GB2312"/>
          <w:kern w:val="0"/>
          <w:sz w:val="24"/>
          <w:lang w:val="zh-CN"/>
        </w:rPr>
      </w:pPr>
      <w:r>
        <w:rPr>
          <w:rFonts w:ascii="仿宋" w:eastAsia="仿宋" w:hAnsi="仿宋"/>
          <w:u w:val="single"/>
        </w:rPr>
        <w:t xml:space="preserve">                                                                                     </w:t>
      </w:r>
    </w:p>
    <w:p w:rsidR="00E64920" w:rsidRDefault="00983173">
      <w:pPr>
        <w:snapToGrid w:val="0"/>
        <w:spacing w:line="360" w:lineRule="auto"/>
        <w:ind w:leftChars="273" w:left="573"/>
        <w:rPr>
          <w:rFonts w:ascii="仿宋" w:eastAsia="仿宋" w:hAnsi="仿宋" w:cs="仿宋_GB2312"/>
          <w:kern w:val="0"/>
          <w:sz w:val="24"/>
          <w:lang w:val="zh-CN"/>
        </w:rPr>
      </w:pPr>
      <w:r>
        <w:rPr>
          <w:rFonts w:ascii="仿宋" w:eastAsia="仿宋" w:hAnsi="仿宋" w:cs="仿宋_GB2312" w:hint="eastAsia"/>
          <w:kern w:val="0"/>
          <w:sz w:val="24"/>
          <w:lang w:val="zh-CN"/>
        </w:rPr>
        <w:t>五、违约责任</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六、争议解决的办法</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E64920" w:rsidRDefault="00983173">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七、其他</w:t>
      </w:r>
    </w:p>
    <w:p w:rsidR="00E64920" w:rsidRDefault="00983173">
      <w:pPr>
        <w:wordWrap w:val="0"/>
        <w:snapToGrid w:val="0"/>
        <w:spacing w:line="360" w:lineRule="auto"/>
        <w:ind w:firstLineChars="300" w:firstLine="720"/>
        <w:jc w:val="left"/>
        <w:rPr>
          <w:rFonts w:ascii="仿宋" w:eastAsia="仿宋" w:hAnsi="仿宋" w:cs="仿宋_GB2312"/>
          <w:kern w:val="0"/>
          <w:sz w:val="24"/>
          <w:lang w:val="zh-CN"/>
        </w:rPr>
      </w:pPr>
      <w:r>
        <w:rPr>
          <w:rFonts w:ascii="仿宋" w:eastAsia="仿宋" w:hAnsi="仿宋" w:hint="eastAsia"/>
          <w:sz w:val="24"/>
        </w:rPr>
        <w:t>1.中小企业合同金额达到</w:t>
      </w:r>
      <w:r>
        <w:rPr>
          <w:rFonts w:ascii="仿宋" w:eastAsia="仿宋" w:hAnsi="仿宋"/>
          <w:sz w:val="24"/>
          <w:u w:val="single"/>
        </w:rPr>
        <w:t xml:space="preserve"> </w:t>
      </w:r>
      <w:r>
        <w:rPr>
          <w:rFonts w:ascii="仿宋" w:eastAsia="仿宋" w:hAnsi="仿宋" w:hint="eastAsia"/>
          <w:sz w:val="24"/>
          <w:u w:val="single"/>
        </w:rPr>
        <w:t>/</w:t>
      </w:r>
      <w:r>
        <w:rPr>
          <w:rFonts w:ascii="仿宋" w:eastAsia="仿宋" w:hAnsi="仿宋"/>
          <w:sz w:val="24"/>
          <w:u w:val="single"/>
        </w:rPr>
        <w:t xml:space="preserve"> </w:t>
      </w:r>
      <w:r>
        <w:rPr>
          <w:rFonts w:ascii="仿宋" w:eastAsia="仿宋" w:hAnsi="仿宋"/>
          <w:sz w:val="24"/>
        </w:rPr>
        <w:t>%，小</w:t>
      </w:r>
      <w:r>
        <w:rPr>
          <w:rFonts w:ascii="仿宋" w:eastAsia="仿宋" w:hAnsi="仿宋" w:hint="eastAsia"/>
          <w:sz w:val="24"/>
        </w:rPr>
        <w:t>微企业合同金额达到</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w:t>
      </w:r>
      <w:r>
        <w:rPr>
          <w:rFonts w:ascii="仿宋" w:eastAsia="仿宋" w:hAnsi="仿宋" w:cs="仿宋_GB2312"/>
          <w:kern w:val="0"/>
          <w:sz w:val="24"/>
          <w:lang w:val="zh-CN"/>
        </w:rPr>
        <w:t>。</w:t>
      </w:r>
    </w:p>
    <w:p w:rsidR="00E64920" w:rsidRDefault="00983173">
      <w:pPr>
        <w:wordWrap w:val="0"/>
        <w:snapToGrid w:val="0"/>
        <w:spacing w:line="360" w:lineRule="auto"/>
        <w:ind w:firstLineChars="300" w:firstLine="720"/>
        <w:jc w:val="left"/>
        <w:rPr>
          <w:rFonts w:ascii="仿宋" w:eastAsia="仿宋" w:hAnsi="仿宋" w:cs="仿宋_GB2312"/>
          <w:color w:val="0000FF"/>
          <w:kern w:val="0"/>
          <w:sz w:val="24"/>
        </w:rPr>
      </w:pPr>
      <w:r>
        <w:rPr>
          <w:rFonts w:ascii="仿宋" w:eastAsia="仿宋" w:hAnsi="仿宋" w:cs="仿宋_GB2312" w:hint="eastAsia"/>
          <w:color w:val="0000FF"/>
          <w:kern w:val="0"/>
          <w:sz w:val="24"/>
        </w:rPr>
        <w:t>2.本项目</w:t>
      </w:r>
      <w:r w:rsidR="00521063">
        <w:rPr>
          <w:rFonts w:ascii="仿宋" w:eastAsia="仿宋" w:hAnsi="仿宋" w:cs="仿宋_GB2312" w:hint="eastAsia"/>
          <w:color w:val="0000FF"/>
          <w:kern w:val="0"/>
          <w:sz w:val="24"/>
        </w:rPr>
        <w:t>要求分包单位为</w:t>
      </w:r>
      <w:r>
        <w:rPr>
          <w:rFonts w:ascii="仿宋" w:eastAsia="仿宋" w:hAnsi="仿宋" w:cs="仿宋_GB2312" w:hint="eastAsia"/>
          <w:color w:val="0000FF"/>
          <w:kern w:val="0"/>
          <w:sz w:val="24"/>
        </w:rPr>
        <w:t>小微企业，中小企业声明函中需声明分包单位的企业规模。未提供中小企业声明函或非小微企业的，视为不满足采购需求，符合性审查不予通过。</w:t>
      </w:r>
    </w:p>
    <w:p w:rsidR="00E64920" w:rsidRDefault="00983173">
      <w:pPr>
        <w:snapToGrid w:val="0"/>
        <w:spacing w:line="360" w:lineRule="auto"/>
        <w:ind w:leftChars="342" w:left="5758" w:hangingChars="2100" w:hanging="5040"/>
        <w:jc w:val="left"/>
        <w:rPr>
          <w:rFonts w:ascii="仿宋" w:eastAsia="仿宋" w:hAnsi="仿宋" w:cs="仿宋_GB2312"/>
          <w:color w:val="0000FF"/>
          <w:kern w:val="0"/>
          <w:sz w:val="24"/>
          <w:lang w:val="zh-CN"/>
        </w:rPr>
      </w:pPr>
      <w:r>
        <w:rPr>
          <w:rFonts w:ascii="仿宋" w:eastAsia="仿宋" w:hAnsi="仿宋" w:cs="仿宋_GB2312"/>
          <w:color w:val="0000FF"/>
          <w:kern w:val="0"/>
          <w:sz w:val="24"/>
          <w:lang w:val="zh-CN"/>
        </w:rPr>
        <w:t xml:space="preserve">                                    </w:t>
      </w:r>
    </w:p>
    <w:p w:rsidR="00E64920" w:rsidRDefault="00E64920">
      <w:pPr>
        <w:snapToGrid w:val="0"/>
        <w:spacing w:line="360" w:lineRule="auto"/>
        <w:ind w:leftChars="2052" w:left="5749" w:hangingChars="600" w:hanging="1440"/>
        <w:jc w:val="left"/>
        <w:rPr>
          <w:rFonts w:ascii="仿宋" w:eastAsia="仿宋" w:hAnsi="仿宋" w:cs="仿宋_GB2312"/>
          <w:kern w:val="0"/>
          <w:sz w:val="24"/>
          <w:lang w:val="zh-CN"/>
        </w:rPr>
      </w:pPr>
    </w:p>
    <w:p w:rsidR="00E64920" w:rsidRDefault="00983173">
      <w:pPr>
        <w:snapToGrid w:val="0"/>
        <w:spacing w:line="360" w:lineRule="auto"/>
        <w:ind w:leftChars="2736" w:left="5746"/>
        <w:jc w:val="left"/>
        <w:rPr>
          <w:rFonts w:ascii="仿宋" w:eastAsia="仿宋" w:hAnsi="仿宋" w:cs="仿宋_GB2312"/>
          <w:kern w:val="0"/>
          <w:sz w:val="24"/>
          <w:lang w:val="zh-CN"/>
        </w:rPr>
      </w:pPr>
      <w:r>
        <w:rPr>
          <w:rFonts w:ascii="仿宋" w:eastAsia="仿宋" w:hAnsi="仿宋" w:cs="仿宋_GB2312"/>
          <w:kern w:val="0"/>
          <w:sz w:val="24"/>
          <w:lang w:val="zh-CN"/>
        </w:rPr>
        <w:t>供应商(</w:t>
      </w:r>
      <w:r>
        <w:rPr>
          <w:rFonts w:ascii="仿宋" w:eastAsia="仿宋" w:hAnsi="仿宋" w:cs="仿宋_GB2312" w:hint="eastAsia"/>
          <w:kern w:val="0"/>
          <w:sz w:val="24"/>
        </w:rPr>
        <w:t>电子签名</w:t>
      </w:r>
      <w:r w:rsidR="00521063">
        <w:rPr>
          <w:rFonts w:ascii="仿宋" w:eastAsia="仿宋" w:hAnsi="仿宋" w:cs="仿宋_GB2312" w:hint="eastAsia"/>
          <w:kern w:val="0"/>
          <w:sz w:val="24"/>
        </w:rPr>
        <w:t>/物理公章</w:t>
      </w:r>
      <w:r>
        <w:rPr>
          <w:rFonts w:ascii="仿宋" w:eastAsia="仿宋" w:hAnsi="仿宋" w:cs="仿宋_GB2312"/>
          <w:kern w:val="0"/>
          <w:sz w:val="24"/>
          <w:lang w:val="zh-CN"/>
        </w:rPr>
        <w:t>)：</w:t>
      </w:r>
    </w:p>
    <w:p w:rsidR="00E64920" w:rsidRDefault="00983173" w:rsidP="003F689B">
      <w:pPr>
        <w:snapToGrid w:val="0"/>
        <w:spacing w:line="360" w:lineRule="auto"/>
        <w:ind w:firstLineChars="2050" w:firstLine="4920"/>
        <w:rPr>
          <w:rFonts w:ascii="仿宋" w:eastAsia="仿宋" w:hAnsi="仿宋" w:cs="仿宋_GB2312"/>
          <w:kern w:val="0"/>
          <w:sz w:val="24"/>
          <w:lang w:val="zh-CN"/>
        </w:rPr>
      </w:pPr>
      <w:r>
        <w:rPr>
          <w:rFonts w:ascii="仿宋" w:eastAsia="仿宋" w:hAnsi="仿宋" w:cs="仿宋_GB2312" w:hint="eastAsia"/>
          <w:kern w:val="0"/>
          <w:sz w:val="24"/>
          <w:lang w:val="zh-CN"/>
        </w:rPr>
        <w:t>分包供应商名称</w:t>
      </w:r>
      <w:r w:rsidR="003F689B" w:rsidRPr="003F689B">
        <w:rPr>
          <w:rFonts w:ascii="仿宋" w:eastAsia="仿宋" w:hAnsi="仿宋" w:cs="仿宋_GB2312" w:hint="eastAsia"/>
          <w:kern w:val="0"/>
          <w:sz w:val="24"/>
          <w:lang w:val="zh-CN"/>
        </w:rPr>
        <w:t>(电子签名/物理公章)</w:t>
      </w:r>
      <w:r>
        <w:rPr>
          <w:rFonts w:ascii="仿宋" w:eastAsia="仿宋" w:hAnsi="仿宋" w:cs="仿宋_GB2312" w:hint="eastAsia"/>
          <w:kern w:val="0"/>
          <w:sz w:val="24"/>
          <w:lang w:val="zh-CN"/>
        </w:rPr>
        <w:t>：</w:t>
      </w:r>
    </w:p>
    <w:p w:rsidR="00E64920" w:rsidRDefault="00983173">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E64920" w:rsidRDefault="00983173">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E64920" w:rsidRDefault="00E64920">
      <w:pPr>
        <w:snapToGrid w:val="0"/>
        <w:spacing w:line="360" w:lineRule="auto"/>
        <w:outlineLvl w:val="0"/>
        <w:rPr>
          <w:rFonts w:ascii="仿宋" w:eastAsia="仿宋" w:hAnsi="仿宋" w:cs="仿宋"/>
          <w:bCs/>
          <w:kern w:val="0"/>
          <w:sz w:val="24"/>
        </w:rPr>
      </w:pPr>
    </w:p>
    <w:sectPr w:rsidR="00E64920">
      <w:pgSz w:w="11905" w:h="16838"/>
      <w:pgMar w:top="652" w:right="1417" w:bottom="680" w:left="1417" w:header="539" w:footer="48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173" w:rsidRDefault="00983173">
      <w:r>
        <w:separator/>
      </w:r>
    </w:p>
  </w:endnote>
  <w:endnote w:type="continuationSeparator" w:id="0">
    <w:p w:rsidR="00983173" w:rsidRDefault="0098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40502020204"/>
    <w:charset w:val="00"/>
    <w:family w:val="swiss"/>
    <w:pitch w:val="variable"/>
    <w:sig w:usb0="A1002AEF" w:usb1="800078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framePr w:wrap="around" w:vAnchor="text" w:hAnchor="margin" w:xAlign="right" w:y="1"/>
      <w:rPr>
        <w:rStyle w:val="affd"/>
      </w:rPr>
    </w:pPr>
    <w:r>
      <w:fldChar w:fldCharType="begin"/>
    </w:r>
    <w:r>
      <w:rPr>
        <w:rStyle w:val="affd"/>
      </w:rPr>
      <w:instrText xml:space="preserve">PAGE  </w:instrText>
    </w:r>
    <w:r>
      <w:fldChar w:fldCharType="end"/>
    </w:r>
  </w:p>
  <w:p w:rsidR="00983173" w:rsidRDefault="00983173">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173" w:rsidRDefault="00983173">
                          <w:pPr>
                            <w:pStyle w:val="af6"/>
                          </w:pPr>
                          <w:r>
                            <w:t>第</w:t>
                          </w:r>
                          <w:r>
                            <w:t xml:space="preserve"> </w:t>
                          </w:r>
                          <w:r>
                            <w:fldChar w:fldCharType="begin"/>
                          </w:r>
                          <w:r>
                            <w:instrText xml:space="preserve"> PAGE  \* MERGEFORMAT </w:instrText>
                          </w:r>
                          <w:r>
                            <w:fldChar w:fldCharType="separate"/>
                          </w:r>
                          <w:r>
                            <w:t>65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gA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l8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b0gAZQIAABMFAAAOAAAAAAAAAAAAAAAAAC4CAABkcnMvZTJvRG9j&#10;LnhtbFBLAQItABQABgAIAAAAIQBxqtG51wAAAAUBAAAPAAAAAAAAAAAAAAAAAL8EAABkcnMvZG93&#10;bnJldi54bWxQSwUGAAAAAAQABADzAAAAwwUAAAAA&#10;" filled="f" stroked="f" strokeweight=".5pt">
              <v:textbox style="mso-fit-shape-to-text:t" inset="0,0,0,0">
                <w:txbxContent>
                  <w:p w:rsidR="00983173" w:rsidRDefault="00983173">
                    <w:pPr>
                      <w:pStyle w:val="af6"/>
                    </w:pPr>
                    <w:r>
                      <w:t>第</w:t>
                    </w:r>
                    <w:r>
                      <w:t xml:space="preserve"> </w:t>
                    </w:r>
                    <w:r>
                      <w:fldChar w:fldCharType="begin"/>
                    </w:r>
                    <w:r>
                      <w:instrText xml:space="preserve"> PAGE  \* MERGEFORMAT </w:instrText>
                    </w:r>
                    <w:r>
                      <w:fldChar w:fldCharType="separate"/>
                    </w:r>
                    <w:r>
                      <w:t>65</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rPr>
        <w:rFonts w:ascii="仿宋_GB2312" w:eastAsia="仿宋_GB2312"/>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173" w:rsidRDefault="00983173">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983173" w:rsidRDefault="00983173">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rPr>
        <w:rFonts w:ascii="仿宋_GB2312" w:eastAsia="仿宋_GB231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173" w:rsidRDefault="00983173">
                          <w:pPr>
                            <w:pStyle w:val="af6"/>
                          </w:pPr>
                          <w:r>
                            <w:t>第</w:t>
                          </w:r>
                          <w:r>
                            <w:t xml:space="preserve"> </w:t>
                          </w:r>
                          <w:r>
                            <w:fldChar w:fldCharType="begin"/>
                          </w:r>
                          <w:r>
                            <w:instrText xml:space="preserve"> PAGE  \* MERGEFORMAT </w:instrText>
                          </w:r>
                          <w:r>
                            <w:fldChar w:fldCharType="separate"/>
                          </w:r>
                          <w:r>
                            <w:t>22</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983173" w:rsidRDefault="00983173">
                    <w:pPr>
                      <w:pStyle w:val="af6"/>
                    </w:pPr>
                    <w:r>
                      <w:t>第</w:t>
                    </w:r>
                    <w:r>
                      <w:t xml:space="preserve"> </w:t>
                    </w:r>
                    <w:r>
                      <w:fldChar w:fldCharType="begin"/>
                    </w:r>
                    <w:r>
                      <w:instrText xml:space="preserve"> PAGE  \* MERGEFORMAT </w:instrText>
                    </w:r>
                    <w:r>
                      <w:fldChar w:fldCharType="separate"/>
                    </w:r>
                    <w:r>
                      <w:t>22</w:t>
                    </w:r>
                    <w:r>
                      <w:fldChar w:fldCharType="end"/>
                    </w:r>
                    <w:r>
                      <w:t xml:space="preserve"> </w:t>
                    </w:r>
                    <w: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173" w:rsidRDefault="00983173">
                          <w:pPr>
                            <w:pStyle w:val="af6"/>
                          </w:pPr>
                          <w:r>
                            <w:t>第</w:t>
                          </w:r>
                          <w:r>
                            <w:t xml:space="preserve"> </w:t>
                          </w:r>
                          <w:r>
                            <w:fldChar w:fldCharType="begin"/>
                          </w:r>
                          <w:r>
                            <w:instrText xml:space="preserve"> PAGE  \* MERGEFORMAT </w:instrText>
                          </w:r>
                          <w:r>
                            <w:fldChar w:fldCharType="separate"/>
                          </w:r>
                          <w:r>
                            <w:t>21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983173" w:rsidRDefault="00983173">
                    <w:pPr>
                      <w:pStyle w:val="af6"/>
                    </w:pPr>
                    <w:r>
                      <w:t>第</w:t>
                    </w:r>
                    <w:r>
                      <w:t xml:space="preserve"> </w:t>
                    </w:r>
                    <w:r>
                      <w:fldChar w:fldCharType="begin"/>
                    </w:r>
                    <w:r>
                      <w:instrText xml:space="preserve"> PAGE  \* MERGEFORMAT </w:instrText>
                    </w:r>
                    <w:r>
                      <w:fldChar w:fldCharType="separate"/>
                    </w:r>
                    <w:r>
                      <w:t>21</w:t>
                    </w:r>
                    <w:r>
                      <w:fldChar w:fldCharType="end"/>
                    </w:r>
                    <w:r>
                      <w:t xml:space="preserve"> </w:t>
                    </w:r>
                    <w: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173" w:rsidRDefault="00983173">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983173" w:rsidRDefault="00983173">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p w:rsidR="00983173" w:rsidRDefault="00983173">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173" w:rsidRDefault="00983173">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rsidR="00983173" w:rsidRDefault="00983173">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6"/>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3173" w:rsidRDefault="00983173">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mC/d1kAgAAEwUAAA4AAAAAAAAAAAAAAAAALgIAAGRycy9lMm9Eb2Mu&#10;eG1sUEsBAi0AFAAGAAgAAAAhAHGq0bnXAAAABQEAAA8AAAAAAAAAAAAAAAAAvgQAAGRycy9kb3du&#10;cmV2LnhtbFBLBQYAAAAABAAEAPMAAADCBQAAAAA=&#10;" filled="f" stroked="f" strokeweight=".5pt">
              <v:textbox style="mso-fit-shape-to-text:t" inset="0,0,0,0">
                <w:txbxContent>
                  <w:p w:rsidR="00983173" w:rsidRDefault="00983173">
                    <w:pPr>
                      <w:pStyle w:val="af6"/>
                    </w:pPr>
                    <w:r>
                      <w:t>第</w:t>
                    </w:r>
                    <w:r>
                      <w:t xml:space="preserve"> </w:t>
                    </w:r>
                    <w:r>
                      <w:fldChar w:fldCharType="begin"/>
                    </w:r>
                    <w:r>
                      <w:instrText xml:space="preserve"> PAGE  \* MERGEFORMAT </w:instrText>
                    </w:r>
                    <w:r>
                      <w:fldChar w:fldCharType="separate"/>
                    </w:r>
                    <w:r>
                      <w:t>64</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173" w:rsidRDefault="00983173">
      <w:r>
        <w:separator/>
      </w:r>
    </w:p>
  </w:footnote>
  <w:footnote w:type="continuationSeparator" w:id="0">
    <w:p w:rsidR="00983173" w:rsidRDefault="0098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7"/>
      <w:pBdr>
        <w:bottom w:val="none" w:sz="0" w:space="0" w:color="auto"/>
      </w:pBdr>
      <w:jc w:val="right"/>
      <w:rPr>
        <w:rFonts w:ascii="仿宋" w:eastAsia="仿宋" w:hAnsi="仿宋"/>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7"/>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7"/>
      <w:pBdr>
        <w:top w:val="none" w:sz="0" w:space="1" w:color="auto"/>
        <w:left w:val="none" w:sz="0" w:space="4" w:color="auto"/>
        <w:bottom w:val="none" w:sz="0" w:space="1" w:color="auto"/>
        <w:right w:val="none" w:sz="0" w:space="4"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7"/>
      <w:pBdr>
        <w:bottom w:val="none" w:sz="0" w:space="0" w:color="auto"/>
      </w:pBdr>
      <w:jc w:val="right"/>
      <w:rPr>
        <w:rFonts w:ascii="仿宋" w:eastAsia="仿宋" w:hAnsi="仿宋"/>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jc w:val="right"/>
      <w:rPr>
        <w:rFonts w:ascii="仿宋" w:eastAsia="仿宋" w:hAnsi="仿宋"/>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173" w:rsidRDefault="00983173">
    <w:pPr>
      <w:pStyle w:val="af7"/>
      <w:pBdr>
        <w:bottom w:val="none" w:sz="0" w:space="0" w:color="auto"/>
      </w:pBdr>
      <w:jc w:val="right"/>
      <w:rPr>
        <w:rFonts w:eastAsia="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508B56"/>
    <w:multiLevelType w:val="singleLevel"/>
    <w:tmpl w:val="9B508B56"/>
    <w:lvl w:ilvl="0">
      <w:start w:val="1"/>
      <w:numFmt w:val="decimal"/>
      <w:suff w:val="nothing"/>
      <w:lvlText w:val="（%1）"/>
      <w:lvlJc w:val="left"/>
    </w:lvl>
  </w:abstractNum>
  <w:abstractNum w:abstractNumId="1" w15:restartNumberingAfterBreak="0">
    <w:nsid w:val="AB209207"/>
    <w:multiLevelType w:val="singleLevel"/>
    <w:tmpl w:val="AB209207"/>
    <w:lvl w:ilvl="0">
      <w:start w:val="2"/>
      <w:numFmt w:val="decimal"/>
      <w:suff w:val="space"/>
      <w:lvlText w:val="%1."/>
      <w:lvlJc w:val="left"/>
      <w:pPr>
        <w:ind w:left="361" w:firstLine="0"/>
      </w:pPr>
    </w:lvl>
  </w:abstractNum>
  <w:abstractNum w:abstractNumId="2" w15:restartNumberingAfterBreak="0">
    <w:nsid w:val="B588F566"/>
    <w:multiLevelType w:val="singleLevel"/>
    <w:tmpl w:val="B588F566"/>
    <w:lvl w:ilvl="0">
      <w:start w:val="1"/>
      <w:numFmt w:val="decimal"/>
      <w:lvlText w:val="%1."/>
      <w:lvlJc w:val="left"/>
      <w:pPr>
        <w:tabs>
          <w:tab w:val="left" w:pos="312"/>
        </w:tabs>
      </w:pPr>
    </w:lvl>
  </w:abstractNum>
  <w:abstractNum w:abstractNumId="3" w15:restartNumberingAfterBreak="0">
    <w:nsid w:val="E776F8BC"/>
    <w:multiLevelType w:val="singleLevel"/>
    <w:tmpl w:val="E776F8BC"/>
    <w:lvl w:ilvl="0">
      <w:start w:val="1"/>
      <w:numFmt w:val="decimal"/>
      <w:suff w:val="nothing"/>
      <w:lvlText w:val="（%1）"/>
      <w:lvlJc w:val="left"/>
    </w:lvl>
  </w:abstractNum>
  <w:abstractNum w:abstractNumId="4" w15:restartNumberingAfterBreak="0">
    <w:nsid w:val="F37DC2E4"/>
    <w:multiLevelType w:val="singleLevel"/>
    <w:tmpl w:val="F37DC2E4"/>
    <w:lvl w:ilvl="0">
      <w:start w:val="1"/>
      <w:numFmt w:val="decimal"/>
      <w:suff w:val="nothing"/>
      <w:lvlText w:val="（%1）"/>
      <w:lvlJc w:val="left"/>
    </w:lvl>
  </w:abstractNum>
  <w:abstractNum w:abstractNumId="5" w15:restartNumberingAfterBreak="0">
    <w:nsid w:val="FE000763"/>
    <w:multiLevelType w:val="singleLevel"/>
    <w:tmpl w:val="FE000763"/>
    <w:lvl w:ilvl="0">
      <w:start w:val="8"/>
      <w:numFmt w:val="decimal"/>
      <w:suff w:val="space"/>
      <w:lvlText w:val="%1."/>
      <w:lvlJc w:val="left"/>
    </w:lvl>
  </w:abstractNum>
  <w:abstractNum w:abstractNumId="6" w15:restartNumberingAfterBreak="0">
    <w:nsid w:val="00000001"/>
    <w:multiLevelType w:val="singleLevel"/>
    <w:tmpl w:val="00000001"/>
    <w:lvl w:ilvl="0">
      <w:start w:val="1"/>
      <w:numFmt w:val="decimal"/>
      <w:lvlText w:val="%1."/>
      <w:lvlJc w:val="left"/>
      <w:pPr>
        <w:tabs>
          <w:tab w:val="left" w:pos="312"/>
        </w:tabs>
      </w:pPr>
    </w:lvl>
  </w:abstractNum>
  <w:abstractNum w:abstractNumId="7" w15:restartNumberingAfterBreak="0">
    <w:nsid w:val="00000002"/>
    <w:multiLevelType w:val="singleLevel"/>
    <w:tmpl w:val="00000002"/>
    <w:lvl w:ilvl="0">
      <w:start w:val="5"/>
      <w:numFmt w:val="chineseCounting"/>
      <w:suff w:val="nothing"/>
      <w:lvlText w:val="（%1）"/>
      <w:lvlJc w:val="left"/>
      <w:rPr>
        <w:rFonts w:hint="eastAsia"/>
      </w:rPr>
    </w:lvl>
  </w:abstractNum>
  <w:abstractNum w:abstractNumId="8" w15:restartNumberingAfterBreak="0">
    <w:nsid w:val="2DA8D4BD"/>
    <w:multiLevelType w:val="singleLevel"/>
    <w:tmpl w:val="2DA8D4BD"/>
    <w:lvl w:ilvl="0">
      <w:start w:val="8"/>
      <w:numFmt w:val="chineseCounting"/>
      <w:suff w:val="nothing"/>
      <w:lvlText w:val="（%1）"/>
      <w:lvlJc w:val="left"/>
      <w:rPr>
        <w:rFonts w:hint="eastAsia"/>
      </w:rPr>
    </w:lvl>
  </w:abstractNum>
  <w:abstractNum w:abstractNumId="9" w15:restartNumberingAfterBreak="0">
    <w:nsid w:val="62F54867"/>
    <w:multiLevelType w:val="singleLevel"/>
    <w:tmpl w:val="62F54867"/>
    <w:lvl w:ilvl="0">
      <w:start w:val="1"/>
      <w:numFmt w:val="decimal"/>
      <w:suff w:val="nothing"/>
      <w:lvlText w:val="%1."/>
      <w:lvlJc w:val="left"/>
      <w:pPr>
        <w:ind w:left="0" w:firstLine="0"/>
      </w:pPr>
      <w:rPr>
        <w:rFonts w:hint="eastAsia"/>
      </w:rPr>
    </w:lvl>
  </w:abstractNum>
  <w:abstractNum w:abstractNumId="10" w15:restartNumberingAfterBreak="0">
    <w:nsid w:val="6ECF3892"/>
    <w:multiLevelType w:val="multilevel"/>
    <w:tmpl w:val="6ECF3892"/>
    <w:lvl w:ilvl="0">
      <w:start w:val="4"/>
      <w:numFmt w:val="bullet"/>
      <w:lvlText w:val="□"/>
      <w:lvlJc w:val="left"/>
      <w:pPr>
        <w:ind w:left="360" w:hanging="360"/>
      </w:pPr>
      <w:rPr>
        <w:rFonts w:ascii="仿宋" w:eastAsia="仿宋" w:hAnsi="仿宋" w:cs="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89A8E0"/>
    <w:multiLevelType w:val="singleLevel"/>
    <w:tmpl w:val="7089A8E0"/>
    <w:lvl w:ilvl="0">
      <w:start w:val="1"/>
      <w:numFmt w:val="decimal"/>
      <w:lvlText w:val="%1."/>
      <w:lvlJc w:val="left"/>
      <w:pPr>
        <w:ind w:left="425" w:hanging="425"/>
      </w:pPr>
      <w:rPr>
        <w:rFonts w:hint="default"/>
      </w:rPr>
    </w:lvl>
  </w:abstractNum>
  <w:abstractNum w:abstractNumId="12" w15:restartNumberingAfterBreak="0">
    <w:nsid w:val="792045E3"/>
    <w:multiLevelType w:val="singleLevel"/>
    <w:tmpl w:val="792045E3"/>
    <w:lvl w:ilvl="0">
      <w:start w:val="6"/>
      <w:numFmt w:val="chineseCounting"/>
      <w:suff w:val="nothing"/>
      <w:lvlText w:val="%1、"/>
      <w:lvlJc w:val="left"/>
      <w:rPr>
        <w:rFonts w:hint="eastAsia"/>
      </w:rPr>
    </w:lvl>
  </w:abstractNum>
  <w:num w:numId="1">
    <w:abstractNumId w:val="10"/>
  </w:num>
  <w:num w:numId="2">
    <w:abstractNumId w:val="0"/>
  </w:num>
  <w:num w:numId="3">
    <w:abstractNumId w:val="1"/>
  </w:num>
  <w:num w:numId="4">
    <w:abstractNumId w:val="5"/>
  </w:num>
  <w:num w:numId="5">
    <w:abstractNumId w:val="7"/>
  </w:num>
  <w:num w:numId="6">
    <w:abstractNumId w:val="6"/>
  </w:num>
  <w:num w:numId="7">
    <w:abstractNumId w:val="11"/>
  </w:num>
  <w:num w:numId="8">
    <w:abstractNumId w:val="3"/>
  </w:num>
  <w:num w:numId="9">
    <w:abstractNumId w:val="4"/>
  </w:num>
  <w:num w:numId="10">
    <w:abstractNumId w:val="8"/>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g1YTk3MzZjNjY2ZjE5ZmQ0Nzc4NTRkNjk4Yjk1MTgifQ=="/>
  </w:docVars>
  <w:rsids>
    <w:rsidRoot w:val="00172A27"/>
    <w:rsid w:val="BB7FA927"/>
    <w:rsid w:val="F5FFD31F"/>
    <w:rsid w:val="FBEFC220"/>
    <w:rsid w:val="FFFFBC66"/>
    <w:rsid w:val="00000451"/>
    <w:rsid w:val="0000108B"/>
    <w:rsid w:val="0000133D"/>
    <w:rsid w:val="00001509"/>
    <w:rsid w:val="000032B2"/>
    <w:rsid w:val="0000363B"/>
    <w:rsid w:val="000058BD"/>
    <w:rsid w:val="00006109"/>
    <w:rsid w:val="00006150"/>
    <w:rsid w:val="000063E8"/>
    <w:rsid w:val="00006725"/>
    <w:rsid w:val="0000675E"/>
    <w:rsid w:val="00007B0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8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1"/>
    <w:rsid w:val="000336D4"/>
    <w:rsid w:val="00034FA7"/>
    <w:rsid w:val="0003533D"/>
    <w:rsid w:val="000357E4"/>
    <w:rsid w:val="00035ACA"/>
    <w:rsid w:val="00040447"/>
    <w:rsid w:val="00040494"/>
    <w:rsid w:val="00040B70"/>
    <w:rsid w:val="00040E18"/>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33A"/>
    <w:rsid w:val="00064278"/>
    <w:rsid w:val="000646CA"/>
    <w:rsid w:val="000647C6"/>
    <w:rsid w:val="000665C4"/>
    <w:rsid w:val="00067821"/>
    <w:rsid w:val="0006785E"/>
    <w:rsid w:val="00067F92"/>
    <w:rsid w:val="00067FA7"/>
    <w:rsid w:val="0007038E"/>
    <w:rsid w:val="0007077C"/>
    <w:rsid w:val="00070825"/>
    <w:rsid w:val="00070AE3"/>
    <w:rsid w:val="00071CD8"/>
    <w:rsid w:val="00071DB2"/>
    <w:rsid w:val="00072899"/>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86D"/>
    <w:rsid w:val="00082AD4"/>
    <w:rsid w:val="00083E07"/>
    <w:rsid w:val="00084D27"/>
    <w:rsid w:val="00084ED6"/>
    <w:rsid w:val="0008580E"/>
    <w:rsid w:val="00085A0E"/>
    <w:rsid w:val="00085C4F"/>
    <w:rsid w:val="00086EFD"/>
    <w:rsid w:val="00086F8A"/>
    <w:rsid w:val="00087031"/>
    <w:rsid w:val="00090243"/>
    <w:rsid w:val="000904F6"/>
    <w:rsid w:val="00090918"/>
    <w:rsid w:val="00090B34"/>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4C0"/>
    <w:rsid w:val="000A1A52"/>
    <w:rsid w:val="000A1DBB"/>
    <w:rsid w:val="000A1F98"/>
    <w:rsid w:val="000A3D58"/>
    <w:rsid w:val="000A3FE3"/>
    <w:rsid w:val="000A47B0"/>
    <w:rsid w:val="000A4851"/>
    <w:rsid w:val="000A49BB"/>
    <w:rsid w:val="000A4F22"/>
    <w:rsid w:val="000A5674"/>
    <w:rsid w:val="000A58E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0F2"/>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8EB"/>
    <w:rsid w:val="000E2785"/>
    <w:rsid w:val="000E27BB"/>
    <w:rsid w:val="000E3153"/>
    <w:rsid w:val="000E3484"/>
    <w:rsid w:val="000E386F"/>
    <w:rsid w:val="000E4051"/>
    <w:rsid w:val="000E4139"/>
    <w:rsid w:val="000E4765"/>
    <w:rsid w:val="000E5B7E"/>
    <w:rsid w:val="000E5FF9"/>
    <w:rsid w:val="000E69F0"/>
    <w:rsid w:val="000E6AE1"/>
    <w:rsid w:val="000E7142"/>
    <w:rsid w:val="000E7632"/>
    <w:rsid w:val="000E7737"/>
    <w:rsid w:val="000E7739"/>
    <w:rsid w:val="000E77EE"/>
    <w:rsid w:val="000E7DF0"/>
    <w:rsid w:val="000F1604"/>
    <w:rsid w:val="000F287A"/>
    <w:rsid w:val="000F2940"/>
    <w:rsid w:val="000F2AB3"/>
    <w:rsid w:val="000F3D08"/>
    <w:rsid w:val="000F41FA"/>
    <w:rsid w:val="000F4495"/>
    <w:rsid w:val="000F4686"/>
    <w:rsid w:val="000F4A05"/>
    <w:rsid w:val="000F4AA8"/>
    <w:rsid w:val="000F4AEA"/>
    <w:rsid w:val="000F4E67"/>
    <w:rsid w:val="000F505B"/>
    <w:rsid w:val="000F5677"/>
    <w:rsid w:val="000F5DDB"/>
    <w:rsid w:val="000F60E5"/>
    <w:rsid w:val="000F628E"/>
    <w:rsid w:val="000F68A0"/>
    <w:rsid w:val="000F6CC2"/>
    <w:rsid w:val="000F7143"/>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54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6E5"/>
    <w:rsid w:val="00127B83"/>
    <w:rsid w:val="001302A1"/>
    <w:rsid w:val="00131C2D"/>
    <w:rsid w:val="0013202C"/>
    <w:rsid w:val="00132704"/>
    <w:rsid w:val="00132CBF"/>
    <w:rsid w:val="00133707"/>
    <w:rsid w:val="00133742"/>
    <w:rsid w:val="00133B70"/>
    <w:rsid w:val="00133E97"/>
    <w:rsid w:val="001350F7"/>
    <w:rsid w:val="00135140"/>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56A"/>
    <w:rsid w:val="00162BAA"/>
    <w:rsid w:val="00163C40"/>
    <w:rsid w:val="0016488B"/>
    <w:rsid w:val="0016513F"/>
    <w:rsid w:val="00165758"/>
    <w:rsid w:val="00165A65"/>
    <w:rsid w:val="00166317"/>
    <w:rsid w:val="00167478"/>
    <w:rsid w:val="00167594"/>
    <w:rsid w:val="001702BE"/>
    <w:rsid w:val="001704B3"/>
    <w:rsid w:val="0017059C"/>
    <w:rsid w:val="001706B3"/>
    <w:rsid w:val="0017105C"/>
    <w:rsid w:val="00171622"/>
    <w:rsid w:val="00171785"/>
    <w:rsid w:val="00171AB5"/>
    <w:rsid w:val="0017200F"/>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5E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AEB"/>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0D7B"/>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A08"/>
    <w:rsid w:val="00202D33"/>
    <w:rsid w:val="00202E58"/>
    <w:rsid w:val="00202F99"/>
    <w:rsid w:val="00203C85"/>
    <w:rsid w:val="0020449A"/>
    <w:rsid w:val="00204CFF"/>
    <w:rsid w:val="00204E9B"/>
    <w:rsid w:val="00205298"/>
    <w:rsid w:val="002055C0"/>
    <w:rsid w:val="0020569E"/>
    <w:rsid w:val="00206698"/>
    <w:rsid w:val="00206736"/>
    <w:rsid w:val="00206C88"/>
    <w:rsid w:val="00210B9C"/>
    <w:rsid w:val="00211185"/>
    <w:rsid w:val="00211A94"/>
    <w:rsid w:val="00211C80"/>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40"/>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5A2"/>
    <w:rsid w:val="00240C1F"/>
    <w:rsid w:val="00240F55"/>
    <w:rsid w:val="00240F67"/>
    <w:rsid w:val="00241144"/>
    <w:rsid w:val="00242510"/>
    <w:rsid w:val="00242F79"/>
    <w:rsid w:val="0024415B"/>
    <w:rsid w:val="00245565"/>
    <w:rsid w:val="002458C1"/>
    <w:rsid w:val="00245E62"/>
    <w:rsid w:val="002460D0"/>
    <w:rsid w:val="00246357"/>
    <w:rsid w:val="00246D66"/>
    <w:rsid w:val="00247422"/>
    <w:rsid w:val="00247BA2"/>
    <w:rsid w:val="00250870"/>
    <w:rsid w:val="0025151C"/>
    <w:rsid w:val="0025184F"/>
    <w:rsid w:val="00251967"/>
    <w:rsid w:val="002527CC"/>
    <w:rsid w:val="00252F48"/>
    <w:rsid w:val="002530C0"/>
    <w:rsid w:val="00253586"/>
    <w:rsid w:val="002537FC"/>
    <w:rsid w:val="002542F8"/>
    <w:rsid w:val="002543EF"/>
    <w:rsid w:val="00254D53"/>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A17"/>
    <w:rsid w:val="00263044"/>
    <w:rsid w:val="00263759"/>
    <w:rsid w:val="002638BD"/>
    <w:rsid w:val="0026470B"/>
    <w:rsid w:val="0026486D"/>
    <w:rsid w:val="00264C4B"/>
    <w:rsid w:val="00264ED0"/>
    <w:rsid w:val="00265346"/>
    <w:rsid w:val="00266045"/>
    <w:rsid w:val="002660C3"/>
    <w:rsid w:val="00266C21"/>
    <w:rsid w:val="00266DE1"/>
    <w:rsid w:val="002679CC"/>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FDB"/>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1E"/>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09C"/>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BA"/>
    <w:rsid w:val="002C28E1"/>
    <w:rsid w:val="002C327D"/>
    <w:rsid w:val="002C3890"/>
    <w:rsid w:val="002C3AD9"/>
    <w:rsid w:val="002C4286"/>
    <w:rsid w:val="002C43FC"/>
    <w:rsid w:val="002C45C3"/>
    <w:rsid w:val="002C483B"/>
    <w:rsid w:val="002C4DFE"/>
    <w:rsid w:val="002C519E"/>
    <w:rsid w:val="002C5D5E"/>
    <w:rsid w:val="002C5ECF"/>
    <w:rsid w:val="002C6116"/>
    <w:rsid w:val="002C643D"/>
    <w:rsid w:val="002C66B8"/>
    <w:rsid w:val="002C70E7"/>
    <w:rsid w:val="002C7CFA"/>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B0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4A2"/>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8E"/>
    <w:rsid w:val="00307FF2"/>
    <w:rsid w:val="00310467"/>
    <w:rsid w:val="00310EDB"/>
    <w:rsid w:val="00311C51"/>
    <w:rsid w:val="00311D56"/>
    <w:rsid w:val="00312016"/>
    <w:rsid w:val="00312340"/>
    <w:rsid w:val="00312833"/>
    <w:rsid w:val="00312DFC"/>
    <w:rsid w:val="0031318C"/>
    <w:rsid w:val="00313C9D"/>
    <w:rsid w:val="0031430C"/>
    <w:rsid w:val="00314919"/>
    <w:rsid w:val="00314C5A"/>
    <w:rsid w:val="0031531A"/>
    <w:rsid w:val="00315394"/>
    <w:rsid w:val="00315D77"/>
    <w:rsid w:val="00315D8E"/>
    <w:rsid w:val="00316002"/>
    <w:rsid w:val="00316859"/>
    <w:rsid w:val="00316CDE"/>
    <w:rsid w:val="0031752D"/>
    <w:rsid w:val="00317709"/>
    <w:rsid w:val="00320688"/>
    <w:rsid w:val="00320B75"/>
    <w:rsid w:val="00321DB7"/>
    <w:rsid w:val="00321E7A"/>
    <w:rsid w:val="0032226D"/>
    <w:rsid w:val="003235E6"/>
    <w:rsid w:val="00324038"/>
    <w:rsid w:val="003245A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02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ED8"/>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A84"/>
    <w:rsid w:val="00365F5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C1E"/>
    <w:rsid w:val="00377B26"/>
    <w:rsid w:val="00381014"/>
    <w:rsid w:val="00381604"/>
    <w:rsid w:val="00381BF1"/>
    <w:rsid w:val="00381C68"/>
    <w:rsid w:val="00381F60"/>
    <w:rsid w:val="00383204"/>
    <w:rsid w:val="00383AB0"/>
    <w:rsid w:val="00383B96"/>
    <w:rsid w:val="003847BB"/>
    <w:rsid w:val="00384814"/>
    <w:rsid w:val="00384C0A"/>
    <w:rsid w:val="00385B16"/>
    <w:rsid w:val="00385B96"/>
    <w:rsid w:val="0038637D"/>
    <w:rsid w:val="003868F6"/>
    <w:rsid w:val="003869DC"/>
    <w:rsid w:val="00386C07"/>
    <w:rsid w:val="00386F58"/>
    <w:rsid w:val="0038700D"/>
    <w:rsid w:val="003879CE"/>
    <w:rsid w:val="00387B88"/>
    <w:rsid w:val="00390544"/>
    <w:rsid w:val="00390B8F"/>
    <w:rsid w:val="00390C0D"/>
    <w:rsid w:val="00391447"/>
    <w:rsid w:val="003919D9"/>
    <w:rsid w:val="00391BDD"/>
    <w:rsid w:val="003922DE"/>
    <w:rsid w:val="00392E35"/>
    <w:rsid w:val="00393247"/>
    <w:rsid w:val="00393551"/>
    <w:rsid w:val="00393816"/>
    <w:rsid w:val="00393FCD"/>
    <w:rsid w:val="003944EA"/>
    <w:rsid w:val="00394639"/>
    <w:rsid w:val="003949DC"/>
    <w:rsid w:val="00394DF6"/>
    <w:rsid w:val="00394EC6"/>
    <w:rsid w:val="00395A02"/>
    <w:rsid w:val="00395CD9"/>
    <w:rsid w:val="003962E6"/>
    <w:rsid w:val="00396831"/>
    <w:rsid w:val="003971A1"/>
    <w:rsid w:val="003976FA"/>
    <w:rsid w:val="003A0F6B"/>
    <w:rsid w:val="003A12B6"/>
    <w:rsid w:val="003A1C44"/>
    <w:rsid w:val="003A20D5"/>
    <w:rsid w:val="003A24CC"/>
    <w:rsid w:val="003A2512"/>
    <w:rsid w:val="003A2A53"/>
    <w:rsid w:val="003A2EE8"/>
    <w:rsid w:val="003A373C"/>
    <w:rsid w:val="003A5378"/>
    <w:rsid w:val="003A553C"/>
    <w:rsid w:val="003A56DF"/>
    <w:rsid w:val="003A5B57"/>
    <w:rsid w:val="003A6008"/>
    <w:rsid w:val="003A6067"/>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C2"/>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40"/>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E4"/>
    <w:rsid w:val="003D6793"/>
    <w:rsid w:val="003D6B03"/>
    <w:rsid w:val="003D75D8"/>
    <w:rsid w:val="003E006E"/>
    <w:rsid w:val="003E0947"/>
    <w:rsid w:val="003E0CC6"/>
    <w:rsid w:val="003E0E96"/>
    <w:rsid w:val="003E20F7"/>
    <w:rsid w:val="003E336A"/>
    <w:rsid w:val="003E3E2F"/>
    <w:rsid w:val="003E4048"/>
    <w:rsid w:val="003E4CE5"/>
    <w:rsid w:val="003E545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689B"/>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42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1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02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9CA"/>
    <w:rsid w:val="00444A1F"/>
    <w:rsid w:val="00444FC6"/>
    <w:rsid w:val="00445874"/>
    <w:rsid w:val="00445C38"/>
    <w:rsid w:val="0044686B"/>
    <w:rsid w:val="004475F7"/>
    <w:rsid w:val="0045057B"/>
    <w:rsid w:val="0045069B"/>
    <w:rsid w:val="00450AC6"/>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A5B"/>
    <w:rsid w:val="00461F80"/>
    <w:rsid w:val="0046240D"/>
    <w:rsid w:val="00462898"/>
    <w:rsid w:val="00462D84"/>
    <w:rsid w:val="00463208"/>
    <w:rsid w:val="00463576"/>
    <w:rsid w:val="004636D6"/>
    <w:rsid w:val="0046399D"/>
    <w:rsid w:val="00463EA4"/>
    <w:rsid w:val="00465825"/>
    <w:rsid w:val="00465A21"/>
    <w:rsid w:val="00465DE5"/>
    <w:rsid w:val="00466978"/>
    <w:rsid w:val="00466ABA"/>
    <w:rsid w:val="004672E3"/>
    <w:rsid w:val="0046775D"/>
    <w:rsid w:val="00467823"/>
    <w:rsid w:val="00467BAA"/>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6DD"/>
    <w:rsid w:val="00481D0B"/>
    <w:rsid w:val="004821EA"/>
    <w:rsid w:val="004824A9"/>
    <w:rsid w:val="00482692"/>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ED"/>
    <w:rsid w:val="004D4523"/>
    <w:rsid w:val="004D4990"/>
    <w:rsid w:val="004D51D6"/>
    <w:rsid w:val="004D6BF2"/>
    <w:rsid w:val="004D6F29"/>
    <w:rsid w:val="004D7BF5"/>
    <w:rsid w:val="004D7F9C"/>
    <w:rsid w:val="004E0092"/>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FA5"/>
    <w:rsid w:val="004E6746"/>
    <w:rsid w:val="004E6CAC"/>
    <w:rsid w:val="004E6F69"/>
    <w:rsid w:val="004E75C1"/>
    <w:rsid w:val="004E777F"/>
    <w:rsid w:val="004F07F2"/>
    <w:rsid w:val="004F07F9"/>
    <w:rsid w:val="004F0A50"/>
    <w:rsid w:val="004F0D1F"/>
    <w:rsid w:val="004F0E82"/>
    <w:rsid w:val="004F1523"/>
    <w:rsid w:val="004F1847"/>
    <w:rsid w:val="004F18BE"/>
    <w:rsid w:val="004F1CE1"/>
    <w:rsid w:val="004F1F9E"/>
    <w:rsid w:val="004F2CB6"/>
    <w:rsid w:val="004F2E6E"/>
    <w:rsid w:val="004F3015"/>
    <w:rsid w:val="004F313F"/>
    <w:rsid w:val="004F367F"/>
    <w:rsid w:val="004F3BC2"/>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1C0"/>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22F"/>
    <w:rsid w:val="00517AC8"/>
    <w:rsid w:val="00517C3E"/>
    <w:rsid w:val="005207D8"/>
    <w:rsid w:val="0052091D"/>
    <w:rsid w:val="00521063"/>
    <w:rsid w:val="005212F4"/>
    <w:rsid w:val="00521908"/>
    <w:rsid w:val="005224BC"/>
    <w:rsid w:val="00522928"/>
    <w:rsid w:val="00522FF1"/>
    <w:rsid w:val="00523946"/>
    <w:rsid w:val="0052397A"/>
    <w:rsid w:val="0052425C"/>
    <w:rsid w:val="005256D6"/>
    <w:rsid w:val="00525AD8"/>
    <w:rsid w:val="00526429"/>
    <w:rsid w:val="005266C1"/>
    <w:rsid w:val="005267F4"/>
    <w:rsid w:val="005269D3"/>
    <w:rsid w:val="00527317"/>
    <w:rsid w:val="00527ED6"/>
    <w:rsid w:val="00527FD1"/>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5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AFB"/>
    <w:rsid w:val="00556338"/>
    <w:rsid w:val="00556441"/>
    <w:rsid w:val="00557031"/>
    <w:rsid w:val="00557F87"/>
    <w:rsid w:val="00560FCB"/>
    <w:rsid w:val="00561001"/>
    <w:rsid w:val="0056111C"/>
    <w:rsid w:val="00561140"/>
    <w:rsid w:val="00561395"/>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03"/>
    <w:rsid w:val="00574E7B"/>
    <w:rsid w:val="00574F36"/>
    <w:rsid w:val="00576B5C"/>
    <w:rsid w:val="005770CC"/>
    <w:rsid w:val="005802F9"/>
    <w:rsid w:val="005806D5"/>
    <w:rsid w:val="00580DFC"/>
    <w:rsid w:val="00580E07"/>
    <w:rsid w:val="0058134C"/>
    <w:rsid w:val="005815CD"/>
    <w:rsid w:val="005827A7"/>
    <w:rsid w:val="00583D43"/>
    <w:rsid w:val="00584304"/>
    <w:rsid w:val="005846C3"/>
    <w:rsid w:val="00584F04"/>
    <w:rsid w:val="0058544C"/>
    <w:rsid w:val="00585623"/>
    <w:rsid w:val="005857F7"/>
    <w:rsid w:val="005865E9"/>
    <w:rsid w:val="005867A5"/>
    <w:rsid w:val="005868FD"/>
    <w:rsid w:val="00587D7B"/>
    <w:rsid w:val="005904DB"/>
    <w:rsid w:val="005905ED"/>
    <w:rsid w:val="00590D11"/>
    <w:rsid w:val="00591BA6"/>
    <w:rsid w:val="0059222B"/>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508"/>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7FB"/>
    <w:rsid w:val="005B2930"/>
    <w:rsid w:val="005B2B87"/>
    <w:rsid w:val="005B2FAA"/>
    <w:rsid w:val="005B33C8"/>
    <w:rsid w:val="005B34EB"/>
    <w:rsid w:val="005B387B"/>
    <w:rsid w:val="005B3B01"/>
    <w:rsid w:val="005B4333"/>
    <w:rsid w:val="005B48BE"/>
    <w:rsid w:val="005B58F7"/>
    <w:rsid w:val="005B5981"/>
    <w:rsid w:val="005B5994"/>
    <w:rsid w:val="005B6474"/>
    <w:rsid w:val="005B666D"/>
    <w:rsid w:val="005B667A"/>
    <w:rsid w:val="005B6865"/>
    <w:rsid w:val="005B7C4E"/>
    <w:rsid w:val="005C039B"/>
    <w:rsid w:val="005C059F"/>
    <w:rsid w:val="005C07CE"/>
    <w:rsid w:val="005C0B8F"/>
    <w:rsid w:val="005C164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4C5"/>
    <w:rsid w:val="005D05FF"/>
    <w:rsid w:val="005D0FB4"/>
    <w:rsid w:val="005D1176"/>
    <w:rsid w:val="005D1747"/>
    <w:rsid w:val="005D1FED"/>
    <w:rsid w:val="005D266D"/>
    <w:rsid w:val="005D306D"/>
    <w:rsid w:val="005D3327"/>
    <w:rsid w:val="005D4854"/>
    <w:rsid w:val="005D511A"/>
    <w:rsid w:val="005D5BCF"/>
    <w:rsid w:val="005D65BF"/>
    <w:rsid w:val="005D6D84"/>
    <w:rsid w:val="005D70A1"/>
    <w:rsid w:val="005D79F2"/>
    <w:rsid w:val="005D7CB1"/>
    <w:rsid w:val="005D7F57"/>
    <w:rsid w:val="005E0067"/>
    <w:rsid w:val="005E0141"/>
    <w:rsid w:val="005E09CA"/>
    <w:rsid w:val="005E1961"/>
    <w:rsid w:val="005E1AB4"/>
    <w:rsid w:val="005E255B"/>
    <w:rsid w:val="005E2CF7"/>
    <w:rsid w:val="005E4543"/>
    <w:rsid w:val="005E4A1C"/>
    <w:rsid w:val="005E56C9"/>
    <w:rsid w:val="005E5CF7"/>
    <w:rsid w:val="005E5FC5"/>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B90"/>
    <w:rsid w:val="00602DAD"/>
    <w:rsid w:val="00602FF9"/>
    <w:rsid w:val="00603373"/>
    <w:rsid w:val="006036D0"/>
    <w:rsid w:val="00603B1C"/>
    <w:rsid w:val="00603BF5"/>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27A"/>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A2"/>
    <w:rsid w:val="00636CC7"/>
    <w:rsid w:val="00637DAE"/>
    <w:rsid w:val="00637F27"/>
    <w:rsid w:val="0064037D"/>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438"/>
    <w:rsid w:val="00654EA5"/>
    <w:rsid w:val="0065587E"/>
    <w:rsid w:val="006558CD"/>
    <w:rsid w:val="00655C26"/>
    <w:rsid w:val="0065637A"/>
    <w:rsid w:val="00656998"/>
    <w:rsid w:val="00656E4D"/>
    <w:rsid w:val="006576BA"/>
    <w:rsid w:val="006600BF"/>
    <w:rsid w:val="00660AF7"/>
    <w:rsid w:val="00660D3E"/>
    <w:rsid w:val="00661691"/>
    <w:rsid w:val="0066175A"/>
    <w:rsid w:val="00662D3D"/>
    <w:rsid w:val="00662F1F"/>
    <w:rsid w:val="00663D15"/>
    <w:rsid w:val="00663D3B"/>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283"/>
    <w:rsid w:val="006753AC"/>
    <w:rsid w:val="00675430"/>
    <w:rsid w:val="006755B9"/>
    <w:rsid w:val="006755D9"/>
    <w:rsid w:val="006755F0"/>
    <w:rsid w:val="00675749"/>
    <w:rsid w:val="006759FE"/>
    <w:rsid w:val="00677382"/>
    <w:rsid w:val="0067772D"/>
    <w:rsid w:val="00677991"/>
    <w:rsid w:val="00677AD2"/>
    <w:rsid w:val="00680326"/>
    <w:rsid w:val="00680714"/>
    <w:rsid w:val="0068071D"/>
    <w:rsid w:val="00680C6B"/>
    <w:rsid w:val="006811F3"/>
    <w:rsid w:val="00681240"/>
    <w:rsid w:val="0068238D"/>
    <w:rsid w:val="00683068"/>
    <w:rsid w:val="00683DAD"/>
    <w:rsid w:val="00684592"/>
    <w:rsid w:val="00684963"/>
    <w:rsid w:val="00684F97"/>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C04"/>
    <w:rsid w:val="006A0DC7"/>
    <w:rsid w:val="006A150D"/>
    <w:rsid w:val="006A1B00"/>
    <w:rsid w:val="006A1E6E"/>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3C"/>
    <w:rsid w:val="006B5443"/>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604"/>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183"/>
    <w:rsid w:val="007062AF"/>
    <w:rsid w:val="007069AE"/>
    <w:rsid w:val="007069D4"/>
    <w:rsid w:val="00706C89"/>
    <w:rsid w:val="00707967"/>
    <w:rsid w:val="00710257"/>
    <w:rsid w:val="00710587"/>
    <w:rsid w:val="007107D5"/>
    <w:rsid w:val="007119DC"/>
    <w:rsid w:val="00711CC7"/>
    <w:rsid w:val="0071230A"/>
    <w:rsid w:val="0071286B"/>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B5"/>
    <w:rsid w:val="007249D1"/>
    <w:rsid w:val="00724EA8"/>
    <w:rsid w:val="00724FE4"/>
    <w:rsid w:val="00725829"/>
    <w:rsid w:val="00725D6A"/>
    <w:rsid w:val="007263A2"/>
    <w:rsid w:val="007266B9"/>
    <w:rsid w:val="00727351"/>
    <w:rsid w:val="00727AC5"/>
    <w:rsid w:val="00727C65"/>
    <w:rsid w:val="007300F0"/>
    <w:rsid w:val="00730904"/>
    <w:rsid w:val="00731950"/>
    <w:rsid w:val="00731EDE"/>
    <w:rsid w:val="0073245C"/>
    <w:rsid w:val="00732493"/>
    <w:rsid w:val="00732FE9"/>
    <w:rsid w:val="00733772"/>
    <w:rsid w:val="00733A43"/>
    <w:rsid w:val="00733AE4"/>
    <w:rsid w:val="00733D5F"/>
    <w:rsid w:val="00734932"/>
    <w:rsid w:val="00734B27"/>
    <w:rsid w:val="0073527E"/>
    <w:rsid w:val="0073537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BCA"/>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92"/>
    <w:rsid w:val="00794E46"/>
    <w:rsid w:val="007952DE"/>
    <w:rsid w:val="00795479"/>
    <w:rsid w:val="00796292"/>
    <w:rsid w:val="007965D9"/>
    <w:rsid w:val="00796BA2"/>
    <w:rsid w:val="007972D5"/>
    <w:rsid w:val="0079778D"/>
    <w:rsid w:val="00797D73"/>
    <w:rsid w:val="007A006C"/>
    <w:rsid w:val="007A0789"/>
    <w:rsid w:val="007A130E"/>
    <w:rsid w:val="007A15B3"/>
    <w:rsid w:val="007A18B1"/>
    <w:rsid w:val="007A1BBD"/>
    <w:rsid w:val="007A1F08"/>
    <w:rsid w:val="007A2555"/>
    <w:rsid w:val="007A25FA"/>
    <w:rsid w:val="007A2DB8"/>
    <w:rsid w:val="007A2FCB"/>
    <w:rsid w:val="007A3520"/>
    <w:rsid w:val="007A3604"/>
    <w:rsid w:val="007A3878"/>
    <w:rsid w:val="007A3D85"/>
    <w:rsid w:val="007A3E0D"/>
    <w:rsid w:val="007A436D"/>
    <w:rsid w:val="007A50BC"/>
    <w:rsid w:val="007A5459"/>
    <w:rsid w:val="007A54D0"/>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AE2"/>
    <w:rsid w:val="007C3EB0"/>
    <w:rsid w:val="007C43D6"/>
    <w:rsid w:val="007C47FF"/>
    <w:rsid w:val="007C60A8"/>
    <w:rsid w:val="007C660F"/>
    <w:rsid w:val="007C6664"/>
    <w:rsid w:val="007C66FF"/>
    <w:rsid w:val="007C68BA"/>
    <w:rsid w:val="007C69AE"/>
    <w:rsid w:val="007C6FE9"/>
    <w:rsid w:val="007C7124"/>
    <w:rsid w:val="007C7688"/>
    <w:rsid w:val="007C76E3"/>
    <w:rsid w:val="007C76F3"/>
    <w:rsid w:val="007C7DD9"/>
    <w:rsid w:val="007D03BC"/>
    <w:rsid w:val="007D0DC9"/>
    <w:rsid w:val="007D0ECD"/>
    <w:rsid w:val="007D2882"/>
    <w:rsid w:val="007D296C"/>
    <w:rsid w:val="007D2C31"/>
    <w:rsid w:val="007D2E50"/>
    <w:rsid w:val="007D3D74"/>
    <w:rsid w:val="007D445F"/>
    <w:rsid w:val="007D4A04"/>
    <w:rsid w:val="007D4DED"/>
    <w:rsid w:val="007D5BA2"/>
    <w:rsid w:val="007D5ED3"/>
    <w:rsid w:val="007D62D3"/>
    <w:rsid w:val="007D682F"/>
    <w:rsid w:val="007D6FB9"/>
    <w:rsid w:val="007D7211"/>
    <w:rsid w:val="007D73A1"/>
    <w:rsid w:val="007E0595"/>
    <w:rsid w:val="007E0A63"/>
    <w:rsid w:val="007E0C63"/>
    <w:rsid w:val="007E0E05"/>
    <w:rsid w:val="007E0F5D"/>
    <w:rsid w:val="007E23A1"/>
    <w:rsid w:val="007E259F"/>
    <w:rsid w:val="007E347E"/>
    <w:rsid w:val="007E41A4"/>
    <w:rsid w:val="007E43E3"/>
    <w:rsid w:val="007E4423"/>
    <w:rsid w:val="007E4AFF"/>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4F3"/>
    <w:rsid w:val="00800509"/>
    <w:rsid w:val="0080078E"/>
    <w:rsid w:val="00800B7F"/>
    <w:rsid w:val="008012B1"/>
    <w:rsid w:val="00801D63"/>
    <w:rsid w:val="008033E7"/>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926"/>
    <w:rsid w:val="00817195"/>
    <w:rsid w:val="00817416"/>
    <w:rsid w:val="00817658"/>
    <w:rsid w:val="008206AE"/>
    <w:rsid w:val="00821271"/>
    <w:rsid w:val="00821306"/>
    <w:rsid w:val="008213D9"/>
    <w:rsid w:val="008216CE"/>
    <w:rsid w:val="008218AE"/>
    <w:rsid w:val="00821D85"/>
    <w:rsid w:val="00821E47"/>
    <w:rsid w:val="008220F6"/>
    <w:rsid w:val="00822456"/>
    <w:rsid w:val="00822EA3"/>
    <w:rsid w:val="00823819"/>
    <w:rsid w:val="00823C4B"/>
    <w:rsid w:val="0082427D"/>
    <w:rsid w:val="00824EF9"/>
    <w:rsid w:val="008252C7"/>
    <w:rsid w:val="00825441"/>
    <w:rsid w:val="00826344"/>
    <w:rsid w:val="008266F8"/>
    <w:rsid w:val="00826855"/>
    <w:rsid w:val="00830052"/>
    <w:rsid w:val="008300D0"/>
    <w:rsid w:val="008308D8"/>
    <w:rsid w:val="008320D2"/>
    <w:rsid w:val="008321CE"/>
    <w:rsid w:val="0083257C"/>
    <w:rsid w:val="0083261B"/>
    <w:rsid w:val="00832B44"/>
    <w:rsid w:val="00832E06"/>
    <w:rsid w:val="00832EC9"/>
    <w:rsid w:val="00833307"/>
    <w:rsid w:val="00833583"/>
    <w:rsid w:val="008338AF"/>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85"/>
    <w:rsid w:val="00842DC2"/>
    <w:rsid w:val="0084357B"/>
    <w:rsid w:val="008465B4"/>
    <w:rsid w:val="00846D25"/>
    <w:rsid w:val="00850013"/>
    <w:rsid w:val="008500DD"/>
    <w:rsid w:val="00850A0A"/>
    <w:rsid w:val="00850A94"/>
    <w:rsid w:val="00851976"/>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BEE"/>
    <w:rsid w:val="00860DA4"/>
    <w:rsid w:val="00861146"/>
    <w:rsid w:val="00861948"/>
    <w:rsid w:val="00862011"/>
    <w:rsid w:val="00862A15"/>
    <w:rsid w:val="00862CC9"/>
    <w:rsid w:val="00862D8E"/>
    <w:rsid w:val="00862EF2"/>
    <w:rsid w:val="008637A2"/>
    <w:rsid w:val="0086598A"/>
    <w:rsid w:val="00865C3D"/>
    <w:rsid w:val="00865F4C"/>
    <w:rsid w:val="00866453"/>
    <w:rsid w:val="0086707F"/>
    <w:rsid w:val="00867501"/>
    <w:rsid w:val="00867D8E"/>
    <w:rsid w:val="008700C0"/>
    <w:rsid w:val="0087058B"/>
    <w:rsid w:val="0087099A"/>
    <w:rsid w:val="00870C0F"/>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505"/>
    <w:rsid w:val="00890A64"/>
    <w:rsid w:val="00890C40"/>
    <w:rsid w:val="0089122E"/>
    <w:rsid w:val="008912A7"/>
    <w:rsid w:val="0089183A"/>
    <w:rsid w:val="008920B4"/>
    <w:rsid w:val="008925EB"/>
    <w:rsid w:val="0089275E"/>
    <w:rsid w:val="00892B43"/>
    <w:rsid w:val="00892ED6"/>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314"/>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68"/>
    <w:rsid w:val="008E36D9"/>
    <w:rsid w:val="008E38FC"/>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0D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1F9"/>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6C"/>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D1C"/>
    <w:rsid w:val="00956647"/>
    <w:rsid w:val="00957380"/>
    <w:rsid w:val="00957409"/>
    <w:rsid w:val="00957499"/>
    <w:rsid w:val="00957ED2"/>
    <w:rsid w:val="009604AE"/>
    <w:rsid w:val="009609AF"/>
    <w:rsid w:val="00960A65"/>
    <w:rsid w:val="00960DE4"/>
    <w:rsid w:val="009610C7"/>
    <w:rsid w:val="00961164"/>
    <w:rsid w:val="00961867"/>
    <w:rsid w:val="00961A4F"/>
    <w:rsid w:val="009625B7"/>
    <w:rsid w:val="00962FB8"/>
    <w:rsid w:val="009630AA"/>
    <w:rsid w:val="00963183"/>
    <w:rsid w:val="0096373F"/>
    <w:rsid w:val="00963D58"/>
    <w:rsid w:val="00964007"/>
    <w:rsid w:val="00964283"/>
    <w:rsid w:val="009642A4"/>
    <w:rsid w:val="009643F4"/>
    <w:rsid w:val="009645A6"/>
    <w:rsid w:val="00964F5A"/>
    <w:rsid w:val="0096527F"/>
    <w:rsid w:val="009653ED"/>
    <w:rsid w:val="00965BA0"/>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173"/>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6E"/>
    <w:rsid w:val="009911A7"/>
    <w:rsid w:val="009913B8"/>
    <w:rsid w:val="009914E4"/>
    <w:rsid w:val="00992141"/>
    <w:rsid w:val="009921DB"/>
    <w:rsid w:val="00992C67"/>
    <w:rsid w:val="00992D5B"/>
    <w:rsid w:val="00993135"/>
    <w:rsid w:val="00993AC7"/>
    <w:rsid w:val="00993BAD"/>
    <w:rsid w:val="00993E49"/>
    <w:rsid w:val="00994120"/>
    <w:rsid w:val="009942F5"/>
    <w:rsid w:val="00994483"/>
    <w:rsid w:val="00994568"/>
    <w:rsid w:val="00994602"/>
    <w:rsid w:val="00995B01"/>
    <w:rsid w:val="00996055"/>
    <w:rsid w:val="00996EF4"/>
    <w:rsid w:val="00997044"/>
    <w:rsid w:val="009971FB"/>
    <w:rsid w:val="00997BC9"/>
    <w:rsid w:val="009A113D"/>
    <w:rsid w:val="009A1ECA"/>
    <w:rsid w:val="009A2BE9"/>
    <w:rsid w:val="009A2BF3"/>
    <w:rsid w:val="009A3688"/>
    <w:rsid w:val="009A3713"/>
    <w:rsid w:val="009A3C3E"/>
    <w:rsid w:val="009A4153"/>
    <w:rsid w:val="009A4C2C"/>
    <w:rsid w:val="009A564B"/>
    <w:rsid w:val="009A59B3"/>
    <w:rsid w:val="009A5FAE"/>
    <w:rsid w:val="009A6B3A"/>
    <w:rsid w:val="009A70A3"/>
    <w:rsid w:val="009A7AAC"/>
    <w:rsid w:val="009A7E7C"/>
    <w:rsid w:val="009B05D2"/>
    <w:rsid w:val="009B152B"/>
    <w:rsid w:val="009B1C16"/>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C2D"/>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881"/>
    <w:rsid w:val="009E7BFB"/>
    <w:rsid w:val="009E7D6B"/>
    <w:rsid w:val="009E7E81"/>
    <w:rsid w:val="009F020A"/>
    <w:rsid w:val="009F05AD"/>
    <w:rsid w:val="009F0659"/>
    <w:rsid w:val="009F1040"/>
    <w:rsid w:val="009F1109"/>
    <w:rsid w:val="009F143E"/>
    <w:rsid w:val="009F1DE8"/>
    <w:rsid w:val="009F2186"/>
    <w:rsid w:val="009F227C"/>
    <w:rsid w:val="009F28DC"/>
    <w:rsid w:val="009F2EDB"/>
    <w:rsid w:val="009F33DC"/>
    <w:rsid w:val="009F4550"/>
    <w:rsid w:val="009F56C0"/>
    <w:rsid w:val="009F5C76"/>
    <w:rsid w:val="009F6BA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FEB"/>
    <w:rsid w:val="00A0700C"/>
    <w:rsid w:val="00A102F8"/>
    <w:rsid w:val="00A1098E"/>
    <w:rsid w:val="00A10A20"/>
    <w:rsid w:val="00A117D5"/>
    <w:rsid w:val="00A11C11"/>
    <w:rsid w:val="00A12720"/>
    <w:rsid w:val="00A12ED1"/>
    <w:rsid w:val="00A13121"/>
    <w:rsid w:val="00A131F5"/>
    <w:rsid w:val="00A133C1"/>
    <w:rsid w:val="00A13414"/>
    <w:rsid w:val="00A1355C"/>
    <w:rsid w:val="00A13675"/>
    <w:rsid w:val="00A138B7"/>
    <w:rsid w:val="00A13F2D"/>
    <w:rsid w:val="00A1419B"/>
    <w:rsid w:val="00A148A0"/>
    <w:rsid w:val="00A14AA8"/>
    <w:rsid w:val="00A14F81"/>
    <w:rsid w:val="00A1535F"/>
    <w:rsid w:val="00A15CB1"/>
    <w:rsid w:val="00A15DCC"/>
    <w:rsid w:val="00A15E7D"/>
    <w:rsid w:val="00A15E84"/>
    <w:rsid w:val="00A16021"/>
    <w:rsid w:val="00A16961"/>
    <w:rsid w:val="00A16CF5"/>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8A9"/>
    <w:rsid w:val="00A4008C"/>
    <w:rsid w:val="00A402A8"/>
    <w:rsid w:val="00A40685"/>
    <w:rsid w:val="00A40E2F"/>
    <w:rsid w:val="00A4104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068"/>
    <w:rsid w:val="00A526CE"/>
    <w:rsid w:val="00A52CB6"/>
    <w:rsid w:val="00A53C92"/>
    <w:rsid w:val="00A54909"/>
    <w:rsid w:val="00A54DC0"/>
    <w:rsid w:val="00A550C9"/>
    <w:rsid w:val="00A55228"/>
    <w:rsid w:val="00A55410"/>
    <w:rsid w:val="00A55A04"/>
    <w:rsid w:val="00A564DE"/>
    <w:rsid w:val="00A6054E"/>
    <w:rsid w:val="00A605CC"/>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A93"/>
    <w:rsid w:val="00A80D02"/>
    <w:rsid w:val="00A815FB"/>
    <w:rsid w:val="00A81AEB"/>
    <w:rsid w:val="00A82D32"/>
    <w:rsid w:val="00A82EAE"/>
    <w:rsid w:val="00A82FC7"/>
    <w:rsid w:val="00A8370C"/>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7FB"/>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BE1"/>
    <w:rsid w:val="00AC6D24"/>
    <w:rsid w:val="00AC6E18"/>
    <w:rsid w:val="00AC7F64"/>
    <w:rsid w:val="00AD092B"/>
    <w:rsid w:val="00AD1065"/>
    <w:rsid w:val="00AD1270"/>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F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28"/>
    <w:rsid w:val="00B00D91"/>
    <w:rsid w:val="00B00E84"/>
    <w:rsid w:val="00B01DD9"/>
    <w:rsid w:val="00B01F0E"/>
    <w:rsid w:val="00B038F1"/>
    <w:rsid w:val="00B03C1B"/>
    <w:rsid w:val="00B04678"/>
    <w:rsid w:val="00B047C9"/>
    <w:rsid w:val="00B04A04"/>
    <w:rsid w:val="00B04B78"/>
    <w:rsid w:val="00B04C37"/>
    <w:rsid w:val="00B04F00"/>
    <w:rsid w:val="00B04FB2"/>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2E19"/>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9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A7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FDB"/>
    <w:rsid w:val="00B7213E"/>
    <w:rsid w:val="00B72CF0"/>
    <w:rsid w:val="00B7380E"/>
    <w:rsid w:val="00B740F6"/>
    <w:rsid w:val="00B74615"/>
    <w:rsid w:val="00B74789"/>
    <w:rsid w:val="00B755B6"/>
    <w:rsid w:val="00B75977"/>
    <w:rsid w:val="00B75A48"/>
    <w:rsid w:val="00B75CC0"/>
    <w:rsid w:val="00B76021"/>
    <w:rsid w:val="00B76FCD"/>
    <w:rsid w:val="00B7764D"/>
    <w:rsid w:val="00B77C93"/>
    <w:rsid w:val="00B804F8"/>
    <w:rsid w:val="00B8095A"/>
    <w:rsid w:val="00B81274"/>
    <w:rsid w:val="00B813BD"/>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8C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620"/>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640"/>
    <w:rsid w:val="00BB777D"/>
    <w:rsid w:val="00BB7D48"/>
    <w:rsid w:val="00BB7EC0"/>
    <w:rsid w:val="00BB7F88"/>
    <w:rsid w:val="00BC0207"/>
    <w:rsid w:val="00BC089F"/>
    <w:rsid w:val="00BC0A0C"/>
    <w:rsid w:val="00BC0A5A"/>
    <w:rsid w:val="00BC0E64"/>
    <w:rsid w:val="00BC25D1"/>
    <w:rsid w:val="00BC2DBD"/>
    <w:rsid w:val="00BC3BCB"/>
    <w:rsid w:val="00BC3CF1"/>
    <w:rsid w:val="00BC428A"/>
    <w:rsid w:val="00BC4C40"/>
    <w:rsid w:val="00BC4F7A"/>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33"/>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79"/>
    <w:rsid w:val="00BE3EE9"/>
    <w:rsid w:val="00BE4222"/>
    <w:rsid w:val="00BE472D"/>
    <w:rsid w:val="00BE4C03"/>
    <w:rsid w:val="00BE5B7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46F"/>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0CA"/>
    <w:rsid w:val="00C21145"/>
    <w:rsid w:val="00C215ED"/>
    <w:rsid w:val="00C2226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5B5"/>
    <w:rsid w:val="00C34C45"/>
    <w:rsid w:val="00C34C47"/>
    <w:rsid w:val="00C34FCE"/>
    <w:rsid w:val="00C35411"/>
    <w:rsid w:val="00C35EED"/>
    <w:rsid w:val="00C36B2C"/>
    <w:rsid w:val="00C3701A"/>
    <w:rsid w:val="00C379EF"/>
    <w:rsid w:val="00C405C8"/>
    <w:rsid w:val="00C40C2F"/>
    <w:rsid w:val="00C40FA6"/>
    <w:rsid w:val="00C415AC"/>
    <w:rsid w:val="00C4297A"/>
    <w:rsid w:val="00C4360C"/>
    <w:rsid w:val="00C439B8"/>
    <w:rsid w:val="00C43A0B"/>
    <w:rsid w:val="00C43EDA"/>
    <w:rsid w:val="00C43FEC"/>
    <w:rsid w:val="00C4414C"/>
    <w:rsid w:val="00C44CAB"/>
    <w:rsid w:val="00C45512"/>
    <w:rsid w:val="00C4602B"/>
    <w:rsid w:val="00C46564"/>
    <w:rsid w:val="00C46BFA"/>
    <w:rsid w:val="00C46DDF"/>
    <w:rsid w:val="00C500A1"/>
    <w:rsid w:val="00C5070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C7C"/>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4A"/>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E1"/>
    <w:rsid w:val="00C86BF7"/>
    <w:rsid w:val="00C87164"/>
    <w:rsid w:val="00C877BC"/>
    <w:rsid w:val="00C8786A"/>
    <w:rsid w:val="00C87BBA"/>
    <w:rsid w:val="00C87BD0"/>
    <w:rsid w:val="00C905E5"/>
    <w:rsid w:val="00C90754"/>
    <w:rsid w:val="00C90B95"/>
    <w:rsid w:val="00C90BC4"/>
    <w:rsid w:val="00C90CA9"/>
    <w:rsid w:val="00C91801"/>
    <w:rsid w:val="00C91802"/>
    <w:rsid w:val="00C92E41"/>
    <w:rsid w:val="00C92F62"/>
    <w:rsid w:val="00C93097"/>
    <w:rsid w:val="00C93B40"/>
    <w:rsid w:val="00C93DB5"/>
    <w:rsid w:val="00C94CB9"/>
    <w:rsid w:val="00C94D3C"/>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793"/>
    <w:rsid w:val="00CA6A2E"/>
    <w:rsid w:val="00CA6B56"/>
    <w:rsid w:val="00CA7D3E"/>
    <w:rsid w:val="00CB0317"/>
    <w:rsid w:val="00CB0662"/>
    <w:rsid w:val="00CB0A82"/>
    <w:rsid w:val="00CB0F2F"/>
    <w:rsid w:val="00CB1556"/>
    <w:rsid w:val="00CB2913"/>
    <w:rsid w:val="00CB3970"/>
    <w:rsid w:val="00CB41CF"/>
    <w:rsid w:val="00CB42B9"/>
    <w:rsid w:val="00CB4550"/>
    <w:rsid w:val="00CB4F39"/>
    <w:rsid w:val="00CB52A4"/>
    <w:rsid w:val="00CB537C"/>
    <w:rsid w:val="00CB5A26"/>
    <w:rsid w:val="00CB645B"/>
    <w:rsid w:val="00CB6A93"/>
    <w:rsid w:val="00CB6C79"/>
    <w:rsid w:val="00CB77C3"/>
    <w:rsid w:val="00CB7E6F"/>
    <w:rsid w:val="00CB7E9C"/>
    <w:rsid w:val="00CC0072"/>
    <w:rsid w:val="00CC016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FD0"/>
    <w:rsid w:val="00CD3CAB"/>
    <w:rsid w:val="00CD44FF"/>
    <w:rsid w:val="00CD46A7"/>
    <w:rsid w:val="00CD47BC"/>
    <w:rsid w:val="00CD4E50"/>
    <w:rsid w:val="00CD57CB"/>
    <w:rsid w:val="00CD6235"/>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0AA"/>
    <w:rsid w:val="00D04F01"/>
    <w:rsid w:val="00D04F8B"/>
    <w:rsid w:val="00D054EF"/>
    <w:rsid w:val="00D05637"/>
    <w:rsid w:val="00D05BA9"/>
    <w:rsid w:val="00D05EB1"/>
    <w:rsid w:val="00D0650B"/>
    <w:rsid w:val="00D068AA"/>
    <w:rsid w:val="00D06E71"/>
    <w:rsid w:val="00D06E9C"/>
    <w:rsid w:val="00D0714B"/>
    <w:rsid w:val="00D0764E"/>
    <w:rsid w:val="00D0777D"/>
    <w:rsid w:val="00D07C33"/>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99A"/>
    <w:rsid w:val="00D23A17"/>
    <w:rsid w:val="00D23E8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9C"/>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3C40"/>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155"/>
    <w:rsid w:val="00D64F1C"/>
    <w:rsid w:val="00D6570C"/>
    <w:rsid w:val="00D659EA"/>
    <w:rsid w:val="00D65A89"/>
    <w:rsid w:val="00D65E85"/>
    <w:rsid w:val="00D6611C"/>
    <w:rsid w:val="00D662A2"/>
    <w:rsid w:val="00D671C7"/>
    <w:rsid w:val="00D675B0"/>
    <w:rsid w:val="00D675DE"/>
    <w:rsid w:val="00D678BB"/>
    <w:rsid w:val="00D67BE6"/>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393"/>
    <w:rsid w:val="00D815E6"/>
    <w:rsid w:val="00D81A28"/>
    <w:rsid w:val="00D81BDE"/>
    <w:rsid w:val="00D8201D"/>
    <w:rsid w:val="00D82B00"/>
    <w:rsid w:val="00D82B04"/>
    <w:rsid w:val="00D82BE4"/>
    <w:rsid w:val="00D82E05"/>
    <w:rsid w:val="00D83C0D"/>
    <w:rsid w:val="00D83C80"/>
    <w:rsid w:val="00D83F5B"/>
    <w:rsid w:val="00D842E5"/>
    <w:rsid w:val="00D85FDE"/>
    <w:rsid w:val="00D8665E"/>
    <w:rsid w:val="00D86805"/>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0E"/>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CEE"/>
    <w:rsid w:val="00DC4D6C"/>
    <w:rsid w:val="00DC4F47"/>
    <w:rsid w:val="00DC5059"/>
    <w:rsid w:val="00DC5777"/>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0AD"/>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2D6"/>
    <w:rsid w:val="00DF4FF1"/>
    <w:rsid w:val="00DF56A3"/>
    <w:rsid w:val="00DF5B33"/>
    <w:rsid w:val="00DF5B5B"/>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BA"/>
    <w:rsid w:val="00E13326"/>
    <w:rsid w:val="00E13D07"/>
    <w:rsid w:val="00E14356"/>
    <w:rsid w:val="00E14961"/>
    <w:rsid w:val="00E14AE9"/>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E33"/>
    <w:rsid w:val="00E25F90"/>
    <w:rsid w:val="00E264A3"/>
    <w:rsid w:val="00E266DD"/>
    <w:rsid w:val="00E26D2E"/>
    <w:rsid w:val="00E279B2"/>
    <w:rsid w:val="00E27C25"/>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589"/>
    <w:rsid w:val="00E4208F"/>
    <w:rsid w:val="00E42E94"/>
    <w:rsid w:val="00E43006"/>
    <w:rsid w:val="00E4312A"/>
    <w:rsid w:val="00E4331B"/>
    <w:rsid w:val="00E43551"/>
    <w:rsid w:val="00E437FA"/>
    <w:rsid w:val="00E4484D"/>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66A"/>
    <w:rsid w:val="00E63C60"/>
    <w:rsid w:val="00E64050"/>
    <w:rsid w:val="00E64920"/>
    <w:rsid w:val="00E64B7B"/>
    <w:rsid w:val="00E6514D"/>
    <w:rsid w:val="00E65161"/>
    <w:rsid w:val="00E652C9"/>
    <w:rsid w:val="00E6593B"/>
    <w:rsid w:val="00E65D74"/>
    <w:rsid w:val="00E66E11"/>
    <w:rsid w:val="00E672C6"/>
    <w:rsid w:val="00E70192"/>
    <w:rsid w:val="00E70C55"/>
    <w:rsid w:val="00E70E34"/>
    <w:rsid w:val="00E71809"/>
    <w:rsid w:val="00E71D1E"/>
    <w:rsid w:val="00E724BD"/>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42E"/>
    <w:rsid w:val="00E80620"/>
    <w:rsid w:val="00E80AF8"/>
    <w:rsid w:val="00E80BED"/>
    <w:rsid w:val="00E816E8"/>
    <w:rsid w:val="00E82592"/>
    <w:rsid w:val="00E825ED"/>
    <w:rsid w:val="00E827BB"/>
    <w:rsid w:val="00E82D24"/>
    <w:rsid w:val="00E8357D"/>
    <w:rsid w:val="00E83A56"/>
    <w:rsid w:val="00E83C4F"/>
    <w:rsid w:val="00E84212"/>
    <w:rsid w:val="00E84C04"/>
    <w:rsid w:val="00E84F72"/>
    <w:rsid w:val="00E856A2"/>
    <w:rsid w:val="00E8572B"/>
    <w:rsid w:val="00E8575B"/>
    <w:rsid w:val="00E85929"/>
    <w:rsid w:val="00E85AD2"/>
    <w:rsid w:val="00E87030"/>
    <w:rsid w:val="00E87A37"/>
    <w:rsid w:val="00E87CF7"/>
    <w:rsid w:val="00E9036E"/>
    <w:rsid w:val="00E9078A"/>
    <w:rsid w:val="00E912FD"/>
    <w:rsid w:val="00E91B26"/>
    <w:rsid w:val="00E92C6E"/>
    <w:rsid w:val="00E92D0B"/>
    <w:rsid w:val="00E92FFF"/>
    <w:rsid w:val="00E93195"/>
    <w:rsid w:val="00E9391C"/>
    <w:rsid w:val="00E93D05"/>
    <w:rsid w:val="00E9428D"/>
    <w:rsid w:val="00E951D8"/>
    <w:rsid w:val="00E95C2A"/>
    <w:rsid w:val="00E961CB"/>
    <w:rsid w:val="00E963BC"/>
    <w:rsid w:val="00E966A6"/>
    <w:rsid w:val="00E96E91"/>
    <w:rsid w:val="00E9751D"/>
    <w:rsid w:val="00E97DC6"/>
    <w:rsid w:val="00E97F7A"/>
    <w:rsid w:val="00EA0010"/>
    <w:rsid w:val="00EA0143"/>
    <w:rsid w:val="00EA089B"/>
    <w:rsid w:val="00EA08B4"/>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5BE"/>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D3"/>
    <w:rsid w:val="00ED18B1"/>
    <w:rsid w:val="00ED1ADE"/>
    <w:rsid w:val="00ED3692"/>
    <w:rsid w:val="00ED380B"/>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A0"/>
    <w:rsid w:val="00EE1E71"/>
    <w:rsid w:val="00EE2087"/>
    <w:rsid w:val="00EE20C2"/>
    <w:rsid w:val="00EE2A9D"/>
    <w:rsid w:val="00EE3384"/>
    <w:rsid w:val="00EE381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FA1"/>
    <w:rsid w:val="00F419B8"/>
    <w:rsid w:val="00F41C0F"/>
    <w:rsid w:val="00F42856"/>
    <w:rsid w:val="00F42A24"/>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1F5"/>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EC"/>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FD"/>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0"/>
    <w:rsid w:val="00FB547F"/>
    <w:rsid w:val="00FB5A71"/>
    <w:rsid w:val="00FB63F6"/>
    <w:rsid w:val="00FB7823"/>
    <w:rsid w:val="00FB7A16"/>
    <w:rsid w:val="00FC05B2"/>
    <w:rsid w:val="00FC08B3"/>
    <w:rsid w:val="00FC09D7"/>
    <w:rsid w:val="00FC0ABE"/>
    <w:rsid w:val="00FC1269"/>
    <w:rsid w:val="00FC22D0"/>
    <w:rsid w:val="00FC2AB1"/>
    <w:rsid w:val="00FC38D4"/>
    <w:rsid w:val="00FC391E"/>
    <w:rsid w:val="00FC39B3"/>
    <w:rsid w:val="00FC3BB7"/>
    <w:rsid w:val="00FC4345"/>
    <w:rsid w:val="00FC444A"/>
    <w:rsid w:val="00FC453D"/>
    <w:rsid w:val="00FC4A89"/>
    <w:rsid w:val="00FC5EF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14B"/>
    <w:rsid w:val="00FF3D2B"/>
    <w:rsid w:val="00FF49B4"/>
    <w:rsid w:val="00FF49F4"/>
    <w:rsid w:val="00FF5C6A"/>
    <w:rsid w:val="00FF651D"/>
    <w:rsid w:val="00FF6843"/>
    <w:rsid w:val="00FF6C25"/>
    <w:rsid w:val="010651D9"/>
    <w:rsid w:val="011E60DD"/>
    <w:rsid w:val="011F6449"/>
    <w:rsid w:val="01236AFB"/>
    <w:rsid w:val="019F7441"/>
    <w:rsid w:val="01B37585"/>
    <w:rsid w:val="01BF59E5"/>
    <w:rsid w:val="01D55165"/>
    <w:rsid w:val="01DF6BF8"/>
    <w:rsid w:val="01EC2C57"/>
    <w:rsid w:val="025A26FC"/>
    <w:rsid w:val="026B2E25"/>
    <w:rsid w:val="02824D4D"/>
    <w:rsid w:val="02DC4B10"/>
    <w:rsid w:val="02DD76CE"/>
    <w:rsid w:val="02F36323"/>
    <w:rsid w:val="02F5619C"/>
    <w:rsid w:val="0326446A"/>
    <w:rsid w:val="032D5555"/>
    <w:rsid w:val="033301DC"/>
    <w:rsid w:val="036634D2"/>
    <w:rsid w:val="03885263"/>
    <w:rsid w:val="03C75283"/>
    <w:rsid w:val="03DD35E4"/>
    <w:rsid w:val="03FC5F2A"/>
    <w:rsid w:val="04076900"/>
    <w:rsid w:val="04193CC1"/>
    <w:rsid w:val="041A5A3B"/>
    <w:rsid w:val="042311BA"/>
    <w:rsid w:val="042B157A"/>
    <w:rsid w:val="048F763B"/>
    <w:rsid w:val="049F330E"/>
    <w:rsid w:val="04AA775C"/>
    <w:rsid w:val="04AF1889"/>
    <w:rsid w:val="04E44BEE"/>
    <w:rsid w:val="04F66F48"/>
    <w:rsid w:val="05251E14"/>
    <w:rsid w:val="056027A2"/>
    <w:rsid w:val="058A0FD5"/>
    <w:rsid w:val="05A16594"/>
    <w:rsid w:val="05A7762D"/>
    <w:rsid w:val="05C6559B"/>
    <w:rsid w:val="060E5941"/>
    <w:rsid w:val="06110FAF"/>
    <w:rsid w:val="06493CA7"/>
    <w:rsid w:val="065A6178"/>
    <w:rsid w:val="066F1CF3"/>
    <w:rsid w:val="06930BB8"/>
    <w:rsid w:val="06D51E71"/>
    <w:rsid w:val="07245D42"/>
    <w:rsid w:val="07264C62"/>
    <w:rsid w:val="0779354C"/>
    <w:rsid w:val="07B61E00"/>
    <w:rsid w:val="07FE23B9"/>
    <w:rsid w:val="08061376"/>
    <w:rsid w:val="08452D77"/>
    <w:rsid w:val="086401F8"/>
    <w:rsid w:val="0874091F"/>
    <w:rsid w:val="08751CAA"/>
    <w:rsid w:val="087E4C40"/>
    <w:rsid w:val="08870BAF"/>
    <w:rsid w:val="08D66AD6"/>
    <w:rsid w:val="08DA33A3"/>
    <w:rsid w:val="08E80F13"/>
    <w:rsid w:val="09335624"/>
    <w:rsid w:val="0944690F"/>
    <w:rsid w:val="09535675"/>
    <w:rsid w:val="095F057D"/>
    <w:rsid w:val="09642282"/>
    <w:rsid w:val="09677C14"/>
    <w:rsid w:val="09733572"/>
    <w:rsid w:val="09772C16"/>
    <w:rsid w:val="098353B5"/>
    <w:rsid w:val="09A92330"/>
    <w:rsid w:val="09B06B87"/>
    <w:rsid w:val="09C13146"/>
    <w:rsid w:val="09D247A9"/>
    <w:rsid w:val="09E04166"/>
    <w:rsid w:val="0A1C0718"/>
    <w:rsid w:val="0A3E7710"/>
    <w:rsid w:val="0A446656"/>
    <w:rsid w:val="0A522000"/>
    <w:rsid w:val="0A563A66"/>
    <w:rsid w:val="0A5B7E63"/>
    <w:rsid w:val="0A67494D"/>
    <w:rsid w:val="0AA374A5"/>
    <w:rsid w:val="0AAB7649"/>
    <w:rsid w:val="0ABC5606"/>
    <w:rsid w:val="0AC11B84"/>
    <w:rsid w:val="0ADD6AE9"/>
    <w:rsid w:val="0B30404E"/>
    <w:rsid w:val="0B4C6C14"/>
    <w:rsid w:val="0B631A88"/>
    <w:rsid w:val="0B683D45"/>
    <w:rsid w:val="0B7F3F11"/>
    <w:rsid w:val="0B884417"/>
    <w:rsid w:val="0BBE5231"/>
    <w:rsid w:val="0BDD0E14"/>
    <w:rsid w:val="0BF6188C"/>
    <w:rsid w:val="0BF73C91"/>
    <w:rsid w:val="0C170175"/>
    <w:rsid w:val="0C571A41"/>
    <w:rsid w:val="0C5C1171"/>
    <w:rsid w:val="0C5E1CBC"/>
    <w:rsid w:val="0C5F76F5"/>
    <w:rsid w:val="0C615B50"/>
    <w:rsid w:val="0C812B51"/>
    <w:rsid w:val="0C8445DA"/>
    <w:rsid w:val="0C87121B"/>
    <w:rsid w:val="0CC007F7"/>
    <w:rsid w:val="0CE62A84"/>
    <w:rsid w:val="0CF40175"/>
    <w:rsid w:val="0CFE707A"/>
    <w:rsid w:val="0D017656"/>
    <w:rsid w:val="0D063BDA"/>
    <w:rsid w:val="0D08375F"/>
    <w:rsid w:val="0D184CFB"/>
    <w:rsid w:val="0D4A7419"/>
    <w:rsid w:val="0D827401"/>
    <w:rsid w:val="0D84094E"/>
    <w:rsid w:val="0D8A00E9"/>
    <w:rsid w:val="0D8D589E"/>
    <w:rsid w:val="0DA01C73"/>
    <w:rsid w:val="0DD57ECE"/>
    <w:rsid w:val="0DD63300"/>
    <w:rsid w:val="0DF50604"/>
    <w:rsid w:val="0DF702FE"/>
    <w:rsid w:val="0E060E51"/>
    <w:rsid w:val="0E225AB9"/>
    <w:rsid w:val="0E324734"/>
    <w:rsid w:val="0E5604B2"/>
    <w:rsid w:val="0E6D5D79"/>
    <w:rsid w:val="0E9D0089"/>
    <w:rsid w:val="0EB803EE"/>
    <w:rsid w:val="0EF94D4B"/>
    <w:rsid w:val="0F20024D"/>
    <w:rsid w:val="0F4958DC"/>
    <w:rsid w:val="0F4E001C"/>
    <w:rsid w:val="0F515DF7"/>
    <w:rsid w:val="0F596BA8"/>
    <w:rsid w:val="0F6248D2"/>
    <w:rsid w:val="0F693536"/>
    <w:rsid w:val="0F7B0511"/>
    <w:rsid w:val="0F7B76D9"/>
    <w:rsid w:val="0F816ACD"/>
    <w:rsid w:val="0F9832DB"/>
    <w:rsid w:val="0FBF3FD2"/>
    <w:rsid w:val="0FBF7FF3"/>
    <w:rsid w:val="10646583"/>
    <w:rsid w:val="107D4B15"/>
    <w:rsid w:val="108A3C80"/>
    <w:rsid w:val="10A17219"/>
    <w:rsid w:val="10C26171"/>
    <w:rsid w:val="10EF5B09"/>
    <w:rsid w:val="10F33360"/>
    <w:rsid w:val="10FC16EA"/>
    <w:rsid w:val="110F1D40"/>
    <w:rsid w:val="11266F33"/>
    <w:rsid w:val="11765524"/>
    <w:rsid w:val="118963A1"/>
    <w:rsid w:val="11916802"/>
    <w:rsid w:val="11C6522A"/>
    <w:rsid w:val="11E104CC"/>
    <w:rsid w:val="11E20309"/>
    <w:rsid w:val="11FC128F"/>
    <w:rsid w:val="12255233"/>
    <w:rsid w:val="12516258"/>
    <w:rsid w:val="12530213"/>
    <w:rsid w:val="12594386"/>
    <w:rsid w:val="127723A9"/>
    <w:rsid w:val="12862074"/>
    <w:rsid w:val="12883966"/>
    <w:rsid w:val="129E45B4"/>
    <w:rsid w:val="12D81596"/>
    <w:rsid w:val="130059ED"/>
    <w:rsid w:val="13072A44"/>
    <w:rsid w:val="133B576B"/>
    <w:rsid w:val="135F4BE2"/>
    <w:rsid w:val="13735B46"/>
    <w:rsid w:val="139B1A0A"/>
    <w:rsid w:val="139D25C7"/>
    <w:rsid w:val="13BF3CE4"/>
    <w:rsid w:val="141008D8"/>
    <w:rsid w:val="14125FE6"/>
    <w:rsid w:val="146D271E"/>
    <w:rsid w:val="14982588"/>
    <w:rsid w:val="149A5AD9"/>
    <w:rsid w:val="14A7619D"/>
    <w:rsid w:val="150536C3"/>
    <w:rsid w:val="150C1963"/>
    <w:rsid w:val="151447A0"/>
    <w:rsid w:val="15421AFA"/>
    <w:rsid w:val="154A6454"/>
    <w:rsid w:val="15762120"/>
    <w:rsid w:val="1592490D"/>
    <w:rsid w:val="165C7C3F"/>
    <w:rsid w:val="166532CF"/>
    <w:rsid w:val="16A8729C"/>
    <w:rsid w:val="16B33777"/>
    <w:rsid w:val="16BC70A7"/>
    <w:rsid w:val="16C6339E"/>
    <w:rsid w:val="172C16AC"/>
    <w:rsid w:val="172F2D79"/>
    <w:rsid w:val="17557BEF"/>
    <w:rsid w:val="17BA48A5"/>
    <w:rsid w:val="17D349C1"/>
    <w:rsid w:val="1830729E"/>
    <w:rsid w:val="1870062C"/>
    <w:rsid w:val="18817102"/>
    <w:rsid w:val="18830A15"/>
    <w:rsid w:val="18852B28"/>
    <w:rsid w:val="188B5321"/>
    <w:rsid w:val="19932372"/>
    <w:rsid w:val="19A20DD5"/>
    <w:rsid w:val="19AE03F1"/>
    <w:rsid w:val="19B813C4"/>
    <w:rsid w:val="1A071A03"/>
    <w:rsid w:val="1A1F16AE"/>
    <w:rsid w:val="1A3B5C77"/>
    <w:rsid w:val="1A984BAD"/>
    <w:rsid w:val="1AB8220E"/>
    <w:rsid w:val="1AE4166C"/>
    <w:rsid w:val="1AE85900"/>
    <w:rsid w:val="1AF06CFB"/>
    <w:rsid w:val="1AF11B8D"/>
    <w:rsid w:val="1AFB2B95"/>
    <w:rsid w:val="1B11359C"/>
    <w:rsid w:val="1B1D177B"/>
    <w:rsid w:val="1B2A271F"/>
    <w:rsid w:val="1B3D21A7"/>
    <w:rsid w:val="1B506361"/>
    <w:rsid w:val="1B530544"/>
    <w:rsid w:val="1B713184"/>
    <w:rsid w:val="1BA209CF"/>
    <w:rsid w:val="1BB4777D"/>
    <w:rsid w:val="1BD45161"/>
    <w:rsid w:val="1BD75AB8"/>
    <w:rsid w:val="1BF1134C"/>
    <w:rsid w:val="1C0459C2"/>
    <w:rsid w:val="1C1B3B4A"/>
    <w:rsid w:val="1C8732F4"/>
    <w:rsid w:val="1C88086E"/>
    <w:rsid w:val="1CD86393"/>
    <w:rsid w:val="1D266CE1"/>
    <w:rsid w:val="1D3963AF"/>
    <w:rsid w:val="1D6A673C"/>
    <w:rsid w:val="1D783852"/>
    <w:rsid w:val="1D9247AE"/>
    <w:rsid w:val="1DB567EC"/>
    <w:rsid w:val="1DEF4894"/>
    <w:rsid w:val="1DF51A98"/>
    <w:rsid w:val="1DF75C3F"/>
    <w:rsid w:val="1E3D060F"/>
    <w:rsid w:val="1E3E3281"/>
    <w:rsid w:val="1E3F7D2E"/>
    <w:rsid w:val="1E4134E4"/>
    <w:rsid w:val="1E5062B3"/>
    <w:rsid w:val="1E523514"/>
    <w:rsid w:val="1E714A66"/>
    <w:rsid w:val="1E802593"/>
    <w:rsid w:val="1EA703CC"/>
    <w:rsid w:val="1EB7330C"/>
    <w:rsid w:val="1EF76155"/>
    <w:rsid w:val="1F0A0FF3"/>
    <w:rsid w:val="1F5771FF"/>
    <w:rsid w:val="1FB160A1"/>
    <w:rsid w:val="1FE868A9"/>
    <w:rsid w:val="20034907"/>
    <w:rsid w:val="20173E4B"/>
    <w:rsid w:val="201A7E4F"/>
    <w:rsid w:val="204E48BC"/>
    <w:rsid w:val="208921B3"/>
    <w:rsid w:val="20973DEB"/>
    <w:rsid w:val="20B26522"/>
    <w:rsid w:val="20B44310"/>
    <w:rsid w:val="211116EB"/>
    <w:rsid w:val="216133FC"/>
    <w:rsid w:val="21A5330F"/>
    <w:rsid w:val="21D231BB"/>
    <w:rsid w:val="21D56769"/>
    <w:rsid w:val="21DD26D6"/>
    <w:rsid w:val="21E52EF3"/>
    <w:rsid w:val="21EC16FC"/>
    <w:rsid w:val="21FB5D7B"/>
    <w:rsid w:val="220B1C3D"/>
    <w:rsid w:val="221D1D20"/>
    <w:rsid w:val="22334A87"/>
    <w:rsid w:val="223F3326"/>
    <w:rsid w:val="22AA4F68"/>
    <w:rsid w:val="22BC074A"/>
    <w:rsid w:val="22BE6801"/>
    <w:rsid w:val="233500BF"/>
    <w:rsid w:val="23377FF7"/>
    <w:rsid w:val="236B425F"/>
    <w:rsid w:val="23836192"/>
    <w:rsid w:val="23901F29"/>
    <w:rsid w:val="239C0061"/>
    <w:rsid w:val="23B908A4"/>
    <w:rsid w:val="23BA47E3"/>
    <w:rsid w:val="23D909ED"/>
    <w:rsid w:val="23E95BEF"/>
    <w:rsid w:val="23FD0064"/>
    <w:rsid w:val="245375B0"/>
    <w:rsid w:val="24642C0A"/>
    <w:rsid w:val="24B22173"/>
    <w:rsid w:val="24B95AD9"/>
    <w:rsid w:val="24BE24DA"/>
    <w:rsid w:val="24C465A1"/>
    <w:rsid w:val="24CF5825"/>
    <w:rsid w:val="24D663E6"/>
    <w:rsid w:val="24D77F2B"/>
    <w:rsid w:val="258B00E2"/>
    <w:rsid w:val="25A917A6"/>
    <w:rsid w:val="25BE27CC"/>
    <w:rsid w:val="25F74A5C"/>
    <w:rsid w:val="261C7718"/>
    <w:rsid w:val="2628662C"/>
    <w:rsid w:val="262D45DE"/>
    <w:rsid w:val="2639150E"/>
    <w:rsid w:val="26943E2C"/>
    <w:rsid w:val="26A53EF9"/>
    <w:rsid w:val="26A94201"/>
    <w:rsid w:val="26AC274F"/>
    <w:rsid w:val="26DE7813"/>
    <w:rsid w:val="27044A29"/>
    <w:rsid w:val="271D34C8"/>
    <w:rsid w:val="276142BF"/>
    <w:rsid w:val="27783712"/>
    <w:rsid w:val="27907362"/>
    <w:rsid w:val="27B85528"/>
    <w:rsid w:val="27C44DE4"/>
    <w:rsid w:val="28333E1D"/>
    <w:rsid w:val="28454BD6"/>
    <w:rsid w:val="28455253"/>
    <w:rsid w:val="28551971"/>
    <w:rsid w:val="285B1C53"/>
    <w:rsid w:val="289305E4"/>
    <w:rsid w:val="289F7086"/>
    <w:rsid w:val="28C32028"/>
    <w:rsid w:val="28CC490F"/>
    <w:rsid w:val="28CF4645"/>
    <w:rsid w:val="28DE40AA"/>
    <w:rsid w:val="28F315E7"/>
    <w:rsid w:val="28FC2C00"/>
    <w:rsid w:val="29071838"/>
    <w:rsid w:val="29345E77"/>
    <w:rsid w:val="294C65AD"/>
    <w:rsid w:val="29753362"/>
    <w:rsid w:val="29806583"/>
    <w:rsid w:val="298B3C4C"/>
    <w:rsid w:val="29F26D24"/>
    <w:rsid w:val="2A15033F"/>
    <w:rsid w:val="2A1662C1"/>
    <w:rsid w:val="2A1C7367"/>
    <w:rsid w:val="2A2815FA"/>
    <w:rsid w:val="2A6D6092"/>
    <w:rsid w:val="2A7D76B4"/>
    <w:rsid w:val="2B114234"/>
    <w:rsid w:val="2B261369"/>
    <w:rsid w:val="2B437463"/>
    <w:rsid w:val="2B7807EE"/>
    <w:rsid w:val="2BBF00EC"/>
    <w:rsid w:val="2BC37CFD"/>
    <w:rsid w:val="2BD5237F"/>
    <w:rsid w:val="2BE536CE"/>
    <w:rsid w:val="2BE758D9"/>
    <w:rsid w:val="2C09049E"/>
    <w:rsid w:val="2C0A653C"/>
    <w:rsid w:val="2C191F85"/>
    <w:rsid w:val="2C19368F"/>
    <w:rsid w:val="2C914E7D"/>
    <w:rsid w:val="2CB0513C"/>
    <w:rsid w:val="2CB66EF8"/>
    <w:rsid w:val="2CE82D6F"/>
    <w:rsid w:val="2D343236"/>
    <w:rsid w:val="2D3A08E5"/>
    <w:rsid w:val="2D606C7D"/>
    <w:rsid w:val="2DD15014"/>
    <w:rsid w:val="2DF72DE4"/>
    <w:rsid w:val="2E0220AF"/>
    <w:rsid w:val="2E4525DD"/>
    <w:rsid w:val="2E4B082A"/>
    <w:rsid w:val="2E5D4E86"/>
    <w:rsid w:val="2E5D790B"/>
    <w:rsid w:val="2E9A3C18"/>
    <w:rsid w:val="2EBB0FEE"/>
    <w:rsid w:val="2EC63002"/>
    <w:rsid w:val="2EE03233"/>
    <w:rsid w:val="2EE351AC"/>
    <w:rsid w:val="2F0A6B38"/>
    <w:rsid w:val="2F4255DD"/>
    <w:rsid w:val="2F946CCB"/>
    <w:rsid w:val="2F972268"/>
    <w:rsid w:val="2FD25781"/>
    <w:rsid w:val="2FD9668A"/>
    <w:rsid w:val="2FFD7934"/>
    <w:rsid w:val="30733ACD"/>
    <w:rsid w:val="308C3862"/>
    <w:rsid w:val="309379D8"/>
    <w:rsid w:val="30A270F7"/>
    <w:rsid w:val="30DF1478"/>
    <w:rsid w:val="30EC586F"/>
    <w:rsid w:val="30F229C1"/>
    <w:rsid w:val="319C6071"/>
    <w:rsid w:val="31AB5907"/>
    <w:rsid w:val="31AC537E"/>
    <w:rsid w:val="31C111F3"/>
    <w:rsid w:val="31E3679B"/>
    <w:rsid w:val="31E732FD"/>
    <w:rsid w:val="31FA3F13"/>
    <w:rsid w:val="32517576"/>
    <w:rsid w:val="32755817"/>
    <w:rsid w:val="32BE5C2C"/>
    <w:rsid w:val="32FB6478"/>
    <w:rsid w:val="3310680A"/>
    <w:rsid w:val="33263B3F"/>
    <w:rsid w:val="335A2AA0"/>
    <w:rsid w:val="336963EB"/>
    <w:rsid w:val="33816EEB"/>
    <w:rsid w:val="33CB62B6"/>
    <w:rsid w:val="33EB55CD"/>
    <w:rsid w:val="33EC4C02"/>
    <w:rsid w:val="340D2360"/>
    <w:rsid w:val="3410665D"/>
    <w:rsid w:val="34211214"/>
    <w:rsid w:val="342E63AB"/>
    <w:rsid w:val="34950E68"/>
    <w:rsid w:val="34986E94"/>
    <w:rsid w:val="34A76C7C"/>
    <w:rsid w:val="34AF62C9"/>
    <w:rsid w:val="34CB4388"/>
    <w:rsid w:val="34FA6E12"/>
    <w:rsid w:val="350C3926"/>
    <w:rsid w:val="358D5588"/>
    <w:rsid w:val="35AA0A18"/>
    <w:rsid w:val="362011D5"/>
    <w:rsid w:val="363A3B40"/>
    <w:rsid w:val="365302AE"/>
    <w:rsid w:val="36607A0A"/>
    <w:rsid w:val="36694D00"/>
    <w:rsid w:val="366E227C"/>
    <w:rsid w:val="366F2E0D"/>
    <w:rsid w:val="367B6A5C"/>
    <w:rsid w:val="367C48DF"/>
    <w:rsid w:val="36A74ADA"/>
    <w:rsid w:val="36AD60D5"/>
    <w:rsid w:val="36B224F9"/>
    <w:rsid w:val="36EC0CC9"/>
    <w:rsid w:val="373F410B"/>
    <w:rsid w:val="37EE7094"/>
    <w:rsid w:val="381A6501"/>
    <w:rsid w:val="38296B3F"/>
    <w:rsid w:val="38296C89"/>
    <w:rsid w:val="383002EB"/>
    <w:rsid w:val="38586797"/>
    <w:rsid w:val="38AF7A66"/>
    <w:rsid w:val="38B80C5B"/>
    <w:rsid w:val="38BC0149"/>
    <w:rsid w:val="38D34E86"/>
    <w:rsid w:val="38D87D1C"/>
    <w:rsid w:val="39636459"/>
    <w:rsid w:val="396B7F6C"/>
    <w:rsid w:val="39B417A9"/>
    <w:rsid w:val="39CD2315"/>
    <w:rsid w:val="39FC5695"/>
    <w:rsid w:val="3A006D8E"/>
    <w:rsid w:val="3A3651E5"/>
    <w:rsid w:val="3A444DB1"/>
    <w:rsid w:val="3A56271C"/>
    <w:rsid w:val="3A744481"/>
    <w:rsid w:val="3A8B10D8"/>
    <w:rsid w:val="3A8C7BEF"/>
    <w:rsid w:val="3A906246"/>
    <w:rsid w:val="3B2349B7"/>
    <w:rsid w:val="3B616CFF"/>
    <w:rsid w:val="3B6259F6"/>
    <w:rsid w:val="3B976654"/>
    <w:rsid w:val="3BB97A73"/>
    <w:rsid w:val="3BC01EFC"/>
    <w:rsid w:val="3BCA786A"/>
    <w:rsid w:val="3BD31E2F"/>
    <w:rsid w:val="3BD74DAA"/>
    <w:rsid w:val="3BF15831"/>
    <w:rsid w:val="3C105946"/>
    <w:rsid w:val="3C471448"/>
    <w:rsid w:val="3C5D60F0"/>
    <w:rsid w:val="3C5F759A"/>
    <w:rsid w:val="3C6C525A"/>
    <w:rsid w:val="3C8F0D83"/>
    <w:rsid w:val="3C9D6FA5"/>
    <w:rsid w:val="3CB678A5"/>
    <w:rsid w:val="3CCE23CB"/>
    <w:rsid w:val="3CD17D17"/>
    <w:rsid w:val="3CF74BDC"/>
    <w:rsid w:val="3D330CF2"/>
    <w:rsid w:val="3D3C7F39"/>
    <w:rsid w:val="3D440F09"/>
    <w:rsid w:val="3D4504A0"/>
    <w:rsid w:val="3D4B7E75"/>
    <w:rsid w:val="3D675A07"/>
    <w:rsid w:val="3D7F45B0"/>
    <w:rsid w:val="3D8734BB"/>
    <w:rsid w:val="3D9A11D4"/>
    <w:rsid w:val="3DA16D89"/>
    <w:rsid w:val="3DA364BE"/>
    <w:rsid w:val="3DCE4D36"/>
    <w:rsid w:val="3DDD5A75"/>
    <w:rsid w:val="3DE041CB"/>
    <w:rsid w:val="3DF40815"/>
    <w:rsid w:val="3E0D48F6"/>
    <w:rsid w:val="3E1868B4"/>
    <w:rsid w:val="3E2A04EE"/>
    <w:rsid w:val="3E377251"/>
    <w:rsid w:val="3E3E3D98"/>
    <w:rsid w:val="3E42664B"/>
    <w:rsid w:val="3E5A7334"/>
    <w:rsid w:val="3E5F5B3A"/>
    <w:rsid w:val="3E7B5D6B"/>
    <w:rsid w:val="3E843E66"/>
    <w:rsid w:val="3E8F51FE"/>
    <w:rsid w:val="3E926F87"/>
    <w:rsid w:val="3E9A59DE"/>
    <w:rsid w:val="3EAF4836"/>
    <w:rsid w:val="3EC33DFA"/>
    <w:rsid w:val="3F060E16"/>
    <w:rsid w:val="3F1D1096"/>
    <w:rsid w:val="3F2F0234"/>
    <w:rsid w:val="3F58688B"/>
    <w:rsid w:val="3F6363FE"/>
    <w:rsid w:val="3F756B8F"/>
    <w:rsid w:val="3F7C2F01"/>
    <w:rsid w:val="3F86C54B"/>
    <w:rsid w:val="3F95482B"/>
    <w:rsid w:val="3FAD769F"/>
    <w:rsid w:val="4019356B"/>
    <w:rsid w:val="40592157"/>
    <w:rsid w:val="406E1CAE"/>
    <w:rsid w:val="40A0133A"/>
    <w:rsid w:val="40C31A53"/>
    <w:rsid w:val="40CA2FA4"/>
    <w:rsid w:val="40F72EB6"/>
    <w:rsid w:val="40FB10EC"/>
    <w:rsid w:val="40FF545D"/>
    <w:rsid w:val="410067C8"/>
    <w:rsid w:val="410B3A33"/>
    <w:rsid w:val="418F0D2A"/>
    <w:rsid w:val="41D01505"/>
    <w:rsid w:val="42414C32"/>
    <w:rsid w:val="42474939"/>
    <w:rsid w:val="424C3C57"/>
    <w:rsid w:val="42613FF3"/>
    <w:rsid w:val="42660D96"/>
    <w:rsid w:val="428667D2"/>
    <w:rsid w:val="4296715E"/>
    <w:rsid w:val="42A12863"/>
    <w:rsid w:val="42C53E91"/>
    <w:rsid w:val="42CD1CE0"/>
    <w:rsid w:val="42CD4853"/>
    <w:rsid w:val="42E1381E"/>
    <w:rsid w:val="42ED6459"/>
    <w:rsid w:val="42FE58DD"/>
    <w:rsid w:val="43174B3D"/>
    <w:rsid w:val="434B790E"/>
    <w:rsid w:val="434E1104"/>
    <w:rsid w:val="4360274F"/>
    <w:rsid w:val="43881F6B"/>
    <w:rsid w:val="43977AB6"/>
    <w:rsid w:val="43A3342B"/>
    <w:rsid w:val="43C77C27"/>
    <w:rsid w:val="43DE09EE"/>
    <w:rsid w:val="44002FAD"/>
    <w:rsid w:val="4405758C"/>
    <w:rsid w:val="44125C9C"/>
    <w:rsid w:val="44164266"/>
    <w:rsid w:val="449101DD"/>
    <w:rsid w:val="44AF4862"/>
    <w:rsid w:val="44DE1391"/>
    <w:rsid w:val="451B225C"/>
    <w:rsid w:val="452410C9"/>
    <w:rsid w:val="45317DFB"/>
    <w:rsid w:val="454D7D6F"/>
    <w:rsid w:val="456D3CE4"/>
    <w:rsid w:val="4579042C"/>
    <w:rsid w:val="457F0571"/>
    <w:rsid w:val="45851176"/>
    <w:rsid w:val="45C63B94"/>
    <w:rsid w:val="45D5524E"/>
    <w:rsid w:val="45D83BE5"/>
    <w:rsid w:val="46043BE6"/>
    <w:rsid w:val="460E7DA5"/>
    <w:rsid w:val="46422483"/>
    <w:rsid w:val="4659254A"/>
    <w:rsid w:val="465B0637"/>
    <w:rsid w:val="465E3F0D"/>
    <w:rsid w:val="466A16E6"/>
    <w:rsid w:val="46893F2B"/>
    <w:rsid w:val="46C4686E"/>
    <w:rsid w:val="47215073"/>
    <w:rsid w:val="477B778F"/>
    <w:rsid w:val="478203EC"/>
    <w:rsid w:val="47B025FA"/>
    <w:rsid w:val="4809698F"/>
    <w:rsid w:val="4811697D"/>
    <w:rsid w:val="485168A9"/>
    <w:rsid w:val="48733940"/>
    <w:rsid w:val="487A3E25"/>
    <w:rsid w:val="488B5503"/>
    <w:rsid w:val="48937E21"/>
    <w:rsid w:val="489A0361"/>
    <w:rsid w:val="48B94FF3"/>
    <w:rsid w:val="48D735D8"/>
    <w:rsid w:val="48E37AAB"/>
    <w:rsid w:val="48FD4B4C"/>
    <w:rsid w:val="490A68E0"/>
    <w:rsid w:val="491055FE"/>
    <w:rsid w:val="495F5B3E"/>
    <w:rsid w:val="496F77D7"/>
    <w:rsid w:val="497654FD"/>
    <w:rsid w:val="49B64211"/>
    <w:rsid w:val="49E62293"/>
    <w:rsid w:val="49F6167F"/>
    <w:rsid w:val="4A064FA0"/>
    <w:rsid w:val="4A16615C"/>
    <w:rsid w:val="4A4424D7"/>
    <w:rsid w:val="4A68378F"/>
    <w:rsid w:val="4A875677"/>
    <w:rsid w:val="4AB82D0F"/>
    <w:rsid w:val="4AEB7664"/>
    <w:rsid w:val="4AFD7C19"/>
    <w:rsid w:val="4B0567D1"/>
    <w:rsid w:val="4B236AAE"/>
    <w:rsid w:val="4B290690"/>
    <w:rsid w:val="4B707271"/>
    <w:rsid w:val="4B9739F7"/>
    <w:rsid w:val="4BD034A7"/>
    <w:rsid w:val="4BEE2503"/>
    <w:rsid w:val="4C245A30"/>
    <w:rsid w:val="4C8D1964"/>
    <w:rsid w:val="4CB6685F"/>
    <w:rsid w:val="4CC367FE"/>
    <w:rsid w:val="4D077F3C"/>
    <w:rsid w:val="4D123355"/>
    <w:rsid w:val="4D2A3B31"/>
    <w:rsid w:val="4D312C52"/>
    <w:rsid w:val="4D747D65"/>
    <w:rsid w:val="4D905305"/>
    <w:rsid w:val="4D964A72"/>
    <w:rsid w:val="4D9C1254"/>
    <w:rsid w:val="4E0039CE"/>
    <w:rsid w:val="4E4C388B"/>
    <w:rsid w:val="4E6C5709"/>
    <w:rsid w:val="4E793892"/>
    <w:rsid w:val="4E800872"/>
    <w:rsid w:val="4E94015D"/>
    <w:rsid w:val="4EC569ED"/>
    <w:rsid w:val="4ED50EA1"/>
    <w:rsid w:val="4EEC050C"/>
    <w:rsid w:val="4F104EC3"/>
    <w:rsid w:val="4F47354A"/>
    <w:rsid w:val="4F500D6E"/>
    <w:rsid w:val="4F911C54"/>
    <w:rsid w:val="4FCC21D8"/>
    <w:rsid w:val="4FE625E0"/>
    <w:rsid w:val="501B67F5"/>
    <w:rsid w:val="5021480F"/>
    <w:rsid w:val="50962ECB"/>
    <w:rsid w:val="50A42E38"/>
    <w:rsid w:val="50A4577F"/>
    <w:rsid w:val="50B73D1F"/>
    <w:rsid w:val="50BD5212"/>
    <w:rsid w:val="50BD5BC9"/>
    <w:rsid w:val="50C11EEE"/>
    <w:rsid w:val="50E2040B"/>
    <w:rsid w:val="50E97CFC"/>
    <w:rsid w:val="50FA4028"/>
    <w:rsid w:val="51097411"/>
    <w:rsid w:val="510D65B7"/>
    <w:rsid w:val="511157AB"/>
    <w:rsid w:val="51333D03"/>
    <w:rsid w:val="5142540C"/>
    <w:rsid w:val="514B6067"/>
    <w:rsid w:val="518832C8"/>
    <w:rsid w:val="51A0432A"/>
    <w:rsid w:val="51A86090"/>
    <w:rsid w:val="51B7396D"/>
    <w:rsid w:val="52170CBE"/>
    <w:rsid w:val="522E4CC3"/>
    <w:rsid w:val="523818E8"/>
    <w:rsid w:val="5244713B"/>
    <w:rsid w:val="52615633"/>
    <w:rsid w:val="52837D86"/>
    <w:rsid w:val="52977FD4"/>
    <w:rsid w:val="52A25790"/>
    <w:rsid w:val="52A96B6F"/>
    <w:rsid w:val="52B45975"/>
    <w:rsid w:val="52D94AA4"/>
    <w:rsid w:val="52EA3A62"/>
    <w:rsid w:val="52F50BB8"/>
    <w:rsid w:val="53097272"/>
    <w:rsid w:val="53544462"/>
    <w:rsid w:val="537459D1"/>
    <w:rsid w:val="5397158E"/>
    <w:rsid w:val="539B4F01"/>
    <w:rsid w:val="53C2401E"/>
    <w:rsid w:val="54013861"/>
    <w:rsid w:val="54487265"/>
    <w:rsid w:val="544D6070"/>
    <w:rsid w:val="54605E1E"/>
    <w:rsid w:val="548059AC"/>
    <w:rsid w:val="54931E82"/>
    <w:rsid w:val="54B3506A"/>
    <w:rsid w:val="54CA0D16"/>
    <w:rsid w:val="54DD4057"/>
    <w:rsid w:val="54E7490F"/>
    <w:rsid w:val="54F969C9"/>
    <w:rsid w:val="550764A4"/>
    <w:rsid w:val="550B2BF6"/>
    <w:rsid w:val="550F3998"/>
    <w:rsid w:val="551C5AB2"/>
    <w:rsid w:val="55214EB5"/>
    <w:rsid w:val="55364EFD"/>
    <w:rsid w:val="555D4828"/>
    <w:rsid w:val="557645ED"/>
    <w:rsid w:val="557A4C8B"/>
    <w:rsid w:val="557B7D23"/>
    <w:rsid w:val="558931E1"/>
    <w:rsid w:val="55923347"/>
    <w:rsid w:val="55925180"/>
    <w:rsid w:val="55983B1B"/>
    <w:rsid w:val="55A014EF"/>
    <w:rsid w:val="55A8376B"/>
    <w:rsid w:val="55DC29B6"/>
    <w:rsid w:val="55DD4241"/>
    <w:rsid w:val="5618423F"/>
    <w:rsid w:val="564451AA"/>
    <w:rsid w:val="56520D6D"/>
    <w:rsid w:val="566B6D1E"/>
    <w:rsid w:val="56F60F80"/>
    <w:rsid w:val="57032A2C"/>
    <w:rsid w:val="570F5219"/>
    <w:rsid w:val="57150236"/>
    <w:rsid w:val="575D12B5"/>
    <w:rsid w:val="57610A87"/>
    <w:rsid w:val="577B1140"/>
    <w:rsid w:val="577B7F21"/>
    <w:rsid w:val="577F181B"/>
    <w:rsid w:val="57921984"/>
    <w:rsid w:val="579737F0"/>
    <w:rsid w:val="57A072DC"/>
    <w:rsid w:val="57AB7B30"/>
    <w:rsid w:val="57AF5251"/>
    <w:rsid w:val="57B26373"/>
    <w:rsid w:val="57B63F04"/>
    <w:rsid w:val="57CD20C2"/>
    <w:rsid w:val="57D573DB"/>
    <w:rsid w:val="57D675AB"/>
    <w:rsid w:val="57D95FDD"/>
    <w:rsid w:val="57E5652D"/>
    <w:rsid w:val="57F03691"/>
    <w:rsid w:val="58917D2F"/>
    <w:rsid w:val="5894085C"/>
    <w:rsid w:val="58AE4F0C"/>
    <w:rsid w:val="58B85899"/>
    <w:rsid w:val="58E363A9"/>
    <w:rsid w:val="58EF6E27"/>
    <w:rsid w:val="59254A57"/>
    <w:rsid w:val="595E1678"/>
    <w:rsid w:val="595F4EB3"/>
    <w:rsid w:val="596D5BD4"/>
    <w:rsid w:val="597E3DD8"/>
    <w:rsid w:val="598204E7"/>
    <w:rsid w:val="59F80043"/>
    <w:rsid w:val="5A09252F"/>
    <w:rsid w:val="5A0B2778"/>
    <w:rsid w:val="5A2A7C7B"/>
    <w:rsid w:val="5A3E2560"/>
    <w:rsid w:val="5A5D3B6E"/>
    <w:rsid w:val="5A637A76"/>
    <w:rsid w:val="5A6D33BA"/>
    <w:rsid w:val="5A792B1F"/>
    <w:rsid w:val="5A874767"/>
    <w:rsid w:val="5AAD6F28"/>
    <w:rsid w:val="5AD63A24"/>
    <w:rsid w:val="5AF2343A"/>
    <w:rsid w:val="5B2E1A1D"/>
    <w:rsid w:val="5B843A1C"/>
    <w:rsid w:val="5B873E3F"/>
    <w:rsid w:val="5BD164BB"/>
    <w:rsid w:val="5BD445A4"/>
    <w:rsid w:val="5C02690E"/>
    <w:rsid w:val="5C196DA7"/>
    <w:rsid w:val="5C220A3A"/>
    <w:rsid w:val="5C2A048C"/>
    <w:rsid w:val="5C6E0D96"/>
    <w:rsid w:val="5C7A4768"/>
    <w:rsid w:val="5C80234E"/>
    <w:rsid w:val="5C8A680C"/>
    <w:rsid w:val="5CA60F58"/>
    <w:rsid w:val="5D0C4701"/>
    <w:rsid w:val="5D0F0395"/>
    <w:rsid w:val="5D221076"/>
    <w:rsid w:val="5D397964"/>
    <w:rsid w:val="5D491257"/>
    <w:rsid w:val="5D5A391C"/>
    <w:rsid w:val="5D5F10C0"/>
    <w:rsid w:val="5D891B7B"/>
    <w:rsid w:val="5DAD38EE"/>
    <w:rsid w:val="5DDE5264"/>
    <w:rsid w:val="5E006862"/>
    <w:rsid w:val="5E0207B9"/>
    <w:rsid w:val="5E1834A1"/>
    <w:rsid w:val="5E22427D"/>
    <w:rsid w:val="5E261785"/>
    <w:rsid w:val="5E3B7091"/>
    <w:rsid w:val="5E4A7017"/>
    <w:rsid w:val="5E552BBA"/>
    <w:rsid w:val="5E611C10"/>
    <w:rsid w:val="5EFC7377"/>
    <w:rsid w:val="5F06174D"/>
    <w:rsid w:val="5F3A3602"/>
    <w:rsid w:val="5F4C66A7"/>
    <w:rsid w:val="5F6277C6"/>
    <w:rsid w:val="5F6D0B1D"/>
    <w:rsid w:val="5F8D0B82"/>
    <w:rsid w:val="5FCC5339"/>
    <w:rsid w:val="5FE34A5B"/>
    <w:rsid w:val="5FF90EA4"/>
    <w:rsid w:val="5FFE1E36"/>
    <w:rsid w:val="6007225A"/>
    <w:rsid w:val="60232584"/>
    <w:rsid w:val="60710A12"/>
    <w:rsid w:val="607330CE"/>
    <w:rsid w:val="60825176"/>
    <w:rsid w:val="609F2AC4"/>
    <w:rsid w:val="60B65B72"/>
    <w:rsid w:val="60FA2EE8"/>
    <w:rsid w:val="60FE42AA"/>
    <w:rsid w:val="61054A27"/>
    <w:rsid w:val="610A52BC"/>
    <w:rsid w:val="611D2366"/>
    <w:rsid w:val="61421856"/>
    <w:rsid w:val="615227C4"/>
    <w:rsid w:val="615B771A"/>
    <w:rsid w:val="61654E3F"/>
    <w:rsid w:val="6182292A"/>
    <w:rsid w:val="619F7F92"/>
    <w:rsid w:val="61F94C26"/>
    <w:rsid w:val="62000E56"/>
    <w:rsid w:val="624F3E49"/>
    <w:rsid w:val="62632286"/>
    <w:rsid w:val="62885958"/>
    <w:rsid w:val="62F40B65"/>
    <w:rsid w:val="62FC2CFE"/>
    <w:rsid w:val="63024505"/>
    <w:rsid w:val="635A0559"/>
    <w:rsid w:val="635A179F"/>
    <w:rsid w:val="635B1DB5"/>
    <w:rsid w:val="635C04C6"/>
    <w:rsid w:val="63711FED"/>
    <w:rsid w:val="63880DDC"/>
    <w:rsid w:val="638D750D"/>
    <w:rsid w:val="63AC6CC0"/>
    <w:rsid w:val="64055776"/>
    <w:rsid w:val="64240056"/>
    <w:rsid w:val="643E143A"/>
    <w:rsid w:val="645A7CF9"/>
    <w:rsid w:val="648B6EEF"/>
    <w:rsid w:val="64C158BF"/>
    <w:rsid w:val="64CE2EAA"/>
    <w:rsid w:val="64E61C88"/>
    <w:rsid w:val="64ED10B6"/>
    <w:rsid w:val="653C3090"/>
    <w:rsid w:val="654F615C"/>
    <w:rsid w:val="656E26A3"/>
    <w:rsid w:val="65854376"/>
    <w:rsid w:val="658767BE"/>
    <w:rsid w:val="65892531"/>
    <w:rsid w:val="65A46AEC"/>
    <w:rsid w:val="65A81BCB"/>
    <w:rsid w:val="66195831"/>
    <w:rsid w:val="662E75B1"/>
    <w:rsid w:val="66342C2E"/>
    <w:rsid w:val="663E784C"/>
    <w:rsid w:val="668B6A45"/>
    <w:rsid w:val="66A63A2C"/>
    <w:rsid w:val="66B01071"/>
    <w:rsid w:val="672F3F24"/>
    <w:rsid w:val="673E055F"/>
    <w:rsid w:val="67551CE3"/>
    <w:rsid w:val="675A24C7"/>
    <w:rsid w:val="6772060E"/>
    <w:rsid w:val="67A22552"/>
    <w:rsid w:val="67B22DCC"/>
    <w:rsid w:val="67BE71AA"/>
    <w:rsid w:val="67D90273"/>
    <w:rsid w:val="67DE5875"/>
    <w:rsid w:val="67E55852"/>
    <w:rsid w:val="67EB1AB4"/>
    <w:rsid w:val="67FA1285"/>
    <w:rsid w:val="68464DC5"/>
    <w:rsid w:val="68551F4F"/>
    <w:rsid w:val="687C10C9"/>
    <w:rsid w:val="68840C16"/>
    <w:rsid w:val="68876EFB"/>
    <w:rsid w:val="68884654"/>
    <w:rsid w:val="689F444F"/>
    <w:rsid w:val="68B96DBB"/>
    <w:rsid w:val="68CA2805"/>
    <w:rsid w:val="68E937A3"/>
    <w:rsid w:val="68E972B4"/>
    <w:rsid w:val="68F95B61"/>
    <w:rsid w:val="693E15D3"/>
    <w:rsid w:val="69627681"/>
    <w:rsid w:val="6977531D"/>
    <w:rsid w:val="69CC2BFF"/>
    <w:rsid w:val="69E221B3"/>
    <w:rsid w:val="69E47C01"/>
    <w:rsid w:val="69F01B9F"/>
    <w:rsid w:val="69FD55B8"/>
    <w:rsid w:val="6A0B1C62"/>
    <w:rsid w:val="6A1446F1"/>
    <w:rsid w:val="6A2406C8"/>
    <w:rsid w:val="6A4A0458"/>
    <w:rsid w:val="6ABC167B"/>
    <w:rsid w:val="6ADE0BD1"/>
    <w:rsid w:val="6AE96859"/>
    <w:rsid w:val="6B147746"/>
    <w:rsid w:val="6B24787C"/>
    <w:rsid w:val="6B573233"/>
    <w:rsid w:val="6B5B6274"/>
    <w:rsid w:val="6B935D53"/>
    <w:rsid w:val="6B976E62"/>
    <w:rsid w:val="6BBF5E5E"/>
    <w:rsid w:val="6BD86FC5"/>
    <w:rsid w:val="6C196F71"/>
    <w:rsid w:val="6C226FCB"/>
    <w:rsid w:val="6C31226F"/>
    <w:rsid w:val="6C552F0B"/>
    <w:rsid w:val="6C5A0E25"/>
    <w:rsid w:val="6C8C67B7"/>
    <w:rsid w:val="6C9D744C"/>
    <w:rsid w:val="6CDF7ED3"/>
    <w:rsid w:val="6D043161"/>
    <w:rsid w:val="6D167928"/>
    <w:rsid w:val="6D26299B"/>
    <w:rsid w:val="6D2F659C"/>
    <w:rsid w:val="6D4772EC"/>
    <w:rsid w:val="6D8141C3"/>
    <w:rsid w:val="6D9078AF"/>
    <w:rsid w:val="6D9E2FAE"/>
    <w:rsid w:val="6DAA3FEF"/>
    <w:rsid w:val="6DC0172B"/>
    <w:rsid w:val="6DCB690C"/>
    <w:rsid w:val="6DD41A5B"/>
    <w:rsid w:val="6DF43C2E"/>
    <w:rsid w:val="6DF51CA3"/>
    <w:rsid w:val="6E8335BD"/>
    <w:rsid w:val="6E8E12EF"/>
    <w:rsid w:val="6E972936"/>
    <w:rsid w:val="6ED446C5"/>
    <w:rsid w:val="6F0B46E3"/>
    <w:rsid w:val="6F2A7D94"/>
    <w:rsid w:val="6F4B2014"/>
    <w:rsid w:val="6F8331F1"/>
    <w:rsid w:val="6FAE1A09"/>
    <w:rsid w:val="6FD75BF8"/>
    <w:rsid w:val="704E3410"/>
    <w:rsid w:val="707723D0"/>
    <w:rsid w:val="70F5661B"/>
    <w:rsid w:val="71092E34"/>
    <w:rsid w:val="71360107"/>
    <w:rsid w:val="713B688E"/>
    <w:rsid w:val="71805602"/>
    <w:rsid w:val="71D43752"/>
    <w:rsid w:val="71D9724C"/>
    <w:rsid w:val="71EE501B"/>
    <w:rsid w:val="71F1796A"/>
    <w:rsid w:val="72154626"/>
    <w:rsid w:val="72262B5D"/>
    <w:rsid w:val="72283FF7"/>
    <w:rsid w:val="722E7212"/>
    <w:rsid w:val="723A0474"/>
    <w:rsid w:val="725923E4"/>
    <w:rsid w:val="725B321B"/>
    <w:rsid w:val="72864BF7"/>
    <w:rsid w:val="729023FC"/>
    <w:rsid w:val="72AD22E1"/>
    <w:rsid w:val="72F10EF9"/>
    <w:rsid w:val="731742D0"/>
    <w:rsid w:val="73472F9B"/>
    <w:rsid w:val="734E2164"/>
    <w:rsid w:val="73C0646E"/>
    <w:rsid w:val="742222F5"/>
    <w:rsid w:val="74476126"/>
    <w:rsid w:val="74706664"/>
    <w:rsid w:val="747F3682"/>
    <w:rsid w:val="749C4185"/>
    <w:rsid w:val="74C85DB6"/>
    <w:rsid w:val="75067759"/>
    <w:rsid w:val="752E6DCD"/>
    <w:rsid w:val="7551380D"/>
    <w:rsid w:val="75600BE5"/>
    <w:rsid w:val="7564475C"/>
    <w:rsid w:val="7583797F"/>
    <w:rsid w:val="75B165AB"/>
    <w:rsid w:val="75D20F1D"/>
    <w:rsid w:val="75DA2C18"/>
    <w:rsid w:val="75F54412"/>
    <w:rsid w:val="761D08E0"/>
    <w:rsid w:val="765D347C"/>
    <w:rsid w:val="76826699"/>
    <w:rsid w:val="76C87133"/>
    <w:rsid w:val="76CD08D5"/>
    <w:rsid w:val="76DB4B92"/>
    <w:rsid w:val="77052AA4"/>
    <w:rsid w:val="7713250F"/>
    <w:rsid w:val="77136511"/>
    <w:rsid w:val="771613AE"/>
    <w:rsid w:val="77340A39"/>
    <w:rsid w:val="77351FD0"/>
    <w:rsid w:val="77472422"/>
    <w:rsid w:val="777F31F2"/>
    <w:rsid w:val="77D1700D"/>
    <w:rsid w:val="77EC04CC"/>
    <w:rsid w:val="78775729"/>
    <w:rsid w:val="78A376E0"/>
    <w:rsid w:val="78A42DB0"/>
    <w:rsid w:val="78A656AB"/>
    <w:rsid w:val="78B2245C"/>
    <w:rsid w:val="78E172CC"/>
    <w:rsid w:val="78E558A6"/>
    <w:rsid w:val="78EA1D1F"/>
    <w:rsid w:val="7904172F"/>
    <w:rsid w:val="790F7E27"/>
    <w:rsid w:val="79167E9C"/>
    <w:rsid w:val="792A231A"/>
    <w:rsid w:val="79316829"/>
    <w:rsid w:val="797E66A9"/>
    <w:rsid w:val="79A97383"/>
    <w:rsid w:val="79C175F9"/>
    <w:rsid w:val="79E27E8B"/>
    <w:rsid w:val="79F850CE"/>
    <w:rsid w:val="79FD443C"/>
    <w:rsid w:val="7A1A5D4E"/>
    <w:rsid w:val="7A1D1975"/>
    <w:rsid w:val="7A3E5150"/>
    <w:rsid w:val="7A4670D6"/>
    <w:rsid w:val="7A534B63"/>
    <w:rsid w:val="7A615382"/>
    <w:rsid w:val="7A67303B"/>
    <w:rsid w:val="7A8A5390"/>
    <w:rsid w:val="7AAB1D04"/>
    <w:rsid w:val="7ABA4368"/>
    <w:rsid w:val="7AD05746"/>
    <w:rsid w:val="7B257FFD"/>
    <w:rsid w:val="7B343476"/>
    <w:rsid w:val="7B4402CB"/>
    <w:rsid w:val="7B5A2978"/>
    <w:rsid w:val="7B5A7E4C"/>
    <w:rsid w:val="7B667AF9"/>
    <w:rsid w:val="7B7468F8"/>
    <w:rsid w:val="7BBB7869"/>
    <w:rsid w:val="7BEE0103"/>
    <w:rsid w:val="7C0A0FE4"/>
    <w:rsid w:val="7C254906"/>
    <w:rsid w:val="7C2E7DD4"/>
    <w:rsid w:val="7C3A4E39"/>
    <w:rsid w:val="7C590818"/>
    <w:rsid w:val="7C7C10F6"/>
    <w:rsid w:val="7C853BEA"/>
    <w:rsid w:val="7C881368"/>
    <w:rsid w:val="7C8C09D0"/>
    <w:rsid w:val="7CB86E32"/>
    <w:rsid w:val="7CE27788"/>
    <w:rsid w:val="7D0C32F1"/>
    <w:rsid w:val="7D0F408D"/>
    <w:rsid w:val="7D491C6C"/>
    <w:rsid w:val="7D5429C0"/>
    <w:rsid w:val="7D5E0B9A"/>
    <w:rsid w:val="7D6E6D43"/>
    <w:rsid w:val="7D792871"/>
    <w:rsid w:val="7DB57A34"/>
    <w:rsid w:val="7DE60973"/>
    <w:rsid w:val="7DEF0916"/>
    <w:rsid w:val="7E0368A3"/>
    <w:rsid w:val="7E1E5218"/>
    <w:rsid w:val="7E1F349F"/>
    <w:rsid w:val="7E32168D"/>
    <w:rsid w:val="7E4A57D4"/>
    <w:rsid w:val="7E9A4E1F"/>
    <w:rsid w:val="7E9F74C4"/>
    <w:rsid w:val="7EA7723A"/>
    <w:rsid w:val="7EEA4EDA"/>
    <w:rsid w:val="7EF56FBB"/>
    <w:rsid w:val="7F0768EB"/>
    <w:rsid w:val="7F143BEC"/>
    <w:rsid w:val="7F715AF2"/>
    <w:rsid w:val="7F886E69"/>
    <w:rsid w:val="7FF8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8FA6F85"/>
  <w15:docId w15:val="{6ACDEA17-5F79-4F1E-84CC-F76694CB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next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4"/>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next w:val="af1"/>
    <w:link w:val="13"/>
    <w:qFormat/>
    <w:rPr>
      <w:rFonts w:ascii="宋体" w:hAnsi="Courier New" w:cs="Arial"/>
      <w:snapToGrid w:val="0"/>
      <w:szCs w:val="21"/>
    </w:rPr>
  </w:style>
  <w:style w:type="paragraph" w:styleId="af1">
    <w:name w:val="Date"/>
    <w:basedOn w:val="a"/>
    <w:next w:val="a"/>
    <w:link w:val="af2"/>
    <w:qFormat/>
    <w:pPr>
      <w:ind w:leftChars="2500" w:left="100"/>
    </w:pPr>
    <w:rPr>
      <w:rFonts w:ascii="宋体"/>
      <w:sz w:val="24"/>
      <w:szCs w:val="21"/>
      <w:lang w:val="zh-CN"/>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
    <w:link w:val="aff"/>
    <w:qFormat/>
    <w:pPr>
      <w:adjustRightInd/>
      <w:spacing w:before="60" w:after="60" w:line="300" w:lineRule="exact"/>
    </w:pPr>
    <w:rPr>
      <w:rFonts w:ascii="Calibri"/>
      <w:color w:val="0000FF"/>
      <w:kern w:val="0"/>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next w:val="a"/>
    <w:link w:val="2a"/>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Normal">
    <w:name w:val="[Normal]"/>
    <w:qFormat/>
    <w:rPr>
      <w:rFonts w:ascii="宋体" w:hAnsi="宋体"/>
      <w:sz w:val="24"/>
      <w:szCs w:val="22"/>
      <w:lang w:val="zh-CN"/>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ffffe"/>
    <w:next w:val="affffe"/>
    <w:qFormat/>
    <w:pPr>
      <w:autoSpaceDE w:val="0"/>
      <w:autoSpaceDN w:val="0"/>
      <w:spacing w:before="566" w:after="544" w:line="566" w:lineRule="atLeast"/>
      <w:ind w:firstLineChars="200" w:firstLine="419"/>
    </w:pPr>
    <w:rPr>
      <w:rFonts w:ascii="Arial" w:hAnsi="Arial"/>
      <w:color w:val="000000"/>
      <w:spacing w:val="565"/>
      <w:kern w:val="0"/>
      <w:sz w:val="54"/>
      <w:szCs w:val="54"/>
    </w:rPr>
  </w:style>
  <w:style w:type="paragraph" w:customStyle="1" w:styleId="affffe">
    <w:name w:val="第一部分"/>
    <w:basedOn w:val="a"/>
    <w:qFormat/>
    <w:pPr>
      <w:jc w:val="center"/>
    </w:pPr>
    <w:rPr>
      <w:b/>
      <w:sz w:val="36"/>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next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f9">
    <w:name w:val="大标题"/>
    <w:basedOn w:val="affffd"/>
    <w:qFormat/>
    <w:rPr>
      <w:szCs w:val="36"/>
    </w:rPr>
  </w:style>
  <w:style w:type="paragraph" w:customStyle="1" w:styleId="WPSOffice1">
    <w:name w:val="WPSOffice手动目录 1"/>
    <w:qFormat/>
  </w:style>
  <w:style w:type="paragraph" w:customStyle="1" w:styleId="Style13">
    <w:name w:val="Style1"/>
    <w:qFormat/>
    <w:pPr>
      <w:spacing w:after="120"/>
      <w:jc w:val="both"/>
    </w:pPr>
    <w:rPr>
      <w:rFonts w:eastAsia="Times New Roman"/>
      <w:color w:val="000000"/>
      <w:spacing w:val="-3"/>
      <w:sz w:val="24"/>
      <w:szCs w:val="24"/>
    </w:rPr>
  </w:style>
  <w:style w:type="character" w:customStyle="1" w:styleId="130">
    <w:name w:val="标题 1 字符3"/>
    <w:qFormat/>
    <w:rPr>
      <w:rFonts w:ascii="Times New Roman" w:eastAsia="宋体" w:hAnsi="Times New Roman"/>
      <w:b/>
      <w:kern w:val="44"/>
      <w:sz w:val="32"/>
    </w:rPr>
  </w:style>
  <w:style w:type="character" w:customStyle="1" w:styleId="2ff7">
    <w:name w:val="未处理的提及2"/>
    <w:basedOn w:val="a0"/>
    <w:uiPriority w:val="99"/>
    <w:semiHidden/>
    <w:unhideWhenUsed/>
    <w:qFormat/>
    <w:rPr>
      <w:color w:val="605E5C"/>
      <w:shd w:val="clear" w:color="auto" w:fill="E1DFDD"/>
    </w:rPr>
  </w:style>
  <w:style w:type="paragraph" w:customStyle="1" w:styleId="912">
    <w:name w:val="9.12一、"/>
    <w:basedOn w:val="a"/>
    <w:qFormat/>
    <w:pPr>
      <w:ind w:firstLineChars="200" w:firstLine="482"/>
    </w:pPr>
    <w:rPr>
      <w:rFonts w:ascii="仿宋" w:eastAsia="仿宋" w:hAnsi="仿宋"/>
      <w:b/>
      <w:bCs/>
      <w:sz w:val="24"/>
    </w:rPr>
  </w:style>
  <w:style w:type="paragraph" w:customStyle="1" w:styleId="380">
    <w:name w:val="正文3.8"/>
    <w:basedOn w:val="a"/>
    <w:qFormat/>
    <w:pPr>
      <w:spacing w:line="360" w:lineRule="auto"/>
      <w:ind w:firstLineChars="200" w:firstLine="200"/>
      <w:contextualSpacing/>
      <w:jc w:val="left"/>
    </w:pPr>
    <w:rPr>
      <w:rFonts w:ascii="仿宋" w:eastAsia="仿宋" w:hAnsi="仿宋" w:cs="仿宋"/>
      <w:kern w:val="0"/>
      <w:sz w:val="24"/>
      <w:lang w:bidi="en-US"/>
    </w:rPr>
  </w:style>
  <w:style w:type="paragraph" w:customStyle="1" w:styleId="4e">
    <w:name w:val="修订4"/>
    <w:hidden/>
    <w:uiPriority w:val="99"/>
    <w:semiHidden/>
    <w:qFormat/>
    <w:rPr>
      <w:kern w:val="2"/>
      <w:sz w:val="21"/>
      <w:szCs w:val="24"/>
    </w:rPr>
  </w:style>
  <w:style w:type="table" w:customStyle="1" w:styleId="72">
    <w:name w:val="网格型7"/>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修订5"/>
    <w:hidden/>
    <w:uiPriority w:val="99"/>
    <w:semiHidden/>
    <w:qFormat/>
    <w:rPr>
      <w:kern w:val="2"/>
      <w:sz w:val="21"/>
      <w:szCs w:val="24"/>
    </w:rPr>
  </w:style>
  <w:style w:type="character" w:customStyle="1" w:styleId="3f3">
    <w:name w:val="未处理的提及3"/>
    <w:basedOn w:val="a0"/>
    <w:uiPriority w:val="99"/>
    <w:semiHidden/>
    <w:unhideWhenUsed/>
    <w:qFormat/>
    <w:rPr>
      <w:color w:val="605E5C"/>
      <w:shd w:val="clear" w:color="auto" w:fill="E1DFDD"/>
    </w:rPr>
  </w:style>
  <w:style w:type="paragraph" w:customStyle="1" w:styleId="66">
    <w:name w:val="修订6"/>
    <w:hidden/>
    <w:uiPriority w:val="99"/>
    <w:semiHidden/>
    <w:qFormat/>
    <w:rPr>
      <w:kern w:val="2"/>
      <w:sz w:val="21"/>
      <w:szCs w:val="24"/>
    </w:rPr>
  </w:style>
  <w:style w:type="paragraph" w:customStyle="1" w:styleId="73">
    <w:name w:val="修订7"/>
    <w:hidden/>
    <w:uiPriority w:val="99"/>
    <w:semiHidden/>
    <w:qFormat/>
    <w:rPr>
      <w:kern w:val="2"/>
      <w:sz w:val="21"/>
      <w:szCs w:val="24"/>
    </w:rPr>
  </w:style>
  <w:style w:type="paragraph" w:customStyle="1" w:styleId="83">
    <w:name w:val="修订8"/>
    <w:hidden/>
    <w:uiPriority w:val="99"/>
    <w:semiHidden/>
    <w:qFormat/>
    <w:rPr>
      <w:kern w:val="2"/>
      <w:sz w:val="21"/>
      <w:szCs w:val="24"/>
    </w:rPr>
  </w:style>
  <w:style w:type="character" w:customStyle="1" w:styleId="4f">
    <w:name w:val="未处理的提及4"/>
    <w:basedOn w:val="a0"/>
    <w:uiPriority w:val="99"/>
    <w:semiHidden/>
    <w:unhideWhenUsed/>
    <w:rPr>
      <w:color w:val="605E5C"/>
      <w:shd w:val="clear" w:color="auto" w:fill="E1DFDD"/>
    </w:rPr>
  </w:style>
  <w:style w:type="paragraph" w:customStyle="1" w:styleId="93">
    <w:name w:val="修订9"/>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fcg.czt.zj.gov.cn/innerUsed_noticeDetails/index.html?noticeId=9041829&amp;utm=web-government-front.49399a16.0.0.8bacbfe06bf411ed968517a1cc77441f"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baike.baidu.com/item/%E9%A1%B9%E7%9B%AE%E7%AE%A1%E7%90%86%E4%B8%93%E4%B8%9A/3895769?fromModule=lemma_inlink"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80</Pages>
  <Words>41518</Words>
  <Characters>10065</Characters>
  <Application>Microsoft Office Word</Application>
  <DocSecurity>0</DocSecurity>
  <Lines>83</Lines>
  <Paragraphs>102</Paragraphs>
  <ScaleCrop>false</ScaleCrop>
  <Company>杭州市国内经济合作办公室</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yup</cp:lastModifiedBy>
  <cp:revision>59</cp:revision>
  <cp:lastPrinted>2022-11-29T05:51:00Z</cp:lastPrinted>
  <dcterms:created xsi:type="dcterms:W3CDTF">2021-07-31T00:22:00Z</dcterms:created>
  <dcterms:modified xsi:type="dcterms:W3CDTF">2022-12-01T03:04:00Z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BB5E85DF4F644C6191DF137659F8A945</vt:lpwstr>
  </property>
  <property fmtid="{D5CDD505-2E9C-101B-9397-08002B2CF9AE}" pid="5" name="commondata">
    <vt:lpwstr>eyJoZGlkIjoiMzAwZDdlYTM0NjM1Y2MyZDg0YjI2ZGYwMTFkN2I5MDYifQ==</vt:lpwstr>
  </property>
</Properties>
</file>