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E7" w:rsidRDefault="00303BE7">
      <w:pPr>
        <w:spacing w:line="360" w:lineRule="auto"/>
        <w:jc w:val="center"/>
        <w:rPr>
          <w:rFonts w:ascii="仿宋" w:eastAsia="仿宋" w:hAnsi="仿宋"/>
          <w:b/>
          <w:color w:val="000000"/>
          <w:sz w:val="24"/>
        </w:rPr>
      </w:pPr>
    </w:p>
    <w:p w:rsidR="00303BE7" w:rsidRDefault="00303BE7">
      <w:pPr>
        <w:spacing w:line="360" w:lineRule="auto"/>
        <w:jc w:val="center"/>
        <w:rPr>
          <w:rFonts w:ascii="仿宋" w:eastAsia="仿宋" w:hAnsi="仿宋"/>
          <w:b/>
          <w:color w:val="000000"/>
          <w:sz w:val="24"/>
        </w:rPr>
      </w:pPr>
    </w:p>
    <w:p w:rsidR="00303BE7" w:rsidRDefault="00303BE7">
      <w:pPr>
        <w:adjustRightInd/>
        <w:spacing w:line="360" w:lineRule="auto"/>
        <w:jc w:val="center"/>
        <w:rPr>
          <w:rFonts w:ascii="仿宋" w:eastAsia="仿宋" w:hAnsi="仿宋"/>
          <w:b/>
          <w:color w:val="000000"/>
          <w:sz w:val="44"/>
          <w:szCs w:val="44"/>
        </w:rPr>
      </w:pPr>
    </w:p>
    <w:p w:rsidR="00303BE7" w:rsidRDefault="00303BE7">
      <w:pPr>
        <w:adjustRightInd/>
        <w:spacing w:line="360" w:lineRule="auto"/>
        <w:jc w:val="center"/>
        <w:rPr>
          <w:rFonts w:ascii="仿宋" w:eastAsia="仿宋" w:hAnsi="仿宋"/>
          <w:b/>
          <w:color w:val="000000"/>
          <w:sz w:val="44"/>
          <w:szCs w:val="44"/>
        </w:rPr>
      </w:pPr>
    </w:p>
    <w:p w:rsidR="00303BE7" w:rsidRDefault="00C87E33">
      <w:pPr>
        <w:adjustRightInd/>
        <w:spacing w:line="360" w:lineRule="auto"/>
        <w:jc w:val="center"/>
        <w:rPr>
          <w:rFonts w:ascii="仿宋" w:eastAsia="仿宋" w:hAnsi="仿宋"/>
          <w:b/>
          <w:color w:val="000000"/>
          <w:sz w:val="44"/>
          <w:szCs w:val="44"/>
        </w:rPr>
      </w:pPr>
      <w:r w:rsidRPr="00C87E33">
        <w:rPr>
          <w:rFonts w:ascii="仿宋" w:eastAsia="仿宋" w:hAnsi="仿宋" w:hint="eastAsia"/>
          <w:b/>
          <w:color w:val="000000"/>
          <w:sz w:val="44"/>
          <w:szCs w:val="44"/>
        </w:rPr>
        <w:t>杭州市滨江区浦沿街道办事处2023-2026年度物业管理服务项目</w:t>
      </w:r>
    </w:p>
    <w:p w:rsidR="00C87E33" w:rsidRDefault="00C87E33" w:rsidP="002757E2">
      <w:pPr>
        <w:pStyle w:val="affe"/>
      </w:pPr>
    </w:p>
    <w:p w:rsidR="00C87E33" w:rsidRDefault="00C87E33" w:rsidP="002757E2">
      <w:pPr>
        <w:pStyle w:val="affe"/>
      </w:pPr>
    </w:p>
    <w:p w:rsidR="00C87E33" w:rsidRPr="00C87E33" w:rsidRDefault="00C87E33" w:rsidP="002757E2">
      <w:pPr>
        <w:pStyle w:val="affe"/>
      </w:pPr>
    </w:p>
    <w:p w:rsidR="00303BE7" w:rsidRDefault="00773184">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303BE7" w:rsidRDefault="00773184">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303BE7" w:rsidRDefault="00303BE7">
      <w:pPr>
        <w:spacing w:line="360" w:lineRule="auto"/>
        <w:jc w:val="center"/>
        <w:rPr>
          <w:rFonts w:ascii="仿宋" w:eastAsia="仿宋" w:hAnsi="仿宋"/>
          <w:b/>
          <w:color w:val="000000"/>
          <w:sz w:val="24"/>
        </w:rPr>
      </w:pPr>
    </w:p>
    <w:p w:rsidR="00303BE7" w:rsidRDefault="00773184">
      <w:pPr>
        <w:snapToGrid w:val="0"/>
        <w:spacing w:line="360" w:lineRule="auto"/>
        <w:jc w:val="center"/>
        <w:rPr>
          <w:rFonts w:ascii="仿宋" w:eastAsia="仿宋" w:hAnsi="仿宋"/>
          <w:color w:val="000000"/>
          <w:sz w:val="24"/>
        </w:rPr>
      </w:pPr>
      <w:r w:rsidRPr="00AD10E3">
        <w:rPr>
          <w:rFonts w:ascii="仿宋" w:eastAsia="仿宋" w:hAnsi="仿宋" w:hint="eastAsia"/>
          <w:color w:val="000000"/>
          <w:sz w:val="30"/>
          <w:szCs w:val="30"/>
        </w:rPr>
        <w:t>编号:</w:t>
      </w:r>
      <w:r w:rsidR="00E3741F" w:rsidRPr="00AD10E3">
        <w:rPr>
          <w:rFonts w:ascii="仿宋" w:eastAsia="仿宋" w:hAnsi="仿宋" w:hint="eastAsia"/>
          <w:color w:val="000000"/>
          <w:sz w:val="30"/>
          <w:szCs w:val="30"/>
        </w:rPr>
        <w:t xml:space="preserve"> </w:t>
      </w:r>
      <w:r w:rsidR="00AD10E3" w:rsidRPr="00AD10E3">
        <w:rPr>
          <w:rFonts w:ascii="仿宋" w:eastAsia="仿宋" w:hAnsi="仿宋"/>
          <w:color w:val="000000"/>
          <w:sz w:val="30"/>
          <w:szCs w:val="30"/>
        </w:rPr>
        <w:t>BJZFCG-2023-014</w:t>
      </w:r>
    </w:p>
    <w:p w:rsidR="00303BE7" w:rsidRDefault="00303BE7">
      <w:pPr>
        <w:snapToGrid w:val="0"/>
        <w:spacing w:line="360" w:lineRule="auto"/>
        <w:jc w:val="center"/>
        <w:rPr>
          <w:rFonts w:ascii="仿宋" w:eastAsia="仿宋" w:hAnsi="仿宋"/>
          <w:color w:val="000000"/>
          <w:sz w:val="32"/>
          <w:szCs w:val="32"/>
        </w:rPr>
      </w:pPr>
    </w:p>
    <w:p w:rsidR="00303BE7" w:rsidRDefault="00303BE7">
      <w:pPr>
        <w:snapToGrid w:val="0"/>
        <w:spacing w:line="360" w:lineRule="auto"/>
        <w:jc w:val="center"/>
        <w:rPr>
          <w:rFonts w:ascii="仿宋" w:eastAsia="仿宋" w:hAnsi="仿宋"/>
          <w:color w:val="000000"/>
          <w:sz w:val="32"/>
          <w:szCs w:val="32"/>
        </w:rPr>
      </w:pPr>
    </w:p>
    <w:p w:rsidR="00303BE7" w:rsidRDefault="00303BE7">
      <w:pPr>
        <w:snapToGrid w:val="0"/>
        <w:spacing w:line="360" w:lineRule="auto"/>
        <w:jc w:val="center"/>
        <w:rPr>
          <w:rFonts w:ascii="仿宋" w:eastAsia="仿宋" w:hAnsi="仿宋"/>
          <w:color w:val="000000"/>
          <w:sz w:val="32"/>
          <w:szCs w:val="32"/>
        </w:rPr>
      </w:pPr>
    </w:p>
    <w:p w:rsidR="00AD10E3" w:rsidRPr="00AD10E3" w:rsidRDefault="00AD10E3" w:rsidP="002757E2">
      <w:pPr>
        <w:pStyle w:val="affe"/>
      </w:pPr>
    </w:p>
    <w:p w:rsidR="00AD10E3" w:rsidRPr="00AD10E3" w:rsidRDefault="00AD10E3" w:rsidP="002757E2">
      <w:pPr>
        <w:pStyle w:val="affe"/>
      </w:pPr>
    </w:p>
    <w:p w:rsidR="00AD10E3" w:rsidRDefault="00AD10E3">
      <w:pPr>
        <w:spacing w:line="360" w:lineRule="auto"/>
        <w:jc w:val="center"/>
        <w:rPr>
          <w:rFonts w:ascii="仿宋" w:eastAsia="仿宋" w:hAnsi="仿宋"/>
          <w:bCs/>
          <w:color w:val="000000"/>
          <w:sz w:val="32"/>
          <w:szCs w:val="32"/>
        </w:rPr>
      </w:pPr>
      <w:r w:rsidRPr="00AD10E3">
        <w:rPr>
          <w:rFonts w:ascii="仿宋" w:eastAsia="仿宋" w:hAnsi="仿宋" w:hint="eastAsia"/>
          <w:bCs/>
          <w:color w:val="000000"/>
          <w:sz w:val="32"/>
          <w:szCs w:val="32"/>
        </w:rPr>
        <w:t>杭州市滨江区浦沿街道办事处</w:t>
      </w:r>
    </w:p>
    <w:p w:rsidR="00303BE7" w:rsidRDefault="00773184">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303BE7" w:rsidRDefault="00773184">
      <w:pPr>
        <w:snapToGrid w:val="0"/>
        <w:spacing w:line="360" w:lineRule="auto"/>
        <w:jc w:val="center"/>
        <w:rPr>
          <w:rFonts w:ascii="仿宋" w:eastAsia="仿宋" w:hAnsi="仿宋"/>
          <w:color w:val="000000"/>
          <w:sz w:val="30"/>
          <w:szCs w:val="30"/>
        </w:rPr>
      </w:pPr>
      <w:r w:rsidRPr="00FC3CC3">
        <w:rPr>
          <w:rFonts w:ascii="仿宋" w:eastAsia="仿宋" w:hAnsi="仿宋" w:hint="eastAsia"/>
          <w:color w:val="000000"/>
          <w:sz w:val="30"/>
          <w:szCs w:val="30"/>
        </w:rPr>
        <w:t>二</w:t>
      </w:r>
      <w:r w:rsidRPr="00FC3CC3">
        <w:rPr>
          <w:rFonts w:ascii="仿宋" w:eastAsia="仿宋" w:hAnsi="仿宋" w:cs="宋体" w:hint="eastAsia"/>
          <w:color w:val="000000"/>
          <w:sz w:val="30"/>
          <w:szCs w:val="30"/>
        </w:rPr>
        <w:t>〇</w:t>
      </w:r>
      <w:r w:rsidRPr="00FC3CC3">
        <w:rPr>
          <w:rFonts w:ascii="仿宋" w:eastAsia="仿宋" w:hAnsi="仿宋" w:hint="eastAsia"/>
          <w:color w:val="000000"/>
          <w:sz w:val="30"/>
          <w:szCs w:val="30"/>
        </w:rPr>
        <w:t>二</w:t>
      </w:r>
      <w:r w:rsidR="00CB4460" w:rsidRPr="00FC3CC3">
        <w:rPr>
          <w:rFonts w:ascii="仿宋" w:eastAsia="仿宋" w:hAnsi="仿宋" w:hint="eastAsia"/>
          <w:color w:val="000000"/>
          <w:sz w:val="30"/>
          <w:szCs w:val="30"/>
        </w:rPr>
        <w:t>三</w:t>
      </w:r>
      <w:r w:rsidRPr="00FC3CC3">
        <w:rPr>
          <w:rFonts w:ascii="仿宋" w:eastAsia="仿宋" w:hAnsi="仿宋" w:hint="eastAsia"/>
          <w:color w:val="000000"/>
          <w:sz w:val="30"/>
          <w:szCs w:val="30"/>
        </w:rPr>
        <w:t>年</w:t>
      </w:r>
      <w:r w:rsidR="001646A9">
        <w:rPr>
          <w:rFonts w:ascii="仿宋" w:eastAsia="仿宋" w:hAnsi="仿宋" w:hint="eastAsia"/>
          <w:color w:val="000000"/>
          <w:sz w:val="30"/>
          <w:szCs w:val="30"/>
        </w:rPr>
        <w:t>六</w:t>
      </w:r>
      <w:r w:rsidRPr="00FC3CC3">
        <w:rPr>
          <w:rFonts w:ascii="仿宋" w:eastAsia="仿宋" w:hAnsi="仿宋" w:hint="eastAsia"/>
          <w:color w:val="000000"/>
          <w:sz w:val="30"/>
          <w:szCs w:val="30"/>
        </w:rPr>
        <w:t>月</w:t>
      </w:r>
      <w:r w:rsidR="001646A9">
        <w:rPr>
          <w:rFonts w:ascii="仿宋" w:eastAsia="仿宋" w:hAnsi="仿宋" w:hint="eastAsia"/>
          <w:color w:val="000000"/>
          <w:sz w:val="30"/>
          <w:szCs w:val="30"/>
        </w:rPr>
        <w:t>二十一</w:t>
      </w:r>
      <w:r w:rsidRPr="00FC3CC3">
        <w:rPr>
          <w:rFonts w:ascii="仿宋" w:eastAsia="仿宋" w:hAnsi="仿宋" w:hint="eastAsia"/>
          <w:color w:val="000000"/>
          <w:sz w:val="30"/>
          <w:szCs w:val="30"/>
        </w:rPr>
        <w:t>日</w:t>
      </w:r>
    </w:p>
    <w:p w:rsidR="00303BE7" w:rsidRDefault="00773184">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0" w:name="_Hlt67893495"/>
      <w:bookmarkEnd w:id="0"/>
      <w:r>
        <w:rPr>
          <w:rFonts w:ascii="仿宋" w:eastAsia="仿宋" w:hAnsi="仿宋" w:hint="eastAsia"/>
          <w:b/>
          <w:color w:val="000000"/>
          <w:sz w:val="48"/>
          <w:szCs w:val="48"/>
        </w:rPr>
        <w:lastRenderedPageBreak/>
        <w:t>目 录</w:t>
      </w:r>
    </w:p>
    <w:p w:rsidR="00303BE7" w:rsidRDefault="00303BE7">
      <w:pPr>
        <w:spacing w:line="360" w:lineRule="auto"/>
        <w:rPr>
          <w:rFonts w:ascii="仿宋" w:eastAsia="仿宋" w:hAnsi="仿宋"/>
          <w:color w:val="000000"/>
          <w:sz w:val="32"/>
          <w:szCs w:val="32"/>
        </w:rPr>
      </w:pPr>
    </w:p>
    <w:p w:rsidR="00303BE7" w:rsidRDefault="00303BE7">
      <w:pPr>
        <w:spacing w:line="360" w:lineRule="auto"/>
        <w:rPr>
          <w:rFonts w:ascii="仿宋" w:eastAsia="仿宋" w:hAnsi="仿宋"/>
          <w:color w:val="000000"/>
          <w:sz w:val="32"/>
          <w:szCs w:val="32"/>
        </w:rPr>
      </w:pP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303BE7" w:rsidRDefault="0077318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303BE7" w:rsidRDefault="0077318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r>
        <w:rPr>
          <w:rFonts w:ascii="仿宋" w:eastAsia="仿宋" w:hAnsi="仿宋" w:cs="仿宋_GB2312" w:hint="eastAsia"/>
          <w:color w:val="000000"/>
          <w:sz w:val="32"/>
          <w:szCs w:val="32"/>
        </w:rPr>
        <w:t>拟签订的合同文本</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303BE7" w:rsidRDefault="00303BE7" w:rsidP="00773184">
      <w:pPr>
        <w:spacing w:line="360" w:lineRule="auto"/>
        <w:ind w:firstLineChars="229" w:firstLine="550"/>
        <w:rPr>
          <w:rFonts w:ascii="仿宋" w:eastAsia="仿宋" w:hAnsi="仿宋"/>
          <w:color w:val="000000"/>
          <w:sz w:val="24"/>
        </w:rPr>
      </w:pPr>
      <w:bookmarkStart w:id="1" w:name="_Hlt91233176"/>
      <w:bookmarkStart w:id="2" w:name="_Toc91899869"/>
      <w:bookmarkEnd w:id="1"/>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pPr>
        <w:spacing w:line="360" w:lineRule="auto"/>
        <w:rPr>
          <w:rFonts w:ascii="仿宋" w:eastAsia="仿宋" w:hAnsi="仿宋"/>
          <w:color w:val="000000"/>
          <w:sz w:val="24"/>
        </w:rPr>
      </w:pPr>
    </w:p>
    <w:p w:rsidR="00303BE7" w:rsidRDefault="00773184">
      <w:pPr>
        <w:adjustRightInd/>
        <w:spacing w:line="360" w:lineRule="auto"/>
        <w:jc w:val="center"/>
        <w:outlineLvl w:val="0"/>
        <w:rPr>
          <w:rFonts w:ascii="仿宋" w:eastAsia="仿宋" w:hAnsi="仿宋"/>
          <w:b/>
          <w:color w:val="000000"/>
          <w:sz w:val="36"/>
          <w:szCs w:val="20"/>
        </w:rPr>
      </w:pPr>
      <w:bookmarkStart w:id="3" w:name="第一部分"/>
      <w:r>
        <w:rPr>
          <w:rFonts w:ascii="仿宋" w:eastAsia="仿宋" w:hAnsi="仿宋" w:hint="eastAsia"/>
          <w:b/>
          <w:color w:val="000000"/>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hint="eastAsia"/>
          <w:b/>
          <w:color w:val="000000"/>
          <w:sz w:val="36"/>
          <w:szCs w:val="20"/>
        </w:rPr>
        <w:lastRenderedPageBreak/>
        <w:t>第一部分招标公告</w:t>
      </w:r>
    </w:p>
    <w:p w:rsidR="00303BE7" w:rsidRDefault="00773184">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303BE7" w:rsidRDefault="00C87E33" w:rsidP="00C87E33">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sidRPr="00C87E33">
        <w:rPr>
          <w:rFonts w:ascii="仿宋" w:eastAsia="仿宋" w:hAnsi="仿宋" w:hint="eastAsia"/>
          <w:b/>
          <w:color w:val="000000"/>
          <w:sz w:val="24"/>
          <w:u w:val="single"/>
        </w:rPr>
        <w:t>杭州市滨江区浦沿街道办事处2023-2026年度物业管理服务项目</w:t>
      </w:r>
      <w:r w:rsidR="00773184">
        <w:rPr>
          <w:rFonts w:ascii="仿宋" w:eastAsia="仿宋" w:hAnsi="仿宋" w:hint="eastAsia"/>
          <w:color w:val="000000"/>
          <w:sz w:val="24"/>
        </w:rPr>
        <w:t>招标项目的潜在投标人应在政采云平台（https://www.zcygov.cn/）获取（下载）招标文件，并于202</w:t>
      </w:r>
      <w:r w:rsidR="00CB4460">
        <w:rPr>
          <w:rFonts w:ascii="仿宋" w:eastAsia="仿宋" w:hAnsi="仿宋" w:hint="eastAsia"/>
          <w:color w:val="000000"/>
          <w:sz w:val="24"/>
        </w:rPr>
        <w:t>3</w:t>
      </w:r>
      <w:r w:rsidR="00773184">
        <w:rPr>
          <w:rFonts w:ascii="仿宋" w:eastAsia="仿宋" w:hAnsi="仿宋" w:hint="eastAsia"/>
          <w:bCs/>
          <w:color w:val="000000"/>
          <w:sz w:val="24"/>
          <w:u w:val="single"/>
        </w:rPr>
        <w:t>年</w:t>
      </w:r>
      <w:r w:rsidR="001646A9">
        <w:rPr>
          <w:rFonts w:ascii="仿宋" w:eastAsia="仿宋" w:hAnsi="仿宋" w:hint="eastAsia"/>
          <w:bCs/>
          <w:color w:val="000000"/>
          <w:sz w:val="24"/>
          <w:u w:val="single"/>
        </w:rPr>
        <w:t>7</w:t>
      </w:r>
      <w:r w:rsidR="00773184">
        <w:rPr>
          <w:rFonts w:ascii="仿宋" w:eastAsia="仿宋" w:hAnsi="仿宋" w:hint="eastAsia"/>
          <w:bCs/>
          <w:color w:val="000000"/>
          <w:sz w:val="24"/>
          <w:u w:val="single"/>
        </w:rPr>
        <w:t>月</w:t>
      </w:r>
      <w:r w:rsidR="001646A9">
        <w:rPr>
          <w:rFonts w:ascii="仿宋" w:eastAsia="仿宋" w:hAnsi="仿宋" w:hint="eastAsia"/>
          <w:bCs/>
          <w:color w:val="000000"/>
          <w:sz w:val="24"/>
          <w:u w:val="single"/>
        </w:rPr>
        <w:t>12</w:t>
      </w:r>
      <w:r w:rsidR="00773184">
        <w:rPr>
          <w:rFonts w:ascii="仿宋" w:eastAsia="仿宋" w:hAnsi="仿宋" w:hint="eastAsia"/>
          <w:bCs/>
          <w:color w:val="000000"/>
          <w:sz w:val="24"/>
          <w:u w:val="single"/>
        </w:rPr>
        <w:t>日09点30分00秒</w:t>
      </w:r>
      <w:r w:rsidR="00773184">
        <w:rPr>
          <w:rFonts w:ascii="仿宋" w:eastAsia="仿宋" w:hAnsi="仿宋" w:hint="eastAsia"/>
          <w:bCs/>
          <w:color w:val="000000"/>
          <w:sz w:val="24"/>
        </w:rPr>
        <w:t>（北京时间）前</w:t>
      </w:r>
      <w:r w:rsidR="00773184">
        <w:rPr>
          <w:rFonts w:ascii="仿宋" w:eastAsia="仿宋" w:hAnsi="仿宋" w:hint="eastAsia"/>
          <w:color w:val="000000"/>
          <w:sz w:val="24"/>
        </w:rPr>
        <w:t>递交（上传）投标文件。</w:t>
      </w:r>
    </w:p>
    <w:p w:rsidR="00303BE7" w:rsidRDefault="00303BE7">
      <w:pPr>
        <w:spacing w:line="360" w:lineRule="auto"/>
        <w:rPr>
          <w:rFonts w:ascii="仿宋" w:eastAsia="仿宋" w:hAnsi="仿宋"/>
          <w:color w:val="000000"/>
          <w:sz w:val="24"/>
        </w:rPr>
      </w:pPr>
    </w:p>
    <w:p w:rsidR="00303BE7" w:rsidRDefault="00773184">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303BE7" w:rsidRDefault="0077318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sidR="008E6B39" w:rsidRPr="008E6B39">
        <w:rPr>
          <w:rFonts w:ascii="仿宋" w:eastAsia="仿宋" w:hAnsi="仿宋"/>
          <w:color w:val="000000"/>
          <w:sz w:val="24"/>
          <w:szCs w:val="24"/>
        </w:rPr>
        <w:t>BJZFCG-2023-014</w:t>
      </w:r>
      <w:r>
        <w:rPr>
          <w:rFonts w:ascii="仿宋" w:eastAsia="仿宋" w:hAnsi="仿宋"/>
          <w:color w:val="000000"/>
          <w:sz w:val="24"/>
          <w:szCs w:val="24"/>
        </w:rPr>
        <w:t>。</w:t>
      </w:r>
    </w:p>
    <w:p w:rsidR="00303BE7" w:rsidRPr="008E6B39" w:rsidRDefault="0077318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sidR="00C87E33" w:rsidRPr="00C87E33">
        <w:rPr>
          <w:rFonts w:ascii="仿宋" w:eastAsia="仿宋" w:hAnsi="仿宋" w:hint="eastAsia"/>
          <w:color w:val="000000"/>
          <w:sz w:val="24"/>
          <w:szCs w:val="24"/>
        </w:rPr>
        <w:t>杭州市滨江区浦沿街道办事处2023-2026年度物业管理服务项目</w:t>
      </w:r>
      <w:r w:rsidRPr="008E6B39">
        <w:rPr>
          <w:rFonts w:ascii="仿宋" w:eastAsia="仿宋" w:hAnsi="仿宋" w:hint="eastAsia"/>
          <w:color w:val="000000"/>
          <w:sz w:val="24"/>
          <w:szCs w:val="24"/>
        </w:rPr>
        <w:t>。</w:t>
      </w:r>
    </w:p>
    <w:p w:rsidR="00303BE7" w:rsidRPr="00E57778" w:rsidRDefault="00773184">
      <w:pPr>
        <w:spacing w:line="360" w:lineRule="auto"/>
        <w:rPr>
          <w:rFonts w:ascii="仿宋" w:eastAsia="仿宋" w:hAnsi="仿宋"/>
          <w:snapToGrid w:val="0"/>
          <w:color w:val="000000" w:themeColor="text1"/>
          <w:sz w:val="24"/>
        </w:rPr>
      </w:pPr>
      <w:r w:rsidRPr="00E57778">
        <w:rPr>
          <w:rFonts w:ascii="仿宋" w:eastAsia="仿宋" w:hAnsi="仿宋" w:hint="eastAsia"/>
          <w:b/>
          <w:color w:val="000000" w:themeColor="text1"/>
          <w:sz w:val="24"/>
          <w:lang w:val="zh-CN"/>
        </w:rPr>
        <w:t>3.预算金额：</w:t>
      </w:r>
      <w:r w:rsidRPr="00E57778">
        <w:rPr>
          <w:rFonts w:ascii="仿宋" w:eastAsia="仿宋" w:hAnsi="仿宋" w:hint="eastAsia"/>
          <w:snapToGrid w:val="0"/>
          <w:color w:val="000000" w:themeColor="text1"/>
          <w:sz w:val="24"/>
        </w:rPr>
        <w:t>人民币</w:t>
      </w:r>
      <w:r w:rsidRPr="00E57778">
        <w:rPr>
          <w:rFonts w:ascii="仿宋" w:eastAsia="仿宋" w:hAnsi="仿宋" w:hint="eastAsia"/>
          <w:snapToGrid w:val="0"/>
          <w:color w:val="000000" w:themeColor="text1"/>
          <w:sz w:val="24"/>
          <w:u w:val="single"/>
        </w:rPr>
        <w:t xml:space="preserve">  </w:t>
      </w:r>
      <w:r w:rsidR="008E6B39" w:rsidRPr="00E57778">
        <w:rPr>
          <w:rFonts w:ascii="仿宋" w:eastAsia="仿宋" w:hAnsi="仿宋" w:hint="eastAsia"/>
          <w:snapToGrid w:val="0"/>
          <w:color w:val="000000" w:themeColor="text1"/>
          <w:sz w:val="24"/>
          <w:u w:val="single"/>
        </w:rPr>
        <w:t>645</w:t>
      </w:r>
      <w:r w:rsidR="00CB4460" w:rsidRPr="00E57778">
        <w:rPr>
          <w:rFonts w:ascii="仿宋" w:eastAsia="仿宋" w:hAnsi="仿宋" w:hint="eastAsia"/>
          <w:snapToGrid w:val="0"/>
          <w:color w:val="000000" w:themeColor="text1"/>
          <w:sz w:val="24"/>
          <w:u w:val="single"/>
        </w:rPr>
        <w:t xml:space="preserve"> </w:t>
      </w:r>
      <w:r w:rsidRPr="00E57778">
        <w:rPr>
          <w:rFonts w:ascii="仿宋" w:eastAsia="仿宋" w:hAnsi="仿宋" w:hint="eastAsia"/>
          <w:snapToGrid w:val="0"/>
          <w:color w:val="000000" w:themeColor="text1"/>
          <w:sz w:val="24"/>
        </w:rPr>
        <w:t>万元</w:t>
      </w:r>
      <w:r w:rsidR="00E57778" w:rsidRPr="00E57778">
        <w:rPr>
          <w:rFonts w:ascii="仿宋" w:eastAsia="仿宋" w:hAnsi="仿宋" w:hint="eastAsia"/>
          <w:snapToGrid w:val="0"/>
          <w:color w:val="000000" w:themeColor="text1"/>
          <w:sz w:val="24"/>
        </w:rPr>
        <w:t>，</w:t>
      </w:r>
      <w:r w:rsidR="003957C5" w:rsidRPr="00E57778">
        <w:rPr>
          <w:rFonts w:ascii="仿宋" w:eastAsia="仿宋" w:hAnsi="仿宋" w:hint="eastAsia"/>
          <w:snapToGrid w:val="0"/>
          <w:color w:val="000000" w:themeColor="text1"/>
          <w:sz w:val="24"/>
        </w:rPr>
        <w:t>预算金额为三年服务期的预算价</w:t>
      </w:r>
      <w:r w:rsidR="00E57778" w:rsidRPr="00E57778">
        <w:rPr>
          <w:rFonts w:ascii="仿宋" w:eastAsia="仿宋" w:hAnsi="仿宋" w:hint="eastAsia"/>
          <w:snapToGrid w:val="0"/>
          <w:color w:val="000000" w:themeColor="text1"/>
          <w:sz w:val="24"/>
        </w:rPr>
        <w:t>，</w:t>
      </w:r>
      <w:r w:rsidR="003957C5" w:rsidRPr="00E57778">
        <w:rPr>
          <w:rFonts w:ascii="仿宋" w:eastAsia="仿宋" w:hAnsi="仿宋" w:hint="eastAsia"/>
          <w:snapToGrid w:val="0"/>
          <w:color w:val="000000" w:themeColor="text1"/>
          <w:sz w:val="24"/>
        </w:rPr>
        <w:t>单年度预算为</w:t>
      </w:r>
      <w:r w:rsidR="003957C5" w:rsidRPr="00E57778">
        <w:rPr>
          <w:rFonts w:ascii="仿宋" w:eastAsia="仿宋" w:hAnsi="仿宋" w:hint="eastAsia"/>
          <w:snapToGrid w:val="0"/>
          <w:color w:val="000000" w:themeColor="text1"/>
          <w:sz w:val="24"/>
          <w:u w:val="single"/>
        </w:rPr>
        <w:t>215</w:t>
      </w:r>
      <w:r w:rsidR="003957C5" w:rsidRPr="00E57778">
        <w:rPr>
          <w:rFonts w:ascii="仿宋" w:eastAsia="仿宋" w:hAnsi="仿宋" w:hint="eastAsia"/>
          <w:snapToGrid w:val="0"/>
          <w:color w:val="000000" w:themeColor="text1"/>
          <w:sz w:val="24"/>
        </w:rPr>
        <w:t>万元</w:t>
      </w:r>
      <w:r w:rsidRPr="00E57778">
        <w:rPr>
          <w:rFonts w:ascii="仿宋" w:eastAsia="仿宋" w:hAnsi="仿宋" w:hint="eastAsia"/>
          <w:snapToGrid w:val="0"/>
          <w:color w:val="000000" w:themeColor="text1"/>
          <w:sz w:val="24"/>
        </w:rPr>
        <w:t>。</w:t>
      </w:r>
      <w:r w:rsidR="003957C5" w:rsidRPr="00E57778">
        <w:rPr>
          <w:rFonts w:ascii="仿宋" w:eastAsia="仿宋" w:hAnsi="仿宋" w:hint="eastAsia"/>
          <w:snapToGrid w:val="0"/>
          <w:color w:val="000000" w:themeColor="text1"/>
          <w:sz w:val="24"/>
        </w:rPr>
        <w:t>一年服务期满经年度考核合格的，可续签合同，合同一年一签，最长不超过三年。</w:t>
      </w:r>
    </w:p>
    <w:p w:rsidR="00303BE7" w:rsidRPr="00E57778" w:rsidRDefault="00773184">
      <w:pPr>
        <w:spacing w:line="360" w:lineRule="auto"/>
        <w:rPr>
          <w:rFonts w:ascii="仿宋" w:eastAsia="仿宋" w:hAnsi="仿宋" w:cs="仿宋_GB2312"/>
          <w:color w:val="000000" w:themeColor="text1"/>
          <w:sz w:val="24"/>
        </w:rPr>
      </w:pPr>
      <w:r w:rsidRPr="00E57778">
        <w:rPr>
          <w:rFonts w:ascii="仿宋" w:eastAsia="仿宋" w:hAnsi="仿宋" w:cs="仿宋_GB2312" w:hint="eastAsia"/>
          <w:b/>
          <w:color w:val="000000" w:themeColor="text1"/>
          <w:sz w:val="24"/>
        </w:rPr>
        <w:t>4.最高限价：</w:t>
      </w:r>
      <w:r w:rsidRPr="00E57778">
        <w:rPr>
          <w:rFonts w:ascii="仿宋" w:eastAsia="仿宋" w:hAnsi="仿宋" w:hint="eastAsia"/>
          <w:snapToGrid w:val="0"/>
          <w:color w:val="000000" w:themeColor="text1"/>
          <w:sz w:val="24"/>
        </w:rPr>
        <w:t xml:space="preserve">人民币 </w:t>
      </w:r>
      <w:r w:rsidRPr="00E57778">
        <w:rPr>
          <w:rFonts w:ascii="仿宋" w:eastAsia="仿宋" w:hAnsi="仿宋" w:hint="eastAsia"/>
          <w:snapToGrid w:val="0"/>
          <w:color w:val="000000" w:themeColor="text1"/>
          <w:sz w:val="24"/>
          <w:u w:val="single"/>
        </w:rPr>
        <w:t xml:space="preserve"> </w:t>
      </w:r>
      <w:r w:rsidR="008E6B39" w:rsidRPr="00E57778">
        <w:rPr>
          <w:rFonts w:ascii="仿宋" w:eastAsia="仿宋" w:hAnsi="仿宋" w:hint="eastAsia"/>
          <w:snapToGrid w:val="0"/>
          <w:color w:val="000000" w:themeColor="text1"/>
          <w:sz w:val="24"/>
          <w:u w:val="single"/>
        </w:rPr>
        <w:t>645</w:t>
      </w:r>
      <w:r w:rsidR="00CB4460" w:rsidRPr="00E57778">
        <w:rPr>
          <w:rFonts w:ascii="仿宋" w:eastAsia="仿宋" w:hAnsi="仿宋" w:hint="eastAsia"/>
          <w:snapToGrid w:val="0"/>
          <w:color w:val="000000" w:themeColor="text1"/>
          <w:sz w:val="24"/>
          <w:u w:val="single"/>
        </w:rPr>
        <w:t xml:space="preserve"> </w:t>
      </w:r>
      <w:r w:rsidRPr="00E57778">
        <w:rPr>
          <w:rFonts w:ascii="仿宋" w:eastAsia="仿宋" w:hAnsi="仿宋" w:hint="eastAsia"/>
          <w:snapToGrid w:val="0"/>
          <w:color w:val="000000" w:themeColor="text1"/>
          <w:sz w:val="24"/>
        </w:rPr>
        <w:t>万元</w:t>
      </w:r>
      <w:r w:rsidR="003957C5" w:rsidRPr="00E57778">
        <w:rPr>
          <w:rFonts w:ascii="仿宋" w:eastAsia="仿宋" w:hAnsi="仿宋" w:hint="eastAsia"/>
          <w:snapToGrid w:val="0"/>
          <w:color w:val="000000" w:themeColor="text1"/>
          <w:sz w:val="24"/>
        </w:rPr>
        <w:t>，其中单年度限价</w:t>
      </w:r>
      <w:r w:rsidR="003957C5" w:rsidRPr="00E57778">
        <w:rPr>
          <w:rFonts w:ascii="仿宋" w:eastAsia="仿宋" w:hAnsi="仿宋" w:hint="eastAsia"/>
          <w:snapToGrid w:val="0"/>
          <w:color w:val="000000" w:themeColor="text1"/>
          <w:sz w:val="24"/>
          <w:u w:val="single"/>
        </w:rPr>
        <w:t>215</w:t>
      </w:r>
      <w:r w:rsidR="003957C5" w:rsidRPr="00E57778">
        <w:rPr>
          <w:rFonts w:ascii="仿宋" w:eastAsia="仿宋" w:hAnsi="仿宋" w:hint="eastAsia"/>
          <w:snapToGrid w:val="0"/>
          <w:color w:val="000000" w:themeColor="text1"/>
          <w:sz w:val="24"/>
        </w:rPr>
        <w:t>万</w:t>
      </w:r>
      <w:r w:rsidRPr="00E57778">
        <w:rPr>
          <w:rFonts w:ascii="仿宋" w:eastAsia="仿宋" w:hAnsi="仿宋" w:hint="eastAsia"/>
          <w:snapToGrid w:val="0"/>
          <w:color w:val="000000" w:themeColor="text1"/>
          <w:sz w:val="24"/>
        </w:rPr>
        <w:t>。</w:t>
      </w:r>
    </w:p>
    <w:p w:rsidR="008E6B39" w:rsidRPr="009F575D" w:rsidRDefault="00773184" w:rsidP="008E6B39">
      <w:pPr>
        <w:snapToGrid w:val="0"/>
        <w:spacing w:line="360" w:lineRule="auto"/>
        <w:rPr>
          <w:rFonts w:ascii="仿宋" w:eastAsia="仿宋" w:hAnsi="仿宋" w:cs="仿宋"/>
          <w:color w:val="000000" w:themeColor="text1"/>
          <w:sz w:val="24"/>
        </w:rPr>
      </w:pPr>
      <w:r>
        <w:rPr>
          <w:rFonts w:ascii="仿宋" w:eastAsia="仿宋" w:hAnsi="仿宋" w:hint="eastAsia"/>
          <w:b/>
          <w:color w:val="000000" w:themeColor="text1"/>
          <w:sz w:val="24"/>
        </w:rPr>
        <w:t>5.采购需求：</w:t>
      </w:r>
      <w:r w:rsidR="008E6B39" w:rsidRPr="009F575D">
        <w:rPr>
          <w:rFonts w:ascii="仿宋" w:eastAsia="仿宋" w:hAnsi="仿宋" w:cs="仿宋" w:hint="eastAsia"/>
          <w:color w:val="000000" w:themeColor="text1"/>
          <w:sz w:val="24"/>
        </w:rPr>
        <w:t>滨江区人民政府浦沿街道办事处位于浙江省杭州市滨江区浦沿街道东冠路501号，西至东冠三路、北至东冠支路，占地面积约为1.24万平方米，建筑面积约为2.23万平方米。本次采购项目的服务范围为浦沿街道办事处管理范围当中的办公楼及配套的文体中心、会计结算中心。详见招标文件第三部分采购需求。</w:t>
      </w:r>
    </w:p>
    <w:p w:rsidR="00303BE7" w:rsidRDefault="00773184">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6.合同履约期限：</w:t>
      </w:r>
      <w:r>
        <w:rPr>
          <w:rFonts w:ascii="仿宋" w:eastAsia="仿宋" w:hAnsi="仿宋" w:hint="eastAsia"/>
          <w:snapToGrid w:val="0"/>
          <w:color w:val="000000"/>
          <w:kern w:val="28"/>
          <w:sz w:val="24"/>
        </w:rPr>
        <w:t>按招标文件要求执行。</w:t>
      </w:r>
    </w:p>
    <w:p w:rsidR="00303BE7" w:rsidRDefault="00773184">
      <w:pPr>
        <w:widowControl/>
        <w:spacing w:line="360" w:lineRule="auto"/>
        <w:jc w:val="left"/>
        <w:rPr>
          <w:rFonts w:ascii="仿宋" w:eastAsia="仿宋" w:hAnsi="仿宋" w:cs="Vrinda"/>
          <w:color w:val="000000"/>
          <w:sz w:val="24"/>
        </w:rPr>
      </w:pPr>
      <w:r>
        <w:rPr>
          <w:rFonts w:ascii="仿宋_GB2312" w:eastAsia="仿宋_GB2312" w:hAnsi="仿宋" w:hint="eastAsia"/>
          <w:b/>
          <w:sz w:val="24"/>
        </w:rPr>
        <w:t>7.本项目接受联合体投标：</w:t>
      </w:r>
      <w:r>
        <w:rPr>
          <w:rFonts w:ascii="MS Gothic" w:hAnsi="MS Gothic" w:cs="Arial" w:hint="eastAsia"/>
          <w:kern w:val="0"/>
          <w:sz w:val="24"/>
        </w:rPr>
        <w:sym w:font="Wingdings 2" w:char="0052"/>
      </w:r>
      <w:sdt>
        <w:sdtPr>
          <w:rPr>
            <w:rFonts w:ascii="仿宋_GB2312" w:eastAsia="仿宋_GB2312" w:hAnsi="仿宋" w:cs="Arial" w:hint="eastAsia"/>
            <w:kern w:val="0"/>
            <w:sz w:val="24"/>
          </w:rPr>
          <w:id w:val="2035453831"/>
        </w:sdtPr>
        <w:sdtContent>
          <w:sdt>
            <w:sdtPr>
              <w:rPr>
                <w:rFonts w:ascii="仿宋_GB2312" w:eastAsia="仿宋_GB2312" w:hAnsi="仿宋" w:cs="Arial" w:hint="eastAsia"/>
                <w:kern w:val="0"/>
                <w:sz w:val="24"/>
              </w:rPr>
              <w:id w:val="-1986933030"/>
              <w:showingPlcHdr/>
            </w:sdtPr>
            <w:sdtContent/>
          </w:sdt>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BD7913" w:rsidRPr="005D260B" w:rsidRDefault="00773184" w:rsidP="00BD7913">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w:t>
      </w:r>
      <w:r w:rsidRPr="005D260B">
        <w:rPr>
          <w:rFonts w:ascii="仿宋" w:eastAsia="仿宋" w:hAnsi="仿宋" w:hint="eastAsia"/>
          <w:sz w:val="24"/>
        </w:rPr>
        <w:t>重大税收违法案件当事人名单、政府采购严重违法失信行为记录名单；</w:t>
      </w:r>
    </w:p>
    <w:p w:rsidR="00BD7913" w:rsidRPr="005D260B" w:rsidRDefault="00BD7913" w:rsidP="00BD7913">
      <w:pPr>
        <w:spacing w:line="360" w:lineRule="auto"/>
        <w:ind w:firstLineChars="200" w:firstLine="480"/>
        <w:rPr>
          <w:rFonts w:ascii="仿宋" w:eastAsia="仿宋" w:hAnsi="仿宋" w:cs="仿宋_GB2312"/>
          <w:snapToGrid w:val="0"/>
          <w:kern w:val="28"/>
          <w:sz w:val="24"/>
          <w:szCs w:val="20"/>
        </w:rPr>
      </w:pPr>
      <w:r w:rsidRPr="005D260B">
        <w:rPr>
          <w:rFonts w:ascii="仿宋" w:eastAsia="仿宋" w:hAnsi="仿宋" w:cs="仿宋_GB2312"/>
          <w:snapToGrid w:val="0"/>
          <w:kern w:val="28"/>
          <w:sz w:val="24"/>
          <w:szCs w:val="20"/>
        </w:rPr>
        <w:t>2</w:t>
      </w:r>
      <w:r w:rsidRPr="005D260B">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303BE7" w:rsidRPr="005D260B" w:rsidRDefault="00BD7913">
      <w:pPr>
        <w:spacing w:line="360" w:lineRule="auto"/>
        <w:ind w:firstLineChars="200" w:firstLine="480"/>
        <w:rPr>
          <w:rFonts w:ascii="仿宋" w:eastAsia="仿宋" w:hAnsi="仿宋"/>
          <w:sz w:val="24"/>
        </w:rPr>
      </w:pPr>
      <w:r w:rsidRPr="005D260B">
        <w:rPr>
          <w:rFonts w:ascii="仿宋" w:eastAsia="仿宋" w:hAnsi="仿宋" w:cs="仿宋_GB2312" w:hint="eastAsia"/>
          <w:snapToGrid w:val="0"/>
          <w:kern w:val="28"/>
          <w:sz w:val="24"/>
          <w:szCs w:val="20"/>
        </w:rPr>
        <w:t>3</w:t>
      </w:r>
      <w:r w:rsidR="00773184" w:rsidRPr="005D260B">
        <w:rPr>
          <w:rFonts w:ascii="仿宋" w:eastAsia="仿宋" w:hAnsi="仿宋" w:cs="仿宋_GB2312"/>
          <w:snapToGrid w:val="0"/>
          <w:kern w:val="28"/>
          <w:sz w:val="24"/>
          <w:szCs w:val="20"/>
        </w:rPr>
        <w:t>.</w:t>
      </w:r>
      <w:r w:rsidR="00773184" w:rsidRPr="005D260B">
        <w:rPr>
          <w:rFonts w:ascii="仿宋" w:eastAsia="仿宋" w:hAnsi="仿宋" w:hint="eastAsia"/>
          <w:sz w:val="24"/>
        </w:rPr>
        <w:t>落实政府采购政策需满足的资格要求：</w:t>
      </w:r>
    </w:p>
    <w:p w:rsidR="00BD7913" w:rsidRPr="005D260B" w:rsidRDefault="00997016">
      <w:pPr>
        <w:spacing w:line="360" w:lineRule="auto"/>
        <w:ind w:firstLineChars="200" w:firstLine="480"/>
        <w:rPr>
          <w:rFonts w:ascii="仿宋" w:eastAsia="仿宋" w:hAnsi="仿宋"/>
          <w:sz w:val="24"/>
        </w:rPr>
      </w:pPr>
      <w:sdt>
        <w:sdtPr>
          <w:rPr>
            <w:rFonts w:ascii="仿宋" w:eastAsia="仿宋" w:hAnsi="仿宋" w:hint="eastAsia"/>
            <w:sz w:val="24"/>
          </w:rPr>
          <w:id w:val="1928616923"/>
        </w:sdtPr>
        <w:sdtContent>
          <w:sdt>
            <w:sdtPr>
              <w:rPr>
                <w:rFonts w:ascii="仿宋" w:eastAsia="仿宋" w:hAnsi="仿宋" w:hint="eastAsia"/>
                <w:sz w:val="24"/>
              </w:rPr>
              <w:id w:val="4552814"/>
            </w:sdtPr>
            <w:sdtContent>
              <w:r w:rsidR="00773184" w:rsidRPr="005D260B">
                <w:rPr>
                  <w:rFonts w:ascii="仿宋" w:eastAsia="仿宋" w:hAnsi="仿宋" w:hint="eastAsia"/>
                  <w:sz w:val="24"/>
                </w:rPr>
                <w:sym w:font="Wingdings 2" w:char="0052"/>
              </w:r>
            </w:sdtContent>
          </w:sdt>
        </w:sdtContent>
      </w:sdt>
      <w:r w:rsidR="00773184" w:rsidRPr="005D260B">
        <w:rPr>
          <w:rFonts w:ascii="仿宋" w:eastAsia="仿宋" w:hAnsi="仿宋" w:hint="eastAsia"/>
          <w:sz w:val="24"/>
        </w:rPr>
        <w:t>无</w:t>
      </w:r>
      <w:r w:rsidR="00BD7913" w:rsidRPr="005D260B">
        <w:rPr>
          <w:rFonts w:ascii="仿宋" w:eastAsia="仿宋" w:hAnsi="仿宋" w:hint="eastAsia"/>
          <w:sz w:val="24"/>
        </w:rPr>
        <w:t>（注：不得限制大中型企业与小微企业组成联合体参与投标）；</w:t>
      </w:r>
    </w:p>
    <w:p w:rsidR="00303BE7" w:rsidRDefault="00BD7913">
      <w:pPr>
        <w:spacing w:line="360" w:lineRule="auto"/>
        <w:ind w:firstLineChars="200" w:firstLine="480"/>
        <w:rPr>
          <w:rFonts w:ascii="仿宋" w:eastAsia="仿宋" w:hAnsi="仿宋"/>
          <w:sz w:val="24"/>
        </w:rPr>
      </w:pPr>
      <w:r w:rsidRPr="005D260B">
        <w:rPr>
          <w:rFonts w:ascii="仿宋" w:eastAsia="仿宋" w:hAnsi="仿宋" w:cs="Arial" w:hint="eastAsia"/>
          <w:kern w:val="0"/>
          <w:sz w:val="24"/>
        </w:rPr>
        <w:t xml:space="preserve"> </w:t>
      </w:r>
      <w:sdt>
        <w:sdtPr>
          <w:rPr>
            <w:rFonts w:ascii="仿宋" w:eastAsia="仿宋" w:hAnsi="仿宋" w:cs="Arial" w:hint="eastAsia"/>
            <w:kern w:val="0"/>
            <w:sz w:val="24"/>
          </w:rPr>
          <w:id w:val="-1024704304"/>
        </w:sdtPr>
        <w:sdtContent>
          <w:r w:rsidR="00773184" w:rsidRPr="005D260B">
            <w:rPr>
              <w:rFonts w:ascii="仿宋" w:eastAsia="MS Gothic" w:hAnsi="MS Gothic" w:cs="Arial" w:hint="eastAsia"/>
              <w:kern w:val="0"/>
              <w:sz w:val="24"/>
            </w:rPr>
            <w:t>☐</w:t>
          </w:r>
        </w:sdtContent>
      </w:sdt>
      <w:r w:rsidR="00773184" w:rsidRPr="005D260B">
        <w:rPr>
          <w:rFonts w:ascii="仿宋" w:eastAsia="仿宋" w:hAnsi="仿宋" w:cs="Arial" w:hint="eastAsia"/>
          <w:kern w:val="0"/>
          <w:sz w:val="24"/>
        </w:rPr>
        <w:t>专</w:t>
      </w:r>
      <w:r w:rsidR="00773184" w:rsidRPr="005D260B">
        <w:rPr>
          <w:rFonts w:ascii="仿宋" w:eastAsia="仿宋" w:hAnsi="仿宋" w:hint="eastAsia"/>
          <w:sz w:val="24"/>
        </w:rPr>
        <w:t>门面向中小企业</w:t>
      </w:r>
    </w:p>
    <w:p w:rsidR="00303BE7" w:rsidRDefault="00997016" w:rsidP="00773184">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Content>
          <w:r w:rsidR="00773184">
            <w:rPr>
              <w:rFonts w:ascii="仿宋" w:eastAsia="MS Gothic" w:hAnsi="MS Gothic" w:cs="Arial" w:hint="eastAsia"/>
              <w:kern w:val="0"/>
              <w:sz w:val="24"/>
            </w:rPr>
            <w:t>☐</w:t>
          </w:r>
        </w:sdtContent>
      </w:sdt>
      <w:r w:rsidR="00773184">
        <w:rPr>
          <w:rFonts w:ascii="仿宋" w:eastAsia="仿宋" w:hAnsi="仿宋" w:hint="eastAsia"/>
          <w:sz w:val="24"/>
        </w:rPr>
        <w:t>服务全部由符合政策要求的中小企业承接，提供中小企业声明函；</w:t>
      </w:r>
    </w:p>
    <w:p w:rsidR="00303BE7" w:rsidRDefault="00997016" w:rsidP="00773184">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Content>
          <w:r w:rsidR="00773184">
            <w:rPr>
              <w:rFonts w:ascii="仿宋" w:eastAsia="仿宋" w:hAnsi="MS Gothic" w:cs="Arial"/>
              <w:kern w:val="0"/>
              <w:sz w:val="24"/>
            </w:rPr>
            <w:t>☐</w:t>
          </w:r>
        </w:sdtContent>
      </w:sdt>
      <w:r w:rsidR="00773184">
        <w:rPr>
          <w:rFonts w:ascii="仿宋" w:eastAsia="仿宋" w:hAnsi="仿宋" w:hint="eastAsia"/>
          <w:sz w:val="24"/>
        </w:rPr>
        <w:t>服务全部由符合政策要求的小微企业承接，提供中小企业声明函；</w:t>
      </w:r>
    </w:p>
    <w:p w:rsidR="00303BE7" w:rsidRDefault="00303BE7">
      <w:pPr>
        <w:rPr>
          <w:rFonts w:ascii="仿宋" w:eastAsia="仿宋" w:hAnsi="仿宋"/>
        </w:rPr>
      </w:pPr>
    </w:p>
    <w:p w:rsidR="00303BE7" w:rsidRDefault="00997016">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Content>
          <w:r w:rsidR="00773184">
            <w:rPr>
              <w:rFonts w:ascii="仿宋" w:eastAsia="仿宋" w:hAnsi="MS Gothic" w:cs="Arial"/>
              <w:kern w:val="0"/>
              <w:sz w:val="24"/>
            </w:rPr>
            <w:t>☐</w:t>
          </w:r>
        </w:sdtContent>
      </w:sdt>
      <w:r w:rsidR="00773184">
        <w:rPr>
          <w:rFonts w:ascii="仿宋" w:eastAsia="仿宋" w:hAnsi="仿宋" w:hint="eastAsia"/>
          <w:sz w:val="24"/>
        </w:rPr>
        <w:t>要求以联合体形式参加，提供联合协议和中小企业声明函，联合协议中中小企业合同金额应当达到</w:t>
      </w:r>
      <w:r w:rsidR="00773184">
        <w:rPr>
          <w:rFonts w:ascii="仿宋" w:eastAsia="仿宋" w:hAnsi="仿宋"/>
          <w:sz w:val="24"/>
        </w:rPr>
        <w:t>%，小</w:t>
      </w:r>
      <w:r w:rsidR="00773184">
        <w:rPr>
          <w:rFonts w:ascii="仿宋" w:eastAsia="仿宋" w:hAnsi="仿宋" w:hint="eastAsia"/>
          <w:sz w:val="24"/>
        </w:rPr>
        <w:t>微企业合同金额应当达到</w:t>
      </w:r>
      <w:r w:rsidR="00773184">
        <w:rPr>
          <w:rFonts w:ascii="仿宋" w:eastAsia="仿宋" w:hAnsi="仿宋"/>
          <w:sz w:val="24"/>
        </w:rPr>
        <w:t>%;</w:t>
      </w:r>
      <w:r w:rsidR="00773184">
        <w:rPr>
          <w:rFonts w:ascii="仿宋" w:eastAsia="仿宋" w:hAnsi="仿宋" w:hint="eastAsia"/>
          <w:sz w:val="24"/>
        </w:rPr>
        <w:t>如果供应商本身提供所有标的均由中小企业制造、承建或承接，</w:t>
      </w:r>
      <w:r w:rsidR="0064699F" w:rsidRPr="0064699F">
        <w:rPr>
          <w:rFonts w:ascii="仿宋" w:eastAsia="仿宋" w:hAnsi="仿宋" w:hint="eastAsia"/>
          <w:sz w:val="24"/>
        </w:rPr>
        <w:t>并相应达到了前述比例要求，</w:t>
      </w:r>
      <w:r w:rsidR="00773184">
        <w:rPr>
          <w:rFonts w:ascii="仿宋" w:eastAsia="仿宋" w:hAnsi="仿宋" w:hint="eastAsia"/>
          <w:sz w:val="24"/>
        </w:rPr>
        <w:t>视同符合了资格条件，无需再与其他中小企业组成联合体参加政府采购活动，无需提供联合协议；</w:t>
      </w:r>
    </w:p>
    <w:p w:rsidR="00303BE7" w:rsidRDefault="00997016">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773184">
            <w:rPr>
              <w:rFonts w:ascii="仿宋" w:eastAsia="仿宋" w:hAnsi="MS Gothic" w:cs="Arial"/>
              <w:kern w:val="0"/>
              <w:sz w:val="24"/>
            </w:rPr>
            <w:t>☐</w:t>
          </w:r>
        </w:sdtContent>
      </w:sdt>
      <w:r w:rsidR="00773184">
        <w:rPr>
          <w:rFonts w:ascii="仿宋" w:eastAsia="仿宋" w:hAnsi="仿宋" w:hint="eastAsia"/>
          <w:sz w:val="24"/>
        </w:rPr>
        <w:t>要求合同分包，提供分包意向协议和中小企业声明函，分包意向协议中中小企业合同金额应当达到</w:t>
      </w:r>
      <w:r w:rsidR="00773184">
        <w:rPr>
          <w:rFonts w:ascii="仿宋" w:eastAsia="仿宋" w:hAnsi="仿宋"/>
          <w:sz w:val="24"/>
        </w:rPr>
        <w:t xml:space="preserve">% </w:t>
      </w:r>
      <w:r w:rsidR="00773184">
        <w:rPr>
          <w:rFonts w:ascii="仿宋" w:eastAsia="仿宋" w:hAnsi="仿宋" w:hint="eastAsia"/>
          <w:sz w:val="24"/>
        </w:rPr>
        <w:t>，小微企业合同金额应当达到</w:t>
      </w:r>
      <w:r w:rsidR="00773184">
        <w:rPr>
          <w:rFonts w:ascii="仿宋" w:eastAsia="仿宋" w:hAnsi="仿宋"/>
          <w:sz w:val="24"/>
        </w:rPr>
        <w:t>% ;</w:t>
      </w:r>
      <w:r w:rsidR="00773184">
        <w:rPr>
          <w:rFonts w:ascii="仿宋" w:eastAsia="仿宋" w:hAnsi="仿宋" w:hint="eastAsia"/>
          <w:sz w:val="24"/>
        </w:rPr>
        <w:t>如果供应商本身提供所有标的均由中小企业制造、承建或承接，</w:t>
      </w:r>
      <w:r w:rsidR="0064699F" w:rsidRPr="0064699F">
        <w:rPr>
          <w:rFonts w:ascii="仿宋" w:eastAsia="仿宋" w:hAnsi="仿宋" w:hint="eastAsia"/>
          <w:sz w:val="24"/>
        </w:rPr>
        <w:t>并相应达到了前述比例要求，</w:t>
      </w:r>
      <w:r w:rsidR="00773184">
        <w:rPr>
          <w:rFonts w:ascii="仿宋" w:eastAsia="仿宋" w:hAnsi="仿宋" w:hint="eastAsia"/>
          <w:sz w:val="24"/>
        </w:rPr>
        <w:t>视同符合了资格条件，无需再向中小企业分包，无需提供分包意向协议；</w:t>
      </w:r>
    </w:p>
    <w:p w:rsidR="0064699F" w:rsidRDefault="00773184">
      <w:pPr>
        <w:spacing w:line="360" w:lineRule="auto"/>
        <w:ind w:firstLineChars="200" w:firstLine="480"/>
        <w:rPr>
          <w:rFonts w:ascii="仿宋" w:eastAsia="仿宋" w:hAnsi="仿宋"/>
          <w:sz w:val="24"/>
        </w:rPr>
      </w:pPr>
      <w:r>
        <w:rPr>
          <w:rFonts w:ascii="仿宋" w:eastAsia="仿宋" w:hAnsi="仿宋"/>
          <w:sz w:val="24"/>
        </w:rPr>
        <w:t>3.本项目的特定资格要求：</w:t>
      </w:r>
    </w:p>
    <w:p w:rsidR="0064699F" w:rsidRPr="0064699F" w:rsidRDefault="00997016" w:rsidP="0064699F">
      <w:pPr>
        <w:snapToGrid w:val="0"/>
        <w:spacing w:line="360" w:lineRule="auto"/>
        <w:ind w:firstLineChars="200" w:firstLine="480"/>
        <w:rPr>
          <w:rFonts w:ascii="仿宋" w:eastAsia="仿宋" w:hAnsi="仿宋"/>
          <w:sz w:val="24"/>
        </w:rPr>
      </w:pPr>
      <w:sdt>
        <w:sdtPr>
          <w:rPr>
            <w:rFonts w:ascii="宋体" w:hAnsi="宋体" w:cs="宋体" w:hint="eastAsia"/>
            <w:color w:val="0000FF"/>
            <w:kern w:val="0"/>
            <w:sz w:val="24"/>
            <w:highlight w:val="cyan"/>
          </w:rPr>
          <w:id w:val="-1508982547"/>
        </w:sdtPr>
        <w:sdtEndPr>
          <w:rPr>
            <w:rFonts w:ascii="仿宋" w:eastAsia="仿宋" w:hAnsi="仿宋" w:cs="Times New Roman"/>
            <w:color w:val="auto"/>
            <w:kern w:val="2"/>
            <w:highlight w:val="none"/>
          </w:rPr>
        </w:sdtEndPr>
        <w:sdtContent>
          <w:r w:rsidR="0064699F" w:rsidRPr="0064699F">
            <w:rPr>
              <w:rFonts w:ascii="仿宋" w:eastAsia="仿宋" w:hAnsi="仿宋" w:hint="eastAsia"/>
              <w:sz w:val="24"/>
            </w:rPr>
            <w:sym w:font="Wingdings" w:char="F0FE"/>
          </w:r>
        </w:sdtContent>
      </w:sdt>
      <w:r w:rsidR="0064699F" w:rsidRPr="0064699F">
        <w:rPr>
          <w:rFonts w:ascii="仿宋" w:eastAsia="仿宋" w:hAnsi="仿宋" w:hint="eastAsia"/>
          <w:sz w:val="24"/>
        </w:rPr>
        <w:t>无</w:t>
      </w:r>
    </w:p>
    <w:p w:rsidR="0064699F" w:rsidRPr="0064699F" w:rsidRDefault="00997016" w:rsidP="0064699F">
      <w:pPr>
        <w:snapToGrid w:val="0"/>
        <w:spacing w:line="360" w:lineRule="auto"/>
        <w:ind w:firstLineChars="200" w:firstLine="480"/>
        <w:rPr>
          <w:rFonts w:ascii="仿宋" w:eastAsia="仿宋" w:hAnsi="仿宋"/>
          <w:sz w:val="24"/>
        </w:rPr>
      </w:pPr>
      <w:sdt>
        <w:sdtPr>
          <w:rPr>
            <w:rFonts w:ascii="仿宋" w:eastAsia="仿宋" w:hAnsi="仿宋" w:hint="eastAsia"/>
            <w:sz w:val="24"/>
          </w:rPr>
          <w:id w:val="-1607112291"/>
        </w:sdtPr>
        <w:sdtContent>
          <w:sdt>
            <w:sdtPr>
              <w:rPr>
                <w:rFonts w:ascii="仿宋" w:eastAsia="仿宋" w:hAnsi="仿宋" w:cs="Arial" w:hint="eastAsia"/>
                <w:kern w:val="0"/>
                <w:sz w:val="24"/>
              </w:rPr>
              <w:id w:val="17974158"/>
            </w:sdtPr>
            <w:sdtContent>
              <w:r w:rsidR="0064699F">
                <w:rPr>
                  <w:rFonts w:ascii="仿宋" w:eastAsia="仿宋" w:hAnsi="MS Gothic" w:cs="Arial"/>
                  <w:kern w:val="0"/>
                  <w:sz w:val="24"/>
                </w:rPr>
                <w:t>☐</w:t>
              </w:r>
            </w:sdtContent>
          </w:sdt>
        </w:sdtContent>
      </w:sdt>
      <w:r w:rsidR="0064699F" w:rsidRPr="0064699F">
        <w:rPr>
          <w:rFonts w:ascii="仿宋" w:eastAsia="仿宋" w:hAnsi="仿宋" w:hint="eastAsia"/>
          <w:sz w:val="24"/>
        </w:rPr>
        <w:t>有特定资格要求：，该特定条件的法律法规依据：。</w:t>
      </w:r>
    </w:p>
    <w:p w:rsidR="00303BE7" w:rsidRDefault="00773184">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303BE7" w:rsidRDefault="00773184">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sidR="0064699F">
        <w:rPr>
          <w:rFonts w:ascii="仿宋" w:eastAsia="仿宋" w:hAnsi="仿宋" w:cs="仿宋_GB2312" w:hint="eastAsia"/>
          <w:color w:val="000000"/>
          <w:sz w:val="24"/>
        </w:rPr>
        <w:t>/</w:t>
      </w:r>
      <w:r>
        <w:rPr>
          <w:rFonts w:ascii="仿宋" w:eastAsia="仿宋" w:hAnsi="仿宋" w:hint="eastAsia"/>
          <w:color w:val="000000"/>
          <w:sz w:val="24"/>
        </w:rPr>
        <w:t>至202</w:t>
      </w:r>
      <w:r w:rsidR="005D260B">
        <w:rPr>
          <w:rFonts w:ascii="仿宋" w:eastAsia="仿宋" w:hAnsi="仿宋" w:hint="eastAsia"/>
          <w:color w:val="000000"/>
          <w:sz w:val="24"/>
        </w:rPr>
        <w:t>3</w:t>
      </w:r>
      <w:r>
        <w:rPr>
          <w:rFonts w:ascii="仿宋" w:eastAsia="仿宋" w:hAnsi="仿宋" w:hint="eastAsia"/>
          <w:color w:val="000000"/>
          <w:sz w:val="24"/>
        </w:rPr>
        <w:t>年</w:t>
      </w:r>
      <w:r w:rsidR="001646A9">
        <w:rPr>
          <w:rFonts w:ascii="仿宋" w:eastAsia="仿宋" w:hAnsi="仿宋" w:hint="eastAsia"/>
          <w:color w:val="000000"/>
          <w:sz w:val="24"/>
        </w:rPr>
        <w:t>7</w:t>
      </w:r>
      <w:r>
        <w:rPr>
          <w:rFonts w:ascii="仿宋" w:eastAsia="仿宋" w:hAnsi="仿宋" w:hint="eastAsia"/>
          <w:color w:val="000000"/>
          <w:sz w:val="24"/>
        </w:rPr>
        <w:t>月</w:t>
      </w:r>
      <w:r w:rsidR="001646A9">
        <w:rPr>
          <w:rFonts w:ascii="仿宋" w:eastAsia="仿宋" w:hAnsi="仿宋" w:hint="eastAsia"/>
          <w:color w:val="000000"/>
          <w:sz w:val="24"/>
        </w:rPr>
        <w:t>12</w:t>
      </w:r>
      <w:r>
        <w:rPr>
          <w:rFonts w:ascii="仿宋" w:eastAsia="仿宋" w:hAnsi="仿宋" w:hint="eastAsia"/>
          <w:color w:val="000000"/>
          <w:sz w:val="24"/>
        </w:rPr>
        <w:t>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303BE7" w:rsidRDefault="00773184">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政采云平台（</w:t>
      </w:r>
      <w:hyperlink r:id="rId9"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303BE7" w:rsidRDefault="00773184">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供应商登录政采云平台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303BE7" w:rsidRDefault="00773184">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303BE7" w:rsidRDefault="0077318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202</w:t>
      </w:r>
      <w:r w:rsidR="005D260B">
        <w:rPr>
          <w:rFonts w:ascii="仿宋" w:eastAsia="仿宋" w:hAnsi="仿宋" w:hint="eastAsia"/>
          <w:sz w:val="24"/>
          <w:szCs w:val="24"/>
        </w:rPr>
        <w:t>3</w:t>
      </w:r>
      <w:r>
        <w:rPr>
          <w:rFonts w:ascii="仿宋" w:eastAsia="仿宋" w:hAnsi="仿宋" w:hint="eastAsia"/>
          <w:sz w:val="24"/>
          <w:szCs w:val="24"/>
        </w:rPr>
        <w:t>年</w:t>
      </w:r>
      <w:r w:rsidR="001646A9">
        <w:rPr>
          <w:rFonts w:ascii="仿宋" w:eastAsia="仿宋" w:hAnsi="仿宋" w:hint="eastAsia"/>
          <w:sz w:val="24"/>
          <w:szCs w:val="24"/>
        </w:rPr>
        <w:t>7</w:t>
      </w:r>
      <w:r>
        <w:rPr>
          <w:rFonts w:ascii="仿宋" w:eastAsia="仿宋" w:hAnsi="仿宋" w:hint="eastAsia"/>
          <w:sz w:val="24"/>
          <w:szCs w:val="24"/>
        </w:rPr>
        <w:t>月</w:t>
      </w:r>
      <w:r w:rsidR="001646A9">
        <w:rPr>
          <w:rFonts w:ascii="仿宋" w:eastAsia="仿宋" w:hAnsi="仿宋" w:hint="eastAsia"/>
          <w:sz w:val="24"/>
          <w:szCs w:val="24"/>
        </w:rPr>
        <w:t>12</w:t>
      </w:r>
      <w:r>
        <w:rPr>
          <w:rFonts w:ascii="仿宋" w:eastAsia="仿宋" w:hAnsi="仿宋" w:hint="eastAsia"/>
          <w:sz w:val="24"/>
          <w:szCs w:val="24"/>
        </w:rPr>
        <w:t>日 09:30:00（北京时间）。</w:t>
      </w:r>
    </w:p>
    <w:p w:rsidR="00303BE7" w:rsidRDefault="00773184">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2.投标地点（网址）：政采云平台（</w:t>
      </w:r>
      <w:hyperlink r:id="rId10"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303BE7" w:rsidRDefault="0077318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202</w:t>
      </w:r>
      <w:r w:rsidR="005D260B">
        <w:rPr>
          <w:rFonts w:ascii="仿宋" w:eastAsia="仿宋" w:hAnsi="仿宋" w:hint="eastAsia"/>
          <w:sz w:val="24"/>
          <w:szCs w:val="24"/>
        </w:rPr>
        <w:t>3</w:t>
      </w:r>
      <w:r>
        <w:rPr>
          <w:rFonts w:ascii="仿宋" w:eastAsia="仿宋" w:hAnsi="仿宋" w:hint="eastAsia"/>
          <w:sz w:val="24"/>
          <w:szCs w:val="24"/>
        </w:rPr>
        <w:t>年</w:t>
      </w:r>
      <w:r w:rsidR="001646A9">
        <w:rPr>
          <w:rFonts w:ascii="仿宋" w:eastAsia="仿宋" w:hAnsi="仿宋" w:hint="eastAsia"/>
          <w:sz w:val="24"/>
          <w:szCs w:val="24"/>
        </w:rPr>
        <w:t>7</w:t>
      </w:r>
      <w:r>
        <w:rPr>
          <w:rFonts w:ascii="仿宋" w:eastAsia="仿宋" w:hAnsi="仿宋" w:hint="eastAsia"/>
          <w:sz w:val="24"/>
          <w:szCs w:val="24"/>
        </w:rPr>
        <w:t>月</w:t>
      </w:r>
      <w:r w:rsidR="001646A9">
        <w:rPr>
          <w:rFonts w:ascii="仿宋" w:eastAsia="仿宋" w:hAnsi="仿宋" w:hint="eastAsia"/>
          <w:sz w:val="24"/>
          <w:szCs w:val="24"/>
        </w:rPr>
        <w:t>12</w:t>
      </w:r>
      <w:r>
        <w:rPr>
          <w:rFonts w:ascii="仿宋" w:eastAsia="仿宋" w:hAnsi="仿宋" w:hint="eastAsia"/>
          <w:sz w:val="24"/>
          <w:szCs w:val="24"/>
        </w:rPr>
        <w:t>日 09:30:00（北京时间）。</w:t>
      </w:r>
    </w:p>
    <w:p w:rsidR="00BD7913" w:rsidRPr="00463D23" w:rsidRDefault="00773184" w:rsidP="00BD7913">
      <w:pPr>
        <w:spacing w:line="360" w:lineRule="auto"/>
        <w:ind w:firstLineChars="200" w:firstLine="482"/>
        <w:rPr>
          <w:rFonts w:ascii="宋体" w:hAnsi="宋体" w:cs="宋体"/>
          <w:sz w:val="24"/>
        </w:rPr>
      </w:pPr>
      <w:r>
        <w:rPr>
          <w:rFonts w:ascii="仿宋" w:eastAsia="仿宋" w:hAnsi="仿宋" w:cs="仿宋_GB2312" w:hint="eastAsia"/>
          <w:b/>
          <w:sz w:val="24"/>
        </w:rPr>
        <w:t>4.开标地点</w:t>
      </w:r>
      <w:r w:rsidR="00BD7913">
        <w:rPr>
          <w:rFonts w:ascii="仿宋" w:eastAsia="仿宋" w:hAnsi="仿宋" w:cs="仿宋_GB2312" w:hint="eastAsia"/>
          <w:b/>
          <w:sz w:val="24"/>
        </w:rPr>
        <w:t>（网址）</w:t>
      </w:r>
      <w:r>
        <w:rPr>
          <w:rFonts w:ascii="仿宋" w:eastAsia="仿宋" w:hAnsi="仿宋" w:cs="仿宋_GB2312" w:hint="eastAsia"/>
          <w:b/>
          <w:sz w:val="24"/>
        </w:rPr>
        <w:t>：</w:t>
      </w:r>
      <w:r>
        <w:rPr>
          <w:rFonts w:ascii="仿宋" w:eastAsia="仿宋" w:hAnsi="仿宋" w:cs="仿宋_GB2312" w:hint="eastAsia"/>
          <w:sz w:val="24"/>
        </w:rPr>
        <w:t>杭州市滨江区公共资源交易中心开标室2（杭州市滨江区泰安路200号区文化中心10号门（9号电梯）4楼）</w:t>
      </w:r>
      <w:r w:rsidR="00BD7913">
        <w:rPr>
          <w:rFonts w:ascii="仿宋" w:eastAsia="仿宋" w:hAnsi="仿宋" w:cs="仿宋_GB2312" w:hint="eastAsia"/>
          <w:sz w:val="24"/>
        </w:rPr>
        <w:t>；</w:t>
      </w:r>
      <w:r w:rsidR="00BD7913" w:rsidRPr="00BD7913">
        <w:rPr>
          <w:rFonts w:ascii="仿宋" w:eastAsia="仿宋" w:hAnsi="仿宋" w:cs="仿宋_GB2312" w:hint="eastAsia"/>
          <w:sz w:val="24"/>
        </w:rPr>
        <w:t>政采云平台（https://www.zcygov.cn/）</w:t>
      </w:r>
      <w:r w:rsidR="00BD7913">
        <w:rPr>
          <w:rFonts w:ascii="仿宋" w:eastAsia="仿宋" w:hAnsi="仿宋" w:cs="仿宋_GB2312" w:hint="eastAsia"/>
          <w:sz w:val="24"/>
        </w:rPr>
        <w:t>。</w:t>
      </w:r>
    </w:p>
    <w:p w:rsidR="00303BE7" w:rsidRDefault="00773184">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303BE7" w:rsidRDefault="00773184">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303BE7" w:rsidRDefault="00773184">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5D260B" w:rsidRPr="005D260B" w:rsidRDefault="00BD7913" w:rsidP="005D260B">
      <w:pPr>
        <w:spacing w:line="360" w:lineRule="auto"/>
        <w:ind w:firstLineChars="200" w:firstLine="480"/>
        <w:rPr>
          <w:rFonts w:ascii="仿宋" w:eastAsia="仿宋" w:hAnsi="仿宋"/>
          <w:sz w:val="24"/>
        </w:rPr>
      </w:pPr>
      <w:r>
        <w:rPr>
          <w:rFonts w:ascii="仿宋" w:eastAsia="仿宋" w:hAnsi="仿宋" w:hint="eastAsia"/>
          <w:sz w:val="24"/>
        </w:rPr>
        <w:t>1.</w:t>
      </w:r>
      <w:r w:rsidR="005D260B" w:rsidRPr="005D260B">
        <w:rPr>
          <w:rFonts w:ascii="仿宋" w:eastAsia="仿宋" w:hAnsi="仿宋"/>
          <w:sz w:val="24"/>
        </w:rPr>
        <w:t xml:space="preserve"> 《浙江省财政厅关于进一步发挥政府采购政策功能全力推动经济稳进提质的通</w:t>
      </w:r>
      <w:r w:rsidR="005D260B" w:rsidRPr="005D260B">
        <w:rPr>
          <w:rFonts w:ascii="仿宋" w:eastAsia="仿宋" w:hAnsi="仿宋"/>
          <w:sz w:val="24"/>
        </w:rPr>
        <w:lastRenderedPageBreak/>
        <w:t>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005D260B" w:rsidRPr="005D260B">
        <w:rPr>
          <w:rFonts w:ascii="仿宋" w:eastAsia="仿宋" w:hAnsi="仿宋" w:hint="eastAsia"/>
          <w:sz w:val="24"/>
        </w:rPr>
        <w:t>。</w:t>
      </w:r>
    </w:p>
    <w:p w:rsidR="00BD7913" w:rsidRPr="00BD7913" w:rsidRDefault="00BD7913" w:rsidP="00C87E33">
      <w:pPr>
        <w:spacing w:line="360" w:lineRule="auto"/>
        <w:ind w:firstLineChars="200" w:firstLine="480"/>
        <w:rPr>
          <w:rFonts w:ascii="仿宋" w:eastAsia="仿宋" w:hAnsi="仿宋"/>
          <w:sz w:val="24"/>
        </w:rPr>
      </w:pPr>
      <w:r w:rsidRPr="00BD7913">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03BE7" w:rsidRDefault="00BD7913">
      <w:pPr>
        <w:spacing w:line="360" w:lineRule="auto"/>
        <w:ind w:firstLineChars="200" w:firstLine="480"/>
        <w:rPr>
          <w:rFonts w:ascii="仿宋" w:eastAsia="仿宋" w:hAnsi="仿宋"/>
          <w:sz w:val="24"/>
        </w:rPr>
      </w:pPr>
      <w:r>
        <w:rPr>
          <w:rFonts w:ascii="仿宋" w:eastAsia="仿宋" w:hAnsi="仿宋" w:hint="eastAsia"/>
          <w:sz w:val="24"/>
        </w:rPr>
        <w:t>3</w:t>
      </w:r>
      <w:r w:rsidR="00773184">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773184">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rsidR="00303BE7" w:rsidRPr="00BD7913" w:rsidRDefault="00BD7913" w:rsidP="00BD7913">
      <w:pPr>
        <w:spacing w:line="360" w:lineRule="auto"/>
        <w:ind w:firstLineChars="200" w:firstLine="480"/>
        <w:rPr>
          <w:rFonts w:ascii="仿宋" w:eastAsia="仿宋" w:hAnsi="仿宋"/>
          <w:sz w:val="24"/>
        </w:rPr>
      </w:pPr>
      <w:r>
        <w:rPr>
          <w:rFonts w:ascii="仿宋" w:eastAsia="仿宋" w:hAnsi="仿宋" w:hint="eastAsia"/>
          <w:sz w:val="24"/>
        </w:rPr>
        <w:t>4</w:t>
      </w:r>
      <w:r w:rsidR="00773184">
        <w:rPr>
          <w:rFonts w:ascii="仿宋" w:eastAsia="仿宋" w:hAnsi="仿宋" w:hint="eastAsia"/>
          <w:sz w:val="24"/>
        </w:rPr>
        <w:t>.其他事项：（1）需要落实的政府采购政策：包括节约资源、保护环境、支持创新、促进中小企业发展等。详见招标文件的第二部分总则。（2）</w:t>
      </w:r>
      <w:r w:rsidR="00773184">
        <w:rPr>
          <w:rFonts w:ascii="仿宋" w:eastAsia="仿宋" w:hAnsi="仿宋"/>
          <w:sz w:val="24"/>
        </w:rPr>
        <w:t>电子招投标的说明：</w:t>
      </w:r>
      <w:r w:rsidR="00773184">
        <w:rPr>
          <w:rFonts w:ascii="仿宋" w:eastAsia="仿宋" w:hAnsi="仿宋" w:cs="仿宋_GB2312" w:hint="eastAsia"/>
          <w:sz w:val="24"/>
        </w:rPr>
        <w:t>①</w:t>
      </w:r>
      <w:r w:rsidR="00773184">
        <w:rPr>
          <w:rFonts w:ascii="仿宋" w:eastAsia="仿宋" w:hAnsi="仿宋" w:cs="仿宋_GB2312"/>
          <w:sz w:val="24"/>
        </w:rPr>
        <w:t>电子招投标：本项目以数据电文形式，依托“政府采购云平台（www.zcygov.cn）”进行招投标活动，不接受纸质投标文件</w:t>
      </w:r>
      <w:r w:rsidR="00773184">
        <w:rPr>
          <w:rFonts w:ascii="仿宋" w:eastAsia="仿宋" w:hAnsi="仿宋" w:cs="仿宋_GB2312" w:hint="eastAsia"/>
          <w:sz w:val="24"/>
        </w:rPr>
        <w:t>；②</w:t>
      </w:r>
      <w:r w:rsidR="00773184">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773184">
        <w:rPr>
          <w:rFonts w:ascii="仿宋" w:eastAsia="仿宋" w:hAnsi="仿宋" w:cs="仿宋_GB2312" w:hint="eastAsia"/>
          <w:sz w:val="24"/>
        </w:rPr>
        <w:t>采云电子交易客户端”</w:t>
      </w:r>
      <w:r w:rsidR="00773184">
        <w:rPr>
          <w:rFonts w:ascii="仿宋" w:eastAsia="仿宋" w:hAnsi="仿宋" w:cs="仿宋_GB2312"/>
          <w:sz w:val="24"/>
        </w:rPr>
        <w:t>----前往“浙江政府采购网-下载专区-电子交易客户端”进行下载并安装</w:t>
      </w:r>
      <w:r w:rsidR="00773184">
        <w:rPr>
          <w:rFonts w:ascii="仿宋" w:eastAsia="仿宋" w:hAnsi="仿宋" w:cs="仿宋_GB2312" w:hint="eastAsia"/>
          <w:sz w:val="24"/>
        </w:rPr>
        <w:t>；③</w:t>
      </w:r>
      <w:r w:rsidR="00773184">
        <w:rPr>
          <w:rFonts w:ascii="仿宋" w:eastAsia="仿宋" w:hAnsi="仿宋" w:cs="仿宋_GB2312"/>
          <w:sz w:val="24"/>
        </w:rPr>
        <w:t>招标文件的获取：使用账号登录或者使用CA登录政</w:t>
      </w:r>
      <w:r w:rsidR="00773184">
        <w:rPr>
          <w:rFonts w:ascii="仿宋" w:eastAsia="仿宋" w:hAnsi="仿宋" w:cs="仿宋_GB2312" w:hint="eastAsia"/>
          <w:sz w:val="24"/>
        </w:rPr>
        <w:t>采云平台；进入“项目采购”应用，在获取采购文件菜单中选择项目，获取招标</w:t>
      </w:r>
      <w:r w:rsidR="00773184">
        <w:rPr>
          <w:rFonts w:ascii="仿宋" w:eastAsia="仿宋" w:hAnsi="仿宋" w:hint="eastAsia"/>
          <w:sz w:val="24"/>
        </w:rPr>
        <w:t>文件；④</w:t>
      </w:r>
      <w:r w:rsidR="00773184">
        <w:rPr>
          <w:rFonts w:ascii="仿宋" w:eastAsia="仿宋" w:hAnsi="仿宋"/>
          <w:sz w:val="24"/>
        </w:rPr>
        <w:t>投标文件的制作：在“政</w:t>
      </w:r>
      <w:r w:rsidR="00773184">
        <w:rPr>
          <w:rFonts w:ascii="仿宋" w:eastAsia="仿宋" w:hAnsi="仿宋" w:hint="eastAsia"/>
          <w:sz w:val="24"/>
        </w:rPr>
        <w:t>采云电子交易客户端”中完成“填写基本信息”、“导入投标文件”、“标书关联”、“标书检查”、“电子签名”、“生成电子标书”等操作；⑤</w:t>
      </w:r>
      <w:r w:rsidR="00773184">
        <w:rPr>
          <w:rFonts w:ascii="仿宋" w:eastAsia="仿宋" w:hAnsi="仿宋"/>
          <w:sz w:val="24"/>
        </w:rPr>
        <w:t>采购人、采购机构将依托政</w:t>
      </w:r>
      <w:r w:rsidR="00773184">
        <w:rPr>
          <w:rFonts w:ascii="仿宋" w:eastAsia="仿宋" w:hAnsi="仿宋" w:hint="eastAsia"/>
          <w:sz w:val="24"/>
        </w:rPr>
        <w:t>采云平台完成本项目的电子交易活动，平台不接受未按上述方式获取招标文件的供应商进行投标活动；⑥</w:t>
      </w:r>
      <w:r w:rsidR="00773184">
        <w:rPr>
          <w:rFonts w:ascii="仿宋" w:eastAsia="仿宋" w:hAnsi="仿宋"/>
          <w:sz w:val="24"/>
        </w:rPr>
        <w:t>对未按上述方式获取招标文件的供应商对该文件提出的质疑，采购人或采购代理机构将</w:t>
      </w:r>
      <w:r w:rsidR="00773184">
        <w:rPr>
          <w:rFonts w:ascii="仿宋" w:eastAsia="仿宋" w:hAnsi="仿宋" w:hint="eastAsia"/>
          <w:sz w:val="24"/>
        </w:rPr>
        <w:t>不予处理；⑦</w:t>
      </w:r>
      <w:r w:rsidR="00773184">
        <w:rPr>
          <w:rFonts w:ascii="仿宋" w:eastAsia="仿宋" w:hAnsi="仿宋"/>
          <w:sz w:val="24"/>
        </w:rPr>
        <w:t>不提供招标文件纸质版</w:t>
      </w:r>
      <w:r w:rsidR="00773184">
        <w:rPr>
          <w:rFonts w:ascii="仿宋" w:eastAsia="仿宋" w:hAnsi="仿宋" w:hint="eastAsia"/>
          <w:sz w:val="24"/>
        </w:rPr>
        <w:t>；⑧</w:t>
      </w:r>
      <w:r w:rsidR="00773184">
        <w:rPr>
          <w:rFonts w:ascii="仿宋" w:eastAsia="仿宋" w:hAnsi="仿宋"/>
          <w:sz w:val="24"/>
        </w:rPr>
        <w:t>投标文件的传输递交：投标人在投标截止时间前将加密的投标文件上传至政府采购云平台，还可以在投标截止时间前直接提交或者以邮</w:t>
      </w:r>
      <w:r w:rsidR="00773184">
        <w:rPr>
          <w:rFonts w:ascii="仿宋" w:eastAsia="仿宋" w:hAnsi="仿宋"/>
          <w:sz w:val="24"/>
        </w:rPr>
        <w:lastRenderedPageBreak/>
        <w:t>政快递方式递交备份投标文件1份。备份投标文件的制作、存储、密封详见招标文件第二部分第15点—“备份投标文件”</w:t>
      </w:r>
      <w:r w:rsidR="00773184">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773184">
        <w:rPr>
          <w:rFonts w:ascii="仿宋" w:eastAsia="仿宋" w:hAnsi="仿宋"/>
          <w:sz w:val="24"/>
        </w:rPr>
        <w:t>具体操作指南：详见政</w:t>
      </w:r>
      <w:r w:rsidR="00773184">
        <w:rPr>
          <w:rFonts w:ascii="仿宋" w:eastAsia="仿宋" w:hAnsi="仿宋" w:hint="eastAsia"/>
          <w:sz w:val="24"/>
        </w:rPr>
        <w:t>采云平台“服务中心</w:t>
      </w:r>
      <w:r w:rsidR="00773184">
        <w:rPr>
          <w:rFonts w:ascii="仿宋" w:eastAsia="仿宋" w:hAnsi="仿宋"/>
          <w:sz w:val="24"/>
        </w:rPr>
        <w:t>-帮助文档-项目采购-操作流程-电子招投标-政府采购项目电子交易管理操作指南-供应商”。</w:t>
      </w:r>
      <w:r w:rsidRPr="00BD7913">
        <w:rPr>
          <w:rFonts w:ascii="仿宋" w:eastAsia="仿宋" w:hAnsi="仿宋" w:hint="eastAsia"/>
          <w:sz w:val="24"/>
        </w:rPr>
        <w:t>（3）招标文件公告期限与招标公告的公告期限一致。</w:t>
      </w:r>
      <w:r w:rsidR="00FF1620" w:rsidRPr="00FF1620">
        <w:rPr>
          <w:rFonts w:ascii="仿宋" w:eastAsia="仿宋" w:hAnsi="仿宋"/>
          <w:sz w:val="24"/>
        </w:rPr>
        <w:t>（</w:t>
      </w:r>
      <w:r w:rsidR="00FF1620">
        <w:rPr>
          <w:rFonts w:ascii="仿宋" w:eastAsia="仿宋" w:hAnsi="仿宋" w:hint="eastAsia"/>
          <w:sz w:val="24"/>
        </w:rPr>
        <w:t>4</w:t>
      </w:r>
      <w:r w:rsidR="00FF1620" w:rsidRPr="00FF1620">
        <w:rPr>
          <w:rFonts w:ascii="仿宋" w:eastAsia="仿宋" w:hAnsi="仿宋"/>
          <w:sz w:val="24"/>
        </w:rPr>
        <w:t>）“e见证”数字开标直播说明： 杭州市公共资源交易中心高新区（滨江）分中心现推出“e见证”数字开标直播服务，可通过网络直播观看开标现场画面和业务平台图文画面。欢迎在开标当天通扫描二维码的方式进入数字开标直播间，在线参与云开标，一起见证项目招标全过程！（二维码详见附件！）  </w:t>
      </w:r>
    </w:p>
    <w:p w:rsidR="00303BE7" w:rsidRDefault="00773184">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303BE7" w:rsidRDefault="00773184">
      <w:pPr>
        <w:spacing w:line="360" w:lineRule="auto"/>
        <w:rPr>
          <w:rFonts w:ascii="仿宋" w:eastAsia="仿宋" w:hAnsi="仿宋"/>
          <w:b/>
          <w:sz w:val="24"/>
        </w:rPr>
      </w:pPr>
      <w:r>
        <w:rPr>
          <w:rFonts w:ascii="仿宋" w:eastAsia="仿宋" w:hAnsi="仿宋"/>
          <w:b/>
          <w:sz w:val="24"/>
        </w:rPr>
        <w:t>1.采购人信息</w:t>
      </w:r>
    </w:p>
    <w:p w:rsidR="00303BE7" w:rsidRPr="00AB2D6B" w:rsidRDefault="00773184">
      <w:pPr>
        <w:spacing w:line="360" w:lineRule="auto"/>
        <w:ind w:firstLine="465"/>
        <w:rPr>
          <w:rFonts w:ascii="仿宋" w:eastAsia="仿宋" w:hAnsi="仿宋" w:cs="仿宋_GB2312"/>
          <w:snapToGrid w:val="0"/>
          <w:color w:val="000000" w:themeColor="text1"/>
          <w:sz w:val="24"/>
        </w:rPr>
      </w:pPr>
      <w:r w:rsidRPr="00AB2D6B">
        <w:rPr>
          <w:rFonts w:ascii="仿宋" w:eastAsia="仿宋" w:hAnsi="仿宋" w:cs="仿宋_GB2312"/>
          <w:snapToGrid w:val="0"/>
          <w:color w:val="000000" w:themeColor="text1"/>
          <w:sz w:val="24"/>
        </w:rPr>
        <w:t>名    称：</w:t>
      </w:r>
      <w:r w:rsidR="002757E2" w:rsidRPr="00AB2D6B">
        <w:rPr>
          <w:rFonts w:ascii="仿宋" w:eastAsia="仿宋" w:hAnsi="仿宋" w:cs="仿宋_GB2312" w:hint="eastAsia"/>
          <w:snapToGrid w:val="0"/>
          <w:color w:val="000000" w:themeColor="text1"/>
          <w:sz w:val="24"/>
        </w:rPr>
        <w:t>滨江区人民政府浦沿街道办事处</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ind w:firstLine="465"/>
        <w:rPr>
          <w:rFonts w:ascii="仿宋" w:eastAsia="仿宋" w:hAnsi="仿宋" w:cs="仿宋_GB2312"/>
          <w:snapToGrid w:val="0"/>
          <w:color w:val="000000" w:themeColor="text1"/>
          <w:sz w:val="24"/>
        </w:rPr>
      </w:pPr>
      <w:r w:rsidRPr="00AB2D6B">
        <w:rPr>
          <w:rFonts w:ascii="仿宋" w:eastAsia="仿宋" w:hAnsi="仿宋" w:cs="仿宋_GB2312"/>
          <w:snapToGrid w:val="0"/>
          <w:color w:val="000000" w:themeColor="text1"/>
          <w:sz w:val="24"/>
        </w:rPr>
        <w:t>地    址：</w:t>
      </w:r>
      <w:r w:rsidR="002757E2" w:rsidRPr="00AB2D6B">
        <w:rPr>
          <w:rFonts w:ascii="仿宋" w:eastAsia="仿宋" w:hAnsi="仿宋" w:cs="仿宋_GB2312" w:hint="eastAsia"/>
          <w:snapToGrid w:val="0"/>
          <w:color w:val="000000" w:themeColor="text1"/>
          <w:sz w:val="24"/>
        </w:rPr>
        <w:t>杭州市滨江区浦沿街道东冠路501号</w:t>
      </w:r>
      <w:r w:rsidR="005D260B" w:rsidRPr="00AB2D6B">
        <w:rPr>
          <w:rFonts w:ascii="仿宋" w:eastAsia="仿宋" w:hAnsi="仿宋" w:cs="仿宋_GB2312" w:hint="eastAsia"/>
          <w:snapToGrid w:val="0"/>
          <w:color w:val="000000" w:themeColor="text1"/>
          <w:sz w:val="24"/>
        </w:rPr>
        <w:t xml:space="preserve"> </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ind w:firstLine="480"/>
        <w:rPr>
          <w:rFonts w:ascii="仿宋" w:eastAsia="仿宋" w:hAnsi="仿宋" w:cs="仿宋_GB2312"/>
          <w:snapToGrid w:val="0"/>
          <w:color w:val="000000" w:themeColor="text1"/>
          <w:sz w:val="24"/>
        </w:rPr>
      </w:pPr>
      <w:r w:rsidRPr="00AB2D6B">
        <w:rPr>
          <w:rFonts w:ascii="仿宋" w:eastAsia="仿宋" w:hAnsi="仿宋" w:cs="仿宋_GB2312" w:hint="eastAsia"/>
          <w:snapToGrid w:val="0"/>
          <w:color w:val="000000" w:themeColor="text1"/>
          <w:sz w:val="24"/>
        </w:rPr>
        <w:t>传</w:t>
      </w:r>
      <w:r w:rsidRPr="00AB2D6B">
        <w:rPr>
          <w:rFonts w:ascii="仿宋" w:eastAsia="仿宋" w:hAnsi="仿宋" w:cs="仿宋_GB2312"/>
          <w:snapToGrid w:val="0"/>
          <w:color w:val="000000" w:themeColor="text1"/>
          <w:sz w:val="24"/>
        </w:rPr>
        <w:t xml:space="preserve">    真： </w:t>
      </w:r>
      <w:r w:rsidR="00DE6355" w:rsidRPr="00AB2D6B">
        <w:rPr>
          <w:rFonts w:ascii="仿宋" w:eastAsia="仿宋" w:hAnsi="仿宋" w:cs="仿宋_GB2312" w:hint="eastAsia"/>
          <w:snapToGrid w:val="0"/>
          <w:color w:val="000000" w:themeColor="text1"/>
          <w:sz w:val="24"/>
        </w:rPr>
        <w:t>/</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ind w:firstLine="480"/>
        <w:rPr>
          <w:rFonts w:ascii="仿宋" w:eastAsia="仿宋" w:hAnsi="仿宋" w:cs="仿宋_GB2312"/>
          <w:snapToGrid w:val="0"/>
          <w:color w:val="000000" w:themeColor="text1"/>
          <w:sz w:val="24"/>
        </w:rPr>
      </w:pPr>
      <w:r w:rsidRPr="00AB2D6B">
        <w:rPr>
          <w:rFonts w:ascii="仿宋" w:eastAsia="仿宋" w:hAnsi="仿宋" w:cs="仿宋_GB2312" w:hint="eastAsia"/>
          <w:snapToGrid w:val="0"/>
          <w:color w:val="000000" w:themeColor="text1"/>
          <w:sz w:val="24"/>
        </w:rPr>
        <w:t>项目联系人（询问）：</w:t>
      </w:r>
      <w:r w:rsidR="005D260B" w:rsidRPr="00AB2D6B">
        <w:rPr>
          <w:rFonts w:ascii="仿宋" w:eastAsia="仿宋" w:hAnsi="仿宋" w:cs="仿宋_GB2312" w:hint="eastAsia"/>
          <w:snapToGrid w:val="0"/>
          <w:color w:val="000000" w:themeColor="text1"/>
          <w:sz w:val="24"/>
        </w:rPr>
        <w:t xml:space="preserve"> </w:t>
      </w:r>
      <w:r w:rsidR="00901E02" w:rsidRPr="00AB2D6B">
        <w:rPr>
          <w:rFonts w:ascii="仿宋" w:eastAsia="仿宋" w:hAnsi="仿宋" w:cs="仿宋_GB2312" w:hint="eastAsia"/>
          <w:snapToGrid w:val="0"/>
          <w:color w:val="000000" w:themeColor="text1"/>
          <w:sz w:val="24"/>
        </w:rPr>
        <w:t>陈老师</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rPr>
          <w:rFonts w:ascii="仿宋" w:eastAsia="仿宋" w:hAnsi="仿宋" w:cs="仿宋_GB2312"/>
          <w:snapToGrid w:val="0"/>
          <w:color w:val="000000" w:themeColor="text1"/>
          <w:sz w:val="24"/>
        </w:rPr>
      </w:pPr>
      <w:r w:rsidRPr="00AB2D6B">
        <w:rPr>
          <w:rFonts w:ascii="仿宋" w:eastAsia="仿宋" w:hAnsi="仿宋" w:cs="仿宋_GB2312"/>
          <w:snapToGrid w:val="0"/>
          <w:color w:val="000000" w:themeColor="text1"/>
          <w:sz w:val="24"/>
        </w:rPr>
        <w:t xml:space="preserve">    项目联系方式（询问）：</w:t>
      </w:r>
      <w:r w:rsidRPr="00AB2D6B">
        <w:rPr>
          <w:rFonts w:ascii="仿宋" w:eastAsia="仿宋" w:hAnsi="仿宋" w:cs="仿宋_GB2312" w:hint="eastAsia"/>
          <w:snapToGrid w:val="0"/>
          <w:color w:val="000000" w:themeColor="text1"/>
          <w:sz w:val="24"/>
        </w:rPr>
        <w:t>0571-</w:t>
      </w:r>
      <w:r w:rsidR="005D260B" w:rsidRPr="00AB2D6B">
        <w:rPr>
          <w:rFonts w:ascii="仿宋" w:eastAsia="仿宋" w:hAnsi="仿宋" w:cs="仿宋_GB2312" w:hint="eastAsia"/>
          <w:snapToGrid w:val="0"/>
          <w:color w:val="000000" w:themeColor="text1"/>
          <w:sz w:val="24"/>
        </w:rPr>
        <w:t xml:space="preserve"> </w:t>
      </w:r>
      <w:r w:rsidR="00E903FC" w:rsidRPr="00AB2D6B">
        <w:rPr>
          <w:rFonts w:ascii="仿宋" w:eastAsia="仿宋" w:hAnsi="仿宋" w:cs="仿宋_GB2312"/>
          <w:snapToGrid w:val="0"/>
          <w:color w:val="000000" w:themeColor="text1"/>
          <w:sz w:val="24"/>
        </w:rPr>
        <w:t>86616672</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rPr>
          <w:rFonts w:ascii="仿宋" w:eastAsia="仿宋" w:hAnsi="仿宋" w:cs="仿宋_GB2312"/>
          <w:snapToGrid w:val="0"/>
          <w:color w:val="000000" w:themeColor="text1"/>
          <w:sz w:val="24"/>
        </w:rPr>
      </w:pPr>
      <w:r w:rsidRPr="00AB2D6B">
        <w:rPr>
          <w:rFonts w:ascii="仿宋" w:eastAsia="仿宋" w:hAnsi="仿宋" w:cs="仿宋_GB2312"/>
          <w:snapToGrid w:val="0"/>
          <w:color w:val="000000" w:themeColor="text1"/>
          <w:sz w:val="24"/>
        </w:rPr>
        <w:t xml:space="preserve">    质疑联系人：</w:t>
      </w:r>
      <w:r w:rsidR="00901E02" w:rsidRPr="00AB2D6B">
        <w:rPr>
          <w:rFonts w:ascii="仿宋" w:eastAsia="仿宋" w:hAnsi="仿宋" w:cs="仿宋_GB2312" w:hint="eastAsia"/>
          <w:snapToGrid w:val="0"/>
          <w:color w:val="000000" w:themeColor="text1"/>
          <w:sz w:val="24"/>
        </w:rPr>
        <w:t>俞老师</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rPr>
          <w:rFonts w:ascii="仿宋" w:eastAsia="仿宋" w:hAnsi="仿宋" w:cs="仿宋_GB2312"/>
          <w:snapToGrid w:val="0"/>
          <w:color w:val="000000" w:themeColor="text1"/>
          <w:sz w:val="24"/>
        </w:rPr>
      </w:pPr>
      <w:r w:rsidRPr="00AB2D6B">
        <w:rPr>
          <w:rFonts w:ascii="仿宋" w:eastAsia="仿宋" w:hAnsi="仿宋" w:cs="仿宋_GB2312"/>
          <w:snapToGrid w:val="0"/>
          <w:color w:val="000000" w:themeColor="text1"/>
          <w:sz w:val="24"/>
        </w:rPr>
        <w:t xml:space="preserve">    质疑联系方式：</w:t>
      </w:r>
      <w:r w:rsidRPr="00AB2D6B">
        <w:rPr>
          <w:rFonts w:ascii="仿宋" w:eastAsia="仿宋" w:hAnsi="仿宋" w:cs="仿宋_GB2312" w:hint="eastAsia"/>
          <w:snapToGrid w:val="0"/>
          <w:color w:val="000000" w:themeColor="text1"/>
          <w:sz w:val="24"/>
        </w:rPr>
        <w:t>0571-</w:t>
      </w:r>
      <w:r w:rsidR="00E903FC" w:rsidRPr="00AB2D6B">
        <w:rPr>
          <w:rFonts w:ascii="仿宋" w:eastAsia="仿宋" w:hAnsi="仿宋" w:cs="仿宋_GB2312"/>
          <w:snapToGrid w:val="0"/>
          <w:color w:val="000000" w:themeColor="text1"/>
          <w:sz w:val="24"/>
        </w:rPr>
        <w:t>86618082</w:t>
      </w:r>
      <w:r w:rsidRPr="00AB2D6B">
        <w:rPr>
          <w:rFonts w:ascii="仿宋" w:eastAsia="仿宋" w:hAnsi="仿宋" w:cs="仿宋_GB2312" w:hint="eastAsia"/>
          <w:snapToGrid w:val="0"/>
          <w:color w:val="000000" w:themeColor="text1"/>
          <w:sz w:val="24"/>
        </w:rPr>
        <w:t>。</w:t>
      </w:r>
    </w:p>
    <w:p w:rsidR="00303BE7" w:rsidRPr="00AB2D6B" w:rsidRDefault="00773184">
      <w:pPr>
        <w:spacing w:line="360" w:lineRule="auto"/>
        <w:rPr>
          <w:rFonts w:ascii="仿宋" w:eastAsia="仿宋" w:hAnsi="仿宋"/>
          <w:b/>
          <w:color w:val="000000" w:themeColor="text1"/>
          <w:sz w:val="24"/>
        </w:rPr>
      </w:pPr>
      <w:r w:rsidRPr="00AB2D6B">
        <w:rPr>
          <w:rFonts w:ascii="仿宋" w:eastAsia="仿宋" w:hAnsi="仿宋"/>
          <w:b/>
          <w:color w:val="000000" w:themeColor="text1"/>
          <w:sz w:val="24"/>
        </w:rPr>
        <w:t xml:space="preserve">2.采购代理机构信息            </w:t>
      </w:r>
    </w:p>
    <w:p w:rsidR="00303BE7" w:rsidRDefault="00773184">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303BE7" w:rsidRDefault="00773184">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303BE7" w:rsidRDefault="00773184">
      <w:pPr>
        <w:spacing w:line="360" w:lineRule="auto"/>
        <w:rPr>
          <w:rFonts w:ascii="仿宋" w:eastAsia="仿宋" w:hAnsi="仿宋"/>
          <w:sz w:val="24"/>
        </w:rPr>
      </w:pPr>
      <w:r>
        <w:rPr>
          <w:rFonts w:ascii="仿宋" w:eastAsia="仿宋" w:hAnsi="仿宋"/>
          <w:sz w:val="24"/>
        </w:rPr>
        <w:t xml:space="preserve">    传    真：</w:t>
      </w:r>
      <w:r w:rsidR="00DE6355">
        <w:rPr>
          <w:rFonts w:ascii="仿宋" w:eastAsia="仿宋" w:hAnsi="仿宋" w:cs="仿宋_GB2312" w:hint="eastAsia"/>
          <w:sz w:val="24"/>
        </w:rPr>
        <w:t>/</w:t>
      </w:r>
      <w:r>
        <w:rPr>
          <w:rFonts w:ascii="仿宋" w:eastAsia="仿宋" w:hAnsi="仿宋" w:cs="仿宋_GB2312" w:hint="eastAsia"/>
          <w:sz w:val="24"/>
        </w:rPr>
        <w:t>。</w:t>
      </w:r>
    </w:p>
    <w:p w:rsidR="00303BE7" w:rsidRDefault="00773184">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cs="仿宋_GB2312" w:hint="eastAsia"/>
          <w:sz w:val="24"/>
        </w:rPr>
        <w:t>杨老师。</w:t>
      </w:r>
    </w:p>
    <w:p w:rsidR="00303BE7" w:rsidRDefault="00773184">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cs="仿宋_GB2312" w:hint="eastAsia"/>
          <w:sz w:val="24"/>
        </w:rPr>
        <w:t>0571-8</w:t>
      </w:r>
      <w:r w:rsidR="005D260B">
        <w:rPr>
          <w:rFonts w:ascii="仿宋" w:eastAsia="仿宋" w:hAnsi="仿宋" w:cs="仿宋_GB2312" w:hint="eastAsia"/>
          <w:sz w:val="24"/>
        </w:rPr>
        <w:t>9521163</w:t>
      </w:r>
      <w:r>
        <w:rPr>
          <w:rFonts w:ascii="仿宋" w:eastAsia="仿宋" w:hAnsi="仿宋" w:cs="仿宋_GB2312" w:hint="eastAsia"/>
          <w:sz w:val="24"/>
        </w:rPr>
        <w:t>。</w:t>
      </w:r>
    </w:p>
    <w:p w:rsidR="00303BE7" w:rsidRDefault="00773184">
      <w:pPr>
        <w:spacing w:line="360" w:lineRule="auto"/>
        <w:rPr>
          <w:rFonts w:ascii="仿宋" w:eastAsia="仿宋" w:hAnsi="仿宋"/>
          <w:sz w:val="24"/>
        </w:rPr>
      </w:pPr>
      <w:r>
        <w:rPr>
          <w:rFonts w:ascii="仿宋" w:eastAsia="仿宋" w:hAnsi="仿宋"/>
          <w:sz w:val="24"/>
        </w:rPr>
        <w:t xml:space="preserve">    质疑联系人：</w:t>
      </w:r>
      <w:r w:rsidR="005D260B">
        <w:rPr>
          <w:rFonts w:ascii="仿宋" w:eastAsia="仿宋" w:hAnsi="仿宋"/>
          <w:sz w:val="24"/>
        </w:rPr>
        <w:t>李</w:t>
      </w:r>
      <w:r>
        <w:rPr>
          <w:rFonts w:ascii="仿宋" w:eastAsia="仿宋" w:hAnsi="仿宋" w:cs="Arial" w:hint="eastAsia"/>
          <w:bCs/>
          <w:snapToGrid w:val="0"/>
          <w:color w:val="000000"/>
          <w:kern w:val="28"/>
          <w:sz w:val="24"/>
        </w:rPr>
        <w:t>老师。</w:t>
      </w:r>
    </w:p>
    <w:p w:rsidR="00303BE7" w:rsidRDefault="00773184">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w:t>
      </w:r>
      <w:r w:rsidR="005D260B">
        <w:rPr>
          <w:rFonts w:ascii="仿宋" w:eastAsia="仿宋" w:hAnsi="仿宋" w:cs="Arial" w:hint="eastAsia"/>
          <w:bCs/>
          <w:snapToGrid w:val="0"/>
          <w:color w:val="000000"/>
          <w:kern w:val="28"/>
          <w:sz w:val="24"/>
        </w:rPr>
        <w:t>89521355</w:t>
      </w:r>
      <w:r>
        <w:rPr>
          <w:rFonts w:ascii="仿宋" w:eastAsia="仿宋" w:hAnsi="仿宋" w:cs="Arial" w:hint="eastAsia"/>
          <w:bCs/>
          <w:snapToGrid w:val="0"/>
          <w:color w:val="000000"/>
          <w:kern w:val="28"/>
          <w:sz w:val="24"/>
        </w:rPr>
        <w:t>。</w:t>
      </w:r>
    </w:p>
    <w:p w:rsidR="00303BE7" w:rsidRDefault="00773184">
      <w:pPr>
        <w:spacing w:line="360" w:lineRule="auto"/>
        <w:rPr>
          <w:rFonts w:ascii="仿宋" w:eastAsia="仿宋" w:hAnsi="仿宋"/>
          <w:b/>
          <w:sz w:val="24"/>
        </w:rPr>
      </w:pPr>
      <w:r>
        <w:rPr>
          <w:rFonts w:ascii="仿宋" w:eastAsia="仿宋" w:hAnsi="仿宋"/>
          <w:b/>
          <w:sz w:val="24"/>
        </w:rPr>
        <w:t xml:space="preserve">3.同级政府采购监督管理部门            </w:t>
      </w:r>
    </w:p>
    <w:p w:rsidR="00303BE7" w:rsidRDefault="00773184">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color w:val="000000"/>
          <w:sz w:val="24"/>
        </w:rPr>
        <w:t>杭州市滨江区财政局。</w:t>
      </w:r>
    </w:p>
    <w:p w:rsidR="00303BE7" w:rsidRDefault="00773184">
      <w:pPr>
        <w:spacing w:line="360" w:lineRule="auto"/>
        <w:rPr>
          <w:rFonts w:ascii="仿宋" w:eastAsia="仿宋" w:hAnsi="仿宋"/>
          <w:sz w:val="24"/>
        </w:rPr>
      </w:pPr>
      <w:r>
        <w:rPr>
          <w:rFonts w:ascii="仿宋" w:eastAsia="仿宋" w:hAnsi="仿宋"/>
          <w:sz w:val="24"/>
        </w:rPr>
        <w:lastRenderedPageBreak/>
        <w:t xml:space="preserve">    地    址：</w:t>
      </w:r>
      <w:r>
        <w:rPr>
          <w:rFonts w:ascii="仿宋" w:eastAsia="仿宋" w:hAnsi="仿宋" w:cs="仿宋_GB2312" w:hint="eastAsia"/>
          <w:color w:val="000000"/>
          <w:sz w:val="24"/>
        </w:rPr>
        <w:t>杭州市滨江区江南大道328号701办公室。</w:t>
      </w:r>
    </w:p>
    <w:p w:rsidR="00303BE7" w:rsidRDefault="00773184">
      <w:pPr>
        <w:spacing w:line="360" w:lineRule="auto"/>
        <w:ind w:firstLineChars="100" w:firstLine="240"/>
        <w:rPr>
          <w:rFonts w:ascii="仿宋" w:eastAsia="仿宋" w:hAnsi="仿宋"/>
          <w:sz w:val="24"/>
        </w:rPr>
      </w:pPr>
      <w:r>
        <w:rPr>
          <w:rFonts w:ascii="仿宋" w:eastAsia="仿宋" w:hAnsi="仿宋"/>
          <w:sz w:val="24"/>
        </w:rPr>
        <w:t xml:space="preserve">  传    真：</w:t>
      </w:r>
      <w:r w:rsidR="00DE6355">
        <w:rPr>
          <w:rFonts w:ascii="仿宋" w:eastAsia="仿宋" w:hAnsi="仿宋" w:cs="仿宋_GB2312" w:hint="eastAsia"/>
          <w:color w:val="000000"/>
          <w:sz w:val="24"/>
        </w:rPr>
        <w:t>/</w:t>
      </w:r>
      <w:r>
        <w:rPr>
          <w:rFonts w:ascii="仿宋" w:eastAsia="仿宋" w:hAnsi="仿宋" w:cs="仿宋_GB2312" w:hint="eastAsia"/>
          <w:color w:val="000000"/>
          <w:sz w:val="24"/>
        </w:rPr>
        <w:t>。</w:t>
      </w:r>
    </w:p>
    <w:p w:rsidR="00303BE7" w:rsidRDefault="00773184">
      <w:pPr>
        <w:spacing w:line="360" w:lineRule="auto"/>
        <w:rPr>
          <w:rFonts w:ascii="仿宋" w:eastAsia="仿宋" w:hAnsi="仿宋"/>
          <w:sz w:val="24"/>
        </w:rPr>
      </w:pPr>
      <w:r>
        <w:rPr>
          <w:rFonts w:ascii="仿宋" w:eastAsia="仿宋" w:hAnsi="仿宋"/>
          <w:sz w:val="24"/>
        </w:rPr>
        <w:t xml:space="preserve">    联系人 ：</w:t>
      </w:r>
      <w:r>
        <w:rPr>
          <w:rFonts w:ascii="仿宋" w:eastAsia="仿宋" w:hAnsi="仿宋" w:cs="仿宋_GB2312" w:hint="eastAsia"/>
          <w:color w:val="000000"/>
          <w:sz w:val="24"/>
        </w:rPr>
        <w:t>何科。</w:t>
      </w:r>
    </w:p>
    <w:p w:rsidR="00303BE7" w:rsidRDefault="00773184">
      <w:pPr>
        <w:spacing w:line="360" w:lineRule="auto"/>
        <w:ind w:firstLineChars="200" w:firstLine="480"/>
        <w:rPr>
          <w:rFonts w:ascii="仿宋" w:eastAsia="仿宋" w:hAnsi="仿宋"/>
          <w:color w:val="000000"/>
          <w:sz w:val="24"/>
        </w:rPr>
      </w:pPr>
      <w:r>
        <w:rPr>
          <w:rFonts w:ascii="仿宋" w:eastAsia="仿宋" w:hAnsi="仿宋"/>
          <w:sz w:val="24"/>
        </w:rPr>
        <w:t>监督投诉电话：</w:t>
      </w:r>
      <w:r>
        <w:rPr>
          <w:rFonts w:ascii="仿宋" w:eastAsia="仿宋" w:hAnsi="仿宋" w:hint="eastAsia"/>
          <w:color w:val="000000"/>
          <w:sz w:val="24"/>
        </w:rPr>
        <w:t>0571-</w:t>
      </w:r>
      <w:r w:rsidR="005D260B">
        <w:rPr>
          <w:rFonts w:ascii="仿宋" w:eastAsia="仿宋" w:hAnsi="仿宋" w:hint="eastAsia"/>
          <w:color w:val="000000"/>
          <w:sz w:val="24"/>
        </w:rPr>
        <w:t>89521209</w:t>
      </w:r>
      <w:r>
        <w:rPr>
          <w:rFonts w:ascii="仿宋" w:eastAsia="仿宋" w:hAnsi="仿宋" w:hint="eastAsia"/>
          <w:color w:val="000000"/>
          <w:sz w:val="24"/>
        </w:rPr>
        <w:t>。</w:t>
      </w:r>
    </w:p>
    <w:p w:rsidR="00303BE7" w:rsidRDefault="00773184">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sidR="005D260B" w:rsidRPr="005D260B">
        <w:rPr>
          <w:rFonts w:ascii="仿宋" w:eastAsia="仿宋" w:hAnsi="仿宋" w:hint="eastAsia"/>
          <w:sz w:val="24"/>
        </w:rPr>
        <w:t>95763</w:t>
      </w:r>
      <w:r>
        <w:rPr>
          <w:rFonts w:ascii="仿宋" w:eastAsia="仿宋" w:hAnsi="仿宋"/>
          <w:sz w:val="24"/>
        </w:rPr>
        <w:t>获取热线服务帮助。</w:t>
      </w:r>
    </w:p>
    <w:p w:rsidR="00303BE7" w:rsidRDefault="00773184">
      <w:pPr>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color w:val="000000" w:themeColor="text1"/>
          <w:sz w:val="24"/>
        </w:rPr>
        <w:t>汇信</w:t>
      </w:r>
      <w:r>
        <w:rPr>
          <w:rFonts w:ascii="仿宋" w:eastAsia="仿宋" w:hAnsi="仿宋"/>
          <w:color w:val="000000" w:themeColor="text1"/>
          <w:sz w:val="24"/>
        </w:rPr>
        <w:t>CA 400-888-4636；天谷CA 400-087-8198。</w:t>
      </w:r>
    </w:p>
    <w:p w:rsidR="00303BE7" w:rsidRDefault="00303BE7">
      <w:pPr>
        <w:spacing w:line="360" w:lineRule="auto"/>
        <w:ind w:firstLineChars="200" w:firstLine="480"/>
        <w:rPr>
          <w:rFonts w:ascii="仿宋_GB2312" w:eastAsia="仿宋_GB2312" w:hAnsi="仿宋"/>
          <w:sz w:val="24"/>
        </w:rPr>
      </w:pPr>
    </w:p>
    <w:p w:rsidR="00303BE7" w:rsidRPr="00A458CA" w:rsidRDefault="00773184">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sidRPr="00A458CA">
        <w:rPr>
          <w:rFonts w:ascii="仿宋" w:eastAsia="仿宋" w:hAnsi="仿宋" w:hint="eastAsia"/>
          <w:b/>
          <w:color w:val="000000" w:themeColor="text1"/>
          <w:sz w:val="36"/>
          <w:szCs w:val="20"/>
        </w:rPr>
        <w:lastRenderedPageBreak/>
        <w:t>第二部分</w:t>
      </w:r>
      <w:bookmarkEnd w:id="8"/>
      <w:r w:rsidRPr="00A458CA">
        <w:rPr>
          <w:rFonts w:ascii="仿宋" w:eastAsia="仿宋" w:hAnsi="仿宋" w:cs="仿宋_GB2312" w:hint="eastAsia"/>
          <w:b/>
          <w:color w:val="000000" w:themeColor="text1"/>
          <w:sz w:val="36"/>
          <w:szCs w:val="20"/>
        </w:rPr>
        <w:t>投标人须知</w:t>
      </w:r>
      <w:bookmarkEnd w:id="9"/>
    </w:p>
    <w:p w:rsidR="00303BE7" w:rsidRPr="00A458CA" w:rsidRDefault="00773184">
      <w:pPr>
        <w:snapToGrid w:val="0"/>
        <w:spacing w:line="360" w:lineRule="auto"/>
        <w:jc w:val="center"/>
        <w:rPr>
          <w:rFonts w:ascii="仿宋" w:eastAsia="仿宋" w:hAnsi="仿宋"/>
          <w:b/>
          <w:color w:val="000000" w:themeColor="text1"/>
          <w:sz w:val="32"/>
          <w:szCs w:val="20"/>
        </w:rPr>
      </w:pPr>
      <w:r w:rsidRPr="00A458CA">
        <w:rPr>
          <w:rFonts w:ascii="仿宋" w:eastAsia="仿宋" w:hAnsi="仿宋" w:hint="eastAsia"/>
          <w:b/>
          <w:color w:val="000000" w:themeColor="text1"/>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71"/>
        <w:gridCol w:w="1968"/>
        <w:gridCol w:w="6487"/>
      </w:tblGrid>
      <w:tr w:rsidR="00303BE7" w:rsidRPr="00A458CA">
        <w:trPr>
          <w:trHeight w:val="97"/>
          <w:tblHeader/>
        </w:trPr>
        <w:tc>
          <w:tcPr>
            <w:tcW w:w="368" w:type="pct"/>
            <w:tcBorders>
              <w:top w:val="single" w:sz="4" w:space="0" w:color="auto"/>
              <w:left w:val="single" w:sz="4" w:space="0" w:color="auto"/>
              <w:bottom w:val="single" w:sz="4" w:space="0" w:color="auto"/>
              <w:right w:val="single" w:sz="4" w:space="0" w:color="auto"/>
            </w:tcBorders>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序号</w:t>
            </w:r>
          </w:p>
        </w:tc>
        <w:tc>
          <w:tcPr>
            <w:tcW w:w="1078" w:type="pct"/>
            <w:tcBorders>
              <w:top w:val="single" w:sz="8" w:space="0" w:color="000000"/>
              <w:left w:val="single" w:sz="4" w:space="0" w:color="auto"/>
              <w:bottom w:val="single" w:sz="8" w:space="0" w:color="000000"/>
              <w:right w:val="single" w:sz="8" w:space="0" w:color="000000"/>
            </w:tcBorders>
            <w:vAlign w:val="center"/>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事项</w:t>
            </w:r>
          </w:p>
        </w:tc>
        <w:tc>
          <w:tcPr>
            <w:tcW w:w="3554" w:type="pct"/>
            <w:tcBorders>
              <w:top w:val="single" w:sz="8" w:space="0" w:color="000000"/>
              <w:left w:val="single" w:sz="2" w:space="0" w:color="000000"/>
              <w:bottom w:val="single" w:sz="8" w:space="0" w:color="000000"/>
              <w:right w:val="single" w:sz="8" w:space="0" w:color="000000"/>
            </w:tcBorders>
            <w:vAlign w:val="center"/>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本项目的特别规定</w:t>
            </w:r>
          </w:p>
        </w:tc>
      </w:tr>
      <w:tr w:rsidR="00FF1620" w:rsidRPr="00A458CA">
        <w:trPr>
          <w:trHeight w:val="7118"/>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报价要求</w:t>
            </w:r>
          </w:p>
        </w:tc>
        <w:tc>
          <w:tcPr>
            <w:tcW w:w="3554" w:type="pct"/>
            <w:tcBorders>
              <w:top w:val="single" w:sz="8" w:space="0" w:color="000000"/>
              <w:left w:val="single" w:sz="2" w:space="0" w:color="000000"/>
              <w:bottom w:val="single" w:sz="8" w:space="0" w:color="000000"/>
              <w:right w:val="single" w:sz="8" w:space="0" w:color="000000"/>
            </w:tcBorders>
            <w:vAlign w:val="center"/>
          </w:tcPr>
          <w:p w:rsidR="005D260B" w:rsidRPr="005D260B" w:rsidRDefault="005D260B" w:rsidP="005D260B">
            <w:pPr>
              <w:snapToGrid w:val="0"/>
              <w:spacing w:line="360" w:lineRule="auto"/>
              <w:jc w:val="left"/>
              <w:rPr>
                <w:rFonts w:ascii="仿宋" w:eastAsia="仿宋" w:hAnsi="仿宋"/>
                <w:b/>
                <w:color w:val="000000" w:themeColor="text1"/>
                <w:sz w:val="24"/>
              </w:rPr>
            </w:pPr>
            <w:r w:rsidRPr="005D260B">
              <w:rPr>
                <w:rFonts w:ascii="仿宋" w:eastAsia="仿宋" w:hAnsi="仿宋" w:hint="eastAsia"/>
                <w:color w:val="000000" w:themeColor="text1"/>
                <w:sz w:val="24"/>
              </w:rPr>
              <w:t>有关本项目实施所需的所有费用（含税费）均计入报价。</w:t>
            </w:r>
            <w:r w:rsidRPr="005D260B">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sidRPr="005D260B">
              <w:rPr>
                <w:rFonts w:ascii="仿宋" w:eastAsia="仿宋" w:hAnsi="仿宋" w:hint="eastAsia"/>
                <w:color w:val="000000" w:themeColor="text1"/>
                <w:sz w:val="24"/>
              </w:rPr>
              <w:t>投标文件中价格全部采用人民币报价。招标文件未列明，而投标人认为必需的费用也需列入报价。</w:t>
            </w:r>
            <w:r w:rsidRPr="005D260B">
              <w:rPr>
                <w:rFonts w:ascii="仿宋" w:eastAsia="仿宋" w:hAnsi="仿宋" w:hint="eastAsia"/>
                <w:b/>
                <w:color w:val="000000" w:themeColor="text1"/>
                <w:sz w:val="24"/>
              </w:rPr>
              <w:t>提醒：验收时检测费用由采购人承担，不包含在投标总价中。</w:t>
            </w:r>
          </w:p>
          <w:p w:rsidR="00FF1620" w:rsidRPr="00E3741F" w:rsidRDefault="00FF1620">
            <w:pPr>
              <w:snapToGrid w:val="0"/>
              <w:spacing w:line="360" w:lineRule="auto"/>
              <w:jc w:val="left"/>
              <w:rPr>
                <w:rFonts w:ascii="仿宋" w:eastAsia="仿宋" w:hAnsi="仿宋" w:cs="仿宋_GB2312"/>
                <w:b/>
                <w:color w:val="000000" w:themeColor="text1"/>
                <w:kern w:val="0"/>
                <w:sz w:val="24"/>
                <w:lang w:val="zh-CN"/>
              </w:rPr>
            </w:pPr>
            <w:r w:rsidRPr="00E3741F">
              <w:rPr>
                <w:rFonts w:ascii="仿宋" w:eastAsia="仿宋" w:hAnsi="仿宋" w:cs="仿宋_GB2312" w:hint="eastAsia"/>
                <w:b/>
                <w:color w:val="000000" w:themeColor="text1"/>
                <w:kern w:val="0"/>
                <w:sz w:val="24"/>
                <w:lang w:val="zh-CN"/>
              </w:rPr>
              <w:t>投标报价出现下列情形的，投标无效：</w:t>
            </w:r>
          </w:p>
          <w:p w:rsidR="00FF1620" w:rsidRPr="00E3741F" w:rsidRDefault="00FF1620">
            <w:pPr>
              <w:snapToGrid w:val="0"/>
              <w:spacing w:line="360" w:lineRule="auto"/>
              <w:jc w:val="left"/>
              <w:rPr>
                <w:rFonts w:ascii="仿宋" w:eastAsia="仿宋" w:hAnsi="仿宋" w:cs="仿宋_GB2312"/>
                <w:b/>
                <w:color w:val="000000" w:themeColor="text1"/>
                <w:kern w:val="0"/>
                <w:sz w:val="24"/>
                <w:lang w:val="zh-CN"/>
              </w:rPr>
            </w:pPr>
            <w:r w:rsidRPr="00E3741F">
              <w:rPr>
                <w:rFonts w:ascii="仿宋" w:eastAsia="仿宋" w:hAnsi="仿宋" w:hint="eastAsia"/>
                <w:b/>
                <w:color w:val="000000" w:themeColor="text1"/>
                <w:sz w:val="24"/>
              </w:rPr>
              <w:t>▲</w:t>
            </w:r>
            <w:r w:rsidRPr="00E3741F">
              <w:rPr>
                <w:rFonts w:ascii="仿宋" w:eastAsia="仿宋" w:hAnsi="仿宋" w:cs="仿宋_GB2312" w:hint="eastAsia"/>
                <w:b/>
                <w:color w:val="000000" w:themeColor="text1"/>
                <w:kern w:val="0"/>
                <w:sz w:val="24"/>
                <w:lang w:val="zh-CN"/>
              </w:rPr>
              <w:t>投标文件出现不是唯一的、有选择性投标报价的；</w:t>
            </w:r>
          </w:p>
          <w:p w:rsidR="00FF1620" w:rsidRPr="00E3741F" w:rsidRDefault="00FF1620">
            <w:pPr>
              <w:snapToGrid w:val="0"/>
              <w:spacing w:line="360" w:lineRule="auto"/>
              <w:jc w:val="left"/>
              <w:rPr>
                <w:rFonts w:ascii="仿宋" w:eastAsia="仿宋" w:hAnsi="仿宋" w:cs="仿宋_GB2312"/>
                <w:color w:val="000000" w:themeColor="text1"/>
                <w:kern w:val="0"/>
                <w:sz w:val="24"/>
                <w:lang w:val="zh-CN"/>
              </w:rPr>
            </w:pPr>
            <w:r w:rsidRPr="00E3741F">
              <w:rPr>
                <w:rFonts w:ascii="仿宋" w:eastAsia="仿宋" w:hAnsi="仿宋" w:hint="eastAsia"/>
                <w:b/>
                <w:color w:val="000000" w:themeColor="text1"/>
                <w:sz w:val="24"/>
              </w:rPr>
              <w:t>▲</w:t>
            </w:r>
            <w:r w:rsidRPr="00E3741F">
              <w:rPr>
                <w:rFonts w:ascii="仿宋" w:eastAsia="仿宋" w:hAnsi="仿宋" w:cs="仿宋_GB2312" w:hint="eastAsia"/>
                <w:b/>
                <w:color w:val="000000" w:themeColor="text1"/>
                <w:sz w:val="24"/>
              </w:rPr>
              <w:t>投标报价高于本项目采购预算或者最高限价的;</w:t>
            </w:r>
          </w:p>
          <w:p w:rsidR="00FF1620" w:rsidRPr="00E3741F" w:rsidRDefault="00FF1620">
            <w:pPr>
              <w:spacing w:line="360" w:lineRule="auto"/>
              <w:rPr>
                <w:rFonts w:ascii="仿宋" w:eastAsia="仿宋" w:hAnsi="仿宋" w:cs="仿宋_GB2312"/>
                <w:b/>
                <w:color w:val="000000" w:themeColor="text1"/>
                <w:sz w:val="24"/>
              </w:rPr>
            </w:pPr>
            <w:r w:rsidRPr="00E3741F">
              <w:rPr>
                <w:rFonts w:ascii="仿宋" w:eastAsia="仿宋" w:hAnsi="仿宋" w:hint="eastAsia"/>
                <w:b/>
                <w:color w:val="000000" w:themeColor="text1"/>
                <w:sz w:val="24"/>
              </w:rPr>
              <w:t>▲</w:t>
            </w:r>
            <w:r w:rsidRPr="00E3741F">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sidRPr="00E3741F">
              <w:rPr>
                <w:rFonts w:ascii="仿宋" w:eastAsia="仿宋" w:hAnsi="仿宋" w:cs="仿宋_GB2312" w:hint="eastAsia"/>
                <w:b/>
                <w:color w:val="000000" w:themeColor="text1"/>
                <w:sz w:val="24"/>
              </w:rPr>
              <w:t>;</w:t>
            </w:r>
          </w:p>
          <w:p w:rsidR="00FF1620" w:rsidRPr="00E3741F" w:rsidRDefault="00FF1620">
            <w:pPr>
              <w:spacing w:line="360" w:lineRule="auto"/>
              <w:rPr>
                <w:rFonts w:ascii="仿宋" w:eastAsia="仿宋" w:hAnsi="仿宋"/>
                <w:color w:val="000000" w:themeColor="text1"/>
                <w:sz w:val="24"/>
              </w:rPr>
            </w:pPr>
            <w:r w:rsidRPr="00E3741F">
              <w:rPr>
                <w:rFonts w:ascii="仿宋" w:eastAsia="仿宋" w:hAnsi="仿宋" w:cs="Arial" w:hint="eastAsia"/>
                <w:b/>
                <w:color w:val="000000" w:themeColor="text1"/>
                <w:kern w:val="0"/>
                <w:sz w:val="24"/>
              </w:rPr>
              <w:t>▲投标人对根据修正原则修正后的报价不确认的</w:t>
            </w:r>
            <w:r w:rsidRPr="00E3741F">
              <w:rPr>
                <w:rFonts w:ascii="仿宋" w:eastAsia="仿宋" w:hAnsi="仿宋" w:hint="eastAsia"/>
                <w:b/>
                <w:color w:val="000000" w:themeColor="text1"/>
                <w:sz w:val="24"/>
              </w:rPr>
              <w:t>。</w:t>
            </w:r>
          </w:p>
        </w:tc>
      </w:tr>
      <w:tr w:rsidR="00FF1620" w:rsidRPr="00A458CA">
        <w:trPr>
          <w:trHeight w:val="642"/>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2</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E3741F" w:rsidRDefault="00FF1620">
            <w:pPr>
              <w:snapToGrid w:val="0"/>
              <w:spacing w:line="360" w:lineRule="auto"/>
              <w:ind w:firstLineChars="200" w:firstLine="482"/>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分包</w:t>
            </w:r>
          </w:p>
        </w:tc>
        <w:tc>
          <w:tcPr>
            <w:tcW w:w="3554" w:type="pct"/>
            <w:tcBorders>
              <w:top w:val="single" w:sz="8" w:space="0" w:color="000000"/>
              <w:left w:val="single" w:sz="2" w:space="0" w:color="000000"/>
              <w:bottom w:val="single" w:sz="8" w:space="0" w:color="000000"/>
              <w:right w:val="single" w:sz="8" w:space="0" w:color="000000"/>
            </w:tcBorders>
            <w:vAlign w:val="center"/>
          </w:tcPr>
          <w:p w:rsidR="005D260B"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25240463"/>
              </w:sdtPr>
              <w:sdtContent>
                <w:r w:rsidR="0081297C" w:rsidRPr="00AB2D6B">
                  <w:rPr>
                    <w:rFonts w:ascii="MS Gothic" w:eastAsia="MS Gothic" w:hAnsi="MS Gothic" w:cs="MS Gothic" w:hint="eastAsia"/>
                    <w:color w:val="000000" w:themeColor="text1"/>
                    <w:kern w:val="0"/>
                    <w:sz w:val="24"/>
                  </w:rPr>
                  <w:t>☑</w:t>
                </w:r>
              </w:sdtContent>
            </w:sdt>
            <w:r w:rsidR="0081297C" w:rsidRPr="00AB2D6B">
              <w:rPr>
                <w:rFonts w:ascii="仿宋" w:eastAsia="仿宋" w:hAnsi="仿宋" w:cs="Arial"/>
                <w:color w:val="000000" w:themeColor="text1"/>
                <w:kern w:val="0"/>
                <w:sz w:val="24"/>
              </w:rPr>
              <w:t xml:space="preserve"> </w:t>
            </w:r>
            <w:r w:rsidR="00FF1620" w:rsidRPr="00AB2D6B">
              <w:rPr>
                <w:rFonts w:ascii="仿宋" w:eastAsia="仿宋" w:hAnsi="仿宋" w:cs="Arial"/>
                <w:color w:val="000000" w:themeColor="text1"/>
                <w:kern w:val="0"/>
                <w:sz w:val="24"/>
              </w:rPr>
              <w:t>A</w:t>
            </w:r>
            <w:r w:rsidR="00FF1620" w:rsidRPr="00AB2D6B">
              <w:rPr>
                <w:rFonts w:ascii="仿宋" w:eastAsia="仿宋" w:hAnsi="仿宋" w:hint="eastAsia"/>
                <w:color w:val="000000" w:themeColor="text1"/>
                <w:sz w:val="24"/>
              </w:rPr>
              <w:t>同意将非主体、非关键性的</w:t>
            </w:r>
            <w:r w:rsidR="00997873" w:rsidRPr="00AB2D6B">
              <w:rPr>
                <w:rFonts w:ascii="仿宋" w:eastAsia="仿宋" w:hAnsi="仿宋" w:hint="eastAsia"/>
                <w:color w:val="000000" w:themeColor="text1"/>
                <w:sz w:val="24"/>
                <w:u w:val="single"/>
              </w:rPr>
              <w:t>保洁</w:t>
            </w:r>
            <w:r w:rsidR="00FF1620" w:rsidRPr="00AB2D6B">
              <w:rPr>
                <w:rFonts w:ascii="仿宋" w:eastAsia="仿宋" w:hAnsi="仿宋" w:hint="eastAsia"/>
                <w:color w:val="000000" w:themeColor="text1"/>
                <w:sz w:val="24"/>
              </w:rPr>
              <w:t>工作分包</w:t>
            </w:r>
            <w:r w:rsidR="005D260B" w:rsidRPr="00AB2D6B">
              <w:rPr>
                <w:rFonts w:ascii="仿宋" w:eastAsia="仿宋" w:hAnsi="仿宋" w:hint="eastAsia"/>
                <w:color w:val="000000" w:themeColor="text1"/>
                <w:sz w:val="24"/>
              </w:rPr>
              <w:t>；</w:t>
            </w:r>
          </w:p>
          <w:p w:rsidR="00FF1620" w:rsidRPr="00E3741F"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276331357"/>
              </w:sdtPr>
              <w:sdtContent>
                <w:sdt>
                  <w:sdtPr>
                    <w:rPr>
                      <w:rFonts w:ascii="仿宋" w:eastAsia="仿宋" w:hAnsi="仿宋" w:cs="Arial" w:hint="eastAsia"/>
                      <w:color w:val="000000" w:themeColor="text1"/>
                      <w:kern w:val="0"/>
                      <w:sz w:val="24"/>
                      <w:szCs w:val="21"/>
                    </w:rPr>
                    <w:id w:val="-1477286927"/>
                  </w:sdtPr>
                  <w:sdtContent>
                    <w:r w:rsidR="0081297C" w:rsidRPr="00E3741F">
                      <w:rPr>
                        <w:rFonts w:ascii="仿宋" w:eastAsia="MS Gothic" w:hAnsi="仿宋" w:cs="Arial" w:hint="eastAsia"/>
                        <w:color w:val="000000" w:themeColor="text1"/>
                        <w:kern w:val="0"/>
                        <w:sz w:val="24"/>
                      </w:rPr>
                      <w:t>☐</w:t>
                    </w:r>
                  </w:sdtContent>
                </w:sdt>
              </w:sdtContent>
            </w:sdt>
            <w:r w:rsidR="00FF1620" w:rsidRPr="00E3741F">
              <w:rPr>
                <w:rFonts w:ascii="仿宋" w:eastAsia="仿宋" w:hAnsi="仿宋" w:cs="Arial"/>
                <w:color w:val="000000" w:themeColor="text1"/>
                <w:kern w:val="0"/>
                <w:sz w:val="24"/>
              </w:rPr>
              <w:t xml:space="preserve"> B</w:t>
            </w:r>
            <w:r w:rsidR="00FF1620" w:rsidRPr="00E3741F">
              <w:rPr>
                <w:rFonts w:ascii="仿宋" w:eastAsia="仿宋" w:hAnsi="仿宋" w:hint="eastAsia"/>
                <w:color w:val="000000" w:themeColor="text1"/>
                <w:sz w:val="24"/>
              </w:rPr>
              <w:t>不同意分包。</w:t>
            </w:r>
          </w:p>
          <w:p w:rsidR="00FF1620" w:rsidRPr="00E3741F" w:rsidRDefault="00FF1620" w:rsidP="00FF1620">
            <w:pPr>
              <w:pStyle w:val="2"/>
              <w:rPr>
                <w:color w:val="000000" w:themeColor="text1"/>
                <w:lang w:val="en-US"/>
              </w:rPr>
            </w:pPr>
            <w:r w:rsidRPr="00E3741F">
              <w:rPr>
                <w:rFonts w:ascii="仿宋" w:eastAsia="仿宋" w:cs="Arial" w:hint="eastAsia"/>
                <w:bCs w:val="0"/>
                <w:color w:val="000000" w:themeColor="text1"/>
                <w:kern w:val="0"/>
                <w:sz w:val="24"/>
                <w:szCs w:val="24"/>
                <w:lang w:val="en-US"/>
              </w:rPr>
              <w:t>注：不得限制大中型企业向小微企业合理分包。</w:t>
            </w:r>
          </w:p>
        </w:tc>
      </w:tr>
      <w:tr w:rsidR="00FF1620" w:rsidRPr="00A458CA">
        <w:trPr>
          <w:trHeight w:val="977"/>
          <w:tblHeader/>
        </w:trPr>
        <w:tc>
          <w:tcPr>
            <w:tcW w:w="368" w:type="pct"/>
            <w:vMerge w:val="restart"/>
            <w:tcBorders>
              <w:top w:val="single" w:sz="4" w:space="0" w:color="auto"/>
              <w:left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3</w:t>
            </w:r>
          </w:p>
        </w:tc>
        <w:tc>
          <w:tcPr>
            <w:tcW w:w="1078" w:type="pct"/>
            <w:vMerge w:val="restart"/>
            <w:tcBorders>
              <w:top w:val="single" w:sz="8" w:space="0" w:color="000000"/>
              <w:left w:val="single" w:sz="4" w:space="0" w:color="auto"/>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投标人应当提供的资格、资信证明文件</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（1）资格证明文件：见招标文件第二部分</w:t>
            </w:r>
            <w:r w:rsidRPr="00E3741F">
              <w:rPr>
                <w:rFonts w:ascii="仿宋" w:eastAsia="仿宋" w:hAnsi="仿宋" w:cs="仿宋_GB2312" w:hint="eastAsia"/>
                <w:color w:val="000000" w:themeColor="text1"/>
                <w:sz w:val="24"/>
              </w:rPr>
              <w:t>11.1。</w:t>
            </w:r>
          </w:p>
          <w:p w:rsidR="00FF1620" w:rsidRPr="00E3741F" w:rsidRDefault="00FF1620">
            <w:pPr>
              <w:spacing w:line="360" w:lineRule="auto"/>
              <w:rPr>
                <w:rFonts w:ascii="仿宋" w:eastAsia="仿宋" w:hAnsi="仿宋"/>
                <w:color w:val="000000" w:themeColor="text1"/>
                <w:kern w:val="0"/>
                <w:sz w:val="24"/>
              </w:rPr>
            </w:pPr>
            <w:r w:rsidRPr="00E3741F">
              <w:rPr>
                <w:rFonts w:ascii="仿宋" w:eastAsia="仿宋" w:hAnsi="仿宋" w:hint="eastAsia"/>
                <w:color w:val="000000" w:themeColor="text1"/>
                <w:sz w:val="24"/>
              </w:rPr>
              <w:t>▲</w:t>
            </w:r>
            <w:r w:rsidRPr="00E3741F">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FF1620" w:rsidRPr="00A458CA">
        <w:trPr>
          <w:trHeight w:val="677"/>
          <w:tblHeader/>
        </w:trPr>
        <w:tc>
          <w:tcPr>
            <w:tcW w:w="368" w:type="pct"/>
            <w:vMerge/>
            <w:tcBorders>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color w:val="000000" w:themeColor="text1"/>
                <w:sz w:val="24"/>
              </w:rPr>
            </w:pPr>
          </w:p>
        </w:tc>
        <w:tc>
          <w:tcPr>
            <w:tcW w:w="1078" w:type="pct"/>
            <w:vMerge/>
            <w:tcBorders>
              <w:left w:val="single" w:sz="4" w:space="0" w:color="auto"/>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（2）资信证明文件：根据招标文件第四部分具体评标标准提供。</w:t>
            </w:r>
          </w:p>
        </w:tc>
      </w:tr>
      <w:tr w:rsidR="00FF1620" w:rsidRPr="00A458CA">
        <w:trPr>
          <w:trHeight w:val="97"/>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highlight w:val="yellow"/>
              </w:rPr>
            </w:pPr>
            <w:r w:rsidRPr="00E3741F">
              <w:rPr>
                <w:rFonts w:ascii="仿宋" w:eastAsia="仿宋" w:hAnsi="仿宋" w:cs="仿宋_GB2312" w:hint="eastAsia"/>
                <w:b/>
                <w:color w:val="000000" w:themeColor="text1"/>
                <w:sz w:val="24"/>
              </w:rPr>
              <w:t>4</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开标前答疑会或现场考察</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212966419"/>
              </w:sdtPr>
              <w:sdtContent>
                <w:sdt>
                  <w:sdtPr>
                    <w:rPr>
                      <w:rFonts w:ascii="仿宋" w:eastAsia="仿宋" w:hAnsi="仿宋" w:cs="Arial" w:hint="eastAsia"/>
                      <w:color w:val="000000" w:themeColor="text1"/>
                      <w:kern w:val="0"/>
                      <w:sz w:val="24"/>
                    </w:rPr>
                    <w:id w:val="4552815"/>
                  </w:sdtPr>
                  <w:sdtContent>
                    <w:r w:rsidR="00FF1620" w:rsidRPr="00E3741F">
                      <w:rPr>
                        <w:rFonts w:ascii="MS Gothic" w:hAnsi="MS Gothic" w:cs="Arial" w:hint="eastAsia"/>
                        <w:color w:val="000000" w:themeColor="text1"/>
                        <w:kern w:val="0"/>
                        <w:sz w:val="24"/>
                      </w:rPr>
                      <w:sym w:font="Wingdings 2" w:char="0052"/>
                    </w:r>
                  </w:sdtContent>
                </w:sdt>
              </w:sdtContent>
            </w:sdt>
            <w:r w:rsidR="00FF1620" w:rsidRPr="00E3741F">
              <w:rPr>
                <w:rFonts w:ascii="仿宋" w:eastAsia="仿宋" w:hAnsi="仿宋" w:cs="Arial"/>
                <w:color w:val="000000" w:themeColor="text1"/>
                <w:kern w:val="0"/>
                <w:sz w:val="24"/>
              </w:rPr>
              <w:t>A</w:t>
            </w:r>
            <w:r w:rsidR="00FF1620" w:rsidRPr="00E3741F">
              <w:rPr>
                <w:rFonts w:ascii="仿宋" w:eastAsia="仿宋" w:hAnsi="仿宋" w:hint="eastAsia"/>
                <w:color w:val="000000" w:themeColor="text1"/>
                <w:sz w:val="24"/>
              </w:rPr>
              <w:t>不组织。</w:t>
            </w:r>
          </w:p>
          <w:p w:rsidR="00FF1620" w:rsidRPr="00E3741F"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999802974"/>
              </w:sdtPr>
              <w:sdtContent>
                <w:r w:rsidR="00FF1620" w:rsidRPr="00E3741F">
                  <w:rPr>
                    <w:rFonts w:ascii="仿宋" w:eastAsia="仿宋" w:hAnsi="MS Gothic" w:cs="Arial"/>
                    <w:color w:val="000000" w:themeColor="text1"/>
                    <w:kern w:val="0"/>
                    <w:sz w:val="24"/>
                  </w:rPr>
                  <w:t>☐</w:t>
                </w:r>
              </w:sdtContent>
            </w:sdt>
            <w:r w:rsidR="00FF1620" w:rsidRPr="00E3741F">
              <w:rPr>
                <w:rFonts w:ascii="仿宋" w:eastAsia="仿宋" w:hAnsi="仿宋"/>
                <w:color w:val="000000" w:themeColor="text1"/>
                <w:kern w:val="0"/>
                <w:sz w:val="24"/>
              </w:rPr>
              <w:t>B组织，</w:t>
            </w:r>
            <w:r w:rsidR="00FF1620" w:rsidRPr="00E3741F">
              <w:rPr>
                <w:rFonts w:ascii="仿宋" w:eastAsia="仿宋" w:hAnsi="仿宋" w:hint="eastAsia"/>
                <w:color w:val="000000" w:themeColor="text1"/>
                <w:sz w:val="24"/>
              </w:rPr>
              <w:t>时间：</w:t>
            </w:r>
            <w:r w:rsidR="00FF1620" w:rsidRPr="00E3741F">
              <w:rPr>
                <w:rFonts w:ascii="仿宋" w:eastAsia="仿宋" w:hAnsi="仿宋"/>
                <w:color w:val="000000" w:themeColor="text1"/>
                <w:sz w:val="24"/>
              </w:rPr>
              <w:t>,地点：</w:t>
            </w:r>
            <w:r w:rsidR="00FF1620" w:rsidRPr="00E3741F">
              <w:rPr>
                <w:rFonts w:ascii="仿宋" w:eastAsia="仿宋" w:hAnsi="仿宋" w:hint="eastAsia"/>
                <w:color w:val="000000" w:themeColor="text1"/>
                <w:sz w:val="24"/>
              </w:rPr>
              <w:t>，联系人：，联系方式：。</w:t>
            </w:r>
          </w:p>
        </w:tc>
      </w:tr>
      <w:tr w:rsidR="00FF1620" w:rsidRPr="00A458CA">
        <w:trPr>
          <w:trHeight w:val="8891"/>
          <w:tblHeader/>
        </w:trPr>
        <w:tc>
          <w:tcPr>
            <w:tcW w:w="368" w:type="pct"/>
            <w:tcBorders>
              <w:top w:val="single" w:sz="4" w:space="0" w:color="auto"/>
              <w:left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lastRenderedPageBreak/>
              <w:t>5</w:t>
            </w:r>
          </w:p>
        </w:tc>
        <w:tc>
          <w:tcPr>
            <w:tcW w:w="1078" w:type="pct"/>
            <w:tcBorders>
              <w:top w:val="single" w:sz="8" w:space="0" w:color="000000"/>
              <w:left w:val="single" w:sz="4" w:space="0" w:color="auto"/>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样品提供</w:t>
            </w:r>
          </w:p>
        </w:tc>
        <w:tc>
          <w:tcPr>
            <w:tcW w:w="3554" w:type="pct"/>
            <w:tcBorders>
              <w:top w:val="single" w:sz="8" w:space="0" w:color="000000"/>
              <w:left w:val="single" w:sz="2" w:space="0" w:color="000000"/>
              <w:right w:val="single" w:sz="8" w:space="0" w:color="000000"/>
            </w:tcBorders>
            <w:vAlign w:val="center"/>
          </w:tcPr>
          <w:p w:rsidR="00FF1620" w:rsidRPr="00E3741F"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639946486"/>
              </w:sdtPr>
              <w:sdtContent>
                <w:sdt>
                  <w:sdtPr>
                    <w:rPr>
                      <w:rFonts w:ascii="仿宋" w:eastAsia="仿宋" w:hAnsi="仿宋" w:cs="Arial" w:hint="eastAsia"/>
                      <w:color w:val="000000" w:themeColor="text1"/>
                      <w:kern w:val="0"/>
                      <w:sz w:val="24"/>
                    </w:rPr>
                    <w:id w:val="4552816"/>
                  </w:sdtPr>
                  <w:sdtContent>
                    <w:r w:rsidR="0006619F" w:rsidRPr="00E3741F">
                      <w:rPr>
                        <w:rFonts w:ascii="MS Gothic" w:hAnsi="MS Gothic" w:cs="Arial" w:hint="eastAsia"/>
                        <w:color w:val="000000" w:themeColor="text1"/>
                        <w:kern w:val="0"/>
                        <w:sz w:val="24"/>
                      </w:rPr>
                      <w:sym w:font="Wingdings 2" w:char="0052"/>
                    </w:r>
                  </w:sdtContent>
                </w:sdt>
              </w:sdtContent>
            </w:sdt>
            <w:r w:rsidR="00FF1620" w:rsidRPr="00E3741F">
              <w:rPr>
                <w:rFonts w:ascii="仿宋" w:eastAsia="仿宋" w:hAnsi="仿宋" w:cs="Arial"/>
                <w:color w:val="000000" w:themeColor="text1"/>
                <w:kern w:val="0"/>
                <w:sz w:val="24"/>
              </w:rPr>
              <w:t>A</w:t>
            </w:r>
            <w:r w:rsidR="00FF1620" w:rsidRPr="00E3741F">
              <w:rPr>
                <w:rFonts w:ascii="仿宋" w:eastAsia="仿宋" w:hAnsi="仿宋" w:hint="eastAsia"/>
                <w:color w:val="000000" w:themeColor="text1"/>
                <w:sz w:val="24"/>
              </w:rPr>
              <w:t>不要求提供。</w:t>
            </w:r>
          </w:p>
          <w:p w:rsidR="00FF1620" w:rsidRPr="00E3741F" w:rsidRDefault="00997016">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25240471"/>
              </w:sdtPr>
              <w:sdtContent>
                <w:r w:rsidR="0006619F" w:rsidRPr="00E3741F">
                  <w:rPr>
                    <w:rFonts w:ascii="仿宋" w:eastAsia="仿宋" w:hAnsi="MS Gothic" w:cs="Arial"/>
                    <w:color w:val="000000" w:themeColor="text1"/>
                    <w:kern w:val="0"/>
                    <w:sz w:val="24"/>
                  </w:rPr>
                  <w:t>☐</w:t>
                </w:r>
              </w:sdtContent>
            </w:sdt>
            <w:r w:rsidR="0006619F">
              <w:rPr>
                <w:rFonts w:ascii="仿宋" w:eastAsia="仿宋" w:hAnsi="仿宋" w:cs="Arial" w:hint="eastAsia"/>
                <w:color w:val="000000" w:themeColor="text1"/>
                <w:kern w:val="0"/>
                <w:sz w:val="24"/>
              </w:rPr>
              <w:t>B</w:t>
            </w:r>
            <w:r w:rsidR="00FF1620" w:rsidRPr="00E3741F">
              <w:rPr>
                <w:rFonts w:ascii="仿宋" w:eastAsia="仿宋" w:hAnsi="仿宋" w:hint="eastAsia"/>
                <w:color w:val="000000" w:themeColor="text1"/>
                <w:kern w:val="0"/>
                <w:sz w:val="24"/>
              </w:rPr>
              <w:t>要求</w:t>
            </w:r>
            <w:r w:rsidR="00FF1620" w:rsidRPr="00DE6355">
              <w:rPr>
                <w:rFonts w:ascii="仿宋" w:eastAsia="仿宋" w:hAnsi="仿宋" w:hint="eastAsia"/>
                <w:color w:val="000000" w:themeColor="text1"/>
                <w:sz w:val="24"/>
              </w:rPr>
              <w:t>提供</w:t>
            </w:r>
            <w:r w:rsidR="00DE6355">
              <w:rPr>
                <w:rFonts w:ascii="仿宋" w:eastAsia="仿宋" w:hAnsi="仿宋" w:hint="eastAsia"/>
                <w:color w:val="000000" w:themeColor="text1"/>
                <w:sz w:val="24"/>
              </w:rPr>
              <w:t>（</w:t>
            </w:r>
            <w:r w:rsidR="00DE6355" w:rsidRPr="00DE6355">
              <w:rPr>
                <w:rFonts w:ascii="仿宋" w:eastAsia="仿宋" w:hAnsi="仿宋" w:hint="eastAsia"/>
                <w:color w:val="000000" w:themeColor="text1"/>
                <w:sz w:val="24"/>
              </w:rPr>
              <w:t>未提供样品或提供样品不满足采购需求实质性条件的供应商，投标无效）</w:t>
            </w:r>
            <w:r w:rsidR="0006619F">
              <w:rPr>
                <w:rFonts w:ascii="仿宋" w:eastAsia="仿宋" w:hAnsi="仿宋" w:hint="eastAsia"/>
                <w:color w:val="000000" w:themeColor="text1"/>
                <w:sz w:val="24"/>
              </w:rPr>
              <w:t>。</w:t>
            </w:r>
          </w:p>
          <w:p w:rsidR="00FF1620" w:rsidRPr="00E3741F" w:rsidRDefault="00FF1620">
            <w:pPr>
              <w:spacing w:line="360" w:lineRule="auto"/>
              <w:rPr>
                <w:rFonts w:ascii="仿宋" w:eastAsia="仿宋" w:hAnsi="仿宋"/>
                <w:snapToGrid w:val="0"/>
                <w:color w:val="000000" w:themeColor="text1"/>
                <w:kern w:val="28"/>
                <w:sz w:val="24"/>
              </w:rPr>
            </w:pPr>
            <w:r w:rsidRPr="00E3741F">
              <w:rPr>
                <w:rFonts w:ascii="仿宋" w:eastAsia="仿宋" w:hAnsi="仿宋" w:hint="eastAsia"/>
                <w:color w:val="000000" w:themeColor="text1"/>
                <w:kern w:val="0"/>
                <w:sz w:val="24"/>
              </w:rPr>
              <w:t>（</w:t>
            </w:r>
            <w:r w:rsidRPr="00E3741F">
              <w:rPr>
                <w:rFonts w:ascii="仿宋" w:eastAsia="仿宋" w:hAnsi="仿宋"/>
                <w:color w:val="000000" w:themeColor="text1"/>
                <w:kern w:val="0"/>
                <w:sz w:val="24"/>
              </w:rPr>
              <w:t>1）</w:t>
            </w:r>
            <w:r w:rsidRPr="00E3741F">
              <w:rPr>
                <w:rFonts w:ascii="仿宋" w:eastAsia="仿宋" w:hAnsi="仿宋" w:hint="eastAsia"/>
                <w:snapToGrid w:val="0"/>
                <w:color w:val="000000" w:themeColor="text1"/>
                <w:kern w:val="28"/>
                <w:sz w:val="24"/>
              </w:rPr>
              <w:t>样品：</w:t>
            </w:r>
          </w:p>
          <w:p w:rsidR="00FF1620" w:rsidRPr="00E3741F" w:rsidRDefault="00FF1620">
            <w:pPr>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（2）样品制作的标准和要求：如上图所述。</w:t>
            </w:r>
          </w:p>
          <w:p w:rsidR="00DE6355" w:rsidRDefault="00FF1620">
            <w:pPr>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（3）样品的评审方法以及评审标准：</w:t>
            </w:r>
          </w:p>
          <w:p w:rsidR="00DE6355" w:rsidRPr="00DE6355" w:rsidRDefault="00997016" w:rsidP="00DE6355">
            <w:pPr>
              <w:spacing w:line="360" w:lineRule="auto"/>
              <w:ind w:firstLineChars="100" w:firstLine="240"/>
              <w:rPr>
                <w:rFonts w:ascii="仿宋" w:eastAsia="仿宋" w:hAnsi="仿宋"/>
                <w:color w:val="000000" w:themeColor="text1"/>
                <w:sz w:val="24"/>
              </w:rPr>
            </w:pPr>
            <w:sdt>
              <w:sdtPr>
                <w:rPr>
                  <w:rFonts w:ascii="宋体" w:hAnsi="宋体" w:cs="宋体" w:hint="eastAsia"/>
                  <w:color w:val="0000FF"/>
                  <w:kern w:val="0"/>
                  <w:sz w:val="24"/>
                  <w:highlight w:val="cyan"/>
                </w:rPr>
                <w:id w:val="-1350092240"/>
              </w:sdtPr>
              <w:sdtEndPr>
                <w:rPr>
                  <w:rFonts w:ascii="仿宋" w:eastAsia="仿宋" w:hAnsi="仿宋" w:cs="Times New Roman"/>
                  <w:color w:val="000000" w:themeColor="text1"/>
                  <w:kern w:val="2"/>
                  <w:highlight w:val="none"/>
                </w:rPr>
              </w:sdtEndPr>
              <w:sdtContent>
                <w:sdt>
                  <w:sdtPr>
                    <w:rPr>
                      <w:rFonts w:ascii="仿宋" w:eastAsia="仿宋" w:hAnsi="仿宋" w:cs="Arial" w:hint="eastAsia"/>
                      <w:color w:val="000000" w:themeColor="text1"/>
                      <w:kern w:val="0"/>
                      <w:sz w:val="24"/>
                    </w:rPr>
                    <w:id w:val="17974162"/>
                  </w:sdtPr>
                  <w:sdtContent>
                    <w:r w:rsidR="00DE6355" w:rsidRPr="00E3741F">
                      <w:rPr>
                        <w:rFonts w:ascii="仿宋" w:eastAsia="仿宋" w:hAnsi="MS Gothic" w:cs="Arial"/>
                        <w:color w:val="000000" w:themeColor="text1"/>
                        <w:kern w:val="0"/>
                        <w:sz w:val="24"/>
                      </w:rPr>
                      <w:t>☐</w:t>
                    </w:r>
                  </w:sdtContent>
                </w:sdt>
              </w:sdtContent>
            </w:sdt>
            <w:r w:rsidR="00DE6355" w:rsidRPr="00DE6355">
              <w:rPr>
                <w:rFonts w:ascii="仿宋" w:eastAsia="仿宋" w:hAnsi="仿宋" w:hint="eastAsia"/>
                <w:color w:val="000000" w:themeColor="text1"/>
                <w:sz w:val="24"/>
              </w:rPr>
              <w:t>样品分未超过价格分的50%；</w:t>
            </w:r>
          </w:p>
          <w:p w:rsidR="00DE6355" w:rsidRPr="00DE6355" w:rsidRDefault="00997016" w:rsidP="00DE6355">
            <w:pPr>
              <w:spacing w:line="360" w:lineRule="auto"/>
              <w:ind w:firstLineChars="100" w:firstLine="240"/>
              <w:rPr>
                <w:rFonts w:ascii="仿宋" w:eastAsia="仿宋" w:hAnsi="仿宋"/>
                <w:color w:val="000000" w:themeColor="text1"/>
                <w:sz w:val="24"/>
              </w:rPr>
            </w:pPr>
            <w:sdt>
              <w:sdtPr>
                <w:rPr>
                  <w:rFonts w:ascii="仿宋" w:eastAsia="仿宋" w:hAnsi="仿宋" w:hint="eastAsia"/>
                  <w:color w:val="000000" w:themeColor="text1"/>
                  <w:sz w:val="24"/>
                </w:rPr>
                <w:id w:val="-1485540415"/>
              </w:sdtPr>
              <w:sdtContent>
                <w:sdt>
                  <w:sdtPr>
                    <w:rPr>
                      <w:rFonts w:ascii="仿宋" w:eastAsia="仿宋" w:hAnsi="仿宋" w:cs="Arial" w:hint="eastAsia"/>
                      <w:color w:val="000000" w:themeColor="text1"/>
                      <w:kern w:val="0"/>
                      <w:sz w:val="24"/>
                    </w:rPr>
                    <w:id w:val="17974164"/>
                  </w:sdtPr>
                  <w:sdtContent>
                    <w:r w:rsidR="00DE6355" w:rsidRPr="00E3741F">
                      <w:rPr>
                        <w:rFonts w:ascii="仿宋" w:eastAsia="仿宋" w:hAnsi="MS Gothic" w:cs="Arial"/>
                        <w:color w:val="000000" w:themeColor="text1"/>
                        <w:kern w:val="0"/>
                        <w:sz w:val="24"/>
                      </w:rPr>
                      <w:t>☐</w:t>
                    </w:r>
                  </w:sdtContent>
                </w:sdt>
              </w:sdtContent>
            </w:sdt>
            <w:r w:rsidR="00DE6355" w:rsidRPr="00DE6355">
              <w:rPr>
                <w:rFonts w:ascii="仿宋" w:eastAsia="仿宋" w:hAnsi="仿宋" w:hint="eastAsia"/>
                <w:color w:val="000000" w:themeColor="text1"/>
                <w:sz w:val="24"/>
              </w:rPr>
              <w:t>样品分超过价格分的50%，理由；</w:t>
            </w:r>
          </w:p>
          <w:p w:rsidR="00DE6355" w:rsidRPr="00DE6355" w:rsidRDefault="00DE6355" w:rsidP="00DE6355">
            <w:pPr>
              <w:pStyle w:val="ac"/>
              <w:spacing w:line="360" w:lineRule="auto"/>
              <w:rPr>
                <w:rFonts w:ascii="仿宋" w:eastAsia="仿宋" w:hAnsi="仿宋"/>
                <w:snapToGrid/>
                <w:color w:val="000000" w:themeColor="text1"/>
                <w:sz w:val="24"/>
                <w:szCs w:val="24"/>
              </w:rPr>
            </w:pPr>
            <w:r w:rsidRPr="00DE6355">
              <w:rPr>
                <w:rFonts w:ascii="仿宋" w:eastAsia="仿宋" w:hAnsi="仿宋" w:hint="eastAsia"/>
                <w:snapToGrid/>
                <w:color w:val="000000" w:themeColor="text1"/>
                <w:sz w:val="24"/>
                <w:szCs w:val="24"/>
              </w:rPr>
              <w:t>详见招标文件第四部分评标办分法。</w:t>
            </w:r>
          </w:p>
          <w:p w:rsidR="00FF1620" w:rsidRPr="00E3741F" w:rsidRDefault="00FF1620" w:rsidP="00DE6355">
            <w:pPr>
              <w:pStyle w:val="ac"/>
              <w:spacing w:line="360" w:lineRule="auto"/>
              <w:rPr>
                <w:rFonts w:ascii="仿宋" w:eastAsia="仿宋" w:hAnsi="仿宋"/>
                <w:color w:val="000000" w:themeColor="text1"/>
                <w:sz w:val="24"/>
                <w:szCs w:val="24"/>
              </w:rPr>
            </w:pPr>
            <w:r w:rsidRPr="00E3741F">
              <w:rPr>
                <w:rFonts w:ascii="仿宋" w:eastAsia="仿宋" w:hAnsi="仿宋" w:hint="eastAsia"/>
                <w:color w:val="000000" w:themeColor="text1"/>
                <w:sz w:val="24"/>
              </w:rPr>
              <w:t>（</w:t>
            </w:r>
            <w:r w:rsidRPr="00E3741F">
              <w:rPr>
                <w:rFonts w:ascii="仿宋" w:eastAsia="仿宋" w:hAnsi="仿宋"/>
                <w:color w:val="000000" w:themeColor="text1"/>
                <w:sz w:val="24"/>
              </w:rPr>
              <w:t>4</w:t>
            </w:r>
            <w:r w:rsidRPr="00E3741F">
              <w:rPr>
                <w:rFonts w:ascii="仿宋" w:eastAsia="仿宋" w:hAnsi="仿宋" w:hint="eastAsia"/>
                <w:color w:val="000000" w:themeColor="text1"/>
                <w:sz w:val="24"/>
              </w:rPr>
              <w:t>）是否需要随样品提交检测报告：</w:t>
            </w:r>
            <w:r w:rsidRPr="00E3741F">
              <w:rPr>
                <w:rFonts w:ascii="MS Gothic" w:hAnsi="MS Gothic" w:cs="Arial" w:hint="eastAsia"/>
                <w:color w:val="000000" w:themeColor="text1"/>
                <w:kern w:val="0"/>
                <w:sz w:val="24"/>
              </w:rPr>
              <w:sym w:font="Wingdings 2" w:char="0052"/>
            </w:r>
            <w:r w:rsidRPr="00E3741F">
              <w:rPr>
                <w:rFonts w:ascii="仿宋" w:eastAsia="仿宋" w:hAnsi="仿宋" w:hint="eastAsia"/>
                <w:color w:val="000000" w:themeColor="text1"/>
                <w:sz w:val="24"/>
              </w:rPr>
              <w:t>否；</w:t>
            </w:r>
            <w:r w:rsidRPr="00E3741F">
              <w:rPr>
                <w:rFonts w:ascii="MS Mincho" w:eastAsia="MS Mincho" w:hAnsi="MS Mincho" w:cs="MS Mincho" w:hint="eastAsia"/>
                <w:color w:val="000000" w:themeColor="text1"/>
                <w:sz w:val="24"/>
              </w:rPr>
              <w:t>☐</w:t>
            </w:r>
            <w:r w:rsidRPr="00E3741F">
              <w:rPr>
                <w:rFonts w:ascii="仿宋" w:eastAsia="仿宋" w:hAnsi="仿宋" w:hint="eastAsia"/>
                <w:color w:val="000000" w:themeColor="text1"/>
                <w:sz w:val="24"/>
              </w:rPr>
              <w:t>是，检测机构的要求：；检测内容：</w:t>
            </w:r>
          </w:p>
          <w:p w:rsidR="00FF1620" w:rsidRPr="00E3741F" w:rsidRDefault="00FF1620">
            <w:pPr>
              <w:spacing w:line="360" w:lineRule="auto"/>
              <w:rPr>
                <w:rFonts w:ascii="仿宋" w:eastAsia="仿宋" w:hAnsi="仿宋" w:cs="Arial"/>
                <w:color w:val="000000" w:themeColor="text1"/>
                <w:kern w:val="0"/>
                <w:sz w:val="24"/>
              </w:rPr>
            </w:pPr>
            <w:r w:rsidRPr="00E3741F">
              <w:rPr>
                <w:rFonts w:ascii="仿宋" w:eastAsia="仿宋" w:hAnsi="仿宋" w:cs="Arial" w:hint="eastAsia"/>
                <w:color w:val="000000" w:themeColor="text1"/>
                <w:kern w:val="0"/>
                <w:sz w:val="24"/>
              </w:rPr>
              <w:t>（5）</w:t>
            </w:r>
            <w:r w:rsidRPr="00E3741F">
              <w:rPr>
                <w:rFonts w:ascii="仿宋" w:eastAsia="仿宋" w:hAnsi="仿宋" w:hint="eastAsia"/>
                <w:color w:val="000000" w:themeColor="text1"/>
                <w:sz w:val="24"/>
              </w:rPr>
              <w:t>提供样品的时间：</w:t>
            </w:r>
            <w:r w:rsidRPr="00E3741F">
              <w:rPr>
                <w:rFonts w:ascii="仿宋" w:eastAsia="仿宋" w:hAnsi="仿宋" w:hint="eastAsia"/>
                <w:color w:val="000000" w:themeColor="text1"/>
                <w:kern w:val="0"/>
                <w:sz w:val="24"/>
                <w:lang w:val="zh-CN"/>
              </w:rPr>
              <w:t>202</w:t>
            </w:r>
            <w:r w:rsidR="005D260B">
              <w:rPr>
                <w:rFonts w:ascii="仿宋" w:eastAsia="仿宋" w:hAnsi="仿宋" w:hint="eastAsia"/>
                <w:color w:val="000000" w:themeColor="text1"/>
                <w:kern w:val="0"/>
                <w:sz w:val="24"/>
                <w:lang w:val="zh-CN"/>
              </w:rPr>
              <w:t>3</w:t>
            </w:r>
            <w:r w:rsidRPr="00E3741F">
              <w:rPr>
                <w:rFonts w:ascii="仿宋" w:eastAsia="仿宋" w:hAnsi="仿宋" w:hint="eastAsia"/>
                <w:color w:val="000000" w:themeColor="text1"/>
                <w:kern w:val="0"/>
                <w:sz w:val="24"/>
                <w:lang w:val="zh-CN"/>
              </w:rPr>
              <w:t>年</w:t>
            </w:r>
            <w:r w:rsidR="005D260B">
              <w:rPr>
                <w:rFonts w:ascii="仿宋" w:eastAsia="仿宋" w:hAnsi="仿宋" w:hint="eastAsia"/>
                <w:color w:val="000000" w:themeColor="text1"/>
                <w:kern w:val="0"/>
                <w:sz w:val="24"/>
                <w:lang w:val="zh-CN"/>
              </w:rPr>
              <w:t xml:space="preserve">  </w:t>
            </w:r>
            <w:r w:rsidRPr="00E3741F">
              <w:rPr>
                <w:rFonts w:ascii="仿宋" w:eastAsia="仿宋" w:hAnsi="仿宋" w:hint="eastAsia"/>
                <w:color w:val="000000" w:themeColor="text1"/>
                <w:kern w:val="0"/>
                <w:sz w:val="24"/>
                <w:lang w:val="zh-CN"/>
              </w:rPr>
              <w:t>月</w:t>
            </w:r>
            <w:r w:rsidR="005D260B">
              <w:rPr>
                <w:rFonts w:ascii="仿宋" w:eastAsia="仿宋" w:hAnsi="仿宋" w:hint="eastAsia"/>
                <w:color w:val="000000" w:themeColor="text1"/>
                <w:kern w:val="0"/>
                <w:sz w:val="24"/>
                <w:lang w:val="zh-CN"/>
              </w:rPr>
              <w:t xml:space="preserve">  </w:t>
            </w:r>
            <w:r w:rsidRPr="00E3741F">
              <w:rPr>
                <w:rFonts w:ascii="仿宋" w:eastAsia="仿宋" w:hAnsi="仿宋" w:hint="eastAsia"/>
                <w:color w:val="000000" w:themeColor="text1"/>
                <w:kern w:val="0"/>
                <w:sz w:val="24"/>
                <w:lang w:val="zh-CN"/>
              </w:rPr>
              <w:t>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sidRPr="00E3741F">
              <w:rPr>
                <w:rFonts w:ascii="仿宋" w:eastAsia="仿宋" w:hAnsi="仿宋" w:hint="eastAsia"/>
                <w:snapToGrid w:val="0"/>
                <w:color w:val="000000" w:themeColor="text1"/>
                <w:kern w:val="28"/>
                <w:sz w:val="24"/>
              </w:rPr>
              <w:t>9号电梯）4楼）。联系方式：来工，0571-</w:t>
            </w:r>
            <w:r w:rsidR="005D260B">
              <w:rPr>
                <w:rFonts w:ascii="仿宋" w:eastAsia="仿宋" w:hAnsi="仿宋" w:hint="eastAsia"/>
                <w:snapToGrid w:val="0"/>
                <w:color w:val="000000" w:themeColor="text1"/>
                <w:kern w:val="28"/>
                <w:sz w:val="24"/>
              </w:rPr>
              <w:t>895211</w:t>
            </w:r>
            <w:r w:rsidR="00762651">
              <w:rPr>
                <w:rFonts w:ascii="仿宋" w:eastAsia="仿宋" w:hAnsi="仿宋" w:hint="eastAsia"/>
                <w:snapToGrid w:val="0"/>
                <w:color w:val="000000" w:themeColor="text1"/>
                <w:kern w:val="28"/>
                <w:sz w:val="24"/>
              </w:rPr>
              <w:t>79</w:t>
            </w:r>
            <w:r w:rsidRPr="00E3741F">
              <w:rPr>
                <w:rFonts w:ascii="仿宋" w:eastAsia="仿宋" w:hAnsi="仿宋" w:hint="eastAsia"/>
                <w:snapToGrid w:val="0"/>
                <w:color w:val="000000" w:themeColor="text1"/>
                <w:kern w:val="28"/>
                <w:sz w:val="24"/>
              </w:rPr>
              <w:t>。</w:t>
            </w:r>
            <w:r w:rsidRPr="00E3741F">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FF1620" w:rsidRPr="00E3741F" w:rsidRDefault="00FF1620">
            <w:pPr>
              <w:spacing w:line="360" w:lineRule="auto"/>
              <w:rPr>
                <w:rFonts w:ascii="仿宋" w:eastAsia="仿宋" w:hAnsi="仿宋" w:cs="Arial"/>
                <w:color w:val="000000" w:themeColor="text1"/>
                <w:kern w:val="0"/>
                <w:sz w:val="24"/>
              </w:rPr>
            </w:pPr>
            <w:r w:rsidRPr="00E3741F">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FF1620" w:rsidRPr="00D87201" w:rsidRDefault="00FF1620">
            <w:pPr>
              <w:spacing w:line="360" w:lineRule="auto"/>
              <w:rPr>
                <w:rFonts w:ascii="仿宋" w:eastAsia="仿宋" w:hAnsi="仿宋" w:cs="Arial"/>
                <w:color w:val="000000" w:themeColor="text1"/>
                <w:kern w:val="0"/>
                <w:sz w:val="24"/>
              </w:rPr>
            </w:pPr>
            <w:r w:rsidRPr="00E3741F">
              <w:rPr>
                <w:rFonts w:ascii="仿宋" w:eastAsia="仿宋" w:hAnsi="仿宋" w:cs="Arial" w:hint="eastAsia"/>
                <w:color w:val="000000" w:themeColor="text1"/>
                <w:kern w:val="0"/>
                <w:sz w:val="24"/>
              </w:rPr>
              <w:t>（7）制作、运输、安装和保管样品所发生的一切费用由投标人自理。</w:t>
            </w:r>
          </w:p>
        </w:tc>
      </w:tr>
      <w:tr w:rsidR="00FF1620" w:rsidRPr="00A458CA">
        <w:trPr>
          <w:trHeight w:val="20"/>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lastRenderedPageBreak/>
              <w:t>6</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Cs/>
                <w:color w:val="000000" w:themeColor="text1"/>
                <w:sz w:val="24"/>
              </w:rPr>
            </w:pPr>
            <w:r w:rsidRPr="00E3741F">
              <w:rPr>
                <w:rFonts w:ascii="仿宋" w:eastAsia="仿宋" w:hAnsi="仿宋" w:cs="仿宋_GB2312" w:hint="eastAsia"/>
                <w:b/>
                <w:color w:val="000000" w:themeColor="text1"/>
                <w:sz w:val="24"/>
              </w:rPr>
              <w:t>方案讲解演示</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D27451" w:rsidRDefault="0099701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859348549"/>
              </w:sdtPr>
              <w:sdtContent>
                <w:sdt>
                  <w:sdtPr>
                    <w:rPr>
                      <w:rFonts w:ascii="仿宋" w:eastAsia="仿宋" w:hAnsi="仿宋" w:cs="Arial" w:hint="eastAsia"/>
                      <w:color w:val="000000" w:themeColor="text1"/>
                      <w:kern w:val="0"/>
                      <w:sz w:val="24"/>
                      <w:szCs w:val="21"/>
                    </w:rPr>
                    <w:id w:val="4552817"/>
                  </w:sdtPr>
                  <w:sdtContent>
                    <w:r w:rsidR="00FF1620" w:rsidRPr="00D27451">
                      <w:rPr>
                        <w:rFonts w:ascii="仿宋" w:eastAsia="仿宋" w:hAnsi="MS Gothic" w:cs="Arial"/>
                        <w:color w:val="000000" w:themeColor="text1"/>
                        <w:kern w:val="0"/>
                        <w:sz w:val="24"/>
                      </w:rPr>
                      <w:t>☐</w:t>
                    </w:r>
                  </w:sdtContent>
                </w:sdt>
              </w:sdtContent>
            </w:sdt>
            <w:r w:rsidR="00FF1620" w:rsidRPr="00D27451">
              <w:rPr>
                <w:rFonts w:ascii="仿宋" w:eastAsia="仿宋" w:hAnsi="仿宋" w:cs="Arial"/>
                <w:color w:val="000000" w:themeColor="text1"/>
                <w:kern w:val="0"/>
                <w:sz w:val="24"/>
              </w:rPr>
              <w:t>A</w:t>
            </w:r>
            <w:r w:rsidR="00FF1620" w:rsidRPr="00D27451">
              <w:rPr>
                <w:rFonts w:ascii="仿宋" w:eastAsia="仿宋" w:hAnsi="仿宋" w:hint="eastAsia"/>
                <w:color w:val="000000" w:themeColor="text1"/>
                <w:sz w:val="24"/>
              </w:rPr>
              <w:t>不组织。</w:t>
            </w:r>
          </w:p>
          <w:p w:rsidR="00FF1620" w:rsidRPr="00E3741F" w:rsidRDefault="00997016">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1174071719"/>
              </w:sdtPr>
              <w:sdtContent>
                <w:sdt>
                  <w:sdtPr>
                    <w:rPr>
                      <w:rFonts w:ascii="仿宋_GB2312" w:eastAsia="仿宋_GB2312" w:hAnsi="仿宋" w:cs="Arial" w:hint="eastAsia"/>
                      <w:color w:val="000000" w:themeColor="text1"/>
                      <w:kern w:val="0"/>
                      <w:sz w:val="24"/>
                    </w:rPr>
                    <w:id w:val="-1765526721"/>
                  </w:sdtPr>
                  <w:sdtContent>
                    <w:r w:rsidR="00FF1620" w:rsidRPr="00D27451">
                      <w:rPr>
                        <w:rFonts w:ascii="MS Gothic" w:hAnsi="MS Gothic" w:cs="Arial" w:hint="eastAsia"/>
                        <w:color w:val="000000" w:themeColor="text1"/>
                        <w:kern w:val="0"/>
                        <w:sz w:val="24"/>
                      </w:rPr>
                      <w:sym w:font="Wingdings 2" w:char="0052"/>
                    </w:r>
                  </w:sdtContent>
                </w:sdt>
              </w:sdtContent>
            </w:sdt>
            <w:r w:rsidR="00FF1620" w:rsidRPr="00D27451">
              <w:rPr>
                <w:rFonts w:ascii="仿宋" w:eastAsia="仿宋" w:hAnsi="仿宋"/>
                <w:color w:val="000000" w:themeColor="text1"/>
                <w:kern w:val="0"/>
                <w:sz w:val="24"/>
              </w:rPr>
              <w:t>B组织。</w:t>
            </w:r>
          </w:p>
          <w:p w:rsidR="00FF1620" w:rsidRPr="00E3741F" w:rsidRDefault="00FF1620">
            <w:pPr>
              <w:snapToGrid w:val="0"/>
              <w:spacing w:line="360" w:lineRule="auto"/>
              <w:rPr>
                <w:rFonts w:ascii="仿宋" w:eastAsia="仿宋" w:hAnsi="仿宋"/>
                <w:color w:val="000000" w:themeColor="text1"/>
                <w:kern w:val="0"/>
                <w:sz w:val="24"/>
              </w:rPr>
            </w:pPr>
            <w:r w:rsidRPr="00E3741F">
              <w:rPr>
                <w:rFonts w:ascii="仿宋" w:eastAsia="仿宋" w:hAnsi="仿宋" w:hint="eastAsia"/>
                <w:color w:val="000000" w:themeColor="text1"/>
                <w:kern w:val="0"/>
                <w:sz w:val="24"/>
              </w:rPr>
              <w:t>（</w:t>
            </w:r>
            <w:r w:rsidRPr="00E3741F">
              <w:rPr>
                <w:rFonts w:ascii="仿宋" w:eastAsia="仿宋" w:hAnsi="仿宋"/>
                <w:color w:val="000000" w:themeColor="text1"/>
                <w:kern w:val="0"/>
                <w:sz w:val="24"/>
              </w:rPr>
              <w:t>1）在评标时安排每个投标人进行方案讲解演示。每个投标人时间不超过</w:t>
            </w:r>
            <w:r w:rsidR="00D27451">
              <w:rPr>
                <w:rFonts w:ascii="仿宋" w:eastAsia="仿宋" w:hAnsi="仿宋" w:hint="eastAsia"/>
                <w:color w:val="000000" w:themeColor="text1"/>
                <w:kern w:val="0"/>
                <w:sz w:val="24"/>
              </w:rPr>
              <w:t>10</w:t>
            </w:r>
            <w:r w:rsidRPr="00E3741F">
              <w:rPr>
                <w:rFonts w:ascii="仿宋" w:eastAsia="仿宋" w:hAnsi="仿宋"/>
                <w:color w:val="000000" w:themeColor="text1"/>
                <w:kern w:val="0"/>
                <w:sz w:val="24"/>
              </w:rPr>
              <w:t>分钟，讲解次序以投标文件解密时间先后次序为准，讲解演示人员不超过</w:t>
            </w:r>
            <w:r w:rsidRPr="00E3741F">
              <w:rPr>
                <w:rFonts w:ascii="仿宋" w:eastAsia="仿宋" w:hAnsi="仿宋" w:hint="eastAsia"/>
                <w:color w:val="000000" w:themeColor="text1"/>
                <w:kern w:val="0"/>
                <w:sz w:val="24"/>
              </w:rPr>
              <w:t>2</w:t>
            </w:r>
            <w:r w:rsidRPr="00E3741F">
              <w:rPr>
                <w:rFonts w:ascii="仿宋" w:eastAsia="仿宋" w:hAnsi="仿宋"/>
                <w:color w:val="000000" w:themeColor="text1"/>
                <w:kern w:val="0"/>
                <w:sz w:val="24"/>
              </w:rPr>
              <w:t>人。讲解演示结束后按要求解答评标委员会提问。</w:t>
            </w:r>
            <w:r w:rsidRPr="00E3741F">
              <w:rPr>
                <w:rFonts w:ascii="仿宋" w:eastAsia="仿宋" w:hAnsi="仿宋"/>
                <w:b/>
                <w:color w:val="000000" w:themeColor="text1"/>
                <w:kern w:val="0"/>
                <w:sz w:val="24"/>
              </w:rPr>
              <w:t>交易中心现场</w:t>
            </w:r>
            <w:r w:rsidRPr="00E3741F">
              <w:rPr>
                <w:rFonts w:ascii="仿宋" w:eastAsia="仿宋" w:hAnsi="仿宋" w:hint="eastAsia"/>
                <w:b/>
                <w:color w:val="000000" w:themeColor="text1"/>
                <w:kern w:val="0"/>
                <w:sz w:val="24"/>
              </w:rPr>
              <w:t>讲解演示所用</w:t>
            </w:r>
            <w:r w:rsidR="00A458CA" w:rsidRPr="00E3741F">
              <w:rPr>
                <w:rFonts w:ascii="仿宋" w:eastAsia="仿宋" w:hAnsi="仿宋" w:hint="eastAsia"/>
                <w:b/>
                <w:color w:val="000000" w:themeColor="text1"/>
                <w:kern w:val="0"/>
                <w:sz w:val="24"/>
              </w:rPr>
              <w:t>电脑等</w:t>
            </w:r>
            <w:r w:rsidRPr="00E3741F">
              <w:rPr>
                <w:rFonts w:ascii="仿宋" w:eastAsia="仿宋" w:hAnsi="仿宋" w:hint="eastAsia"/>
                <w:b/>
                <w:color w:val="000000" w:themeColor="text1"/>
                <w:kern w:val="0"/>
                <w:sz w:val="24"/>
              </w:rPr>
              <w:t>设备由投标人</w:t>
            </w:r>
            <w:r w:rsidR="00A458CA" w:rsidRPr="00E3741F">
              <w:rPr>
                <w:rFonts w:ascii="仿宋" w:eastAsia="仿宋" w:hAnsi="仿宋" w:hint="eastAsia"/>
                <w:b/>
                <w:color w:val="000000" w:themeColor="text1"/>
                <w:kern w:val="0"/>
                <w:sz w:val="24"/>
              </w:rPr>
              <w:t>自备。</w:t>
            </w:r>
            <w:r w:rsidRPr="00E3741F">
              <w:rPr>
                <w:rFonts w:ascii="仿宋" w:eastAsia="仿宋" w:hAnsi="仿宋" w:hint="eastAsia"/>
                <w:color w:val="000000" w:themeColor="text1"/>
                <w:kern w:val="0"/>
                <w:sz w:val="24"/>
              </w:rPr>
              <w:t>现场讲解演示人员进场时提供讲解人员名单（加盖公章）及身份证明，否则不得讲解演示。</w:t>
            </w:r>
          </w:p>
          <w:p w:rsidR="00FF1620" w:rsidRPr="00683831" w:rsidRDefault="00FF1620">
            <w:pPr>
              <w:spacing w:line="360" w:lineRule="auto"/>
              <w:rPr>
                <w:rFonts w:ascii="仿宋" w:eastAsia="仿宋" w:hAnsi="仿宋"/>
                <w:b/>
                <w:color w:val="000000" w:themeColor="text1"/>
                <w:kern w:val="0"/>
                <w:sz w:val="24"/>
              </w:rPr>
            </w:pPr>
            <w:r w:rsidRPr="00E3741F">
              <w:rPr>
                <w:rFonts w:ascii="仿宋" w:eastAsia="仿宋" w:hAnsi="仿宋" w:hint="eastAsia"/>
                <w:b/>
                <w:color w:val="000000" w:themeColor="text1"/>
                <w:kern w:val="0"/>
                <w:sz w:val="24"/>
              </w:rPr>
              <w:t>注：因投标人自身原因导致无法演示或者演示效果不理想的，责任自负。</w:t>
            </w:r>
          </w:p>
        </w:tc>
      </w:tr>
      <w:tr w:rsidR="00FF1620" w:rsidRPr="00A458CA" w:rsidTr="00FF1620">
        <w:trPr>
          <w:trHeight w:val="1276"/>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7</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是否允许采购进口产品</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997016">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828425707"/>
              </w:sdtPr>
              <w:sdtContent>
                <w:r w:rsidR="00FF1620" w:rsidRPr="00E3741F">
                  <w:rPr>
                    <w:rFonts w:ascii="MS Gothic" w:eastAsia="MS Gothic" w:hAnsi="MS Gothic" w:cs="MS Gothic" w:hint="eastAsia"/>
                    <w:color w:val="000000" w:themeColor="text1"/>
                    <w:kern w:val="0"/>
                    <w:sz w:val="24"/>
                  </w:rPr>
                  <w:t>☑</w:t>
                </w:r>
              </w:sdtContent>
            </w:sdt>
            <w:r w:rsidR="00FF1620" w:rsidRPr="00E3741F">
              <w:rPr>
                <w:rFonts w:ascii="仿宋" w:eastAsia="仿宋" w:hAnsi="仿宋" w:cs="Arial" w:hint="eastAsia"/>
                <w:color w:val="000000" w:themeColor="text1"/>
                <w:kern w:val="0"/>
                <w:sz w:val="24"/>
              </w:rPr>
              <w:t>本项目不允许采购进口产品。</w:t>
            </w:r>
          </w:p>
          <w:p w:rsidR="00FF1620" w:rsidRPr="00E3741F" w:rsidRDefault="00997016" w:rsidP="00683831">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52852824"/>
              </w:sdtPr>
              <w:sdtContent>
                <w:r w:rsidR="00FF1620" w:rsidRPr="00E3741F">
                  <w:rPr>
                    <w:rFonts w:ascii="仿宋" w:eastAsia="仿宋" w:hAnsi="MS Gothic" w:cs="Arial"/>
                    <w:color w:val="000000" w:themeColor="text1"/>
                    <w:kern w:val="0"/>
                    <w:sz w:val="24"/>
                  </w:rPr>
                  <w:t>☐</w:t>
                </w:r>
              </w:sdtContent>
            </w:sdt>
            <w:r w:rsidR="00FF1620" w:rsidRPr="00E3741F">
              <w:rPr>
                <w:rFonts w:ascii="仿宋" w:eastAsia="仿宋" w:hAnsi="仿宋" w:cs="Arial" w:hint="eastAsia"/>
                <w:color w:val="000000" w:themeColor="text1"/>
                <w:kern w:val="0"/>
                <w:sz w:val="24"/>
              </w:rPr>
              <w:t>可以采购进口产品。</w:t>
            </w:r>
            <w:r w:rsidR="00DE6355" w:rsidRPr="00DE6355">
              <w:rPr>
                <w:rFonts w:ascii="仿宋" w:eastAsia="仿宋" w:hAnsi="仿宋" w:cs="Arial" w:hint="eastAsia"/>
                <w:color w:val="000000" w:themeColor="text1"/>
                <w:kern w:val="0"/>
                <w:sz w:val="24"/>
              </w:rPr>
              <w:t>优先采购向我国企业转让技术、与我国企业签订消化吸收再创新方案的供应商的进口产品，详见评分标准。</w:t>
            </w:r>
          </w:p>
        </w:tc>
      </w:tr>
      <w:tr w:rsidR="00FF1620" w:rsidRPr="00A458CA">
        <w:trPr>
          <w:trHeight w:val="399"/>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8</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项目属性</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rsidP="008D3308">
            <w:pPr>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服务类。</w:t>
            </w:r>
          </w:p>
        </w:tc>
      </w:tr>
      <w:tr w:rsidR="00FF1620" w:rsidRPr="00A458CA">
        <w:trPr>
          <w:trHeight w:val="619"/>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9</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中小企业划分标准所属行业</w:t>
            </w:r>
          </w:p>
        </w:tc>
        <w:tc>
          <w:tcPr>
            <w:tcW w:w="3554" w:type="pct"/>
            <w:tcBorders>
              <w:top w:val="single" w:sz="8" w:space="0" w:color="000000"/>
              <w:left w:val="single" w:sz="2" w:space="0" w:color="000000"/>
              <w:bottom w:val="single" w:sz="8" w:space="0" w:color="000000"/>
              <w:right w:val="single" w:sz="8" w:space="0" w:color="000000"/>
            </w:tcBorders>
            <w:vAlign w:val="center"/>
          </w:tcPr>
          <w:p w:rsidR="00E3741F" w:rsidRPr="00E3741F" w:rsidRDefault="00FF1620" w:rsidP="00E3741F">
            <w:pPr>
              <w:snapToGrid w:val="0"/>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采购标的：</w:t>
            </w:r>
            <w:r w:rsidR="006C12EE" w:rsidRPr="006C12EE">
              <w:rPr>
                <w:rFonts w:ascii="仿宋" w:eastAsia="仿宋" w:hAnsi="仿宋" w:hint="eastAsia"/>
                <w:color w:val="000000"/>
                <w:sz w:val="24"/>
              </w:rPr>
              <w:t>物业管理服务</w:t>
            </w:r>
            <w:r w:rsidR="009B2ED8">
              <w:rPr>
                <w:rFonts w:ascii="仿宋" w:eastAsia="仿宋" w:hAnsi="仿宋" w:hint="eastAsia"/>
                <w:color w:val="000000"/>
                <w:sz w:val="24"/>
              </w:rPr>
              <w:t>。</w:t>
            </w:r>
          </w:p>
          <w:p w:rsidR="00E3741F" w:rsidRPr="00E3741F" w:rsidRDefault="00FF1620" w:rsidP="00E3741F">
            <w:pPr>
              <w:snapToGrid w:val="0"/>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所属行业：</w:t>
            </w:r>
            <w:r w:rsidR="009B2ED8">
              <w:rPr>
                <w:rFonts w:ascii="仿宋" w:eastAsia="仿宋" w:hAnsi="仿宋" w:hint="eastAsia"/>
                <w:color w:val="000000" w:themeColor="text1"/>
                <w:sz w:val="24"/>
              </w:rPr>
              <w:t>物业管理行业。</w:t>
            </w:r>
          </w:p>
        </w:tc>
      </w:tr>
      <w:tr w:rsidR="00FF1620" w:rsidRPr="00A458CA" w:rsidTr="00A458CA">
        <w:trPr>
          <w:trHeight w:val="1810"/>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10</w:t>
            </w:r>
          </w:p>
          <w:p w:rsidR="00FF1620" w:rsidRPr="00A458CA" w:rsidRDefault="00FF1620">
            <w:pPr>
              <w:snapToGrid w:val="0"/>
              <w:spacing w:line="360" w:lineRule="auto"/>
              <w:jc w:val="center"/>
              <w:rPr>
                <w:rFonts w:ascii="仿宋" w:eastAsia="仿宋" w:hAnsi="仿宋" w:cs="仿宋_GB2312"/>
                <w:b/>
                <w:color w:val="000000" w:themeColor="text1"/>
                <w:sz w:val="24"/>
              </w:rPr>
            </w:pPr>
          </w:p>
        </w:tc>
        <w:tc>
          <w:tcPr>
            <w:tcW w:w="1078" w:type="pct"/>
            <w:tcBorders>
              <w:top w:val="single" w:sz="4" w:space="0" w:color="auto"/>
              <w:left w:val="single" w:sz="4" w:space="0" w:color="auto"/>
              <w:bottom w:val="single" w:sz="4" w:space="0" w:color="auto"/>
              <w:right w:val="single" w:sz="4" w:space="0" w:color="auto"/>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节能产品、环境标志产品</w:t>
            </w:r>
          </w:p>
        </w:tc>
        <w:tc>
          <w:tcPr>
            <w:tcW w:w="3554" w:type="pct"/>
            <w:tcBorders>
              <w:top w:val="single" w:sz="8" w:space="0" w:color="000000"/>
              <w:left w:val="single" w:sz="4" w:space="0" w:color="auto"/>
              <w:bottom w:val="single" w:sz="8" w:space="0" w:color="000000"/>
              <w:right w:val="single" w:sz="8" w:space="0" w:color="000000"/>
            </w:tcBorders>
            <w:vAlign w:val="center"/>
          </w:tcPr>
          <w:p w:rsidR="00FF1620" w:rsidRPr="00E3741F" w:rsidRDefault="00A458CA" w:rsidP="00A458CA">
            <w:pPr>
              <w:wordWrap w:val="0"/>
              <w:spacing w:line="360" w:lineRule="auto"/>
              <w:rPr>
                <w:rFonts w:ascii="仿宋" w:eastAsia="仿宋" w:hAnsi="仿宋"/>
                <w:color w:val="000000" w:themeColor="text1"/>
                <w:sz w:val="24"/>
              </w:rPr>
            </w:pPr>
            <w:r w:rsidRPr="00E3741F">
              <w:rPr>
                <w:rFonts w:ascii="仿宋" w:eastAsia="仿宋" w:hAnsi="仿宋"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D3308" w:rsidRPr="00A458CA" w:rsidTr="008D3308">
        <w:trPr>
          <w:trHeight w:val="1856"/>
          <w:tblHeader/>
        </w:trPr>
        <w:tc>
          <w:tcPr>
            <w:tcW w:w="368" w:type="pct"/>
            <w:tcBorders>
              <w:top w:val="single" w:sz="4" w:space="0" w:color="auto"/>
              <w:left w:val="single" w:sz="4" w:space="0" w:color="auto"/>
              <w:right w:val="single" w:sz="4" w:space="0" w:color="auto"/>
            </w:tcBorders>
            <w:vAlign w:val="center"/>
          </w:tcPr>
          <w:p w:rsidR="008D3308" w:rsidRPr="00A458CA" w:rsidRDefault="008D3308">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11</w:t>
            </w:r>
          </w:p>
          <w:p w:rsidR="008D3308" w:rsidRPr="00A458CA" w:rsidRDefault="008D3308">
            <w:pPr>
              <w:snapToGrid w:val="0"/>
              <w:spacing w:line="360" w:lineRule="auto"/>
              <w:jc w:val="center"/>
              <w:rPr>
                <w:rFonts w:ascii="仿宋" w:eastAsia="仿宋" w:hAnsi="仿宋" w:cs="仿宋_GB2312"/>
                <w:b/>
                <w:color w:val="000000" w:themeColor="text1"/>
                <w:sz w:val="24"/>
              </w:rPr>
            </w:pPr>
          </w:p>
        </w:tc>
        <w:tc>
          <w:tcPr>
            <w:tcW w:w="1078" w:type="pct"/>
            <w:tcBorders>
              <w:top w:val="single" w:sz="4" w:space="0" w:color="auto"/>
              <w:left w:val="single" w:sz="4" w:space="0" w:color="auto"/>
              <w:right w:val="single" w:sz="4" w:space="0" w:color="auto"/>
            </w:tcBorders>
            <w:vAlign w:val="center"/>
          </w:tcPr>
          <w:p w:rsidR="008D3308" w:rsidRPr="00E3741F" w:rsidRDefault="008D3308">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中小企业信用融资</w:t>
            </w:r>
          </w:p>
          <w:p w:rsidR="008D3308" w:rsidRPr="00E3741F" w:rsidRDefault="008D3308">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right w:val="single" w:sz="8" w:space="0" w:color="000000"/>
            </w:tcBorders>
            <w:vAlign w:val="center"/>
          </w:tcPr>
          <w:p w:rsidR="008D3308" w:rsidRPr="00E3741F" w:rsidRDefault="008D3308" w:rsidP="008D3308">
            <w:pPr>
              <w:spacing w:line="360" w:lineRule="auto"/>
              <w:rPr>
                <w:rFonts w:ascii="仿宋" w:eastAsia="仿宋" w:hAnsi="仿宋"/>
                <w:color w:val="000000" w:themeColor="text1"/>
                <w:sz w:val="24"/>
              </w:rPr>
            </w:pPr>
            <w:r w:rsidRPr="00E3741F">
              <w:rPr>
                <w:rFonts w:ascii="仿宋" w:eastAsia="仿宋" w:hAnsi="仿宋"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F1620" w:rsidRPr="00A458CA">
        <w:trPr>
          <w:trHeight w:val="388"/>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12</w:t>
            </w:r>
          </w:p>
        </w:tc>
        <w:tc>
          <w:tcPr>
            <w:tcW w:w="1078" w:type="pct"/>
            <w:tcBorders>
              <w:top w:val="single" w:sz="4" w:space="0" w:color="auto"/>
              <w:left w:val="single" w:sz="4" w:space="0" w:color="auto"/>
              <w:bottom w:val="single" w:sz="4" w:space="0" w:color="auto"/>
              <w:right w:val="single" w:sz="4" w:space="0" w:color="auto"/>
            </w:tcBorders>
            <w:vAlign w:val="center"/>
          </w:tcPr>
          <w:p w:rsidR="00FF1620" w:rsidRPr="00E3741F" w:rsidRDefault="00FF1620">
            <w:pPr>
              <w:snapToGrid w:val="0"/>
              <w:spacing w:line="360" w:lineRule="auto"/>
              <w:jc w:val="center"/>
              <w:rPr>
                <w:rFonts w:ascii="仿宋" w:eastAsia="仿宋" w:hAnsi="仿宋" w:cs="仿宋_GB2312"/>
                <w:b/>
                <w:color w:val="000000" w:themeColor="text1"/>
                <w:sz w:val="24"/>
              </w:rPr>
            </w:pPr>
            <w:r w:rsidRPr="00E3741F">
              <w:rPr>
                <w:rFonts w:ascii="仿宋" w:eastAsia="仿宋" w:hAnsi="仿宋" w:cs="仿宋_GB2312" w:hint="eastAsia"/>
                <w:b/>
                <w:color w:val="000000" w:themeColor="text1"/>
                <w:sz w:val="24"/>
              </w:rPr>
              <w:t>备份投标文件送达地点和签收人员</w:t>
            </w:r>
          </w:p>
        </w:tc>
        <w:tc>
          <w:tcPr>
            <w:tcW w:w="3554" w:type="pct"/>
            <w:tcBorders>
              <w:top w:val="single" w:sz="8" w:space="0" w:color="000000"/>
              <w:left w:val="single" w:sz="4" w:space="0" w:color="auto"/>
              <w:bottom w:val="single" w:sz="8" w:space="0" w:color="000000"/>
              <w:right w:val="single" w:sz="8" w:space="0" w:color="000000"/>
            </w:tcBorders>
            <w:vAlign w:val="center"/>
          </w:tcPr>
          <w:p w:rsidR="00FF1620" w:rsidRPr="00E3741F" w:rsidRDefault="00FF1620" w:rsidP="00807906">
            <w:pPr>
              <w:spacing w:line="360" w:lineRule="auto"/>
              <w:rPr>
                <w:rFonts w:ascii="仿宋" w:eastAsia="仿宋" w:hAnsi="仿宋"/>
                <w:snapToGrid w:val="0"/>
                <w:color w:val="000000" w:themeColor="text1"/>
                <w:kern w:val="28"/>
                <w:sz w:val="24"/>
              </w:rPr>
            </w:pPr>
            <w:r w:rsidRPr="00E3741F">
              <w:rPr>
                <w:rFonts w:ascii="仿宋" w:eastAsia="仿宋" w:hAnsi="仿宋" w:hint="eastAsia"/>
                <w:color w:val="000000" w:themeColor="text1"/>
                <w:kern w:val="28"/>
                <w:sz w:val="24"/>
              </w:rPr>
              <w:t>备份投标文件送达地点：</w:t>
            </w:r>
            <w:r w:rsidRPr="00E3741F">
              <w:rPr>
                <w:rFonts w:ascii="仿宋" w:eastAsia="仿宋" w:hAnsi="仿宋" w:cs="仿宋_GB2312" w:hint="eastAsia"/>
                <w:color w:val="000000" w:themeColor="text1"/>
                <w:sz w:val="24"/>
              </w:rPr>
              <w:t>杭州市滨江区泰安路200号区文化中心10号门（9号电梯）3楼2303室（杭州市滨江区公共资源交易中心）；</w:t>
            </w:r>
            <w:r w:rsidRPr="00E3741F">
              <w:rPr>
                <w:rFonts w:ascii="仿宋" w:eastAsia="仿宋" w:hAnsi="仿宋" w:hint="eastAsia"/>
                <w:color w:val="000000" w:themeColor="text1"/>
                <w:kern w:val="28"/>
                <w:sz w:val="24"/>
              </w:rPr>
              <w:t>备份投标文件签收人员：现场管理科；联系电话：</w:t>
            </w:r>
            <w:r w:rsidRPr="00E3741F">
              <w:rPr>
                <w:rFonts w:ascii="仿宋" w:eastAsia="仿宋" w:hAnsi="仿宋"/>
                <w:color w:val="000000" w:themeColor="text1"/>
                <w:sz w:val="24"/>
                <w:u w:val="single"/>
              </w:rPr>
              <w:t>0571-</w:t>
            </w:r>
            <w:r w:rsidR="008D3308">
              <w:rPr>
                <w:rFonts w:ascii="仿宋" w:eastAsia="仿宋" w:hAnsi="仿宋" w:hint="eastAsia"/>
                <w:color w:val="000000" w:themeColor="text1"/>
                <w:sz w:val="24"/>
                <w:u w:val="single"/>
              </w:rPr>
              <w:t>895211</w:t>
            </w:r>
            <w:r w:rsidR="00807906">
              <w:rPr>
                <w:rFonts w:ascii="仿宋" w:eastAsia="仿宋" w:hAnsi="仿宋" w:hint="eastAsia"/>
                <w:color w:val="000000" w:themeColor="text1"/>
                <w:sz w:val="24"/>
                <w:u w:val="single"/>
              </w:rPr>
              <w:t>79</w:t>
            </w:r>
            <w:r w:rsidRPr="00E3741F">
              <w:rPr>
                <w:rFonts w:ascii="仿宋" w:eastAsia="仿宋" w:hAnsi="仿宋" w:cs="仿宋_GB2312" w:hint="eastAsia"/>
                <w:color w:val="000000" w:themeColor="text1"/>
                <w:sz w:val="24"/>
              </w:rPr>
              <w:t>。</w:t>
            </w:r>
            <w:r w:rsidRPr="00E3741F">
              <w:rPr>
                <w:rFonts w:ascii="仿宋" w:eastAsia="仿宋" w:hAnsi="仿宋" w:cs="仿宋_GB2312" w:hint="eastAsia"/>
                <w:b/>
                <w:color w:val="000000" w:themeColor="text1"/>
                <w:sz w:val="24"/>
              </w:rPr>
              <w:t>采购人、采购机构不强制或变相强制投标人提交备份投标文件。</w:t>
            </w:r>
          </w:p>
        </w:tc>
      </w:tr>
      <w:tr w:rsidR="00DE6355" w:rsidRPr="00A458CA" w:rsidTr="00E3741F">
        <w:trPr>
          <w:trHeight w:val="388"/>
          <w:tblHeader/>
        </w:trPr>
        <w:tc>
          <w:tcPr>
            <w:tcW w:w="368" w:type="pct"/>
            <w:vMerge w:val="restart"/>
            <w:tcBorders>
              <w:top w:val="single" w:sz="4" w:space="0" w:color="auto"/>
              <w:left w:val="single" w:sz="4" w:space="0" w:color="auto"/>
              <w:right w:val="single" w:sz="4" w:space="0" w:color="auto"/>
            </w:tcBorders>
            <w:vAlign w:val="center"/>
          </w:tcPr>
          <w:p w:rsidR="00DE6355" w:rsidRPr="00A458CA" w:rsidRDefault="00DE6355">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lastRenderedPageBreak/>
              <w:t>13</w:t>
            </w:r>
          </w:p>
        </w:tc>
        <w:tc>
          <w:tcPr>
            <w:tcW w:w="1078" w:type="pct"/>
            <w:vMerge w:val="restart"/>
            <w:tcBorders>
              <w:top w:val="single" w:sz="4" w:space="0" w:color="auto"/>
              <w:left w:val="single" w:sz="4" w:space="0" w:color="auto"/>
              <w:right w:val="single" w:sz="4" w:space="0" w:color="auto"/>
            </w:tcBorders>
            <w:vAlign w:val="center"/>
          </w:tcPr>
          <w:p w:rsidR="00DE6355" w:rsidRPr="008D3308" w:rsidRDefault="00DE6355" w:rsidP="00E3741F">
            <w:pPr>
              <w:snapToGrid w:val="0"/>
              <w:spacing w:line="360" w:lineRule="auto"/>
              <w:jc w:val="center"/>
              <w:rPr>
                <w:rFonts w:ascii="宋体" w:hAnsi="宋体" w:cs="宋体"/>
                <w:b/>
                <w:color w:val="000000" w:themeColor="text1"/>
                <w:sz w:val="24"/>
              </w:rPr>
            </w:pPr>
            <w:r w:rsidRPr="008D3308">
              <w:rPr>
                <w:rFonts w:asciiTheme="minorEastAsia" w:eastAsiaTheme="minorEastAsia" w:hAnsiTheme="minorEastAsia" w:cs="仿宋_GB2312" w:hint="eastAsia"/>
                <w:b/>
                <w:color w:val="000000" w:themeColor="text1"/>
                <w:sz w:val="24"/>
              </w:rPr>
              <w:t>特别说明</w:t>
            </w:r>
          </w:p>
        </w:tc>
        <w:tc>
          <w:tcPr>
            <w:tcW w:w="3554" w:type="pct"/>
            <w:tcBorders>
              <w:top w:val="single" w:sz="8" w:space="0" w:color="000000"/>
              <w:left w:val="single" w:sz="4" w:space="0" w:color="auto"/>
              <w:bottom w:val="single" w:sz="8" w:space="0" w:color="000000"/>
              <w:right w:val="single" w:sz="8" w:space="0" w:color="000000"/>
            </w:tcBorders>
            <w:vAlign w:val="center"/>
          </w:tcPr>
          <w:p w:rsidR="00DE6355" w:rsidRPr="008D3308" w:rsidRDefault="00DE6355" w:rsidP="00E3741F">
            <w:pPr>
              <w:spacing w:line="360" w:lineRule="auto"/>
              <w:rPr>
                <w:rFonts w:ascii="仿宋" w:eastAsia="仿宋" w:hAnsi="仿宋"/>
                <w:color w:val="000000" w:themeColor="text1"/>
                <w:kern w:val="28"/>
                <w:sz w:val="24"/>
              </w:rPr>
            </w:pPr>
            <w:r w:rsidRPr="00DE6355">
              <w:rPr>
                <w:rFonts w:ascii="仿宋" w:eastAsia="仿宋" w:hAnsi="仿宋" w:hint="eastAsia"/>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DE6355" w:rsidRPr="00A458CA" w:rsidTr="00DE6355">
        <w:trPr>
          <w:trHeight w:val="2788"/>
          <w:tblHeader/>
        </w:trPr>
        <w:tc>
          <w:tcPr>
            <w:tcW w:w="368" w:type="pct"/>
            <w:vMerge/>
            <w:tcBorders>
              <w:left w:val="single" w:sz="4" w:space="0" w:color="auto"/>
              <w:right w:val="single" w:sz="4" w:space="0" w:color="auto"/>
            </w:tcBorders>
            <w:vAlign w:val="center"/>
          </w:tcPr>
          <w:p w:rsidR="00DE6355" w:rsidRPr="00A458CA" w:rsidRDefault="00DE6355">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right w:val="single" w:sz="4" w:space="0" w:color="auto"/>
            </w:tcBorders>
            <w:vAlign w:val="center"/>
          </w:tcPr>
          <w:p w:rsidR="00DE6355" w:rsidRPr="008D3308" w:rsidRDefault="00DE6355">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DE6355" w:rsidRPr="00DE6355" w:rsidRDefault="00997016" w:rsidP="00DE6355">
            <w:pPr>
              <w:spacing w:line="360" w:lineRule="auto"/>
              <w:rPr>
                <w:rFonts w:ascii="仿宋" w:eastAsia="仿宋" w:hAnsi="仿宋"/>
                <w:color w:val="000000" w:themeColor="text1"/>
                <w:kern w:val="28"/>
                <w:sz w:val="24"/>
              </w:rPr>
            </w:pPr>
            <w:sdt>
              <w:sdtPr>
                <w:rPr>
                  <w:rFonts w:asciiTheme="minorEastAsia" w:eastAsiaTheme="minorEastAsia" w:hAnsiTheme="minorEastAsia" w:cs="Arial" w:hint="eastAsia"/>
                  <w:kern w:val="0"/>
                  <w:sz w:val="24"/>
                </w:rPr>
                <w:id w:val="-1816336663"/>
              </w:sdtPr>
              <w:sdtEndPr>
                <w:rPr>
                  <w:rFonts w:ascii="仿宋" w:eastAsia="仿宋" w:hAnsi="仿宋" w:cs="Times New Roman"/>
                  <w:color w:val="000000" w:themeColor="text1"/>
                  <w:kern w:val="28"/>
                </w:rPr>
              </w:sdtEndPr>
              <w:sdtContent>
                <w:sdt>
                  <w:sdtPr>
                    <w:rPr>
                      <w:rFonts w:ascii="仿宋" w:eastAsia="仿宋" w:hAnsi="仿宋" w:cs="Arial" w:hint="eastAsia"/>
                      <w:color w:val="000000" w:themeColor="text1"/>
                      <w:kern w:val="0"/>
                      <w:sz w:val="24"/>
                    </w:rPr>
                    <w:id w:val="17974185"/>
                  </w:sdtPr>
                  <w:sdtContent>
                    <w:r w:rsidR="00DE6355" w:rsidRPr="00E3741F">
                      <w:rPr>
                        <w:rFonts w:ascii="仿宋" w:eastAsia="仿宋" w:hAnsi="MS Gothic" w:cs="Arial"/>
                        <w:color w:val="000000" w:themeColor="text1"/>
                        <w:kern w:val="0"/>
                        <w:sz w:val="24"/>
                      </w:rPr>
                      <w:t>☐</w:t>
                    </w:r>
                  </w:sdtContent>
                </w:sdt>
              </w:sdtContent>
            </w:sdt>
            <w:r w:rsidR="00DE6355" w:rsidRPr="00DE6355">
              <w:rPr>
                <w:rFonts w:ascii="仿宋" w:eastAsia="仿宋" w:hAnsi="仿宋" w:hint="eastAsia"/>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rsidR="00DE6355" w:rsidRPr="008D3308" w:rsidRDefault="00997016" w:rsidP="00DE6355">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232311894"/>
              </w:sdtPr>
              <w:sdtContent>
                <w:sdt>
                  <w:sdtPr>
                    <w:rPr>
                      <w:rFonts w:ascii="仿宋" w:eastAsia="仿宋" w:hAnsi="仿宋" w:cs="Arial" w:hint="eastAsia"/>
                      <w:color w:val="000000" w:themeColor="text1"/>
                      <w:kern w:val="0"/>
                      <w:sz w:val="24"/>
                      <w:szCs w:val="21"/>
                    </w:rPr>
                    <w:id w:val="17974187"/>
                  </w:sdtPr>
                  <w:sdtContent>
                    <w:r w:rsidR="00DE6355" w:rsidRPr="00E3741F">
                      <w:rPr>
                        <w:rFonts w:ascii="MS Gothic" w:eastAsia="MS Gothic" w:hAnsi="MS Gothic" w:cs="MS Gothic" w:hint="eastAsia"/>
                        <w:color w:val="000000" w:themeColor="text1"/>
                        <w:kern w:val="0"/>
                        <w:sz w:val="24"/>
                      </w:rPr>
                      <w:t>☑</w:t>
                    </w:r>
                  </w:sdtContent>
                </w:sdt>
              </w:sdtContent>
            </w:sdt>
            <w:r w:rsidR="00DE6355" w:rsidRPr="00DE6355">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DE6355" w:rsidRPr="00A458CA" w:rsidTr="00A00788">
        <w:trPr>
          <w:trHeight w:val="625"/>
          <w:tblHeader/>
        </w:trPr>
        <w:tc>
          <w:tcPr>
            <w:tcW w:w="368" w:type="pct"/>
            <w:vMerge/>
            <w:tcBorders>
              <w:left w:val="single" w:sz="4" w:space="0" w:color="auto"/>
              <w:bottom w:val="single" w:sz="4" w:space="0" w:color="auto"/>
              <w:right w:val="single" w:sz="4" w:space="0" w:color="auto"/>
            </w:tcBorders>
            <w:vAlign w:val="center"/>
          </w:tcPr>
          <w:p w:rsidR="00DE6355" w:rsidRPr="00A458CA" w:rsidRDefault="00DE6355">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bottom w:val="single" w:sz="4" w:space="0" w:color="auto"/>
              <w:right w:val="single" w:sz="4" w:space="0" w:color="auto"/>
            </w:tcBorders>
            <w:vAlign w:val="center"/>
          </w:tcPr>
          <w:p w:rsidR="00DE6355" w:rsidRPr="008D3308" w:rsidRDefault="00DE6355">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DE6355" w:rsidRPr="00DE6355" w:rsidRDefault="00DE6355" w:rsidP="00E3741F">
            <w:pPr>
              <w:spacing w:line="360" w:lineRule="auto"/>
              <w:rPr>
                <w:rFonts w:ascii="仿宋" w:eastAsia="仿宋" w:hAnsi="仿宋"/>
                <w:color w:val="000000" w:themeColor="text1"/>
                <w:kern w:val="28"/>
                <w:sz w:val="24"/>
              </w:rPr>
            </w:pPr>
            <w:r w:rsidRPr="00DE6355">
              <w:rPr>
                <w:rFonts w:ascii="仿宋" w:eastAsia="仿宋" w:hAnsi="仿宋" w:hint="eastAsia"/>
                <w:color w:val="000000" w:themeColor="text1"/>
                <w:kern w:val="28"/>
                <w:sz w:val="24"/>
              </w:rPr>
              <w:t>评审因素对应的要求视为采购需求的一部分。</w:t>
            </w:r>
          </w:p>
        </w:tc>
      </w:tr>
    </w:tbl>
    <w:p w:rsidR="00303BE7" w:rsidRDefault="00773184">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1" w:name="_Toc164416483"/>
      <w:bookmarkStart w:id="12" w:name="第三部分"/>
      <w:bookmarkEnd w:id="10"/>
      <w:r>
        <w:rPr>
          <w:rFonts w:ascii="仿宋" w:eastAsia="仿宋" w:hAnsi="仿宋" w:cs="宋体" w:hint="eastAsia"/>
          <w:b/>
          <w:color w:val="000000"/>
          <w:sz w:val="32"/>
          <w:szCs w:val="20"/>
        </w:rPr>
        <w:lastRenderedPageBreak/>
        <w:t>一、总则</w:t>
      </w:r>
    </w:p>
    <w:p w:rsidR="00303BE7" w:rsidRPr="002757E2" w:rsidRDefault="00773184" w:rsidP="002757E2">
      <w:pPr>
        <w:snapToGrid w:val="0"/>
        <w:spacing w:line="360" w:lineRule="auto"/>
        <w:jc w:val="left"/>
        <w:rPr>
          <w:rFonts w:ascii="仿宋" w:eastAsia="仿宋" w:hAnsi="仿宋" w:cs="仿宋_GB2312"/>
          <w:b/>
          <w:color w:val="000000"/>
          <w:sz w:val="24"/>
        </w:rPr>
      </w:pPr>
      <w:bookmarkStart w:id="13" w:name="_Hlt74730112"/>
      <w:bookmarkStart w:id="14" w:name="_Hlt74730295"/>
      <w:bookmarkStart w:id="15" w:name="_Hlt74730208"/>
      <w:bookmarkStart w:id="16" w:name="_Hlt74714665"/>
      <w:bookmarkStart w:id="17" w:name="_Toc91899872"/>
      <w:bookmarkEnd w:id="13"/>
      <w:bookmarkEnd w:id="14"/>
      <w:bookmarkEnd w:id="15"/>
      <w:bookmarkEnd w:id="16"/>
      <w:bookmarkEnd w:id="17"/>
      <w:r w:rsidRPr="002757E2">
        <w:rPr>
          <w:rFonts w:ascii="仿宋" w:eastAsia="仿宋" w:hAnsi="仿宋" w:cs="仿宋_GB2312" w:hint="eastAsia"/>
          <w:b/>
          <w:color w:val="000000"/>
          <w:sz w:val="24"/>
        </w:rPr>
        <w:t>1.</w:t>
      </w:r>
      <w:r w:rsidRPr="002757E2">
        <w:rPr>
          <w:rFonts w:ascii="仿宋" w:eastAsia="仿宋" w:hAnsi="仿宋" w:cs="仿宋_GB2312"/>
          <w:b/>
          <w:color w:val="000000"/>
          <w:sz w:val="24"/>
        </w:rPr>
        <w:t>适用范围</w:t>
      </w:r>
    </w:p>
    <w:p w:rsidR="00303BE7" w:rsidRDefault="00773184">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303BE7" w:rsidRDefault="00773184">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303BE7" w:rsidRDefault="00773184">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303BE7" w:rsidRDefault="00773184">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A458CA" w:rsidRPr="00A458CA" w:rsidRDefault="00773184" w:rsidP="00A458CA">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2.7“▲”系指实质性要求条款，“★”系项重要技术指标条款</w:t>
      </w:r>
      <w:r w:rsidR="00A458CA">
        <w:rPr>
          <w:rFonts w:ascii="仿宋" w:eastAsia="仿宋" w:hAnsi="仿宋" w:hint="eastAsia"/>
          <w:color w:val="000000"/>
          <w:sz w:val="24"/>
        </w:rPr>
        <w:t>，</w:t>
      </w:r>
      <w:r w:rsidR="00DD5BB7" w:rsidRPr="007F6D7C">
        <w:rPr>
          <w:rFonts w:ascii="宋体" w:hAnsi="宋体" w:cs="宋体" w:hint="eastAsia"/>
          <w:sz w:val="24"/>
        </w:rPr>
        <w:t>“</w:t>
      </w:r>
      <w:r w:rsidR="00DD5BB7" w:rsidRPr="007F6D7C">
        <w:rPr>
          <w:rFonts w:ascii="Wingdings" w:hAnsi="Wingdings" w:cs="宋体"/>
          <w:kern w:val="0"/>
          <w:sz w:val="24"/>
        </w:rPr>
        <w:t></w:t>
      </w:r>
      <w:r w:rsidR="00DD5BB7" w:rsidRPr="007F6D7C">
        <w:rPr>
          <w:rFonts w:ascii="宋体" w:hAnsi="宋体" w:cs="宋体" w:hint="eastAsia"/>
          <w:sz w:val="24"/>
        </w:rPr>
        <w:t>”</w:t>
      </w:r>
      <w:r w:rsidR="00A458CA" w:rsidRPr="00A458CA">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sidR="00A458CA" w:rsidRPr="00A458CA">
            <w:rPr>
              <w:rFonts w:ascii="仿宋" w:eastAsia="仿宋" w:hAnsi="仿宋" w:hint="eastAsia"/>
              <w:color w:val="000000"/>
              <w:sz w:val="24"/>
            </w:rPr>
            <w:t>☐</w:t>
          </w:r>
        </w:sdtContent>
      </w:sdt>
      <w:r w:rsidR="00A458CA" w:rsidRPr="00A458CA">
        <w:rPr>
          <w:rFonts w:ascii="仿宋" w:eastAsia="仿宋" w:hAnsi="仿宋" w:hint="eastAsia"/>
          <w:color w:val="000000"/>
          <w:sz w:val="24"/>
        </w:rPr>
        <w:t>” 系指不适用本项目的要求。</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DD5BB7" w:rsidRPr="00DD5BB7" w:rsidRDefault="00773184" w:rsidP="00DD5BB7">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00DD5BB7" w:rsidRPr="00DD5BB7">
        <w:rPr>
          <w:rFonts w:ascii="仿宋" w:eastAsia="仿宋" w:hAnsi="仿宋" w:hint="eastAsia"/>
          <w:color w:val="000000"/>
          <w:sz w:val="24"/>
        </w:rPr>
        <w:t>优先采购向我国企业转让技术、与我国企业签订消化吸收再创新方案的供应商的进口产品。</w:t>
      </w:r>
    </w:p>
    <w:p w:rsidR="00303BE7" w:rsidRDefault="00773184" w:rsidP="00DD5BB7">
      <w:pPr>
        <w:spacing w:line="360" w:lineRule="auto"/>
        <w:ind w:firstLineChars="250" w:firstLine="60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303BE7" w:rsidRDefault="00773184">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303BE7" w:rsidRDefault="00773184">
      <w:pPr>
        <w:spacing w:line="360" w:lineRule="auto"/>
        <w:ind w:firstLineChars="200" w:firstLine="480"/>
        <w:rPr>
          <w:rFonts w:ascii="仿宋" w:eastAsia="仿宋" w:hAnsi="仿宋"/>
          <w:sz w:val="24"/>
        </w:rPr>
      </w:pPr>
      <w:r>
        <w:rPr>
          <w:rFonts w:ascii="仿宋" w:eastAsia="仿宋" w:hAnsi="仿宋"/>
          <w:sz w:val="24"/>
        </w:rPr>
        <w:lastRenderedPageBreak/>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303BE7" w:rsidRPr="00DD5BB7" w:rsidRDefault="00773184">
      <w:pPr>
        <w:spacing w:line="360" w:lineRule="auto"/>
        <w:ind w:firstLineChars="200" w:firstLine="480"/>
        <w:rPr>
          <w:rFonts w:ascii="仿宋" w:eastAsia="仿宋" w:hAnsi="仿宋"/>
          <w:sz w:val="24"/>
        </w:rPr>
      </w:pPr>
      <w:r w:rsidRPr="00DD5BB7">
        <w:rPr>
          <w:rFonts w:ascii="仿宋" w:eastAsia="仿宋" w:hAnsi="仿宋"/>
          <w:sz w:val="24"/>
        </w:rPr>
        <w:t>3.2.3</w:t>
      </w:r>
      <w:r w:rsidRPr="00DD5BB7">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618B3" w:rsidRDefault="006618B3" w:rsidP="006618B3">
      <w:pPr>
        <w:spacing w:line="360" w:lineRule="auto"/>
        <w:ind w:firstLineChars="200" w:firstLine="480"/>
        <w:rPr>
          <w:rFonts w:ascii="仿宋" w:eastAsia="仿宋" w:hAnsi="仿宋"/>
          <w:sz w:val="24"/>
        </w:rPr>
      </w:pPr>
      <w:r w:rsidRPr="000B5C46">
        <w:rPr>
          <w:rFonts w:ascii="仿宋" w:eastAsia="仿宋" w:hAnsi="仿宋" w:hint="eastAsia"/>
          <w:sz w:val="24"/>
        </w:rPr>
        <w:t>鼓励采购单位优先采购秸秆环保板材等资源综合利用产品。鼓励采购单位优先采购绿色物流配送服务、提供新能源交通工具的租赁服务。</w:t>
      </w:r>
    </w:p>
    <w:p w:rsidR="006618B3" w:rsidRPr="000B5C46" w:rsidRDefault="006618B3" w:rsidP="006618B3">
      <w:pPr>
        <w:spacing w:line="360" w:lineRule="auto"/>
        <w:ind w:firstLineChars="200" w:firstLine="480"/>
        <w:rPr>
          <w:rFonts w:ascii="仿宋" w:eastAsia="仿宋" w:hAnsi="仿宋"/>
          <w:sz w:val="24"/>
        </w:rPr>
      </w:pPr>
      <w:r w:rsidRPr="000B5C46">
        <w:rPr>
          <w:rFonts w:ascii="仿宋" w:eastAsia="仿宋"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303BE7" w:rsidRDefault="00773184">
      <w:pPr>
        <w:spacing w:line="360" w:lineRule="auto"/>
        <w:ind w:firstLineChars="200" w:firstLine="480"/>
        <w:rPr>
          <w:rFonts w:ascii="仿宋" w:eastAsia="仿宋" w:hAnsi="仿宋"/>
          <w:sz w:val="24"/>
        </w:rPr>
      </w:pPr>
      <w:r>
        <w:rPr>
          <w:rFonts w:ascii="仿宋" w:eastAsia="仿宋" w:hAnsi="仿宋"/>
          <w:sz w:val="24"/>
        </w:rPr>
        <w:t>3.3支持中小企业发展</w:t>
      </w:r>
    </w:p>
    <w:p w:rsidR="00303BE7" w:rsidRDefault="00773184">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03BE7" w:rsidRDefault="00773184">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303BE7" w:rsidRPr="00AB2D6B" w:rsidRDefault="00773184">
      <w:pPr>
        <w:spacing w:line="360" w:lineRule="auto"/>
        <w:ind w:firstLineChars="200" w:firstLine="480"/>
        <w:rPr>
          <w:rFonts w:ascii="仿宋" w:eastAsia="仿宋" w:hAnsi="仿宋"/>
          <w:color w:val="000000" w:themeColor="text1"/>
          <w:sz w:val="24"/>
        </w:rPr>
      </w:pPr>
      <w:r w:rsidRPr="00AB2D6B">
        <w:rPr>
          <w:rFonts w:ascii="仿宋" w:eastAsia="仿宋" w:hAnsi="仿宋"/>
          <w:color w:val="000000" w:themeColor="text1"/>
          <w:sz w:val="24"/>
        </w:rPr>
        <w:t>3.3.3</w:t>
      </w:r>
      <w:r w:rsidRPr="00AB2D6B">
        <w:rPr>
          <w:rFonts w:ascii="仿宋" w:eastAsia="仿宋" w:hAnsi="仿宋"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00DD5BB7" w:rsidRPr="00AB2D6B">
        <w:rPr>
          <w:rFonts w:ascii="仿宋" w:eastAsia="仿宋" w:hAnsi="仿宋" w:hint="eastAsia"/>
          <w:color w:val="000000" w:themeColor="text1"/>
          <w:sz w:val="24"/>
        </w:rPr>
        <w:t>10%</w:t>
      </w:r>
      <w:r w:rsidRPr="00AB2D6B">
        <w:rPr>
          <w:rFonts w:ascii="仿宋" w:eastAsia="仿宋" w:hAnsi="仿宋"/>
          <w:color w:val="000000" w:themeColor="text1"/>
          <w:sz w:val="24"/>
        </w:rPr>
        <w:t>的扣除，用扣除后的价格参与评审。接受大中型企业与小微企业组成联合体或者允许大中型企业向一家或者多家小微企业分包的</w:t>
      </w:r>
      <w:r w:rsidRPr="00AB2D6B">
        <w:rPr>
          <w:rFonts w:ascii="仿宋" w:eastAsia="仿宋" w:hAnsi="仿宋" w:hint="eastAsia"/>
          <w:color w:val="000000" w:themeColor="text1"/>
          <w:sz w:val="24"/>
        </w:rPr>
        <w:t>政府</w:t>
      </w:r>
      <w:r w:rsidRPr="00AB2D6B">
        <w:rPr>
          <w:rFonts w:ascii="仿宋" w:eastAsia="仿宋" w:hAnsi="仿宋"/>
          <w:color w:val="000000" w:themeColor="text1"/>
          <w:sz w:val="24"/>
        </w:rPr>
        <w:t>采购</w:t>
      </w:r>
      <w:r w:rsidRPr="00AB2D6B">
        <w:rPr>
          <w:rFonts w:ascii="仿宋" w:eastAsia="仿宋" w:hAnsi="仿宋" w:hint="eastAsia"/>
          <w:color w:val="000000" w:themeColor="text1"/>
          <w:sz w:val="24"/>
        </w:rPr>
        <w:t>货物或服务</w:t>
      </w:r>
      <w:r w:rsidRPr="00AB2D6B">
        <w:rPr>
          <w:rFonts w:ascii="仿宋" w:eastAsia="仿宋" w:hAnsi="仿宋"/>
          <w:color w:val="000000" w:themeColor="text1"/>
          <w:sz w:val="24"/>
        </w:rPr>
        <w:t>项目，对于联合协议或者分包意向协议约定小微企业的合同份额占到合同总金额30%以上的，对联合体或者大中</w:t>
      </w:r>
      <w:r w:rsidRPr="00AB2D6B">
        <w:rPr>
          <w:rFonts w:ascii="仿宋" w:eastAsia="仿宋" w:hAnsi="仿宋"/>
          <w:color w:val="000000" w:themeColor="text1"/>
          <w:sz w:val="24"/>
        </w:rPr>
        <w:lastRenderedPageBreak/>
        <w:t>型企业的报价给予</w:t>
      </w:r>
      <w:r w:rsidR="00F802DE" w:rsidRPr="00AB2D6B">
        <w:rPr>
          <w:rFonts w:ascii="仿宋" w:eastAsia="仿宋" w:hAnsi="仿宋" w:hint="eastAsia"/>
          <w:color w:val="000000" w:themeColor="text1"/>
          <w:sz w:val="24"/>
        </w:rPr>
        <w:t>4%</w:t>
      </w:r>
      <w:r w:rsidRPr="00AB2D6B">
        <w:rPr>
          <w:rFonts w:ascii="仿宋" w:eastAsia="仿宋" w:hAnsi="仿宋"/>
          <w:color w:val="000000" w:themeColor="text1"/>
          <w:sz w:val="24"/>
        </w:rPr>
        <w:t>的扣除，用扣除后的价格参加评审。组成联合体或者接受分包的小微企业与联合体内其他企业、分包企业之间存在直接控股、管理关系的，不享受价格扣除优惠政策。</w:t>
      </w:r>
    </w:p>
    <w:p w:rsidR="00303BE7" w:rsidRDefault="00773184">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rsidR="00303BE7" w:rsidRDefault="00773184">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03BE7" w:rsidRPr="00F802DE" w:rsidRDefault="00773184">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w:t>
      </w:r>
      <w:r w:rsidRPr="00F802DE">
        <w:rPr>
          <w:rFonts w:ascii="仿宋" w:eastAsia="仿宋" w:hAnsi="仿宋" w:hint="eastAsia"/>
          <w:sz w:val="24"/>
        </w:rPr>
        <w:t>提供虚假材料谋取中标、成交的，依法承担法律责任。</w:t>
      </w:r>
    </w:p>
    <w:p w:rsidR="00303BE7" w:rsidRPr="00F802DE" w:rsidRDefault="00773184">
      <w:pPr>
        <w:spacing w:line="360" w:lineRule="auto"/>
        <w:ind w:firstLineChars="200" w:firstLine="480"/>
        <w:rPr>
          <w:rFonts w:ascii="仿宋" w:eastAsia="仿宋" w:hAnsi="仿宋"/>
          <w:sz w:val="24"/>
        </w:rPr>
      </w:pPr>
      <w:r w:rsidRPr="00F802DE">
        <w:rPr>
          <w:rFonts w:ascii="仿宋" w:eastAsia="仿宋" w:hAnsi="仿宋"/>
          <w:sz w:val="24"/>
        </w:rPr>
        <w:t>3.3.7中小企业享受扶持政策获得政府采购合同的，小微企业不得将合同分包给大中型企业，中型企业不得将合同分包给大型企业</w:t>
      </w:r>
      <w:r w:rsidRPr="00F802DE">
        <w:rPr>
          <w:rFonts w:ascii="仿宋" w:eastAsia="仿宋" w:hAnsi="仿宋" w:hint="eastAsia"/>
          <w:sz w:val="24"/>
        </w:rPr>
        <w:t>。</w:t>
      </w:r>
    </w:p>
    <w:p w:rsidR="00303BE7" w:rsidRPr="00F802DE" w:rsidRDefault="00773184">
      <w:pPr>
        <w:spacing w:line="360" w:lineRule="auto"/>
        <w:ind w:firstLineChars="200" w:firstLine="480"/>
        <w:rPr>
          <w:rFonts w:ascii="仿宋" w:eastAsia="仿宋" w:hAnsi="仿宋"/>
          <w:sz w:val="24"/>
        </w:rPr>
      </w:pPr>
      <w:r w:rsidRPr="00F802DE">
        <w:rPr>
          <w:rFonts w:ascii="仿宋" w:eastAsia="仿宋" w:hAnsi="仿宋"/>
          <w:sz w:val="24"/>
        </w:rPr>
        <w:t>3.4</w:t>
      </w:r>
      <w:r w:rsidRPr="00F802DE">
        <w:rPr>
          <w:rFonts w:ascii="仿宋" w:eastAsia="仿宋" w:hAnsi="仿宋" w:hint="eastAsia"/>
          <w:bCs/>
          <w:sz w:val="24"/>
        </w:rPr>
        <w:t>支持创新发展</w:t>
      </w:r>
    </w:p>
    <w:p w:rsidR="00303BE7" w:rsidRPr="00F802DE" w:rsidRDefault="00773184">
      <w:pPr>
        <w:spacing w:line="360" w:lineRule="auto"/>
        <w:ind w:firstLineChars="200" w:firstLine="480"/>
        <w:rPr>
          <w:rFonts w:ascii="仿宋" w:eastAsia="仿宋" w:hAnsi="仿宋"/>
          <w:sz w:val="24"/>
        </w:rPr>
      </w:pPr>
      <w:r w:rsidRPr="00F802DE">
        <w:rPr>
          <w:rFonts w:ascii="仿宋" w:eastAsia="仿宋" w:hAnsi="仿宋"/>
          <w:sz w:val="24"/>
        </w:rPr>
        <w:t>3.4.1 采购人优先采购被认定</w:t>
      </w:r>
      <w:r w:rsidRPr="00F802DE">
        <w:rPr>
          <w:rFonts w:ascii="仿宋" w:eastAsia="仿宋" w:hAnsi="仿宋" w:hint="eastAsia"/>
          <w:sz w:val="24"/>
        </w:rPr>
        <w:t>为首台套产品和“制造精品”的自主创新产品。</w:t>
      </w:r>
    </w:p>
    <w:p w:rsidR="00303BE7" w:rsidRPr="00F802DE" w:rsidRDefault="00773184">
      <w:pPr>
        <w:spacing w:line="360" w:lineRule="auto"/>
        <w:ind w:firstLineChars="200" w:firstLine="480"/>
        <w:rPr>
          <w:rFonts w:ascii="仿宋" w:eastAsia="仿宋" w:hAnsi="仿宋"/>
          <w:sz w:val="24"/>
        </w:rPr>
      </w:pPr>
      <w:r w:rsidRPr="00F802DE">
        <w:rPr>
          <w:rFonts w:ascii="仿宋" w:eastAsia="仿宋" w:hAnsi="仿宋"/>
          <w:sz w:val="24"/>
        </w:rPr>
        <w:t>3.4.2首台套产品</w:t>
      </w:r>
      <w:r w:rsidRPr="00F802DE">
        <w:rPr>
          <w:rFonts w:ascii="仿宋" w:eastAsia="仿宋" w:hAnsi="仿宋" w:hint="eastAsia"/>
          <w:sz w:val="24"/>
        </w:rPr>
        <w:t>被纳入《首台套产品推广应用指导目录》之日起</w:t>
      </w:r>
      <w:r w:rsidR="00AA31B8" w:rsidRPr="00F802DE">
        <w:rPr>
          <w:rFonts w:ascii="仿宋" w:eastAsia="仿宋" w:hAnsi="仿宋" w:hint="eastAsia"/>
          <w:sz w:val="24"/>
        </w:rPr>
        <w:t>3</w:t>
      </w:r>
      <w:r w:rsidRPr="00F802DE">
        <w:rPr>
          <w:rFonts w:ascii="仿宋" w:eastAsia="仿宋" w:hAnsi="仿宋"/>
          <w:sz w:val="24"/>
        </w:rPr>
        <w:t>年内，以及产品核心技术高于国内领先水平，并具有明晰自主知识产权的“制造精品”产品，</w:t>
      </w:r>
      <w:r w:rsidRPr="00F802DE">
        <w:rPr>
          <w:rFonts w:ascii="仿宋" w:eastAsia="仿宋" w:hAnsi="仿宋" w:hint="eastAsia"/>
          <w:sz w:val="24"/>
        </w:rPr>
        <w:t>自认定之日起</w:t>
      </w:r>
      <w:r w:rsidRPr="00F802DE">
        <w:rPr>
          <w:rFonts w:ascii="仿宋" w:eastAsia="仿宋" w:hAnsi="仿宋"/>
          <w:sz w:val="24"/>
        </w:rPr>
        <w:t>2年内视同已具备相应销售业绩，参加政府采购活动</w:t>
      </w:r>
      <w:r w:rsidRPr="00F802DE">
        <w:rPr>
          <w:rFonts w:ascii="仿宋" w:eastAsia="仿宋" w:hAnsi="仿宋" w:hint="eastAsia"/>
          <w:sz w:val="24"/>
        </w:rPr>
        <w:t>时业绩分值为满分。</w:t>
      </w:r>
    </w:p>
    <w:p w:rsidR="00AA31B8" w:rsidRPr="00F802DE" w:rsidRDefault="00AA31B8" w:rsidP="00AA31B8">
      <w:pPr>
        <w:spacing w:line="360" w:lineRule="auto"/>
        <w:ind w:firstLineChars="200" w:firstLine="480"/>
        <w:rPr>
          <w:rFonts w:ascii="仿宋" w:eastAsia="仿宋" w:hAnsi="仿宋"/>
          <w:sz w:val="24"/>
        </w:rPr>
      </w:pPr>
      <w:r w:rsidRPr="00F802DE">
        <w:rPr>
          <w:rFonts w:ascii="仿宋" w:eastAsia="仿宋" w:hAnsi="仿宋" w:hint="eastAsia"/>
          <w:sz w:val="24"/>
        </w:rPr>
        <w:t>3.</w:t>
      </w:r>
      <w:r w:rsidR="00F802DE" w:rsidRPr="00F802DE">
        <w:rPr>
          <w:rFonts w:ascii="仿宋" w:eastAsia="仿宋" w:hAnsi="仿宋" w:hint="eastAsia"/>
          <w:sz w:val="24"/>
        </w:rPr>
        <w:t>5</w:t>
      </w:r>
      <w:r w:rsidRPr="00F802DE">
        <w:rPr>
          <w:rFonts w:ascii="仿宋" w:eastAsia="仿宋" w:hAnsi="仿宋" w:hint="eastAsia"/>
          <w:sz w:val="24"/>
        </w:rPr>
        <w:t>平等对待内外资企业和符合条件的破产重整企业</w:t>
      </w:r>
    </w:p>
    <w:p w:rsidR="00AA31B8" w:rsidRPr="00AA31B8" w:rsidRDefault="00AA31B8" w:rsidP="00AA31B8">
      <w:pPr>
        <w:spacing w:line="360" w:lineRule="auto"/>
        <w:ind w:firstLineChars="150" w:firstLine="360"/>
        <w:rPr>
          <w:rFonts w:ascii="仿宋" w:eastAsia="仿宋" w:hAnsi="仿宋"/>
          <w:sz w:val="24"/>
        </w:rPr>
      </w:pPr>
      <w:r w:rsidRPr="00F802DE">
        <w:rPr>
          <w:rFonts w:ascii="仿宋" w:eastAsia="仿宋" w:hAnsi="仿宋" w:hint="eastAsia"/>
          <w:sz w:val="24"/>
        </w:rPr>
        <w:t>平等对待内外资企业和符合条件的破产重整企业，切实保障企业公平竞争，平等维护企业的合法利益。</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4. 询问、质疑、投诉</w:t>
      </w:r>
    </w:p>
    <w:p w:rsidR="00F802DE" w:rsidRPr="00AA31B8" w:rsidRDefault="00F802DE" w:rsidP="00F802DE">
      <w:pPr>
        <w:pStyle w:val="trseditor"/>
        <w:shd w:val="clear" w:color="auto" w:fill="FFFFFF"/>
        <w:snapToGrid w:val="0"/>
        <w:spacing w:after="120" w:afterAutospacing="0" w:line="360" w:lineRule="auto"/>
        <w:ind w:firstLineChars="216" w:firstLine="518"/>
        <w:contextualSpacing/>
        <w:rPr>
          <w:rFonts w:ascii="仿宋" w:eastAsia="仿宋" w:hAnsi="仿宋"/>
        </w:rPr>
      </w:pPr>
      <w:r w:rsidRPr="00AA31B8">
        <w:rPr>
          <w:rFonts w:ascii="仿宋" w:eastAsia="仿宋" w:hAnsi="仿宋" w:hint="eastAsia"/>
        </w:rPr>
        <w:t>4.</w:t>
      </w:r>
      <w:r>
        <w:rPr>
          <w:rFonts w:ascii="仿宋" w:eastAsia="仿宋" w:hAnsi="仿宋" w:hint="eastAsia"/>
        </w:rPr>
        <w:t>1</w:t>
      </w:r>
      <w:r w:rsidRPr="00AA31B8">
        <w:rPr>
          <w:rFonts w:ascii="仿宋" w:eastAsia="仿宋" w:hAnsi="仿宋" w:hint="eastAsia"/>
        </w:rPr>
        <w:t>在线质疑、投诉。</w:t>
      </w:r>
    </w:p>
    <w:p w:rsidR="00F802DE" w:rsidRPr="00AA31B8" w:rsidRDefault="00F802DE" w:rsidP="00F802DE">
      <w:pPr>
        <w:pStyle w:val="trseditor"/>
        <w:shd w:val="clear" w:color="auto" w:fill="FFFFFF"/>
        <w:snapToGrid w:val="0"/>
        <w:spacing w:after="120" w:afterAutospacing="0" w:line="360" w:lineRule="auto"/>
        <w:ind w:firstLineChars="216" w:firstLine="518"/>
        <w:contextualSpacing/>
        <w:rPr>
          <w:rFonts w:ascii="仿宋" w:eastAsia="仿宋" w:hAnsi="仿宋"/>
        </w:rPr>
      </w:pPr>
      <w:r w:rsidRPr="00AA31B8">
        <w:rPr>
          <w:rFonts w:ascii="仿宋" w:eastAsia="仿宋" w:hAnsi="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03BE7" w:rsidRDefault="0077318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sidR="00F802DE">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303BE7" w:rsidRDefault="00773184">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lastRenderedPageBreak/>
        <w:t>供应商对政府采购活动事项有疑问的，可以提出询问，采购人</w:t>
      </w:r>
      <w:r w:rsidR="006D1721">
        <w:rPr>
          <w:rFonts w:ascii="仿宋" w:eastAsia="仿宋" w:hAnsi="仿宋" w:cs="微软雅黑" w:hint="eastAsia"/>
          <w:kern w:val="0"/>
          <w:sz w:val="24"/>
          <w:lang w:val="zh-CN"/>
        </w:rPr>
        <w:t>、</w:t>
      </w:r>
      <w:r>
        <w:rPr>
          <w:rFonts w:ascii="仿宋" w:eastAsia="仿宋" w:hAnsi="仿宋" w:cs="微软雅黑" w:hint="eastAsia"/>
          <w:kern w:val="0"/>
          <w:sz w:val="24"/>
          <w:lang w:val="zh-CN"/>
        </w:rPr>
        <w:t>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303BE7" w:rsidRDefault="0077318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sidR="00F802DE">
        <w:rPr>
          <w:rFonts w:ascii="仿宋" w:eastAsia="仿宋" w:hAnsi="仿宋" w:cs="微软雅黑" w:hint="eastAsia"/>
          <w:kern w:val="0"/>
          <w:sz w:val="24"/>
          <w:lang w:val="zh-CN"/>
        </w:rPr>
        <w:t>3</w:t>
      </w:r>
      <w:r>
        <w:rPr>
          <w:rFonts w:ascii="仿宋" w:eastAsia="仿宋" w:hAnsi="仿宋" w:cs="微软雅黑"/>
          <w:kern w:val="0"/>
          <w:sz w:val="24"/>
          <w:lang w:val="zh-CN"/>
        </w:rPr>
        <w:t>供应商质疑</w:t>
      </w:r>
    </w:p>
    <w:p w:rsidR="00303BE7" w:rsidRDefault="0077318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303BE7" w:rsidRDefault="0077318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w:t>
      </w:r>
      <w:r w:rsidR="006D1721">
        <w:rPr>
          <w:rFonts w:ascii="仿宋" w:eastAsia="仿宋" w:hAnsi="仿宋"/>
          <w:sz w:val="24"/>
          <w:szCs w:val="24"/>
        </w:rPr>
        <w:t>、</w:t>
      </w:r>
      <w:r>
        <w:rPr>
          <w:rFonts w:ascii="仿宋" w:eastAsia="仿宋" w:hAnsi="仿宋"/>
          <w:sz w:val="24"/>
          <w:szCs w:val="24"/>
        </w:rPr>
        <w:t>采购机构提出质疑，否则，采购人</w:t>
      </w:r>
      <w:r w:rsidR="006D1721">
        <w:rPr>
          <w:rFonts w:ascii="仿宋" w:eastAsia="仿宋" w:hAnsi="仿宋"/>
          <w:sz w:val="24"/>
          <w:szCs w:val="24"/>
        </w:rPr>
        <w:t>、</w:t>
      </w:r>
      <w:r>
        <w:rPr>
          <w:rFonts w:ascii="仿宋" w:eastAsia="仿宋" w:hAnsi="仿宋"/>
          <w:sz w:val="24"/>
          <w:szCs w:val="24"/>
        </w:rPr>
        <w:t>采购机构不予受理。</w:t>
      </w:r>
    </w:p>
    <w:p w:rsidR="00303BE7" w:rsidRDefault="00773184">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sidR="00F802DE">
        <w:rPr>
          <w:rFonts w:ascii="仿宋" w:eastAsia="仿宋" w:hAnsi="仿宋" w:hint="eastAsia"/>
          <w:snapToGrid/>
          <w:color w:val="auto"/>
          <w:kern w:val="2"/>
          <w:sz w:val="24"/>
          <w:szCs w:val="24"/>
        </w:rPr>
        <w:t>3</w:t>
      </w:r>
      <w:r>
        <w:rPr>
          <w:rFonts w:ascii="仿宋" w:eastAsia="仿宋" w:hAnsi="仿宋"/>
          <w:snapToGrid/>
          <w:color w:val="auto"/>
          <w:kern w:val="2"/>
          <w:sz w:val="24"/>
          <w:szCs w:val="24"/>
        </w:rPr>
        <w:t>.2.1对招标文件提出质疑的，质疑期限为供应商获得招标文件之日或者招标文件公告期限届满之日起计算。</w:t>
      </w:r>
    </w:p>
    <w:p w:rsidR="00303BE7" w:rsidRDefault="0077318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sidR="00F802DE">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.2.2对采购过程提出质疑的，质疑期限为各采购程序环节结束之日起计算。对同一采购程序环节的质疑，供应商须一次性提出。</w:t>
      </w:r>
    </w:p>
    <w:p w:rsidR="00303BE7" w:rsidRDefault="0077318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sidR="00F802DE">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供应商提出质疑应当提交质疑函和必要的证明材料。质疑函应当包括下列内容：</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303BE7" w:rsidRDefault="00773184">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F802DE">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303BE7" w:rsidRDefault="00773184">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303BE7" w:rsidRPr="00F802DE" w:rsidRDefault="00773184" w:rsidP="00F802DE">
      <w:pPr>
        <w:pStyle w:val="trseditor"/>
        <w:shd w:val="clear" w:color="auto" w:fill="FFFFFF"/>
        <w:snapToGrid w:val="0"/>
        <w:spacing w:after="240" w:afterAutospacing="0" w:line="360" w:lineRule="auto"/>
        <w:ind w:firstLineChars="216" w:firstLine="518"/>
        <w:contextualSpacing/>
        <w:rPr>
          <w:rFonts w:ascii="仿宋" w:eastAsia="仿宋" w:hAnsi="仿宋"/>
        </w:rPr>
      </w:pPr>
      <w:r w:rsidRPr="00F802DE">
        <w:rPr>
          <w:rFonts w:ascii="仿宋" w:eastAsia="仿宋" w:hAnsi="仿宋" w:hint="eastAsia"/>
        </w:rPr>
        <w:t>质疑函范本及制作说明详见附件</w:t>
      </w:r>
      <w:r w:rsidRPr="00F802DE">
        <w:rPr>
          <w:rFonts w:ascii="仿宋" w:eastAsia="仿宋" w:hAnsi="仿宋"/>
        </w:rPr>
        <w:t>2。</w:t>
      </w:r>
    </w:p>
    <w:p w:rsidR="00AA31B8" w:rsidRPr="00AA31B8" w:rsidRDefault="00AA31B8" w:rsidP="00F802DE">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sidRPr="00F802DE">
        <w:rPr>
          <w:rFonts w:ascii="仿宋" w:eastAsia="仿宋" w:hAnsi="仿宋" w:cs="微软雅黑" w:hint="eastAsia"/>
          <w:lang w:val="zh-CN"/>
        </w:rPr>
        <w:t>4.</w:t>
      </w:r>
      <w:r w:rsidR="00F802DE" w:rsidRPr="00F802DE">
        <w:rPr>
          <w:rFonts w:ascii="仿宋" w:eastAsia="仿宋" w:hAnsi="仿宋" w:cs="微软雅黑" w:hint="eastAsia"/>
          <w:lang w:val="zh-CN"/>
        </w:rPr>
        <w:t>3</w:t>
      </w:r>
      <w:r w:rsidRPr="00F802DE">
        <w:rPr>
          <w:rFonts w:ascii="仿宋" w:eastAsia="仿宋" w:hAnsi="仿宋" w:cs="微软雅黑" w:hint="eastAsia"/>
          <w:lang w:val="zh-CN"/>
        </w:rPr>
        <w:t>.4对同一采购程序环节的质疑，供应商须在法定质疑期内一次性提出。</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sidR="00F802DE">
        <w:rPr>
          <w:rFonts w:ascii="仿宋" w:eastAsia="仿宋" w:hAnsi="仿宋" w:cs="微软雅黑" w:hint="eastAsia"/>
          <w:lang w:val="zh-CN"/>
        </w:rPr>
        <w:t>3</w:t>
      </w:r>
      <w:r>
        <w:rPr>
          <w:rFonts w:ascii="仿宋" w:eastAsia="仿宋" w:hAnsi="仿宋"/>
        </w:rPr>
        <w:t>.</w:t>
      </w:r>
      <w:r w:rsidR="00AA31B8">
        <w:rPr>
          <w:rFonts w:ascii="仿宋" w:eastAsia="仿宋" w:hAnsi="仿宋" w:hint="eastAsia"/>
        </w:rPr>
        <w:t>5</w:t>
      </w:r>
      <w:r>
        <w:rPr>
          <w:rFonts w:ascii="仿宋" w:eastAsia="仿宋" w:hAnsi="仿宋" w:hint="eastAsia"/>
        </w:rPr>
        <w:t>采购人</w:t>
      </w:r>
      <w:r w:rsidR="006D1721">
        <w:rPr>
          <w:rFonts w:ascii="仿宋" w:eastAsia="仿宋" w:hAnsi="仿宋" w:hint="eastAsia"/>
        </w:rPr>
        <w:t>、</w:t>
      </w:r>
      <w:r>
        <w:rPr>
          <w:rFonts w:ascii="仿宋" w:eastAsia="仿宋" w:hAnsi="仿宋" w:hint="eastAsia"/>
        </w:rPr>
        <w:t>采购机构应当在收到供应商的书面质疑后七个工作日内作出答复，并以书面形式通知质疑供应商和其他与质疑处理结果有利害关系的政府采购当事人，但</w:t>
      </w:r>
      <w:r>
        <w:rPr>
          <w:rFonts w:ascii="仿宋" w:eastAsia="仿宋" w:hAnsi="仿宋" w:hint="eastAsia"/>
        </w:rPr>
        <w:lastRenderedPageBreak/>
        <w:t>答复的内容不得涉及商业秘密。根据《杭州市财政局关于进一步加强政府采购信息公开优化营商环境的通知》（杭财采监〔</w:t>
      </w:r>
      <w:r>
        <w:rPr>
          <w:rFonts w:ascii="仿宋" w:eastAsia="仿宋" w:hAnsi="仿宋"/>
        </w:rPr>
        <w:t>2021〕17号）,</w:t>
      </w:r>
      <w:r>
        <w:rPr>
          <w:rFonts w:ascii="仿宋" w:eastAsia="仿宋" w:hAnsi="仿宋" w:hint="eastAsia"/>
        </w:rPr>
        <w:t>采购人</w:t>
      </w:r>
      <w:r w:rsidR="006D1721">
        <w:rPr>
          <w:rFonts w:ascii="仿宋" w:eastAsia="仿宋" w:hAnsi="仿宋" w:hint="eastAsia"/>
        </w:rPr>
        <w:t>、</w:t>
      </w:r>
      <w:r>
        <w:rPr>
          <w:rFonts w:ascii="仿宋" w:eastAsia="仿宋" w:hAnsi="仿宋" w:hint="eastAsia"/>
        </w:rPr>
        <w:t>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r>
        <w:rPr>
          <w:rFonts w:ascii="仿宋" w:eastAsia="仿宋" w:hAnsi="仿宋" w:hint="eastAsia"/>
        </w:rPr>
        <w:t>函作为附件上传。</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sidR="00F802DE">
        <w:rPr>
          <w:rFonts w:ascii="仿宋" w:eastAsia="仿宋" w:hAnsi="仿宋" w:cs="微软雅黑" w:hint="eastAsia"/>
          <w:lang w:val="zh-CN"/>
        </w:rPr>
        <w:t>3</w:t>
      </w:r>
      <w:r>
        <w:rPr>
          <w:rFonts w:ascii="仿宋" w:eastAsia="仿宋" w:hAnsi="仿宋"/>
        </w:rPr>
        <w:t>.</w:t>
      </w:r>
      <w:r w:rsidR="00AA31B8">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303BE7" w:rsidRDefault="00773184">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sidR="00F802DE">
        <w:rPr>
          <w:rFonts w:ascii="仿宋" w:eastAsia="仿宋" w:hAnsi="仿宋" w:cs="微软雅黑" w:hint="eastAsia"/>
          <w:lang w:val="zh-CN"/>
        </w:rPr>
        <w:t>4</w:t>
      </w:r>
      <w:r>
        <w:rPr>
          <w:rFonts w:ascii="仿宋" w:eastAsia="仿宋" w:hAnsi="仿宋" w:cs="微软雅黑"/>
          <w:lang w:val="zh-CN"/>
        </w:rPr>
        <w:t>供应商投诉</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F802DE">
        <w:rPr>
          <w:rFonts w:ascii="仿宋" w:eastAsia="仿宋" w:hAnsi="仿宋" w:hint="eastAsia"/>
        </w:rPr>
        <w:t>4</w:t>
      </w:r>
      <w:r>
        <w:rPr>
          <w:rFonts w:ascii="仿宋" w:eastAsia="仿宋" w:hAnsi="仿宋"/>
        </w:rPr>
        <w:t>.1质疑供应商对采购人、采购机构的答复不满意或者采购人、采购机构未在规定的时间内</w:t>
      </w:r>
      <w:r>
        <w:rPr>
          <w:rFonts w:ascii="仿宋" w:eastAsia="仿宋" w:hAnsi="仿宋" w:hint="eastAsia"/>
        </w:rPr>
        <w:t>作出答复的，可以在答复期满后十五个工作日内向同级政府采购监督管理部门提出投诉。</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F802DE">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供应商投诉的事项不得超出已质疑事项的范围，基于质疑答复内容提出的投诉事项除外。</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F802DE">
        <w:rPr>
          <w:rFonts w:ascii="仿宋" w:eastAsia="仿宋" w:hAnsi="仿宋" w:hint="eastAsia"/>
        </w:rPr>
        <w:t>4</w:t>
      </w:r>
      <w:r>
        <w:rPr>
          <w:rFonts w:ascii="仿宋" w:eastAsia="仿宋" w:hAnsi="仿宋"/>
        </w:rPr>
        <w:t>.3供应</w:t>
      </w:r>
      <w:r>
        <w:rPr>
          <w:rFonts w:ascii="仿宋" w:eastAsia="仿宋" w:hAnsi="仿宋" w:hint="eastAsia"/>
        </w:rPr>
        <w:t>商投诉应当有明确的请求和必要的证明材料。</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F802DE">
        <w:rPr>
          <w:rFonts w:ascii="仿宋" w:eastAsia="仿宋" w:hAnsi="仿宋" w:hint="eastAsia"/>
        </w:rPr>
        <w:t>4</w:t>
      </w:r>
      <w:r>
        <w:rPr>
          <w:rFonts w:ascii="仿宋" w:eastAsia="仿宋" w:hAnsi="仿宋"/>
        </w:rPr>
        <w:t>.</w:t>
      </w:r>
      <w:r>
        <w:rPr>
          <w:rFonts w:ascii="仿宋" w:eastAsia="仿宋" w:hAnsi="仿宋" w:hint="eastAsia"/>
        </w:rPr>
        <w:t>4以联合体形式参加政府采购活动的，其投诉应当由组成联合体的所有供应商共同提出。</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303BE7" w:rsidRDefault="00773184">
      <w:pPr>
        <w:adjustRightInd/>
        <w:spacing w:line="360" w:lineRule="auto"/>
        <w:jc w:val="center"/>
        <w:outlineLvl w:val="0"/>
        <w:rPr>
          <w:rFonts w:ascii="仿宋" w:eastAsia="仿宋" w:hAnsi="仿宋" w:cs="仿宋_GB2312"/>
          <w:b/>
          <w:color w:val="000000"/>
          <w:sz w:val="32"/>
          <w:szCs w:val="20"/>
        </w:rPr>
      </w:pPr>
      <w:bookmarkStart w:id="18" w:name="_Hlt68057669"/>
      <w:bookmarkStart w:id="19" w:name="_Hlt74729768"/>
      <w:bookmarkStart w:id="20" w:name="_Hlt75236290"/>
      <w:bookmarkStart w:id="21" w:name="_Hlt68072990"/>
      <w:bookmarkStart w:id="22" w:name="_Hlt74707468"/>
      <w:bookmarkStart w:id="23" w:name="_Toc91899879"/>
      <w:bookmarkEnd w:id="18"/>
      <w:bookmarkEnd w:id="19"/>
      <w:bookmarkEnd w:id="20"/>
      <w:bookmarkEnd w:id="21"/>
      <w:bookmarkEnd w:id="22"/>
      <w:r>
        <w:rPr>
          <w:rFonts w:ascii="仿宋" w:eastAsia="仿宋" w:hAnsi="仿宋" w:cs="仿宋_GB2312" w:hint="eastAsia"/>
          <w:b/>
          <w:color w:val="000000"/>
          <w:sz w:val="32"/>
          <w:szCs w:val="20"/>
        </w:rPr>
        <w:t>二、招标文件</w:t>
      </w:r>
      <w:bookmarkEnd w:id="23"/>
      <w:r>
        <w:rPr>
          <w:rFonts w:ascii="仿宋" w:eastAsia="仿宋" w:hAnsi="仿宋" w:cs="仿宋_GB2312" w:hint="eastAsia"/>
          <w:b/>
          <w:color w:val="000000"/>
          <w:sz w:val="32"/>
          <w:szCs w:val="20"/>
        </w:rPr>
        <w:t>的构成、澄清、修改</w:t>
      </w:r>
    </w:p>
    <w:p w:rsidR="00303BE7" w:rsidRDefault="00773184">
      <w:pPr>
        <w:pStyle w:val="ac"/>
        <w:spacing w:line="360" w:lineRule="auto"/>
        <w:rPr>
          <w:rFonts w:ascii="仿宋" w:eastAsia="仿宋" w:hAnsi="仿宋" w:cs="仿宋_GB2312"/>
          <w:b/>
          <w:color w:val="000000"/>
          <w:sz w:val="24"/>
          <w:szCs w:val="24"/>
        </w:rPr>
      </w:pPr>
      <w:bookmarkStart w:id="24" w:name="_Toc91899880"/>
      <w:bookmarkStart w:id="25" w:name="_Hlt74730307"/>
      <w:r>
        <w:rPr>
          <w:rFonts w:ascii="仿宋" w:eastAsia="仿宋" w:hAnsi="仿宋" w:cs="仿宋_GB2312" w:hint="eastAsia"/>
          <w:b/>
          <w:color w:val="000000"/>
          <w:sz w:val="24"/>
          <w:szCs w:val="24"/>
        </w:rPr>
        <w:t>5．招标文件的构成</w:t>
      </w:r>
      <w:bookmarkEnd w:id="24"/>
    </w:p>
    <w:bookmarkEnd w:id="25"/>
    <w:p w:rsidR="00303BE7"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第一部分招标公告</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第二部分投标人须知</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第三部分采购需求</w:t>
      </w:r>
    </w:p>
    <w:p w:rsidR="00AA31B8" w:rsidRDefault="00773184" w:rsidP="00AA31B8">
      <w:pPr>
        <w:pStyle w:val="ac"/>
        <w:numPr>
          <w:ilvl w:val="0"/>
          <w:numId w:val="2"/>
        </w:numPr>
        <w:spacing w:line="360" w:lineRule="auto"/>
        <w:ind w:left="839" w:firstLineChars="200" w:firstLine="480"/>
        <w:rPr>
          <w:rFonts w:ascii="仿宋" w:eastAsia="仿宋" w:hAnsi="仿宋" w:cs="仿宋_GB2312"/>
          <w:color w:val="000000"/>
          <w:sz w:val="24"/>
          <w:szCs w:val="24"/>
        </w:rPr>
      </w:pPr>
      <w:r w:rsidRPr="00AA31B8">
        <w:rPr>
          <w:rFonts w:ascii="仿宋" w:eastAsia="仿宋" w:hAnsi="仿宋" w:cs="仿宋_GB2312" w:hint="eastAsia"/>
          <w:color w:val="000000"/>
          <w:sz w:val="24"/>
          <w:szCs w:val="24"/>
        </w:rPr>
        <w:t>第四部分评标方法</w:t>
      </w:r>
    </w:p>
    <w:p w:rsidR="00303BE7" w:rsidRPr="00AA31B8" w:rsidRDefault="00773184" w:rsidP="00AA31B8">
      <w:pPr>
        <w:pStyle w:val="ac"/>
        <w:numPr>
          <w:ilvl w:val="0"/>
          <w:numId w:val="2"/>
        </w:numPr>
        <w:spacing w:line="360" w:lineRule="auto"/>
        <w:ind w:left="839" w:firstLineChars="200" w:firstLine="480"/>
        <w:rPr>
          <w:rFonts w:ascii="仿宋" w:eastAsia="仿宋" w:hAnsi="仿宋" w:cs="仿宋_GB2312"/>
          <w:color w:val="000000"/>
          <w:sz w:val="24"/>
          <w:szCs w:val="24"/>
        </w:rPr>
      </w:pPr>
      <w:r w:rsidRPr="00AA31B8">
        <w:rPr>
          <w:rFonts w:ascii="仿宋" w:eastAsia="仿宋" w:hAnsi="仿宋" w:cs="仿宋_GB2312" w:hint="eastAsia"/>
          <w:color w:val="000000"/>
          <w:sz w:val="24"/>
          <w:szCs w:val="24"/>
        </w:rPr>
        <w:t>第五部分拟签订的合同文本</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第六部分应提交的有关格式范例</w:t>
      </w: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303BE7" w:rsidRDefault="00773184">
      <w:pPr>
        <w:pStyle w:val="25"/>
        <w:snapToGrid w:val="0"/>
        <w:spacing w:before="0"/>
        <w:ind w:firstLine="480"/>
        <w:rPr>
          <w:rFonts w:ascii="仿宋" w:eastAsia="仿宋" w:hAnsi="仿宋"/>
          <w:color w:val="000000"/>
        </w:rPr>
      </w:pPr>
      <w:r>
        <w:rPr>
          <w:rFonts w:ascii="仿宋" w:eastAsia="仿宋" w:hAnsi="仿宋" w:hint="eastAsia"/>
          <w:color w:val="000000"/>
        </w:rPr>
        <w:lastRenderedPageBreak/>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303BE7" w:rsidRDefault="00303BE7">
      <w:pPr>
        <w:pStyle w:val="a9"/>
        <w:rPr>
          <w:rFonts w:ascii="仿宋" w:eastAsia="仿宋" w:hAnsi="仿宋" w:cs="仿宋_GB2312"/>
          <w:color w:val="000000"/>
          <w:sz w:val="18"/>
          <w:szCs w:val="18"/>
          <w:lang w:val="en-US"/>
        </w:rPr>
      </w:pPr>
    </w:p>
    <w:p w:rsidR="00303BE7" w:rsidRDefault="00773184">
      <w:pPr>
        <w:adjustRightInd/>
        <w:spacing w:line="360" w:lineRule="auto"/>
        <w:jc w:val="center"/>
        <w:outlineLvl w:val="0"/>
        <w:rPr>
          <w:rFonts w:ascii="仿宋" w:eastAsia="仿宋" w:hAnsi="仿宋" w:cs="仿宋_GB2312"/>
          <w:b/>
          <w:color w:val="000000"/>
          <w:sz w:val="30"/>
          <w:szCs w:val="20"/>
        </w:rPr>
      </w:pPr>
      <w:bookmarkStart w:id="26" w:name="_Hlt75236011"/>
      <w:bookmarkStart w:id="27" w:name="_Toc91899884"/>
      <w:bookmarkEnd w:id="26"/>
      <w:r>
        <w:rPr>
          <w:rFonts w:ascii="仿宋" w:eastAsia="仿宋" w:hAnsi="仿宋" w:cs="仿宋_GB2312" w:hint="eastAsia"/>
          <w:b/>
          <w:color w:val="000000"/>
          <w:sz w:val="30"/>
          <w:szCs w:val="20"/>
        </w:rPr>
        <w:t>三、投标</w:t>
      </w:r>
      <w:bookmarkEnd w:id="27"/>
    </w:p>
    <w:p w:rsidR="00303BE7" w:rsidRDefault="00773184">
      <w:pPr>
        <w:pStyle w:val="ac"/>
        <w:spacing w:line="360" w:lineRule="auto"/>
        <w:rPr>
          <w:rFonts w:ascii="仿宋" w:eastAsia="仿宋" w:hAnsi="仿宋" w:cs="仿宋_GB2312"/>
          <w:b/>
          <w:color w:val="000000"/>
          <w:sz w:val="24"/>
          <w:szCs w:val="24"/>
        </w:rPr>
      </w:pPr>
      <w:bookmarkStart w:id="28" w:name="_Toc86216991"/>
      <w:bookmarkStart w:id="29" w:name="_Toc91899892"/>
      <w:r>
        <w:rPr>
          <w:rFonts w:ascii="仿宋" w:eastAsia="仿宋" w:hAnsi="仿宋" w:cs="仿宋_GB2312" w:hint="eastAsia"/>
          <w:b/>
          <w:color w:val="000000"/>
          <w:sz w:val="24"/>
          <w:szCs w:val="24"/>
        </w:rPr>
        <w:t>7. 招标文件的获取</w:t>
      </w:r>
    </w:p>
    <w:p w:rsidR="00303BE7" w:rsidRDefault="00773184">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303BE7" w:rsidRDefault="00773184">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采购人组织潜在投标人现场考察或者召开开标前答疑会的，潜在投标人按前附表的规定参加现场考察或者开标前答疑会。</w:t>
      </w:r>
    </w:p>
    <w:p w:rsidR="00303BE7" w:rsidRDefault="00773184">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303BE7" w:rsidRDefault="00773184">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303BE7" w:rsidRDefault="00773184">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303BE7" w:rsidRDefault="00773184">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135E9F" w:rsidRPr="00F802DE" w:rsidRDefault="00773184" w:rsidP="00135E9F">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sz w:val="24"/>
        </w:rPr>
        <w:t>11.1.1符合参加政府采购活动应当具备的一般条件的承诺函；</w:t>
      </w:r>
    </w:p>
    <w:p w:rsidR="00135E9F" w:rsidRPr="00F802DE" w:rsidRDefault="00135E9F" w:rsidP="00135E9F">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hint="eastAsia"/>
          <w:sz w:val="24"/>
        </w:rPr>
        <w:t>1</w:t>
      </w:r>
      <w:r w:rsidRPr="00F802DE">
        <w:rPr>
          <w:rFonts w:ascii="仿宋" w:eastAsia="仿宋" w:hAnsi="仿宋" w:cs="仿宋_GB2312"/>
          <w:sz w:val="24"/>
        </w:rPr>
        <w:t>1.1.2</w:t>
      </w:r>
      <w:bookmarkStart w:id="30" w:name="_Hlk101259339"/>
      <w:r w:rsidRPr="00F802DE">
        <w:rPr>
          <w:rFonts w:ascii="仿宋" w:eastAsia="仿宋" w:hAnsi="仿宋" w:cs="仿宋_GB2312" w:hint="eastAsia"/>
          <w:sz w:val="24"/>
        </w:rPr>
        <w:t>联合协议</w:t>
      </w:r>
      <w:bookmarkStart w:id="31" w:name="_Hlk101257010"/>
      <w:r w:rsidRPr="00F802DE">
        <w:rPr>
          <w:rFonts w:ascii="仿宋" w:eastAsia="仿宋" w:hAnsi="仿宋" w:cs="仿宋_GB2312" w:hint="eastAsia"/>
          <w:sz w:val="24"/>
        </w:rPr>
        <w:t>（如果有)</w:t>
      </w:r>
      <w:bookmarkEnd w:id="30"/>
      <w:bookmarkEnd w:id="31"/>
      <w:r w:rsidRPr="00F802DE">
        <w:rPr>
          <w:rFonts w:ascii="仿宋" w:eastAsia="仿宋" w:hAnsi="仿宋" w:cs="仿宋_GB2312" w:hint="eastAsia"/>
          <w:sz w:val="24"/>
        </w:rPr>
        <w:t>；</w:t>
      </w:r>
    </w:p>
    <w:p w:rsidR="00303BE7" w:rsidRDefault="00773184">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sz w:val="24"/>
        </w:rPr>
        <w:t>11.1.</w:t>
      </w:r>
      <w:r w:rsidR="00135E9F" w:rsidRPr="00F802DE">
        <w:rPr>
          <w:rFonts w:ascii="仿宋" w:eastAsia="仿宋" w:hAnsi="仿宋" w:cs="仿宋_GB2312" w:hint="eastAsia"/>
          <w:sz w:val="24"/>
        </w:rPr>
        <w:t>3</w:t>
      </w:r>
      <w:r w:rsidRPr="00F802DE">
        <w:rPr>
          <w:rFonts w:ascii="仿宋" w:eastAsia="仿宋" w:hAnsi="仿宋" w:cs="仿宋_GB2312"/>
          <w:sz w:val="24"/>
        </w:rPr>
        <w:t>落实政府采购政策需满足的资格要</w:t>
      </w:r>
      <w:r>
        <w:rPr>
          <w:rFonts w:ascii="仿宋" w:eastAsia="仿宋" w:hAnsi="仿宋" w:cs="仿宋_GB2312"/>
          <w:sz w:val="24"/>
        </w:rPr>
        <w:t>求</w:t>
      </w:r>
      <w:r w:rsidR="00135E9F">
        <w:rPr>
          <w:rFonts w:ascii="仿宋" w:eastAsia="仿宋" w:hAnsi="仿宋" w:cs="仿宋_GB2312"/>
          <w:sz w:val="24"/>
        </w:rPr>
        <w:t>（如果有）</w:t>
      </w:r>
      <w:r>
        <w:rPr>
          <w:rFonts w:ascii="仿宋" w:eastAsia="仿宋" w:hAnsi="仿宋" w:cs="仿宋_GB2312"/>
          <w:sz w:val="24"/>
        </w:rPr>
        <w:t>；</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sidR="00135E9F">
        <w:rPr>
          <w:rFonts w:ascii="仿宋" w:eastAsia="仿宋" w:hAnsi="仿宋" w:cs="仿宋_GB2312" w:hint="eastAsia"/>
          <w:sz w:val="24"/>
        </w:rPr>
        <w:t>4</w:t>
      </w:r>
      <w:r>
        <w:rPr>
          <w:rFonts w:ascii="仿宋" w:eastAsia="仿宋" w:hAnsi="仿宋" w:cs="仿宋_GB2312"/>
          <w:sz w:val="24"/>
        </w:rPr>
        <w:t>本项目的特定资格要求</w:t>
      </w:r>
      <w:r w:rsidR="00135E9F">
        <w:rPr>
          <w:rFonts w:ascii="仿宋" w:eastAsia="仿宋" w:hAnsi="仿宋" w:cs="仿宋_GB2312"/>
          <w:sz w:val="24"/>
        </w:rPr>
        <w:t>（如果有）</w:t>
      </w:r>
      <w:r>
        <w:rPr>
          <w:rFonts w:ascii="仿宋" w:eastAsia="仿宋" w:hAnsi="仿宋" w:cs="仿宋_GB2312"/>
          <w:sz w:val="24"/>
        </w:rPr>
        <w:t>。</w:t>
      </w:r>
    </w:p>
    <w:p w:rsidR="00303BE7" w:rsidRDefault="00773184">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303BE7" w:rsidRPr="00F802DE"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w:t>
      </w:r>
      <w:r w:rsidRPr="00F802DE">
        <w:rPr>
          <w:rFonts w:ascii="仿宋" w:eastAsia="仿宋" w:hAnsi="仿宋" w:cs="仿宋_GB2312"/>
          <w:sz w:val="24"/>
        </w:rPr>
        <w:t>2.2授权委托书或法定代表人（单位负责人、自然人本人）身份证明；</w:t>
      </w:r>
    </w:p>
    <w:p w:rsidR="00303BE7" w:rsidRPr="00F802DE" w:rsidRDefault="00773184">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sz w:val="24"/>
        </w:rPr>
        <w:t>11.2.</w:t>
      </w:r>
      <w:r w:rsidR="00135E9F" w:rsidRPr="00F802DE">
        <w:rPr>
          <w:rFonts w:ascii="仿宋" w:eastAsia="仿宋" w:hAnsi="仿宋" w:cs="仿宋_GB2312" w:hint="eastAsia"/>
          <w:sz w:val="24"/>
        </w:rPr>
        <w:t>3</w:t>
      </w:r>
      <w:r w:rsidRPr="00F802DE">
        <w:rPr>
          <w:rFonts w:ascii="仿宋" w:eastAsia="仿宋" w:hAnsi="仿宋" w:cs="仿宋_GB2312"/>
          <w:sz w:val="24"/>
        </w:rPr>
        <w:t>分包意向协议</w:t>
      </w:r>
      <w:r w:rsidR="00676663" w:rsidRPr="00F802DE">
        <w:rPr>
          <w:rFonts w:ascii="仿宋" w:eastAsia="仿宋" w:hAnsi="仿宋" w:cs="仿宋_GB2312"/>
          <w:sz w:val="24"/>
        </w:rPr>
        <w:t>（如果有）</w:t>
      </w:r>
      <w:r w:rsidRPr="00F802DE">
        <w:rPr>
          <w:rFonts w:ascii="仿宋" w:eastAsia="仿宋" w:hAnsi="仿宋" w:cs="仿宋_GB2312"/>
          <w:sz w:val="24"/>
        </w:rPr>
        <w:t>；</w:t>
      </w:r>
    </w:p>
    <w:p w:rsidR="00303BE7" w:rsidRPr="00F802DE" w:rsidRDefault="00773184">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sz w:val="24"/>
        </w:rPr>
        <w:t>11.2.</w:t>
      </w:r>
      <w:r w:rsidR="00135E9F" w:rsidRPr="00F802DE">
        <w:rPr>
          <w:rFonts w:ascii="仿宋" w:eastAsia="仿宋" w:hAnsi="仿宋" w:cs="仿宋_GB2312" w:hint="eastAsia"/>
          <w:sz w:val="24"/>
        </w:rPr>
        <w:t>4</w:t>
      </w:r>
      <w:r w:rsidRPr="00F802DE">
        <w:rPr>
          <w:rFonts w:ascii="仿宋" w:eastAsia="仿宋" w:hAnsi="仿宋" w:cs="仿宋_GB2312"/>
          <w:sz w:val="24"/>
        </w:rPr>
        <w:t>符合性审查资料；</w:t>
      </w:r>
    </w:p>
    <w:p w:rsidR="00303BE7" w:rsidRPr="00F802DE" w:rsidRDefault="00773184">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sz w:val="24"/>
        </w:rPr>
        <w:t>11.2.</w:t>
      </w:r>
      <w:r w:rsidR="00135E9F" w:rsidRPr="00F802DE">
        <w:rPr>
          <w:rFonts w:ascii="仿宋" w:eastAsia="仿宋" w:hAnsi="仿宋" w:cs="仿宋_GB2312" w:hint="eastAsia"/>
          <w:sz w:val="24"/>
        </w:rPr>
        <w:t>5</w:t>
      </w:r>
      <w:r w:rsidRPr="00F802DE">
        <w:rPr>
          <w:rFonts w:ascii="仿宋" w:eastAsia="仿宋" w:hAnsi="仿宋" w:cs="仿宋_GB2312"/>
          <w:sz w:val="24"/>
        </w:rPr>
        <w:t>评标标准相应的商务技术资料；</w:t>
      </w:r>
    </w:p>
    <w:p w:rsidR="00676663" w:rsidRPr="00676663" w:rsidRDefault="00676663" w:rsidP="00676663">
      <w:pPr>
        <w:snapToGrid w:val="0"/>
        <w:spacing w:line="360" w:lineRule="auto"/>
        <w:ind w:firstLineChars="400" w:firstLine="960"/>
        <w:rPr>
          <w:rFonts w:ascii="仿宋" w:eastAsia="仿宋" w:hAnsi="仿宋" w:cs="仿宋_GB2312"/>
          <w:sz w:val="24"/>
        </w:rPr>
      </w:pPr>
      <w:r w:rsidRPr="00F802DE">
        <w:rPr>
          <w:rFonts w:ascii="仿宋" w:eastAsia="仿宋" w:hAnsi="仿宋" w:cs="仿宋_GB2312" w:hint="eastAsia"/>
          <w:sz w:val="24"/>
        </w:rPr>
        <w:t>11.2.</w:t>
      </w:r>
      <w:r w:rsidRPr="00F802DE">
        <w:rPr>
          <w:rFonts w:ascii="仿宋" w:eastAsia="仿宋" w:hAnsi="仿宋" w:cs="仿宋_GB2312"/>
          <w:sz w:val="24"/>
        </w:rPr>
        <w:t>6</w:t>
      </w:r>
      <w:r w:rsidRPr="00F802DE">
        <w:rPr>
          <w:rFonts w:ascii="仿宋" w:eastAsia="仿宋" w:hAnsi="仿宋" w:cs="仿宋_GB2312" w:hint="eastAsia"/>
          <w:sz w:val="24"/>
        </w:rPr>
        <w:t>投标标的清单（如果有）；</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sidR="00676663">
        <w:rPr>
          <w:rFonts w:ascii="仿宋" w:eastAsia="仿宋" w:hAnsi="仿宋" w:cs="仿宋_GB2312" w:hint="eastAsia"/>
          <w:sz w:val="24"/>
        </w:rPr>
        <w:t>7</w:t>
      </w:r>
      <w:r>
        <w:rPr>
          <w:rFonts w:ascii="仿宋" w:eastAsia="仿宋" w:hAnsi="仿宋" w:cs="仿宋_GB2312"/>
          <w:sz w:val="24"/>
        </w:rPr>
        <w:t>商务技术偏离表；</w:t>
      </w:r>
    </w:p>
    <w:p w:rsidR="00303BE7" w:rsidRDefault="00773184">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sidR="00676663">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303BE7" w:rsidRDefault="00773184">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lang w:val="zh-CN"/>
        </w:rPr>
        <w:t>投标</w:t>
      </w:r>
      <w:r>
        <w:rPr>
          <w:rFonts w:ascii="仿宋" w:eastAsia="仿宋" w:hAnsi="仿宋" w:cs="仿宋_GB2312"/>
          <w:sz w:val="24"/>
          <w:lang w:val="zh-CN"/>
        </w:rPr>
        <w:t>(开标)一览表</w:t>
      </w:r>
      <w:r>
        <w:rPr>
          <w:rFonts w:ascii="仿宋" w:eastAsia="仿宋" w:hAnsi="仿宋" w:cs="仿宋_GB2312"/>
          <w:sz w:val="24"/>
        </w:rPr>
        <w:t>；</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11.3.2中小企业声明函。</w:t>
      </w:r>
    </w:p>
    <w:p w:rsidR="00303BE7" w:rsidRDefault="00773184">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303BE7" w:rsidRDefault="00773184">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303BE7" w:rsidRPr="002757E2" w:rsidRDefault="00773184" w:rsidP="002757E2">
      <w:pPr>
        <w:pStyle w:val="affe"/>
        <w:rPr>
          <w:rFonts w:ascii="仿宋" w:eastAsia="仿宋" w:hAnsi="仿宋"/>
          <w:b/>
          <w:color w:val="000000"/>
        </w:rPr>
      </w:pPr>
      <w:bookmarkStart w:id="32" w:name="_Toc91899887"/>
      <w:r w:rsidRPr="002757E2">
        <w:rPr>
          <w:rFonts w:ascii="仿宋" w:eastAsia="仿宋" w:hAnsi="仿宋" w:hint="eastAsia"/>
          <w:b/>
          <w:color w:val="000000"/>
        </w:rPr>
        <w:t>12. 投标文件的编制</w:t>
      </w:r>
    </w:p>
    <w:p w:rsidR="00303BE7" w:rsidRDefault="00773184">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03BE7" w:rsidRDefault="00773184" w:rsidP="00676663">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“政采云电子交易客户端”，并按照招标文件和电子交易平台的要求编制并加密投标文件。投标人未按规定加密的投标文件，电子交易平台将拒收并提示。</w:t>
      </w:r>
    </w:p>
    <w:p w:rsidR="00303BE7" w:rsidRDefault="0077318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rsidR="00303BE7" w:rsidRDefault="00773184">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303BE7" w:rsidRDefault="0077318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sidR="00676663" w:rsidRPr="00463D23">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303BE7" w:rsidRPr="00F802DE" w:rsidRDefault="00773184" w:rsidP="00676663">
      <w:pPr>
        <w:pStyle w:val="25"/>
        <w:snapToGrid w:val="0"/>
        <w:spacing w:before="0"/>
        <w:ind w:firstLine="480"/>
        <w:rPr>
          <w:rFonts w:ascii="仿宋" w:eastAsia="仿宋" w:hAnsi="仿宋" w:cs="仿宋_GB2312"/>
          <w:b/>
          <w:color w:val="000000"/>
        </w:rPr>
      </w:pPr>
      <w:r w:rsidRPr="00676663">
        <w:rPr>
          <w:rFonts w:ascii="仿宋" w:eastAsia="仿宋" w:hAnsi="仿宋" w:cs="仿宋_GB2312" w:hint="eastAsia"/>
          <w:color w:val="000000"/>
        </w:rPr>
        <w:t>13.2</w:t>
      </w:r>
      <w:r w:rsidRPr="00F802DE">
        <w:rPr>
          <w:rFonts w:ascii="仿宋" w:eastAsia="仿宋" w:hAnsi="仿宋" w:cs="仿宋_GB2312" w:hint="eastAsia"/>
          <w:color w:val="000000"/>
        </w:rPr>
        <w:t>为确保网上操作合法、有效和安全，投标人应当在投标截止时间前完成在“政府采购云平台”的身份认证，确保在电子投标过程中能够对相关数据电文进行加密和使用电子签名。</w:t>
      </w:r>
    </w:p>
    <w:p w:rsidR="00676663" w:rsidRPr="00676663" w:rsidRDefault="00676663" w:rsidP="00676663">
      <w:pPr>
        <w:pStyle w:val="25"/>
        <w:snapToGrid w:val="0"/>
        <w:spacing w:before="0"/>
        <w:ind w:firstLine="480"/>
        <w:rPr>
          <w:rFonts w:ascii="仿宋" w:eastAsia="仿宋" w:hAnsi="仿宋" w:cs="仿宋_GB2312"/>
          <w:color w:val="000000"/>
        </w:rPr>
      </w:pPr>
      <w:r w:rsidRPr="00F802DE">
        <w:rPr>
          <w:rFonts w:ascii="仿宋" w:eastAsia="仿宋" w:hAnsi="仿宋" w:cs="仿宋_GB2312" w:hint="eastAsia"/>
          <w:color w:val="000000"/>
        </w:rPr>
        <w:t>13.3招标文件对投标文件签署、盖章的要求适用于电子签名。</w:t>
      </w:r>
    </w:p>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303BE7" w:rsidRDefault="00773184">
      <w:pPr>
        <w:pStyle w:val="25"/>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w:t>
      </w:r>
      <w:r w:rsidR="00344582" w:rsidRPr="00344582">
        <w:rPr>
          <w:rFonts w:ascii="仿宋" w:eastAsia="仿宋" w:hAnsi="仿宋" w:cs="仿宋_GB2312" w:hint="eastAsia"/>
          <w:color w:val="000000"/>
          <w:szCs w:val="24"/>
        </w:rPr>
        <w:t>供应商撤回投标不得损害国家利益、社会公共利益、采购人利益、代理机构利益、其他供应商利益，否则，供应商撤销（撤回）投标无效。</w:t>
      </w:r>
      <w:r>
        <w:rPr>
          <w:rFonts w:ascii="仿宋" w:eastAsia="仿宋" w:hAnsi="仿宋" w:cs="仿宋_GB2312" w:hint="eastAsia"/>
          <w:color w:val="000000"/>
          <w:szCs w:val="24"/>
        </w:rPr>
        <w:t>投标截止时间前未完成传输的，视为撤回投标文件。投标截止时间后递交的投标文件，电子交易平台将拒收。</w:t>
      </w:r>
    </w:p>
    <w:p w:rsidR="00303BE7" w:rsidRDefault="0077318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303BE7" w:rsidRDefault="0077318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14.3采购机构可以视情况延长投标文件提交的截止时间。在上述情况下，采购机构与投标人以前在投标截止期方面的全部权利、责任和义务，将适用于延长至新的投标截</w:t>
      </w:r>
      <w:r>
        <w:rPr>
          <w:rFonts w:ascii="仿宋" w:eastAsia="仿宋" w:hAnsi="仿宋" w:cs="仿宋_GB2312" w:hint="eastAsia"/>
          <w:color w:val="000000"/>
          <w:szCs w:val="24"/>
        </w:rPr>
        <w:lastRenderedPageBreak/>
        <w:t>止期。</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303BE7" w:rsidRDefault="0077318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303BE7" w:rsidRDefault="0077318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15.2备份投标文件须在“政采云投标客户端”制作生成，并储存在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303BE7"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303BE7" w:rsidRPr="00F802DE"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w:t>
      </w:r>
      <w:r w:rsidR="00F802DE" w:rsidRPr="00F802DE">
        <w:rPr>
          <w:rFonts w:ascii="仿宋" w:eastAsia="仿宋" w:hAnsi="仿宋" w:cs="仿宋_GB2312" w:hint="eastAsia"/>
          <w:color w:val="000000"/>
          <w:sz w:val="24"/>
          <w:szCs w:val="24"/>
        </w:rPr>
        <w:t>备份投标文件须在投标截止时间之前送达招标文件第二部分投标人须知前附表规定的备份投标文件送达地点；送达时间以签收人签收时间为准。</w:t>
      </w:r>
      <w:r>
        <w:rPr>
          <w:rFonts w:ascii="仿宋" w:eastAsia="仿宋" w:hAnsi="仿宋" w:cs="仿宋_GB2312" w:hint="eastAsia"/>
          <w:color w:val="000000"/>
          <w:sz w:val="24"/>
          <w:szCs w:val="24"/>
        </w:rPr>
        <w:t>采购机构将拒绝接受逾期送达的备份投标文件。邮寄过程中，电子备份投标文</w:t>
      </w:r>
      <w:r w:rsidRPr="00F802DE">
        <w:rPr>
          <w:rFonts w:ascii="仿宋" w:eastAsia="仿宋" w:hAnsi="仿宋" w:cs="仿宋_GB2312" w:hint="eastAsia"/>
          <w:color w:val="000000"/>
          <w:sz w:val="24"/>
          <w:szCs w:val="24"/>
        </w:rPr>
        <w:t>件发生泄露、遗失、损坏或延期送达等情况的，由投标人自行负责。</w:t>
      </w:r>
    </w:p>
    <w:p w:rsidR="00303BE7" w:rsidRPr="00F802DE" w:rsidRDefault="00773184">
      <w:pPr>
        <w:pStyle w:val="ac"/>
        <w:spacing w:line="360" w:lineRule="auto"/>
        <w:ind w:firstLineChars="150" w:firstLine="361"/>
        <w:rPr>
          <w:rFonts w:ascii="仿宋" w:eastAsia="仿宋" w:hAnsi="仿宋" w:cs="仿宋_GB2312"/>
          <w:b/>
          <w:color w:val="000000"/>
          <w:sz w:val="24"/>
          <w:szCs w:val="24"/>
        </w:rPr>
      </w:pPr>
      <w:r w:rsidRPr="00F802DE">
        <w:rPr>
          <w:rFonts w:ascii="仿宋" w:eastAsia="仿宋" w:hAnsi="仿宋" w:cs="仿宋_GB2312" w:hint="eastAsia"/>
          <w:b/>
          <w:color w:val="000000"/>
          <w:sz w:val="24"/>
          <w:szCs w:val="24"/>
        </w:rPr>
        <w:t>15.5投标人仅提交备份投标文件，没有在电子交易平台传输递交投标文件的，投标无效。</w:t>
      </w:r>
    </w:p>
    <w:bookmarkEnd w:id="28"/>
    <w:bookmarkEnd w:id="29"/>
    <w:p w:rsidR="00303BE7" w:rsidRPr="00F802DE" w:rsidRDefault="00773184">
      <w:pPr>
        <w:pStyle w:val="25"/>
        <w:spacing w:before="0"/>
        <w:ind w:firstLineChars="0" w:firstLine="0"/>
        <w:rPr>
          <w:rFonts w:ascii="仿宋" w:eastAsia="仿宋" w:hAnsi="仿宋" w:cs="仿宋_GB2312"/>
          <w:b/>
          <w:color w:val="000000"/>
          <w:szCs w:val="24"/>
        </w:rPr>
      </w:pPr>
      <w:r w:rsidRPr="00F802DE">
        <w:rPr>
          <w:rFonts w:ascii="仿宋" w:eastAsia="仿宋" w:hAnsi="仿宋" w:cs="仿宋_GB2312" w:hint="eastAsia"/>
          <w:b/>
          <w:color w:val="000000"/>
          <w:szCs w:val="24"/>
        </w:rPr>
        <w:t>16.投标文件的无效处理</w:t>
      </w:r>
    </w:p>
    <w:p w:rsidR="00303BE7" w:rsidRDefault="00773184">
      <w:pPr>
        <w:pStyle w:val="aa"/>
        <w:spacing w:line="360" w:lineRule="auto"/>
        <w:ind w:firstLineChars="150" w:firstLine="360"/>
        <w:rPr>
          <w:rFonts w:ascii="仿宋" w:eastAsia="仿宋" w:hAnsi="仿宋" w:cs="仿宋_GB2312"/>
          <w:color w:val="000000"/>
          <w:szCs w:val="21"/>
        </w:rPr>
      </w:pPr>
      <w:r w:rsidRPr="00F802DE">
        <w:rPr>
          <w:rFonts w:ascii="仿宋" w:eastAsia="仿宋" w:hAnsi="仿宋" w:cs="仿宋_GB2312" w:hint="eastAsia"/>
          <w:color w:val="000000"/>
          <w:szCs w:val="21"/>
        </w:rPr>
        <w:t>有招标文件第四部分</w:t>
      </w:r>
      <w:r w:rsidRPr="00F802DE">
        <w:rPr>
          <w:rFonts w:ascii="仿宋" w:eastAsia="仿宋" w:hAnsi="仿宋" w:hint="eastAsia"/>
          <w:color w:val="000000"/>
        </w:rPr>
        <w:t>第</w:t>
      </w:r>
      <w:r w:rsidR="00B35E84" w:rsidRPr="00F802DE">
        <w:rPr>
          <w:rFonts w:ascii="仿宋" w:eastAsia="仿宋" w:hAnsi="仿宋" w:hint="eastAsia"/>
          <w:color w:val="000000"/>
        </w:rPr>
        <w:t>4.2</w:t>
      </w:r>
      <w:r w:rsidRPr="00F802DE">
        <w:rPr>
          <w:rFonts w:ascii="仿宋" w:eastAsia="仿宋" w:hAnsi="仿宋" w:hint="eastAsia"/>
          <w:color w:val="000000"/>
        </w:rPr>
        <w:t>项规定</w:t>
      </w:r>
      <w:r w:rsidRPr="00F802DE">
        <w:rPr>
          <w:rFonts w:ascii="仿宋" w:eastAsia="仿宋" w:hAnsi="仿宋" w:cs="仿宋_GB2312" w:hint="eastAsia"/>
          <w:color w:val="000000"/>
          <w:szCs w:val="21"/>
        </w:rPr>
        <w:t>的情形之一的，投标无效：</w:t>
      </w:r>
    </w:p>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303BE7" w:rsidRDefault="00773184">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303BE7" w:rsidRDefault="00773184">
      <w:pPr>
        <w:pStyle w:val="25"/>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303BE7" w:rsidRDefault="00773184" w:rsidP="00344582">
      <w:pPr>
        <w:pStyle w:val="25"/>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bookmarkStart w:id="33" w:name="_Toc91899897"/>
    </w:p>
    <w:p w:rsidR="00344582" w:rsidRPr="00344582" w:rsidRDefault="00344582" w:rsidP="00344582">
      <w:pPr>
        <w:pStyle w:val="25"/>
        <w:spacing w:before="0"/>
        <w:ind w:firstLine="480"/>
        <w:rPr>
          <w:rFonts w:ascii="仿宋" w:eastAsia="仿宋" w:hAnsi="仿宋" w:cs="仿宋_GB2312"/>
          <w:color w:val="000000"/>
        </w:rPr>
      </w:pPr>
      <w:r w:rsidRPr="00344582">
        <w:rPr>
          <w:rFonts w:ascii="仿宋" w:eastAsia="仿宋" w:hAnsi="仿宋" w:cs="仿宋_GB2312" w:hint="eastAsia"/>
          <w:color w:val="000000"/>
        </w:rPr>
        <w:t>17.4在投标截止时间起至投标有效期届满，供应商投标文件不可撤销。</w:t>
      </w:r>
    </w:p>
    <w:p w:rsidR="00344582" w:rsidRPr="00344582" w:rsidRDefault="00344582" w:rsidP="00344582">
      <w:pPr>
        <w:pStyle w:val="25"/>
        <w:spacing w:before="0"/>
        <w:ind w:firstLine="643"/>
        <w:rPr>
          <w:rFonts w:ascii="仿宋" w:eastAsia="仿宋" w:hAnsi="仿宋" w:cs="仿宋_GB2312"/>
          <w:b/>
          <w:color w:val="000000"/>
          <w:sz w:val="32"/>
        </w:rPr>
      </w:pPr>
    </w:p>
    <w:p w:rsidR="00303BE7" w:rsidRDefault="00773184">
      <w:pPr>
        <w:pStyle w:val="25"/>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lastRenderedPageBreak/>
        <w:t>四、开标</w:t>
      </w:r>
      <w:bookmarkEnd w:id="33"/>
      <w:r>
        <w:rPr>
          <w:rFonts w:ascii="仿宋" w:eastAsia="仿宋" w:hAnsi="仿宋" w:cs="仿宋_GB2312" w:hint="eastAsia"/>
          <w:b/>
          <w:color w:val="000000"/>
          <w:sz w:val="32"/>
        </w:rPr>
        <w:t>、资格审查与信用信息查询</w:t>
      </w:r>
    </w:p>
    <w:p w:rsidR="00303BE7" w:rsidRDefault="00773184">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t>18.开标</w:t>
      </w:r>
    </w:p>
    <w:p w:rsidR="00303BE7" w:rsidRDefault="00773184">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303BE7" w:rsidRDefault="00773184">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303BE7" w:rsidRDefault="00773184">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303BE7" w:rsidRDefault="00773184">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344582" w:rsidRPr="00344582" w:rsidRDefault="00344582" w:rsidP="00344582">
      <w:pPr>
        <w:pStyle w:val="25"/>
        <w:spacing w:before="0"/>
        <w:ind w:firstLine="480"/>
        <w:rPr>
          <w:rFonts w:ascii="仿宋" w:eastAsia="仿宋" w:hAnsi="仿宋" w:cs="仿宋_GB2312"/>
          <w:color w:val="000000"/>
          <w:kern w:val="0"/>
        </w:rPr>
      </w:pPr>
      <w:r w:rsidRPr="00344582">
        <w:rPr>
          <w:rFonts w:ascii="仿宋" w:eastAsia="仿宋" w:hAnsi="仿宋" w:cs="仿宋_GB2312" w:hint="eastAsia"/>
          <w:color w:val="000000"/>
          <w:kern w:val="0"/>
        </w:rPr>
        <w:t>19.1开标后，采购人将依据法律法规和招标文件的规定，对投标人的资格进行审查。</w:t>
      </w:r>
    </w:p>
    <w:p w:rsidR="00344582" w:rsidRPr="00344582" w:rsidRDefault="00344582" w:rsidP="00344582">
      <w:pPr>
        <w:pStyle w:val="25"/>
        <w:spacing w:before="0"/>
        <w:ind w:firstLine="480"/>
        <w:rPr>
          <w:rFonts w:ascii="仿宋" w:eastAsia="仿宋" w:hAnsi="仿宋" w:cs="仿宋_GB2312"/>
          <w:color w:val="000000"/>
          <w:kern w:val="0"/>
        </w:rPr>
      </w:pPr>
      <w:r w:rsidRPr="00344582">
        <w:rPr>
          <w:rFonts w:ascii="仿宋" w:eastAsia="仿宋" w:hAnsi="仿宋" w:cs="仿宋_GB2312" w:hint="eastAsia"/>
          <w:color w:val="000000"/>
          <w:kern w:val="0"/>
        </w:rPr>
        <w:t>19.2投标人未按照招标文件要求提供与资格条件相应的有效资格证明材料的，视为投标人不具备招标文件中规定的资格要求，其投标无效。</w:t>
      </w:r>
    </w:p>
    <w:p w:rsidR="00344582" w:rsidRPr="00344582" w:rsidRDefault="00344582" w:rsidP="00344582">
      <w:pPr>
        <w:pStyle w:val="25"/>
        <w:spacing w:before="0"/>
        <w:ind w:firstLine="480"/>
        <w:rPr>
          <w:rFonts w:ascii="仿宋" w:eastAsia="仿宋" w:hAnsi="仿宋" w:cs="仿宋_GB2312"/>
          <w:color w:val="000000"/>
          <w:kern w:val="0"/>
        </w:rPr>
      </w:pPr>
      <w:r w:rsidRPr="00344582">
        <w:rPr>
          <w:rFonts w:ascii="仿宋" w:eastAsia="仿宋" w:hAnsi="仿宋" w:cs="仿宋_GB2312" w:hint="eastAsia"/>
          <w:color w:val="000000"/>
          <w:kern w:val="0"/>
        </w:rPr>
        <w:t>19.3对未通过资格审查的投标人，告知其未通过的原因。</w:t>
      </w:r>
    </w:p>
    <w:p w:rsidR="00344582" w:rsidRPr="00344582" w:rsidRDefault="00344582" w:rsidP="00344582">
      <w:pPr>
        <w:pStyle w:val="25"/>
        <w:spacing w:before="0"/>
        <w:ind w:firstLine="480"/>
        <w:rPr>
          <w:rFonts w:ascii="仿宋" w:eastAsia="仿宋" w:hAnsi="仿宋" w:cs="仿宋_GB2312"/>
          <w:color w:val="000000"/>
          <w:kern w:val="0"/>
        </w:rPr>
      </w:pPr>
      <w:r w:rsidRPr="00344582">
        <w:rPr>
          <w:rFonts w:ascii="仿宋" w:eastAsia="仿宋" w:hAnsi="仿宋" w:cs="仿宋_GB2312" w:hint="eastAsia"/>
          <w:color w:val="000000"/>
          <w:kern w:val="0"/>
        </w:rPr>
        <w:t>19.4合格投标人不足3家的，不再评标。</w:t>
      </w:r>
    </w:p>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303BE7" w:rsidRDefault="00773184">
      <w:pPr>
        <w:pStyle w:val="25"/>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303BE7" w:rsidRDefault="00303BE7">
      <w:pPr>
        <w:pStyle w:val="25"/>
        <w:spacing w:before="0"/>
        <w:ind w:firstLineChars="0" w:firstLine="0"/>
        <w:rPr>
          <w:rFonts w:ascii="仿宋" w:eastAsia="仿宋" w:hAnsi="仿宋" w:cs="Arial"/>
          <w:color w:val="000000"/>
          <w:kern w:val="0"/>
          <w:szCs w:val="24"/>
        </w:rPr>
      </w:pPr>
    </w:p>
    <w:p w:rsidR="00303BE7" w:rsidRDefault="00773184">
      <w:pPr>
        <w:snapToGrid w:val="0"/>
        <w:spacing w:line="360" w:lineRule="auto"/>
        <w:jc w:val="center"/>
        <w:outlineLvl w:val="0"/>
        <w:rPr>
          <w:rFonts w:ascii="仿宋" w:eastAsia="仿宋" w:hAnsi="仿宋" w:cs="仿宋_GB2312"/>
          <w:b/>
          <w:color w:val="000000"/>
          <w:sz w:val="36"/>
          <w:szCs w:val="36"/>
        </w:rPr>
      </w:pPr>
      <w:bookmarkStart w:id="34" w:name="_Hlt75236101"/>
      <w:bookmarkStart w:id="35" w:name="_Toc91899902"/>
      <w:bookmarkEnd w:id="34"/>
      <w:r>
        <w:rPr>
          <w:rFonts w:ascii="仿宋" w:eastAsia="仿宋" w:hAnsi="仿宋" w:cs="仿宋_GB2312" w:hint="eastAsia"/>
          <w:b/>
          <w:color w:val="000000"/>
          <w:sz w:val="36"/>
          <w:szCs w:val="36"/>
        </w:rPr>
        <w:t>五、评标</w:t>
      </w:r>
      <w:bookmarkEnd w:id="35"/>
    </w:p>
    <w:p w:rsidR="00303BE7" w:rsidRDefault="00773184">
      <w:pPr>
        <w:spacing w:line="360" w:lineRule="auto"/>
        <w:rPr>
          <w:rFonts w:ascii="仿宋" w:eastAsia="仿宋" w:hAnsi="仿宋" w:cs="仿宋_GB2312"/>
          <w:b/>
          <w:color w:val="000000"/>
          <w:sz w:val="24"/>
        </w:rPr>
      </w:pPr>
      <w:bookmarkStart w:id="36"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303BE7" w:rsidRDefault="00303BE7">
      <w:pPr>
        <w:spacing w:line="360" w:lineRule="auto"/>
        <w:rPr>
          <w:rFonts w:ascii="仿宋" w:eastAsia="仿宋" w:hAnsi="仿宋" w:cs="仿宋_GB2312"/>
          <w:b/>
          <w:color w:val="000000"/>
          <w:sz w:val="24"/>
        </w:rPr>
      </w:pPr>
    </w:p>
    <w:p w:rsidR="00303BE7" w:rsidRDefault="00773184">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676663" w:rsidRPr="00676663" w:rsidRDefault="00676663" w:rsidP="00676663">
      <w:pPr>
        <w:pStyle w:val="25"/>
        <w:snapToGrid w:val="0"/>
        <w:spacing w:before="0"/>
        <w:ind w:firstLine="480"/>
        <w:rPr>
          <w:rFonts w:ascii="仿宋" w:eastAsia="仿宋" w:hAnsi="仿宋" w:cs="仿宋_GB2312"/>
          <w:color w:val="000000"/>
          <w:szCs w:val="24"/>
        </w:rPr>
      </w:pPr>
      <w:r w:rsidRPr="00676663">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sidR="00344582" w:rsidRPr="00344582">
        <w:rPr>
          <w:rFonts w:ascii="仿宋" w:eastAsia="仿宋" w:hAnsi="仿宋" w:cs="仿宋_GB2312" w:hint="eastAsia"/>
          <w:color w:val="000000"/>
          <w:szCs w:val="24"/>
        </w:rPr>
        <w:t>在采购结果确认环节，中标候选人撤销投标文件不能成为采购人不确认采购结果的正当理由。</w:t>
      </w:r>
      <w:r w:rsidRPr="00676663">
        <w:rPr>
          <w:rFonts w:ascii="仿宋" w:eastAsia="仿宋" w:hAnsi="仿宋" w:cs="仿宋_GB2312" w:hint="eastAsia"/>
          <w:color w:val="000000"/>
          <w:szCs w:val="24"/>
        </w:rPr>
        <w:t>中标、成交通知书和中标、成交结果公告应当在规定时间内同时发出。</w:t>
      </w:r>
    </w:p>
    <w:p w:rsidR="00303BE7" w:rsidRDefault="00773184">
      <w:pPr>
        <w:pStyle w:val="25"/>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303BE7" w:rsidRDefault="0077318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303BE7" w:rsidRDefault="00773184">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rsidR="00303BE7" w:rsidRDefault="0077318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303BE7" w:rsidRDefault="00303BE7">
      <w:pPr>
        <w:snapToGrid w:val="0"/>
        <w:spacing w:line="360" w:lineRule="auto"/>
        <w:ind w:leftChars="57" w:left="120" w:firstLineChars="150" w:firstLine="482"/>
        <w:jc w:val="center"/>
        <w:rPr>
          <w:rFonts w:ascii="仿宋" w:eastAsia="仿宋" w:hAnsi="仿宋" w:cs="仿宋_GB2312"/>
          <w:b/>
          <w:color w:val="000000"/>
          <w:sz w:val="32"/>
        </w:rPr>
      </w:pPr>
    </w:p>
    <w:p w:rsidR="00303BE7" w:rsidRDefault="00773184">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合同主要条款详见第五部分拟签订的合同文本。</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6D1721" w:rsidRDefault="00676663" w:rsidP="00676663">
      <w:pPr>
        <w:pStyle w:val="25"/>
        <w:snapToGrid w:val="0"/>
        <w:spacing w:before="0"/>
        <w:ind w:firstLine="480"/>
        <w:rPr>
          <w:rFonts w:ascii="仿宋" w:eastAsia="仿宋" w:hAnsi="仿宋" w:cs="仿宋_GB2312"/>
          <w:color w:val="000000"/>
          <w:kern w:val="0"/>
          <w:lang w:val="zh-CN"/>
        </w:rPr>
      </w:pPr>
      <w:r w:rsidRPr="00676663">
        <w:rPr>
          <w:rFonts w:ascii="仿宋" w:eastAsia="仿宋" w:hAnsi="仿宋" w:cs="仿宋_GB2312" w:hint="eastAsia"/>
          <w:color w:val="000000"/>
          <w:kern w:val="0"/>
          <w:lang w:val="zh-CN"/>
        </w:rPr>
        <w:t>25.1 采购人与中标人应当通过电子交易平台在中标通知书发出之日起</w:t>
      </w:r>
      <w:r w:rsidR="00F802DE">
        <w:rPr>
          <w:rFonts w:ascii="仿宋" w:eastAsia="仿宋" w:hAnsi="仿宋" w:cs="仿宋_GB2312" w:hint="eastAsia"/>
          <w:color w:val="000000"/>
          <w:kern w:val="0"/>
          <w:lang w:val="zh-CN"/>
        </w:rPr>
        <w:t>10个工作日</w:t>
      </w:r>
      <w:r w:rsidRPr="00676663">
        <w:rPr>
          <w:rFonts w:ascii="仿宋" w:eastAsia="仿宋" w:hAnsi="仿宋" w:cs="仿宋_GB2312" w:hint="eastAsia"/>
          <w:color w:val="000000"/>
          <w:kern w:val="0"/>
          <w:lang w:val="zh-CN"/>
        </w:rPr>
        <w:t>内，按照招标文件确定的事项签订政府采购合同，并在签订之日起2个工作日内将政府采购合同在浙江政府采购网上公告。</w:t>
      </w:r>
    </w:p>
    <w:p w:rsidR="00303BE7" w:rsidRDefault="00773184" w:rsidP="00676663">
      <w:pPr>
        <w:pStyle w:val="25"/>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lastRenderedPageBreak/>
        <w:t>25.3如签订合同并生效后，供应商无故拒绝或延期，除按照合同条款处理外，列入不良行为记录一次，并给予通报。</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25.4中标供应商拒绝与采购人签订合同的，采购人可以按照评审报告推荐的中标或者成交候选人名单排序，确定下一候选人为中标供应商，也可以重新开展政府采购活动。</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FA0DFA" w:rsidRPr="00FD3C51" w:rsidRDefault="00FA0DFA">
      <w:pPr>
        <w:tabs>
          <w:tab w:val="left" w:pos="0"/>
        </w:tabs>
        <w:spacing w:line="360" w:lineRule="auto"/>
        <w:ind w:firstLine="482"/>
        <w:rPr>
          <w:rFonts w:ascii="仿宋" w:eastAsia="仿宋" w:hAnsi="仿宋" w:cs="仿宋_GB2312"/>
          <w:color w:val="000000"/>
          <w:sz w:val="24"/>
          <w:szCs w:val="20"/>
        </w:rPr>
      </w:pPr>
      <w:r w:rsidRPr="00FD3C51">
        <w:rPr>
          <w:rFonts w:ascii="仿宋" w:eastAsia="仿宋" w:hAnsi="仿宋" w:cs="仿宋_GB2312" w:hint="eastAsia"/>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303BE7" w:rsidRDefault="00773184">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8F249C" w:rsidRPr="008F249C" w:rsidRDefault="008F249C" w:rsidP="008F249C">
      <w:pPr>
        <w:pStyle w:val="aa"/>
        <w:spacing w:line="360" w:lineRule="auto"/>
        <w:ind w:left="479" w:hangingChars="199" w:hanging="479"/>
        <w:rPr>
          <w:rFonts w:ascii="仿宋" w:eastAsia="仿宋" w:hAnsi="仿宋" w:cs="仿宋_GB2312"/>
          <w:b/>
          <w:color w:val="000000"/>
        </w:rPr>
      </w:pPr>
      <w:r w:rsidRPr="008F249C">
        <w:rPr>
          <w:rFonts w:ascii="仿宋" w:eastAsia="仿宋" w:hAnsi="仿宋" w:cs="仿宋_GB2312"/>
          <w:b/>
          <w:color w:val="000000"/>
        </w:rPr>
        <w:t>27.预付款</w:t>
      </w:r>
    </w:p>
    <w:p w:rsidR="008F249C" w:rsidRPr="008F249C" w:rsidRDefault="008F249C" w:rsidP="008F249C">
      <w:pPr>
        <w:tabs>
          <w:tab w:val="left" w:pos="0"/>
        </w:tabs>
        <w:spacing w:line="360" w:lineRule="auto"/>
        <w:ind w:firstLine="482"/>
        <w:rPr>
          <w:rFonts w:ascii="仿宋" w:eastAsia="仿宋" w:hAnsi="仿宋" w:cs="仿宋_GB2312"/>
          <w:color w:val="000000"/>
          <w:sz w:val="24"/>
          <w:szCs w:val="20"/>
        </w:rPr>
      </w:pPr>
      <w:r w:rsidRPr="008F249C">
        <w:rPr>
          <w:rFonts w:ascii="仿宋" w:eastAsia="仿宋" w:hAnsi="仿宋" w:cs="仿宋_GB2312" w:hint="eastAsia"/>
          <w:color w:val="000000"/>
          <w:sz w:val="24"/>
          <w:szCs w:val="20"/>
        </w:rPr>
        <w:t>采购单位应当在政府采购合同中约定预付款，对中小企业合同预付款比例原则上不低于合同金额的</w:t>
      </w:r>
      <w:r w:rsidRPr="008F249C">
        <w:rPr>
          <w:rFonts w:ascii="仿宋" w:eastAsia="仿宋" w:hAnsi="仿宋" w:cs="仿宋_GB2312"/>
          <w:color w:val="000000"/>
          <w:sz w:val="24"/>
          <w:szCs w:val="20"/>
        </w:rPr>
        <w:t>40％</w:t>
      </w:r>
      <w:r w:rsidRPr="008F249C">
        <w:rPr>
          <w:rFonts w:ascii="仿宋" w:eastAsia="仿宋" w:hAnsi="仿宋" w:cs="仿宋_GB2312" w:hint="eastAsia"/>
          <w:color w:val="000000"/>
          <w:sz w:val="24"/>
          <w:szCs w:val="20"/>
        </w:rPr>
        <w:t>，不高于合同金额的</w:t>
      </w:r>
      <w:r w:rsidRPr="008F249C">
        <w:rPr>
          <w:rFonts w:ascii="仿宋" w:eastAsia="仿宋" w:hAnsi="仿宋" w:cs="仿宋_GB2312"/>
          <w:color w:val="000000"/>
          <w:sz w:val="24"/>
          <w:szCs w:val="20"/>
        </w:rPr>
        <w:t>70%；项目分年安排预算的，每年预付款比例</w:t>
      </w:r>
      <w:r w:rsidRPr="008F249C">
        <w:rPr>
          <w:rFonts w:ascii="仿宋" w:eastAsia="仿宋" w:hAnsi="仿宋" w:cs="仿宋_GB2312" w:hint="eastAsia"/>
          <w:color w:val="000000"/>
          <w:sz w:val="24"/>
          <w:szCs w:val="20"/>
        </w:rPr>
        <w:t>不低于</w:t>
      </w:r>
      <w:r w:rsidRPr="008F249C">
        <w:rPr>
          <w:rFonts w:ascii="仿宋" w:eastAsia="仿宋" w:hAnsi="仿宋" w:cs="仿宋_GB2312"/>
          <w:color w:val="000000"/>
          <w:sz w:val="24"/>
          <w:szCs w:val="20"/>
        </w:rPr>
        <w:t>项目年度计划支付资金额的40％</w:t>
      </w:r>
      <w:r w:rsidRPr="008F249C">
        <w:rPr>
          <w:rFonts w:ascii="仿宋" w:eastAsia="仿宋" w:hAnsi="仿宋" w:cs="仿宋_GB2312" w:hint="eastAsia"/>
          <w:color w:val="000000"/>
          <w:sz w:val="24"/>
          <w:szCs w:val="20"/>
        </w:rPr>
        <w:t>，不高于合同金额的</w:t>
      </w:r>
      <w:r w:rsidRPr="008F249C">
        <w:rPr>
          <w:rFonts w:ascii="仿宋" w:eastAsia="仿宋" w:hAnsi="仿宋" w:cs="仿宋_GB2312"/>
          <w:color w:val="000000"/>
          <w:sz w:val="24"/>
          <w:szCs w:val="20"/>
        </w:rPr>
        <w:t>70%；采购项目实施以人工投入为主的，</w:t>
      </w:r>
      <w:r w:rsidRPr="008F249C">
        <w:rPr>
          <w:rFonts w:ascii="仿宋" w:eastAsia="仿宋" w:hAnsi="仿宋" w:cs="仿宋_GB2312" w:hint="eastAsia"/>
          <w:color w:val="000000"/>
          <w:sz w:val="24"/>
          <w:szCs w:val="20"/>
        </w:rPr>
        <w:t>可适当降低预付款比例，但不得低于</w:t>
      </w:r>
      <w:r w:rsidRPr="008F249C">
        <w:rPr>
          <w:rFonts w:ascii="仿宋" w:eastAsia="仿宋" w:hAnsi="仿宋" w:cs="仿宋_GB2312"/>
          <w:color w:val="000000"/>
          <w:sz w:val="24"/>
          <w:szCs w:val="20"/>
        </w:rPr>
        <w:t>20%。对供应商为大型企业的项目或者以人工投入为主且实行按月定期结算支付款项的项目，预付款可低于上述比例或者不约定预付款。在签订合同时，</w:t>
      </w:r>
      <w:r w:rsidRPr="008F249C">
        <w:rPr>
          <w:rFonts w:ascii="仿宋" w:eastAsia="仿宋" w:hAnsi="仿宋" w:cs="仿宋_GB2312" w:hint="eastAsia"/>
          <w:color w:val="000000"/>
          <w:sz w:val="24"/>
          <w:szCs w:val="20"/>
        </w:rPr>
        <w:t>供应商</w:t>
      </w:r>
      <w:r w:rsidRPr="008F249C">
        <w:rPr>
          <w:rFonts w:ascii="仿宋" w:eastAsia="仿宋" w:hAnsi="仿宋" w:cs="仿宋_GB2312"/>
          <w:color w:val="000000"/>
          <w:sz w:val="24"/>
          <w:szCs w:val="20"/>
        </w:rPr>
        <w:t>明确表示无需预付款或者主动要求降低预付款比例的，</w:t>
      </w:r>
      <w:r w:rsidRPr="008F249C">
        <w:rPr>
          <w:rFonts w:ascii="仿宋" w:eastAsia="仿宋" w:hAnsi="仿宋" w:cs="仿宋_GB2312" w:hint="eastAsia"/>
          <w:color w:val="000000"/>
          <w:sz w:val="24"/>
          <w:szCs w:val="20"/>
        </w:rPr>
        <w:t>采购单位</w:t>
      </w:r>
      <w:r w:rsidRPr="008F249C">
        <w:rPr>
          <w:rFonts w:ascii="仿宋" w:eastAsia="仿宋" w:hAnsi="仿宋" w:cs="仿宋_GB2312"/>
          <w:color w:val="000000"/>
          <w:sz w:val="24"/>
          <w:szCs w:val="20"/>
        </w:rPr>
        <w:t>可不适用前述规定。</w:t>
      </w:r>
      <w:r w:rsidRPr="008F249C">
        <w:rPr>
          <w:rFonts w:ascii="仿宋" w:eastAsia="仿宋" w:hAnsi="仿宋" w:cs="仿宋_GB2312" w:hint="eastAsia"/>
          <w:color w:val="000000"/>
          <w:sz w:val="24"/>
          <w:szCs w:val="20"/>
        </w:rPr>
        <w:t>采购单位</w:t>
      </w:r>
      <w:r w:rsidRPr="008F249C">
        <w:rPr>
          <w:rFonts w:ascii="仿宋" w:eastAsia="仿宋" w:hAnsi="仿宋" w:cs="仿宋_GB2312"/>
          <w:color w:val="000000"/>
          <w:sz w:val="24"/>
          <w:szCs w:val="20"/>
        </w:rPr>
        <w:t>根据项目特点、供应商诚信等因素，可以要求</w:t>
      </w:r>
      <w:r w:rsidRPr="008F249C">
        <w:rPr>
          <w:rFonts w:ascii="仿宋" w:eastAsia="仿宋" w:hAnsi="仿宋" w:cs="仿宋_GB2312" w:hint="eastAsia"/>
          <w:color w:val="000000"/>
          <w:sz w:val="24"/>
          <w:szCs w:val="20"/>
        </w:rPr>
        <w:t>供应商</w:t>
      </w:r>
      <w:r w:rsidRPr="008F249C">
        <w:rPr>
          <w:rFonts w:ascii="仿宋" w:eastAsia="仿宋" w:hAnsi="仿宋" w:cs="仿宋_GB2312"/>
          <w:color w:val="000000"/>
          <w:sz w:val="24"/>
          <w:szCs w:val="20"/>
        </w:rPr>
        <w:t>提交银行、保险公司等金融机构出具的预付款保函或其他担保措施。政府采购预付款应在合同生效以及具备实施条件后</w:t>
      </w:r>
      <w:r w:rsidR="0022217A">
        <w:rPr>
          <w:rFonts w:ascii="仿宋" w:eastAsia="仿宋" w:hAnsi="仿宋" w:cs="仿宋_GB2312" w:hint="eastAsia"/>
          <w:color w:val="000000"/>
          <w:sz w:val="24"/>
          <w:szCs w:val="20"/>
        </w:rPr>
        <w:t>7</w:t>
      </w:r>
      <w:r w:rsidRPr="008F249C">
        <w:rPr>
          <w:rFonts w:ascii="仿宋" w:eastAsia="仿宋" w:hAnsi="仿宋" w:cs="仿宋_GB2312"/>
          <w:color w:val="000000"/>
          <w:sz w:val="24"/>
          <w:szCs w:val="20"/>
        </w:rPr>
        <w:t>个工作日内支付。</w:t>
      </w:r>
      <w:r w:rsidRPr="008F249C">
        <w:rPr>
          <w:rFonts w:ascii="仿宋" w:eastAsia="仿宋" w:hAnsi="仿宋" w:cs="仿宋_GB2312" w:hint="eastAsia"/>
          <w:color w:val="000000"/>
          <w:sz w:val="24"/>
          <w:szCs w:val="20"/>
        </w:rPr>
        <w:t>政府采购工程以及与工程建设有关的货物、服务，采用招标方式采购的，预付款从其相关规定。供应商可登录政采云前台大厅选择金融服务</w:t>
      </w:r>
      <w:r w:rsidRPr="008F249C">
        <w:rPr>
          <w:rFonts w:ascii="仿宋" w:eastAsia="仿宋" w:hAnsi="仿宋" w:cs="仿宋_GB2312"/>
          <w:color w:val="000000"/>
          <w:sz w:val="24"/>
          <w:szCs w:val="20"/>
        </w:rPr>
        <w:t xml:space="preserve"> - </w:t>
      </w:r>
      <w:r w:rsidRPr="008F249C">
        <w:rPr>
          <w:rFonts w:ascii="仿宋" w:eastAsia="仿宋" w:hAnsi="仿宋" w:cs="仿宋_GB2312" w:hint="eastAsia"/>
          <w:color w:val="000000"/>
          <w:sz w:val="24"/>
          <w:szCs w:val="20"/>
        </w:rPr>
        <w:t>【保函保险服务】出具预付款保函，具体步骤：选择产品—填写供应商信息—选择中标项目—确认信息—等待保险</w:t>
      </w:r>
      <w:r w:rsidRPr="008F249C">
        <w:rPr>
          <w:rFonts w:ascii="仿宋" w:eastAsia="仿宋" w:hAnsi="仿宋" w:cs="仿宋_GB2312"/>
          <w:color w:val="000000"/>
          <w:sz w:val="24"/>
          <w:szCs w:val="20"/>
        </w:rPr>
        <w:t>/保函受理—确认保单—支付保费—成功出单。政</w:t>
      </w:r>
      <w:r w:rsidRPr="008F249C">
        <w:rPr>
          <w:rFonts w:ascii="仿宋" w:eastAsia="仿宋" w:hAnsi="仿宋" w:cs="仿宋_GB2312" w:hint="eastAsia"/>
          <w:color w:val="000000"/>
          <w:sz w:val="24"/>
          <w:szCs w:val="20"/>
        </w:rPr>
        <w:t>采云金融专线</w:t>
      </w:r>
      <w:r w:rsidRPr="008F249C">
        <w:rPr>
          <w:rFonts w:ascii="仿宋" w:eastAsia="仿宋" w:hAnsi="仿宋" w:cs="仿宋_GB2312"/>
          <w:color w:val="000000"/>
          <w:sz w:val="24"/>
          <w:szCs w:val="20"/>
        </w:rPr>
        <w:t>400-903-9583。</w:t>
      </w:r>
    </w:p>
    <w:p w:rsidR="008F249C" w:rsidRDefault="008F249C">
      <w:pPr>
        <w:snapToGrid w:val="0"/>
        <w:spacing w:line="360" w:lineRule="auto"/>
        <w:ind w:firstLineChars="1045" w:firstLine="3357"/>
        <w:rPr>
          <w:rFonts w:ascii="仿宋" w:eastAsia="仿宋" w:hAnsi="仿宋" w:cs="仿宋_GB2312"/>
          <w:b/>
          <w:color w:val="000000"/>
          <w:sz w:val="32"/>
        </w:rPr>
      </w:pPr>
    </w:p>
    <w:p w:rsidR="00303BE7" w:rsidRDefault="00773184">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303BE7" w:rsidRDefault="0077318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sidR="00215BF4">
        <w:rPr>
          <w:rFonts w:ascii="仿宋" w:eastAsia="仿宋" w:hAnsi="仿宋" w:cs="仿宋_GB2312" w:hint="eastAsia"/>
          <w:b/>
          <w:color w:val="000000"/>
          <w:szCs w:val="24"/>
        </w:rPr>
        <w:t>8</w:t>
      </w:r>
      <w:r>
        <w:rPr>
          <w:rFonts w:ascii="仿宋" w:eastAsia="仿宋" w:hAnsi="仿宋" w:cs="仿宋_GB2312" w:hint="eastAsia"/>
          <w:b/>
          <w:color w:val="000000"/>
          <w:szCs w:val="24"/>
        </w:rPr>
        <w:t>.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215BF4">
        <w:rPr>
          <w:rFonts w:ascii="仿宋" w:eastAsia="仿宋" w:hAnsi="仿宋" w:cs="仿宋_GB2312" w:hint="eastAsia"/>
          <w:color w:val="000000"/>
        </w:rPr>
        <w:t>8</w:t>
      </w:r>
      <w:r>
        <w:rPr>
          <w:rFonts w:ascii="仿宋" w:eastAsia="仿宋" w:hAnsi="仿宋" w:cs="仿宋_GB2312" w:hint="eastAsia"/>
          <w:color w:val="000000"/>
        </w:rPr>
        <w:t>.1电子交易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215BF4">
        <w:rPr>
          <w:rFonts w:ascii="仿宋" w:eastAsia="仿宋" w:hAnsi="仿宋" w:cs="仿宋_GB2312" w:hint="eastAsia"/>
          <w:color w:val="000000"/>
        </w:rPr>
        <w:t>8</w:t>
      </w:r>
      <w:r>
        <w:rPr>
          <w:rFonts w:ascii="仿宋" w:eastAsia="仿宋" w:hAnsi="仿宋" w:cs="仿宋_GB2312" w:hint="eastAsia"/>
          <w:color w:val="000000"/>
        </w:rPr>
        <w:t>.2电子交易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215BF4">
        <w:rPr>
          <w:rFonts w:ascii="仿宋" w:eastAsia="仿宋" w:hAnsi="仿宋" w:cs="仿宋_GB2312" w:hint="eastAsia"/>
          <w:color w:val="000000"/>
        </w:rPr>
        <w:t>8</w:t>
      </w:r>
      <w:r>
        <w:rPr>
          <w:rFonts w:ascii="仿宋" w:eastAsia="仿宋" w:hAnsi="仿宋" w:cs="仿宋_GB2312" w:hint="eastAsia"/>
          <w:color w:val="000000"/>
        </w:rPr>
        <w:t>.3电子交易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215BF4">
        <w:rPr>
          <w:rFonts w:ascii="仿宋" w:eastAsia="仿宋" w:hAnsi="仿宋" w:cs="仿宋_GB2312" w:hint="eastAsia"/>
          <w:color w:val="000000"/>
        </w:rPr>
        <w:t>8</w:t>
      </w:r>
      <w:r>
        <w:rPr>
          <w:rFonts w:ascii="仿宋" w:eastAsia="仿宋" w:hAnsi="仿宋" w:cs="仿宋_GB2312" w:hint="eastAsia"/>
          <w:color w:val="000000"/>
        </w:rPr>
        <w:t>.4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215BF4">
        <w:rPr>
          <w:rFonts w:ascii="仿宋" w:eastAsia="仿宋" w:hAnsi="仿宋" w:cs="仿宋_GB2312" w:hint="eastAsia"/>
          <w:color w:val="000000"/>
        </w:rPr>
        <w:t>8</w:t>
      </w:r>
      <w:r>
        <w:rPr>
          <w:rFonts w:ascii="仿宋" w:eastAsia="仿宋" w:hAnsi="仿宋" w:cs="仿宋_GB2312" w:hint="eastAsia"/>
          <w:color w:val="000000"/>
        </w:rPr>
        <w:t>.5其他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303BE7" w:rsidRDefault="0077318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w:t>
      </w:r>
      <w:r w:rsidR="00215BF4">
        <w:rPr>
          <w:rFonts w:ascii="仿宋" w:eastAsia="仿宋" w:hAnsi="仿宋" w:cs="仿宋_GB2312" w:hint="eastAsia"/>
          <w:b/>
          <w:color w:val="000000"/>
        </w:rPr>
        <w:t>9</w:t>
      </w:r>
      <w:r>
        <w:rPr>
          <w:rFonts w:ascii="仿宋" w:eastAsia="仿宋" w:hAnsi="仿宋" w:cs="仿宋_GB2312" w:hint="eastAsia"/>
          <w:b/>
          <w:color w:val="000000"/>
        </w:rPr>
        <w:t>.</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303BE7" w:rsidRDefault="00303BE7">
      <w:pPr>
        <w:tabs>
          <w:tab w:val="left" w:pos="0"/>
        </w:tabs>
        <w:spacing w:line="360" w:lineRule="auto"/>
        <w:ind w:firstLine="480"/>
        <w:rPr>
          <w:rFonts w:ascii="仿宋" w:eastAsia="仿宋" w:hAnsi="仿宋"/>
          <w:color w:val="000000"/>
          <w:sz w:val="24"/>
        </w:rPr>
      </w:pPr>
    </w:p>
    <w:p w:rsidR="00303BE7" w:rsidRDefault="00773184">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303BE7" w:rsidRDefault="00215BF4">
      <w:pPr>
        <w:pStyle w:val="aa"/>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30</w:t>
      </w:r>
      <w:r w:rsidR="00773184">
        <w:rPr>
          <w:rFonts w:ascii="仿宋" w:eastAsia="仿宋" w:hAnsi="仿宋" w:cs="仿宋_GB2312" w:hint="eastAsia"/>
          <w:b/>
          <w:color w:val="000000"/>
        </w:rPr>
        <w:t>.验收</w:t>
      </w:r>
    </w:p>
    <w:p w:rsidR="00303BE7" w:rsidRDefault="00215BF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03BE7" w:rsidRDefault="00215BF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.2采购人可以邀请参加本项目的其他投标人或者第三方机构参与验收。参与验收的投标人或者第三方机构的意见作为验收书的参考资料一并存档。</w:t>
      </w:r>
    </w:p>
    <w:p w:rsidR="00303BE7" w:rsidRDefault="00215BF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03BE7" w:rsidRDefault="00215BF4">
      <w:pPr>
        <w:tabs>
          <w:tab w:val="left" w:pos="0"/>
        </w:tabs>
        <w:spacing w:line="360" w:lineRule="auto"/>
        <w:ind w:firstLine="480"/>
        <w:rPr>
          <w:rFonts w:ascii="仿宋" w:eastAsia="仿宋" w:hAnsi="仿宋" w:cs="仿宋_GB2312"/>
          <w:color w:val="000000"/>
          <w:sz w:val="18"/>
          <w:szCs w:val="18"/>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rsidR="00303BE7" w:rsidRDefault="00303BE7">
      <w:pPr>
        <w:spacing w:line="360" w:lineRule="auto"/>
        <w:jc w:val="center"/>
        <w:outlineLvl w:val="0"/>
        <w:rPr>
          <w:rFonts w:ascii="仿宋" w:eastAsia="仿宋" w:hAnsi="仿宋"/>
          <w:color w:val="000000"/>
        </w:rPr>
        <w:sectPr w:rsidR="00303BE7">
          <w:headerReference w:type="default" r:id="rId11"/>
          <w:footerReference w:type="even" r:id="rId12"/>
          <w:footerReference w:type="default" r:id="rId13"/>
          <w:headerReference w:type="first" r:id="rId14"/>
          <w:pgSz w:w="11906" w:h="16838"/>
          <w:pgMar w:top="777" w:right="1418" w:bottom="471" w:left="1418" w:header="851" w:footer="992" w:gutter="0"/>
          <w:cols w:space="720"/>
          <w:docGrid w:linePitch="312"/>
        </w:sectPr>
      </w:pPr>
    </w:p>
    <w:p w:rsidR="00157901" w:rsidRPr="00081FD6" w:rsidRDefault="00773184" w:rsidP="00081FD6">
      <w:pPr>
        <w:spacing w:line="360" w:lineRule="auto"/>
        <w:jc w:val="center"/>
        <w:outlineLvl w:val="0"/>
        <w:rPr>
          <w:rFonts w:ascii="仿宋" w:eastAsia="仿宋" w:hAnsi="仿宋" w:cs="仿宋_GB2312"/>
          <w:b/>
          <w:color w:val="000000"/>
          <w:sz w:val="36"/>
          <w:szCs w:val="36"/>
        </w:rPr>
      </w:pPr>
      <w:bookmarkStart w:id="37" w:name="_Toc4460"/>
      <w:bookmarkStart w:id="38" w:name="_Toc302396120"/>
      <w:bookmarkStart w:id="39" w:name="第四部分"/>
      <w:bookmarkEnd w:id="11"/>
      <w:bookmarkEnd w:id="12"/>
      <w:r>
        <w:rPr>
          <w:rFonts w:ascii="仿宋" w:eastAsia="仿宋" w:hAnsi="仿宋" w:hint="eastAsia"/>
          <w:b/>
          <w:color w:val="000000"/>
          <w:sz w:val="36"/>
          <w:szCs w:val="36"/>
        </w:rPr>
        <w:lastRenderedPageBreak/>
        <w:t>第三部分</w:t>
      </w:r>
      <w:bookmarkStart w:id="40" w:name="_Toc184312105"/>
      <w:bookmarkStart w:id="41" w:name="_Toc184313255"/>
      <w:bookmarkStart w:id="42" w:name="_Toc184314480"/>
      <w:bookmarkStart w:id="43" w:name="_Toc184314433"/>
      <w:bookmarkStart w:id="44" w:name="_Toc184312080"/>
      <w:bookmarkStart w:id="45" w:name="_Toc184312075"/>
      <w:bookmarkStart w:id="46" w:name="_Toc184314450"/>
      <w:bookmarkStart w:id="47" w:name="_Toc184308078"/>
      <w:bookmarkStart w:id="48" w:name="_Toc184312120"/>
      <w:bookmarkStart w:id="49" w:name="_Toc184310307"/>
      <w:bookmarkStart w:id="50" w:name="_Toc184312085"/>
      <w:bookmarkStart w:id="51" w:name="_Toc184314432"/>
      <w:bookmarkStart w:id="52" w:name="_Toc184312069"/>
      <w:bookmarkStart w:id="53" w:name="_Toc184310343"/>
      <w:bookmarkStart w:id="54" w:name="_Toc184314442"/>
      <w:bookmarkStart w:id="55" w:name="_Toc184314455"/>
      <w:bookmarkStart w:id="56" w:name="_Toc184314422"/>
      <w:bookmarkStart w:id="57" w:name="_Toc184308045"/>
      <w:bookmarkStart w:id="58" w:name="_Toc184312076"/>
      <w:bookmarkStart w:id="59" w:name="_Toc184310280"/>
      <w:bookmarkStart w:id="60" w:name="_Toc184314441"/>
      <w:bookmarkStart w:id="61" w:name="_Toc184308040"/>
      <w:bookmarkStart w:id="62" w:name="_Toc184308044"/>
      <w:bookmarkStart w:id="63" w:name="_Toc184313289"/>
      <w:bookmarkStart w:id="64" w:name="_Toc184314411"/>
      <w:bookmarkStart w:id="65" w:name="_Toc184310308"/>
      <w:bookmarkStart w:id="66" w:name="_Toc184308086"/>
      <w:bookmarkStart w:id="67" w:name="_Toc184312074"/>
      <w:bookmarkStart w:id="68" w:name="_Toc184312070"/>
      <w:bookmarkStart w:id="69" w:name="_Toc184312072"/>
      <w:bookmarkStart w:id="70" w:name="_Toc184313246"/>
      <w:bookmarkStart w:id="71" w:name="_Toc184312087"/>
      <w:bookmarkStart w:id="72" w:name="_Toc184308042"/>
      <w:bookmarkStart w:id="73" w:name="_Toc184314420"/>
      <w:bookmarkStart w:id="74" w:name="_Toc184308069"/>
      <w:bookmarkStart w:id="75" w:name="_Toc184312106"/>
      <w:bookmarkStart w:id="76" w:name="_Toc184310301"/>
      <w:bookmarkStart w:id="77" w:name="_Toc184308074"/>
      <w:bookmarkStart w:id="78" w:name="_Toc184313292"/>
      <w:bookmarkStart w:id="79" w:name="_Toc184310273"/>
      <w:bookmarkStart w:id="80" w:name="_Toc184310297"/>
      <w:bookmarkStart w:id="81" w:name="_Toc184310341"/>
      <w:bookmarkStart w:id="82" w:name="_Toc184313301"/>
      <w:bookmarkStart w:id="83" w:name="_Toc184310291"/>
      <w:bookmarkStart w:id="84" w:name="_Toc184308084"/>
      <w:bookmarkStart w:id="85" w:name="_Toc184312088"/>
      <w:bookmarkStart w:id="86" w:name="_Toc184314412"/>
      <w:bookmarkStart w:id="87" w:name="_Toc184310306"/>
      <w:bookmarkStart w:id="88" w:name="_Toc184310293"/>
      <w:bookmarkStart w:id="89" w:name="_Toc184313303"/>
      <w:bookmarkStart w:id="90" w:name="_Toc184313258"/>
      <w:bookmarkStart w:id="91" w:name="_Toc184310292"/>
      <w:bookmarkStart w:id="92" w:name="_Toc184312086"/>
      <w:bookmarkStart w:id="93" w:name="_Toc184308102"/>
      <w:bookmarkStart w:id="94" w:name="_Toc184310342"/>
      <w:bookmarkStart w:id="95" w:name="_Toc184308057"/>
      <w:bookmarkStart w:id="96" w:name="_Toc184313281"/>
      <w:bookmarkStart w:id="97" w:name="_Toc184310286"/>
      <w:bookmarkStart w:id="98" w:name="_Toc184310336"/>
      <w:bookmarkStart w:id="99" w:name="_Toc184313251"/>
      <w:bookmarkStart w:id="100" w:name="_Toc184313266"/>
      <w:bookmarkStart w:id="101" w:name="_Toc184314458"/>
      <w:bookmarkStart w:id="102" w:name="_Toc184312067"/>
      <w:bookmarkStart w:id="103" w:name="_Toc184310309"/>
      <w:bookmarkStart w:id="104" w:name="_Toc184308101"/>
      <w:bookmarkStart w:id="105" w:name="_Toc184314454"/>
      <w:bookmarkStart w:id="106" w:name="_Toc184313278"/>
      <w:bookmarkStart w:id="107" w:name="_Toc184314475"/>
      <w:bookmarkStart w:id="108" w:name="_Toc184312084"/>
      <w:bookmarkStart w:id="109" w:name="_Toc184308070"/>
      <w:bookmarkStart w:id="110" w:name="_Toc184308047"/>
      <w:bookmarkStart w:id="111" w:name="_Toc184310289"/>
      <w:bookmarkStart w:id="112" w:name="_Toc184313267"/>
      <w:bookmarkStart w:id="113" w:name="_Toc184314428"/>
      <w:bookmarkStart w:id="114" w:name="_Toc184314447"/>
      <w:bookmarkStart w:id="115" w:name="_Toc184308053"/>
      <w:bookmarkStart w:id="116" w:name="_Toc184314429"/>
      <w:bookmarkStart w:id="117" w:name="_Toc184308075"/>
      <w:bookmarkStart w:id="118" w:name="_Toc184312096"/>
      <w:bookmarkStart w:id="119" w:name="_Toc184308076"/>
      <w:bookmarkStart w:id="120" w:name="_Toc184308054"/>
      <w:bookmarkStart w:id="121" w:name="_Toc184313269"/>
      <w:bookmarkStart w:id="122" w:name="_Toc184314446"/>
      <w:bookmarkStart w:id="123" w:name="_Toc184312068"/>
      <w:bookmarkStart w:id="124" w:name="_Toc184310300"/>
      <w:bookmarkStart w:id="125" w:name="_Toc184313307"/>
      <w:bookmarkStart w:id="126" w:name="_Toc184312098"/>
      <w:bookmarkStart w:id="127" w:name="_Toc184310288"/>
      <w:bookmarkStart w:id="128" w:name="_Toc184313306"/>
      <w:bookmarkStart w:id="129" w:name="_Toc184313283"/>
      <w:bookmarkStart w:id="130" w:name="_Toc184313257"/>
      <w:bookmarkStart w:id="131" w:name="_Toc184312136"/>
      <w:bookmarkStart w:id="132" w:name="_Toc184310299"/>
      <w:bookmarkStart w:id="133" w:name="_Toc184308056"/>
      <w:bookmarkStart w:id="134" w:name="_Toc184310316"/>
      <w:bookmarkStart w:id="135" w:name="_Toc184308063"/>
      <w:bookmarkStart w:id="136" w:name="_Toc184308061"/>
      <w:bookmarkStart w:id="137" w:name="_Toc184308108"/>
      <w:bookmarkStart w:id="138" w:name="_Toc184308066"/>
      <w:bookmarkStart w:id="139" w:name="_Toc184314430"/>
      <w:bookmarkStart w:id="140" w:name="_Toc184313240"/>
      <w:bookmarkStart w:id="141" w:name="_Toc184308072"/>
      <w:bookmarkStart w:id="142" w:name="_Toc184313282"/>
      <w:bookmarkStart w:id="143" w:name="_Toc184308067"/>
      <w:bookmarkStart w:id="144" w:name="_Toc184313275"/>
      <w:bookmarkStart w:id="145" w:name="_Toc184308071"/>
      <w:bookmarkStart w:id="146" w:name="_Toc184314421"/>
      <w:bookmarkStart w:id="147" w:name="_Toc184314439"/>
      <w:bookmarkStart w:id="148" w:name="_Toc184308085"/>
      <w:bookmarkStart w:id="149" w:name="_Toc184310282"/>
      <w:bookmarkStart w:id="150" w:name="_Toc184313270"/>
      <w:bookmarkStart w:id="151" w:name="_Toc184310302"/>
      <w:bookmarkStart w:id="152" w:name="_Toc184314440"/>
      <w:bookmarkStart w:id="153" w:name="_Toc184313238"/>
      <w:bookmarkStart w:id="154" w:name="_Toc184308055"/>
      <w:bookmarkStart w:id="155" w:name="_Toc184314478"/>
      <w:bookmarkStart w:id="156" w:name="_Toc184314426"/>
      <w:bookmarkStart w:id="157" w:name="_Toc184313273"/>
      <w:bookmarkStart w:id="158" w:name="_Toc184312095"/>
      <w:bookmarkStart w:id="159" w:name="_Toc184313271"/>
      <w:bookmarkStart w:id="160" w:name="_Toc184314445"/>
      <w:bookmarkStart w:id="161" w:name="_Toc184310281"/>
      <w:bookmarkStart w:id="162" w:name="_Toc184314444"/>
      <w:bookmarkStart w:id="163" w:name="_Toc184314460"/>
      <w:bookmarkStart w:id="164" w:name="_Toc184310305"/>
      <w:bookmarkStart w:id="165" w:name="_Toc184313242"/>
      <w:bookmarkStart w:id="166" w:name="_Toc184314434"/>
      <w:bookmarkStart w:id="167" w:name="_Toc184310303"/>
      <w:bookmarkStart w:id="168" w:name="_Toc184312089"/>
      <w:bookmarkStart w:id="169" w:name="_Toc184313272"/>
      <w:bookmarkStart w:id="170" w:name="_Toc184314436"/>
      <w:bookmarkStart w:id="171" w:name="_Toc184312102"/>
      <w:bookmarkStart w:id="172" w:name="_Toc184312083"/>
      <w:bookmarkStart w:id="173" w:name="_Toc184310327"/>
      <w:bookmarkStart w:id="174" w:name="_Toc184308064"/>
      <w:bookmarkStart w:id="175" w:name="_Toc184310325"/>
      <w:bookmarkStart w:id="176" w:name="_Toc184308052"/>
      <w:bookmarkStart w:id="177" w:name="_Toc184310324"/>
      <w:bookmarkStart w:id="178" w:name="_Toc184313256"/>
      <w:bookmarkStart w:id="179" w:name="_Toc184310310"/>
      <w:bookmarkStart w:id="180" w:name="_Toc184308083"/>
      <w:bookmarkStart w:id="181" w:name="_Toc184314443"/>
      <w:bookmarkStart w:id="182" w:name="_Toc184310272"/>
      <w:bookmarkStart w:id="183" w:name="_Toc184313259"/>
      <w:bookmarkStart w:id="184" w:name="_Toc184312081"/>
      <w:bookmarkStart w:id="185" w:name="_Toc184312078"/>
      <w:bookmarkStart w:id="186" w:name="_Toc184312113"/>
      <w:bookmarkStart w:id="187" w:name="_Toc184313254"/>
      <w:bookmarkStart w:id="188" w:name="_Toc184312139"/>
      <w:bookmarkStart w:id="189" w:name="_Toc184314419"/>
      <w:bookmarkStart w:id="190" w:name="_Toc184310323"/>
      <w:bookmarkStart w:id="191" w:name="_Toc184310284"/>
      <w:bookmarkStart w:id="192" w:name="_Toc184312118"/>
      <w:bookmarkStart w:id="193" w:name="_Toc184313239"/>
      <w:bookmarkStart w:id="194" w:name="_Toc184313264"/>
      <w:bookmarkStart w:id="195" w:name="_Toc184314438"/>
      <w:bookmarkStart w:id="196" w:name="_Toc184314464"/>
      <w:bookmarkStart w:id="197" w:name="_Toc184312138"/>
      <w:bookmarkStart w:id="198" w:name="_Toc184312103"/>
      <w:bookmarkStart w:id="199" w:name="_Toc184308051"/>
      <w:bookmarkStart w:id="200" w:name="_Toc184313268"/>
      <w:bookmarkStart w:id="201" w:name="_Toc184314463"/>
      <w:bookmarkStart w:id="202" w:name="_Toc184310283"/>
      <w:bookmarkStart w:id="203" w:name="_Toc184308095"/>
      <w:bookmarkStart w:id="204" w:name="_Toc184308059"/>
      <w:bookmarkStart w:id="205" w:name="_Toc184308065"/>
      <w:bookmarkStart w:id="206" w:name="_Toc184308079"/>
      <w:bookmarkStart w:id="207" w:name="_Toc184313310"/>
      <w:bookmarkStart w:id="208" w:name="_Toc184313247"/>
      <w:bookmarkStart w:id="209" w:name="_Toc184310311"/>
      <w:bookmarkStart w:id="210" w:name="_Toc184308077"/>
      <w:bookmarkStart w:id="211" w:name="_Toc184312114"/>
      <w:bookmarkStart w:id="212" w:name="_Toc184313274"/>
      <w:bookmarkStart w:id="213" w:name="_Toc184308058"/>
      <w:bookmarkStart w:id="214" w:name="_Toc184310285"/>
      <w:bookmarkStart w:id="215" w:name="_Toc184312097"/>
      <w:bookmarkStart w:id="216" w:name="_Toc184310321"/>
      <w:bookmarkStart w:id="217" w:name="_Toc184308048"/>
      <w:bookmarkStart w:id="218" w:name="_Toc184314423"/>
      <w:bookmarkStart w:id="219" w:name="_Toc184313249"/>
      <w:bookmarkStart w:id="220" w:name="_Toc184314477"/>
      <w:bookmarkStart w:id="221" w:name="_Toc184310294"/>
      <w:bookmarkStart w:id="222" w:name="_Toc184308036"/>
      <w:bookmarkStart w:id="223" w:name="_Toc184314410"/>
      <w:bookmarkStart w:id="224" w:name="_Toc184308107"/>
      <w:bookmarkStart w:id="225" w:name="_Toc184310313"/>
      <w:bookmarkStart w:id="226" w:name="_Toc184310315"/>
      <w:bookmarkStart w:id="227" w:name="_Toc184312099"/>
      <w:bookmarkStart w:id="228" w:name="_Toc184312100"/>
      <w:bookmarkStart w:id="229" w:name="_Toc184310275"/>
      <w:bookmarkStart w:id="230" w:name="_Toc184312101"/>
      <w:bookmarkStart w:id="231" w:name="_Toc184310330"/>
      <w:bookmarkStart w:id="232" w:name="_Toc184313263"/>
      <w:bookmarkStart w:id="233" w:name="_Toc184313287"/>
      <w:bookmarkStart w:id="234" w:name="_Toc184308089"/>
      <w:bookmarkStart w:id="235" w:name="_Toc184310335"/>
      <w:bookmarkStart w:id="236" w:name="_Toc184312117"/>
      <w:bookmarkStart w:id="237" w:name="_Toc184310319"/>
      <w:bookmarkStart w:id="238" w:name="_Toc184310295"/>
      <w:bookmarkStart w:id="239" w:name="_Toc184312131"/>
      <w:bookmarkStart w:id="240" w:name="_Toc184312133"/>
      <w:bookmarkStart w:id="241" w:name="_Toc184310328"/>
      <w:bookmarkStart w:id="242" w:name="_Toc184308038"/>
      <w:bookmarkStart w:id="243" w:name="_Toc184313300"/>
      <w:bookmarkStart w:id="244" w:name="_Toc184314466"/>
      <w:bookmarkStart w:id="245" w:name="_Toc184314415"/>
      <w:bookmarkStart w:id="246" w:name="_Toc184314417"/>
      <w:bookmarkStart w:id="247" w:name="_Toc184308041"/>
      <w:bookmarkStart w:id="248" w:name="_Toc184310339"/>
      <w:bookmarkStart w:id="249" w:name="_Toc184308094"/>
      <w:bookmarkStart w:id="250" w:name="_Toc184312126"/>
      <w:bookmarkStart w:id="251" w:name="_Toc184313293"/>
      <w:bookmarkStart w:id="252" w:name="_Toc184312123"/>
      <w:bookmarkStart w:id="253" w:name="_Toc184312082"/>
      <w:bookmarkStart w:id="254" w:name="_Toc184312125"/>
      <w:bookmarkStart w:id="255" w:name="_Toc184313241"/>
      <w:bookmarkStart w:id="256" w:name="_Toc184313253"/>
      <w:bookmarkStart w:id="257" w:name="_Toc184310326"/>
      <w:bookmarkStart w:id="258" w:name="_Toc184313279"/>
      <w:bookmarkStart w:id="259" w:name="_Toc184312128"/>
      <w:bookmarkStart w:id="260" w:name="_Toc184310274"/>
      <w:bookmarkStart w:id="261" w:name="_Toc184313245"/>
      <w:bookmarkStart w:id="262" w:name="_Toc184308092"/>
      <w:bookmarkStart w:id="263" w:name="_Toc184308081"/>
      <w:bookmarkStart w:id="264" w:name="_Toc184314457"/>
      <w:bookmarkStart w:id="265" w:name="_Toc184312112"/>
      <w:bookmarkStart w:id="266" w:name="_Toc184313244"/>
      <w:bookmarkStart w:id="267" w:name="_Toc184312122"/>
      <w:bookmarkStart w:id="268" w:name="_Toc184308098"/>
      <w:bookmarkStart w:id="269" w:name="_Toc184314471"/>
      <w:bookmarkStart w:id="270" w:name="_Toc184308093"/>
      <w:bookmarkStart w:id="271" w:name="_Toc184312077"/>
      <w:bookmarkStart w:id="272" w:name="_Toc184313309"/>
      <w:bookmarkStart w:id="273" w:name="_Toc184314468"/>
      <w:bookmarkStart w:id="274" w:name="_Toc184310331"/>
      <w:bookmarkStart w:id="275" w:name="_Toc184313277"/>
      <w:bookmarkStart w:id="276" w:name="_Toc184310318"/>
      <w:bookmarkStart w:id="277" w:name="_Toc184310322"/>
      <w:bookmarkStart w:id="278" w:name="_Toc184310334"/>
      <w:bookmarkStart w:id="279" w:name="_Toc184313252"/>
      <w:bookmarkStart w:id="280" w:name="_Toc184310338"/>
      <w:bookmarkStart w:id="281" w:name="_Toc184314467"/>
      <w:bookmarkStart w:id="282" w:name="_Toc184313304"/>
      <w:bookmarkStart w:id="283" w:name="_Toc184310278"/>
      <w:bookmarkStart w:id="284" w:name="_Toc184310279"/>
      <w:bookmarkStart w:id="285" w:name="_Toc184313261"/>
      <w:bookmarkStart w:id="286" w:name="_Toc184312111"/>
      <w:bookmarkStart w:id="287" w:name="_Toc184308097"/>
      <w:bookmarkStart w:id="288" w:name="_Toc184313296"/>
      <w:bookmarkStart w:id="289" w:name="_Toc184314448"/>
      <w:bookmarkStart w:id="290" w:name="_Toc184308039"/>
      <w:bookmarkStart w:id="291" w:name="_Toc184314469"/>
      <w:bookmarkStart w:id="292" w:name="_Toc184314459"/>
      <w:bookmarkStart w:id="293" w:name="_Toc184313305"/>
      <w:bookmarkStart w:id="294" w:name="_Toc184310296"/>
      <w:bookmarkStart w:id="295" w:name="_Toc184313298"/>
      <w:bookmarkStart w:id="296" w:name="_Toc184308103"/>
      <w:bookmarkStart w:id="297" w:name="_Toc184310317"/>
      <w:bookmarkStart w:id="298" w:name="_Toc184312132"/>
      <w:bookmarkStart w:id="299" w:name="_Toc184308105"/>
      <w:bookmarkStart w:id="300" w:name="_Toc184314449"/>
      <w:bookmarkStart w:id="301" w:name="_Toc184314427"/>
      <w:bookmarkStart w:id="302" w:name="_Toc184310320"/>
      <w:bookmarkStart w:id="303" w:name="_Toc184310333"/>
      <w:bookmarkStart w:id="304" w:name="_Toc184314470"/>
      <w:bookmarkStart w:id="305" w:name="_Toc184312110"/>
      <w:bookmarkStart w:id="306" w:name="_Toc184313284"/>
      <w:bookmarkStart w:id="307" w:name="_Toc184310304"/>
      <w:bookmarkStart w:id="308" w:name="_Toc184308106"/>
      <w:bookmarkStart w:id="309" w:name="_Toc184312116"/>
      <w:bookmarkStart w:id="310" w:name="_Toc184312124"/>
      <w:bookmarkStart w:id="311" w:name="_Toc184314431"/>
      <w:bookmarkStart w:id="312" w:name="_Toc184312121"/>
      <w:bookmarkStart w:id="313" w:name="_Toc184314476"/>
      <w:bookmarkStart w:id="314" w:name="_Toc184313260"/>
      <w:bookmarkStart w:id="315" w:name="_Toc184308096"/>
      <w:bookmarkStart w:id="316" w:name="_Toc184314424"/>
      <w:bookmarkStart w:id="317" w:name="_Toc184313294"/>
      <w:bookmarkStart w:id="318" w:name="_Toc184312127"/>
      <w:bookmarkStart w:id="319" w:name="_Toc184308104"/>
      <w:bookmarkStart w:id="320" w:name="_Toc184310276"/>
      <w:bookmarkStart w:id="321" w:name="_Toc184314425"/>
      <w:bookmarkStart w:id="322" w:name="_Toc184310287"/>
      <w:bookmarkStart w:id="323" w:name="_Toc184312134"/>
      <w:bookmarkStart w:id="324" w:name="_Toc184313276"/>
      <w:bookmarkStart w:id="325" w:name="_Toc184313295"/>
      <w:bookmarkStart w:id="326" w:name="_Toc184313297"/>
      <w:bookmarkStart w:id="327" w:name="_Toc184312130"/>
      <w:bookmarkStart w:id="328" w:name="_Toc184314437"/>
      <w:bookmarkStart w:id="329" w:name="_Toc184310332"/>
      <w:bookmarkStart w:id="330" w:name="_Toc184308060"/>
      <w:bookmarkStart w:id="331" w:name="_Toc184314474"/>
      <w:bookmarkStart w:id="332" w:name="_Toc184310312"/>
      <w:bookmarkStart w:id="333" w:name="_Toc184312135"/>
      <w:bookmarkStart w:id="334" w:name="_Toc184314472"/>
      <w:bookmarkStart w:id="335" w:name="_Toc184312090"/>
      <w:bookmarkStart w:id="336" w:name="_Toc184308080"/>
      <w:bookmarkStart w:id="337" w:name="_Toc184312115"/>
      <w:bookmarkStart w:id="338" w:name="_Toc184313286"/>
      <w:bookmarkStart w:id="339" w:name="_Toc184308050"/>
      <w:bookmarkStart w:id="340" w:name="_Toc184314413"/>
      <w:bookmarkStart w:id="341" w:name="_Toc184308099"/>
      <w:bookmarkStart w:id="342" w:name="_Toc184312107"/>
      <w:bookmarkStart w:id="343" w:name="_Toc184313280"/>
      <w:bookmarkStart w:id="344" w:name="_Toc184313299"/>
      <w:bookmarkStart w:id="345" w:name="_Toc184308062"/>
      <w:bookmarkStart w:id="346" w:name="_Toc184310314"/>
      <w:bookmarkStart w:id="347" w:name="_Toc184314452"/>
      <w:bookmarkStart w:id="348" w:name="_Toc184312094"/>
      <w:bookmarkStart w:id="349" w:name="_Toc184308090"/>
      <w:bookmarkStart w:id="350" w:name="_Toc184313265"/>
      <w:bookmarkStart w:id="351" w:name="_Toc184310298"/>
      <w:bookmarkStart w:id="352" w:name="_Toc184314435"/>
      <w:bookmarkStart w:id="353" w:name="_Toc184310340"/>
      <w:bookmarkStart w:id="354" w:name="_Toc184308049"/>
      <w:bookmarkStart w:id="355" w:name="_Toc184308046"/>
      <w:bookmarkStart w:id="356" w:name="_Toc184308073"/>
      <w:bookmarkStart w:id="357" w:name="_Toc184313285"/>
      <w:bookmarkStart w:id="358" w:name="_Toc184310290"/>
      <w:bookmarkStart w:id="359" w:name="_Toc184313291"/>
      <w:bookmarkStart w:id="360" w:name="_Toc184312079"/>
      <w:bookmarkStart w:id="361" w:name="_Toc184314418"/>
      <w:bookmarkStart w:id="362" w:name="_Toc184310344"/>
      <w:bookmarkStart w:id="363" w:name="_Toc184314461"/>
      <w:bookmarkStart w:id="364" w:name="_Toc184308037"/>
      <w:bookmarkStart w:id="365" w:name="_Toc184308091"/>
      <w:bookmarkStart w:id="366" w:name="_Toc184313302"/>
      <w:bookmarkStart w:id="367" w:name="_Toc184313250"/>
      <w:bookmarkStart w:id="368" w:name="_Toc184312073"/>
      <w:bookmarkStart w:id="369" w:name="_Toc184314465"/>
      <w:bookmarkStart w:id="370" w:name="_Toc184314481"/>
      <w:bookmarkStart w:id="371" w:name="_Toc184312071"/>
      <w:bookmarkStart w:id="372" w:name="_Toc184313262"/>
      <w:bookmarkStart w:id="373" w:name="_Toc184314416"/>
      <w:bookmarkStart w:id="374" w:name="_Toc184314414"/>
      <w:bookmarkStart w:id="375" w:name="_Toc184308082"/>
      <w:bookmarkStart w:id="376" w:name="_Toc184312108"/>
      <w:bookmarkStart w:id="377" w:name="_Toc184310277"/>
      <w:bookmarkStart w:id="378" w:name="_Toc184310337"/>
      <w:bookmarkStart w:id="379" w:name="_Toc184312092"/>
      <w:bookmarkStart w:id="380" w:name="_Toc184313243"/>
      <w:bookmarkStart w:id="381" w:name="_Toc184308088"/>
      <w:bookmarkStart w:id="382" w:name="_Toc184314453"/>
      <w:bookmarkStart w:id="383" w:name="_Toc184313308"/>
      <w:bookmarkStart w:id="384" w:name="_Toc184308087"/>
      <w:bookmarkStart w:id="385" w:name="_Toc184313248"/>
      <w:bookmarkStart w:id="386" w:name="_Toc184312104"/>
      <w:bookmarkStart w:id="387" w:name="_Toc184312091"/>
      <w:bookmarkStart w:id="388" w:name="_Toc184310329"/>
      <w:bookmarkStart w:id="389" w:name="_Toc184308043"/>
      <w:bookmarkStart w:id="390" w:name="_Toc184308068"/>
      <w:bookmarkStart w:id="391" w:name="_Toc184314482"/>
      <w:bookmarkStart w:id="392" w:name="_Toc184312109"/>
      <w:bookmarkStart w:id="393" w:name="_Toc184313290"/>
      <w:bookmarkStart w:id="394" w:name="_Toc184312119"/>
      <w:bookmarkStart w:id="395" w:name="_Toc184314479"/>
      <w:bookmarkStart w:id="396" w:name="_Toc184314473"/>
      <w:bookmarkStart w:id="397" w:name="_Toc184308100"/>
      <w:bookmarkStart w:id="398" w:name="_Toc184313288"/>
      <w:bookmarkStart w:id="399" w:name="_Toc184314456"/>
      <w:bookmarkStart w:id="400" w:name="_Toc184312137"/>
      <w:bookmarkStart w:id="401" w:name="_Toc184312129"/>
      <w:bookmarkStart w:id="402" w:name="_Toc184314451"/>
      <w:bookmarkStart w:id="403" w:name="_Toc184314462"/>
      <w:bookmarkStart w:id="404" w:name="_Toc18431209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B638EC">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157901" w:rsidRPr="009F575D" w:rsidRDefault="00157901" w:rsidP="00081FD6">
      <w:pPr>
        <w:pStyle w:val="2fd"/>
        <w:spacing w:before="120" w:after="120"/>
        <w:ind w:left="525"/>
        <w:jc w:val="center"/>
        <w:rPr>
          <w:rFonts w:ascii="仿宋" w:eastAsia="仿宋" w:hAnsi="仿宋" w:cs="仿宋_GB2312"/>
          <w:color w:val="000000" w:themeColor="text1"/>
          <w:sz w:val="24"/>
          <w:szCs w:val="24"/>
        </w:rPr>
      </w:pPr>
      <w:r w:rsidRPr="009F575D">
        <w:rPr>
          <w:rFonts w:ascii="仿宋" w:eastAsia="仿宋" w:hAnsi="仿宋" w:cs="仿宋_GB2312" w:hint="eastAsia"/>
          <w:color w:val="000000" w:themeColor="text1"/>
          <w:sz w:val="24"/>
          <w:szCs w:val="24"/>
        </w:rPr>
        <w:t>一、项目概况</w:t>
      </w:r>
    </w:p>
    <w:p w:rsidR="00157901" w:rsidRPr="009F575D" w:rsidRDefault="00157901" w:rsidP="00157901">
      <w:pPr>
        <w:spacing w:line="360" w:lineRule="auto"/>
        <w:jc w:val="center"/>
        <w:rPr>
          <w:rFonts w:ascii="仿宋" w:eastAsia="仿宋" w:hAnsi="仿宋"/>
          <w:b/>
          <w:color w:val="000000" w:themeColor="text1"/>
          <w:sz w:val="24"/>
        </w:rPr>
      </w:pP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bookmarkStart w:id="405" w:name="_Toc258262143"/>
      <w:bookmarkStart w:id="406" w:name="_Toc258262169"/>
      <w:bookmarkStart w:id="407" w:name="_Toc298146545"/>
      <w:bookmarkStart w:id="408" w:name="_Toc203405663"/>
      <w:bookmarkStart w:id="409" w:name="_Toc136355502"/>
      <w:r w:rsidRPr="009F575D">
        <w:rPr>
          <w:rFonts w:ascii="仿宋" w:eastAsia="仿宋" w:hAnsi="仿宋" w:cs="仿宋" w:hint="eastAsia"/>
          <w:color w:val="000000" w:themeColor="text1"/>
          <w:sz w:val="24"/>
        </w:rPr>
        <w:t>滨江区人民政府浦沿街道办事处位于浙江省杭州市滨江区浦沿街道东冠路501号，西至东冠三路、北至东冠支路，占地面积约为1.24万平方米，建筑面积约为2.23万平方米。本次采购项目的服务范围为浦沿街道办事处管理范围当中的办公楼及配套的文体中心、会计结算中心。</w:t>
      </w:r>
    </w:p>
    <w:p w:rsidR="00157901" w:rsidRPr="003D3A60"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本次采购</w:t>
      </w:r>
      <w:r w:rsidR="00D4521C">
        <w:rPr>
          <w:rFonts w:ascii="仿宋" w:eastAsia="仿宋" w:hAnsi="仿宋" w:cs="仿宋" w:hint="eastAsia"/>
          <w:color w:val="000000" w:themeColor="text1"/>
          <w:sz w:val="24"/>
        </w:rPr>
        <w:t>物业服务</w:t>
      </w:r>
      <w:r w:rsidRPr="009F575D">
        <w:rPr>
          <w:rFonts w:ascii="仿宋" w:eastAsia="仿宋" w:hAnsi="仿宋" w:cs="仿宋" w:hint="eastAsia"/>
          <w:color w:val="000000" w:themeColor="text1"/>
          <w:sz w:val="24"/>
        </w:rPr>
        <w:t>内容包括上述范围的秩序维护与安全管理</w:t>
      </w:r>
      <w:r w:rsidRPr="003D3A60">
        <w:rPr>
          <w:rFonts w:ascii="仿宋" w:eastAsia="仿宋" w:hAnsi="仿宋" w:cs="仿宋" w:hint="eastAsia"/>
          <w:color w:val="000000" w:themeColor="text1"/>
          <w:sz w:val="24"/>
        </w:rPr>
        <w:t>服务、传达登记及引导服务、环境卫生管理服务、管家服务、室内摆绿监管服务、房屋设施设备维护及节能管理（含供配电系统、给排水设备设施、房屋日常养护维护、会议服务、</w:t>
      </w:r>
      <w:r w:rsidR="0066221A" w:rsidRPr="003D3A60">
        <w:rPr>
          <w:rFonts w:ascii="仿宋" w:eastAsia="仿宋" w:hAnsi="仿宋" w:cs="仿宋" w:hint="eastAsia"/>
          <w:color w:val="000000" w:themeColor="text1"/>
          <w:sz w:val="24"/>
        </w:rPr>
        <w:t>重大活动保障服务</w:t>
      </w:r>
      <w:r w:rsidRPr="003D3A60">
        <w:rPr>
          <w:rFonts w:ascii="仿宋" w:eastAsia="仿宋" w:hAnsi="仿宋" w:cs="仿宋" w:hint="eastAsia"/>
          <w:color w:val="000000" w:themeColor="text1"/>
          <w:sz w:val="24"/>
        </w:rPr>
        <w:t>、其他甲方要求的延伸服务</w:t>
      </w:r>
      <w:r w:rsidR="004F78F9" w:rsidRPr="003D3A60">
        <w:rPr>
          <w:rFonts w:ascii="仿宋" w:eastAsia="仿宋" w:hAnsi="仿宋" w:cs="仿宋" w:hint="eastAsia"/>
          <w:color w:val="000000" w:themeColor="text1"/>
          <w:sz w:val="24"/>
        </w:rPr>
        <w:t>）</w:t>
      </w:r>
      <w:r w:rsidRPr="003D3A60">
        <w:rPr>
          <w:rFonts w:ascii="仿宋" w:eastAsia="仿宋" w:hAnsi="仿宋" w:cs="仿宋" w:hint="eastAsia"/>
          <w:color w:val="000000" w:themeColor="text1"/>
          <w:sz w:val="24"/>
        </w:rPr>
        <w:t>。</w:t>
      </w:r>
    </w:p>
    <w:p w:rsidR="00157901" w:rsidRPr="00AB2D6B" w:rsidRDefault="00157901" w:rsidP="00157901">
      <w:pPr>
        <w:snapToGrid w:val="0"/>
        <w:spacing w:line="360" w:lineRule="auto"/>
        <w:ind w:firstLineChars="200" w:firstLine="480"/>
        <w:rPr>
          <w:rFonts w:ascii="仿宋" w:eastAsia="仿宋" w:hAnsi="仿宋" w:cs="仿宋"/>
          <w:color w:val="000000" w:themeColor="text1"/>
          <w:sz w:val="24"/>
        </w:rPr>
      </w:pPr>
      <w:r w:rsidRPr="00AB2D6B">
        <w:rPr>
          <w:rFonts w:ascii="仿宋" w:eastAsia="仿宋" w:hAnsi="仿宋" w:cs="仿宋" w:hint="eastAsia"/>
          <w:color w:val="000000" w:themeColor="text1"/>
          <w:sz w:val="24"/>
        </w:rPr>
        <w:t>由于此项目涉及滨江区人民政府浦沿街道办事处核心办公建筑，建议投标单位实地勘察情况询问答疑及理解项目的重难点</w:t>
      </w:r>
      <w:r w:rsidR="003B2507" w:rsidRPr="00AB2D6B">
        <w:rPr>
          <w:rFonts w:ascii="仿宋" w:eastAsia="仿宋" w:hAnsi="仿宋" w:cs="仿宋" w:hint="eastAsia"/>
          <w:color w:val="000000" w:themeColor="text1"/>
          <w:sz w:val="24"/>
        </w:rPr>
        <w:t>，</w:t>
      </w:r>
      <w:r w:rsidR="00901E02" w:rsidRPr="00AB2D6B">
        <w:rPr>
          <w:rFonts w:ascii="仿宋" w:eastAsia="仿宋" w:hAnsi="仿宋" w:cs="仿宋" w:hint="eastAsia"/>
          <w:color w:val="000000" w:themeColor="text1"/>
          <w:sz w:val="24"/>
        </w:rPr>
        <w:t>如需现场踏勘请联系曾工</w:t>
      </w:r>
      <w:r w:rsidR="003B2507" w:rsidRPr="00AB2D6B">
        <w:rPr>
          <w:rFonts w:ascii="仿宋" w:eastAsia="仿宋" w:hAnsi="仿宋" w:cs="仿宋"/>
          <w:color w:val="000000" w:themeColor="text1"/>
          <w:sz w:val="24"/>
        </w:rPr>
        <w:t>0571-86619026</w:t>
      </w:r>
      <w:r w:rsidRPr="00AB2D6B">
        <w:rPr>
          <w:rFonts w:ascii="仿宋" w:eastAsia="仿宋" w:hAnsi="仿宋" w:cs="仿宋" w:hint="eastAsia"/>
          <w:color w:val="000000" w:themeColor="text1"/>
          <w:sz w:val="24"/>
        </w:rPr>
        <w:t>，对于因为需求不明晰或者没有实际了解情况的原因造成报价漏失或者宣讲演示不充分等责任，均由投标单位自行承担。</w:t>
      </w:r>
    </w:p>
    <w:p w:rsidR="00157901" w:rsidRPr="009F575D" w:rsidRDefault="00157901" w:rsidP="00081FD6">
      <w:pPr>
        <w:pStyle w:val="2fd"/>
        <w:spacing w:before="120" w:after="120"/>
        <w:ind w:left="525"/>
        <w:jc w:val="center"/>
        <w:rPr>
          <w:rFonts w:ascii="仿宋" w:eastAsia="仿宋" w:hAnsi="仿宋" w:cs="仿宋_GB2312"/>
          <w:color w:val="000000" w:themeColor="text1"/>
          <w:sz w:val="24"/>
          <w:szCs w:val="24"/>
        </w:rPr>
      </w:pPr>
      <w:r w:rsidRPr="009F575D">
        <w:rPr>
          <w:rFonts w:ascii="仿宋" w:eastAsia="仿宋" w:hAnsi="仿宋" w:cs="仿宋_GB2312" w:hint="eastAsia"/>
          <w:color w:val="000000" w:themeColor="text1"/>
          <w:sz w:val="24"/>
          <w:szCs w:val="24"/>
        </w:rPr>
        <w:t>二、服务范围及内容</w:t>
      </w:r>
      <w:bookmarkEnd w:id="405"/>
      <w:bookmarkEnd w:id="406"/>
      <w:bookmarkEnd w:id="407"/>
      <w:bookmarkEnd w:id="408"/>
    </w:p>
    <w:bookmarkEnd w:id="409"/>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（一）秩序维护与安全管理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秩序维护服务内容包括整个区域的正常秩序、安全保卫、监控、消防、交通秩序维护、疏散引导等管理工作。管理区域如下：办公大楼、文体中心、会计结算中心等区域。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2、服务标准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实行7天*24小时的安全保卫，贯彻“预防为主、确保重点、打击犯罪、确保安全”的方针，着重做好“五防”，实现“四无三确保”目标。“五防”即防火、防盗、 防毒、防灾害、防破坏。“四无三确保”即无重大刑事案件、无重大治安事件、无重大灾害事故、无重大责任事故，以及确保机关安全、确保无人闯入重要办公区域、确保正常的工作秩序。</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（1）实行24小时全天候的安全保卫、监控、消防、传达引导工作制度，维护浦沿街道办事处大楼的秩序,及时处置治安及其他突发事件。</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（2）主要出入口均有秩序维护员值班看守，其中主大楼正门出入口设置工作时段立岗服务，及非工作时段必要的值班看守服务。通常情况下，浦沿街道办事处工作时间段最早开始于8:00，最迟结束于22:00。</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（3）交接班：有详细完整的交接班记录。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（4）外来人员：办公区域对外来人员询问，并通过对讲系统联系相关工作人员，决定是否放行；严禁推销、外卖等闲杂人员进入大楼内；必要时负责来人来访通报引导等。</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（5） 交通秩序管理：严格管理，引导办事来访车辆有序通行停放，维持正门良好秩序，原则上正门前方只允许上下客临时停车、快停快走。</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（6）应建立物品进出审验制度，对大型物件搬出实行确认制度、并进行记录。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（7）安全保卫设备齐全，秩序维护的用品装备自备。</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（8）投标人建立各类应急预案，有处理突发事件工作预案。</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（9）重大接待任务必须事先制订周密的接待工作计划与预算，并严格按照计划实施。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（10）消防监控室实行24小时值班制。</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（11）所有强弱电井道与空调机房的防火门应保持常闭上锁状态。</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w:t>
      </w:r>
      <w:r w:rsidRPr="009F575D">
        <w:rPr>
          <w:rFonts w:ascii="仿宋" w:eastAsia="仿宋" w:hAnsi="仿宋" w:cs="仿宋"/>
          <w:color w:val="000000" w:themeColor="text1"/>
          <w:sz w:val="24"/>
        </w:rPr>
        <w:t>2</w:t>
      </w:r>
      <w:r w:rsidRPr="009F575D">
        <w:rPr>
          <w:rFonts w:ascii="仿宋" w:eastAsia="仿宋" w:hAnsi="仿宋" w:cs="仿宋" w:hint="eastAsia"/>
          <w:color w:val="000000" w:themeColor="text1"/>
          <w:sz w:val="24"/>
        </w:rPr>
        <w:t>）注意大楼公共通道、疏散应急通道是否有乱堆乱放物品，一经发现，应通知相关人员将物品搬离。</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）指挥协调车辆，包括机动车和非机动车的有序停放，防止通道堵塞；做好停车标识及宣传；做好停放车辆的安全监控。</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w:t>
      </w:r>
      <w:r w:rsidRPr="009F575D">
        <w:rPr>
          <w:rFonts w:ascii="仿宋" w:eastAsia="仿宋" w:hAnsi="仿宋" w:cs="仿宋"/>
          <w:color w:val="000000" w:themeColor="text1"/>
          <w:sz w:val="24"/>
        </w:rPr>
        <w:t>4</w:t>
      </w:r>
      <w:r w:rsidRPr="009F575D">
        <w:rPr>
          <w:rFonts w:ascii="仿宋" w:eastAsia="仿宋" w:hAnsi="仿宋" w:cs="仿宋" w:hint="eastAsia"/>
          <w:color w:val="000000" w:themeColor="text1"/>
          <w:sz w:val="24"/>
        </w:rPr>
        <w:t>）做好临时报刊信函的接收和分发工作，并做好当班记录，对来往信函做好保密工作。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w:t>
      </w:r>
      <w:r w:rsidRPr="009F575D">
        <w:rPr>
          <w:rFonts w:ascii="仿宋" w:eastAsia="仿宋" w:hAnsi="仿宋" w:cs="仿宋"/>
          <w:color w:val="000000" w:themeColor="text1"/>
          <w:sz w:val="24"/>
        </w:rPr>
        <w:t>5</w:t>
      </w:r>
      <w:r w:rsidRPr="009F575D">
        <w:rPr>
          <w:rFonts w:ascii="仿宋" w:eastAsia="仿宋" w:hAnsi="仿宋" w:cs="仿宋" w:hint="eastAsia"/>
          <w:color w:val="000000" w:themeColor="text1"/>
          <w:sz w:val="24"/>
        </w:rPr>
        <w:t>）加强队伍建设。建立培训制度，要求定期开展军训、礼仪培训、消防能力培训、突发事件应对处置培训，尤其注意加强防恐业务培训，不断提高业务水平。基本要求为交接班队列训练、按日集中晨练、按周全员军训、按月全员消防培训、按年全员礼仪培训等，不断提高秩序维护员体能、消防业务能力、军事素质和文明素质，树立良好的机关服务形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w:t>
      </w:r>
      <w:r w:rsidRPr="009F575D">
        <w:rPr>
          <w:rFonts w:ascii="仿宋" w:eastAsia="仿宋" w:hAnsi="仿宋" w:cs="仿宋"/>
          <w:color w:val="000000" w:themeColor="text1"/>
          <w:sz w:val="24"/>
        </w:rPr>
        <w:t>6</w:t>
      </w:r>
      <w:r w:rsidRPr="009F575D">
        <w:rPr>
          <w:rFonts w:ascii="仿宋" w:eastAsia="仿宋" w:hAnsi="仿宋" w:cs="仿宋" w:hint="eastAsia"/>
          <w:color w:val="000000" w:themeColor="text1"/>
          <w:sz w:val="24"/>
        </w:rPr>
        <w:t>）对电信机房、环保机房等各类机房，以及楼内入驻部门安排的施工队伍及维护人员进场实行严格的事项确认和跟踪服务，建立完善管理制度对相关人员实行有效制约（相关制度拟定后报甲方同意后实施）。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（1</w:t>
      </w:r>
      <w:r w:rsidRPr="009F575D">
        <w:rPr>
          <w:rFonts w:ascii="仿宋" w:eastAsia="仿宋" w:hAnsi="仿宋" w:cs="仿宋"/>
          <w:color w:val="000000" w:themeColor="text1"/>
          <w:sz w:val="24"/>
        </w:rPr>
        <w:t>7</w:t>
      </w:r>
      <w:r w:rsidRPr="009F575D">
        <w:rPr>
          <w:rFonts w:ascii="仿宋" w:eastAsia="仿宋" w:hAnsi="仿宋" w:cs="仿宋" w:hint="eastAsia"/>
          <w:color w:val="000000" w:themeColor="text1"/>
          <w:sz w:val="24"/>
        </w:rPr>
        <w:t>）建立健全安全档案。</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w:t>
      </w:r>
      <w:r w:rsidRPr="009F575D">
        <w:rPr>
          <w:rFonts w:ascii="仿宋" w:eastAsia="仿宋" w:hAnsi="仿宋" w:cs="仿宋"/>
          <w:color w:val="000000" w:themeColor="text1"/>
          <w:sz w:val="24"/>
        </w:rPr>
        <w:t>18</w:t>
      </w:r>
      <w:r w:rsidRPr="009F575D">
        <w:rPr>
          <w:rFonts w:ascii="仿宋" w:eastAsia="仿宋" w:hAnsi="仿宋" w:cs="仿宋" w:hint="eastAsia"/>
          <w:color w:val="000000" w:themeColor="text1"/>
          <w:sz w:val="24"/>
        </w:rPr>
        <w:t>）安全保卫设备齐全，秩序维护的用品装备自备。</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3、特定岗位服务要求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（1）门岗</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浦沿街道办事处大楼正门作为主要人员进出通道，关系浦沿街道办事处治安水平的关键，也是影响浦沿街道办事处大楼整体形象的窗口，因此安保服务重点之一是切实加强门岗管理，正门主要入口值班岗位数不应少于2个岗位，其余出入口值班岗位数不应少于1个。</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A.配能力强、形象好、知礼仪、有经验的骨干队员，查验上班或者来访人员和车辆证件的真实性、有效性，配合前台登记室办理登记手续，做好访客登记。</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B.在保证自身安全的情况下，及时发现并制止不法侵害或破坏行为，将不法行为人送交公安机关，积极做好或配合公安部门做好门口集聚人员的疏散和引导；</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C.建立健全治安事件应急处置预案并加强演练。门岗人员作为安保队伍的中坚力量，处于中央位置，应具有迅速的反应能力，随时奔援其他突发事件区域。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D.门岗执勤应按规定着装，配备通讯、报警和防护设备，执勤方式以观察、询问为主。</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E.对门岗服务的履行过程、相关情况处理等应做好必要记录，并做好交接工作。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严格控制外来车辆，维持正门临时停车场良好秩序，除车队车辆、上级部门公务车辆以及特殊情况外，原则上不予停放；非工作日允许停放加班车辆，但需先进行身份确认，确保门前停车有序。维持正门上、下坡道及府前路交通畅通有序，无违停乱停和坡道逆行现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（2）监控</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监控中心实行24小时监视，且值班人数不应少于</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人，由业务水平好、责任心强的骨干队员负责。作为治安管理和指挥中心，由责任心强、有能力、有经验的队员值守领班，严密监视各种情况，发现可疑情况或人员，通知门岗、值班或巡逻保安察看处理，并视情向相关领导汇报。应定期进行检查和检测监控设备的运行情况，确保监控系统功能正常，通讯系统通常，监控设备发生问题及时报告，并通知相关人员及时修复。严禁脱岗或将闲杂人员带进监控中心，如因特殊原因需要暂时离开岗位必须请示值班领导同意，并确保有他人顶岗，保证监控值班电话24小时畅通，与上级联动手动报警处理流程熟练；遵守严格的保密制度，不应在监控室以外场所讨论有关监控记录内容；严格动</w:t>
      </w:r>
      <w:r w:rsidRPr="009F575D">
        <w:rPr>
          <w:rFonts w:ascii="仿宋" w:eastAsia="仿宋" w:hAnsi="仿宋" w:cs="仿宋" w:hint="eastAsia"/>
          <w:color w:val="000000" w:themeColor="text1"/>
          <w:sz w:val="24"/>
        </w:rPr>
        <w:lastRenderedPageBreak/>
        <w:t>用监控设备及查阅审批制度，保证监控记录的完整性、连续性，对需要保留的监控录像应另行备份或存档，监控视频资料至少保留90天；严格交接班制度。</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（3）消控</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消控室与视频监控室合署，应符合GB/T 40248的要求，实行24小时值班制，配备灭火器、灭火毯、防烟面罩、逃生绳等必要物资，易燃易爆物品需设置专人管理，应明确消防事件处理的具体责任人；值守人员持证上岗，熟练掌握系统工作原理、操作规程和应急处置程序；严格执行交接班制度；对安保管理区域内消防用水、用电、用气情况进行巡查；组织实施消防设施、灭火器材和消防安全标值的养护工作，确保其完好有效，协助做好设备的维修保养和故障期间的消防安全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根据甲方安排，委派全体队员组建构成义务消防队核心成员，接受消防安全管理人领导，严守纪律，服从指挥，积极参与各类培训和演练，培训内容包括但不限于：</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--消防法规、消防安全制度和保障消防安全的操作规程；</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--本单位、本岗位的火灾危险性和防火措施；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--消防设施的性能、灭火器材的使用方法；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--报火警、扑救初起火灾以及自救逃生的知识和技能。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贯彻2小时防火巡查制度、月度消防检查制度、日常台账记录等消防制度，全面做到“四懂四会”，对发现的问题应及时整改并上报甲方。 </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贯彻重点消防单位户籍化管理制度，做好各项消防巡查检查记录、网上网下同步。配合做好消防安全管理人交办的相关工作。建立健全安全管理档案，不断完善各类消防管理制度、值班制度、交接班制度，记录台账制度，并予以贯彻落实。每年应至少组织1次消防安全培训和生产安全培训，重点加强灭火和应急疏散预案演练制度，每半年应组织1次消防演练，做到巡查到位、训练有力、记录如实。</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（4）交通秩序</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承担浦沿街道办事处办公大楼相关停车场的交通秩序管理，具体包括：园区内部车位管理、临时访客车位管理，核对车辆车牌及停车权限，遇特殊情况需要及时维护好浦沿街道办事处周边道路的交通秩序，确保车辆便于通行；对没有停放权限的车辆及时进行劝离；负责巡查停车场库内门禁设备、监控设备、照明设备、消防设备等设施及车辆限速、限高等指示标识的运行情况；发现车辆漏油（水）、未关好车门（窗）或未上锁等情况及时处理并通知车主或者甲方，并做好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（5）联合巡查</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实行管理区域内全覆盖的治安消防联合巡查，平均频度为2小时巡查/次。巡查的内容包括但不限于：门窗启闭状态、是否有人加班、是否有闲杂人员、公共区域内是否有可疑物品遗留，以及疏散通道是否畅通、大楼设施是否完好、各类器材是否在位，用火用电用水用气等情况，并做好相应台账和巡更打点记录。夜间、节假日、周末，以及台风暴雨恶劣天气等情况下，加大巡查频度。</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联合巡查工作应突出重点。要认真检查重点消防部位和重点治安部位，如机关食堂和生活水池及周边的防火防盗防投毒、配电室和网络机房及周边的防破坏，重要办公室及其周边防盗防闯等。室内巡查不应少于2个岗位，室外巡查不应少于3个岗位，携带必需的对讲机、手电等物品，并与消控监控中心密切协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（6）突发事件应急处理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建立突发事件应急预案体系，包括但不限于电梯困人、紧急会议、火警火灾、突发停电、意外伤害、群体性上访、台风、暴雨及雷电等应急预案，根据安保管理区域的实际情况，配备相关必要的物资，明确突发事件处理责任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区域发现突发事件时，应迅速开展指挥协调、信息报告、紧急处置、秩序维护、抢险救援、后勤保障等工作，并在第一时间向甲方单位汇报信息动态及处理结果。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突发事件处理完善后，应召开事件分析会，分析产生原因，完善防治措施，编制事件处理报告，完善应急预案，并向甲方单位汇报。</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每年应至少组织1次突发事件应急演练。</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（7）**维稳</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定期对安保人员进行**和维稳事件处理培训，每半年至少进行1次**防暴演练；发现影响、威胁社会稳定的事件，应立即报告，采取措施防止事态扩大，协助公安管理部门做好现场维护、人员疏散、协助调查等工作；根据安保管理区域的实际情况，安保管理单位、安保服务应配备必要的物资，确定维稳事件处理的责任人，随时投入维稳服务。**应符合DB3301/T 65.2的规定。</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（二）传达登记级引导服务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负责大门来人来访通报、证件检验、登记等服务。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2、要求和标准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设置专职的访客登记人员，要求仪容端庄、精神饱满、遇事有礼有节、待人不卑不</w:t>
      </w:r>
      <w:r w:rsidRPr="009F575D">
        <w:rPr>
          <w:rFonts w:ascii="仿宋" w:eastAsia="仿宋" w:hAnsi="仿宋" w:cs="仿宋" w:hint="eastAsia"/>
          <w:color w:val="000000" w:themeColor="text1"/>
          <w:sz w:val="24"/>
        </w:rPr>
        <w:lastRenderedPageBreak/>
        <w:t>亢，做到微笑服务，树立机关良好形象，前台接待岗及引导员不应少于3个岗位。</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（1）与秩序维护和安全管理人员密切配合，做好浦沿街道办事处正大门来访人员识别、询问、引导工作，严禁闲散、推销、外卖及其他未授权的可疑人员进入大楼，切实落实出入管理和门岗管理制度。</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w:t>
      </w:r>
      <w:r w:rsidRPr="009F575D">
        <w:rPr>
          <w:rFonts w:ascii="仿宋" w:eastAsia="仿宋" w:hAnsi="仿宋" w:cs="仿宋"/>
          <w:color w:val="000000" w:themeColor="text1"/>
          <w:sz w:val="24"/>
        </w:rPr>
        <w:t>2</w:t>
      </w:r>
      <w:r w:rsidRPr="009F575D">
        <w:rPr>
          <w:rFonts w:ascii="仿宋" w:eastAsia="仿宋" w:hAnsi="仿宋" w:cs="仿宋" w:hint="eastAsia"/>
          <w:color w:val="000000" w:themeColor="text1"/>
          <w:sz w:val="24"/>
        </w:rPr>
        <w:t>）了解大楼各部门、会议室位置情况，对已授权进入的访客进行引导；对会见项目保密区域的访客，需要联系对应的项目保密区域联系人进行确认后，方可进入。</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）机关工作时间段内不得擅离职守，无故空岗，不得做与工作无关的事情，保持登记室环境整洁、卫生。</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（三）环境卫生管理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上述建筑范围内楼梯、大厅、走廊、连廊、天沟、屋面、电梯间、公共卫生间、开水间、自行车库等公共区域或部位，以及甲方管理范围内的项目保密区域办公室、各类会议室的卫生管理；外墙清洁（含幕墙）；外围周边道路和内部道路、绿化带、内庭院消防登高场、停车场等公共场地设施的环境卫生管理；绿化租摆监管服务；各类垃圾等废弃物收集和清运。根据实际情况及业主方要求，定期对环境进行消杀、“灭四害”等工作，协助甲方完成垃圾分类、控烟等宣传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环境卫生服务（保洁服务）质量应符合杭州市相关后勤服务地方标准；项目服务处（部）应定期开展培训，不断提升保洁及主管的业务技能和规范化水平。</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2、整体要求和标准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建立环境卫生管理制度并认真落实，环卫设施齐备；实行标准化清扫保洁，由专人负责检查监督，清洁率100%。所对应范围（重要办公室除外）的具体服务标准如下：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（1）外围周边道路和内部道路：地面干净无杂物、无积水，无污迹；明沟、窨井内无杂物、无异味；各种标示标牌表面干净无污渍、无积尘、无水印。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（2）绿化带及水池：绿地内无杂物，花台表面干净无污渍。消防水池和生活水池详见消防维护保养部分。</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3）大厅、楼内公共通道及连廊：地面墙面干净、无灰尘，保持材质原貌；门框、窗框、窗台表面光亮、无灰尘、无污渍；门窗玻璃干净无尘，透光性好，无明显印迹；各种金属件表面干净，无污渍、有光泽；门把手干净、无印迹；天花板及灯具干净，无积尘、无污渍、无蛛网；进出口地垫（若有）摆放整齐，表面干净无杂物。大厅地面每</w:t>
      </w:r>
      <w:r w:rsidRPr="009F575D">
        <w:rPr>
          <w:rFonts w:ascii="仿宋" w:eastAsia="仿宋" w:hAnsi="仿宋" w:cs="仿宋" w:hint="eastAsia"/>
          <w:color w:val="000000" w:themeColor="text1"/>
          <w:sz w:val="24"/>
        </w:rPr>
        <w:lastRenderedPageBreak/>
        <w:t>年至少做一次晶面处理。</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（4）天沟和屋面：天沟内无杂物、无泥砂沉积；屋面无杂物、无积水，无明显污迹油渍；各落水口无遮挡，确保排水通畅。</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（5）会议室、接待室等：地面、墙面干净，无灰尘、无污渍；天花板、风口目视无灰尘、无污渍；桌椅干净，物品摆放整齐有序（同时应符合会议服务环境要求）。</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（6）楼梯及楼梯间：梯步表面、防滑条（缝）干净无污渍，扶手栏杆表面干净、无灰尘、有光泽；防火门及闭门器表面干净无污渍，墙面、天花板无积尘、无蛛网。</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（7）电梯及电梯厅：电梯轿厢及电梯厅地面干净，保持地面材质原貌、有光泽，四壁光洁明亮，操作面板无污迹、无灰尘、无印迹，空气清新、无异味；电梯凹槽内无垃圾无杂物。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8）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篓杂物超过2/3应及时倾倒；保持卫生间空气流通，且无明显异味。</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9）开水间及清洁间：地面干净，无杂物、无积水，地垫（若有）摆放整齐干净、无破损，天花板及灯罩表面干净，无积尘、无蛛网；墙面干净无污渍；各种物品表面干净无渍，清洁工具分类摆放整齐有序，室内无明显异味。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10）停车场：地面干净无杂物、无污渍、无明显油渍；各种管网、灯具表面干净无积尘、无蛛网；墙面干净无积尘，指示牌表面干净有光泽；消防器材表面干净、摆放整齐；减速带表面干净无明显污迹，道闸外壳表面无灰尘。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（11）电器设施：灯泡、灯管、灯罩无积尘、无污迹、无蛛网。装饰件无积尘、无污迹；开关、插座、配电箱外表无积尘、无明显污迹。</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（12）垃圾桶及果皮箱：桶、箱按指定位置摆放，桶、箱体表面干净无污渍、无痰迹，烟灰缸及时清理，垃圾超过2/3应及时处理，内胆应定期清洁、消毒。</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13）消火栓箱、灭火器箱等公共设施：保持表面干净，无灰尘、无污渍。报警器、火警通讯电话插座、灭火器表面无积尘、无污迹；喷淋盖、烟感器、扬声器无积尘、无污渍。此类公共设施均应做到表面干净、无印迹，内部无尘、无污迹。</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（14）管道和指示牌：表面无积尘、目视无蛛网、无明显污渍水渍，金属件表面保</w:t>
      </w:r>
      <w:r w:rsidRPr="009F575D">
        <w:rPr>
          <w:rFonts w:ascii="仿宋" w:eastAsia="仿宋" w:hAnsi="仿宋" w:cs="仿宋" w:hint="eastAsia"/>
          <w:color w:val="000000" w:themeColor="text1"/>
          <w:sz w:val="24"/>
        </w:rPr>
        <w:lastRenderedPageBreak/>
        <w:t>持材质原貌。</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（15）地毯（地垫）清洁：各出入口、会议室等处地毯应根据卫生状况及时清洁。地毯一般安排在假期的前一天进行；若清洗则需派专业人员操作，完毕后须无印痕、无杂渍，尽量减少水渍，并及时通风干燥。</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16）垃圾分类和垃圾收集清运：按节约型公共机构示范单位要求实施垃圾分类管理；垃圾应按照可回收物、有害垃圾、易腐垃圾和其他垃圾进行分类，对应垃圾桶颜色应遵守相关规范。垃圾中转房应专人负责，袋、桶装垃圾摆放整齐，周边地面无垃圾、无污水外溢、无明显异味，垃圾清运应做到日产日清（允许分包），清运单位需要有相关垃圾的清运资质。 </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17）定期做好卫生消毒和除四害管理：采取综合措施消灭老鼠、蟑螂，科学有效地进行卫生消毒，控制室内室外蚊虫孳生，达到基本无鼠、无蟑螂、无苍蝇、无蚊虫。协助甲方做好爱国卫生工作，达到相关部门标准和要求。</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18）外墙清洗：外墙应保持清洁，无明显污渍，外墙清洗人员应持有特种高空作业操作证书，并由保险公司进行个人意外伤害投保，严格遵守相关安全规程，必须在气候条件具备、保护措施到位后才能实施；应采用中性或弱碱性的安全环保清洁剂，外墙玻璃光亮明净，石材表面无灰尘积垢、有质感，墙面干净无污迹。大楼外墙至少每年清洗两次(清洗时间为五一假期及十一假期)。</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（19）化粪池：及时清掏监督管理，保持常年清洁。</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（20）突击任务：特殊情况下会有突击保洁任务，应能按要求及时完成。</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（21）定期对公共场所和周围环境进行消杀，对人员密集区域如会议室、电梯、厕所等应做好消杀登记工作，如区内疫情防控等级上升则需要加大消杀频率。</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（22）如遇雨、雪、台风等特殊天气时应及时清扫道路，并在通道、台阶、出入口处放置警示标志，铺设防滑垫。</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（四）管家服务</w:t>
      </w:r>
    </w:p>
    <w:p w:rsidR="00157901" w:rsidRPr="009F575D" w:rsidRDefault="00157901" w:rsidP="00157901">
      <w:pPr>
        <w:topLinePunct/>
        <w:snapToGrid w:val="0"/>
        <w:spacing w:line="360" w:lineRule="auto"/>
        <w:rPr>
          <w:rFonts w:ascii="仿宋" w:eastAsia="仿宋" w:hAnsi="仿宋" w:cs="仿宋_GB2312"/>
          <w:color w:val="000000" w:themeColor="text1"/>
          <w:sz w:val="24"/>
        </w:rPr>
      </w:pPr>
      <w:r w:rsidRPr="009F575D">
        <w:rPr>
          <w:rFonts w:ascii="仿宋" w:eastAsia="仿宋" w:hAnsi="仿宋" w:cs="仿宋_GB2312"/>
          <w:color w:val="000000" w:themeColor="text1"/>
          <w:sz w:val="24"/>
        </w:rPr>
        <w:t>1</w:t>
      </w:r>
      <w:r w:rsidRPr="009F575D">
        <w:rPr>
          <w:rFonts w:ascii="仿宋" w:eastAsia="仿宋" w:hAnsi="仿宋" w:cs="仿宋_GB2312" w:hint="eastAsia"/>
          <w:color w:val="000000" w:themeColor="text1"/>
          <w:sz w:val="24"/>
        </w:rPr>
        <w:t>、服务内容</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负责指定区域的全面服务和管理工作。具体工作职范围包括指定办公区域，如办公室、接待室、值班室、休息室或卫生间等区域（部位）的卫生保洁、绿化租摆、工程维护、上述指定区域周边的环境清洁和序化管理，管家服务</w:t>
      </w:r>
      <w:r w:rsidRPr="009F575D">
        <w:rPr>
          <w:rFonts w:ascii="仿宋" w:eastAsia="仿宋" w:hAnsi="仿宋" w:cs="仿宋" w:hint="eastAsia"/>
          <w:color w:val="000000" w:themeColor="text1"/>
          <w:sz w:val="24"/>
        </w:rPr>
        <w:t>岗不应少于2</w:t>
      </w:r>
      <w:r w:rsidR="00D4521C">
        <w:rPr>
          <w:rFonts w:ascii="仿宋" w:eastAsia="仿宋" w:hAnsi="仿宋" w:cs="仿宋" w:hint="eastAsia"/>
          <w:color w:val="000000" w:themeColor="text1"/>
          <w:sz w:val="24"/>
        </w:rPr>
        <w:t>个岗位。管家岗位人员要求</w:t>
      </w:r>
      <w:r w:rsidRPr="009F575D">
        <w:rPr>
          <w:rFonts w:ascii="仿宋" w:eastAsia="仿宋" w:hAnsi="仿宋" w:cs="仿宋" w:hint="eastAsia"/>
          <w:color w:val="000000" w:themeColor="text1"/>
          <w:sz w:val="24"/>
        </w:rPr>
        <w:t>服务意识强、政治业务素质过硬，年龄控制在45周岁（含）以内。</w:t>
      </w:r>
    </w:p>
    <w:p w:rsidR="00157901" w:rsidRPr="009F575D" w:rsidRDefault="00157901" w:rsidP="00157901">
      <w:pPr>
        <w:topLinePunct/>
        <w:snapToGrid w:val="0"/>
        <w:spacing w:line="360" w:lineRule="auto"/>
        <w:ind w:firstLineChars="200" w:firstLine="480"/>
        <w:rPr>
          <w:rFonts w:ascii="仿宋" w:eastAsia="仿宋" w:hAnsi="仿宋" w:cs="楷体"/>
          <w:color w:val="000000" w:themeColor="text1"/>
          <w:sz w:val="24"/>
        </w:rPr>
      </w:pPr>
      <w:r w:rsidRPr="009F575D">
        <w:rPr>
          <w:rFonts w:ascii="仿宋" w:eastAsia="仿宋" w:hAnsi="仿宋" w:cs="楷体" w:hint="eastAsia"/>
          <w:color w:val="000000" w:themeColor="text1"/>
          <w:sz w:val="24"/>
        </w:rPr>
        <w:lastRenderedPageBreak/>
        <w:t>2、整体要求和标准</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（1）不得影响办公人员正常工作及休息时间，需在办公人员下班之后开始打扫清理任务。</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（2）每日清理办公家具及把手，定期清理地面、墙面、窗台、天花板，必须做到无灰尘、无蛛网、无积水、无污迹、无卫生死角；分类垃圾桶每日清理，做到无垃圾、无废弃物。</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（3）每日清理及补充办公室内办公用品、饮用水、卫生用品及室内摆绿，必须做好办公室用品耗材清单登记工作。</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（4）需要定期与工程部配合开展电器、电线、插座安全情况检查，确保办公用电设备正常使用。</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（5）及时听取意见及需求，改善服务方法和标准。</w:t>
      </w:r>
    </w:p>
    <w:p w:rsidR="00157901" w:rsidRPr="009F575D" w:rsidRDefault="00157901" w:rsidP="00157901">
      <w:pPr>
        <w:topLinePunct/>
        <w:snapToGrid w:val="0"/>
        <w:spacing w:line="360" w:lineRule="auto"/>
        <w:ind w:firstLine="420"/>
        <w:rPr>
          <w:rFonts w:ascii="仿宋" w:eastAsia="仿宋" w:hAnsi="仿宋" w:cs="仿宋_GB2312"/>
          <w:color w:val="000000" w:themeColor="text1"/>
          <w:sz w:val="24"/>
        </w:rPr>
      </w:pPr>
      <w:r w:rsidRPr="009F575D">
        <w:rPr>
          <w:rFonts w:ascii="仿宋" w:eastAsia="仿宋" w:hAnsi="仿宋" w:cs="仿宋_GB2312" w:hint="eastAsia"/>
          <w:color w:val="000000" w:themeColor="text1"/>
          <w:sz w:val="24"/>
        </w:rPr>
        <w:t>（6）严格执行保密规定，切实落实保密措施：</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color w:val="000000" w:themeColor="text1"/>
          <w:sz w:val="24"/>
        </w:rPr>
        <w:t>A</w:t>
      </w:r>
      <w:r w:rsidRPr="009F575D">
        <w:rPr>
          <w:rFonts w:ascii="仿宋" w:eastAsia="仿宋" w:hAnsi="仿宋" w:cs="仿宋_GB2312" w:hint="eastAsia"/>
          <w:color w:val="000000" w:themeColor="text1"/>
          <w:sz w:val="24"/>
        </w:rPr>
        <w:t>.不得将手机、相机、移动硬盘等带有记录、存储功能的智能设备带入重要区域。</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color w:val="000000" w:themeColor="text1"/>
          <w:sz w:val="24"/>
        </w:rPr>
        <w:t>B</w:t>
      </w:r>
      <w:r w:rsidRPr="009F575D">
        <w:rPr>
          <w:rFonts w:ascii="仿宋" w:eastAsia="仿宋" w:hAnsi="仿宋" w:cs="仿宋_GB2312" w:hint="eastAsia"/>
          <w:color w:val="000000" w:themeColor="text1"/>
          <w:sz w:val="24"/>
        </w:rPr>
        <w:t>.不得私自整理、查看调阅重要区域文件、书籍。</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color w:val="000000" w:themeColor="text1"/>
          <w:sz w:val="24"/>
        </w:rPr>
        <w:t>C</w:t>
      </w:r>
      <w:r w:rsidRPr="009F575D">
        <w:rPr>
          <w:rFonts w:ascii="仿宋" w:eastAsia="仿宋" w:hAnsi="仿宋" w:cs="仿宋_GB2312" w:hint="eastAsia"/>
          <w:color w:val="000000" w:themeColor="text1"/>
          <w:sz w:val="24"/>
        </w:rPr>
        <w:t>.除经过办公人员允许以外，不得私自将任何文件等纸质资料带出重要区域，且带出的纸质文件必须投入保密废纸袋或者可回收物。</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color w:val="000000" w:themeColor="text1"/>
          <w:sz w:val="24"/>
        </w:rPr>
        <w:t>D</w:t>
      </w:r>
      <w:r w:rsidRPr="009F575D">
        <w:rPr>
          <w:rFonts w:ascii="仿宋" w:eastAsia="仿宋" w:hAnsi="仿宋" w:cs="仿宋_GB2312" w:hint="eastAsia"/>
          <w:color w:val="000000" w:themeColor="text1"/>
          <w:sz w:val="24"/>
        </w:rPr>
        <w:t>.不得将无关人员带入重要区域。</w:t>
      </w:r>
    </w:p>
    <w:p w:rsidR="00157901" w:rsidRPr="009F575D" w:rsidRDefault="00157901" w:rsidP="00157901">
      <w:pPr>
        <w:topLinePunct/>
        <w:snapToGrid w:val="0"/>
        <w:spacing w:line="360" w:lineRule="auto"/>
        <w:ind w:firstLineChars="200" w:firstLine="480"/>
        <w:rPr>
          <w:rFonts w:ascii="仿宋" w:eastAsia="仿宋" w:hAnsi="仿宋" w:cs="仿宋_GB2312"/>
          <w:color w:val="000000" w:themeColor="text1"/>
          <w:sz w:val="24"/>
        </w:rPr>
      </w:pPr>
      <w:r w:rsidRPr="009F575D">
        <w:rPr>
          <w:rFonts w:ascii="仿宋" w:eastAsia="仿宋" w:hAnsi="仿宋" w:cs="仿宋_GB2312"/>
          <w:color w:val="000000" w:themeColor="text1"/>
          <w:sz w:val="24"/>
        </w:rPr>
        <w:t>E</w:t>
      </w:r>
      <w:r w:rsidRPr="009F575D">
        <w:rPr>
          <w:rFonts w:ascii="仿宋" w:eastAsia="仿宋" w:hAnsi="仿宋" w:cs="仿宋_GB2312" w:hint="eastAsia"/>
          <w:color w:val="000000" w:themeColor="text1"/>
          <w:sz w:val="24"/>
        </w:rPr>
        <w:t>.不得议论任何办公人员的生活习惯。</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（五）室内摆绿服务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浦沿街道办事处公共区域、会议室、部分办公室的绿色植物和花卉租摆及人工养护服务监管。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2、要求和标准</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（1）植株丰满健壮，株型自然匀称。叶面干净光亮，定期清洁，表面无明显灰尘赃物，无明显病斑，无明显虫害，无明显残留害虫，病虫害防治应符合CJJ/T 287的要求，养护期内植株应100%存活，所有租赁植株均含配套器皿。</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（2）植株无明显残枝、黄叶、杂草。对叶片叶尖存有少许黄尾的，要合理修剪，保持株形美观自然。</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（3）保证植物见干见湿，不过量浇水，不缺水分，保持植物对生长水分的需求。</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（4）保持植物的花盆、器皿干净整洁，无脏污，盆器内无杂物、垃圾，对损坏残缺的花盆套缸及时更换，做到进场无烂、坏盆，每次养护完毕，清理现场并保持现场清洁。</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（5）植物的底托、套缸、花盆应协调配套，美观大方，底托、套缸、花盆的颜色搭配适当。</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（6）植物花卉在摆放期间为保证其生长需要，需定期施用肥料，施用的肥料应无异味、无毒的有机肥或高效无机肥。保证无刺激性气味，摆放环境清新自然。对虫害严重的应更换。</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（7）保证摆放植物的观赏性，对叶片稀少或没有观赏性的植物应定期更换。</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（8）必须指定养护人员定期养护，保持植物历久常新、生机盎然。每次养护工作完毕必须接受监督并检查，给予评定，对服务态度、工作不到位的要求改正并接受考核。</w:t>
      </w:r>
    </w:p>
    <w:p w:rsidR="00157901" w:rsidRPr="009F575D" w:rsidRDefault="00157901" w:rsidP="00157901">
      <w:pPr>
        <w:snapToGrid w:val="0"/>
        <w:spacing w:line="360" w:lineRule="auto"/>
        <w:ind w:firstLineChars="150" w:firstLine="360"/>
        <w:rPr>
          <w:rFonts w:ascii="仿宋" w:eastAsia="仿宋" w:hAnsi="仿宋" w:cs="仿宋"/>
          <w:color w:val="000000" w:themeColor="text1"/>
          <w:sz w:val="24"/>
        </w:rPr>
      </w:pPr>
      <w:r w:rsidRPr="009F575D">
        <w:rPr>
          <w:rFonts w:ascii="仿宋" w:eastAsia="仿宋" w:hAnsi="仿宋" w:cs="仿宋" w:hint="eastAsia"/>
          <w:color w:val="000000" w:themeColor="text1"/>
          <w:sz w:val="24"/>
        </w:rPr>
        <w:t>（9）工作人员进行绿植养护摆放时，应遵守机关单位的规章制度，不得影响楼内办公人员的正常工作秩序和休息；</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（六）房屋设施设备维护和节能管理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 房屋设施设备维护和节能管理是指：区域内供配电设备、照明设备、会议室设备、给排水设备、空调通风系统、电梯升降系统、消防系统、弱电系统等的维修、养护和管理；区域内房屋、市政公用设施和附属建构筑物的维修、养护和管理，包括道路、室外上下水管道、化粪池、沟渠、自行车棚、停车场等；区域内共用部位以及中心管理范围内的各类会议室、接待室、活动室、档案室的设施设备的维修、养护和管理等；以及项目区域内的节能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1、供配电系统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指为保障浦沿街道办事处内供配电系统正常运行对供电管线、设施及设备的日常管理、养护和维修。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（2）要求及标准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配电室24小时值班，建立严格的供电设备管理制度和设备维修保养与定期检修制度；高配供电室岗任责任制，高低配交接班制度、高低配室操作规程制度、高配倒闸操作制度、工作票制度及维修巡回检查等制度。</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B.按照规定周期对变配电设备设施进行检查、维护、清洁，并做好记录，确保高（低）压变（配）电柜运行正常，各计量检测表计显示正常。</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C.功率因素自动补偿电容器（组）运行正常，自动切换准确可靠。变（配）电系统联络切换正常。</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D.负责各类照明灯具、供用电设备设施（包括配电箱柜、桥架、井道、分电箱、开关、插座等）的日常管理和维护修理。确保应急供电系统运行正常。</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E.一般性维修不过夜。设备出现故障时，维修人员应在接到报修后5分钟内到达现场，设备零修合格率达到100%。</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F.做好避雷设备的日常检查和定期检测工作，保证避雷设备完好、有效、安全。</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G.贯彻严格的用电安全规范，确保用户端用电安全。</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H.制定并严格执行临时用电管理办法和停电应急处理措施，确保正常供电；严格限电、停电审批权限，遇有计划限电、停电应及时按规定通知大楼相关单位。</w:t>
      </w:r>
    </w:p>
    <w:p w:rsidR="00157901" w:rsidRPr="009F575D" w:rsidRDefault="00157901" w:rsidP="00157901">
      <w:pPr>
        <w:snapToGrid w:val="0"/>
        <w:spacing w:line="360" w:lineRule="auto"/>
        <w:ind w:firstLineChars="200" w:firstLine="480"/>
        <w:rPr>
          <w:rFonts w:ascii="仿宋" w:eastAsia="仿宋" w:hAnsi="仿宋"/>
          <w:color w:val="000000" w:themeColor="text1"/>
          <w:sz w:val="24"/>
        </w:rPr>
      </w:pPr>
      <w:r w:rsidRPr="009F575D">
        <w:rPr>
          <w:rFonts w:ascii="仿宋" w:eastAsia="仿宋" w:hAnsi="仿宋" w:cs="仿宋" w:hint="eastAsia"/>
          <w:color w:val="000000" w:themeColor="text1"/>
          <w:sz w:val="24"/>
        </w:rPr>
        <w:t>I.应委托具有检验资质的单位按</w:t>
      </w:r>
      <w:r w:rsidR="00D4521C">
        <w:rPr>
          <w:rFonts w:ascii="仿宋" w:eastAsia="仿宋" w:hAnsi="仿宋" w:cs="仿宋" w:hint="eastAsia"/>
          <w:color w:val="000000" w:themeColor="text1"/>
          <w:sz w:val="24"/>
        </w:rPr>
        <w:t>行业标准</w:t>
      </w:r>
      <w:r w:rsidRPr="009F575D">
        <w:rPr>
          <w:rFonts w:ascii="仿宋" w:eastAsia="仿宋" w:hAnsi="仿宋" w:cs="仿宋" w:hint="eastAsia"/>
          <w:color w:val="000000" w:themeColor="text1"/>
          <w:sz w:val="24"/>
        </w:rPr>
        <w:t>定期对电力设备进行设备预防性检测，根据甲方要求委托具有资质的检测机构进行全面检测（检测费用由甲方承担）。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2、给排水设备运行维护</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给排水设备运行维护是指为保证办公楼内给水排水设备设施的正常运行使用所进行的日常养护、维修和管理。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（2）要求及标准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每日检查污水泵、提升泵、排水泵、阀门等，确保风机、排水系统通畅，建立给排水管理制度和设备维修保养与定期检修制度，设备、阀门、管道工作正常，设备外表无锈蚀、无污渍，无跑冒滴漏现象。制定合理用水和节约用水计划。</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B.保证甲方单位的水压及流量满足使用要求。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C.建立正常供水管理制度，保证水质符合国家标准；定期对水箱进行全面清洗并提供水质检测报告，并应符合建设部、卫生部《城市供水水质管理规定》（建设部令第 156 号）的要求。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D.加强检查维护，确保室内外排水系统畅通，减少道路积水，杜绝地下室、车库、设备机房无积水、浸泡等现象发生。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E.每季对给排水总管进行检查；每半年对水泵、管道进行养护；每半年对给排水系统进行维护、润滑。</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F.污水处理系统无明显异味和噪声，污水排放应符合 GB 8978 的要求。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G.严格限水、停水审批权限，遇有计划限水、停水应按及时规定通知大楼相关单位。</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H.制定给排水事故应急处理方案，设备出现故障和堵塞时，维修人员应在接到报修后5分钟内到达现场，零修合格率100%，一般性故障排除不过夜。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3、房屋日常养护维修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房屋日常养护维修是指为保持房屋原有完好等级和正常使用，进行日常养护和及时修复小损小坏等房屋养护维护管理工作，如房屋地面、墙、台面及吊顶、门窗、楼梯、通风道、大面积玻璃（和幕墙）等的养护管理，以及地面和立面石材的修补等各项养护服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（2）要求及标准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A.建立房屋及附属设施管理制度和定期检查、保养制度，确保大楼房屋及设施的完好等级和正常使用。爱护办公楼内设施、设备，未经中心同意不得对大楼的结构、设施等进行改动；及时完成门锁、拉手等日常零星维修，配合做好办公家具简易维修。 </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B.玻璃无破裂，五金配件完好，门窗开闭灵活、密封性好、无异常声响。否则应及时修复或更换，不能立即修复的涉及安全性的应采取措施消除安全隐患。</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C.粉刷无明显剥落开裂，墙面砖、地坪、地砖、地板平整不起壳、无遗缺，吊顶无污（水）渍、开缝和破损。否则应及时修复或更换。</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D.屋面排水沟、室内室外排水管保障畅通；雨前及时巡查，排除隐患。发现过滤网及管道破损及时修复或更换。</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E.发现屋面或其他防水层有气鼓、破裂，隔热板有断裂、缺损的，屋面、墙面有渗漏的，应在3个工作日内安排修理。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F.及时完成各项零星维修任务，一般维修任务不超过24小时，确保维修合格率达到100%。</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G.定期检查维护房屋避雷系统并确保有效；根据甲方要求委托具有资质的检测机构进行全面检测（检测费用由甲方承担）。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H.根据甲方安排，负责落实或配合各类物品，如保密废纸、办公桌椅等的搬运摆放等任务。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4、空调通风系统维保监管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空调设备是指为保证浦沿街道办事处各类空调通风设备及系统的正常运行，对分体空调设备、VRV系统、其他精密空调及新风系统等的日常管理和养护维修。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（2）要求及标准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 保证空调通风系统安全运行和正常使用，室外机支架是否稳固，无超标噪音和严重滴漏水现象。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 建立空调设备维修保养制度，按照工作计划对空调系统实施维护保养。</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 建立空调设备定期检查检测制度，测试运行控制和安全控制功能，记录运行参数，分析运行记录。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 每年冬夏两次对空调系统、暖通系统设备运行情况进行全面检查，并对空气处理单元、新风处理单元、风机盘管、滤网、加湿器、风阀、积水盘、风机表冷器进行清洗和保养，通风系统清洗应符合GB 19210的要求。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 定期进行循环泵、空调主机及设备系统各类电柜主电路螺栓紧固，测试绝缘值并做好记录。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 定期对空调系统主机、水泵、电机、管道进行检查保养。检查冷媒量及其工作压力、油泄漏等情况。</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 维保期内正常运行的冷媒缺失补充（指除甲方工作需要冷媒释放外的所有冷媒缺失补充）。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 空调系统是浦沿街道办事处的用能大户，工程技术和管理人员应通过有效的管理措施和技术措施，积极开展节能管理工作。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I. 制定空调故障应急处理预案。出现运行故障后，相关人员30分钟内抵达现场抢修，在修理完成后，应及时将故障原因、修理内容、完成修理及恢复正常的时间和日期等报告甲方分管人员。</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5、电梯升降系统维护保养监管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客梯2部的运行管理和对机房设备、井道系统、轿厢设备进行日常运行管理和养护维修。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（2）要求和标准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A.严格执行国家有关电梯管理规定和安全规程，建立电梯运行管理、设备管理、安全管理制度，确保电梯安全有效运行。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B.电梯应由专业资质维修保养单位至少每 15 日进行一次清洁、润滑、调整和检查。</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C.应甲方授权，委托具备资质的检测机构检验合格（检测费用由甲方承担）并在《安全使用许可证》有效期内方可运行。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D.电梯准用证、年检合格证、维修保养合同完备，并建立健全电梯台账档案。</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 轿厢、井道、底坑干、净、无渗漏水；轿厢清洁；警铃或其它救助设备功能完备，称重装置可靠，通风、应急照明、多方通话及应急报警装置及其它附属设施完好。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E.电梯机房实行封闭管理，机房内温度不超过设备安全运行环境温度，配备应急照明、灭火器和盘车工具齐全；</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F.应配置持有特种设备作业人员证的电梯安全管理人员，对电梯保养进行监督，对电梯运行进行管理。 </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G.应在电梯轿厢内显著位置标明电梯使用标志、安全注意事项、应急救援电话、电梯使用管理和维护保养单位等相关信息。</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H.电梯出现故障，接到报修后专业维修人员应尽快到达现场抢修，及时排除故障。 </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 xml:space="preserve">I.电梯发生困人、停梯等重大事件时，应第一时间启动应急预案开展救援，并在现场进行指挥调度，对设备进行抢修处理。维修人员应于 30 分钟内到场。 </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6、消防系统维保和消防安全管理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消防系统维保是指项目区域范围内的火灾自动报警系统、自动喷淋灭火系统、室内消火栓系统及室外消火栓系统等消防设备设施维修保养等；消防系统维保是以消防设施设备维修保养为内容，属工程性质工作，是消防工作的物质性基础。</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消防安全管理是指牵头开展消防安全管理、全面承担消防安全责任的工作。与安全服务中的消防管理的差别在于后者仅负责或承担消控室值班、防火巡查检查、义务消防队职责。消防安全管理、消防系统维保和安全服务中的消防管理等三项工作构成了浦沿街道办事处完整的消防管理体系。</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（2）服务标准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A.严格执行消防法规，建立健全消防管理制度，搞好消防安全管理工作，达到主管部门对重点消防单位管理要求。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B.组建义务消防队和疏散引导员队伍。一般情况下，组织人员担任疏散引导员，以秩序维护员为主组建义务消防队。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C.督促保安或义务消防队落实每日防火巡查；按时记录或督促义务消防队员记录各类消防台账，并按月开展防火检查，准时完成重点消防单位网上备案。</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D.按月组织义务消防员和引导员培训；每半年至少组织一次火灾应急疏散演练，不断优化灭火和应急疏散预案。</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lastRenderedPageBreak/>
        <w:t>E.做好消防设施资料建档，及时更新资料，力求准确。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F.配合做好主管部门组织开展的消防检查等消防相关工作。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G.消防系统维修保养质量达到消防要求，确保设备设施运行状态良好、标识标牌清晰，确保消防系统能通过年度检测，取得检测合格报告。</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具体维保内容包括周期性检修保养和应急维修。周期性检修保养以月为周期，完成维保工作后应按要求出具月度维保情况书面报告，并按浙江省消防重点单位建筑消防设施维护保养报告备案要求网上网下同步备案；应急维修要求一般故障或问题应在24小时内解决；当需超过2天无法修复的，应采取应急措施作好维修期间安全防范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H.消防设备设施的主要维护检测范围和内容建议实地勘察。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I.根据甲方授权委托具备资质的消防检测机构开展年度检测，发现问题应严格根据检测报告整改到位；年度消防检测报告等资料作为重要的消防安全管理资料必须归档备查。（检测费用由甲方承担）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7、弱电维护管理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负责区域范围内的A、视频监控系统，B、门禁系统，C、停车管理系统，D、消费系统（仅配置和线路维护管理）、E、会议室设备及其他弱电设备的日常维护保养和管理。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（2）要求和标准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A.视频监控系统。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要求及时对立杆、设备箱等设施的损坏和自然锈迹在必要时进行修复和表面翻新；每月一次对摄像机表面及镜头进行清洁、除垢；按需调整监控角度、焦距、光圈等参数，及时修剪遮挡监控镜头的树枝（必要时由甲方出面协调），确保方位准确、画面清楚；按月对监控机房内设备设施进行维护保养，做到机柜外壳无尘、管线有序、标识完整、连接良好；每季检测一次视频监控系统的防雷接地，并确保防护良好；上下半年至少各1次对系统进行全面的检测保养，检测专用网络线缆线路、网络交换路由设备、UPS备用电源，检查服务器健康状态，备份操作运行记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B.门禁系统。</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定期巡查检测门禁系统（所有门禁控制器、刷卡读头、磁力锁），确保启闭正常。检测并调整闭门器开合力度、闭门速度参数，检查门扇和摇臂固定情况、摆动路径，按需采取调整或润滑措施，防止出现门禁机械失效或故障；每季至少一次对控制器及强电弱电线路进行检测维护，做到控制器安装稳固、内外无积尘，线路接合点接触良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color w:val="000000" w:themeColor="text1"/>
          <w:sz w:val="24"/>
        </w:rPr>
        <w:lastRenderedPageBreak/>
        <w:t>C</w:t>
      </w:r>
      <w:r w:rsidRPr="009F575D">
        <w:rPr>
          <w:rFonts w:ascii="仿宋" w:eastAsia="仿宋" w:hAnsi="仿宋" w:cs="仿宋" w:hint="eastAsia"/>
          <w:color w:val="000000" w:themeColor="text1"/>
          <w:sz w:val="24"/>
        </w:rPr>
        <w:t>.会议室设备及其他弱电设备</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指会议室用电视机、显示器、音控设备等多媒体设备，会议系统以及其他弱电设备或可归类为弱电系统组成部分的设备。</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定期巡视检查多媒体设备、会议系统以及其他弱电设备的现场环境，确保设备性能、传输性能等符合既定技术要求。定期清洁设备机柜、箱体、单体设备外表，确保无灰尘和絮状物。暴雨、雷电等恶劣天气前后，应检查设备及线路排除可能的故障隐患。</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8、节能管理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贯彻区公共机构节能主管部门的工作精神，负责落实服务区域内的节能管理，通过有效的管理措施及技术措施，积极开展节能管理工作，包括强化计量统计、抓好或配合抓好节能改造、开展或配合开展节能宣传教育，采取有效措施完成节能目标等。</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（2）要求及标准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A、应根据气候变化、工作性质和使用单位需求，调整设施设备的启停时间、运行参数，制定合理的节能运行计划。</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按照《公共机构能源资源计量器具配备和管理要求》，加强计量器具的配备、检定及日常管理。严格执行《公共机构能源资源消费统计制度》，对重点用能设备的能源消耗及利用率进行监控，定期进行能源统计和分析，并采取措施进行改善。</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C、抓好或配合抓好区域内的节能改造，在日常</w:t>
      </w:r>
      <w:r w:rsidR="00542A04">
        <w:rPr>
          <w:rFonts w:ascii="仿宋" w:eastAsia="仿宋" w:hAnsi="仿宋" w:cs="仿宋" w:hint="eastAsia"/>
          <w:color w:val="000000" w:themeColor="text1"/>
          <w:sz w:val="24"/>
        </w:rPr>
        <w:t>物业管理</w:t>
      </w:r>
      <w:r w:rsidRPr="009F575D">
        <w:rPr>
          <w:rFonts w:ascii="仿宋" w:eastAsia="仿宋" w:hAnsi="仿宋" w:cs="仿宋" w:hint="eastAsia"/>
          <w:color w:val="000000" w:themeColor="text1"/>
          <w:sz w:val="24"/>
        </w:rPr>
        <w:t>服务过程中，做好巡查和养护，杜绝“跑冒滴漏”现象；积极开拓思路，着重在采暖、空调、照明和食堂等重点用能系统及部位，应用新方法、新措施、新技术、新产品。</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组织开展或配合开展公共机构节能宣传周和低碳日、节能新技术新产品推介会等活动；充分利用各种媒介，宣传公共机构节能成效；加强学习交流和业务培训，着重加强计量统计等业务方面，提高节能管理人员的从业理论和实务操作水平。</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E、主动接受相关的监督检查，并对甲方及相关部门提出的整改意见及时落实到位。</w:t>
      </w:r>
    </w:p>
    <w:p w:rsidR="00157901" w:rsidRPr="009F575D" w:rsidRDefault="00157901" w:rsidP="00157901">
      <w:pPr>
        <w:pStyle w:val="3f0"/>
        <w:spacing w:before="120" w:after="120"/>
        <w:ind w:firstLine="602"/>
        <w:rPr>
          <w:rFonts w:ascii="仿宋" w:eastAsia="仿宋" w:hAnsi="仿宋"/>
          <w:color w:val="000000" w:themeColor="text1"/>
          <w:sz w:val="24"/>
          <w:szCs w:val="24"/>
        </w:rPr>
      </w:pPr>
      <w:r w:rsidRPr="009F575D">
        <w:rPr>
          <w:rFonts w:ascii="仿宋" w:eastAsia="仿宋" w:hAnsi="仿宋" w:hint="eastAsia"/>
          <w:color w:val="000000" w:themeColor="text1"/>
          <w:sz w:val="24"/>
          <w:szCs w:val="24"/>
        </w:rPr>
        <w:t>（七）会议服务</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1、服务内容：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指根据甲方委托提供，为区域范围内甲方指定场所举办的各类会议或活动全部或部分提供与会议相关的保障服务；具体内容包括以下全部或部分项目：会场布置、茶水供应、视频扩音、资料分发、台签制作、会议用品、会场清理保洁、服务台账和数据统计</w:t>
      </w:r>
      <w:r w:rsidRPr="009F575D">
        <w:rPr>
          <w:rFonts w:ascii="仿宋" w:eastAsia="仿宋" w:hAnsi="仿宋" w:cs="仿宋" w:hint="eastAsia"/>
          <w:color w:val="000000" w:themeColor="text1"/>
          <w:sz w:val="24"/>
        </w:rPr>
        <w:lastRenderedPageBreak/>
        <w:t>等。目前常用会议室有6个，2楼多功能会议室（200人）/3楼会议室（30人）、4楼会议室（10人）、6楼会议室（40人）、9楼会议室(40人）、10楼会议室（50人），及其他需会议服务的会议室，每周服务会议数量3</w:t>
      </w:r>
      <w:r w:rsidRPr="009F575D">
        <w:rPr>
          <w:rFonts w:ascii="仿宋" w:eastAsia="仿宋" w:hAnsi="仿宋" w:cs="仿宋"/>
          <w:color w:val="000000" w:themeColor="text1"/>
          <w:sz w:val="24"/>
        </w:rPr>
        <w:t>0</w:t>
      </w:r>
      <w:r w:rsidRPr="009F575D">
        <w:rPr>
          <w:rFonts w:ascii="仿宋" w:eastAsia="仿宋" w:hAnsi="仿宋" w:cs="仿宋" w:hint="eastAsia"/>
          <w:color w:val="000000" w:themeColor="text1"/>
          <w:sz w:val="24"/>
        </w:rPr>
        <w:t>场以上，会务人员岗位至少3个岗位。</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2、要求和标准</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A.建立会议服务内部管理制度，制订会议服务规程，并在日常工作落实。内部管理制度应包括人员值班、会议用品领用、设施日常管理、非会议期间场地管理等，确保责任到位。</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B.建立规章制度并形成管理文件，以适应不同的会议级别和场地，管理文件应包括场地管理、人员配备、岗位职责、工作规程等并纳入质量管理体系。</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C.会务人员配置应有与会议服务相适应的受教育程度、工作经验、外在形象、年龄条件和沟通应变能力。一般要求是：会务服务人员应具备大专或以上学历（特殊情况最低可放宽到高中学历）、仪表端庄、举止文明、知晓礼仪、亲和力强，普通话标准、语言表达能力较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D.会议服务人员上岗前需接受系统培训，培训内容应包括会议服务相关的理论知识、服务理念、保密制度、行为礼仪、突发事件应对等，培训合格后方可上岗，需了解会议服务政策法规、尽快熟悉会议场地、设备等基本情况；每年至少开展 1 次全员培训。</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E.制定完备的会务服务工作流程、细则、服务计划和应急预案并严格执行，保证各项会议活动的顺利进行。一般情况下，会务人员根据会议时间要求提前 1～2 小时到岗布置、设立指示和引导标识、检查设施设备就绪、人员上岗着装仪表自查等（会场布置及环境要求参见杭州市地方标准《机关事务管理会务服务规范》DB3301T 0298-2019），会前 5～10 分钟倒好主席台的茶水。</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F.负责会议室管理及会议预约。同其他服务部门合作，按要求及时做好会场布置和会议准备，按规程开展会前筹备、会后清场工作。</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G.爱护会议设施设备。如话筒应轻拿轻放，忌高处掉落、拍打话筒、电池长期不取出、会议摄像头忌潮忌尘等。</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H.除提供优质会议服务外，全体服务人员必须严格遵守保密规定，不得泄露会议内容、不得翻录或私留会议材料。一般情况下，会务人员进入会场后不带入移动设备（包括手机）。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I.同时需要准备好甲方交办的非工作时段（周末、法定节假日、夜间）会议任务、</w:t>
      </w:r>
      <w:r w:rsidRPr="009F575D">
        <w:rPr>
          <w:rFonts w:ascii="仿宋" w:eastAsia="仿宋" w:hAnsi="仿宋" w:cs="仿宋"/>
          <w:color w:val="000000" w:themeColor="text1"/>
          <w:sz w:val="24"/>
        </w:rPr>
        <w:lastRenderedPageBreak/>
        <w:t>6</w:t>
      </w:r>
      <w:r w:rsidRPr="009F575D">
        <w:rPr>
          <w:rFonts w:ascii="仿宋" w:eastAsia="仿宋" w:hAnsi="仿宋" w:cs="仿宋" w:hint="eastAsia"/>
          <w:color w:val="000000" w:themeColor="text1"/>
          <w:sz w:val="24"/>
        </w:rPr>
        <w:t>个会议室同时提供会议任务、临时突发会场布置筹备（30分钟内）任务、重大会议活动外出保障任务等特殊情况。</w:t>
      </w:r>
    </w:p>
    <w:p w:rsidR="00157901" w:rsidRPr="00B44A56" w:rsidRDefault="00157901" w:rsidP="00157901">
      <w:pPr>
        <w:pStyle w:val="3f0"/>
        <w:spacing w:before="120" w:after="120"/>
        <w:ind w:firstLine="602"/>
        <w:rPr>
          <w:rFonts w:ascii="仿宋" w:eastAsia="仿宋" w:hAnsi="仿宋"/>
          <w:color w:val="000000" w:themeColor="text1"/>
          <w:sz w:val="24"/>
          <w:szCs w:val="24"/>
        </w:rPr>
      </w:pPr>
      <w:r w:rsidRPr="00B44A56">
        <w:rPr>
          <w:rFonts w:ascii="仿宋" w:eastAsia="仿宋" w:hAnsi="仿宋" w:hint="eastAsia"/>
          <w:color w:val="000000" w:themeColor="text1"/>
          <w:sz w:val="24"/>
          <w:szCs w:val="24"/>
        </w:rPr>
        <w:t>（八）</w:t>
      </w:r>
      <w:r w:rsidR="00542A04" w:rsidRPr="00B44A56">
        <w:rPr>
          <w:rFonts w:ascii="仿宋" w:eastAsia="仿宋" w:hAnsi="仿宋" w:hint="eastAsia"/>
          <w:color w:val="000000" w:themeColor="text1"/>
          <w:sz w:val="24"/>
          <w:szCs w:val="24"/>
        </w:rPr>
        <w:t>重大活动保障服务</w:t>
      </w:r>
    </w:p>
    <w:p w:rsidR="00157901" w:rsidRPr="00B44A56" w:rsidRDefault="00542A04" w:rsidP="00157901">
      <w:pPr>
        <w:snapToGrid w:val="0"/>
        <w:spacing w:line="360" w:lineRule="auto"/>
        <w:ind w:firstLineChars="200" w:firstLine="480"/>
        <w:rPr>
          <w:rFonts w:ascii="仿宋" w:eastAsia="仿宋" w:hAnsi="仿宋" w:cs="仿宋"/>
          <w:color w:val="000000" w:themeColor="text1"/>
          <w:sz w:val="24"/>
        </w:rPr>
      </w:pPr>
      <w:r w:rsidRPr="00B44A56">
        <w:rPr>
          <w:rFonts w:ascii="仿宋" w:eastAsia="仿宋" w:hAnsi="仿宋" w:cs="仿宋" w:hint="eastAsia"/>
          <w:color w:val="000000" w:themeColor="text1"/>
          <w:sz w:val="24"/>
        </w:rPr>
        <w:t>根据采购单位需要提供庆典、节日等活动的服务，包括协助布置会场、绿化（盆景）摆设和保养、横幅悬挂、搬运器材、桌椅、音响、空调、水果、鲜花、会后清场等工作。活动期间全过程值班，满足服务需求，确保各项活动正常进行</w:t>
      </w:r>
      <w:r w:rsidR="00157901" w:rsidRPr="00B44A56">
        <w:rPr>
          <w:rFonts w:ascii="仿宋" w:eastAsia="仿宋" w:hAnsi="仿宋" w:cs="仿宋" w:hint="eastAsia"/>
          <w:color w:val="000000" w:themeColor="text1"/>
          <w:sz w:val="24"/>
        </w:rPr>
        <w:t>。</w:t>
      </w:r>
    </w:p>
    <w:p w:rsidR="00157901" w:rsidRPr="009F575D" w:rsidRDefault="00157901" w:rsidP="00081FD6">
      <w:pPr>
        <w:pStyle w:val="2fd"/>
        <w:spacing w:before="120" w:after="120"/>
        <w:ind w:left="525"/>
        <w:jc w:val="center"/>
        <w:rPr>
          <w:rFonts w:ascii="仿宋" w:eastAsia="仿宋" w:hAnsi="仿宋" w:cs="仿宋_GB2312"/>
          <w:color w:val="000000" w:themeColor="text1"/>
          <w:sz w:val="24"/>
          <w:szCs w:val="24"/>
        </w:rPr>
      </w:pPr>
      <w:r w:rsidRPr="009F575D">
        <w:rPr>
          <w:rFonts w:ascii="仿宋" w:eastAsia="仿宋" w:hAnsi="仿宋" w:cs="仿宋_GB2312" w:hint="eastAsia"/>
          <w:color w:val="000000" w:themeColor="text1"/>
          <w:sz w:val="24"/>
          <w:szCs w:val="24"/>
        </w:rPr>
        <w:t>三、机构设置和人员配置要求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1、现场机构设置要求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要求本项目设立</w:t>
      </w:r>
      <w:r w:rsidR="00D4521C">
        <w:rPr>
          <w:rFonts w:ascii="仿宋" w:eastAsia="仿宋" w:hAnsi="仿宋" w:cs="仿宋" w:hint="eastAsia"/>
          <w:color w:val="000000" w:themeColor="text1"/>
          <w:sz w:val="24"/>
        </w:rPr>
        <w:t>物业服务</w:t>
      </w:r>
      <w:r w:rsidRPr="009F575D">
        <w:rPr>
          <w:rFonts w:ascii="仿宋" w:eastAsia="仿宋" w:hAnsi="仿宋" w:cs="仿宋" w:hint="eastAsia"/>
          <w:color w:val="000000" w:themeColor="text1"/>
          <w:sz w:val="24"/>
        </w:rPr>
        <w:t>中心，且需分设工程部、会务部、保洁部、秩序部等部门，按市级优秀项目管理质量要求和从业人员素质要求及实际工作需要设置。</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2、服务人员配备要求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（1）人员数量</w:t>
      </w:r>
    </w:p>
    <w:p w:rsidR="00157901" w:rsidRPr="00B44A56" w:rsidRDefault="00157901" w:rsidP="00157901">
      <w:pPr>
        <w:snapToGrid w:val="0"/>
        <w:spacing w:line="360" w:lineRule="auto"/>
        <w:ind w:firstLineChars="200" w:firstLine="480"/>
        <w:rPr>
          <w:rFonts w:ascii="仿宋" w:eastAsia="仿宋" w:hAnsi="仿宋" w:cs="仿宋"/>
          <w:color w:val="000000" w:themeColor="text1"/>
          <w:sz w:val="24"/>
        </w:rPr>
      </w:pPr>
      <w:r w:rsidRPr="00B44A56">
        <w:rPr>
          <w:rFonts w:ascii="仿宋" w:eastAsia="仿宋" w:hAnsi="仿宋" w:cs="仿宋" w:hint="eastAsia"/>
          <w:color w:val="000000" w:themeColor="text1"/>
          <w:sz w:val="24"/>
        </w:rPr>
        <w:t>物业服务</w:t>
      </w:r>
      <w:r w:rsidR="002757E2" w:rsidRPr="00B44A56">
        <w:rPr>
          <w:rFonts w:ascii="仿宋" w:eastAsia="仿宋" w:hAnsi="仿宋" w:cs="仿宋" w:hint="eastAsia"/>
          <w:color w:val="000000" w:themeColor="text1"/>
          <w:sz w:val="24"/>
        </w:rPr>
        <w:t>需求</w:t>
      </w:r>
      <w:r w:rsidRPr="00B44A56">
        <w:rPr>
          <w:rFonts w:ascii="仿宋" w:eastAsia="仿宋" w:hAnsi="仿宋" w:cs="仿宋" w:hint="eastAsia"/>
          <w:color w:val="000000" w:themeColor="text1"/>
          <w:sz w:val="24"/>
        </w:rPr>
        <w:t>总人数</w:t>
      </w:r>
      <w:r w:rsidR="002757E2" w:rsidRPr="00B44A56">
        <w:rPr>
          <w:rFonts w:ascii="仿宋" w:eastAsia="仿宋" w:hAnsi="仿宋" w:cs="仿宋" w:hint="eastAsia"/>
          <w:color w:val="000000" w:themeColor="text1"/>
          <w:sz w:val="24"/>
        </w:rPr>
        <w:t>不少于</w:t>
      </w:r>
      <w:r w:rsidRPr="00B44A56">
        <w:rPr>
          <w:rFonts w:ascii="仿宋" w:eastAsia="仿宋" w:hAnsi="仿宋" w:cs="仿宋"/>
          <w:color w:val="000000" w:themeColor="text1"/>
          <w:sz w:val="24"/>
        </w:rPr>
        <w:t>26</w:t>
      </w:r>
      <w:r w:rsidRPr="00B44A56">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▲综合服务人员</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项目经理1人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▲工程服务人员</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综合维修工</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▲秩序维护人员</w:t>
      </w:r>
      <w:r w:rsidRPr="009F575D">
        <w:rPr>
          <w:rFonts w:ascii="仿宋" w:eastAsia="仿宋" w:hAnsi="仿宋" w:cs="仿宋"/>
          <w:color w:val="000000" w:themeColor="text1"/>
          <w:sz w:val="24"/>
        </w:rPr>
        <w:t>10</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主管1人、班长</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、门岗</w:t>
      </w:r>
      <w:r w:rsidRPr="009F575D">
        <w:rPr>
          <w:rFonts w:ascii="仿宋" w:eastAsia="仿宋" w:hAnsi="仿宋" w:cs="仿宋"/>
          <w:color w:val="000000" w:themeColor="text1"/>
          <w:sz w:val="24"/>
        </w:rPr>
        <w:t>2</w:t>
      </w:r>
      <w:r w:rsidRPr="009F575D">
        <w:rPr>
          <w:rFonts w:ascii="仿宋" w:eastAsia="仿宋" w:hAnsi="仿宋" w:cs="仿宋" w:hint="eastAsia"/>
          <w:color w:val="000000" w:themeColor="text1"/>
          <w:sz w:val="24"/>
        </w:rPr>
        <w:t>人、巡逻机动</w:t>
      </w:r>
      <w:r w:rsidRPr="009F575D">
        <w:rPr>
          <w:rFonts w:ascii="仿宋" w:eastAsia="仿宋" w:hAnsi="仿宋" w:cs="仿宋"/>
          <w:color w:val="000000" w:themeColor="text1"/>
          <w:sz w:val="24"/>
        </w:rPr>
        <w:t>4</w:t>
      </w:r>
      <w:r w:rsidRPr="009F575D">
        <w:rPr>
          <w:rFonts w:ascii="仿宋" w:eastAsia="仿宋" w:hAnsi="仿宋" w:cs="仿宋" w:hint="eastAsia"/>
          <w:color w:val="000000" w:themeColor="text1"/>
          <w:sz w:val="24"/>
        </w:rPr>
        <w:t>人、消控值班</w:t>
      </w:r>
      <w:r w:rsidRPr="009F575D">
        <w:rPr>
          <w:rFonts w:ascii="仿宋" w:eastAsia="仿宋" w:hAnsi="仿宋" w:cs="仿宋"/>
          <w:color w:val="000000" w:themeColor="text1"/>
          <w:sz w:val="24"/>
        </w:rPr>
        <w:t>2</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▲保洁服务人员</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1人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领班1人、管家</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人、保洁</w:t>
      </w:r>
      <w:r w:rsidRPr="009F575D">
        <w:rPr>
          <w:rFonts w:ascii="仿宋" w:eastAsia="仿宋" w:hAnsi="仿宋" w:cs="仿宋"/>
          <w:color w:val="000000" w:themeColor="text1"/>
          <w:sz w:val="24"/>
        </w:rPr>
        <w:t>8</w:t>
      </w:r>
      <w:r w:rsidRPr="009F575D">
        <w:rPr>
          <w:rFonts w:ascii="仿宋" w:eastAsia="仿宋" w:hAnsi="仿宋" w:cs="仿宋" w:hint="eastAsia"/>
          <w:color w:val="000000" w:themeColor="text1"/>
          <w:sz w:val="24"/>
        </w:rPr>
        <w:t>人，垃圾清运1人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▲会务服务人员</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会务</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以上人员总合计至少</w:t>
      </w:r>
      <w:r w:rsidRPr="009F575D">
        <w:rPr>
          <w:rFonts w:ascii="仿宋" w:eastAsia="仿宋" w:hAnsi="仿宋" w:cs="仿宋"/>
          <w:color w:val="000000" w:themeColor="text1"/>
          <w:sz w:val="24"/>
        </w:rPr>
        <w:t>26</w:t>
      </w:r>
      <w:r w:rsidRPr="009F575D">
        <w:rPr>
          <w:rFonts w:ascii="仿宋" w:eastAsia="仿宋" w:hAnsi="仿宋" w:cs="仿宋" w:hint="eastAsia"/>
          <w:color w:val="000000" w:themeColor="text1"/>
          <w:sz w:val="24"/>
        </w:rPr>
        <w:t>名。</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（2）基本素质</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热爱祖国、对党忠诚、诚实守信、严守保密守则、爱岗敬业、恪尽职守、遵纪守法、团结协作。投标单位对所有人员需每年进行一次体检，基本要求为身体健康，无传染性疾病和慢性疾病，会务、传达接待、安保人员不能有残疾。无违法犯罪记录，无开除公职、开除军籍、失信等不良记录。所有服务人员应经背景审核后上岗，要求较高思想觉</w:t>
      </w:r>
      <w:r w:rsidRPr="009F575D">
        <w:rPr>
          <w:rFonts w:ascii="仿宋" w:eastAsia="仿宋" w:hAnsi="仿宋" w:cs="仿宋" w:hint="eastAsia"/>
          <w:color w:val="000000" w:themeColor="text1"/>
          <w:sz w:val="24"/>
        </w:rPr>
        <w:lastRenderedPageBreak/>
        <w:t>悟，具备一定的语言和文字表达能力，口齿清晰，会讲普通话。所有人员还需进行宾馆礼仪的培训。除投标单位自行安排的培训外，还需接受甲方安排的服务人员集中培训。</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（3）业务技能</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项目经理：截止投标截止时间年龄45周岁（含）以下，具有本科或以上学历；具有物业项目经理证书、相关后勤服务管理师资格证；★具有政府办公大楼五年及以上项目经理（主任）经验，并管理优秀，</w:t>
      </w:r>
      <w:r w:rsidRPr="009F575D">
        <w:rPr>
          <w:rFonts w:ascii="仿宋" w:eastAsia="仿宋" w:hAnsi="仿宋" w:hint="eastAsia"/>
          <w:bCs/>
          <w:color w:val="000000" w:themeColor="text1"/>
          <w:sz w:val="24"/>
        </w:rPr>
        <w:t>其所管项目获得过政府部门颁发的示范单位或者模范称号等类似荣誉。</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保洁（绿化）领班：截止投标截止时间年龄45周岁（含）以下，具有大专及以上学历，具有相关绿化工证书，具有相关垃圾分类工程师证书；★具有政府办公大楼三年及以上保洁（绿化）主管经验。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工程人员：投标截止时间年龄45周岁（含）以下，具有大专及以上学历，具有低压电工证、电梯安全管理员证、消防安全管理人证、安全生产管理员证</w:t>
      </w:r>
      <w:r w:rsidR="00F56979">
        <w:rPr>
          <w:rFonts w:ascii="仿宋" w:eastAsia="仿宋" w:hAnsi="仿宋" w:cs="仿宋" w:hint="eastAsia"/>
          <w:color w:val="000000" w:themeColor="text1"/>
          <w:sz w:val="24"/>
        </w:rPr>
        <w:t>；</w:t>
      </w:r>
      <w:r w:rsidR="003957C5">
        <w:rPr>
          <w:rFonts w:ascii="仿宋" w:eastAsia="仿宋" w:hAnsi="仿宋" w:cs="仿宋" w:hint="eastAsia"/>
          <w:color w:val="000000" w:themeColor="text1"/>
          <w:sz w:val="24"/>
        </w:rPr>
        <w:t>▲</w:t>
      </w:r>
      <w:r w:rsidR="003957C5" w:rsidRPr="009F575D">
        <w:rPr>
          <w:rFonts w:ascii="仿宋" w:eastAsia="仿宋" w:hAnsi="仿宋" w:cs="仿宋" w:hint="eastAsia"/>
          <w:color w:val="000000" w:themeColor="text1"/>
          <w:sz w:val="24"/>
        </w:rPr>
        <w:t>高压电工证</w:t>
      </w:r>
      <w:r w:rsidR="003957C5">
        <w:rPr>
          <w:rFonts w:ascii="仿宋" w:eastAsia="仿宋" w:hAnsi="仿宋" w:cs="仿宋" w:hint="eastAsia"/>
          <w:color w:val="000000" w:themeColor="text1"/>
          <w:sz w:val="24"/>
        </w:rPr>
        <w:t>。</w:t>
      </w:r>
      <w:r w:rsidRPr="009F575D">
        <w:rPr>
          <w:rFonts w:ascii="仿宋" w:eastAsia="仿宋" w:hAnsi="仿宋" w:cs="仿宋" w:hint="eastAsia"/>
          <w:color w:val="000000" w:themeColor="text1"/>
          <w:sz w:val="24"/>
        </w:rPr>
        <w:t>；★具有政府办公大楼三年及以上工程主管经验。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秩序主管：截止投标截止时间年龄45周岁（含）以下，具有大专及以上学历，具有相关保安员等级证书、建（构）筑物消防员证；★具有政府办公大楼三年及以上秩序主管经验。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会务人员，投标截止时间年龄35周岁（含）以下，具有大专及以上学历，具有红十字救护员证书，并具备良好的服务意识，定期组织会务培训，口齿清晰，形象良好，严守保密守则；★具有政府办公大楼三年及以上会务主管经验。</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秩序维护人员：须持有安保证书或者保安员职业资格证，具备基本的法律知识，熟悉安保相关的政策和规定，具备使用基本的消防设备、通讯器材、技术防范设施设备和相关防卫器械技能，▲消控人员须具备建（构）筑物消防员证至少</w:t>
      </w:r>
      <w:r w:rsidRPr="009F575D">
        <w:rPr>
          <w:rFonts w:ascii="仿宋" w:eastAsia="仿宋" w:hAnsi="仿宋" w:cs="仿宋"/>
          <w:color w:val="000000" w:themeColor="text1"/>
          <w:sz w:val="24"/>
        </w:rPr>
        <w:t>2</w:t>
      </w:r>
      <w:r w:rsidRPr="009F575D">
        <w:rPr>
          <w:rFonts w:ascii="仿宋" w:eastAsia="仿宋" w:hAnsi="仿宋" w:cs="仿宋" w:hint="eastAsia"/>
          <w:color w:val="000000" w:themeColor="text1"/>
          <w:sz w:val="24"/>
        </w:rPr>
        <w:t>本且人员固定。</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★除以上人员资质以外投标单位拟派遣本项目的所有人员中还须至少具备：</w:t>
      </w:r>
      <w:r w:rsidRPr="009F575D">
        <w:rPr>
          <w:rFonts w:ascii="仿宋" w:eastAsia="仿宋" w:hAnsi="仿宋" w:cs="仿宋"/>
          <w:color w:val="000000" w:themeColor="text1"/>
          <w:sz w:val="24"/>
        </w:rPr>
        <w:t>智能楼宇管理员资格证书</w:t>
      </w:r>
      <w:r w:rsidRPr="009F575D">
        <w:rPr>
          <w:rFonts w:ascii="仿宋" w:eastAsia="仿宋" w:hAnsi="仿宋" w:cs="仿宋" w:hint="eastAsia"/>
          <w:color w:val="000000" w:themeColor="text1"/>
          <w:sz w:val="24"/>
        </w:rPr>
        <w:t>1本、国家公共机构节能管理培训证书1本、垃圾分类工程师证书1本、相关救护员证</w:t>
      </w:r>
      <w:r w:rsidRPr="009F575D">
        <w:rPr>
          <w:rFonts w:ascii="仿宋" w:eastAsia="仿宋" w:hAnsi="仿宋" w:cs="仿宋"/>
          <w:color w:val="000000" w:themeColor="text1"/>
          <w:sz w:val="24"/>
        </w:rPr>
        <w:t>3</w:t>
      </w:r>
      <w:r w:rsidRPr="009F575D">
        <w:rPr>
          <w:rFonts w:ascii="仿宋" w:eastAsia="仿宋" w:hAnsi="仿宋" w:cs="仿宋" w:hint="eastAsia"/>
          <w:color w:val="000000" w:themeColor="text1"/>
          <w:sz w:val="24"/>
        </w:rPr>
        <w:t>本。</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投标时采购人有权要求提供所有上述有效证件原件供审核认可。</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（4）年龄及其他要求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会务人员要求在35周岁（含）及以下，安保人员年龄要求在50岁（含）以下，品貌端正；保洁人员原则上不得超出50周岁；管家人员要求为本地籍、年龄要求在45周岁（含）及以下；工程人员要求在50周岁（含）及以下，有专业证书或者专业职级的</w:t>
      </w:r>
      <w:r w:rsidRPr="009F575D">
        <w:rPr>
          <w:rFonts w:ascii="仿宋" w:eastAsia="仿宋" w:hAnsi="仿宋" w:cs="仿宋" w:hint="eastAsia"/>
          <w:color w:val="000000" w:themeColor="text1"/>
          <w:sz w:val="24"/>
        </w:rPr>
        <w:lastRenderedPageBreak/>
        <w:t>人员年龄可适当放宽至55周岁（含），其他延伸服务人员原则上不得超出50周岁。</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（5）服务时间</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综合办公服务：工作日8:00-17:00（休息日如有突发情况需立即到场）</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会务办公服务：工作日8:00-22:30（临时会议，周六周日随叫随到）</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工程维修服务：工作日8:00-17:00（周六周日应急维修随叫随到）</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环境绿化服务：工作日7:00-17:00</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秩序维护服务：24小时</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夏令时，根据市政府具体工作时间调整</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（6）着装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若非特别要求，所有服务人员应根据不同岗位或工种类别规范统一着装，统一佩戴标志，制服颜色及整体搭配需符合机关单位工作基本着装要求。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不得与便服混穿，不同季节制服统一时间换装。</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需要定期洗护，保证穿戴干净整洁，无褶皱。</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（7）仪容仪表</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仪表端庄，精神饱满，男性不应留长发、大鬓角和胡须，女性发辫不应过肩，会务及前台接待人员可适当化淡妆，不应纹身，不应染发（黑色除外）。</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（8）谈吐举止</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在工作中使用普通话，语言应简洁准确、文明规范，接触群众时，说话应和气，多使用“你好、请、您、对不起、谢谢、再见”等礼貌语言，应注意称谓的使用；在与少数名族、宗教人士、外籍人士交谈时，应注意相关禁忌语言。</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姿态端正，动作规范，举止文明，工作中不得抽烟喝酒；不得挽手、挽臂、勾肩搭背、嬉笑打闹；不得随地吐痰，乱扔废弃物。</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应自觉遵守公共秩序和社会公德。</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应尊重少数名族、外宾的风俗习惯。</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（9）其他管理要求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本项目需承诺所有服务人员不得兼职其他单位服务项目的工作，经过在服务项目实施过程中，确因工作需要更换各部门主管、工程部人员等关键岗位持证人员，应及时上报甲方同意后方可更换；其他人员更换，应及时补足并报知甲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工程技术管理人员、管家人员需经甲方审核同意后到岗，且其工作一般情况下由甲方调度安排。如甲方对进场主要管理和技术人员在业务培训、熟悉环境过程中发现其不</w:t>
      </w:r>
      <w:r w:rsidRPr="009F575D">
        <w:rPr>
          <w:rFonts w:ascii="仿宋" w:eastAsia="仿宋" w:hAnsi="仿宋" w:cs="仿宋" w:hint="eastAsia"/>
          <w:color w:val="000000" w:themeColor="text1"/>
          <w:sz w:val="24"/>
        </w:rPr>
        <w:lastRenderedPageBreak/>
        <w:t>能胜任的，可有权要求更换人员，直至胜任为止。</w:t>
      </w:r>
    </w:p>
    <w:p w:rsidR="00157901" w:rsidRPr="00B44A56" w:rsidRDefault="00157901" w:rsidP="00157901">
      <w:pPr>
        <w:snapToGrid w:val="0"/>
        <w:spacing w:line="360" w:lineRule="auto"/>
        <w:ind w:firstLineChars="200" w:firstLine="480"/>
        <w:rPr>
          <w:rFonts w:ascii="仿宋" w:eastAsia="仿宋" w:hAnsi="仿宋"/>
          <w:b/>
          <w:color w:val="000000" w:themeColor="text1"/>
          <w:sz w:val="24"/>
        </w:rPr>
      </w:pPr>
      <w:r w:rsidRPr="00B44A56">
        <w:rPr>
          <w:rFonts w:ascii="仿宋" w:eastAsia="仿宋" w:hAnsi="仿宋" w:cs="仿宋" w:hint="eastAsia"/>
          <w:color w:val="000000" w:themeColor="text1"/>
          <w:sz w:val="24"/>
        </w:rPr>
        <w:t>项目实施过程中如遇到重大会议或者活动安排，如甲方认为临时需要增加调拨人手保障，投标单位须无条件予以配合并及时增派人员做好相应的保障工作。</w:t>
      </w:r>
    </w:p>
    <w:p w:rsidR="00157901" w:rsidRPr="009F575D" w:rsidRDefault="00157901" w:rsidP="00157901">
      <w:pPr>
        <w:pStyle w:val="2fd"/>
        <w:spacing w:before="120" w:after="120"/>
        <w:ind w:left="525"/>
        <w:rPr>
          <w:rFonts w:ascii="仿宋" w:eastAsia="仿宋" w:hAnsi="仿宋"/>
          <w:b w:val="0"/>
          <w:color w:val="000000" w:themeColor="text1"/>
          <w:sz w:val="24"/>
          <w:szCs w:val="24"/>
        </w:rPr>
      </w:pPr>
      <w:r w:rsidRPr="009F575D">
        <w:rPr>
          <w:rFonts w:ascii="仿宋" w:eastAsia="仿宋" w:hAnsi="仿宋" w:cs="仿宋_GB2312" w:hint="eastAsia"/>
          <w:color w:val="000000" w:themeColor="text1"/>
          <w:sz w:val="24"/>
          <w:szCs w:val="24"/>
        </w:rPr>
        <w:t xml:space="preserve">四、商务条款 </w:t>
      </w:r>
      <w:r w:rsidRPr="009F575D">
        <w:rPr>
          <w:rFonts w:ascii="仿宋" w:eastAsia="仿宋" w:hAnsi="仿宋" w:cs="仿宋_GB2312"/>
          <w:color w:val="000000" w:themeColor="text1"/>
          <w:sz w:val="24"/>
          <w:szCs w:val="24"/>
        </w:rPr>
        <w:t xml:space="preserve">   </w:t>
      </w:r>
      <w:r w:rsidRPr="009F575D">
        <w:rPr>
          <w:rFonts w:ascii="仿宋" w:eastAsia="仿宋" w:hAnsi="仿宋"/>
          <w:b w:val="0"/>
          <w:color w:val="000000" w:themeColor="text1"/>
          <w:sz w:val="24"/>
          <w:szCs w:val="24"/>
        </w:rPr>
        <w:t xml:space="preserve"> </w:t>
      </w:r>
    </w:p>
    <w:p w:rsidR="00157901" w:rsidRPr="00B44A56" w:rsidRDefault="00157901" w:rsidP="00157901">
      <w:pPr>
        <w:snapToGrid w:val="0"/>
        <w:spacing w:line="360" w:lineRule="auto"/>
        <w:ind w:firstLineChars="200" w:firstLine="482"/>
        <w:rPr>
          <w:rFonts w:ascii="仿宋" w:eastAsia="仿宋" w:hAnsi="仿宋" w:cs="仿宋"/>
          <w:color w:val="000000" w:themeColor="text1"/>
          <w:sz w:val="24"/>
        </w:rPr>
      </w:pPr>
      <w:r w:rsidRPr="00B44A56">
        <w:rPr>
          <w:rFonts w:ascii="仿宋" w:eastAsia="仿宋" w:hAnsi="仿宋" w:cs="仿宋" w:hint="eastAsia"/>
          <w:b/>
          <w:color w:val="000000" w:themeColor="text1"/>
          <w:sz w:val="24"/>
        </w:rPr>
        <w:t>1</w:t>
      </w:r>
      <w:r w:rsidRPr="003D3A60">
        <w:rPr>
          <w:rFonts w:ascii="仿宋" w:eastAsia="仿宋" w:hAnsi="仿宋" w:cs="仿宋" w:hint="eastAsia"/>
          <w:b/>
          <w:color w:val="000000" w:themeColor="text1"/>
          <w:sz w:val="24"/>
        </w:rPr>
        <w:t>、付款方式：</w:t>
      </w:r>
      <w:r w:rsidR="003957C5" w:rsidRPr="003D3A60">
        <w:rPr>
          <w:rFonts w:ascii="仿宋" w:eastAsia="仿宋" w:hAnsi="仿宋" w:cs="仿宋" w:hint="eastAsia"/>
          <w:color w:val="000000" w:themeColor="text1"/>
          <w:sz w:val="24"/>
        </w:rPr>
        <w:t>本项目以人工投入为主，</w:t>
      </w:r>
      <w:r w:rsidR="00D4521C" w:rsidRPr="003D3A60">
        <w:rPr>
          <w:rFonts w:ascii="仿宋" w:eastAsia="仿宋" w:hAnsi="仿宋" w:cs="仿宋" w:hint="eastAsia"/>
          <w:color w:val="000000" w:themeColor="text1"/>
          <w:sz w:val="24"/>
        </w:rPr>
        <w:t>合同签订及甲方具备支付条件后7个工作日内支付本年服务金额20%作为预付款，本年剩余金额按季度支付</w:t>
      </w:r>
      <w:r w:rsidRPr="003D3A60">
        <w:rPr>
          <w:rFonts w:ascii="仿宋" w:eastAsia="仿宋" w:hAnsi="仿宋" w:cs="仿宋" w:hint="eastAsia"/>
          <w:color w:val="000000" w:themeColor="text1"/>
          <w:sz w:val="24"/>
        </w:rPr>
        <w:t>：按季度根据考核结果中标人开具的正规发票和采购人认可的各项记录复印件，在本季度最后一个月的26日前支付给中标人上一季物业管理费。</w:t>
      </w:r>
    </w:p>
    <w:p w:rsidR="00157901" w:rsidRPr="009F575D" w:rsidRDefault="00157901" w:rsidP="00157901">
      <w:pPr>
        <w:snapToGrid w:val="0"/>
        <w:spacing w:line="360" w:lineRule="auto"/>
        <w:ind w:firstLineChars="200" w:firstLine="482"/>
        <w:rPr>
          <w:rFonts w:ascii="仿宋" w:eastAsia="仿宋" w:hAnsi="仿宋" w:cs="仿宋"/>
          <w:color w:val="000000" w:themeColor="text1"/>
          <w:sz w:val="24"/>
        </w:rPr>
      </w:pPr>
      <w:r w:rsidRPr="009F575D">
        <w:rPr>
          <w:rFonts w:ascii="仿宋" w:eastAsia="仿宋" w:hAnsi="仿宋" w:cs="仿宋" w:hint="eastAsia"/>
          <w:b/>
          <w:color w:val="000000" w:themeColor="text1"/>
          <w:sz w:val="24"/>
        </w:rPr>
        <w:t>2、服务期限：</w:t>
      </w:r>
      <w:r w:rsidRPr="009F575D">
        <w:rPr>
          <w:rFonts w:ascii="仿宋" w:eastAsia="仿宋" w:hAnsi="仿宋" w:cs="仿宋" w:hint="eastAsia"/>
          <w:color w:val="000000" w:themeColor="text1"/>
          <w:sz w:val="24"/>
        </w:rPr>
        <w:t>本次采购管理服务期36个月，服务周期为2023年</w:t>
      </w:r>
      <w:r w:rsidRPr="009F575D">
        <w:rPr>
          <w:rFonts w:ascii="仿宋" w:eastAsia="仿宋" w:hAnsi="仿宋" w:cs="仿宋"/>
          <w:color w:val="000000" w:themeColor="text1"/>
          <w:sz w:val="24"/>
        </w:rPr>
        <w:t>7</w:t>
      </w:r>
      <w:r w:rsidRPr="009F575D">
        <w:rPr>
          <w:rFonts w:ascii="仿宋" w:eastAsia="仿宋" w:hAnsi="仿宋" w:cs="仿宋" w:hint="eastAsia"/>
          <w:color w:val="000000" w:themeColor="text1"/>
          <w:sz w:val="24"/>
        </w:rPr>
        <w:t>月1日至202</w:t>
      </w:r>
      <w:r w:rsidRPr="009F575D">
        <w:rPr>
          <w:rFonts w:ascii="仿宋" w:eastAsia="仿宋" w:hAnsi="仿宋" w:cs="仿宋"/>
          <w:color w:val="000000" w:themeColor="text1"/>
          <w:sz w:val="24"/>
        </w:rPr>
        <w:t>6</w:t>
      </w:r>
      <w:r w:rsidRPr="009F575D">
        <w:rPr>
          <w:rFonts w:ascii="仿宋" w:eastAsia="仿宋" w:hAnsi="仿宋" w:cs="仿宋" w:hint="eastAsia"/>
          <w:color w:val="000000" w:themeColor="text1"/>
          <w:sz w:val="24"/>
        </w:rPr>
        <w:t>年</w:t>
      </w:r>
      <w:r w:rsidRPr="009F575D">
        <w:rPr>
          <w:rFonts w:ascii="仿宋" w:eastAsia="仿宋" w:hAnsi="仿宋" w:cs="仿宋"/>
          <w:color w:val="000000" w:themeColor="text1"/>
          <w:sz w:val="24"/>
        </w:rPr>
        <w:t>6</w:t>
      </w:r>
      <w:r w:rsidRPr="009F575D">
        <w:rPr>
          <w:rFonts w:ascii="仿宋" w:eastAsia="仿宋" w:hAnsi="仿宋" w:cs="仿宋" w:hint="eastAsia"/>
          <w:color w:val="000000" w:themeColor="text1"/>
          <w:sz w:val="24"/>
        </w:rPr>
        <w:t>月3</w:t>
      </w:r>
      <w:r w:rsidRPr="009F575D">
        <w:rPr>
          <w:rFonts w:ascii="仿宋" w:eastAsia="仿宋" w:hAnsi="仿宋" w:cs="仿宋"/>
          <w:color w:val="000000" w:themeColor="text1"/>
          <w:sz w:val="24"/>
        </w:rPr>
        <w:t>0</w:t>
      </w:r>
      <w:r w:rsidRPr="009F575D">
        <w:rPr>
          <w:rFonts w:ascii="仿宋" w:eastAsia="仿宋" w:hAnsi="仿宋" w:cs="仿宋" w:hint="eastAsia"/>
          <w:color w:val="000000" w:themeColor="text1"/>
          <w:sz w:val="24"/>
        </w:rPr>
        <w:t>日，一年服务期满经年度考核合格的，可续签合同，合同一年一签，最长不超过三年。</w:t>
      </w:r>
    </w:p>
    <w:p w:rsidR="00157901" w:rsidRPr="009F575D" w:rsidRDefault="00157901" w:rsidP="00157901">
      <w:pPr>
        <w:snapToGrid w:val="0"/>
        <w:spacing w:line="360" w:lineRule="auto"/>
        <w:ind w:firstLineChars="200" w:firstLine="482"/>
        <w:rPr>
          <w:rFonts w:ascii="仿宋" w:eastAsia="仿宋" w:hAnsi="仿宋" w:cs="仿宋"/>
          <w:b/>
          <w:color w:val="000000" w:themeColor="text1"/>
          <w:sz w:val="24"/>
        </w:rPr>
      </w:pPr>
      <w:r w:rsidRPr="009F575D">
        <w:rPr>
          <w:rFonts w:ascii="仿宋" w:eastAsia="仿宋" w:hAnsi="仿宋" w:cs="仿宋" w:hint="eastAsia"/>
          <w:b/>
          <w:color w:val="000000" w:themeColor="text1"/>
          <w:sz w:val="24"/>
        </w:rPr>
        <w:t>3、其他商务要求：</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投标单位应有独立法人资格，有效的质量管理体系、环境管理体系、职业健康安全管理体系、能源管理体系、信息安全管理体系认证证书</w:t>
      </w:r>
      <w:r w:rsidRPr="009F575D">
        <w:rPr>
          <w:rFonts w:ascii="仿宋" w:eastAsia="仿宋" w:hAnsi="仿宋" w:hint="eastAsia"/>
          <w:color w:val="000000" w:themeColor="text1"/>
          <w:sz w:val="24"/>
        </w:rPr>
        <w:t>、企业</w:t>
      </w:r>
      <w:r w:rsidRPr="009F575D">
        <w:rPr>
          <w:rFonts w:ascii="仿宋" w:eastAsia="仿宋" w:hAnsi="仿宋" w:cs="仿宋" w:hint="eastAsia"/>
          <w:color w:val="000000" w:themeColor="text1"/>
          <w:sz w:val="24"/>
        </w:rPr>
        <w:t>诚信管理体系认证证书，</w:t>
      </w:r>
      <w:r w:rsidRPr="009F575D">
        <w:rPr>
          <w:rFonts w:ascii="仿宋" w:eastAsia="仿宋" w:hAnsi="仿宋" w:hint="eastAsia"/>
          <w:color w:val="000000" w:themeColor="text1"/>
          <w:sz w:val="24"/>
        </w:rPr>
        <w:t>提供相应扫描或者复印件；</w:t>
      </w:r>
      <w:r w:rsidRPr="009F575D">
        <w:rPr>
          <w:rFonts w:ascii="仿宋" w:eastAsia="仿宋" w:hAnsi="仿宋" w:cs="仿宋" w:hint="eastAsia"/>
          <w:color w:val="000000" w:themeColor="text1"/>
          <w:sz w:val="24"/>
        </w:rPr>
        <w:t>具备五年以上行政机关、事业单位后勤事务管理和服务经验，并提供相应的合同文本。应考虑企业自身实力、经验及项目实施过程中的各种因素，根据采购要求编制具体方案自主确定年度服务报价。</w:t>
      </w:r>
    </w:p>
    <w:p w:rsidR="00157901" w:rsidRPr="009F575D" w:rsidRDefault="00157901" w:rsidP="00157901">
      <w:pPr>
        <w:autoSpaceDE w:val="0"/>
        <w:autoSpaceDN w:val="0"/>
        <w:snapToGrid w:val="0"/>
        <w:spacing w:line="360" w:lineRule="auto"/>
        <w:ind w:firstLineChars="200" w:firstLine="480"/>
        <w:rPr>
          <w:rFonts w:ascii="仿宋" w:eastAsia="仿宋" w:hAnsi="仿宋" w:cs="仿宋"/>
          <w:b/>
          <w:color w:val="000000" w:themeColor="text1"/>
          <w:sz w:val="24"/>
        </w:rPr>
      </w:pPr>
      <w:r w:rsidRPr="009F575D">
        <w:rPr>
          <w:rFonts w:ascii="仿宋" w:eastAsia="仿宋" w:hAnsi="仿宋" w:cs="仿宋" w:hint="eastAsia"/>
          <w:bCs/>
          <w:color w:val="000000" w:themeColor="text1"/>
          <w:sz w:val="24"/>
        </w:rPr>
        <w:t>4、服务考评及处罚</w:t>
      </w:r>
    </w:p>
    <w:p w:rsidR="00157901" w:rsidRPr="009F575D" w:rsidRDefault="00157901" w:rsidP="00157901">
      <w:pPr>
        <w:spacing w:line="360" w:lineRule="auto"/>
        <w:ind w:firstLineChars="200" w:firstLine="480"/>
        <w:rPr>
          <w:rFonts w:ascii="仿宋" w:eastAsia="仿宋" w:hAnsi="仿宋" w:cs="仿宋"/>
          <w:bCs/>
          <w:color w:val="000000" w:themeColor="text1"/>
          <w:sz w:val="24"/>
        </w:rPr>
      </w:pPr>
      <w:r w:rsidRPr="00B44A56">
        <w:rPr>
          <w:rFonts w:ascii="仿宋" w:eastAsia="仿宋" w:hAnsi="仿宋" w:cs="仿宋" w:hint="eastAsia"/>
          <w:bCs/>
          <w:color w:val="000000" w:themeColor="text1"/>
          <w:sz w:val="24"/>
        </w:rPr>
        <w:t>甲方实行</w:t>
      </w:r>
      <w:r w:rsidR="00D4521C" w:rsidRPr="00B44A56">
        <w:rPr>
          <w:rFonts w:ascii="仿宋" w:eastAsia="仿宋" w:hAnsi="仿宋" w:cs="仿宋" w:hint="eastAsia"/>
          <w:color w:val="000000" w:themeColor="text1"/>
          <w:kern w:val="1"/>
          <w:sz w:val="24"/>
        </w:rPr>
        <w:t>物业服务</w:t>
      </w:r>
      <w:r w:rsidRPr="00B44A56">
        <w:rPr>
          <w:rFonts w:ascii="仿宋" w:eastAsia="仿宋" w:hAnsi="仿宋" w:cs="仿宋" w:hint="eastAsia"/>
          <w:bCs/>
          <w:color w:val="000000" w:themeColor="text1"/>
          <w:sz w:val="24"/>
        </w:rPr>
        <w:t>和会务服务定期考核制度（参阅</w:t>
      </w:r>
      <w:r w:rsidR="00E03ECA" w:rsidRPr="00B44A56">
        <w:rPr>
          <w:rFonts w:ascii="仿宋" w:eastAsia="仿宋" w:hAnsi="仿宋" w:cs="仿宋" w:hint="eastAsia"/>
          <w:bCs/>
          <w:color w:val="000000" w:themeColor="text1"/>
          <w:sz w:val="24"/>
        </w:rPr>
        <w:t>物业服务考核办法</w:t>
      </w:r>
      <w:r w:rsidRPr="00B44A56">
        <w:rPr>
          <w:rFonts w:ascii="仿宋" w:eastAsia="仿宋" w:hAnsi="仿宋" w:cs="仿宋" w:hint="eastAsia"/>
          <w:bCs/>
          <w:color w:val="000000" w:themeColor="text1"/>
          <w:sz w:val="24"/>
        </w:rPr>
        <w:t>），</w:t>
      </w:r>
      <w:r w:rsidRPr="00B44A56">
        <w:rPr>
          <w:rFonts w:ascii="仿宋" w:eastAsia="仿宋" w:hAnsi="仿宋" w:cs="仿宋" w:hint="eastAsia"/>
          <w:color w:val="000000" w:themeColor="text1"/>
          <w:sz w:val="24"/>
        </w:rPr>
        <w:t>得分低于</w:t>
      </w:r>
      <w:r w:rsidRPr="009F575D">
        <w:rPr>
          <w:rFonts w:ascii="仿宋" w:eastAsia="仿宋" w:hAnsi="仿宋" w:cs="仿宋" w:hint="eastAsia"/>
          <w:color w:val="000000" w:themeColor="text1"/>
          <w:sz w:val="24"/>
        </w:rPr>
        <w:t>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w:t>
      </w:r>
      <w:r w:rsidRPr="009F575D">
        <w:rPr>
          <w:rFonts w:ascii="仿宋" w:eastAsia="仿宋" w:hAnsi="仿宋" w:cs="仿宋" w:hint="eastAsia"/>
          <w:bCs/>
          <w:color w:val="000000" w:themeColor="text1"/>
          <w:sz w:val="24"/>
        </w:rPr>
        <w:t>，合同终止后乙方须继续提供服务至甲方重新招投标选定新的服务单位签订新合同为止，继续服务产生的费用按原合同金额标准以日为单位结算。</w:t>
      </w:r>
    </w:p>
    <w:p w:rsidR="00157901" w:rsidRPr="009F575D" w:rsidRDefault="00157901" w:rsidP="00157901">
      <w:pPr>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bCs/>
          <w:color w:val="000000" w:themeColor="text1"/>
          <w:sz w:val="24"/>
        </w:rPr>
        <w:t>甲方将继续围绕党委政府的中心工作，不断改进优化</w:t>
      </w:r>
      <w:r w:rsidR="00D4521C">
        <w:rPr>
          <w:rFonts w:ascii="仿宋" w:eastAsia="仿宋" w:hAnsi="仿宋" w:cs="仿宋" w:hint="eastAsia"/>
          <w:color w:val="000000" w:themeColor="text1"/>
          <w:kern w:val="1"/>
          <w:sz w:val="24"/>
        </w:rPr>
        <w:t>物业服务</w:t>
      </w:r>
      <w:r w:rsidRPr="009F575D">
        <w:rPr>
          <w:rFonts w:ascii="仿宋" w:eastAsia="仿宋" w:hAnsi="仿宋" w:cs="仿宋" w:hint="eastAsia"/>
          <w:bCs/>
          <w:color w:val="000000" w:themeColor="text1"/>
          <w:sz w:val="24"/>
        </w:rPr>
        <w:t>各项工作的管理考核办法及细则，投标单位应无条件承诺遵守修订后的考核评价管理办法。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5、投标单位必须无条件承诺遵守目前或者修订后的考核及处罚管理办法。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6、投标单位必须承诺中标后无论合同因故中止、到期终止或延期终止情况下，都必须无条件地按既有合同约定服务需求及标准，持续提供服务直至新的服务企业入场并</w:t>
      </w:r>
      <w:r w:rsidRPr="009F575D">
        <w:rPr>
          <w:rFonts w:ascii="仿宋" w:eastAsia="仿宋" w:hAnsi="仿宋" w:cs="仿宋" w:hint="eastAsia"/>
          <w:color w:val="000000" w:themeColor="text1"/>
          <w:sz w:val="24"/>
        </w:rPr>
        <w:lastRenderedPageBreak/>
        <w:t>完成双方工作交接为止；同时承诺在原合同延期终止情况下，及时按前一服务合同约定向原服务提供企业支付延期期间费用。</w:t>
      </w:r>
    </w:p>
    <w:p w:rsidR="00157901" w:rsidRPr="009F575D" w:rsidRDefault="00157901" w:rsidP="00157901">
      <w:pPr>
        <w:widowControl/>
        <w:adjustRightInd/>
        <w:spacing w:line="360" w:lineRule="auto"/>
        <w:jc w:val="left"/>
        <w:rPr>
          <w:rFonts w:ascii="仿宋" w:eastAsia="仿宋" w:hAnsi="仿宋"/>
          <w:b/>
          <w:color w:val="000000" w:themeColor="text1"/>
          <w:sz w:val="24"/>
        </w:rPr>
      </w:pPr>
      <w:r w:rsidRPr="009F575D">
        <w:rPr>
          <w:rFonts w:ascii="仿宋" w:eastAsia="仿宋" w:hAnsi="仿宋" w:cs="仿宋"/>
          <w:color w:val="000000" w:themeColor="text1"/>
          <w:sz w:val="24"/>
        </w:rPr>
        <w:br w:type="page"/>
      </w:r>
    </w:p>
    <w:p w:rsidR="00157901" w:rsidRPr="009F575D" w:rsidRDefault="00D4521C" w:rsidP="00157901">
      <w:pPr>
        <w:snapToGrid w:val="0"/>
        <w:spacing w:line="360" w:lineRule="auto"/>
        <w:ind w:firstLineChars="200"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物业服务</w:t>
      </w:r>
      <w:r w:rsidR="00157901" w:rsidRPr="009F575D">
        <w:rPr>
          <w:rFonts w:ascii="仿宋" w:eastAsia="仿宋" w:hAnsi="仿宋" w:cs="仿宋" w:hint="eastAsia"/>
          <w:color w:val="000000" w:themeColor="text1"/>
          <w:sz w:val="24"/>
        </w:rPr>
        <w:t>考核办法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为进一步加强滨江区人民政府浦沿街道办事处的日常管理，规范</w:t>
      </w:r>
      <w:r w:rsidR="00D4521C">
        <w:rPr>
          <w:rFonts w:ascii="仿宋" w:eastAsia="仿宋" w:hAnsi="仿宋" w:cs="仿宋" w:hint="eastAsia"/>
          <w:color w:val="000000" w:themeColor="text1"/>
          <w:sz w:val="24"/>
        </w:rPr>
        <w:t>物业服务</w:t>
      </w:r>
      <w:r w:rsidRPr="009F575D">
        <w:rPr>
          <w:rFonts w:ascii="仿宋" w:eastAsia="仿宋" w:hAnsi="仿宋" w:cs="仿宋" w:hint="eastAsia"/>
          <w:color w:val="000000" w:themeColor="text1"/>
          <w:sz w:val="24"/>
        </w:rPr>
        <w:t>行为，不断提高工作效率和服务质量，确保大楼内安全有序，环境卫生整洁，会务接待规范，设施设备正常运转，特制订本考核办法。</w:t>
      </w:r>
    </w:p>
    <w:p w:rsidR="00157901" w:rsidRPr="009F575D" w:rsidRDefault="00157901" w:rsidP="00157901">
      <w:pPr>
        <w:spacing w:line="360" w:lineRule="auto"/>
        <w:ind w:firstLine="420"/>
        <w:rPr>
          <w:rFonts w:ascii="仿宋" w:eastAsia="仿宋" w:hAnsi="仿宋"/>
          <w:color w:val="000000" w:themeColor="text1"/>
          <w:sz w:val="24"/>
        </w:rPr>
      </w:pPr>
      <w:r w:rsidRPr="009F575D">
        <w:rPr>
          <w:rFonts w:ascii="仿宋" w:eastAsia="仿宋" w:hAnsi="仿宋" w:hint="eastAsia"/>
          <w:color w:val="000000" w:themeColor="text1"/>
          <w:sz w:val="24"/>
        </w:rPr>
        <w:t>（1）考核内容</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考核内容为招标文件约定的服务范围和后勤综合管理任务。核设基本分</w:t>
      </w:r>
      <w:r w:rsidRPr="009F575D">
        <w:rPr>
          <w:rFonts w:ascii="仿宋" w:eastAsia="仿宋" w:hAnsi="仿宋" w:cs="仿宋"/>
          <w:color w:val="000000" w:themeColor="text1"/>
          <w:sz w:val="24"/>
        </w:rPr>
        <w:t>100</w:t>
      </w:r>
      <w:r w:rsidRPr="009F575D">
        <w:rPr>
          <w:rFonts w:ascii="仿宋" w:eastAsia="仿宋" w:hAnsi="仿宋" w:cs="仿宋" w:hint="eastAsia"/>
          <w:color w:val="000000" w:themeColor="text1"/>
          <w:sz w:val="24"/>
        </w:rPr>
        <w:t>分，分2大部分，6大项</w:t>
      </w: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2小项，每一小项扣分至多扣完为止，共用设备考评中实际无此项设备的不扣分（具体详见后附表）</w:t>
      </w:r>
    </w:p>
    <w:p w:rsidR="00157901" w:rsidRPr="009F575D" w:rsidRDefault="00157901" w:rsidP="00157901">
      <w:pPr>
        <w:spacing w:line="360" w:lineRule="auto"/>
        <w:ind w:firstLine="420"/>
        <w:rPr>
          <w:rFonts w:ascii="仿宋" w:eastAsia="仿宋" w:hAnsi="仿宋"/>
          <w:color w:val="000000" w:themeColor="text1"/>
          <w:sz w:val="24"/>
        </w:rPr>
      </w:pPr>
      <w:r w:rsidRPr="009F575D">
        <w:rPr>
          <w:rFonts w:ascii="仿宋" w:eastAsia="仿宋" w:hAnsi="仿宋" w:hint="eastAsia"/>
          <w:color w:val="000000" w:themeColor="text1"/>
          <w:sz w:val="24"/>
        </w:rPr>
        <w:t>（2）考核办法</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color w:val="000000" w:themeColor="text1"/>
          <w:sz w:val="24"/>
        </w:rPr>
        <w:t>1</w:t>
      </w:r>
      <w:r w:rsidRPr="009F575D">
        <w:rPr>
          <w:rFonts w:ascii="仿宋" w:eastAsia="仿宋" w:hAnsi="仿宋" w:cs="仿宋" w:hint="eastAsia"/>
          <w:color w:val="000000" w:themeColor="text1"/>
          <w:sz w:val="24"/>
        </w:rPr>
        <w:t>、考核实行扣分计分制，以各考核项目的基本分为限，扣完为止。考核95分（含）为优秀分数线；90分（含）为合格分数线；90分以下均为不及格。</w:t>
      </w:r>
    </w:p>
    <w:p w:rsidR="00157901" w:rsidRPr="009F575D" w:rsidRDefault="00157901" w:rsidP="00157901">
      <w:pPr>
        <w:spacing w:line="360" w:lineRule="auto"/>
        <w:ind w:firstLineChars="200" w:firstLine="480"/>
        <w:rPr>
          <w:rFonts w:ascii="仿宋" w:eastAsia="仿宋" w:hAnsi="仿宋" w:cs="仿宋"/>
          <w:bCs/>
          <w:color w:val="000000" w:themeColor="text1"/>
          <w:sz w:val="24"/>
        </w:rPr>
      </w:pPr>
      <w:r w:rsidRPr="009F575D">
        <w:rPr>
          <w:rFonts w:ascii="仿宋" w:eastAsia="仿宋" w:hAnsi="仿宋" w:cs="仿宋" w:hint="eastAsia"/>
          <w:color w:val="000000" w:themeColor="text1"/>
          <w:sz w:val="24"/>
        </w:rPr>
        <w:t>在实际日常考核工作中，得分低于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w:t>
      </w:r>
      <w:r w:rsidRPr="009F575D">
        <w:rPr>
          <w:rFonts w:ascii="仿宋" w:eastAsia="仿宋" w:hAnsi="仿宋" w:cs="仿宋" w:hint="eastAsia"/>
          <w:bCs/>
          <w:color w:val="000000" w:themeColor="text1"/>
          <w:sz w:val="24"/>
        </w:rPr>
        <w:t>，合同终止后乙方须继续提供服务至甲方重新招投标选定新的服务单位签订新合同为止，继续服务产生的费用按原合同金额标准以日为单位结算</w:t>
      </w:r>
      <w:r w:rsidRPr="009F575D">
        <w:rPr>
          <w:rFonts w:ascii="仿宋" w:eastAsia="仿宋" w:hAnsi="仿宋" w:cs="仿宋" w:hint="eastAsia"/>
          <w:color w:val="000000" w:themeColor="text1"/>
          <w:sz w:val="24"/>
        </w:rPr>
        <w:t>。</w:t>
      </w:r>
    </w:p>
    <w:p w:rsidR="00157901" w:rsidRPr="009F575D" w:rsidRDefault="00157901" w:rsidP="00157901">
      <w:pPr>
        <w:snapToGrid w:val="0"/>
        <w:spacing w:line="360" w:lineRule="auto"/>
        <w:ind w:firstLineChars="200" w:firstLine="480"/>
        <w:rPr>
          <w:rFonts w:ascii="仿宋" w:eastAsia="仿宋" w:hAnsi="仿宋" w:cs="仿宋"/>
          <w:color w:val="000000" w:themeColor="text1"/>
          <w:sz w:val="24"/>
        </w:rPr>
      </w:pPr>
      <w:r w:rsidRPr="009F575D">
        <w:rPr>
          <w:rFonts w:ascii="仿宋" w:eastAsia="仿宋" w:hAnsi="仿宋" w:cs="仿宋" w:hint="eastAsia"/>
          <w:color w:val="000000" w:themeColor="text1"/>
          <w:sz w:val="24"/>
        </w:rPr>
        <w:t>2、考核设附加分，详见《</w:t>
      </w:r>
      <w:r w:rsidR="00D4521C">
        <w:rPr>
          <w:rFonts w:ascii="仿宋" w:eastAsia="仿宋" w:hAnsi="仿宋" w:cs="仿宋" w:hint="eastAsia"/>
          <w:color w:val="000000" w:themeColor="text1"/>
          <w:sz w:val="24"/>
        </w:rPr>
        <w:t>物业服务</w:t>
      </w:r>
      <w:r w:rsidRPr="009F575D">
        <w:rPr>
          <w:rFonts w:ascii="仿宋" w:eastAsia="仿宋" w:hAnsi="仿宋" w:cs="仿宋" w:hint="eastAsia"/>
          <w:color w:val="000000" w:themeColor="text1"/>
          <w:sz w:val="24"/>
        </w:rPr>
        <w:t>考核明细表》。</w:t>
      </w:r>
    </w:p>
    <w:p w:rsidR="00157901" w:rsidRPr="009F575D" w:rsidRDefault="00157901" w:rsidP="00157901">
      <w:pPr>
        <w:pStyle w:val="1f1"/>
        <w:spacing w:line="360" w:lineRule="auto"/>
        <w:ind w:firstLineChars="0"/>
        <w:rPr>
          <w:rFonts w:ascii="仿宋" w:eastAsia="仿宋" w:hAnsi="仿宋"/>
          <w:color w:val="000000" w:themeColor="text1"/>
        </w:rPr>
      </w:pPr>
      <w:r w:rsidRPr="009F575D">
        <w:rPr>
          <w:rFonts w:ascii="仿宋" w:eastAsia="仿宋" w:hAnsi="仿宋" w:hint="eastAsia"/>
          <w:color w:val="000000" w:themeColor="text1"/>
        </w:rPr>
        <w:t>（3）考核时间</w:t>
      </w:r>
    </w:p>
    <w:p w:rsidR="00157901" w:rsidRPr="009F575D" w:rsidRDefault="00157901" w:rsidP="00157901">
      <w:pPr>
        <w:pStyle w:val="73"/>
        <w:spacing w:line="360" w:lineRule="auto"/>
        <w:ind w:firstLine="480"/>
        <w:rPr>
          <w:rFonts w:ascii="仿宋" w:eastAsia="仿宋" w:hAnsi="仿宋"/>
          <w:color w:val="000000" w:themeColor="text1"/>
          <w:sz w:val="24"/>
          <w:szCs w:val="24"/>
        </w:rPr>
      </w:pPr>
      <w:r w:rsidRPr="009F575D">
        <w:rPr>
          <w:rFonts w:ascii="仿宋" w:eastAsia="仿宋" w:hAnsi="仿宋"/>
          <w:color w:val="000000" w:themeColor="text1"/>
          <w:sz w:val="24"/>
          <w:szCs w:val="24"/>
        </w:rPr>
        <w:t>1</w:t>
      </w:r>
      <w:r w:rsidRPr="009F575D">
        <w:rPr>
          <w:rFonts w:ascii="仿宋" w:eastAsia="仿宋" w:hAnsi="仿宋" w:hint="eastAsia"/>
          <w:color w:val="000000" w:themeColor="text1"/>
          <w:sz w:val="24"/>
          <w:szCs w:val="24"/>
        </w:rPr>
        <w:t>、日常考核通常以季度为周期，作为付款凭证。</w:t>
      </w:r>
    </w:p>
    <w:p w:rsidR="00157901" w:rsidRPr="009F575D" w:rsidRDefault="00157901" w:rsidP="00157901">
      <w:pPr>
        <w:pStyle w:val="73"/>
        <w:spacing w:line="360" w:lineRule="auto"/>
        <w:ind w:firstLine="480"/>
        <w:rPr>
          <w:rFonts w:ascii="仿宋" w:eastAsia="仿宋" w:hAnsi="仿宋" w:cs="宋体"/>
          <w:b/>
          <w:bCs/>
          <w:color w:val="000000" w:themeColor="text1"/>
          <w:kern w:val="0"/>
          <w:sz w:val="24"/>
          <w:szCs w:val="24"/>
        </w:rPr>
      </w:pPr>
      <w:r w:rsidRPr="009F575D">
        <w:rPr>
          <w:rFonts w:ascii="仿宋" w:eastAsia="仿宋" w:hAnsi="仿宋"/>
          <w:color w:val="000000" w:themeColor="text1"/>
          <w:sz w:val="24"/>
          <w:szCs w:val="24"/>
        </w:rPr>
        <w:t>2</w:t>
      </w:r>
      <w:r w:rsidRPr="009F575D">
        <w:rPr>
          <w:rFonts w:ascii="仿宋" w:eastAsia="仿宋" w:hAnsi="仿宋" w:hint="eastAsia"/>
          <w:color w:val="000000" w:themeColor="text1"/>
          <w:sz w:val="24"/>
          <w:szCs w:val="24"/>
        </w:rPr>
        <w:t>、年度考核为总结整个年度的综合考核，通常在本年度末、与最后一次日常考核同步开展，如整年度累计两次（含）或以上被罚款，</w:t>
      </w:r>
      <w:r w:rsidRPr="009F575D">
        <w:rPr>
          <w:rFonts w:ascii="仿宋" w:eastAsia="仿宋" w:hAnsi="仿宋" w:cs="仿宋" w:hint="eastAsia"/>
          <w:color w:val="000000" w:themeColor="text1"/>
          <w:sz w:val="24"/>
          <w:szCs w:val="24"/>
        </w:rPr>
        <w:t>甲方有权单方面终止合同，次年不再续签</w:t>
      </w:r>
      <w:r w:rsidRPr="009F575D">
        <w:rPr>
          <w:rFonts w:ascii="仿宋" w:eastAsia="仿宋" w:hAnsi="仿宋" w:hint="eastAsia"/>
          <w:color w:val="000000" w:themeColor="text1"/>
          <w:sz w:val="24"/>
          <w:szCs w:val="24"/>
        </w:rPr>
        <w:t>。</w:t>
      </w:r>
      <w:r w:rsidRPr="009F575D">
        <w:rPr>
          <w:rFonts w:ascii="仿宋" w:eastAsia="仿宋" w:hAnsi="仿宋" w:cs="宋体"/>
          <w:b/>
          <w:bCs/>
          <w:color w:val="000000" w:themeColor="text1"/>
          <w:kern w:val="0"/>
          <w:sz w:val="24"/>
          <w:szCs w:val="24"/>
        </w:rPr>
        <w:br w:type="page"/>
      </w:r>
    </w:p>
    <w:p w:rsidR="00157901" w:rsidRPr="009F575D" w:rsidRDefault="00157901" w:rsidP="00157901">
      <w:pPr>
        <w:widowControl/>
        <w:spacing w:line="360" w:lineRule="auto"/>
        <w:jc w:val="center"/>
        <w:rPr>
          <w:rFonts w:ascii="仿宋" w:eastAsia="仿宋" w:hAnsi="仿宋"/>
          <w:color w:val="000000" w:themeColor="text1"/>
          <w:sz w:val="24"/>
        </w:rPr>
      </w:pPr>
      <w:r w:rsidRPr="009F575D">
        <w:rPr>
          <w:rFonts w:ascii="仿宋" w:eastAsia="仿宋" w:hAnsi="仿宋" w:cs="宋体" w:hint="eastAsia"/>
          <w:b/>
          <w:bCs/>
          <w:color w:val="000000" w:themeColor="text1"/>
          <w:kern w:val="0"/>
          <w:sz w:val="24"/>
        </w:rPr>
        <w:lastRenderedPageBreak/>
        <w:t>浦沿街道</w:t>
      </w:r>
      <w:r w:rsidR="00D4521C">
        <w:rPr>
          <w:rFonts w:ascii="仿宋" w:eastAsia="仿宋" w:hAnsi="仿宋" w:cs="宋体" w:hint="eastAsia"/>
          <w:b/>
          <w:bCs/>
          <w:color w:val="000000" w:themeColor="text1"/>
          <w:kern w:val="0"/>
          <w:sz w:val="24"/>
        </w:rPr>
        <w:t>物业服务</w:t>
      </w:r>
      <w:r w:rsidRPr="009F575D">
        <w:rPr>
          <w:rFonts w:ascii="仿宋" w:eastAsia="仿宋" w:hAnsi="仿宋" w:cs="宋体" w:hint="eastAsia"/>
          <w:b/>
          <w:bCs/>
          <w:color w:val="000000" w:themeColor="text1"/>
          <w:kern w:val="0"/>
          <w:sz w:val="24"/>
        </w:rPr>
        <w:t>考核汇总表</w:t>
      </w:r>
    </w:p>
    <w:p w:rsidR="00157901" w:rsidRPr="009F575D" w:rsidRDefault="00157901" w:rsidP="00157901">
      <w:pPr>
        <w:spacing w:line="360" w:lineRule="auto"/>
        <w:jc w:val="center"/>
        <w:rPr>
          <w:rFonts w:ascii="仿宋" w:eastAsia="仿宋" w:hAnsi="仿宋"/>
          <w:color w:val="000000" w:themeColor="text1"/>
          <w:sz w:val="24"/>
        </w:rPr>
      </w:pPr>
      <w:r w:rsidRPr="009F575D">
        <w:rPr>
          <w:rFonts w:ascii="仿宋" w:eastAsia="仿宋" w:hAnsi="仿宋" w:cs="宋体" w:hint="eastAsia"/>
          <w:b/>
          <w:bCs/>
          <w:color w:val="000000" w:themeColor="text1"/>
          <w:kern w:val="0"/>
          <w:sz w:val="24"/>
        </w:rPr>
        <w:t>（满分1</w:t>
      </w:r>
      <w:r w:rsidRPr="009F575D">
        <w:rPr>
          <w:rFonts w:ascii="仿宋" w:eastAsia="仿宋" w:hAnsi="仿宋" w:cs="宋体"/>
          <w:b/>
          <w:bCs/>
          <w:color w:val="000000" w:themeColor="text1"/>
          <w:kern w:val="0"/>
          <w:sz w:val="24"/>
        </w:rPr>
        <w:t>00</w:t>
      </w:r>
      <w:r w:rsidRPr="009F575D">
        <w:rPr>
          <w:rFonts w:ascii="仿宋" w:eastAsia="仿宋" w:hAnsi="仿宋" w:cs="宋体" w:hint="eastAsia"/>
          <w:b/>
          <w:bCs/>
          <w:color w:val="000000" w:themeColor="text1"/>
          <w:kern w:val="0"/>
          <w:sz w:val="24"/>
        </w:rPr>
        <w:t>分）</w:t>
      </w:r>
    </w:p>
    <w:tbl>
      <w:tblPr>
        <w:tblpPr w:leftFromText="180" w:rightFromText="180" w:vertAnchor="page" w:horzAnchor="page" w:tblpX="1805" w:tblpY="2616"/>
        <w:tblW w:w="8385" w:type="dxa"/>
        <w:tblLayout w:type="fixed"/>
        <w:tblCellMar>
          <w:top w:w="15" w:type="dxa"/>
          <w:left w:w="15" w:type="dxa"/>
          <w:bottom w:w="15" w:type="dxa"/>
          <w:right w:w="15" w:type="dxa"/>
        </w:tblCellMar>
        <w:tblLook w:val="04A0"/>
      </w:tblPr>
      <w:tblGrid>
        <w:gridCol w:w="492"/>
        <w:gridCol w:w="1375"/>
        <w:gridCol w:w="1377"/>
        <w:gridCol w:w="1025"/>
        <w:gridCol w:w="4116"/>
      </w:tblGrid>
      <w:tr w:rsidR="00157901" w:rsidRPr="009F575D" w:rsidTr="00097EDE">
        <w:trPr>
          <w:trHeight w:val="600"/>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序号</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项目</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分值</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得分</w:t>
            </w: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奖扣分原因</w:t>
            </w: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hint="eastAsia"/>
                <w:color w:val="000000" w:themeColor="text1"/>
                <w:sz w:val="24"/>
              </w:rPr>
              <w:t>品质管理</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20</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设备设施</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25</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3</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环境卫生</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15</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4</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保安秩序</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20</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5</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会务接待</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15</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1472"/>
        </w:trPr>
        <w:tc>
          <w:tcPr>
            <w:tcW w:w="492"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6</w:t>
            </w:r>
          </w:p>
        </w:tc>
        <w:tc>
          <w:tcPr>
            <w:tcW w:w="137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olor w:val="000000" w:themeColor="text1"/>
                <w:sz w:val="24"/>
              </w:rPr>
            </w:pPr>
            <w:r w:rsidRPr="009F575D">
              <w:rPr>
                <w:rFonts w:ascii="仿宋" w:eastAsia="仿宋" w:hAnsi="仿宋" w:hint="eastAsia"/>
                <w:color w:val="000000" w:themeColor="text1"/>
                <w:sz w:val="24"/>
              </w:rPr>
              <w:t>业主满意度调查</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5</w:t>
            </w:r>
          </w:p>
        </w:tc>
        <w:tc>
          <w:tcPr>
            <w:tcW w:w="102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c>
          <w:tcPr>
            <w:tcW w:w="41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r w:rsidR="00157901" w:rsidRPr="009F575D" w:rsidTr="00097EDE">
        <w:trPr>
          <w:trHeight w:val="578"/>
        </w:trPr>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本月得分</w:t>
            </w:r>
          </w:p>
        </w:tc>
        <w:tc>
          <w:tcPr>
            <w:tcW w:w="1377"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100</w:t>
            </w:r>
          </w:p>
        </w:tc>
        <w:tc>
          <w:tcPr>
            <w:tcW w:w="5141"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p>
        </w:tc>
      </w:tr>
    </w:tbl>
    <w:p w:rsidR="00157901" w:rsidRPr="009F575D" w:rsidRDefault="00157901" w:rsidP="00157901">
      <w:pPr>
        <w:spacing w:line="360" w:lineRule="auto"/>
        <w:rPr>
          <w:rFonts w:ascii="仿宋" w:eastAsia="仿宋" w:hAnsi="仿宋"/>
          <w:color w:val="000000" w:themeColor="text1"/>
          <w:sz w:val="24"/>
        </w:rPr>
      </w:pPr>
      <w:r w:rsidRPr="009F575D">
        <w:rPr>
          <w:rFonts w:ascii="仿宋" w:eastAsia="仿宋" w:hAnsi="仿宋" w:hint="eastAsia"/>
          <w:color w:val="000000" w:themeColor="text1"/>
          <w:sz w:val="24"/>
        </w:rPr>
        <w:t>注：业主满意度调查为大楼内部除甲方以外其他机关办公单位对乙方服务的认可程度，表格可根据乙方单位情况自拟，但必须体现满意程度高低选项。</w:t>
      </w:r>
      <w:r w:rsidRPr="009F575D">
        <w:rPr>
          <w:rFonts w:ascii="仿宋" w:eastAsia="仿宋" w:hAnsi="仿宋"/>
          <w:color w:val="000000" w:themeColor="text1"/>
          <w:sz w:val="24"/>
        </w:rPr>
        <w:br w:type="page"/>
      </w:r>
    </w:p>
    <w:tbl>
      <w:tblPr>
        <w:tblW w:w="8440" w:type="dxa"/>
        <w:tblLayout w:type="fixed"/>
        <w:tblCellMar>
          <w:top w:w="15" w:type="dxa"/>
          <w:left w:w="15" w:type="dxa"/>
          <w:bottom w:w="15" w:type="dxa"/>
          <w:right w:w="15" w:type="dxa"/>
        </w:tblCellMar>
        <w:tblLook w:val="04A0"/>
      </w:tblPr>
      <w:tblGrid>
        <w:gridCol w:w="1216"/>
        <w:gridCol w:w="2976"/>
        <w:gridCol w:w="954"/>
        <w:gridCol w:w="985"/>
        <w:gridCol w:w="2069"/>
        <w:gridCol w:w="96"/>
        <w:gridCol w:w="144"/>
      </w:tblGrid>
      <w:tr w:rsidR="00157901" w:rsidRPr="009F575D" w:rsidTr="00097EDE">
        <w:trPr>
          <w:trHeight w:val="1275"/>
        </w:trPr>
        <w:tc>
          <w:tcPr>
            <w:tcW w:w="8200" w:type="dxa"/>
            <w:gridSpan w:val="5"/>
            <w:vAlign w:val="center"/>
          </w:tcPr>
          <w:p w:rsidR="00157901" w:rsidRPr="009F575D" w:rsidRDefault="00157901" w:rsidP="00097EDE">
            <w:pPr>
              <w:widowControl/>
              <w:spacing w:line="360" w:lineRule="auto"/>
              <w:jc w:val="center"/>
              <w:rPr>
                <w:rFonts w:ascii="仿宋" w:eastAsia="仿宋" w:hAnsi="仿宋" w:cs="宋体"/>
                <w:b/>
                <w:bCs/>
                <w:color w:val="000000" w:themeColor="text1"/>
                <w:kern w:val="0"/>
                <w:sz w:val="24"/>
              </w:rPr>
            </w:pPr>
            <w:r w:rsidRPr="009F575D">
              <w:rPr>
                <w:rFonts w:ascii="仿宋" w:eastAsia="仿宋" w:hAnsi="仿宋"/>
                <w:color w:val="000000" w:themeColor="text1"/>
                <w:sz w:val="24"/>
              </w:rPr>
              <w:lastRenderedPageBreak/>
              <w:br w:type="page"/>
            </w:r>
            <w:r w:rsidR="00D4521C">
              <w:rPr>
                <w:rFonts w:ascii="仿宋" w:eastAsia="仿宋" w:hAnsi="仿宋" w:cs="宋体" w:hint="eastAsia"/>
                <w:b/>
                <w:bCs/>
                <w:color w:val="000000" w:themeColor="text1"/>
                <w:kern w:val="0"/>
                <w:sz w:val="24"/>
              </w:rPr>
              <w:t>物业服务</w:t>
            </w:r>
            <w:r w:rsidRPr="009F575D">
              <w:rPr>
                <w:rFonts w:ascii="仿宋" w:eastAsia="仿宋" w:hAnsi="仿宋" w:cs="宋体" w:hint="eastAsia"/>
                <w:b/>
                <w:bCs/>
                <w:color w:val="000000" w:themeColor="text1"/>
                <w:kern w:val="0"/>
                <w:sz w:val="24"/>
              </w:rPr>
              <w:t>考核明细表（不含业主满意度调查）</w:t>
            </w:r>
          </w:p>
          <w:p w:rsidR="00157901" w:rsidRPr="009F575D" w:rsidRDefault="00157901" w:rsidP="00097EDE">
            <w:pPr>
              <w:widowControl/>
              <w:spacing w:line="360" w:lineRule="auto"/>
              <w:jc w:val="center"/>
              <w:rPr>
                <w:rFonts w:ascii="仿宋" w:eastAsia="仿宋" w:hAnsi="仿宋" w:cs="宋体"/>
                <w:b/>
                <w:bCs/>
                <w:color w:val="000000" w:themeColor="text1"/>
                <w:kern w:val="0"/>
                <w:sz w:val="24"/>
              </w:rPr>
            </w:pPr>
            <w:r w:rsidRPr="009F575D">
              <w:rPr>
                <w:rFonts w:ascii="仿宋" w:eastAsia="仿宋" w:hAnsi="仿宋" w:cs="宋体" w:hint="eastAsia"/>
                <w:b/>
                <w:bCs/>
                <w:color w:val="000000" w:themeColor="text1"/>
                <w:kern w:val="0"/>
                <w:sz w:val="24"/>
              </w:rPr>
              <w:t>（满分95分）</w:t>
            </w:r>
          </w:p>
        </w:tc>
        <w:tc>
          <w:tcPr>
            <w:tcW w:w="240" w:type="dxa"/>
            <w:gridSpan w:val="2"/>
            <w:vAlign w:val="center"/>
          </w:tcPr>
          <w:p w:rsidR="00157901" w:rsidRPr="009F575D" w:rsidRDefault="00157901" w:rsidP="00097EDE">
            <w:pPr>
              <w:widowControl/>
              <w:spacing w:line="360" w:lineRule="auto"/>
              <w:jc w:val="center"/>
              <w:rPr>
                <w:rFonts w:ascii="仿宋" w:eastAsia="仿宋" w:hAnsi="仿宋" w:cs="宋体"/>
                <w:b/>
                <w:bCs/>
                <w:color w:val="000000" w:themeColor="text1"/>
                <w:kern w:val="0"/>
                <w:sz w:val="24"/>
              </w:rPr>
            </w:pPr>
          </w:p>
        </w:tc>
      </w:tr>
      <w:tr w:rsidR="00157901" w:rsidRPr="009F575D" w:rsidTr="00097EDE">
        <w:trPr>
          <w:gridAfter w:val="1"/>
          <w:wAfter w:w="144" w:type="dxa"/>
          <w:trHeight w:val="615"/>
        </w:trPr>
        <w:tc>
          <w:tcPr>
            <w:tcW w:w="121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项目</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内         容</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 xml:space="preserve">分值      </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得分</w:t>
            </w: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评分细则</w:t>
            </w:r>
          </w:p>
        </w:tc>
      </w:tr>
      <w:tr w:rsidR="00157901" w:rsidRPr="009F575D" w:rsidTr="00097EDE">
        <w:trPr>
          <w:gridAfter w:val="1"/>
          <w:wAfter w:w="144" w:type="dxa"/>
          <w:trHeight w:val="615"/>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pStyle w:val="2"/>
              <w:ind w:left="0"/>
              <w:jc w:val="center"/>
              <w:rPr>
                <w:rFonts w:ascii="仿宋" w:eastAsia="仿宋" w:cs="仿宋"/>
                <w:b w:val="0"/>
                <w:bCs w:val="0"/>
                <w:color w:val="000000" w:themeColor="text1"/>
                <w:sz w:val="24"/>
                <w:szCs w:val="24"/>
              </w:rPr>
            </w:pPr>
            <w:r w:rsidRPr="009F575D">
              <w:rPr>
                <w:rFonts w:ascii="仿宋" w:eastAsia="仿宋" w:cs="仿宋" w:hint="eastAsia"/>
                <w:b w:val="0"/>
                <w:bCs w:val="0"/>
                <w:color w:val="000000" w:themeColor="text1"/>
                <w:sz w:val="24"/>
                <w:szCs w:val="24"/>
              </w:rPr>
              <w:t>品质管理</w:t>
            </w:r>
          </w:p>
          <w:p w:rsidR="00157901" w:rsidRPr="009F575D" w:rsidRDefault="00157901" w:rsidP="00097EDE">
            <w:pPr>
              <w:pStyle w:val="2"/>
              <w:ind w:left="0"/>
              <w:jc w:val="center"/>
              <w:rPr>
                <w:rFonts w:ascii="仿宋" w:eastAsia="仿宋" w:cs="仿宋"/>
                <w:b w:val="0"/>
                <w:bCs w:val="0"/>
                <w:color w:val="000000" w:themeColor="text1"/>
                <w:sz w:val="24"/>
                <w:szCs w:val="24"/>
              </w:rPr>
            </w:pPr>
            <w:r w:rsidRPr="009F575D">
              <w:rPr>
                <w:rFonts w:ascii="仿宋" w:eastAsia="仿宋" w:cs="仿宋" w:hint="eastAsia"/>
                <w:b w:val="0"/>
                <w:bCs w:val="0"/>
                <w:color w:val="000000" w:themeColor="text1"/>
                <w:sz w:val="24"/>
                <w:szCs w:val="24"/>
              </w:rPr>
              <w:t>（20分）</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建立健全各项管理制度（注1）、各岗位工作标准，并制定具体的落实措施和考核办法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合3分；制度建立健全2分,每缺一项扣0.25分(其中没有管理的不扣分)；岗位职责、工作程序、工作标准、考核办法、考核记录、具体落实措施建立健全2分，未制定考核办法扣1分；其它每缺一项扣0.5分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上岗人数需要达到合同要求，人员在岗情况管理科学，管理人员和专业技术人员(项目经理、电工、消监控、会计等）持证上岗。</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6</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未达上岗人数要求的，每人次扣2分；上岗人数达到要求，但人员未在规定岗上或出现窜岗的，每次扣1分，无上岗证书每人次扣1分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建立24小时值班制度，设立服务电话，接受业主（使用人）对报修、求助、建议、问询、质疑、投诉等各类信息的收集和反馈，并及时处理，有回访制度和记录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符合2分；值班制度不规范扣0.5分；未设立服务电话扣0.5分；问题处理不及时每发现一处扣0.25分,最多不得超过三处；回访记录与实际</w:t>
            </w:r>
            <w:r w:rsidRPr="009F575D">
              <w:rPr>
                <w:rFonts w:ascii="仿宋" w:eastAsia="仿宋" w:hAnsi="仿宋" w:cs="仿宋" w:hint="eastAsia"/>
                <w:color w:val="000000" w:themeColor="text1"/>
                <w:kern w:val="0"/>
                <w:sz w:val="24"/>
              </w:rPr>
              <w:lastRenderedPageBreak/>
              <w:t>情况不符的，发现一处扣0.5分,最多不得超过四处；无回访记录的扣0.5分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建立健全安全生产规章制度和操作规程，普及燃气、燃油、电力的安全使用知识。如遇火灾、公共卫生突发情况、极端性天气、防恐防暴维稳、安全生产事故等时，应按相关应急预案采取措施</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符合2分；未建立制度与规程扣1分；未落实各扣0.5分；其他项每一处不符合扣0.5分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tabs>
                <w:tab w:val="left" w:pos="720"/>
              </w:tabs>
              <w:spacing w:line="360" w:lineRule="auto"/>
              <w:rPr>
                <w:rFonts w:ascii="仿宋" w:eastAsia="仿宋" w:hAnsi="仿宋" w:cs="仿宋"/>
                <w:color w:val="000000" w:themeColor="text1"/>
                <w:kern w:val="0"/>
                <w:sz w:val="24"/>
              </w:rPr>
            </w:pPr>
            <w:r w:rsidRPr="009F575D">
              <w:rPr>
                <w:rFonts w:ascii="仿宋" w:eastAsia="仿宋" w:hAnsi="仿宋" w:cs="仿宋" w:hint="eastAsia"/>
                <w:color w:val="000000" w:themeColor="text1"/>
                <w:sz w:val="24"/>
                <w:shd w:val="clear" w:color="auto" w:fill="FFFFFF"/>
              </w:rPr>
              <w:t>每月编制并落实自检计划，自检内容应每季度覆盖各项管理要求，自检发现的问题有汇总、分析，有整改措施，记录清晰、完整、真实、可追溯</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符合2分;未建立计划扣1分，计划未实施扣1分，无记录扣0.5分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建立房屋及其共用设施设备资料齐全，分类成册，管理完善，查阅方便</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符合2分；包括房屋数量、种类、用途分类统计成册,查阅方便，房屋及共用设施设备大中修记录、共用设施设备的设计安装图纸资料和台帐，每项不符扣0.5分；各项资料、台帐每缺一项扣0.5分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管理范围内无违反规划私搭乱建，无擅自改变房屋、共</w:t>
            </w:r>
            <w:r w:rsidRPr="009F575D">
              <w:rPr>
                <w:rFonts w:ascii="仿宋" w:eastAsia="仿宋" w:hAnsi="仿宋" w:cs="仿宋" w:hint="eastAsia"/>
                <w:color w:val="000000" w:themeColor="text1"/>
                <w:kern w:val="0"/>
                <w:sz w:val="24"/>
              </w:rPr>
              <w:lastRenderedPageBreak/>
              <w:t>用设施用途现象</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员工统一着装，仪容仪表符合规定，佩戴工作名牌</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符合1分,发现1人不符合扣0.25分，最多不得超过4人</w:t>
            </w:r>
          </w:p>
        </w:tc>
      </w:tr>
      <w:tr w:rsidR="00157901" w:rsidRPr="009F575D" w:rsidTr="00097EDE">
        <w:trPr>
          <w:gridAfter w:val="1"/>
          <w:wAfter w:w="144" w:type="dxa"/>
          <w:trHeight w:val="615"/>
        </w:trPr>
        <w:tc>
          <w:tcPr>
            <w:tcW w:w="1216" w:type="dxa"/>
            <w:vMerge/>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sz w:val="24"/>
                <w:shd w:val="clear" w:color="auto" w:fill="FFFFFF"/>
              </w:rPr>
              <w:t>员工熟悉岗位情况、岗位职责、工作标准、工作流程、操作规程及言行具体规范</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符合1分,发现1人不符合扣0.25分，最多不得超过4人</w:t>
            </w:r>
          </w:p>
        </w:tc>
      </w:tr>
      <w:tr w:rsidR="00157901" w:rsidRPr="009F575D" w:rsidTr="00097EDE">
        <w:trPr>
          <w:gridAfter w:val="1"/>
          <w:wAfter w:w="144" w:type="dxa"/>
          <w:trHeight w:val="615"/>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设备维修</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（10分）</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建立并落实维修服务承诺制，报修记录完整，派工单和统计表（及时率、返修率）</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符合2分；未建立扣1分,建立但未落实扣0.5分</w:t>
            </w:r>
          </w:p>
        </w:tc>
      </w:tr>
      <w:tr w:rsidR="00157901" w:rsidRPr="009F575D" w:rsidTr="00097EDE">
        <w:trPr>
          <w:gridAfter w:val="1"/>
          <w:wAfter w:w="144" w:type="dxa"/>
          <w:trHeight w:val="61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对设施设备存在的故障第一时间响应，第一时间处理，能做到一般故障接到报修20分钟内赶到现场解决，零修急修及时率100%，硬件维修故障能在24小时内解决，软件调试故障能在48小时内解决，如遇故障一时不能排除，及时通知并采取应急措施，应急措施得当有效（原则上故障解决时间不超过3天，因</w:t>
            </w:r>
            <w:r w:rsidRPr="009F575D">
              <w:rPr>
                <w:rFonts w:ascii="仿宋" w:eastAsia="仿宋" w:hAnsi="仿宋" w:cs="仿宋" w:hint="eastAsia"/>
                <w:color w:val="000000" w:themeColor="text1"/>
                <w:sz w:val="24"/>
                <w:shd w:val="clear" w:color="auto" w:fill="FFFFFF"/>
              </w:rPr>
              <w:t>特殊工艺要求、特殊材料采购等原因造成维修滞后除外</w:t>
            </w:r>
            <w:r w:rsidRPr="009F575D">
              <w:rPr>
                <w:rFonts w:ascii="仿宋" w:eastAsia="仿宋" w:hAnsi="仿宋" w:cs="仿宋" w:hint="eastAsia"/>
                <w:color w:val="000000" w:themeColor="text1"/>
                <w:kern w:val="0"/>
                <w:sz w:val="24"/>
              </w:rPr>
              <w:t>），返修率不高于3%</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符合3分，单项不符合扣1分</w:t>
            </w:r>
          </w:p>
        </w:tc>
      </w:tr>
      <w:tr w:rsidR="00157901" w:rsidRPr="009F575D" w:rsidTr="00097EDE">
        <w:trPr>
          <w:gridAfter w:val="1"/>
          <w:wAfter w:w="144" w:type="dxa"/>
          <w:trHeight w:val="61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公共区域维修现场有围护及告示</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符合1分，缺少围护或告示各扣0.5</w:t>
            </w:r>
          </w:p>
        </w:tc>
      </w:tr>
      <w:tr w:rsidR="00157901" w:rsidRPr="009F575D" w:rsidTr="00097EDE">
        <w:trPr>
          <w:gridAfter w:val="1"/>
          <w:wAfter w:w="144" w:type="dxa"/>
          <w:trHeight w:val="61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维修后、抢修完成后清理现场</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符合1分，发现一处不符扣0.5分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停水、电、气等通告及时通知相关部门，有相应的应急处理措施并严格执行</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符合1分；未建立应急预案扣1分，内容不完善或执行不到位的扣0.5分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应有电梯出现故障或险情的应急处理预案，电梯运行出现故障或险情后，维修人员应在规定时间内到达现场维修，并按预案采取措施予以排除</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无应急处理预案扣2分，内容不完善或相关人员不熟悉处理措施扣1分，记录与预案不符合扣1分；维修人员未按规定时间到达现场每一次扣1分；未公布急修或维修热线电话扣1分；记录不完善、不规范、缺项扣1分</w:t>
            </w:r>
          </w:p>
        </w:tc>
      </w:tr>
      <w:tr w:rsidR="00157901" w:rsidRPr="009F575D" w:rsidTr="00097EDE">
        <w:trPr>
          <w:gridAfter w:val="1"/>
          <w:wAfter w:w="144" w:type="dxa"/>
          <w:trHeight w:val="523"/>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设备维护</w:t>
            </w:r>
          </w:p>
          <w:p w:rsidR="00157901" w:rsidRPr="009F575D" w:rsidRDefault="00157901" w:rsidP="00097EDE">
            <w:pPr>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（13分）</w:t>
            </w:r>
          </w:p>
          <w:p w:rsidR="00157901" w:rsidRPr="009F575D" w:rsidRDefault="00157901" w:rsidP="00097EDE">
            <w:pPr>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制订设备安全运行、岗位责任制、定期巡回检查、维护保养、运行记录管理、维修档案管理制度，并严格执行</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符合2分；管理制度未制订扣1分；制度未上墙、内容不完善或执行不到位扣1分；其他每发现一处不完善、不规范、缺项扣0.5分</w:t>
            </w:r>
          </w:p>
        </w:tc>
      </w:tr>
      <w:tr w:rsidR="00157901" w:rsidRPr="009F575D" w:rsidTr="00097EDE">
        <w:trPr>
          <w:gridAfter w:val="1"/>
          <w:wAfter w:w="144" w:type="dxa"/>
          <w:trHeight w:val="523"/>
        </w:trPr>
        <w:tc>
          <w:tcPr>
            <w:tcW w:w="1216" w:type="dxa"/>
            <w:vMerge/>
            <w:tcBorders>
              <w:left w:val="single" w:sz="4" w:space="0" w:color="000000"/>
              <w:right w:val="single" w:sz="4" w:space="0" w:color="000000"/>
            </w:tcBorders>
            <w:vAlign w:val="center"/>
          </w:tcPr>
          <w:p w:rsidR="00157901" w:rsidRPr="009F575D" w:rsidRDefault="00157901" w:rsidP="00097EDE">
            <w:pPr>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制定《年度设施设备维护保养计划》，按运行情况制定中修、大修计划，设施设备到期进行维保</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符合2分；计划未制定扣2分，计划未落实每项扣0.5分</w:t>
            </w:r>
          </w:p>
        </w:tc>
      </w:tr>
      <w:tr w:rsidR="00157901" w:rsidRPr="009F575D" w:rsidTr="00097EDE">
        <w:trPr>
          <w:gridAfter w:val="1"/>
          <w:wAfter w:w="144" w:type="dxa"/>
          <w:trHeight w:val="523"/>
        </w:trPr>
        <w:tc>
          <w:tcPr>
            <w:tcW w:w="1216" w:type="dxa"/>
            <w:vMerge/>
            <w:tcBorders>
              <w:left w:val="single" w:sz="4" w:space="0" w:color="000000"/>
              <w:right w:val="single" w:sz="4" w:space="0" w:color="000000"/>
            </w:tcBorders>
            <w:vAlign w:val="center"/>
          </w:tcPr>
          <w:p w:rsidR="00157901" w:rsidRPr="009F575D" w:rsidRDefault="00157901" w:rsidP="00097EDE">
            <w:pPr>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配备所需专业技术人员，严格执行操作规程与保养规</w:t>
            </w:r>
            <w:r w:rsidRPr="009F575D">
              <w:rPr>
                <w:rFonts w:ascii="仿宋" w:eastAsia="仿宋" w:hAnsi="仿宋" w:cs="仿宋" w:hint="eastAsia"/>
                <w:color w:val="000000" w:themeColor="text1"/>
                <w:kern w:val="0"/>
                <w:sz w:val="24"/>
              </w:rPr>
              <w:lastRenderedPageBreak/>
              <w:t>范，记录完整</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符合1分；无操作规程与保养规范扣1</w:t>
            </w:r>
            <w:r w:rsidRPr="009F575D">
              <w:rPr>
                <w:rFonts w:ascii="仿宋" w:eastAsia="仿宋" w:hAnsi="仿宋" w:cs="仿宋" w:hint="eastAsia"/>
                <w:color w:val="000000" w:themeColor="text1"/>
                <w:kern w:val="0"/>
                <w:sz w:val="24"/>
              </w:rPr>
              <w:lastRenderedPageBreak/>
              <w:t>分；操作规程与保养规范制度未上墙，内容不完善或执行不到位0.5分；操作人员无证上岗或操作不规范每发现1人扣0.5分；专业技术人员配置不合理扣0.5分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机房内房间、设备清洁无杂物、无积尘、积水，设备内部线路整齐有序，机房有挡鼠板，且不低于60公分，无鼠、虫，有环境要求的设备在机房内要有温、湿度计等</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电梯准用证、年检合格证、维修保养合同完备、有效电梯按规定或约定时间运行，安全设施齐全，通风、照明及附属设施完好，运行平稳，停层准确；轿厢、井道、机房保持清洁；</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符合1分；每缺一项或发现一处不符合扣0.5分；证书（证明）未在醒目位置明示每发现一处扣0.5分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备用应急发电机、UPS可随时起用，备用储油罐存放符合要求</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符合1分；不能随时起用扣0.5分，无维修保养计划与记录扣0.5分，备用储油罐储存放不符合要求扣0.5分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楼宇智能控制系统、可视对</w:t>
            </w:r>
            <w:r w:rsidRPr="009F575D">
              <w:rPr>
                <w:rFonts w:ascii="仿宋" w:eastAsia="仿宋" w:hAnsi="仿宋" w:cs="仿宋" w:hint="eastAsia"/>
                <w:color w:val="000000" w:themeColor="text1"/>
                <w:kern w:val="0"/>
                <w:sz w:val="24"/>
              </w:rPr>
              <w:lastRenderedPageBreak/>
              <w:t>讲系统、闭路监控系统等智能化设施设备运行正常，有记录并按规定期限保存</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符合1分；周界报警、</w:t>
            </w:r>
            <w:r w:rsidRPr="009F575D">
              <w:rPr>
                <w:rFonts w:ascii="仿宋" w:eastAsia="仿宋" w:hAnsi="仿宋" w:cs="仿宋" w:hint="eastAsia"/>
                <w:color w:val="000000" w:themeColor="text1"/>
                <w:kern w:val="0"/>
                <w:sz w:val="24"/>
              </w:rPr>
              <w:lastRenderedPageBreak/>
              <w:t>监控探头等每发现一处不正常扣0.5分，其他每发现一处不符合扣0.5分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高压水泵、水池、水箱有严格的管理措施，水池、水箱周围无污染隐患，排水、排污系统通畅，汛期道路无积水，地下室、车库、设备房无积水、浸泡发生</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符合1分；没有管理措施扣0.5分；水箱周围每发现一处隐患或未及时通知扣0.5分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锅炉系统设备完好，运行正常；汽、水管道完好，阀件及仪表齐备，无跑、冒、滴、漏现象及事故隐患</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符合1分；无检修、保养、运行和巡视记录各扣0.5分；每发现一处仪表不正常、跑、冒、滴、漏现象扣0.5分；每发现一处事故隐患扣0.5分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中央空调系统运行正常，水塔运行正常且噪音不超标，各种管道完好，阀件及仪表齐备，无跑、冒、滴、漏现象</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符合1分；无空调运行管理制度扣1分,制度未上墙、有制度但不完善扣0.5分；每发现一起噪声有效投诉扣0.5分；无运行和巡视记录扣0.5分；每发现一处仪表不正常、跑、冒、滴、漏现象扣0.5分</w:t>
            </w:r>
          </w:p>
        </w:tc>
      </w:tr>
      <w:tr w:rsidR="00157901" w:rsidRPr="009F575D" w:rsidTr="00097EDE">
        <w:trPr>
          <w:gridAfter w:val="1"/>
          <w:wAfter w:w="144" w:type="dxa"/>
          <w:trHeight w:val="495"/>
        </w:trPr>
        <w:tc>
          <w:tcPr>
            <w:tcW w:w="1216" w:type="dxa"/>
            <w:vMerge/>
            <w:tcBorders>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大楼避雷设施完好，按规定进行检测并记录完整</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符合1分；无检测、保养记录各扣0.5</w:t>
            </w:r>
            <w:r w:rsidRPr="009F575D">
              <w:rPr>
                <w:rFonts w:ascii="仿宋" w:eastAsia="仿宋" w:hAnsi="仿宋" w:cs="仿宋" w:hint="eastAsia"/>
                <w:color w:val="000000" w:themeColor="text1"/>
                <w:kern w:val="0"/>
                <w:sz w:val="24"/>
              </w:rPr>
              <w:lastRenderedPageBreak/>
              <w:t>分；每发现一处不完好扣0.5分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能耗管理</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机房、设备用房等照明灯及时关闭</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符合0.5分，发现一处扣0.25分</w:t>
            </w: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下班后各类风机、空调机组，电梯、灯管等该关闭的设备均关闭</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符合0.5分，发现一处扣0.25分</w:t>
            </w: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公共区域照明灯、景观灯按要求开启</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符合0.5分，发现一处扣0.25分</w:t>
            </w: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节能符合要求，不影响工作人员正常工作</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符合0.5分，发现一处扣0.25分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绿化景观</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（3分）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绿化摆放与园区品质、风格一致，做到正常养护，</w:t>
            </w:r>
            <w:r w:rsidRPr="009F575D">
              <w:rPr>
                <w:rFonts w:ascii="仿宋" w:eastAsia="仿宋" w:hAnsi="仿宋" w:cs="宋体" w:hint="eastAsia"/>
                <w:color w:val="000000" w:themeColor="text1"/>
                <w:kern w:val="0"/>
                <w:sz w:val="24"/>
              </w:rPr>
              <w:t>及时更换</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绿地无被破坏、践踏、占用现象，无纸屑、烟头等杂物，无明显泥土裸露</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花草树木修剪整齐美观，无病虫害，无折损现象和斑秃</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auto"/>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auto"/>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环境卫生（12分）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大楼外观完好、整洁；外墙是建材贴面的，无脱落；是玻璃幕墙的，清洁明亮、无破损；是涂料的，无脱落、无污渍；无纸张乱贴、乱涂、乱画和乱悬挂、渗水现象；管理范围内道路通畅、路面平坦、无破损</w:t>
            </w:r>
          </w:p>
        </w:tc>
        <w:tc>
          <w:tcPr>
            <w:tcW w:w="954" w:type="dxa"/>
            <w:tcBorders>
              <w:top w:val="single" w:sz="4" w:space="0" w:color="000000"/>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符合2分；大楼外墙是建材贴面的每发现一处脱落扣0.5分；是玻璃幕墙的每发现一处破损（处于维修流程中除外）或不洁扣0.5分；是涂料的每发现一处褪色不一致扣0.5分；每发现一处乱贴、乱</w:t>
            </w:r>
            <w:r w:rsidRPr="009F575D">
              <w:rPr>
                <w:rFonts w:ascii="仿宋" w:eastAsia="仿宋" w:hAnsi="仿宋" w:cs="仿宋" w:hint="eastAsia"/>
                <w:color w:val="000000" w:themeColor="text1"/>
                <w:kern w:val="0"/>
                <w:sz w:val="24"/>
              </w:rPr>
              <w:lastRenderedPageBreak/>
              <w:t>涂、乱画、乱悬挂、渗水和超出外墙立面构件、通道堵塞、路面破损扣0. 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环卫设施完备，设有垃圾箱、果皮箱等，生活垃圾日产日清，定期进行卫生消毒灭杀</w:t>
            </w:r>
            <w:r w:rsidRPr="009F575D">
              <w:rPr>
                <w:rFonts w:ascii="仿宋" w:eastAsia="仿宋" w:hAnsi="仿宋" w:cs="宋体" w:hint="eastAsia"/>
                <w:color w:val="000000" w:themeColor="text1"/>
                <w:kern w:val="0"/>
                <w:sz w:val="24"/>
              </w:rPr>
              <w:t>，</w:t>
            </w:r>
            <w:r w:rsidRPr="009F575D">
              <w:rPr>
                <w:rFonts w:ascii="仿宋" w:eastAsia="仿宋" w:hAnsi="仿宋" w:cs="仿宋" w:hint="eastAsia"/>
                <w:color w:val="000000" w:themeColor="text1"/>
                <w:kern w:val="0"/>
                <w:sz w:val="24"/>
              </w:rPr>
              <w:t>共用场地无纸屑、烟头等废弃物；楼梯扶栏、天台、共用玻璃窗等保持洁净无蜘蛛网、尘网；</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符合2分；垃圾未分类收集的扣1分；未达到垃圾日产日清（无规定时间）的扣1分；未定期（无计划和记录）进行卫生消毒灭杀扣1分；其他每发现一处垃圾扣0.5分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清洁卫生实行责任制，有专职清洁人员和明确的责任范围，实行标准化清洁保洁</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符合2分；实行责任制的得1分,其中无专职清洁人员（名单）和责任范围（区域）的每项扣0.5分；实行标准化保洁的得0.5分，其中无工作标准和时间安排的每项扣0.5分；有巡查记录得0.5分，每发现一处不符合扣0.5分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建筑垃圾划定区域堆放，定期清理，场地整洁，做好围护</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大厅地面定期养护有光泽；</w:t>
            </w:r>
            <w:r w:rsidRPr="009F575D">
              <w:rPr>
                <w:rFonts w:ascii="仿宋" w:eastAsia="仿宋" w:hAnsi="仿宋" w:cs="仿宋" w:hint="eastAsia"/>
                <w:color w:val="000000" w:themeColor="text1"/>
                <w:kern w:val="0"/>
                <w:sz w:val="24"/>
              </w:rPr>
              <w:lastRenderedPageBreak/>
              <w:t>卫生间地面干燥、台面无积水、无异味</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1</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w:t>
            </w:r>
            <w:r w:rsidRPr="009F575D">
              <w:rPr>
                <w:rFonts w:ascii="仿宋" w:eastAsia="仿宋" w:hAnsi="仿宋" w:cs="仿宋" w:hint="eastAsia"/>
                <w:color w:val="000000" w:themeColor="text1"/>
                <w:kern w:val="0"/>
                <w:sz w:val="24"/>
              </w:rPr>
              <w:lastRenderedPageBreak/>
              <w:t>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及时清理电梯厅烟灰桶，无垃圾及吐痰现象，电梯轿厢壁、厅门、按钮等不锈钢及时保养，无锈斑、缺油和大范围手印，电梯坎无垃圾</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道路和外围公共场所循环保洁，基本不见积土、杂物，无明显污渍、油斑及落叶，巡视保洁到位</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48"/>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空置房定期保洁，无蜘蛛网、异味、杂物</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符合0.5分；每发现一处不符合扣0.25分</w:t>
            </w:r>
          </w:p>
        </w:tc>
      </w:tr>
      <w:tr w:rsidR="00157901" w:rsidRPr="009F575D" w:rsidTr="00097EDE">
        <w:trPr>
          <w:gridAfter w:val="1"/>
          <w:wAfter w:w="144" w:type="dxa"/>
          <w:trHeight w:val="714"/>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卫生间按规定频率清洁并有相应记录，卫生质量合格，无异味，卫生间纸篓垃圾量不超过2/3，及时更换卫生纸、洗手液</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工具摆放：保洁工具按规定摆放到指定位置</w:t>
            </w:r>
          </w:p>
        </w:tc>
        <w:tc>
          <w:tcPr>
            <w:tcW w:w="954" w:type="dxa"/>
            <w:tcBorders>
              <w:top w:val="single" w:sz="4" w:space="0" w:color="auto"/>
              <w:left w:val="single" w:sz="4" w:space="0" w:color="000000"/>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符合0.5分；每发现一处不符合扣0.1分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安全保卫</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（8分）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大楼主出入口安排24小时值岗；对物品进出实施分类管理，实行大件物品进出审验制度</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符合2分；无人值守扣1分；未建立管理制度扣1分,制度未上墙、内容不完善或执行不到位扣0.5分；每发现一处记录不完善、不规范、缺项扣0.5分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有专业秩序维护队伍，秩序维护员熟悉大楼的环境，文明值勤，训练有素，言语规范，认真负责；明确巡视工作职责、工作流程，制定相对固定的巡视路线，对重点区域、重点部位、重点设备机房按规定或约定巡视并记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符合2分；无巡逻岗位职责、巡视路线扣1分，内容不完善或执行不到位扣1分;值班、交接班及巡视记录等不完善、不规范、缺项每处扣0.5分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人员防控，禁止与政府办公无关人员（推销、外卖、快递等）或赋红黄码人员进入大楼</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办公区域检查仔细，走廊灯光开水器等按要求开启或关闭</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仿宋" w:hint="eastAsia"/>
                <w:color w:val="000000" w:themeColor="text1"/>
                <w:kern w:val="0"/>
                <w:sz w:val="24"/>
              </w:rPr>
              <w:t>安防设备处于良好状态，如出现玻璃门、消防门、消防等设备损坏时，及时上报，并做好维修工作。</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危及人身安全处有明显标识和具体的防范措施</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符合1分；无防护措施的扣0.5分；无标识的扣0.5分</w:t>
            </w:r>
          </w:p>
        </w:tc>
      </w:tr>
      <w:tr w:rsidR="00157901" w:rsidRPr="009F575D" w:rsidTr="00097EDE">
        <w:trPr>
          <w:gridAfter w:val="1"/>
          <w:wAfter w:w="144" w:type="dxa"/>
          <w:trHeight w:val="495"/>
        </w:trPr>
        <w:tc>
          <w:tcPr>
            <w:tcW w:w="1216" w:type="dxa"/>
            <w:vMerge w:val="restart"/>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消防防范</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（8分）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监控设施设备运行正常，保持24小时开通，监控记录完整，保存资料（至少保持30天，有特殊要求的参照相关规定或行业标准执行），监控岗的值岗及交接班记录；</w:t>
            </w:r>
            <w:r w:rsidRPr="009F575D">
              <w:rPr>
                <w:rFonts w:ascii="仿宋" w:eastAsia="仿宋" w:hAnsi="仿宋" w:cs="仿宋" w:hint="eastAsia"/>
                <w:color w:val="000000" w:themeColor="text1"/>
                <w:kern w:val="0"/>
                <w:sz w:val="24"/>
              </w:rPr>
              <w:lastRenderedPageBreak/>
              <w:t>治安电话畅通（铃响三声内宜接听），接听及时；收到火情、险情及其他异常情况报警信号后，及时报警，并安排人员及时赶到现场进行前期处理，异常情况处理预案</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建立健全消防管理制度，落实消防责任制；明确专人维护、管理消防器材，保持其完好无损，可随时起用；</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符合2分；未建立消防管理制度与责任制扣1分,制度未上墙、建立内容不完善或未严格落实扣0.5分；每发现一处消防器材无法正常使用扣0.5分；每发现一处责任人不明确或记录不完善、不规范、缺项扣0.5分</w:t>
            </w:r>
          </w:p>
        </w:tc>
      </w:tr>
      <w:tr w:rsidR="00157901" w:rsidRPr="009F575D" w:rsidTr="00097EDE">
        <w:trPr>
          <w:gridAfter w:val="1"/>
          <w:wAfter w:w="144" w:type="dxa"/>
          <w:trHeight w:val="620"/>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消防管理人员熟练掌握消防设施设备的使用方法并能及时处理各种问题,定期组织开展消防法规及消防知识的宣传教育，进行消防演习（练），并有相应方案、记录、照片等</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符合2分；每发现一处不符合要求扣0.5分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订有突发火灾的应急预案，设立消防疏散示意图，照明设施、引路标志完好，紧急疏散通道畅通</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符合1分；未建立应急预案扣0.5分,建立但内容不完善或未严格落实扣0.5</w:t>
            </w:r>
            <w:r w:rsidRPr="009F575D">
              <w:rPr>
                <w:rFonts w:ascii="仿宋" w:eastAsia="仿宋" w:hAnsi="仿宋" w:cs="仿宋" w:hint="eastAsia"/>
                <w:color w:val="000000" w:themeColor="text1"/>
                <w:kern w:val="0"/>
                <w:sz w:val="24"/>
              </w:rPr>
              <w:lastRenderedPageBreak/>
              <w:t>分；照明设施发现一处不符合要求扣0.5分；每发现一处通道有杂物或不畅通扣0.5分；各种标志或示意图每缺少一个扣0.5分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消防设施设备健全完好，对易燃易爆等危险品设专人专区管理，危险场所设立警告标志</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符合1分；消防设施设备发现一处不符合要求或易燃易爆危险品未设专人专区管理扣0.5分；防火防盗措施落实不到位扣0.5分；危险警告标志每缺少一个扣0.5分；安全隐患发现一处扣0.5分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车辆秩序</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（4分）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 xml:space="preserve">室内停车场管理严格，出入登记；车库场地无渗漏、无积水，通风良好；无易燃、易爆等物品存放，照明、消防器械配置齐全 </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根据大楼情况设置行车指示标志，规定车辆行驶路线，指定车辆停放区域，公开收费标准</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非机动车定点停放,管理制度落实，停放整齐，场地整洁</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 xml:space="preserve">秩序维护员对进出大楼的各类车辆进行疏导、管理，维护交通秩序，保证车辆便于通行、易于停放；无堵塞交通现象，不影响行人通行           </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符合1分；无岗位职责扣0.5分；内容不完善，执行不到位扣0.5分；值班、交接班记录不规范、缺项，车辆停放不到位、有堵塞现象，每发现一处扣0.5分</w:t>
            </w:r>
          </w:p>
        </w:tc>
      </w:tr>
      <w:tr w:rsidR="00157901" w:rsidRPr="009F575D" w:rsidTr="00097EDE">
        <w:trPr>
          <w:gridAfter w:val="1"/>
          <w:wAfter w:w="144" w:type="dxa"/>
          <w:trHeight w:val="495"/>
        </w:trPr>
        <w:tc>
          <w:tcPr>
            <w:tcW w:w="1216" w:type="dxa"/>
            <w:vMerge/>
            <w:tcBorders>
              <w:left w:val="single" w:sz="4" w:space="0" w:color="000000"/>
              <w:bottom w:val="single" w:sz="4" w:space="0" w:color="auto"/>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auto"/>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车场岗的值岗及交接班记录完整</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0.5</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不符合扣0.5分</w:t>
            </w:r>
          </w:p>
        </w:tc>
      </w:tr>
      <w:tr w:rsidR="00157901" w:rsidRPr="009F575D" w:rsidTr="00097EDE">
        <w:trPr>
          <w:gridAfter w:val="1"/>
          <w:wAfter w:w="144" w:type="dxa"/>
          <w:trHeight w:val="495"/>
        </w:trPr>
        <w:tc>
          <w:tcPr>
            <w:tcW w:w="1216" w:type="dxa"/>
            <w:vMerge w:val="restart"/>
            <w:tcBorders>
              <w:top w:val="single" w:sz="4" w:space="0" w:color="auto"/>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会务服务</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（10分）</w:t>
            </w:r>
          </w:p>
        </w:tc>
        <w:tc>
          <w:tcPr>
            <w:tcW w:w="2976" w:type="dxa"/>
            <w:tcBorders>
              <w:top w:val="single" w:sz="4" w:space="0" w:color="auto"/>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会议物资清洁消毒到位，瓷杯无茶渍</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t>会议操作间及会议室操作台物品摆放整齐，会议室地面、桌面、门、窗、各类设施设备等无积灰，干净整洁</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会议室清洁责任落实到个人，会务人员每日上岗前对所管会议室能进行一次巡查，并有相应的检查记录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宋体"/>
                <w:color w:val="000000" w:themeColor="text1"/>
                <w:kern w:val="0"/>
                <w:sz w:val="24"/>
              </w:rPr>
            </w:pPr>
            <w:r w:rsidRPr="009F575D">
              <w:rPr>
                <w:rFonts w:ascii="仿宋" w:eastAsia="仿宋" w:hAnsi="仿宋" w:cs="宋体"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符合1分；未落实到人扣0.5分，无每日巡视扣0.5分，无记录扣0.5分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t>部门负责人能每日对会议室和员工工作情况进行检查、补位和跟进检查，对存在的问题及时落实整改</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宋体"/>
                <w:color w:val="000000" w:themeColor="text1"/>
                <w:kern w:val="0"/>
                <w:sz w:val="24"/>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符合2分；无检查扣1分，无落实扣1分，落实不到位或者无跟进扣0.5分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制定月度培训计划组织开展会务相关知识技能培训和演练，并有记录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符合1分；无计划扣0.5，无记录扣0.5</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t>定期召开工作例会，解决和交流日常工作中存在的问</w:t>
            </w:r>
            <w:r w:rsidRPr="009F575D">
              <w:rPr>
                <w:rFonts w:ascii="仿宋" w:eastAsia="仿宋" w:hAnsi="仿宋" w:cs="宋体" w:hint="eastAsia"/>
                <w:color w:val="000000" w:themeColor="text1"/>
                <w:kern w:val="0"/>
                <w:sz w:val="24"/>
              </w:rPr>
              <w:lastRenderedPageBreak/>
              <w:t>题，记录并跟进</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lastRenderedPageBreak/>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t>每一场会议接待，有相应的标准工作流程和要求</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宋体"/>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会务人员会操作基本音视频设备功能</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宋体" w:hint="eastAsia"/>
                <w:color w:val="000000" w:themeColor="text1"/>
                <w:kern w:val="0"/>
                <w:sz w:val="24"/>
              </w:rPr>
              <w:t>会务人员工作时间精神饱满，站姿、行走姿势标准，举止自然大方、微笑，有礼貌常识</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符合1分；每发现一人不符合扣0.5分</w:t>
            </w:r>
          </w:p>
        </w:tc>
      </w:tr>
      <w:tr w:rsidR="00157901" w:rsidRPr="009F575D" w:rsidTr="00097EDE">
        <w:trPr>
          <w:gridAfter w:val="1"/>
          <w:wAfter w:w="144" w:type="dxa"/>
          <w:trHeight w:val="495"/>
        </w:trPr>
        <w:tc>
          <w:tcPr>
            <w:tcW w:w="1216" w:type="dxa"/>
            <w:vMerge w:val="restart"/>
            <w:tcBorders>
              <w:left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客服接待</w:t>
            </w:r>
          </w:p>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（5）分</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spacing w:line="360" w:lineRule="auto"/>
              <w:rPr>
                <w:rFonts w:ascii="仿宋" w:eastAsia="仿宋" w:hAnsi="仿宋" w:cs="仿宋"/>
                <w:color w:val="000000" w:themeColor="text1"/>
                <w:sz w:val="24"/>
              </w:rPr>
            </w:pPr>
            <w:r w:rsidRPr="009F575D">
              <w:rPr>
                <w:rFonts w:ascii="仿宋" w:eastAsia="仿宋" w:hAnsi="仿宋" w:cs="仿宋" w:hint="eastAsia"/>
                <w:color w:val="000000" w:themeColor="text1"/>
                <w:spacing w:val="7"/>
                <w:sz w:val="24"/>
                <w:shd w:val="clear" w:color="auto" w:fill="FFFFFF"/>
              </w:rPr>
              <w:t>在电话响铃三声内接听电话，使用电话规范用语，并通知相关部门，做好记录</w:t>
            </w:r>
          </w:p>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sz w:val="24"/>
                <w:shd w:val="clear" w:color="auto" w:fill="FFFFFF"/>
              </w:rPr>
              <w:t>及时跟进及反馈业主报修、投诉等</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前台助理对外来来访人员按要求做好登记记录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按规范填写各类表格和联系单</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tcBorders>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档案管理有序，按类归整，方便查找</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符合1分；每发现一处不符合扣0.5分</w:t>
            </w:r>
          </w:p>
        </w:tc>
      </w:tr>
      <w:tr w:rsidR="00157901" w:rsidRPr="009F575D" w:rsidTr="00097EDE">
        <w:trPr>
          <w:gridAfter w:val="1"/>
          <w:wAfter w:w="144" w:type="dxa"/>
          <w:trHeight w:val="495"/>
        </w:trPr>
        <w:tc>
          <w:tcPr>
            <w:tcW w:w="1216" w:type="dxa"/>
            <w:vMerge w:val="restart"/>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奖励条款</w:t>
            </w: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为业主单位提供服务上有创新、事迹突出，受到上级部门或者媒体宣传表扬</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在突发事件（**防暴、火灾、水浸等）中保护业主人员生命安全、减少国有资产损失，数额较大或被评为见</w:t>
            </w:r>
            <w:r w:rsidRPr="009F575D">
              <w:rPr>
                <w:rFonts w:ascii="仿宋" w:eastAsia="仿宋" w:hAnsi="仿宋" w:cs="仿宋" w:hint="eastAsia"/>
                <w:color w:val="000000" w:themeColor="text1"/>
                <w:kern w:val="0"/>
                <w:sz w:val="24"/>
              </w:rPr>
              <w:lastRenderedPageBreak/>
              <w:t>义勇为或以上行为</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lastRenderedPageBreak/>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r>
      <w:tr w:rsidR="00157901" w:rsidRPr="009F575D" w:rsidTr="00097EDE">
        <w:trPr>
          <w:gridAfter w:val="1"/>
          <w:wAfter w:w="144" w:type="dxa"/>
          <w:trHeight w:val="495"/>
        </w:trPr>
        <w:tc>
          <w:tcPr>
            <w:tcW w:w="1216" w:type="dxa"/>
            <w:vMerge/>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left"/>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发现事故隐患或苗头，及时采取措施，防止重大安全事故发生</w:t>
            </w:r>
          </w:p>
        </w:tc>
        <w:tc>
          <w:tcPr>
            <w:tcW w:w="954"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r w:rsidRPr="009F575D">
              <w:rPr>
                <w:rFonts w:ascii="仿宋" w:eastAsia="仿宋" w:hAnsi="仿宋" w:cs="仿宋" w:hint="eastAsia"/>
                <w:color w:val="000000" w:themeColor="text1"/>
                <w:kern w:val="0"/>
                <w:sz w:val="24"/>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rsidR="00157901" w:rsidRPr="009F575D" w:rsidRDefault="00157901" w:rsidP="00097EDE">
            <w:pPr>
              <w:widowControl/>
              <w:spacing w:line="360" w:lineRule="auto"/>
              <w:jc w:val="center"/>
              <w:rPr>
                <w:rFonts w:ascii="仿宋" w:eastAsia="仿宋" w:hAnsi="仿宋" w:cs="仿宋"/>
                <w:color w:val="000000" w:themeColor="text1"/>
                <w:kern w:val="0"/>
                <w:sz w:val="24"/>
              </w:rPr>
            </w:pPr>
          </w:p>
        </w:tc>
      </w:tr>
    </w:tbl>
    <w:p w:rsidR="00157901" w:rsidRPr="009F575D" w:rsidRDefault="00157901" w:rsidP="00157901">
      <w:pPr>
        <w:spacing w:line="360" w:lineRule="auto"/>
        <w:rPr>
          <w:rFonts w:ascii="仿宋" w:eastAsia="仿宋" w:hAnsi="仿宋" w:cs="仿宋"/>
          <w:bCs/>
          <w:color w:val="000000" w:themeColor="text1"/>
          <w:kern w:val="0"/>
          <w:sz w:val="24"/>
        </w:rPr>
      </w:pPr>
      <w:r w:rsidRPr="009F575D">
        <w:rPr>
          <w:rFonts w:ascii="仿宋" w:eastAsia="仿宋" w:hAnsi="仿宋" w:cs="仿宋" w:hint="eastAsia"/>
          <w:bCs/>
          <w:color w:val="000000" w:themeColor="text1"/>
          <w:kern w:val="0"/>
          <w:sz w:val="24"/>
        </w:rPr>
        <w:t>注1：</w:t>
      </w:r>
      <w:r w:rsidRPr="009F575D">
        <w:rPr>
          <w:rFonts w:ascii="仿宋" w:eastAsia="仿宋" w:hAnsi="仿宋" w:cs="仿宋" w:hint="eastAsia"/>
          <w:color w:val="000000" w:themeColor="text1"/>
          <w:kern w:val="0"/>
          <w:sz w:val="24"/>
        </w:rPr>
        <w:t>浦沿街道办事处</w:t>
      </w:r>
      <w:r w:rsidR="00D4521C">
        <w:rPr>
          <w:rFonts w:ascii="仿宋" w:eastAsia="仿宋" w:hAnsi="仿宋" w:cs="仿宋" w:hint="eastAsia"/>
          <w:color w:val="000000" w:themeColor="text1"/>
          <w:kern w:val="0"/>
          <w:sz w:val="24"/>
        </w:rPr>
        <w:t>物业服务</w:t>
      </w:r>
      <w:r w:rsidRPr="009F575D">
        <w:rPr>
          <w:rFonts w:ascii="仿宋" w:eastAsia="仿宋" w:hAnsi="仿宋" w:cs="仿宋" w:hint="eastAsia"/>
          <w:color w:val="000000" w:themeColor="text1"/>
          <w:kern w:val="0"/>
          <w:sz w:val="24"/>
        </w:rPr>
        <w:t>管理建立健全各项管理制度包括：房屋使用手册、装饰装修管理规定及管理规约，房屋管理制度，零修、急修管理制度，中大修工程管理制度，回访制度，供水管理制度，供电管理制度，电梯管理制度，卫生管理制度，消防管理制度，绿化管理制度，保安管理制度（公共秩序维护管理制度），节能管理制度，车辆管理制度（包括机动车和非机动车管理），收费管理制度，财务管理制度，档案管理制度，及其他需要的管理制度。</w:t>
      </w:r>
    </w:p>
    <w:p w:rsidR="00157901" w:rsidRPr="00157901" w:rsidRDefault="00157901" w:rsidP="00157901">
      <w:pPr>
        <w:pStyle w:val="2"/>
        <w:rPr>
          <w:lang w:val="en-US"/>
        </w:rPr>
      </w:pPr>
      <w:r w:rsidRPr="009F575D">
        <w:rPr>
          <w:rFonts w:ascii="仿宋" w:eastAsia="仿宋" w:cs="仿宋" w:hint="eastAsia"/>
          <w:color w:val="000000" w:themeColor="text1"/>
          <w:kern w:val="0"/>
          <w:sz w:val="24"/>
          <w:szCs w:val="24"/>
        </w:rPr>
        <w:t>注2：以上表格内容和分值会随着项目运作实际情况变动。</w:t>
      </w:r>
    </w:p>
    <w:p w:rsidR="00303BE7" w:rsidRDefault="00303BE7">
      <w:pPr>
        <w:spacing w:line="360" w:lineRule="auto"/>
        <w:jc w:val="center"/>
        <w:outlineLvl w:val="0"/>
        <w:rPr>
          <w:rFonts w:ascii="仿宋" w:eastAsia="仿宋" w:hAnsi="仿宋" w:cs="仿宋_GB2312"/>
          <w:b/>
          <w:color w:val="000000"/>
          <w:sz w:val="28"/>
          <w:szCs w:val="28"/>
        </w:rPr>
      </w:pPr>
    </w:p>
    <w:bookmarkEnd w:id="37"/>
    <w:bookmarkEnd w:id="38"/>
    <w:p w:rsidR="00303BE7" w:rsidRDefault="00303BE7">
      <w:pPr>
        <w:spacing w:line="360" w:lineRule="auto"/>
        <w:outlineLvl w:val="0"/>
        <w:rPr>
          <w:rFonts w:ascii="仿宋" w:eastAsia="仿宋" w:hAnsi="仿宋"/>
          <w:b/>
          <w:color w:val="000000"/>
          <w:sz w:val="36"/>
          <w:szCs w:val="36"/>
        </w:rPr>
        <w:sectPr w:rsidR="00303BE7">
          <w:headerReference w:type="default" r:id="rId15"/>
          <w:footerReference w:type="default" r:id="rId16"/>
          <w:pgSz w:w="11907" w:h="16840"/>
          <w:pgMar w:top="777" w:right="1418" w:bottom="471" w:left="1418" w:header="851" w:footer="851" w:gutter="0"/>
          <w:cols w:space="720"/>
          <w:docGrid w:linePitch="462"/>
        </w:sectPr>
      </w:pPr>
    </w:p>
    <w:p w:rsidR="00B638EC" w:rsidRDefault="0077318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10" w:name="_Toc30830"/>
      <w:bookmarkStart w:id="411" w:name="_Toc302396102"/>
      <w:bookmarkStart w:id="412" w:name="_Toc18363"/>
      <w:bookmarkStart w:id="413" w:name="_Toc13823"/>
      <w:bookmarkStart w:id="414" w:name="_Toc8240"/>
      <w:bookmarkStart w:id="415" w:name="_Toc11082"/>
      <w:r>
        <w:rPr>
          <w:rFonts w:ascii="仿宋" w:eastAsia="仿宋" w:hAnsi="仿宋" w:hint="eastAsia"/>
          <w:b/>
          <w:color w:val="000000"/>
          <w:sz w:val="36"/>
          <w:szCs w:val="36"/>
        </w:rPr>
        <w:t>评标方法</w:t>
      </w:r>
      <w:bookmarkStart w:id="416" w:name="_Toc401313705"/>
      <w:bookmarkStart w:id="417" w:name="第五部分"/>
      <w:bookmarkStart w:id="418" w:name="_Toc86217003"/>
      <w:bookmarkEnd w:id="39"/>
      <w:bookmarkEnd w:id="410"/>
      <w:bookmarkEnd w:id="411"/>
      <w:bookmarkEnd w:id="412"/>
      <w:bookmarkEnd w:id="413"/>
      <w:bookmarkEnd w:id="414"/>
      <w:bookmarkEnd w:id="415"/>
    </w:p>
    <w:p w:rsidR="00303BE7" w:rsidRDefault="0077318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pPr w:leftFromText="180" w:rightFromText="180" w:vertAnchor="text" w:horzAnchor="margin" w:tblpY="8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6839"/>
        <w:gridCol w:w="708"/>
        <w:gridCol w:w="1241"/>
      </w:tblGrid>
      <w:tr w:rsidR="00303BE7" w:rsidTr="00392E99">
        <w:trPr>
          <w:trHeight w:val="1827"/>
        </w:trPr>
        <w:tc>
          <w:tcPr>
            <w:tcW w:w="269" w:type="pct"/>
            <w:vAlign w:val="center"/>
          </w:tcPr>
          <w:p w:rsidR="00303BE7" w:rsidRDefault="00773184">
            <w:pPr>
              <w:pStyle w:val="affe"/>
              <w:jc w:val="center"/>
              <w:rPr>
                <w:rFonts w:ascii="仿宋" w:eastAsia="仿宋" w:hAnsi="仿宋"/>
              </w:rPr>
            </w:pPr>
            <w:r>
              <w:rPr>
                <w:rFonts w:ascii="仿宋" w:eastAsia="仿宋" w:hAnsi="仿宋" w:hint="eastAsia"/>
              </w:rPr>
              <w:t>序号</w:t>
            </w:r>
          </w:p>
        </w:tc>
        <w:tc>
          <w:tcPr>
            <w:tcW w:w="3682" w:type="pct"/>
            <w:vAlign w:val="center"/>
          </w:tcPr>
          <w:p w:rsidR="00303BE7" w:rsidRDefault="00773184">
            <w:pPr>
              <w:pStyle w:val="affe"/>
              <w:jc w:val="center"/>
              <w:rPr>
                <w:rFonts w:ascii="仿宋" w:eastAsia="仿宋" w:hAnsi="仿宋"/>
              </w:rPr>
            </w:pPr>
            <w:r>
              <w:rPr>
                <w:rFonts w:ascii="仿宋" w:eastAsia="仿宋" w:hAnsi="仿宋" w:hint="eastAsia"/>
              </w:rPr>
              <w:t>评标标准</w:t>
            </w:r>
          </w:p>
        </w:tc>
        <w:tc>
          <w:tcPr>
            <w:tcW w:w="381" w:type="pct"/>
            <w:vAlign w:val="center"/>
          </w:tcPr>
          <w:p w:rsidR="00303BE7" w:rsidRDefault="00773184">
            <w:pPr>
              <w:pStyle w:val="affe"/>
              <w:jc w:val="center"/>
              <w:rPr>
                <w:rFonts w:ascii="仿宋" w:eastAsia="仿宋" w:hAnsi="仿宋"/>
              </w:rPr>
            </w:pPr>
            <w:r>
              <w:rPr>
                <w:rFonts w:ascii="仿宋" w:eastAsia="仿宋" w:hAnsi="仿宋" w:hint="eastAsia"/>
              </w:rPr>
              <w:t>权重</w:t>
            </w:r>
          </w:p>
        </w:tc>
        <w:tc>
          <w:tcPr>
            <w:tcW w:w="668" w:type="pct"/>
            <w:vAlign w:val="center"/>
          </w:tcPr>
          <w:p w:rsidR="00303BE7" w:rsidRDefault="00773184">
            <w:pPr>
              <w:pStyle w:val="affe"/>
              <w:rPr>
                <w:rFonts w:ascii="仿宋" w:eastAsia="仿宋" w:hAnsi="仿宋"/>
              </w:rPr>
            </w:pPr>
            <w:r>
              <w:rPr>
                <w:rFonts w:ascii="仿宋" w:eastAsia="仿宋" w:hAnsi="仿宋" w:hint="eastAsia"/>
              </w:rPr>
              <w:t>投标文件中评标标准相应的商务技术资料目录</w:t>
            </w:r>
            <w:r>
              <w:rPr>
                <w:rFonts w:eastAsia="仿宋" w:cs="宋体"/>
                <w:shd w:val="clear" w:color="auto" w:fill="FFFFFF"/>
              </w:rPr>
              <w:t> </w:t>
            </w:r>
            <w:r>
              <w:rPr>
                <w:rFonts w:ascii="仿宋" w:eastAsia="仿宋" w:hAnsi="仿宋" w:cs="Arial"/>
                <w:shd w:val="clear" w:color="auto" w:fill="FFFFFF"/>
              </w:rPr>
              <w:t>*</w:t>
            </w:r>
          </w:p>
        </w:tc>
      </w:tr>
      <w:tr w:rsidR="00392E99" w:rsidTr="00392E99">
        <w:trPr>
          <w:trHeight w:val="1709"/>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1</w:t>
            </w:r>
          </w:p>
        </w:tc>
        <w:tc>
          <w:tcPr>
            <w:tcW w:w="3682" w:type="pct"/>
            <w:vAlign w:val="center"/>
          </w:tcPr>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（1）</w:t>
            </w:r>
            <w:r w:rsidR="00542A04">
              <w:rPr>
                <w:rFonts w:ascii="仿宋" w:eastAsia="仿宋" w:hAnsi="仿宋" w:hint="eastAsia"/>
                <w:color w:val="000000" w:themeColor="text1"/>
                <w:sz w:val="24"/>
              </w:rPr>
              <w:t>物业管理</w:t>
            </w:r>
            <w:r w:rsidRPr="00775015">
              <w:rPr>
                <w:rFonts w:ascii="仿宋" w:eastAsia="仿宋" w:hAnsi="仿宋" w:hint="eastAsia"/>
                <w:color w:val="000000" w:themeColor="text1"/>
                <w:sz w:val="24"/>
              </w:rPr>
              <w:t>区域内保安服务及治安管理方案和消防、监控设施维护方案：包括来人来访的通报、证件检验、登记、快件报刊信件收发等；门卫、守护和巡逻,维护公共秩序；处理治安及其他突发事件；负责道路交通管理、机动车和非机动车停放管理；建立完善的消防制度和消防工作计划；</w:t>
            </w:r>
            <w:r w:rsidRPr="00775015">
              <w:rPr>
                <w:rFonts w:ascii="仿宋" w:eastAsia="仿宋" w:hAnsi="仿宋" w:hint="eastAsia"/>
                <w:color w:val="000000" w:themeColor="text1"/>
                <w:sz w:val="24"/>
                <w:lang w:val="zh-CN"/>
              </w:rPr>
              <w:t>对</w:t>
            </w:r>
            <w:r w:rsidRPr="00775015">
              <w:rPr>
                <w:rFonts w:ascii="仿宋" w:eastAsia="仿宋" w:hAnsi="仿宋" w:hint="eastAsia"/>
                <w:color w:val="000000" w:themeColor="text1"/>
                <w:kern w:val="0"/>
                <w:sz w:val="24"/>
                <w:lang w:val="zh-CN"/>
              </w:rPr>
              <w:t>区域内的等消控设备和监控报警系统按安保条例进行监管和操作使用</w:t>
            </w:r>
            <w:r w:rsidRPr="00775015">
              <w:rPr>
                <w:rFonts w:ascii="仿宋" w:eastAsia="仿宋" w:hAnsi="仿宋" w:hint="eastAsia"/>
                <w:color w:val="000000" w:themeColor="text1"/>
                <w:sz w:val="24"/>
              </w:rPr>
              <w:t>等。全部</w:t>
            </w:r>
            <w:r w:rsidRPr="00775015">
              <w:rPr>
                <w:rFonts w:ascii="仿宋" w:eastAsia="仿宋" w:hAnsi="仿宋" w:hint="eastAsia"/>
                <w:bCs/>
                <w:color w:val="000000" w:themeColor="text1"/>
                <w:sz w:val="24"/>
              </w:rPr>
              <w:t>符合采购需求得5分，部分符合得3分，不符合不得分；</w:t>
            </w:r>
            <w:r w:rsidRPr="00775015">
              <w:rPr>
                <w:rFonts w:ascii="仿宋" w:eastAsia="仿宋" w:hAnsi="仿宋" w:hint="eastAsia"/>
                <w:color w:val="000000" w:themeColor="text1"/>
                <w:sz w:val="24"/>
              </w:rPr>
              <w:t>（5分）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cs="微软雅黑" w:hint="eastAsia"/>
                <w:bCs/>
                <w:color w:val="000000" w:themeColor="text1"/>
                <w:sz w:val="24"/>
              </w:rPr>
              <w:t>（2）保洁</w:t>
            </w:r>
            <w:r w:rsidRPr="00775015">
              <w:rPr>
                <w:rFonts w:ascii="仿宋" w:eastAsia="仿宋" w:hAnsi="仿宋" w:hint="eastAsia"/>
                <w:color w:val="000000" w:themeColor="text1"/>
                <w:sz w:val="24"/>
              </w:rPr>
              <w:t>管理与服务方案：</w:t>
            </w:r>
            <w:r w:rsidR="00542A04">
              <w:rPr>
                <w:rFonts w:ascii="仿宋" w:eastAsia="仿宋" w:hAnsi="仿宋" w:hint="eastAsia"/>
                <w:color w:val="000000" w:themeColor="text1"/>
                <w:sz w:val="24"/>
              </w:rPr>
              <w:t>物业管理</w:t>
            </w:r>
            <w:r w:rsidRPr="00775015">
              <w:rPr>
                <w:rFonts w:ascii="仿宋" w:eastAsia="仿宋" w:hAnsi="仿宋" w:hint="eastAsia"/>
                <w:color w:val="000000" w:themeColor="text1"/>
                <w:sz w:val="24"/>
              </w:rPr>
              <w:t>区域内办公环境卫生管理方案。包括各幢楼内办公室、楼梯、大厅、走廊、天台、卫生间、公共活动场所等所有公共部位；</w:t>
            </w:r>
            <w:r w:rsidRPr="00775015">
              <w:rPr>
                <w:rFonts w:ascii="仿宋" w:eastAsia="仿宋" w:hAnsi="仿宋" w:cs="仿宋_GB2312" w:hint="eastAsia"/>
                <w:color w:val="000000" w:themeColor="text1"/>
                <w:kern w:val="0"/>
                <w:sz w:val="24"/>
              </w:rPr>
              <w:t>单位内垃圾分类和灭“四害”；</w:t>
            </w:r>
            <w:r w:rsidRPr="00775015">
              <w:rPr>
                <w:rFonts w:ascii="仿宋" w:eastAsia="仿宋" w:hAnsi="仿宋" w:hint="eastAsia"/>
                <w:color w:val="000000" w:themeColor="text1"/>
                <w:sz w:val="24"/>
              </w:rPr>
              <w:t>全部</w:t>
            </w:r>
            <w:r w:rsidRPr="00775015">
              <w:rPr>
                <w:rFonts w:ascii="仿宋" w:eastAsia="仿宋" w:hAnsi="仿宋" w:hint="eastAsia"/>
                <w:bCs/>
                <w:color w:val="000000" w:themeColor="text1"/>
                <w:sz w:val="24"/>
              </w:rPr>
              <w:t>符合采购需求得3分，部分符合得1分，不符合不得分；</w:t>
            </w:r>
            <w:r w:rsidRPr="00775015">
              <w:rPr>
                <w:rFonts w:ascii="仿宋" w:eastAsia="仿宋" w:hAnsi="仿宋" w:hint="eastAsia"/>
                <w:color w:val="000000" w:themeColor="text1"/>
                <w:sz w:val="24"/>
              </w:rPr>
              <w:t>（3分）</w:t>
            </w:r>
          </w:p>
          <w:p w:rsidR="00392E99" w:rsidRPr="00775015" w:rsidRDefault="00392E99" w:rsidP="00392E99">
            <w:pPr>
              <w:snapToGrid w:val="0"/>
              <w:spacing w:line="360" w:lineRule="auto"/>
              <w:rPr>
                <w:rFonts w:ascii="仿宋" w:eastAsia="仿宋" w:hAnsi="仿宋"/>
                <w:color w:val="000000" w:themeColor="text1"/>
                <w:sz w:val="24"/>
              </w:rPr>
            </w:pPr>
            <w:r w:rsidRPr="00153529">
              <w:rPr>
                <w:rFonts w:ascii="仿宋" w:eastAsia="仿宋" w:hAnsi="仿宋" w:cs="微软雅黑" w:hint="eastAsia"/>
                <w:bCs/>
                <w:color w:val="000000" w:themeColor="text1"/>
                <w:sz w:val="24"/>
              </w:rPr>
              <w:t>（3）绿化</w:t>
            </w:r>
            <w:r w:rsidRPr="00153529">
              <w:rPr>
                <w:rFonts w:ascii="仿宋" w:eastAsia="仿宋" w:hAnsi="仿宋" w:hint="eastAsia"/>
                <w:color w:val="000000" w:themeColor="text1"/>
                <w:sz w:val="24"/>
              </w:rPr>
              <w:t>管理与服务方案：</w:t>
            </w:r>
            <w:r w:rsidR="00542A04">
              <w:rPr>
                <w:rFonts w:ascii="仿宋" w:eastAsia="仿宋" w:hAnsi="仿宋" w:hint="eastAsia"/>
                <w:color w:val="000000" w:themeColor="text1"/>
                <w:sz w:val="24"/>
              </w:rPr>
              <w:t>物业管理</w:t>
            </w:r>
            <w:r w:rsidRPr="00153529">
              <w:rPr>
                <w:rFonts w:ascii="仿宋" w:eastAsia="仿宋" w:hAnsi="仿宋" w:hint="eastAsia"/>
                <w:color w:val="000000" w:themeColor="text1"/>
                <w:sz w:val="24"/>
              </w:rPr>
              <w:t>区域内绿化管理养护方案。包括</w:t>
            </w:r>
            <w:r w:rsidRPr="00153529">
              <w:rPr>
                <w:rFonts w:ascii="仿宋" w:eastAsia="仿宋" w:hAnsi="仿宋" w:hint="eastAsia"/>
                <w:color w:val="000000" w:themeColor="text1"/>
                <w:kern w:val="0"/>
                <w:sz w:val="24"/>
                <w:lang w:val="zh-CN"/>
              </w:rPr>
              <w:t>对</w:t>
            </w:r>
            <w:r w:rsidRPr="00153529">
              <w:rPr>
                <w:rFonts w:ascii="仿宋" w:eastAsia="仿宋" w:hAnsi="仿宋" w:hint="eastAsia"/>
                <w:color w:val="000000" w:themeColor="text1"/>
                <w:sz w:val="24"/>
              </w:rPr>
              <w:t>树木、花草、色块等的日常养护和管理；各重点区域绿化养护及病虫害治疗方案。全部</w:t>
            </w:r>
            <w:r w:rsidRPr="00153529">
              <w:rPr>
                <w:rFonts w:ascii="仿宋" w:eastAsia="仿宋" w:hAnsi="仿宋" w:hint="eastAsia"/>
                <w:bCs/>
                <w:color w:val="000000" w:themeColor="text1"/>
                <w:sz w:val="24"/>
              </w:rPr>
              <w:t>符合采购需求得</w:t>
            </w:r>
            <w:r w:rsidR="00520B42" w:rsidRPr="00153529">
              <w:rPr>
                <w:rFonts w:ascii="仿宋" w:eastAsia="仿宋" w:hAnsi="仿宋" w:hint="eastAsia"/>
                <w:bCs/>
                <w:color w:val="000000" w:themeColor="text1"/>
                <w:sz w:val="24"/>
              </w:rPr>
              <w:t>3</w:t>
            </w:r>
            <w:r w:rsidRPr="00153529">
              <w:rPr>
                <w:rFonts w:ascii="仿宋" w:eastAsia="仿宋" w:hAnsi="仿宋" w:hint="eastAsia"/>
                <w:bCs/>
                <w:color w:val="000000" w:themeColor="text1"/>
                <w:sz w:val="24"/>
              </w:rPr>
              <w:t>分，部分符合得1分，不符合不得分；</w:t>
            </w:r>
            <w:r w:rsidRPr="00153529">
              <w:rPr>
                <w:rFonts w:ascii="仿宋" w:eastAsia="仿宋" w:hAnsi="仿宋" w:hint="eastAsia"/>
                <w:color w:val="000000" w:themeColor="text1"/>
                <w:sz w:val="24"/>
              </w:rPr>
              <w:t>（</w:t>
            </w:r>
            <w:r w:rsidR="00520B42" w:rsidRPr="00153529">
              <w:rPr>
                <w:rFonts w:ascii="仿宋" w:eastAsia="仿宋" w:hAnsi="仿宋" w:hint="eastAsia"/>
                <w:color w:val="000000" w:themeColor="text1"/>
                <w:sz w:val="24"/>
              </w:rPr>
              <w:t>3</w:t>
            </w:r>
            <w:r w:rsidRPr="00153529">
              <w:rPr>
                <w:rFonts w:ascii="仿宋" w:eastAsia="仿宋" w:hAnsi="仿宋" w:hint="eastAsia"/>
                <w:color w:val="000000" w:themeColor="text1"/>
                <w:sz w:val="24"/>
              </w:rPr>
              <w:t>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（4）</w:t>
            </w:r>
            <w:r w:rsidR="00542A04">
              <w:rPr>
                <w:rFonts w:ascii="仿宋" w:eastAsia="仿宋" w:hAnsi="仿宋" w:hint="eastAsia"/>
                <w:color w:val="000000" w:themeColor="text1"/>
                <w:sz w:val="24"/>
              </w:rPr>
              <w:t>物业管理</w:t>
            </w:r>
            <w:r w:rsidRPr="00775015">
              <w:rPr>
                <w:rFonts w:ascii="仿宋" w:eastAsia="仿宋" w:hAnsi="仿宋" w:hint="eastAsia"/>
                <w:color w:val="000000" w:themeColor="text1"/>
                <w:sz w:val="24"/>
              </w:rPr>
              <w:t>区域内各类设备管理维护方案：包括对给排水运行维护方案；供电设备管理维护方案；空调系统管理维护方案；弱电系统管理维护方案保障安全方案。正常运行，方案完整合理</w:t>
            </w:r>
            <w:r w:rsidRPr="00775015">
              <w:rPr>
                <w:rFonts w:ascii="仿宋" w:eastAsia="仿宋" w:hAnsi="仿宋" w:hint="eastAsia"/>
                <w:color w:val="000000" w:themeColor="text1"/>
                <w:sz w:val="24"/>
              </w:rPr>
              <w:lastRenderedPageBreak/>
              <w:t>视为符合要求，全部</w:t>
            </w:r>
            <w:r w:rsidRPr="00775015">
              <w:rPr>
                <w:rFonts w:ascii="仿宋" w:eastAsia="仿宋" w:hAnsi="仿宋" w:hint="eastAsia"/>
                <w:bCs/>
                <w:color w:val="000000" w:themeColor="text1"/>
                <w:sz w:val="24"/>
              </w:rPr>
              <w:t>符合采购需求得4分，部分符合得2分，不符合不得分；</w:t>
            </w:r>
            <w:r w:rsidRPr="00775015">
              <w:rPr>
                <w:rFonts w:ascii="仿宋" w:eastAsia="仿宋" w:hAnsi="仿宋" w:hint="eastAsia"/>
                <w:color w:val="000000" w:themeColor="text1"/>
                <w:sz w:val="24"/>
              </w:rPr>
              <w:t>（4分）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（5）房屋、道路及设施设备的零星维修及巡查方案方案：包括房屋屋面、地面、墙台面、门窗、楼梯、道路路面等的日常养护维修；水电日常维修；方案完整、合理视为符合要求；全部</w:t>
            </w:r>
            <w:r w:rsidRPr="00775015">
              <w:rPr>
                <w:rFonts w:ascii="仿宋" w:eastAsia="仿宋" w:hAnsi="仿宋" w:hint="eastAsia"/>
                <w:bCs/>
                <w:color w:val="000000" w:themeColor="text1"/>
                <w:sz w:val="24"/>
              </w:rPr>
              <w:t>符合采购需求得</w:t>
            </w:r>
            <w:r w:rsidR="00520B42">
              <w:rPr>
                <w:rFonts w:ascii="仿宋" w:eastAsia="仿宋" w:hAnsi="仿宋" w:hint="eastAsia"/>
                <w:bCs/>
                <w:color w:val="000000" w:themeColor="text1"/>
                <w:sz w:val="24"/>
              </w:rPr>
              <w:t>3</w:t>
            </w:r>
            <w:r w:rsidRPr="00775015">
              <w:rPr>
                <w:rFonts w:ascii="仿宋" w:eastAsia="仿宋" w:hAnsi="仿宋" w:hint="eastAsia"/>
                <w:bCs/>
                <w:color w:val="000000" w:themeColor="text1"/>
                <w:sz w:val="24"/>
              </w:rPr>
              <w:t>分，部分符合得1分，不符合不得分；</w:t>
            </w:r>
            <w:r w:rsidRPr="00775015">
              <w:rPr>
                <w:rFonts w:ascii="仿宋" w:eastAsia="仿宋" w:hAnsi="仿宋" w:hint="eastAsia"/>
                <w:color w:val="000000" w:themeColor="text1"/>
                <w:sz w:val="24"/>
              </w:rPr>
              <w:t>（</w:t>
            </w:r>
            <w:r w:rsidR="00520B42">
              <w:rPr>
                <w:rFonts w:ascii="仿宋" w:eastAsia="仿宋" w:hAnsi="仿宋" w:hint="eastAsia"/>
                <w:color w:val="000000" w:themeColor="text1"/>
                <w:sz w:val="24"/>
              </w:rPr>
              <w:t>3</w:t>
            </w:r>
            <w:r w:rsidRPr="00775015">
              <w:rPr>
                <w:rFonts w:ascii="仿宋" w:eastAsia="仿宋" w:hAnsi="仿宋" w:hint="eastAsia"/>
                <w:color w:val="000000" w:themeColor="text1"/>
                <w:sz w:val="24"/>
              </w:rPr>
              <w:t>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（6）</w:t>
            </w:r>
            <w:r w:rsidR="00542A04">
              <w:rPr>
                <w:rFonts w:ascii="仿宋" w:eastAsia="仿宋" w:hAnsi="仿宋" w:hint="eastAsia"/>
                <w:color w:val="000000" w:themeColor="text1"/>
                <w:sz w:val="24"/>
              </w:rPr>
              <w:t>物业管理</w:t>
            </w:r>
            <w:r w:rsidRPr="00775015">
              <w:rPr>
                <w:rFonts w:ascii="仿宋" w:eastAsia="仿宋" w:hAnsi="仿宋" w:cs="宋体" w:hint="eastAsia"/>
                <w:color w:val="000000" w:themeColor="text1"/>
                <w:sz w:val="24"/>
                <w:lang w:val="zh-CN"/>
              </w:rPr>
              <w:t>区域内会议服务方案：包括</w:t>
            </w:r>
            <w:r w:rsidRPr="00775015">
              <w:rPr>
                <w:rFonts w:ascii="仿宋" w:eastAsia="仿宋" w:hAnsi="仿宋" w:cs="仿宋" w:hint="eastAsia"/>
                <w:color w:val="000000" w:themeColor="text1"/>
                <w:sz w:val="24"/>
              </w:rPr>
              <w:t>建立会议服务内部管理制度；建立规章制度并形成管理文件；会务人员配置安排与会务匹配度；会议服务人员上岗前接受系统培训的程度；制定会务服务工作流程细则。</w:t>
            </w:r>
            <w:r w:rsidRPr="00775015">
              <w:rPr>
                <w:rFonts w:ascii="仿宋" w:eastAsia="仿宋" w:hAnsi="仿宋" w:hint="eastAsia"/>
                <w:color w:val="000000" w:themeColor="text1"/>
                <w:sz w:val="24"/>
              </w:rPr>
              <w:t>全部</w:t>
            </w:r>
            <w:r w:rsidRPr="00775015">
              <w:rPr>
                <w:rFonts w:ascii="仿宋" w:eastAsia="仿宋" w:hAnsi="仿宋" w:hint="eastAsia"/>
                <w:bCs/>
                <w:color w:val="000000" w:themeColor="text1"/>
                <w:sz w:val="24"/>
              </w:rPr>
              <w:t>符合采购需求得3分，部分符合得1</w:t>
            </w:r>
            <w:r w:rsidRPr="00775015">
              <w:rPr>
                <w:rFonts w:ascii="仿宋" w:eastAsia="仿宋" w:hAnsi="仿宋" w:hint="eastAsia"/>
                <w:color w:val="000000" w:themeColor="text1"/>
                <w:sz w:val="24"/>
              </w:rPr>
              <w:t>分，不符合不得分；（3分）</w:t>
            </w:r>
          </w:p>
          <w:p w:rsidR="00392E99" w:rsidRPr="00B44A56" w:rsidRDefault="00392E99" w:rsidP="00392E99">
            <w:pPr>
              <w:snapToGrid w:val="0"/>
              <w:spacing w:line="360" w:lineRule="auto"/>
              <w:rPr>
                <w:rFonts w:ascii="仿宋" w:eastAsia="仿宋" w:hAnsi="仿宋"/>
                <w:color w:val="000000" w:themeColor="text1"/>
                <w:sz w:val="24"/>
              </w:rPr>
            </w:pPr>
            <w:r w:rsidRPr="00B44A56">
              <w:rPr>
                <w:rFonts w:ascii="仿宋" w:eastAsia="仿宋" w:hAnsi="仿宋" w:hint="eastAsia"/>
                <w:color w:val="000000" w:themeColor="text1"/>
                <w:sz w:val="24"/>
              </w:rPr>
              <w:t>（7）</w:t>
            </w:r>
            <w:r w:rsidR="00542A04" w:rsidRPr="00B44A56">
              <w:rPr>
                <w:rFonts w:ascii="仿宋" w:eastAsia="仿宋" w:hAnsi="仿宋" w:hint="eastAsia"/>
                <w:color w:val="000000" w:themeColor="text1"/>
                <w:sz w:val="24"/>
              </w:rPr>
              <w:t>重大活动保障方案：据采购人需要提供庆典、节日等活动的服务，方案包括协助布置会场、绿化（盆景）摆设和保养、横幅悬挂、搬运器材、桌椅、音响、空调、鲜花、会后清场等工作</w:t>
            </w:r>
            <w:r w:rsidRPr="00B44A56">
              <w:rPr>
                <w:rFonts w:ascii="仿宋" w:eastAsia="仿宋" w:hAnsi="仿宋" w:hint="eastAsia"/>
                <w:color w:val="000000" w:themeColor="text1"/>
                <w:sz w:val="24"/>
              </w:rPr>
              <w:t>。全部符合采购需求得2分，部分符合得1分，不符合不得分；（2分）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w:t>
            </w:r>
            <w:r w:rsidRPr="00775015">
              <w:rPr>
                <w:rFonts w:ascii="仿宋" w:eastAsia="仿宋" w:hAnsi="仿宋"/>
                <w:color w:val="000000" w:themeColor="text1"/>
                <w:sz w:val="24"/>
              </w:rPr>
              <w:t>8</w:t>
            </w:r>
            <w:r w:rsidRPr="00775015">
              <w:rPr>
                <w:rFonts w:ascii="仿宋" w:eastAsia="仿宋" w:hAnsi="仿宋" w:hint="eastAsia"/>
                <w:color w:val="000000" w:themeColor="text1"/>
                <w:sz w:val="24"/>
              </w:rPr>
              <w:t>）承诺积极配合采购人完成临时性工作。做出承诺得2分，不承诺不得分。（2分）</w:t>
            </w:r>
          </w:p>
        </w:tc>
        <w:tc>
          <w:tcPr>
            <w:tcW w:w="381" w:type="pct"/>
            <w:vAlign w:val="center"/>
          </w:tcPr>
          <w:p w:rsidR="00392E99" w:rsidRPr="00775015" w:rsidRDefault="00392E99" w:rsidP="00392E99">
            <w:pPr>
              <w:pStyle w:val="affe"/>
              <w:ind w:firstLineChars="50" w:firstLine="120"/>
              <w:jc w:val="center"/>
              <w:rPr>
                <w:rFonts w:ascii="仿宋" w:eastAsia="仿宋" w:hAnsi="仿宋"/>
                <w:color w:val="000000" w:themeColor="text1"/>
              </w:rPr>
            </w:pPr>
            <w:r w:rsidRPr="00775015">
              <w:rPr>
                <w:rFonts w:ascii="仿宋" w:eastAsia="仿宋" w:hAnsi="仿宋" w:hint="eastAsia"/>
                <w:color w:val="000000" w:themeColor="text1"/>
              </w:rPr>
              <w:lastRenderedPageBreak/>
              <w:t>25</w:t>
            </w:r>
          </w:p>
        </w:tc>
        <w:tc>
          <w:tcPr>
            <w:tcW w:w="668" w:type="pct"/>
            <w:vAlign w:val="center"/>
          </w:tcPr>
          <w:p w:rsidR="00392E99" w:rsidRPr="00775015" w:rsidRDefault="00392E99" w:rsidP="00392E99">
            <w:pPr>
              <w:snapToGrid w:val="0"/>
              <w:spacing w:line="360" w:lineRule="auto"/>
              <w:rPr>
                <w:rFonts w:ascii="仿宋" w:eastAsia="仿宋" w:hAnsi="仿宋"/>
                <w:b/>
                <w:color w:val="000000" w:themeColor="text1"/>
                <w:sz w:val="24"/>
              </w:rPr>
            </w:pPr>
            <w:r w:rsidRPr="00775015">
              <w:rPr>
                <w:rFonts w:ascii="仿宋" w:eastAsia="仿宋" w:hAnsi="仿宋" w:hint="eastAsia"/>
                <w:b/>
                <w:color w:val="000000" w:themeColor="text1"/>
                <w:sz w:val="24"/>
              </w:rPr>
              <w:t>（一）后勤综合管理与服务方案</w:t>
            </w:r>
          </w:p>
          <w:p w:rsidR="00392E99" w:rsidRPr="00775015" w:rsidRDefault="00392E99" w:rsidP="00392E99">
            <w:pPr>
              <w:pStyle w:val="affe"/>
              <w:rPr>
                <w:rFonts w:ascii="仿宋" w:eastAsia="仿宋" w:hAnsi="仿宋"/>
                <w:color w:val="000000" w:themeColor="text1"/>
              </w:rPr>
            </w:pPr>
          </w:p>
        </w:tc>
      </w:tr>
      <w:tr w:rsidR="00392E99" w:rsidTr="00392E99">
        <w:trPr>
          <w:trHeight w:val="1540"/>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2</w:t>
            </w:r>
          </w:p>
        </w:tc>
        <w:tc>
          <w:tcPr>
            <w:tcW w:w="3682" w:type="pct"/>
            <w:vAlign w:val="center"/>
          </w:tcPr>
          <w:p w:rsidR="00392E99" w:rsidRPr="00775015" w:rsidRDefault="00392E99" w:rsidP="00392E99">
            <w:pPr>
              <w:snapToGrid w:val="0"/>
              <w:spacing w:line="360" w:lineRule="auto"/>
              <w:rPr>
                <w:rFonts w:ascii="仿宋" w:eastAsia="仿宋" w:hAnsi="仿宋" w:cs="仿宋"/>
                <w:color w:val="000000" w:themeColor="text1"/>
                <w:sz w:val="24"/>
              </w:rPr>
            </w:pPr>
            <w:r w:rsidRPr="00775015">
              <w:rPr>
                <w:rFonts w:ascii="仿宋" w:eastAsia="仿宋" w:hAnsi="仿宋" w:cs="仿宋" w:hint="eastAsia"/>
                <w:color w:val="000000" w:themeColor="text1"/>
                <w:sz w:val="24"/>
              </w:rPr>
              <w:t>（1）项目经理</w:t>
            </w:r>
            <w:r w:rsidRPr="00775015">
              <w:rPr>
                <w:rFonts w:ascii="仿宋" w:eastAsia="仿宋" w:hAnsi="仿宋" w:cs="仿宋"/>
                <w:color w:val="000000" w:themeColor="text1"/>
                <w:sz w:val="24"/>
              </w:rPr>
              <w:t>，</w:t>
            </w:r>
            <w:r w:rsidRPr="00775015">
              <w:rPr>
                <w:rFonts w:ascii="仿宋" w:eastAsia="仿宋" w:hAnsi="仿宋" w:cs="仿宋" w:hint="eastAsia"/>
                <w:color w:val="000000" w:themeColor="text1"/>
                <w:sz w:val="24"/>
              </w:rPr>
              <w:t>投标截止时间年龄45周岁（含）以下，具有本科及以上学历，具有物业项目经理证书、相关后勤服务管理师资格证，提供证书复印件并加盖公章（全部提供得2分，部分提供得1分，不提供不得分）；项目经理具有政府办公大楼经理经验</w:t>
            </w:r>
            <w:r w:rsidR="007A4C34">
              <w:rPr>
                <w:rFonts w:ascii="仿宋" w:eastAsia="仿宋" w:hAnsi="仿宋" w:cs="仿宋" w:hint="eastAsia"/>
                <w:color w:val="000000" w:themeColor="text1"/>
                <w:sz w:val="24"/>
              </w:rPr>
              <w:t>5</w:t>
            </w:r>
            <w:r w:rsidRPr="00775015">
              <w:rPr>
                <w:rFonts w:ascii="仿宋" w:eastAsia="仿宋" w:hAnsi="仿宋" w:cs="仿宋" w:hint="eastAsia"/>
                <w:color w:val="000000" w:themeColor="text1"/>
                <w:sz w:val="24"/>
              </w:rPr>
              <w:t>年及以上并管理优秀，需提供业主证明复印件（符合得2分，不符合不得分）；</w:t>
            </w:r>
            <w:r w:rsidRPr="00775015">
              <w:rPr>
                <w:rFonts w:ascii="仿宋" w:eastAsia="仿宋" w:hAnsi="仿宋" w:hint="eastAsia"/>
                <w:bCs/>
                <w:color w:val="000000" w:themeColor="text1"/>
                <w:sz w:val="24"/>
              </w:rPr>
              <w:t>其所管项目获得过政府部门颁发的示范单位或者模范称号，需提供相关证明文件</w:t>
            </w:r>
            <w:r w:rsidRPr="00775015">
              <w:rPr>
                <w:rFonts w:ascii="仿宋" w:eastAsia="仿宋" w:hAnsi="仿宋" w:cs="仿宋" w:hint="eastAsia"/>
                <w:color w:val="000000" w:themeColor="text1"/>
                <w:sz w:val="24"/>
              </w:rPr>
              <w:t>（符合得2分，不符合不得分）；（6分）</w:t>
            </w:r>
          </w:p>
          <w:p w:rsidR="00392E99" w:rsidRPr="00775015" w:rsidRDefault="00392E99" w:rsidP="00392E99">
            <w:pPr>
              <w:snapToGrid w:val="0"/>
              <w:spacing w:line="360" w:lineRule="auto"/>
              <w:rPr>
                <w:rFonts w:ascii="仿宋" w:eastAsia="仿宋" w:hAnsi="仿宋" w:cs="微软雅黑"/>
                <w:bCs/>
                <w:color w:val="000000" w:themeColor="text1"/>
                <w:sz w:val="24"/>
              </w:rPr>
            </w:pPr>
            <w:r w:rsidRPr="00775015">
              <w:rPr>
                <w:rFonts w:ascii="仿宋" w:eastAsia="仿宋" w:hAnsi="仿宋" w:cs="微软雅黑" w:hint="eastAsia"/>
                <w:bCs/>
                <w:color w:val="000000" w:themeColor="text1"/>
                <w:sz w:val="24"/>
              </w:rPr>
              <w:t>（</w:t>
            </w:r>
            <w:r w:rsidRPr="00775015">
              <w:rPr>
                <w:rFonts w:ascii="仿宋" w:eastAsia="仿宋" w:hAnsi="仿宋" w:cs="微软雅黑"/>
                <w:bCs/>
                <w:color w:val="000000" w:themeColor="text1"/>
                <w:sz w:val="24"/>
              </w:rPr>
              <w:t>2</w:t>
            </w:r>
            <w:r w:rsidRPr="00775015">
              <w:rPr>
                <w:rFonts w:ascii="仿宋" w:eastAsia="仿宋" w:hAnsi="仿宋" w:cs="微软雅黑" w:hint="eastAsia"/>
                <w:bCs/>
                <w:color w:val="000000" w:themeColor="text1"/>
                <w:sz w:val="24"/>
              </w:rPr>
              <w:t>）保洁领班，</w:t>
            </w:r>
            <w:r w:rsidRPr="00775015">
              <w:rPr>
                <w:rFonts w:ascii="仿宋" w:eastAsia="仿宋" w:hAnsi="仿宋" w:cs="仿宋" w:hint="eastAsia"/>
                <w:color w:val="000000" w:themeColor="text1"/>
                <w:sz w:val="24"/>
              </w:rPr>
              <w:t>投标截止时间年龄45周岁（含）以下，</w:t>
            </w:r>
            <w:r w:rsidRPr="00775015">
              <w:rPr>
                <w:rFonts w:ascii="仿宋" w:eastAsia="仿宋" w:hAnsi="仿宋" w:cs="微软雅黑" w:hint="eastAsia"/>
                <w:bCs/>
                <w:color w:val="000000" w:themeColor="text1"/>
                <w:sz w:val="24"/>
              </w:rPr>
              <w:t>具有大专及以上学历，具有相关绿化工证书，具有相关垃圾分类工程师证书，</w:t>
            </w:r>
            <w:r w:rsidRPr="00775015">
              <w:rPr>
                <w:rFonts w:ascii="仿宋" w:eastAsia="仿宋" w:hAnsi="仿宋" w:hint="eastAsia"/>
                <w:bCs/>
                <w:color w:val="000000" w:themeColor="text1"/>
                <w:sz w:val="24"/>
              </w:rPr>
              <w:t>提供证书复印件并加盖公章（全部提供得</w:t>
            </w:r>
            <w:r w:rsidRPr="00775015">
              <w:rPr>
                <w:rFonts w:ascii="仿宋" w:eastAsia="仿宋" w:hAnsi="仿宋"/>
                <w:bCs/>
                <w:color w:val="000000" w:themeColor="text1"/>
                <w:sz w:val="24"/>
              </w:rPr>
              <w:t>3</w:t>
            </w:r>
            <w:r w:rsidRPr="00775015">
              <w:rPr>
                <w:rFonts w:ascii="仿宋" w:eastAsia="仿宋" w:hAnsi="仿宋" w:hint="eastAsia"/>
                <w:bCs/>
                <w:color w:val="000000" w:themeColor="text1"/>
                <w:sz w:val="24"/>
              </w:rPr>
              <w:t>分，部分提供</w:t>
            </w:r>
            <w:r w:rsidRPr="00775015">
              <w:rPr>
                <w:rFonts w:ascii="仿宋" w:eastAsia="仿宋" w:hAnsi="仿宋" w:hint="eastAsia"/>
                <w:bCs/>
                <w:color w:val="000000" w:themeColor="text1"/>
                <w:sz w:val="24"/>
              </w:rPr>
              <w:lastRenderedPageBreak/>
              <w:t>得1分，不提供不得分）</w:t>
            </w:r>
            <w:r w:rsidRPr="00775015">
              <w:rPr>
                <w:rFonts w:ascii="仿宋" w:eastAsia="仿宋" w:hAnsi="仿宋" w:cs="微软雅黑" w:hint="eastAsia"/>
                <w:bCs/>
                <w:color w:val="000000" w:themeColor="text1"/>
                <w:sz w:val="24"/>
              </w:rPr>
              <w:t>；</w:t>
            </w:r>
            <w:r w:rsidRPr="00775015">
              <w:rPr>
                <w:rFonts w:ascii="仿宋" w:eastAsia="仿宋" w:hAnsi="仿宋" w:hint="eastAsia"/>
                <w:bCs/>
                <w:color w:val="000000" w:themeColor="text1"/>
                <w:sz w:val="24"/>
              </w:rPr>
              <w:t>具有政府办公大楼</w:t>
            </w:r>
            <w:r w:rsidR="00683B0A" w:rsidRPr="009F575D">
              <w:rPr>
                <w:rFonts w:ascii="仿宋" w:eastAsia="仿宋" w:hAnsi="仿宋" w:cs="仿宋" w:hint="eastAsia"/>
                <w:color w:val="000000" w:themeColor="text1"/>
                <w:sz w:val="24"/>
              </w:rPr>
              <w:t>保洁（绿化）主管</w:t>
            </w:r>
            <w:r w:rsidRPr="00775015">
              <w:rPr>
                <w:rFonts w:ascii="仿宋" w:eastAsia="仿宋" w:hAnsi="仿宋" w:hint="eastAsia"/>
                <w:bCs/>
                <w:color w:val="000000" w:themeColor="text1"/>
                <w:sz w:val="24"/>
              </w:rPr>
              <w:t>经验3年及以上并管理优秀，需提供业主证明复印件（符合得2分，不符合不得分）；</w:t>
            </w:r>
            <w:r w:rsidRPr="00775015">
              <w:rPr>
                <w:rFonts w:ascii="仿宋" w:eastAsia="仿宋" w:hAnsi="仿宋" w:cs="微软雅黑" w:hint="eastAsia"/>
                <w:bCs/>
                <w:color w:val="000000" w:themeColor="text1"/>
                <w:sz w:val="24"/>
              </w:rPr>
              <w:t>（</w:t>
            </w:r>
            <w:r w:rsidRPr="00775015">
              <w:rPr>
                <w:rFonts w:ascii="仿宋" w:eastAsia="仿宋" w:hAnsi="仿宋" w:cs="微软雅黑"/>
                <w:bCs/>
                <w:color w:val="000000" w:themeColor="text1"/>
                <w:sz w:val="24"/>
              </w:rPr>
              <w:t>5</w:t>
            </w:r>
            <w:r w:rsidRPr="00775015">
              <w:rPr>
                <w:rFonts w:ascii="仿宋" w:eastAsia="仿宋" w:hAnsi="仿宋" w:cs="微软雅黑" w:hint="eastAsia"/>
                <w:bCs/>
                <w:color w:val="000000" w:themeColor="text1"/>
                <w:sz w:val="24"/>
              </w:rPr>
              <w:t>分）</w:t>
            </w:r>
          </w:p>
          <w:p w:rsidR="00392E99" w:rsidRPr="00775015" w:rsidRDefault="00392E99" w:rsidP="00392E99">
            <w:pPr>
              <w:snapToGrid w:val="0"/>
              <w:spacing w:line="360" w:lineRule="auto"/>
              <w:rPr>
                <w:rFonts w:ascii="仿宋" w:eastAsia="仿宋" w:hAnsi="仿宋" w:cs="微软雅黑"/>
                <w:bCs/>
                <w:color w:val="000000" w:themeColor="text1"/>
                <w:sz w:val="24"/>
              </w:rPr>
            </w:pPr>
            <w:r w:rsidRPr="00775015">
              <w:rPr>
                <w:rFonts w:ascii="仿宋" w:eastAsia="仿宋" w:hAnsi="仿宋" w:cs="微软雅黑" w:hint="eastAsia"/>
                <w:bCs/>
                <w:color w:val="000000" w:themeColor="text1"/>
                <w:sz w:val="24"/>
              </w:rPr>
              <w:t>（</w:t>
            </w:r>
            <w:r w:rsidRPr="00775015">
              <w:rPr>
                <w:rFonts w:ascii="仿宋" w:eastAsia="仿宋" w:hAnsi="仿宋" w:cs="微软雅黑"/>
                <w:bCs/>
                <w:color w:val="000000" w:themeColor="text1"/>
                <w:sz w:val="24"/>
              </w:rPr>
              <w:t>3</w:t>
            </w:r>
            <w:r w:rsidRPr="00775015">
              <w:rPr>
                <w:rFonts w:ascii="仿宋" w:eastAsia="仿宋" w:hAnsi="仿宋" w:cs="微软雅黑" w:hint="eastAsia"/>
                <w:bCs/>
                <w:color w:val="000000" w:themeColor="text1"/>
                <w:sz w:val="24"/>
              </w:rPr>
              <w:t>）工</w:t>
            </w:r>
            <w:r w:rsidRPr="003D3A60">
              <w:rPr>
                <w:rFonts w:ascii="仿宋" w:eastAsia="仿宋" w:hAnsi="仿宋" w:cs="微软雅黑" w:hint="eastAsia"/>
                <w:bCs/>
                <w:color w:val="000000" w:themeColor="text1"/>
                <w:sz w:val="24"/>
              </w:rPr>
              <w:t>程人员，</w:t>
            </w:r>
            <w:r w:rsidRPr="003D3A60">
              <w:rPr>
                <w:rFonts w:ascii="仿宋" w:eastAsia="仿宋" w:hAnsi="仿宋" w:cs="仿宋" w:hint="eastAsia"/>
                <w:color w:val="000000" w:themeColor="text1"/>
                <w:sz w:val="24"/>
              </w:rPr>
              <w:t>投标截止时间年龄45周岁（含）以下，</w:t>
            </w:r>
            <w:r w:rsidRPr="003D3A60">
              <w:rPr>
                <w:rFonts w:ascii="仿宋" w:eastAsia="仿宋" w:hAnsi="仿宋" w:cs="微软雅黑" w:hint="eastAsia"/>
                <w:bCs/>
                <w:color w:val="000000" w:themeColor="text1"/>
                <w:sz w:val="24"/>
              </w:rPr>
              <w:t>具有大专及以上学历，</w:t>
            </w:r>
            <w:bookmarkStart w:id="419" w:name="_GoBack"/>
            <w:r w:rsidRPr="003D3A60">
              <w:rPr>
                <w:rFonts w:ascii="仿宋" w:eastAsia="仿宋" w:hAnsi="仿宋" w:cs="微软雅黑" w:hint="eastAsia"/>
                <w:bCs/>
                <w:color w:val="000000" w:themeColor="text1"/>
                <w:sz w:val="24"/>
              </w:rPr>
              <w:t>具有低压电工证、</w:t>
            </w:r>
            <w:bookmarkEnd w:id="419"/>
            <w:r w:rsidRPr="003D3A60">
              <w:rPr>
                <w:rFonts w:ascii="仿宋" w:eastAsia="仿宋" w:hAnsi="仿宋" w:cs="微软雅黑" w:hint="eastAsia"/>
                <w:bCs/>
                <w:color w:val="000000" w:themeColor="text1"/>
                <w:sz w:val="24"/>
              </w:rPr>
              <w:t>电梯安全管理员证、消防安全管理人证、安全生产管理员证，</w:t>
            </w:r>
            <w:r w:rsidRPr="003D3A60">
              <w:rPr>
                <w:rFonts w:ascii="仿宋" w:eastAsia="仿宋" w:hAnsi="仿宋" w:hint="eastAsia"/>
                <w:bCs/>
                <w:color w:val="000000" w:themeColor="text1"/>
                <w:sz w:val="24"/>
              </w:rPr>
              <w:t>提</w:t>
            </w:r>
            <w:r w:rsidRPr="00775015">
              <w:rPr>
                <w:rFonts w:ascii="仿宋" w:eastAsia="仿宋" w:hAnsi="仿宋" w:hint="eastAsia"/>
                <w:bCs/>
                <w:color w:val="000000" w:themeColor="text1"/>
                <w:sz w:val="24"/>
              </w:rPr>
              <w:t>供证书复印件并加盖公章（全部提供得</w:t>
            </w:r>
            <w:r w:rsidRPr="00775015">
              <w:rPr>
                <w:rFonts w:ascii="仿宋" w:eastAsia="仿宋" w:hAnsi="仿宋"/>
                <w:bCs/>
                <w:color w:val="000000" w:themeColor="text1"/>
                <w:sz w:val="24"/>
              </w:rPr>
              <w:t>5</w:t>
            </w:r>
            <w:r w:rsidRPr="00775015">
              <w:rPr>
                <w:rFonts w:ascii="仿宋" w:eastAsia="仿宋" w:hAnsi="仿宋" w:hint="eastAsia"/>
                <w:bCs/>
                <w:color w:val="000000" w:themeColor="text1"/>
                <w:sz w:val="24"/>
              </w:rPr>
              <w:t>分，部分提供得1分，不提供不得分）</w:t>
            </w:r>
            <w:r w:rsidRPr="00775015">
              <w:rPr>
                <w:rFonts w:ascii="仿宋" w:eastAsia="仿宋" w:hAnsi="仿宋" w:cs="微软雅黑" w:hint="eastAsia"/>
                <w:bCs/>
                <w:color w:val="000000" w:themeColor="text1"/>
                <w:sz w:val="24"/>
              </w:rPr>
              <w:t>；</w:t>
            </w:r>
            <w:r w:rsidRPr="00775015">
              <w:rPr>
                <w:rFonts w:ascii="仿宋" w:eastAsia="仿宋" w:hAnsi="仿宋" w:cs="仿宋" w:hint="eastAsia"/>
                <w:color w:val="000000" w:themeColor="text1"/>
                <w:sz w:val="24"/>
              </w:rPr>
              <w:t>具有政府办公大楼工程主管经验</w:t>
            </w:r>
            <w:r w:rsidRPr="00775015">
              <w:rPr>
                <w:rFonts w:ascii="仿宋" w:eastAsia="仿宋" w:hAnsi="仿宋" w:hint="eastAsia"/>
                <w:bCs/>
                <w:color w:val="000000" w:themeColor="text1"/>
                <w:sz w:val="24"/>
              </w:rPr>
              <w:t>3年及以上并管理优秀</w:t>
            </w:r>
            <w:r w:rsidRPr="00775015">
              <w:rPr>
                <w:rFonts w:ascii="仿宋" w:eastAsia="仿宋" w:hAnsi="仿宋" w:cs="仿宋" w:hint="eastAsia"/>
                <w:color w:val="000000" w:themeColor="text1"/>
                <w:sz w:val="24"/>
              </w:rPr>
              <w:t>，</w:t>
            </w:r>
            <w:r w:rsidRPr="00775015">
              <w:rPr>
                <w:rFonts w:ascii="仿宋" w:eastAsia="仿宋" w:hAnsi="仿宋" w:hint="eastAsia"/>
                <w:bCs/>
                <w:color w:val="000000" w:themeColor="text1"/>
                <w:sz w:val="24"/>
              </w:rPr>
              <w:t>需提供业主证明复印件</w:t>
            </w:r>
            <w:r w:rsidRPr="00775015">
              <w:rPr>
                <w:rFonts w:ascii="仿宋" w:eastAsia="仿宋" w:hAnsi="仿宋" w:cs="微软雅黑" w:hint="eastAsia"/>
                <w:bCs/>
                <w:color w:val="000000" w:themeColor="text1"/>
                <w:sz w:val="24"/>
              </w:rPr>
              <w:t>（符合得2分，不符合不得分）；（</w:t>
            </w:r>
            <w:r w:rsidRPr="00775015">
              <w:rPr>
                <w:rFonts w:ascii="仿宋" w:eastAsia="仿宋" w:hAnsi="仿宋" w:cs="微软雅黑"/>
                <w:bCs/>
                <w:color w:val="000000" w:themeColor="text1"/>
                <w:sz w:val="24"/>
              </w:rPr>
              <w:t>7</w:t>
            </w:r>
            <w:r w:rsidRPr="00775015">
              <w:rPr>
                <w:rFonts w:ascii="仿宋" w:eastAsia="仿宋" w:hAnsi="仿宋" w:cs="微软雅黑" w:hint="eastAsia"/>
                <w:bCs/>
                <w:color w:val="000000" w:themeColor="text1"/>
                <w:sz w:val="24"/>
              </w:rPr>
              <w:t>分）</w:t>
            </w:r>
          </w:p>
          <w:p w:rsidR="00392E99" w:rsidRPr="00775015" w:rsidRDefault="00392E99" w:rsidP="00392E99">
            <w:pPr>
              <w:snapToGrid w:val="0"/>
              <w:spacing w:line="360" w:lineRule="auto"/>
              <w:rPr>
                <w:rFonts w:ascii="仿宋" w:eastAsia="仿宋" w:hAnsi="仿宋" w:cs="微软雅黑"/>
                <w:bCs/>
                <w:color w:val="000000" w:themeColor="text1"/>
                <w:sz w:val="24"/>
              </w:rPr>
            </w:pPr>
            <w:r w:rsidRPr="00775015">
              <w:rPr>
                <w:rFonts w:ascii="仿宋" w:eastAsia="仿宋" w:hAnsi="仿宋" w:cs="微软雅黑" w:hint="eastAsia"/>
                <w:bCs/>
                <w:color w:val="000000" w:themeColor="text1"/>
                <w:sz w:val="24"/>
              </w:rPr>
              <w:t>（</w:t>
            </w:r>
            <w:r w:rsidRPr="00775015">
              <w:rPr>
                <w:rFonts w:ascii="仿宋" w:eastAsia="仿宋" w:hAnsi="仿宋" w:cs="微软雅黑"/>
                <w:bCs/>
                <w:color w:val="000000" w:themeColor="text1"/>
                <w:sz w:val="24"/>
              </w:rPr>
              <w:t>4</w:t>
            </w:r>
            <w:r w:rsidRPr="00775015">
              <w:rPr>
                <w:rFonts w:ascii="仿宋" w:eastAsia="仿宋" w:hAnsi="仿宋" w:cs="微软雅黑" w:hint="eastAsia"/>
                <w:bCs/>
                <w:color w:val="000000" w:themeColor="text1"/>
                <w:sz w:val="24"/>
              </w:rPr>
              <w:t>）秩序主管，</w:t>
            </w:r>
            <w:r w:rsidRPr="00775015">
              <w:rPr>
                <w:rFonts w:ascii="仿宋" w:eastAsia="仿宋" w:hAnsi="仿宋" w:cs="仿宋" w:hint="eastAsia"/>
                <w:color w:val="000000" w:themeColor="text1"/>
                <w:sz w:val="24"/>
              </w:rPr>
              <w:t>投标截止时间年龄45周岁（含）以下，</w:t>
            </w:r>
            <w:r w:rsidRPr="00775015">
              <w:rPr>
                <w:rFonts w:ascii="仿宋" w:eastAsia="仿宋" w:hAnsi="仿宋" w:cs="微软雅黑" w:hint="eastAsia"/>
                <w:bCs/>
                <w:color w:val="000000" w:themeColor="text1"/>
                <w:sz w:val="24"/>
              </w:rPr>
              <w:t>具有大专及以上学历，具有</w:t>
            </w:r>
            <w:r w:rsidRPr="00775015">
              <w:rPr>
                <w:rFonts w:ascii="仿宋" w:eastAsia="仿宋" w:hAnsi="仿宋" w:cs="微软雅黑"/>
                <w:bCs/>
                <w:color w:val="000000" w:themeColor="text1"/>
                <w:sz w:val="24"/>
              </w:rPr>
              <w:t>相关保安员等级证书、</w:t>
            </w:r>
            <w:r w:rsidRPr="00775015">
              <w:rPr>
                <w:rFonts w:ascii="仿宋" w:eastAsia="仿宋" w:hAnsi="仿宋" w:cs="微软雅黑" w:hint="eastAsia"/>
                <w:bCs/>
                <w:color w:val="000000" w:themeColor="text1"/>
                <w:sz w:val="24"/>
              </w:rPr>
              <w:t>建（构）筑物消防员证，</w:t>
            </w:r>
            <w:r w:rsidRPr="00775015">
              <w:rPr>
                <w:rFonts w:ascii="仿宋" w:eastAsia="仿宋" w:hAnsi="仿宋" w:hint="eastAsia"/>
                <w:bCs/>
                <w:color w:val="000000" w:themeColor="text1"/>
                <w:sz w:val="24"/>
              </w:rPr>
              <w:t>提供证书复印件并加盖公章（全部提供得</w:t>
            </w:r>
            <w:r w:rsidRPr="00775015">
              <w:rPr>
                <w:rFonts w:ascii="仿宋" w:eastAsia="仿宋" w:hAnsi="仿宋"/>
                <w:bCs/>
                <w:color w:val="000000" w:themeColor="text1"/>
                <w:sz w:val="24"/>
              </w:rPr>
              <w:t>3</w:t>
            </w:r>
            <w:r w:rsidRPr="00775015">
              <w:rPr>
                <w:rFonts w:ascii="仿宋" w:eastAsia="仿宋" w:hAnsi="仿宋" w:hint="eastAsia"/>
                <w:bCs/>
                <w:color w:val="000000" w:themeColor="text1"/>
                <w:sz w:val="24"/>
              </w:rPr>
              <w:t>分，部分提供得1分，不提供不得分）</w:t>
            </w:r>
            <w:r w:rsidRPr="00775015">
              <w:rPr>
                <w:rFonts w:ascii="仿宋" w:eastAsia="仿宋" w:hAnsi="仿宋" w:cs="微软雅黑" w:hint="eastAsia"/>
                <w:bCs/>
                <w:color w:val="000000" w:themeColor="text1"/>
                <w:sz w:val="24"/>
              </w:rPr>
              <w:t>；具有政府办公大楼秩序主管经验</w:t>
            </w:r>
            <w:r w:rsidRPr="00775015">
              <w:rPr>
                <w:rFonts w:ascii="仿宋" w:eastAsia="仿宋" w:hAnsi="仿宋" w:hint="eastAsia"/>
                <w:bCs/>
                <w:color w:val="000000" w:themeColor="text1"/>
                <w:sz w:val="24"/>
              </w:rPr>
              <w:t>3年及以上并管理优秀</w:t>
            </w:r>
            <w:r w:rsidRPr="00775015">
              <w:rPr>
                <w:rFonts w:ascii="仿宋" w:eastAsia="仿宋" w:hAnsi="仿宋" w:cs="微软雅黑" w:hint="eastAsia"/>
                <w:bCs/>
                <w:color w:val="000000" w:themeColor="text1"/>
                <w:sz w:val="24"/>
              </w:rPr>
              <w:t>，需提供业主证明复印件（符合得2分，不符合不得分）；（</w:t>
            </w:r>
            <w:r w:rsidRPr="00775015">
              <w:rPr>
                <w:rFonts w:ascii="仿宋" w:eastAsia="仿宋" w:hAnsi="仿宋" w:cs="微软雅黑"/>
                <w:bCs/>
                <w:color w:val="000000" w:themeColor="text1"/>
                <w:sz w:val="24"/>
              </w:rPr>
              <w:t>5</w:t>
            </w:r>
            <w:r w:rsidRPr="00775015">
              <w:rPr>
                <w:rFonts w:ascii="仿宋" w:eastAsia="仿宋" w:hAnsi="仿宋" w:cs="微软雅黑" w:hint="eastAsia"/>
                <w:bCs/>
                <w:color w:val="000000" w:themeColor="text1"/>
                <w:sz w:val="24"/>
              </w:rPr>
              <w:t>分）</w:t>
            </w:r>
          </w:p>
          <w:p w:rsidR="00392E99" w:rsidRPr="00775015" w:rsidRDefault="00392E99" w:rsidP="00392E99">
            <w:pPr>
              <w:snapToGrid w:val="0"/>
              <w:spacing w:line="360" w:lineRule="auto"/>
              <w:rPr>
                <w:rFonts w:ascii="仿宋" w:eastAsia="仿宋" w:hAnsi="仿宋" w:cs="微软雅黑"/>
                <w:bCs/>
                <w:color w:val="000000" w:themeColor="text1"/>
                <w:sz w:val="24"/>
              </w:rPr>
            </w:pPr>
            <w:r w:rsidRPr="00775015">
              <w:rPr>
                <w:rFonts w:ascii="仿宋" w:eastAsia="仿宋" w:hAnsi="仿宋" w:cs="仿宋" w:hint="eastAsia"/>
                <w:color w:val="000000" w:themeColor="text1"/>
                <w:sz w:val="24"/>
              </w:rPr>
              <w:t>（</w:t>
            </w:r>
            <w:r w:rsidRPr="00775015">
              <w:rPr>
                <w:rFonts w:ascii="仿宋" w:eastAsia="仿宋" w:hAnsi="仿宋" w:cs="仿宋"/>
                <w:color w:val="000000" w:themeColor="text1"/>
                <w:sz w:val="24"/>
              </w:rPr>
              <w:t>5</w:t>
            </w:r>
            <w:r w:rsidRPr="00775015">
              <w:rPr>
                <w:rFonts w:ascii="仿宋" w:eastAsia="仿宋" w:hAnsi="仿宋" w:cs="仿宋" w:hint="eastAsia"/>
                <w:color w:val="000000" w:themeColor="text1"/>
                <w:sz w:val="24"/>
              </w:rPr>
              <w:t>）会务人员，投标截止时间年龄35周岁（含）以下，具有大专及以上学历，</w:t>
            </w:r>
            <w:r w:rsidRPr="00775015">
              <w:rPr>
                <w:rFonts w:ascii="仿宋" w:eastAsia="仿宋" w:hAnsi="仿宋" w:cs="微软雅黑" w:hint="eastAsia"/>
                <w:bCs/>
                <w:color w:val="000000" w:themeColor="text1"/>
                <w:sz w:val="24"/>
              </w:rPr>
              <w:t>具有红十字救护员证书，</w:t>
            </w:r>
            <w:r w:rsidRPr="00775015">
              <w:rPr>
                <w:rFonts w:ascii="仿宋" w:eastAsia="仿宋" w:hAnsi="仿宋" w:hint="eastAsia"/>
                <w:bCs/>
                <w:color w:val="000000" w:themeColor="text1"/>
                <w:sz w:val="24"/>
              </w:rPr>
              <w:t>提供证书复印件并加盖公章（全部提供得</w:t>
            </w:r>
            <w:r w:rsidRPr="00775015">
              <w:rPr>
                <w:rFonts w:ascii="仿宋" w:eastAsia="仿宋" w:hAnsi="仿宋"/>
                <w:bCs/>
                <w:color w:val="000000" w:themeColor="text1"/>
                <w:sz w:val="24"/>
              </w:rPr>
              <w:t>3</w:t>
            </w:r>
            <w:r w:rsidRPr="00775015">
              <w:rPr>
                <w:rFonts w:ascii="仿宋" w:eastAsia="仿宋" w:hAnsi="仿宋" w:hint="eastAsia"/>
                <w:bCs/>
                <w:color w:val="000000" w:themeColor="text1"/>
                <w:sz w:val="24"/>
              </w:rPr>
              <w:t>分，部分提供得1分，不提供不得分）</w:t>
            </w:r>
            <w:r w:rsidRPr="00775015">
              <w:rPr>
                <w:rFonts w:ascii="仿宋" w:eastAsia="仿宋" w:hAnsi="仿宋" w:cs="仿宋" w:hint="eastAsia"/>
                <w:color w:val="000000" w:themeColor="text1"/>
                <w:sz w:val="24"/>
              </w:rPr>
              <w:t>；具有政府办公大楼会务经验</w:t>
            </w:r>
            <w:r w:rsidRPr="00775015">
              <w:rPr>
                <w:rFonts w:ascii="仿宋" w:eastAsia="仿宋" w:hAnsi="仿宋" w:hint="eastAsia"/>
                <w:bCs/>
                <w:color w:val="000000" w:themeColor="text1"/>
                <w:sz w:val="24"/>
              </w:rPr>
              <w:t>3年及以上并评价优秀</w:t>
            </w:r>
            <w:r w:rsidRPr="00775015">
              <w:rPr>
                <w:rFonts w:ascii="仿宋" w:eastAsia="仿宋" w:hAnsi="仿宋" w:cs="仿宋" w:hint="eastAsia"/>
                <w:color w:val="000000" w:themeColor="text1"/>
                <w:sz w:val="24"/>
              </w:rPr>
              <w:t>，</w:t>
            </w:r>
            <w:r w:rsidRPr="00775015">
              <w:rPr>
                <w:rFonts w:ascii="仿宋" w:eastAsia="仿宋" w:hAnsi="仿宋" w:hint="eastAsia"/>
                <w:bCs/>
                <w:color w:val="000000" w:themeColor="text1"/>
                <w:sz w:val="24"/>
              </w:rPr>
              <w:t>需提供业主证明复印件</w:t>
            </w:r>
            <w:r w:rsidRPr="00775015">
              <w:rPr>
                <w:rFonts w:ascii="仿宋" w:eastAsia="仿宋" w:hAnsi="仿宋" w:cs="微软雅黑" w:hint="eastAsia"/>
                <w:bCs/>
                <w:color w:val="000000" w:themeColor="text1"/>
                <w:sz w:val="24"/>
              </w:rPr>
              <w:t>（符合得2分，不符合不得分）；（</w:t>
            </w:r>
            <w:r w:rsidRPr="00775015">
              <w:rPr>
                <w:rFonts w:ascii="仿宋" w:eastAsia="仿宋" w:hAnsi="仿宋" w:cs="微软雅黑"/>
                <w:bCs/>
                <w:color w:val="000000" w:themeColor="text1"/>
                <w:sz w:val="24"/>
              </w:rPr>
              <w:t>5</w:t>
            </w:r>
            <w:r w:rsidRPr="00775015">
              <w:rPr>
                <w:rFonts w:ascii="仿宋" w:eastAsia="仿宋" w:hAnsi="仿宋" w:cs="微软雅黑" w:hint="eastAsia"/>
                <w:bCs/>
                <w:color w:val="000000" w:themeColor="text1"/>
                <w:sz w:val="24"/>
              </w:rPr>
              <w:t>分）</w:t>
            </w:r>
          </w:p>
          <w:p w:rsidR="00392E99" w:rsidRDefault="00392E99" w:rsidP="00392E99">
            <w:pPr>
              <w:snapToGrid w:val="0"/>
              <w:spacing w:line="360" w:lineRule="auto"/>
              <w:rPr>
                <w:rFonts w:ascii="仿宋" w:eastAsia="仿宋" w:hAnsi="仿宋" w:cs="微软雅黑"/>
                <w:bCs/>
                <w:color w:val="000000" w:themeColor="text1"/>
                <w:sz w:val="24"/>
              </w:rPr>
            </w:pPr>
            <w:r w:rsidRPr="00775015">
              <w:rPr>
                <w:rFonts w:ascii="仿宋" w:eastAsia="仿宋" w:hAnsi="仿宋" w:cs="微软雅黑" w:hint="eastAsia"/>
                <w:bCs/>
                <w:color w:val="000000" w:themeColor="text1"/>
                <w:sz w:val="24"/>
              </w:rPr>
              <w:t>（</w:t>
            </w:r>
            <w:r w:rsidRPr="00775015">
              <w:rPr>
                <w:rFonts w:ascii="仿宋" w:eastAsia="仿宋" w:hAnsi="仿宋" w:cs="微软雅黑"/>
                <w:bCs/>
                <w:color w:val="000000" w:themeColor="text1"/>
                <w:sz w:val="24"/>
              </w:rPr>
              <w:t>6</w:t>
            </w:r>
            <w:r w:rsidRPr="00775015">
              <w:rPr>
                <w:rFonts w:ascii="仿宋" w:eastAsia="仿宋" w:hAnsi="仿宋" w:cs="微软雅黑" w:hint="eastAsia"/>
                <w:bCs/>
                <w:color w:val="000000" w:themeColor="text1"/>
                <w:sz w:val="24"/>
              </w:rPr>
              <w:t>）拟派人员具备其它证书：</w:t>
            </w:r>
            <w:r w:rsidRPr="00775015">
              <w:rPr>
                <w:rFonts w:ascii="仿宋" w:eastAsia="仿宋" w:hAnsi="仿宋" w:cs="微软雅黑"/>
                <w:bCs/>
                <w:color w:val="000000" w:themeColor="text1"/>
                <w:sz w:val="24"/>
              </w:rPr>
              <w:t>智能楼宇管理员资格证</w:t>
            </w:r>
            <w:r w:rsidRPr="00775015">
              <w:rPr>
                <w:rFonts w:ascii="仿宋" w:eastAsia="仿宋" w:hAnsi="仿宋" w:cs="微软雅黑" w:hint="eastAsia"/>
                <w:bCs/>
                <w:color w:val="000000" w:themeColor="text1"/>
                <w:sz w:val="24"/>
              </w:rPr>
              <w:t>、国家公共机构节能管理培训证书、相关救护员证，相关专业服务认证证书。每提供一个得1分，共4分（4分）。</w:t>
            </w:r>
          </w:p>
          <w:p w:rsidR="007A4C34" w:rsidRPr="007A4C34" w:rsidRDefault="007A4C34" w:rsidP="007A4C34">
            <w:pPr>
              <w:pStyle w:val="2"/>
              <w:rPr>
                <w:lang w:val="en-US"/>
              </w:rPr>
            </w:pPr>
            <w:r w:rsidRPr="007A4C34">
              <w:rPr>
                <w:rFonts w:ascii="仿宋" w:eastAsia="仿宋" w:cs="微软雅黑" w:hint="eastAsia"/>
                <w:color w:val="000000" w:themeColor="text1"/>
                <w:sz w:val="24"/>
                <w:szCs w:val="24"/>
                <w:lang w:val="en-US"/>
              </w:rPr>
              <w:t>注：以上所有人员均需提供所在投标单位的社保证明材料，不提供不得分。</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32</w:t>
            </w:r>
          </w:p>
        </w:tc>
        <w:tc>
          <w:tcPr>
            <w:tcW w:w="668" w:type="pct"/>
            <w:vAlign w:val="center"/>
          </w:tcPr>
          <w:p w:rsidR="00392E99" w:rsidRPr="00775015" w:rsidRDefault="00392E99" w:rsidP="00392E99">
            <w:pPr>
              <w:pStyle w:val="a7"/>
              <w:spacing w:line="360" w:lineRule="auto"/>
              <w:jc w:val="center"/>
              <w:rPr>
                <w:rFonts w:ascii="仿宋" w:eastAsia="仿宋" w:hAnsi="仿宋"/>
                <w:color w:val="000000" w:themeColor="text1"/>
              </w:rPr>
            </w:pPr>
            <w:r w:rsidRPr="00775015">
              <w:rPr>
                <w:rFonts w:ascii="仿宋" w:eastAsia="仿宋" w:hAnsi="仿宋" w:hint="eastAsia"/>
                <w:b/>
                <w:color w:val="000000" w:themeColor="text1"/>
                <w:sz w:val="24"/>
              </w:rPr>
              <w:t>（二）项目实施的人员配置方案</w:t>
            </w:r>
          </w:p>
        </w:tc>
      </w:tr>
      <w:tr w:rsidR="00392E99" w:rsidTr="00351A8C">
        <w:trPr>
          <w:trHeight w:val="416"/>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3</w:t>
            </w:r>
          </w:p>
        </w:tc>
        <w:tc>
          <w:tcPr>
            <w:tcW w:w="3682" w:type="pct"/>
            <w:vAlign w:val="center"/>
          </w:tcPr>
          <w:p w:rsidR="00392E99" w:rsidRPr="00775015" w:rsidRDefault="00392E99" w:rsidP="00392E99">
            <w:pPr>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根据本项目人员配置的各部门、各岗位人员，培训计划方案明确、科学、可行；考核方案是否明确、科学、可行。</w:t>
            </w:r>
            <w:r w:rsidRPr="00775015">
              <w:rPr>
                <w:rFonts w:ascii="仿宋" w:eastAsia="仿宋" w:hAnsi="仿宋" w:hint="eastAsia"/>
                <w:bCs/>
                <w:color w:val="000000" w:themeColor="text1"/>
                <w:sz w:val="24"/>
              </w:rPr>
              <w:t>符合采购需求得4分，</w:t>
            </w:r>
            <w:r w:rsidRPr="00775015">
              <w:rPr>
                <w:rFonts w:ascii="仿宋" w:eastAsia="仿宋" w:hAnsi="仿宋" w:hint="eastAsia"/>
                <w:color w:val="000000" w:themeColor="text1"/>
                <w:sz w:val="24"/>
              </w:rPr>
              <w:t>部分符合得2分，</w:t>
            </w:r>
            <w:r w:rsidRPr="00775015">
              <w:rPr>
                <w:rFonts w:ascii="仿宋" w:eastAsia="仿宋" w:hAnsi="仿宋" w:hint="eastAsia"/>
                <w:bCs/>
                <w:color w:val="000000" w:themeColor="text1"/>
                <w:sz w:val="24"/>
              </w:rPr>
              <w:t>不符合不得分</w:t>
            </w:r>
            <w:r w:rsidRPr="00775015">
              <w:rPr>
                <w:rFonts w:ascii="仿宋" w:eastAsia="仿宋" w:hAnsi="仿宋" w:hint="eastAsia"/>
                <w:color w:val="000000" w:themeColor="text1"/>
                <w:sz w:val="24"/>
              </w:rPr>
              <w:t>。（4分）</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4</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b/>
                <w:color w:val="000000" w:themeColor="text1"/>
              </w:rPr>
              <w:t>（三）人员培训、考核方案</w:t>
            </w:r>
          </w:p>
        </w:tc>
      </w:tr>
      <w:tr w:rsidR="00392E99" w:rsidTr="00392E99">
        <w:trPr>
          <w:trHeight w:val="842"/>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4</w:t>
            </w:r>
          </w:p>
        </w:tc>
        <w:tc>
          <w:tcPr>
            <w:tcW w:w="3682" w:type="pct"/>
            <w:vAlign w:val="center"/>
          </w:tcPr>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（1）根据本项目</w:t>
            </w:r>
            <w:r w:rsidR="00D4521C">
              <w:rPr>
                <w:rFonts w:ascii="仿宋" w:eastAsia="仿宋" w:hAnsi="仿宋" w:hint="eastAsia"/>
                <w:color w:val="000000" w:themeColor="text1"/>
                <w:sz w:val="24"/>
              </w:rPr>
              <w:t>物业服务</w:t>
            </w:r>
            <w:r w:rsidRPr="00775015">
              <w:rPr>
                <w:rFonts w:ascii="仿宋" w:eastAsia="仿宋" w:hAnsi="仿宋" w:hint="eastAsia"/>
                <w:color w:val="000000" w:themeColor="text1"/>
                <w:sz w:val="24"/>
              </w:rPr>
              <w:t>使用特点提出合理的服务理念，提出</w:t>
            </w:r>
            <w:r w:rsidRPr="00775015">
              <w:rPr>
                <w:rFonts w:ascii="仿宋" w:eastAsia="仿宋" w:hAnsi="仿宋" w:hint="eastAsia"/>
                <w:color w:val="000000" w:themeColor="text1"/>
                <w:sz w:val="24"/>
              </w:rPr>
              <w:lastRenderedPageBreak/>
              <w:t>服务定位、目标；投标人的管理模式符合本项目实际需求且切合实际、安全可行；保密性、安全性、文明服务的计划及承诺情况。全部符合采购需求得2分，部分符合得1分，不符合不得分；（2分）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（2）有比较完善的组织架构，清晰简练地列出主要管理流程，包括对运作流程图、激励机制、监督机制、自我约束机制、信息反馈渠道及处理机制，管理指标承诺达到</w:t>
            </w:r>
            <w:r w:rsidR="00D4521C">
              <w:rPr>
                <w:rFonts w:ascii="仿宋" w:eastAsia="仿宋" w:hAnsi="仿宋" w:hint="eastAsia"/>
                <w:color w:val="000000" w:themeColor="text1"/>
                <w:sz w:val="24"/>
              </w:rPr>
              <w:t>物业服务</w:t>
            </w:r>
            <w:r w:rsidRPr="00775015">
              <w:rPr>
                <w:rFonts w:ascii="仿宋" w:eastAsia="仿宋" w:hAnsi="仿宋" w:hint="eastAsia"/>
                <w:color w:val="000000" w:themeColor="text1"/>
                <w:sz w:val="24"/>
              </w:rPr>
              <w:t>管理标准。全部符合采购需求得2分，部分符合得1分，不符合不得分；（2分）</w:t>
            </w:r>
          </w:p>
          <w:p w:rsidR="00392E99" w:rsidRPr="00775015" w:rsidRDefault="00392E99" w:rsidP="00392E99">
            <w:pPr>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（3）有完善的</w:t>
            </w:r>
            <w:r w:rsidR="00D4521C">
              <w:rPr>
                <w:rFonts w:ascii="仿宋" w:eastAsia="仿宋" w:hAnsi="仿宋" w:hint="eastAsia"/>
                <w:color w:val="000000" w:themeColor="text1"/>
                <w:sz w:val="24"/>
              </w:rPr>
              <w:t>物业服务</w:t>
            </w:r>
            <w:r w:rsidRPr="00775015">
              <w:rPr>
                <w:rFonts w:ascii="仿宋" w:eastAsia="仿宋" w:hAnsi="仿宋" w:hint="eastAsia"/>
                <w:color w:val="000000" w:themeColor="text1"/>
                <w:sz w:val="24"/>
              </w:rPr>
              <w:t>管理制度、作业流程及</w:t>
            </w:r>
            <w:r w:rsidR="00D4521C">
              <w:rPr>
                <w:rFonts w:ascii="仿宋" w:eastAsia="仿宋" w:hAnsi="仿宋" w:hint="eastAsia"/>
                <w:color w:val="000000" w:themeColor="text1"/>
                <w:sz w:val="24"/>
              </w:rPr>
              <w:t>物业服务</w:t>
            </w:r>
            <w:r w:rsidRPr="00775015">
              <w:rPr>
                <w:rFonts w:ascii="仿宋" w:eastAsia="仿宋" w:hAnsi="仿宋" w:hint="eastAsia"/>
                <w:color w:val="000000" w:themeColor="text1"/>
                <w:sz w:val="24"/>
              </w:rPr>
              <w:t>管理工作计划及实施时间，并建立和完善档案管理制度、公众制度、</w:t>
            </w:r>
            <w:r w:rsidR="00D4521C">
              <w:rPr>
                <w:rFonts w:ascii="仿宋" w:eastAsia="仿宋" w:hAnsi="仿宋" w:hint="eastAsia"/>
                <w:color w:val="000000" w:themeColor="text1"/>
                <w:sz w:val="24"/>
              </w:rPr>
              <w:t>物业服务</w:t>
            </w:r>
            <w:r w:rsidRPr="00775015">
              <w:rPr>
                <w:rFonts w:ascii="仿宋" w:eastAsia="仿宋" w:hAnsi="仿宋" w:hint="eastAsia"/>
                <w:color w:val="000000" w:themeColor="text1"/>
                <w:sz w:val="24"/>
              </w:rPr>
              <w:t>管理制度及其配套设施权属清册等，体现标准化服务，管理服务水平是否符合国家和行业标准。全部符合采购需求得2分，部分符合得1分，不符合不得分。（2分）</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6</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hint="eastAsia"/>
                <w:b/>
                <w:color w:val="000000" w:themeColor="text1"/>
              </w:rPr>
              <w:t>（四）组</w:t>
            </w:r>
            <w:r w:rsidRPr="00775015">
              <w:rPr>
                <w:rFonts w:ascii="仿宋" w:eastAsia="仿宋" w:hAnsi="仿宋" w:hint="eastAsia"/>
                <w:b/>
                <w:color w:val="000000" w:themeColor="text1"/>
              </w:rPr>
              <w:lastRenderedPageBreak/>
              <w:t>织实施方案</w:t>
            </w:r>
          </w:p>
        </w:tc>
      </w:tr>
      <w:tr w:rsidR="00392E99" w:rsidTr="00392E99">
        <w:trPr>
          <w:trHeight w:val="1141"/>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5</w:t>
            </w:r>
          </w:p>
        </w:tc>
        <w:tc>
          <w:tcPr>
            <w:tcW w:w="3682" w:type="pct"/>
            <w:vAlign w:val="center"/>
          </w:tcPr>
          <w:p w:rsidR="00392E99" w:rsidRPr="00775015" w:rsidRDefault="00392E99" w:rsidP="00392E99">
            <w:pPr>
              <w:pStyle w:val="a7"/>
              <w:spacing w:line="360" w:lineRule="auto"/>
              <w:jc w:val="both"/>
              <w:rPr>
                <w:rFonts w:ascii="仿宋" w:eastAsia="仿宋" w:hAnsi="仿宋"/>
                <w:color w:val="000000" w:themeColor="text1"/>
                <w:sz w:val="24"/>
              </w:rPr>
            </w:pPr>
            <w:r w:rsidRPr="00775015">
              <w:rPr>
                <w:rFonts w:ascii="仿宋" w:eastAsia="仿宋" w:hAnsi="仿宋" w:hint="eastAsia"/>
                <w:color w:val="000000" w:themeColor="text1"/>
                <w:sz w:val="24"/>
              </w:rPr>
              <w:t>后勤服务区域内各级各类应急预案，对突发事件应急预案及相应的措施是否合理，是否符合采购需求，以化解各类矛盾纠纷、消防、应对极端天气（包括发生台风、暴雨、冻雪等灾害性天气及其他突发事件）为例，符合采购需求得2分，部分符合得1分，不符合不得分；投标人有政府部门颁发的城市应急相关保障荣誉的得2分，没有不得分，须提供相关证明文件。（4分）</w:t>
            </w:r>
          </w:p>
        </w:tc>
        <w:tc>
          <w:tcPr>
            <w:tcW w:w="381" w:type="pct"/>
            <w:vAlign w:val="center"/>
          </w:tcPr>
          <w:p w:rsidR="00392E99" w:rsidRPr="00775015" w:rsidRDefault="00392E99" w:rsidP="00392E99">
            <w:pPr>
              <w:pStyle w:val="affe"/>
              <w:ind w:firstLineChars="50" w:firstLine="120"/>
              <w:jc w:val="center"/>
              <w:rPr>
                <w:rFonts w:ascii="仿宋" w:eastAsia="仿宋" w:hAnsi="仿宋"/>
                <w:color w:val="000000" w:themeColor="text1"/>
              </w:rPr>
            </w:pPr>
            <w:r w:rsidRPr="00775015">
              <w:rPr>
                <w:rFonts w:ascii="仿宋" w:eastAsia="仿宋" w:hAnsi="仿宋" w:hint="eastAsia"/>
                <w:color w:val="000000" w:themeColor="text1"/>
              </w:rPr>
              <w:t>4</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cs="微软雅黑" w:hint="eastAsia"/>
                <w:b/>
                <w:bCs/>
                <w:color w:val="000000" w:themeColor="text1"/>
              </w:rPr>
              <w:t>（五）应急预案</w:t>
            </w:r>
          </w:p>
        </w:tc>
      </w:tr>
      <w:tr w:rsidR="00392E99" w:rsidTr="00392E99">
        <w:trPr>
          <w:trHeight w:val="1141"/>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6</w:t>
            </w:r>
          </w:p>
        </w:tc>
        <w:tc>
          <w:tcPr>
            <w:tcW w:w="3682" w:type="pct"/>
            <w:vAlign w:val="center"/>
          </w:tcPr>
          <w:p w:rsidR="00392E99" w:rsidRPr="00775015" w:rsidRDefault="00392E99" w:rsidP="00392E99">
            <w:pPr>
              <w:snapToGrid w:val="0"/>
              <w:spacing w:line="360" w:lineRule="auto"/>
              <w:ind w:leftChars="50" w:left="105"/>
              <w:rPr>
                <w:rFonts w:ascii="仿宋" w:eastAsia="仿宋" w:hAnsi="仿宋"/>
                <w:color w:val="000000" w:themeColor="text1"/>
                <w:sz w:val="24"/>
              </w:rPr>
            </w:pPr>
            <w:r w:rsidRPr="00775015">
              <w:rPr>
                <w:rFonts w:ascii="仿宋" w:eastAsia="仿宋" w:hAnsi="仿宋" w:hint="eastAsia"/>
                <w:color w:val="000000" w:themeColor="text1"/>
                <w:sz w:val="24"/>
              </w:rPr>
              <w:t>在采购人日常需求以外，</w:t>
            </w:r>
            <w:r w:rsidRPr="00775015">
              <w:rPr>
                <w:rFonts w:ascii="仿宋" w:eastAsia="仿宋" w:hAnsi="仿宋" w:cs="Tahoma" w:hint="eastAsia"/>
                <w:color w:val="000000" w:themeColor="text1"/>
                <w:sz w:val="24"/>
              </w:rPr>
              <w:t>是否给出优惠和承诺</w:t>
            </w:r>
            <w:r w:rsidRPr="00775015">
              <w:rPr>
                <w:rFonts w:ascii="仿宋" w:eastAsia="仿宋" w:hAnsi="仿宋" w:hint="eastAsia"/>
                <w:color w:val="000000" w:themeColor="text1"/>
                <w:sz w:val="24"/>
              </w:rPr>
              <w:t>，以及其他特色服务和响应措施等情况。（2分）</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2</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cs="微软雅黑" w:hint="eastAsia"/>
                <w:b/>
                <w:bCs/>
                <w:color w:val="000000" w:themeColor="text1"/>
              </w:rPr>
              <w:t>（六）优惠承诺、特色服务情况</w:t>
            </w:r>
          </w:p>
        </w:tc>
      </w:tr>
      <w:tr w:rsidR="00392E99" w:rsidTr="00392E99">
        <w:trPr>
          <w:trHeight w:val="1141"/>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7</w:t>
            </w:r>
          </w:p>
        </w:tc>
        <w:tc>
          <w:tcPr>
            <w:tcW w:w="3682" w:type="pct"/>
            <w:vAlign w:val="center"/>
          </w:tcPr>
          <w:p w:rsidR="00392E99" w:rsidRPr="00775015" w:rsidRDefault="00392E99" w:rsidP="00392E99">
            <w:pPr>
              <w:snapToGrid w:val="0"/>
              <w:spacing w:line="360" w:lineRule="auto"/>
              <w:ind w:leftChars="50" w:left="105"/>
              <w:rPr>
                <w:rFonts w:ascii="仿宋" w:eastAsia="仿宋" w:hAnsi="仿宋" w:cs="宋体"/>
                <w:color w:val="000000" w:themeColor="text1"/>
                <w:sz w:val="24"/>
                <w:lang w:val="zh-CN"/>
              </w:rPr>
            </w:pPr>
            <w:r w:rsidRPr="00775015">
              <w:rPr>
                <w:rFonts w:ascii="仿宋" w:eastAsia="仿宋" w:hAnsi="仿宋" w:cs="宋体" w:hint="eastAsia"/>
                <w:color w:val="000000" w:themeColor="text1"/>
                <w:sz w:val="24"/>
                <w:lang w:val="zh-CN"/>
              </w:rPr>
              <w:t>拟派项目负责人具有10分钟宣讲时间。主要包括三项内容：</w:t>
            </w:r>
          </w:p>
          <w:p w:rsidR="00392E99" w:rsidRPr="00775015" w:rsidRDefault="00392E99" w:rsidP="00392E99">
            <w:pPr>
              <w:snapToGrid w:val="0"/>
              <w:spacing w:line="360" w:lineRule="auto"/>
              <w:rPr>
                <w:rFonts w:ascii="仿宋" w:eastAsia="仿宋" w:hAnsi="仿宋" w:cs="宋体"/>
                <w:color w:val="000000" w:themeColor="text1"/>
                <w:sz w:val="24"/>
                <w:lang w:val="zh-CN"/>
              </w:rPr>
            </w:pPr>
            <w:r w:rsidRPr="00775015">
              <w:rPr>
                <w:rFonts w:ascii="仿宋" w:eastAsia="仿宋" w:hAnsi="仿宋" w:cs="宋体" w:hint="eastAsia"/>
                <w:color w:val="000000" w:themeColor="text1"/>
                <w:sz w:val="24"/>
                <w:lang w:val="zh-CN"/>
              </w:rPr>
              <w:t>（1）简要叙述后勤服务项目的公司经验、个人经验、企业社会责任，及重大或疑难问题治理方面成功经历（2分）；</w:t>
            </w:r>
          </w:p>
          <w:p w:rsidR="00392E99" w:rsidRPr="00775015" w:rsidRDefault="00392E99" w:rsidP="00392E99">
            <w:pPr>
              <w:snapToGrid w:val="0"/>
              <w:spacing w:line="360" w:lineRule="auto"/>
              <w:rPr>
                <w:rFonts w:ascii="仿宋" w:eastAsia="仿宋" w:hAnsi="仿宋" w:cs="宋体"/>
                <w:color w:val="000000" w:themeColor="text1"/>
                <w:sz w:val="24"/>
                <w:lang w:val="zh-CN"/>
              </w:rPr>
            </w:pPr>
            <w:r w:rsidRPr="00775015">
              <w:rPr>
                <w:rFonts w:ascii="仿宋" w:eastAsia="仿宋" w:hAnsi="仿宋" w:cs="宋体" w:hint="eastAsia"/>
                <w:color w:val="000000" w:themeColor="text1"/>
                <w:sz w:val="24"/>
                <w:lang w:val="zh-CN"/>
              </w:rPr>
              <w:t>（2）简要说明对本投标后勤项目的理解、工作思路、关键和难点预判及其对策，以及对本公司投标方案的补充说明或认识（</w:t>
            </w:r>
            <w:r w:rsidRPr="00775015">
              <w:rPr>
                <w:rFonts w:ascii="仿宋" w:eastAsia="仿宋" w:hAnsi="仿宋" w:hint="eastAsia"/>
                <w:color w:val="000000" w:themeColor="text1"/>
                <w:sz w:val="24"/>
              </w:rPr>
              <w:t>5</w:t>
            </w:r>
            <w:r w:rsidRPr="00775015">
              <w:rPr>
                <w:rFonts w:ascii="仿宋" w:eastAsia="仿宋" w:hAnsi="仿宋" w:hint="eastAsia"/>
                <w:color w:val="000000" w:themeColor="text1"/>
                <w:sz w:val="24"/>
              </w:rPr>
              <w:lastRenderedPageBreak/>
              <w:t>分</w:t>
            </w:r>
            <w:r w:rsidRPr="00775015">
              <w:rPr>
                <w:rFonts w:ascii="仿宋" w:eastAsia="仿宋" w:hAnsi="仿宋" w:cs="宋体" w:hint="eastAsia"/>
                <w:color w:val="000000" w:themeColor="text1"/>
                <w:sz w:val="24"/>
                <w:lang w:val="zh-CN"/>
              </w:rPr>
              <w:t>）；</w:t>
            </w:r>
          </w:p>
          <w:p w:rsidR="00392E99" w:rsidRPr="00775015" w:rsidRDefault="00392E99" w:rsidP="00392E99">
            <w:pPr>
              <w:snapToGrid w:val="0"/>
              <w:spacing w:line="360" w:lineRule="auto"/>
              <w:rPr>
                <w:rFonts w:ascii="仿宋" w:eastAsia="仿宋" w:hAnsi="仿宋" w:cs="宋体"/>
                <w:color w:val="000000" w:themeColor="text1"/>
                <w:sz w:val="24"/>
                <w:lang w:val="zh-CN"/>
              </w:rPr>
            </w:pPr>
            <w:r w:rsidRPr="00775015">
              <w:rPr>
                <w:rFonts w:ascii="仿宋" w:eastAsia="仿宋" w:hAnsi="仿宋" w:hint="eastAsia"/>
                <w:color w:val="000000" w:themeColor="text1"/>
                <w:sz w:val="24"/>
              </w:rPr>
              <w:t>（3）对专家提出问题进行现场回答，回答情况是否全面、科学、合理（3分）</w:t>
            </w:r>
            <w:r w:rsidRPr="00775015">
              <w:rPr>
                <w:rFonts w:ascii="仿宋" w:eastAsia="仿宋" w:hAnsi="仿宋" w:cs="宋体" w:hint="eastAsia"/>
                <w:color w:val="000000" w:themeColor="text1"/>
                <w:sz w:val="24"/>
                <w:lang w:val="zh-CN"/>
              </w:rPr>
              <w:t>。</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10</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cs="宋体" w:hint="eastAsia"/>
                <w:b/>
                <w:color w:val="000000" w:themeColor="text1"/>
                <w:lang w:val="zh-CN"/>
              </w:rPr>
              <w:t>（七）拟派项目负责人现场宣讲</w:t>
            </w:r>
          </w:p>
        </w:tc>
      </w:tr>
      <w:tr w:rsidR="00392E99" w:rsidTr="00392E99">
        <w:trPr>
          <w:trHeight w:val="1141"/>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lastRenderedPageBreak/>
              <w:t>8</w:t>
            </w:r>
          </w:p>
        </w:tc>
        <w:tc>
          <w:tcPr>
            <w:tcW w:w="3682" w:type="pct"/>
            <w:vAlign w:val="center"/>
          </w:tcPr>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（1）投标人获得的有效的质量管理体系（1分）；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（2）投标人获得的有效的环境管理体系（1分）；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（3）投标人获得的有效的职业健康安全管理体系（1分）；</w:t>
            </w:r>
          </w:p>
          <w:p w:rsidR="00392E99" w:rsidRPr="00775015" w:rsidRDefault="00392E99" w:rsidP="00392E99">
            <w:pPr>
              <w:snapToGrid w:val="0"/>
              <w:spacing w:line="360" w:lineRule="auto"/>
              <w:rPr>
                <w:rFonts w:ascii="仿宋" w:eastAsia="仿宋" w:hAnsi="仿宋" w:cs="仿宋"/>
                <w:color w:val="000000" w:themeColor="text1"/>
                <w:sz w:val="24"/>
              </w:rPr>
            </w:pPr>
            <w:r w:rsidRPr="00775015">
              <w:rPr>
                <w:rFonts w:ascii="仿宋" w:eastAsia="仿宋" w:hAnsi="仿宋" w:hint="eastAsia"/>
                <w:color w:val="000000" w:themeColor="text1"/>
                <w:sz w:val="24"/>
              </w:rPr>
              <w:t>（4）投标人获得的有效的</w:t>
            </w:r>
            <w:r w:rsidRPr="00775015">
              <w:rPr>
                <w:rFonts w:ascii="仿宋" w:eastAsia="仿宋" w:hAnsi="仿宋" w:cs="仿宋" w:hint="eastAsia"/>
                <w:color w:val="000000" w:themeColor="text1"/>
                <w:sz w:val="24"/>
              </w:rPr>
              <w:t>能源管理体系（1分）；</w:t>
            </w:r>
          </w:p>
          <w:p w:rsidR="00392E99" w:rsidRPr="00775015" w:rsidRDefault="00392E99" w:rsidP="00392E99">
            <w:pPr>
              <w:snapToGrid w:val="0"/>
              <w:spacing w:line="360" w:lineRule="auto"/>
              <w:rPr>
                <w:rFonts w:ascii="仿宋" w:eastAsia="仿宋" w:hAnsi="仿宋" w:cs="仿宋"/>
                <w:color w:val="000000" w:themeColor="text1"/>
                <w:sz w:val="24"/>
              </w:rPr>
            </w:pPr>
            <w:r w:rsidRPr="00775015">
              <w:rPr>
                <w:rFonts w:ascii="仿宋" w:eastAsia="仿宋" w:hAnsi="仿宋" w:hint="eastAsia"/>
                <w:color w:val="000000" w:themeColor="text1"/>
                <w:sz w:val="24"/>
              </w:rPr>
              <w:t>（5）投标人获得的有效的</w:t>
            </w:r>
            <w:r w:rsidRPr="00775015">
              <w:rPr>
                <w:rFonts w:ascii="仿宋" w:eastAsia="仿宋" w:hAnsi="仿宋" w:cs="仿宋" w:hint="eastAsia"/>
                <w:color w:val="000000" w:themeColor="text1"/>
                <w:sz w:val="24"/>
              </w:rPr>
              <w:t>信息安全管理体系认证证书（1分）；</w:t>
            </w:r>
          </w:p>
          <w:p w:rsidR="00392E99" w:rsidRPr="00775015" w:rsidRDefault="00392E99" w:rsidP="00392E99">
            <w:pPr>
              <w:pStyle w:val="2"/>
              <w:ind w:left="0"/>
              <w:rPr>
                <w:rFonts w:ascii="仿宋" w:eastAsia="仿宋"/>
                <w:b w:val="0"/>
                <w:bCs w:val="0"/>
                <w:color w:val="000000" w:themeColor="text1"/>
                <w:sz w:val="24"/>
                <w:szCs w:val="24"/>
                <w:lang w:val="en-US"/>
              </w:rPr>
            </w:pPr>
            <w:r w:rsidRPr="00775015">
              <w:rPr>
                <w:rFonts w:ascii="仿宋" w:eastAsia="仿宋" w:hint="eastAsia"/>
                <w:b w:val="0"/>
                <w:bCs w:val="0"/>
                <w:color w:val="000000" w:themeColor="text1"/>
                <w:sz w:val="24"/>
                <w:szCs w:val="24"/>
                <w:lang w:val="en-US"/>
              </w:rPr>
              <w:t>（</w:t>
            </w:r>
            <w:r w:rsidR="00153529">
              <w:rPr>
                <w:rFonts w:ascii="仿宋" w:eastAsia="仿宋" w:hint="eastAsia"/>
                <w:b w:val="0"/>
                <w:bCs w:val="0"/>
                <w:color w:val="000000" w:themeColor="text1"/>
                <w:sz w:val="24"/>
                <w:szCs w:val="24"/>
                <w:lang w:val="en-US"/>
              </w:rPr>
              <w:t xml:space="preserve">  （6）</w:t>
            </w:r>
            <w:r w:rsidRPr="00775015">
              <w:rPr>
                <w:rFonts w:ascii="仿宋" w:eastAsia="仿宋" w:hint="eastAsia"/>
                <w:b w:val="0"/>
                <w:bCs w:val="0"/>
                <w:color w:val="000000" w:themeColor="text1"/>
                <w:sz w:val="24"/>
                <w:szCs w:val="24"/>
                <w:lang w:val="en-US"/>
              </w:rPr>
              <w:t>投标人获得的有效的企业诚信管理体系认证证书（1分）。</w:t>
            </w:r>
          </w:p>
          <w:p w:rsidR="00392E99" w:rsidRPr="00775015" w:rsidRDefault="00392E99" w:rsidP="00392E99">
            <w:pPr>
              <w:snapToGrid w:val="0"/>
              <w:spacing w:line="360" w:lineRule="auto"/>
              <w:rPr>
                <w:rFonts w:ascii="仿宋" w:eastAsia="仿宋" w:hAnsi="仿宋"/>
                <w:color w:val="000000" w:themeColor="text1"/>
                <w:sz w:val="24"/>
              </w:rPr>
            </w:pPr>
            <w:r w:rsidRPr="00775015">
              <w:rPr>
                <w:rFonts w:ascii="仿宋" w:eastAsia="仿宋" w:hAnsi="仿宋" w:hint="eastAsia"/>
                <w:color w:val="000000" w:themeColor="text1"/>
                <w:sz w:val="24"/>
              </w:rPr>
              <w:t>（提供证书复印件，全国认证认可信息公共服务平台</w:t>
            </w:r>
            <w:hyperlink r:id="rId17" w:history="1">
              <w:r w:rsidRPr="00775015">
                <w:rPr>
                  <w:rFonts w:ascii="仿宋" w:eastAsia="仿宋" w:hAnsi="仿宋"/>
                  <w:color w:val="000000" w:themeColor="text1"/>
                </w:rPr>
                <w:t>http://cx.cnca.cn/CertECloud/result/skipResultList</w:t>
              </w:r>
            </w:hyperlink>
            <w:r w:rsidRPr="00775015">
              <w:rPr>
                <w:rFonts w:ascii="仿宋" w:eastAsia="仿宋" w:hAnsi="仿宋" w:hint="eastAsia"/>
                <w:color w:val="000000" w:themeColor="text1"/>
                <w:sz w:val="24"/>
              </w:rPr>
              <w:t>可查。）</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6</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cs="仿宋_GB2312" w:hint="eastAsia"/>
                <w:b/>
                <w:color w:val="000000" w:themeColor="text1"/>
              </w:rPr>
              <w:t>（八）投标人的资质和信用情况</w:t>
            </w:r>
          </w:p>
        </w:tc>
      </w:tr>
      <w:tr w:rsidR="00392E99" w:rsidTr="00392E99">
        <w:trPr>
          <w:trHeight w:val="1141"/>
        </w:trPr>
        <w:tc>
          <w:tcPr>
            <w:tcW w:w="269"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9</w:t>
            </w:r>
          </w:p>
        </w:tc>
        <w:tc>
          <w:tcPr>
            <w:tcW w:w="3682" w:type="pct"/>
            <w:vAlign w:val="center"/>
          </w:tcPr>
          <w:p w:rsidR="00392E99" w:rsidRPr="00775015" w:rsidRDefault="00392E99" w:rsidP="001646A9">
            <w:pPr>
              <w:snapToGrid w:val="0"/>
              <w:spacing w:beforeLines="50" w:line="360" w:lineRule="auto"/>
              <w:rPr>
                <w:rFonts w:ascii="仿宋" w:eastAsia="仿宋" w:hAnsi="仿宋" w:cs="仿宋"/>
                <w:color w:val="000000" w:themeColor="text1"/>
                <w:sz w:val="24"/>
              </w:rPr>
            </w:pPr>
            <w:r w:rsidRPr="00775015">
              <w:rPr>
                <w:rFonts w:ascii="仿宋" w:eastAsia="仿宋" w:hAnsi="仿宋" w:cs="仿宋" w:hint="eastAsia"/>
                <w:color w:val="000000" w:themeColor="text1"/>
                <w:sz w:val="24"/>
              </w:rPr>
              <w:t>投标人自20</w:t>
            </w:r>
            <w:r w:rsidRPr="00775015">
              <w:rPr>
                <w:rFonts w:ascii="仿宋" w:eastAsia="仿宋" w:hAnsi="仿宋" w:cs="仿宋"/>
                <w:color w:val="000000" w:themeColor="text1"/>
                <w:sz w:val="24"/>
              </w:rPr>
              <w:t>20</w:t>
            </w:r>
            <w:r w:rsidRPr="00775015">
              <w:rPr>
                <w:rFonts w:ascii="仿宋" w:eastAsia="仿宋" w:hAnsi="仿宋" w:cs="仿宋" w:hint="eastAsia"/>
                <w:color w:val="000000" w:themeColor="text1"/>
                <w:sz w:val="24"/>
              </w:rPr>
              <w:t>年1月1日以来具有类似</w:t>
            </w:r>
            <w:r w:rsidR="00351A8C">
              <w:rPr>
                <w:rFonts w:ascii="仿宋" w:eastAsia="仿宋" w:hAnsi="仿宋" w:cs="仿宋" w:hint="eastAsia"/>
                <w:color w:val="000000" w:themeColor="text1"/>
                <w:sz w:val="24"/>
              </w:rPr>
              <w:t>物业管理服务（至少包括</w:t>
            </w:r>
            <w:r w:rsidR="00351A8C" w:rsidRPr="00775015">
              <w:rPr>
                <w:rFonts w:ascii="仿宋" w:eastAsia="仿宋" w:hAnsi="仿宋" w:cs="仿宋" w:hint="eastAsia"/>
                <w:color w:val="000000" w:themeColor="text1"/>
                <w:sz w:val="24"/>
              </w:rPr>
              <w:t>安保服务、清卫保洁、工程设备维护、会务服务</w:t>
            </w:r>
            <w:r w:rsidR="00351A8C" w:rsidRPr="00775015">
              <w:rPr>
                <w:rFonts w:ascii="仿宋" w:eastAsia="仿宋" w:hAnsi="仿宋" w:hint="eastAsia"/>
                <w:color w:val="000000" w:themeColor="text1"/>
                <w:sz w:val="24"/>
              </w:rPr>
              <w:t>等内容</w:t>
            </w:r>
            <w:r w:rsidR="00351A8C">
              <w:rPr>
                <w:rFonts w:ascii="仿宋" w:eastAsia="仿宋" w:hAnsi="仿宋" w:cs="仿宋" w:hint="eastAsia"/>
                <w:color w:val="000000" w:themeColor="text1"/>
                <w:sz w:val="24"/>
              </w:rPr>
              <w:t>）</w:t>
            </w:r>
            <w:r w:rsidRPr="00775015">
              <w:rPr>
                <w:rFonts w:ascii="仿宋" w:eastAsia="仿宋" w:hAnsi="仿宋" w:cs="仿宋" w:hint="eastAsia"/>
                <w:color w:val="000000" w:themeColor="text1"/>
                <w:sz w:val="24"/>
              </w:rPr>
              <w:t>成功案例，每</w:t>
            </w:r>
            <w:r w:rsidR="00351A8C">
              <w:rPr>
                <w:rFonts w:ascii="仿宋" w:eastAsia="仿宋" w:hAnsi="仿宋" w:cs="仿宋" w:hint="eastAsia"/>
                <w:color w:val="000000" w:themeColor="text1"/>
                <w:sz w:val="24"/>
              </w:rPr>
              <w:t>提供一个</w:t>
            </w:r>
            <w:r w:rsidRPr="00775015">
              <w:rPr>
                <w:rFonts w:ascii="仿宋" w:eastAsia="仿宋" w:hAnsi="仿宋" w:cs="仿宋" w:hint="eastAsia"/>
                <w:color w:val="000000" w:themeColor="text1"/>
                <w:sz w:val="24"/>
              </w:rPr>
              <w:t>得</w:t>
            </w:r>
            <w:r w:rsidR="00351A8C">
              <w:rPr>
                <w:rFonts w:ascii="仿宋" w:eastAsia="仿宋" w:hAnsi="仿宋" w:cs="仿宋" w:hint="eastAsia"/>
                <w:color w:val="000000" w:themeColor="text1"/>
                <w:sz w:val="24"/>
              </w:rPr>
              <w:t>0.5</w:t>
            </w:r>
            <w:r w:rsidRPr="00775015">
              <w:rPr>
                <w:rFonts w:ascii="仿宋" w:eastAsia="仿宋" w:hAnsi="仿宋" w:cs="仿宋" w:hint="eastAsia"/>
                <w:color w:val="000000" w:themeColor="text1"/>
                <w:sz w:val="24"/>
              </w:rPr>
              <w:t>分，最高1分（</w:t>
            </w:r>
            <w:r w:rsidRPr="00775015">
              <w:rPr>
                <w:rFonts w:ascii="仿宋" w:eastAsia="仿宋" w:hAnsi="仿宋" w:cs="宋体" w:hint="eastAsia"/>
                <w:color w:val="000000" w:themeColor="text1"/>
                <w:sz w:val="24"/>
                <w:lang w:val="zh-CN"/>
              </w:rPr>
              <w:t>需同时提供合同复印件、</w:t>
            </w:r>
            <w:r w:rsidRPr="00775015">
              <w:rPr>
                <w:rFonts w:ascii="仿宋" w:eastAsia="仿宋" w:hAnsi="仿宋" w:cs="宋体" w:hint="eastAsia"/>
                <w:color w:val="000000" w:themeColor="text1"/>
                <w:sz w:val="24"/>
              </w:rPr>
              <w:t>相关发票记账联及用户验收报告，</w:t>
            </w:r>
            <w:r w:rsidRPr="00775015">
              <w:rPr>
                <w:rFonts w:ascii="仿宋" w:eastAsia="仿宋" w:hAnsi="仿宋" w:cs="仿宋" w:hint="eastAsia"/>
                <w:color w:val="000000" w:themeColor="text1"/>
                <w:sz w:val="24"/>
              </w:rPr>
              <w:t>时间以合同签订时间为准）。</w:t>
            </w:r>
            <w:r w:rsidRPr="00775015">
              <w:rPr>
                <w:rFonts w:ascii="仿宋" w:eastAsia="仿宋" w:hAnsi="仿宋" w:cs="仿宋"/>
                <w:color w:val="000000" w:themeColor="text1"/>
                <w:sz w:val="24"/>
              </w:rPr>
              <w:t xml:space="preserve"> </w:t>
            </w:r>
          </w:p>
        </w:tc>
        <w:tc>
          <w:tcPr>
            <w:tcW w:w="381" w:type="pct"/>
            <w:vAlign w:val="center"/>
          </w:tcPr>
          <w:p w:rsidR="00392E99" w:rsidRPr="00775015" w:rsidRDefault="00392E99" w:rsidP="00392E99">
            <w:pPr>
              <w:pStyle w:val="affe"/>
              <w:jc w:val="center"/>
              <w:rPr>
                <w:rFonts w:ascii="仿宋" w:eastAsia="仿宋" w:hAnsi="仿宋"/>
                <w:color w:val="000000" w:themeColor="text1"/>
              </w:rPr>
            </w:pPr>
            <w:r w:rsidRPr="00775015">
              <w:rPr>
                <w:rFonts w:ascii="仿宋" w:eastAsia="仿宋" w:hAnsi="仿宋" w:hint="eastAsia"/>
                <w:color w:val="000000" w:themeColor="text1"/>
              </w:rPr>
              <w:t>1</w:t>
            </w:r>
          </w:p>
        </w:tc>
        <w:tc>
          <w:tcPr>
            <w:tcW w:w="668" w:type="pct"/>
            <w:vAlign w:val="center"/>
          </w:tcPr>
          <w:p w:rsidR="00392E99" w:rsidRPr="00775015" w:rsidRDefault="00392E99" w:rsidP="00392E99">
            <w:pPr>
              <w:pStyle w:val="affe"/>
              <w:rPr>
                <w:rFonts w:ascii="仿宋" w:eastAsia="仿宋" w:hAnsi="仿宋"/>
                <w:color w:val="000000" w:themeColor="text1"/>
              </w:rPr>
            </w:pPr>
            <w:r w:rsidRPr="00775015">
              <w:rPr>
                <w:rFonts w:ascii="仿宋" w:eastAsia="仿宋" w:hAnsi="仿宋" w:cs="仿宋_GB2312" w:hint="eastAsia"/>
                <w:b/>
                <w:color w:val="000000" w:themeColor="text1"/>
              </w:rPr>
              <w:t>（九）投标人类似项目管理的成功经验</w:t>
            </w:r>
          </w:p>
        </w:tc>
      </w:tr>
      <w:tr w:rsidR="00392E99" w:rsidTr="00392E99">
        <w:trPr>
          <w:trHeight w:val="2259"/>
        </w:trPr>
        <w:tc>
          <w:tcPr>
            <w:tcW w:w="269" w:type="pct"/>
            <w:vAlign w:val="center"/>
          </w:tcPr>
          <w:p w:rsidR="00392E99" w:rsidRDefault="00392E99" w:rsidP="00392E99">
            <w:pPr>
              <w:pStyle w:val="affe"/>
              <w:rPr>
                <w:rFonts w:ascii="仿宋" w:eastAsia="仿宋" w:hAnsi="仿宋"/>
              </w:rPr>
            </w:pPr>
            <w:r>
              <w:rPr>
                <w:rFonts w:ascii="仿宋" w:eastAsia="仿宋" w:hAnsi="仿宋" w:hint="eastAsia"/>
              </w:rPr>
              <w:t>10</w:t>
            </w:r>
          </w:p>
        </w:tc>
        <w:tc>
          <w:tcPr>
            <w:tcW w:w="3682" w:type="pct"/>
          </w:tcPr>
          <w:p w:rsidR="00392E99" w:rsidRPr="00F802DE" w:rsidRDefault="00392E99" w:rsidP="00392E99">
            <w:pPr>
              <w:spacing w:line="400" w:lineRule="exact"/>
              <w:outlineLvl w:val="0"/>
              <w:rPr>
                <w:rFonts w:ascii="仿宋" w:eastAsia="仿宋" w:hAnsi="仿宋" w:cs="仿宋_GB2312"/>
                <w:sz w:val="24"/>
              </w:rPr>
            </w:pPr>
            <w:r w:rsidRPr="00F802DE">
              <w:rPr>
                <w:rFonts w:ascii="仿宋" w:eastAsia="仿宋" w:hAnsi="仿宋" w:cs="仿宋_GB2312" w:hint="eastAsia"/>
                <w:sz w:val="24"/>
              </w:rPr>
              <w:t>有效投标报价的最低价作为评标基准价，其最低报价为满分；按［投标报价得分=（评标基准价/投标报价）*10］的计算公式计算。</w:t>
            </w:r>
          </w:p>
          <w:p w:rsidR="00392E99" w:rsidRPr="00F802DE" w:rsidRDefault="00392E99" w:rsidP="00392E99">
            <w:pPr>
              <w:widowControl/>
              <w:shd w:val="clear" w:color="auto" w:fill="FFFFFF"/>
              <w:spacing w:after="225" w:line="400" w:lineRule="exact"/>
              <w:ind w:firstLine="420"/>
              <w:jc w:val="left"/>
              <w:rPr>
                <w:rFonts w:ascii="仿宋" w:eastAsia="仿宋" w:hAnsi="仿宋" w:cs="仿宋_GB2312"/>
                <w:sz w:val="24"/>
              </w:rPr>
            </w:pPr>
            <w:r w:rsidRPr="00F802DE">
              <w:rPr>
                <w:rFonts w:ascii="仿宋" w:eastAsia="仿宋" w:hAnsi="仿宋" w:cs="仿宋_GB2312" w:hint="eastAsia"/>
                <w:sz w:val="24"/>
              </w:rPr>
              <w:t>评标过程中，不得去掉报价中的最高报价和最低报价。</w:t>
            </w:r>
          </w:p>
          <w:p w:rsidR="00392E99" w:rsidRDefault="00392E99" w:rsidP="00392E99">
            <w:pPr>
              <w:pStyle w:val="affe"/>
              <w:rPr>
                <w:rFonts w:ascii="仿宋" w:eastAsia="仿宋" w:hAnsi="仿宋"/>
              </w:rPr>
            </w:pPr>
            <w:r w:rsidRPr="00F802DE">
              <w:rPr>
                <w:rFonts w:ascii="仿宋" w:eastAsia="仿宋" w:hAnsi="仿宋" w:cs="仿宋_GB2312" w:hint="eastAsia"/>
              </w:rPr>
              <w:t>因落实政府采购政策需要进行价格调整的，以调整后的价格计算评标基准价和投标报价。</w:t>
            </w:r>
          </w:p>
        </w:tc>
        <w:tc>
          <w:tcPr>
            <w:tcW w:w="381" w:type="pct"/>
            <w:vAlign w:val="center"/>
          </w:tcPr>
          <w:p w:rsidR="00392E99" w:rsidRDefault="00392E99" w:rsidP="00392E99">
            <w:pPr>
              <w:pStyle w:val="affe"/>
              <w:rPr>
                <w:rFonts w:ascii="仿宋" w:eastAsia="仿宋" w:hAnsi="仿宋"/>
              </w:rPr>
            </w:pPr>
            <w:r>
              <w:rPr>
                <w:rFonts w:ascii="仿宋" w:eastAsia="仿宋" w:hAnsi="仿宋" w:hint="eastAsia"/>
              </w:rPr>
              <w:t>10</w:t>
            </w:r>
          </w:p>
        </w:tc>
        <w:tc>
          <w:tcPr>
            <w:tcW w:w="668" w:type="pct"/>
            <w:vAlign w:val="center"/>
          </w:tcPr>
          <w:p w:rsidR="00392E99" w:rsidRDefault="00392E99" w:rsidP="00392E99">
            <w:pPr>
              <w:pStyle w:val="affe"/>
              <w:rPr>
                <w:rFonts w:ascii="仿宋" w:eastAsia="仿宋" w:hAnsi="仿宋"/>
              </w:rPr>
            </w:pPr>
            <w:r>
              <w:rPr>
                <w:rFonts w:ascii="仿宋" w:eastAsia="仿宋" w:hAnsi="仿宋"/>
              </w:rPr>
              <w:t>/</w:t>
            </w:r>
          </w:p>
        </w:tc>
      </w:tr>
    </w:tbl>
    <w:p w:rsidR="00303BE7" w:rsidRDefault="00773184">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303BE7" w:rsidRDefault="00773184">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303BE7" w:rsidRDefault="00773184">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303BE7" w:rsidRDefault="00773184">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303BE7" w:rsidRDefault="00773184">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303BE7" w:rsidRDefault="00773184">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lastRenderedPageBreak/>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303BE7" w:rsidRDefault="00773184">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3.4报价评审。</w:t>
      </w:r>
    </w:p>
    <w:p w:rsidR="00303BE7" w:rsidRDefault="00773184" w:rsidP="00773184">
      <w:pPr>
        <w:pStyle w:val="25"/>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303BE7" w:rsidRDefault="0077318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303BE7" w:rsidRDefault="0077318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3.4.5对于未预留份额专门面向中小企业的政府采</w:t>
      </w:r>
      <w:r w:rsidRPr="00B44A56">
        <w:rPr>
          <w:rFonts w:ascii="仿宋" w:eastAsia="仿宋" w:hAnsi="仿宋" w:cs="仿宋" w:hint="eastAsia"/>
          <w:color w:val="000000" w:themeColor="text1"/>
          <w:kern w:val="0"/>
          <w:szCs w:val="24"/>
        </w:rPr>
        <w:t>购货物或服务项目，以及预留份额政府采购货物或服务项目中的非预留部分标项，对小型和微型企业的投标报价给予</w:t>
      </w:r>
      <w:r w:rsidR="00E03ECA" w:rsidRPr="00B44A56">
        <w:rPr>
          <w:rFonts w:ascii="仿宋" w:eastAsia="仿宋" w:hAnsi="仿宋" w:cs="仿宋" w:hint="eastAsia"/>
          <w:color w:val="000000" w:themeColor="text1"/>
          <w:kern w:val="0"/>
          <w:szCs w:val="24"/>
        </w:rPr>
        <w:t>10%</w:t>
      </w:r>
      <w:r w:rsidRPr="00B44A56">
        <w:rPr>
          <w:rFonts w:ascii="仿宋" w:eastAsia="仿宋" w:hAnsi="仿宋" w:cs="仿宋" w:hint="eastAsia"/>
          <w:color w:val="000000" w:themeColor="text1"/>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E03ECA" w:rsidRPr="00B44A56">
        <w:rPr>
          <w:rFonts w:ascii="仿宋" w:eastAsia="仿宋" w:hAnsi="仿宋" w:cs="仿宋" w:hint="eastAsia"/>
          <w:color w:val="000000" w:themeColor="text1"/>
          <w:kern w:val="0"/>
          <w:szCs w:val="24"/>
        </w:rPr>
        <w:t>4%</w:t>
      </w:r>
      <w:r w:rsidRPr="00B44A56">
        <w:rPr>
          <w:rFonts w:ascii="仿宋" w:eastAsia="仿宋" w:hAnsi="仿宋" w:cs="仿宋" w:hint="eastAsia"/>
          <w:color w:val="000000" w:themeColor="text1"/>
          <w:kern w:val="0"/>
          <w:szCs w:val="24"/>
        </w:rPr>
        <w:t>的扣除，用扣除后的价格参加评审。组成联合体或者接受分包的小微企业与联合体内其他企业、分包企业之间存在直接控股、管理关系的，</w:t>
      </w:r>
      <w:r>
        <w:rPr>
          <w:rFonts w:ascii="仿宋" w:eastAsia="仿宋" w:hAnsi="仿宋" w:cs="仿宋" w:hint="eastAsia"/>
          <w:kern w:val="0"/>
          <w:szCs w:val="24"/>
        </w:rPr>
        <w:t>不享受价格扣</w:t>
      </w:r>
      <w:r>
        <w:rPr>
          <w:rFonts w:ascii="仿宋" w:eastAsia="仿宋" w:hAnsi="仿宋" w:cs="仿宋" w:hint="eastAsia"/>
          <w:kern w:val="0"/>
          <w:szCs w:val="24"/>
        </w:rPr>
        <w:lastRenderedPageBreak/>
        <w:t>除优惠政策。</w:t>
      </w:r>
    </w:p>
    <w:p w:rsidR="00303BE7" w:rsidRDefault="00773184">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BE7" w:rsidRDefault="00773184">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03BE7" w:rsidRDefault="00773184">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303BE7" w:rsidRDefault="00773184">
      <w:pPr>
        <w:pStyle w:val="25"/>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03BE7" w:rsidRDefault="00773184">
      <w:pPr>
        <w:pStyle w:val="aa"/>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4.2.1投标人不具备招标文件中规定的资格要求的（投标人未提供有效的资格文件的，视为投标人不具备招标文件中规定的资格要求）；</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4.2.2投标文件未按照招标文件要求签署、盖章的；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4.2.4投标文件含有采购人不能接受的附加条件的；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4.2.5投标文件中承诺的投标有效期少于招标文件中载明的投标有效期的；</w:t>
      </w:r>
    </w:p>
    <w:p w:rsidR="00303BE7" w:rsidRDefault="00773184">
      <w:pPr>
        <w:snapToGrid w:val="0"/>
        <w:spacing w:line="360" w:lineRule="auto"/>
        <w:ind w:firstLineChars="50" w:firstLine="120"/>
        <w:jc w:val="left"/>
        <w:rPr>
          <w:rFonts w:ascii="仿宋" w:eastAsia="仿宋" w:hAnsi="仿宋" w:cs="Arial"/>
          <w:kern w:val="0"/>
          <w:sz w:val="24"/>
        </w:rPr>
      </w:pPr>
      <w:r>
        <w:rPr>
          <w:rFonts w:ascii="仿宋" w:eastAsia="仿宋" w:hAnsi="仿宋" w:cs="Arial" w:hint="eastAsia"/>
          <w:kern w:val="0"/>
          <w:sz w:val="24"/>
        </w:rPr>
        <w:t xml:space="preserve">   4.2.6投标文件出现不是唯一的、有选择性投标报价的;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lastRenderedPageBreak/>
        <w:t>4.2.7投标报价超过招标文件中规定的预算金额或者最高限价的;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4.2.9投标人对根据修正原则修正后的报价不确认的；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4.2.10投标人提供虚假材料投标的；</w:t>
      </w:r>
    </w:p>
    <w:p w:rsidR="00303BE7" w:rsidRDefault="00773184" w:rsidP="00344582">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 xml:space="preserve">  4.2.11投标人有恶意串通、妨碍其他投标人的竞争行为、损害采购人或者其他投标人的合法权益情形的；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4.2.12投标人仅提交备份投标文件，没有在电子交易平台传输递交投标文件的，投标无效；</w:t>
      </w:r>
    </w:p>
    <w:p w:rsidR="00344582" w:rsidRPr="00344582" w:rsidRDefault="00344582" w:rsidP="00344582">
      <w:pPr>
        <w:spacing w:line="360" w:lineRule="auto"/>
        <w:ind w:firstLineChars="200" w:firstLine="480"/>
        <w:rPr>
          <w:rFonts w:ascii="仿宋" w:eastAsia="仿宋" w:hAnsi="仿宋" w:cs="Arial"/>
          <w:kern w:val="0"/>
          <w:sz w:val="24"/>
        </w:rPr>
      </w:pPr>
      <w:r w:rsidRPr="00344582">
        <w:rPr>
          <w:rFonts w:ascii="仿宋" w:eastAsia="仿宋" w:hAnsi="仿宋" w:cs="Arial" w:hint="eastAsia"/>
          <w:kern w:val="0"/>
          <w:sz w:val="24"/>
        </w:rPr>
        <w:t>4.2.13投标人未提供样品或提供的样品不满足采购需求实质性条件的，投标无效；</w:t>
      </w:r>
    </w:p>
    <w:p w:rsidR="00303BE7" w:rsidRDefault="00773184" w:rsidP="00344582">
      <w:pPr>
        <w:spacing w:line="360" w:lineRule="auto"/>
        <w:ind w:firstLineChars="146" w:firstLine="350"/>
        <w:rPr>
          <w:rFonts w:ascii="仿宋" w:eastAsia="仿宋" w:hAnsi="仿宋" w:cs="Arial"/>
          <w:kern w:val="0"/>
          <w:sz w:val="24"/>
        </w:rPr>
      </w:pPr>
      <w:r>
        <w:rPr>
          <w:rFonts w:ascii="仿宋" w:eastAsia="仿宋" w:hAnsi="仿宋" w:cs="Arial" w:hint="eastAsia"/>
          <w:kern w:val="0"/>
          <w:sz w:val="24"/>
        </w:rPr>
        <w:t>4.2.1</w:t>
      </w:r>
      <w:r w:rsidR="00344582">
        <w:rPr>
          <w:rFonts w:ascii="仿宋" w:eastAsia="仿宋" w:hAnsi="仿宋" w:cs="Arial" w:hint="eastAsia"/>
          <w:kern w:val="0"/>
          <w:sz w:val="24"/>
        </w:rPr>
        <w:t>4</w:t>
      </w:r>
      <w:r>
        <w:rPr>
          <w:rFonts w:ascii="仿宋" w:eastAsia="仿宋" w:hAnsi="仿宋" w:cs="Arial" w:hint="eastAsia"/>
          <w:kern w:val="0"/>
          <w:sz w:val="24"/>
        </w:rPr>
        <w:t xml:space="preserve"> 投标文件不满足招标文件的其它实质性要求的；</w:t>
      </w:r>
    </w:p>
    <w:p w:rsidR="00303BE7" w:rsidRDefault="00773184" w:rsidP="00344582">
      <w:pPr>
        <w:spacing w:line="360" w:lineRule="auto"/>
        <w:ind w:firstLineChars="150" w:firstLine="360"/>
        <w:rPr>
          <w:rFonts w:ascii="仿宋" w:eastAsia="仿宋" w:hAnsi="仿宋" w:cs="Arial"/>
          <w:kern w:val="0"/>
          <w:sz w:val="24"/>
        </w:rPr>
      </w:pPr>
      <w:r>
        <w:rPr>
          <w:rFonts w:ascii="仿宋" w:eastAsia="仿宋" w:hAnsi="仿宋" w:cs="Arial" w:hint="eastAsia"/>
          <w:kern w:val="0"/>
          <w:sz w:val="24"/>
        </w:rPr>
        <w:t>4.2.1</w:t>
      </w:r>
      <w:r w:rsidR="00344582">
        <w:rPr>
          <w:rFonts w:ascii="仿宋" w:eastAsia="仿宋" w:hAnsi="仿宋" w:cs="Arial" w:hint="eastAsia"/>
          <w:kern w:val="0"/>
          <w:sz w:val="24"/>
        </w:rPr>
        <w:t>5</w:t>
      </w:r>
      <w:r>
        <w:rPr>
          <w:rFonts w:ascii="仿宋" w:eastAsia="仿宋" w:hAnsi="仿宋" w:cs="Arial" w:hint="eastAsia"/>
          <w:kern w:val="0"/>
          <w:sz w:val="24"/>
        </w:rPr>
        <w:t>法律、法规、规章（适用本市的）及省级以上规范性文件（适用本市的）规定的其他无效情形。</w:t>
      </w:r>
    </w:p>
    <w:p w:rsidR="00303BE7" w:rsidRDefault="00773184">
      <w:pPr>
        <w:pStyle w:val="aa"/>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5.3投标人的报价均超过了采购预算，采购人不能支付的；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废标后，采购机构应当将废标理由通知所有投标人。</w:t>
      </w:r>
    </w:p>
    <w:p w:rsidR="00303BE7" w:rsidRDefault="00773184">
      <w:pPr>
        <w:pStyle w:val="aa"/>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03BE7" w:rsidRDefault="00773184">
      <w:pPr>
        <w:pStyle w:val="aa"/>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7.1未确定中标或者中标人的，终止本次政府采购活动，重新开展政府采购活动。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w:t>
      </w:r>
      <w:r>
        <w:rPr>
          <w:rFonts w:ascii="仿宋" w:eastAsia="仿宋" w:hAnsi="仿宋" w:cs="仿宋_GB2312" w:hint="eastAsia"/>
        </w:rPr>
        <w:lastRenderedPageBreak/>
        <w:t>选人的，重新开展政府采购活动。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7.4政府采购合同已经履行，给采购人、供应商造成损失的，由责任人承担赔偿责任。</w:t>
      </w:r>
    </w:p>
    <w:p w:rsidR="00303BE7" w:rsidRDefault="00773184">
      <w:pPr>
        <w:pStyle w:val="aa"/>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7.5政府采购当事人有其他违反政府采购法或者政府采购法实施条例等法律法规规</w:t>
      </w:r>
    </w:p>
    <w:p w:rsidR="00303BE7" w:rsidRDefault="00773184">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定的行为，经改正后仍然影响或者可能影响中标、成交结果或者依法被认定为中标成交</w:t>
      </w:r>
    </w:p>
    <w:p w:rsidR="00303BE7" w:rsidRDefault="00773184">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303BE7" w:rsidRDefault="00773184">
      <w:pPr>
        <w:widowControl/>
        <w:adjustRightInd/>
        <w:jc w:val="left"/>
        <w:rPr>
          <w:rFonts w:ascii="仿宋" w:eastAsia="仿宋" w:hAnsi="仿宋" w:cs="仿宋_GB2312"/>
          <w:sz w:val="24"/>
        </w:rPr>
      </w:pPr>
      <w:r>
        <w:rPr>
          <w:rFonts w:ascii="仿宋" w:eastAsia="仿宋" w:hAnsi="仿宋" w:cs="仿宋_GB2312"/>
        </w:rPr>
        <w:br w:type="page"/>
      </w:r>
    </w:p>
    <w:p w:rsidR="00303BE7" w:rsidRDefault="00773184">
      <w:pPr>
        <w:pStyle w:val="aa"/>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r>
        <w:rPr>
          <w:rFonts w:ascii="仿宋" w:eastAsia="仿宋" w:hAnsi="仿宋" w:cs="仿宋_GB2312" w:hint="eastAsia"/>
          <w:b/>
          <w:color w:val="000000"/>
          <w:sz w:val="36"/>
          <w:szCs w:val="36"/>
        </w:rPr>
        <w:t>拟签订的合同文本</w:t>
      </w:r>
    </w:p>
    <w:p w:rsidR="009D253B" w:rsidRDefault="00773184" w:rsidP="009D253B">
      <w:pPr>
        <w:spacing w:line="360" w:lineRule="auto"/>
        <w:rPr>
          <w:rFonts w:ascii="仿宋" w:eastAsia="仿宋" w:hAnsi="仿宋"/>
          <w:color w:val="000000"/>
          <w:sz w:val="24"/>
        </w:rPr>
      </w:pPr>
      <w:r>
        <w:rPr>
          <w:rFonts w:ascii="仿宋" w:eastAsia="仿宋" w:hAnsi="仿宋" w:hint="eastAsia"/>
          <w:color w:val="000000"/>
          <w:sz w:val="24"/>
        </w:rPr>
        <w:t>合同编号</w:t>
      </w:r>
    </w:p>
    <w:p w:rsidR="009D253B" w:rsidRPr="009D253B" w:rsidRDefault="009D253B" w:rsidP="009D253B">
      <w:pPr>
        <w:pStyle w:val="2"/>
        <w:ind w:left="0" w:firstLine="0"/>
        <w:rPr>
          <w:lang w:val="en-US"/>
        </w:rPr>
      </w:pPr>
    </w:p>
    <w:p w:rsidR="009D253B" w:rsidRPr="009D253B" w:rsidRDefault="009D253B" w:rsidP="009D253B">
      <w:pPr>
        <w:spacing w:line="480" w:lineRule="auto"/>
        <w:jc w:val="center"/>
        <w:rPr>
          <w:rFonts w:ascii="仿宋" w:eastAsia="仿宋" w:hAnsi="仿宋" w:cs="宋体"/>
          <w:b/>
          <w:sz w:val="36"/>
          <w:szCs w:val="36"/>
        </w:rPr>
      </w:pPr>
      <w:r w:rsidRPr="009D253B">
        <w:rPr>
          <w:rFonts w:ascii="仿宋" w:eastAsia="仿宋" w:hAnsi="仿宋" w:cs="宋体" w:hint="eastAsia"/>
          <w:b/>
          <w:sz w:val="36"/>
          <w:szCs w:val="36"/>
        </w:rPr>
        <w:t>政府采购合同参考范本</w:t>
      </w:r>
    </w:p>
    <w:p w:rsidR="009D253B" w:rsidRPr="009D253B" w:rsidRDefault="009D253B" w:rsidP="009D253B">
      <w:pPr>
        <w:spacing w:line="480" w:lineRule="auto"/>
        <w:jc w:val="center"/>
        <w:rPr>
          <w:rFonts w:ascii="仿宋" w:eastAsia="仿宋" w:hAnsi="仿宋" w:cs="宋体"/>
          <w:b/>
          <w:sz w:val="36"/>
          <w:szCs w:val="36"/>
        </w:rPr>
      </w:pPr>
      <w:r w:rsidRPr="009D253B">
        <w:rPr>
          <w:rFonts w:ascii="仿宋" w:eastAsia="仿宋" w:hAnsi="仿宋" w:cs="宋体" w:hint="eastAsia"/>
          <w:b/>
          <w:sz w:val="36"/>
          <w:szCs w:val="36"/>
        </w:rPr>
        <w:t>（服务类）</w:t>
      </w:r>
    </w:p>
    <w:p w:rsidR="009D253B" w:rsidRPr="009D253B" w:rsidRDefault="009D253B" w:rsidP="009D253B">
      <w:pPr>
        <w:rPr>
          <w:b/>
        </w:rPr>
      </w:pPr>
    </w:p>
    <w:p w:rsidR="00303BE7" w:rsidRDefault="00303BE7">
      <w:pPr>
        <w:spacing w:line="360" w:lineRule="auto"/>
        <w:rPr>
          <w:rFonts w:ascii="仿宋" w:eastAsia="仿宋" w:hAnsi="仿宋"/>
          <w:color w:val="000000"/>
          <w:sz w:val="24"/>
          <w:u w:val="single"/>
        </w:rPr>
      </w:pPr>
    </w:p>
    <w:p w:rsidR="00303BE7" w:rsidRDefault="00773184">
      <w:pPr>
        <w:pStyle w:val="1b"/>
        <w:ind w:firstLine="482"/>
        <w:jc w:val="center"/>
        <w:rPr>
          <w:rFonts w:ascii="仿宋" w:eastAsia="仿宋" w:hAnsi="仿宋"/>
          <w:b/>
          <w:color w:val="000000"/>
          <w:szCs w:val="24"/>
        </w:rPr>
      </w:pPr>
      <w:r>
        <w:rPr>
          <w:rFonts w:ascii="仿宋" w:eastAsia="仿宋" w:hAnsi="仿宋" w:hint="eastAsia"/>
          <w:b/>
          <w:color w:val="000000"/>
          <w:szCs w:val="24"/>
        </w:rPr>
        <w:t>第一部分合同书</w:t>
      </w:r>
    </w:p>
    <w:p w:rsidR="00303BE7" w:rsidRDefault="00303BE7">
      <w:pPr>
        <w:pStyle w:val="1b"/>
        <w:rPr>
          <w:rFonts w:ascii="仿宋" w:eastAsia="仿宋" w:hAnsi="仿宋"/>
          <w:color w:val="000000"/>
          <w:szCs w:val="24"/>
        </w:rPr>
      </w:pPr>
    </w:p>
    <w:p w:rsidR="00303BE7" w:rsidRDefault="00303BE7">
      <w:pPr>
        <w:pStyle w:val="1b"/>
        <w:rPr>
          <w:rFonts w:ascii="仿宋" w:eastAsia="仿宋" w:hAnsi="仿宋"/>
          <w:color w:val="000000"/>
          <w:szCs w:val="24"/>
        </w:rPr>
      </w:pP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rPr>
      </w:pPr>
      <w:r>
        <w:rPr>
          <w:rFonts w:ascii="仿宋" w:eastAsia="仿宋" w:hAnsi="仿宋" w:hint="eastAsia"/>
          <w:color w:val="000000"/>
          <w:sz w:val="24"/>
        </w:rPr>
        <w:t>项目名称：</w:t>
      </w:r>
    </w:p>
    <w:p w:rsidR="00303BE7" w:rsidRDefault="00303BE7">
      <w:pPr>
        <w:pStyle w:val="112"/>
        <w:spacing w:before="120"/>
        <w:rPr>
          <w:rFonts w:ascii="仿宋" w:eastAsia="仿宋" w:hAnsi="仿宋"/>
          <w:color w:val="000000"/>
          <w:szCs w:val="24"/>
        </w:rPr>
      </w:pPr>
    </w:p>
    <w:p w:rsidR="00303BE7" w:rsidRDefault="00303BE7">
      <w:pPr>
        <w:pStyle w:val="112"/>
        <w:spacing w:before="120"/>
        <w:rPr>
          <w:rFonts w:ascii="仿宋" w:eastAsia="仿宋" w:hAnsi="仿宋"/>
          <w:color w:val="000000"/>
          <w:szCs w:val="24"/>
        </w:rPr>
      </w:pPr>
    </w:p>
    <w:p w:rsidR="00303BE7" w:rsidRDefault="00303BE7">
      <w:pPr>
        <w:spacing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u w:val="single"/>
        </w:rPr>
      </w:pPr>
      <w:r>
        <w:rPr>
          <w:rFonts w:ascii="仿宋" w:eastAsia="仿宋" w:hAnsi="仿宋" w:hint="eastAsia"/>
          <w:color w:val="000000"/>
          <w:sz w:val="24"/>
        </w:rPr>
        <w:t>甲方：</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u w:val="single"/>
        </w:rPr>
      </w:pPr>
      <w:r>
        <w:rPr>
          <w:rFonts w:ascii="仿宋" w:eastAsia="仿宋" w:hAnsi="仿宋" w:hint="eastAsia"/>
          <w:color w:val="000000"/>
          <w:sz w:val="24"/>
        </w:rPr>
        <w:t>乙方：</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签订地：</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签订日期：年月日</w:t>
      </w:r>
    </w:p>
    <w:p w:rsidR="00303BE7" w:rsidRDefault="00303BE7">
      <w:pPr>
        <w:autoSpaceDE w:val="0"/>
        <w:autoSpaceDN w:val="0"/>
        <w:spacing w:line="360" w:lineRule="auto"/>
        <w:ind w:firstLine="640"/>
        <w:jc w:val="center"/>
        <w:rPr>
          <w:rFonts w:ascii="仿宋" w:eastAsia="仿宋" w:hAnsi="仿宋"/>
          <w:color w:val="000000"/>
          <w:sz w:val="24"/>
        </w:rPr>
        <w:sectPr w:rsidR="00303BE7">
          <w:pgSz w:w="11907" w:h="16840"/>
          <w:pgMar w:top="777" w:right="1418" w:bottom="471" w:left="1418" w:header="851" w:footer="851" w:gutter="0"/>
          <w:cols w:space="720"/>
          <w:docGrid w:linePitch="462"/>
        </w:sectPr>
      </w:pP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年月日</w:t>
      </w:r>
      <w:r>
        <w:rPr>
          <w:rFonts w:ascii="仿宋" w:eastAsia="仿宋" w:hAnsi="仿宋" w:hint="eastAsia"/>
          <w:sz w:val="24"/>
        </w:rPr>
        <w:t>，</w:t>
      </w:r>
      <w:r>
        <w:rPr>
          <w:rFonts w:ascii="仿宋" w:eastAsia="仿宋" w:hAnsi="仿宋" w:hint="eastAsia"/>
          <w:sz w:val="24"/>
          <w:u w:val="single"/>
        </w:rPr>
        <w:t xml:space="preserve">   （采购人）   </w:t>
      </w:r>
      <w:r>
        <w:rPr>
          <w:rFonts w:ascii="仿宋" w:eastAsia="仿宋" w:hAnsi="仿宋" w:hint="eastAsia"/>
          <w:sz w:val="24"/>
        </w:rPr>
        <w:t>以</w:t>
      </w:r>
      <w:r>
        <w:rPr>
          <w:rFonts w:ascii="仿宋" w:eastAsia="仿宋" w:hAnsi="仿宋" w:hint="eastAsia"/>
          <w:sz w:val="24"/>
          <w:u w:val="single"/>
        </w:rPr>
        <w:t xml:space="preserve">   （政府采购方式）  </w:t>
      </w:r>
      <w:r>
        <w:rPr>
          <w:rFonts w:ascii="仿宋" w:eastAsia="仿宋" w:hAnsi="仿宋" w:hint="eastAsia"/>
          <w:sz w:val="24"/>
        </w:rPr>
        <w:t>对</w:t>
      </w:r>
      <w:r>
        <w:rPr>
          <w:rFonts w:ascii="仿宋" w:eastAsia="仿宋" w:hAnsi="仿宋" w:hint="eastAsia"/>
          <w:sz w:val="24"/>
          <w:u w:val="single"/>
        </w:rPr>
        <w:t xml:space="preserve">   （同前页项目名称）   </w:t>
      </w:r>
      <w:r>
        <w:rPr>
          <w:rFonts w:ascii="仿宋" w:eastAsia="仿宋" w:hAnsi="仿宋" w:hint="eastAsia"/>
          <w:sz w:val="24"/>
        </w:rPr>
        <w:t>项目进行了采购。经</w:t>
      </w:r>
      <w:r>
        <w:rPr>
          <w:rFonts w:ascii="仿宋" w:eastAsia="仿宋" w:hAnsi="仿宋" w:hint="eastAsia"/>
          <w:sz w:val="24"/>
          <w:u w:val="single"/>
        </w:rPr>
        <w:t xml:space="preserve">   （相关评定主体名称）   </w:t>
      </w:r>
      <w:r>
        <w:rPr>
          <w:rFonts w:ascii="仿宋" w:eastAsia="仿宋" w:hAnsi="仿宋" w:hint="eastAsia"/>
          <w:sz w:val="24"/>
        </w:rPr>
        <w:t>评定，</w:t>
      </w:r>
      <w:r>
        <w:rPr>
          <w:rFonts w:ascii="仿宋" w:eastAsia="仿宋" w:hAnsi="仿宋" w:hint="eastAsia"/>
          <w:sz w:val="24"/>
          <w:u w:val="single"/>
        </w:rPr>
        <w:t xml:space="preserve">   （中标供应商名称）</w:t>
      </w:r>
      <w:r>
        <w:rPr>
          <w:rFonts w:ascii="仿宋" w:eastAsia="仿宋" w:hAnsi="仿宋" w:hint="eastAsia"/>
          <w:sz w:val="24"/>
        </w:rPr>
        <w:t>为该项目中标供应商。</w:t>
      </w:r>
      <w:r w:rsidRPr="006D1721">
        <w:rPr>
          <w:rFonts w:ascii="仿宋" w:eastAsia="仿宋" w:hAnsi="仿宋" w:hint="eastAsia"/>
          <w:sz w:val="24"/>
        </w:rPr>
        <w:t>现于中标通知书发出之日起</w:t>
      </w:r>
      <w:r w:rsidR="002D0DCC">
        <w:rPr>
          <w:rFonts w:ascii="仿宋" w:eastAsia="仿宋" w:hAnsi="仿宋" w:hint="eastAsia"/>
          <w:sz w:val="24"/>
        </w:rPr>
        <w:t>10个工作日</w:t>
      </w:r>
      <w:r w:rsidRPr="006D1721">
        <w:rPr>
          <w:rFonts w:ascii="仿宋" w:eastAsia="仿宋" w:hAnsi="仿宋" w:hint="eastAsia"/>
          <w:sz w:val="24"/>
        </w:rPr>
        <w:t>内，按照</w:t>
      </w:r>
      <w:r>
        <w:rPr>
          <w:rFonts w:ascii="仿宋" w:eastAsia="仿宋" w:hAnsi="仿宋" w:hint="eastAsia"/>
          <w:sz w:val="24"/>
        </w:rPr>
        <w:t>采购文件确定的事项签订本</w:t>
      </w:r>
      <w:r w:rsidRPr="00E124FD">
        <w:rPr>
          <w:rFonts w:ascii="仿宋" w:eastAsia="仿宋" w:hAnsi="仿宋" w:hint="eastAsia"/>
          <w:sz w:val="24"/>
        </w:rPr>
        <w:t>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 xml:space="preserve">   （采购人）   </w:t>
      </w:r>
      <w:r>
        <w:rPr>
          <w:rFonts w:ascii="仿宋" w:eastAsia="仿宋" w:hAnsi="仿宋" w:hint="eastAsia"/>
          <w:sz w:val="24"/>
          <w:lang w:val="zh-CN"/>
        </w:rPr>
        <w:t>(以下简称：甲方)和</w:t>
      </w:r>
      <w:r>
        <w:rPr>
          <w:rFonts w:ascii="仿宋" w:eastAsia="仿宋" w:hAnsi="仿宋" w:hint="eastAsia"/>
          <w:sz w:val="24"/>
          <w:u w:val="single"/>
        </w:rPr>
        <w:t xml:space="preserve">   （中标供应商名称）   </w:t>
      </w:r>
      <w:r>
        <w:rPr>
          <w:rFonts w:ascii="仿宋" w:eastAsia="仿宋" w:hAnsi="仿宋" w:hint="eastAsia"/>
          <w:sz w:val="24"/>
          <w:lang w:val="zh-CN"/>
        </w:rPr>
        <w:t>(以下简称：乙方)协商一致，约定以下合同</w:t>
      </w:r>
      <w:r>
        <w:rPr>
          <w:rFonts w:ascii="仿宋" w:eastAsia="仿宋" w:hAnsi="仿宋" w:hint="eastAsia"/>
          <w:sz w:val="24"/>
        </w:rPr>
        <w:t>条款，以兹共同遵守、全面履行。</w:t>
      </w:r>
    </w:p>
    <w:p w:rsidR="00303BE7" w:rsidRDefault="00773184">
      <w:pPr>
        <w:spacing w:line="560" w:lineRule="exact"/>
        <w:ind w:firstLineChars="200" w:firstLine="482"/>
        <w:outlineLvl w:val="0"/>
        <w:rPr>
          <w:rFonts w:ascii="仿宋" w:eastAsia="仿宋" w:hAnsi="仿宋"/>
          <w:b/>
          <w:sz w:val="24"/>
        </w:rPr>
      </w:pPr>
      <w:bookmarkStart w:id="420" w:name="_Toc3029"/>
      <w:bookmarkStart w:id="421" w:name="_Toc24059"/>
      <w:bookmarkStart w:id="422" w:name="_Toc2232"/>
      <w:r>
        <w:rPr>
          <w:rFonts w:ascii="仿宋" w:eastAsia="仿宋" w:hAnsi="仿宋" w:hint="eastAsia"/>
          <w:b/>
          <w:sz w:val="24"/>
        </w:rPr>
        <w:t>1.1 合同组成部分</w:t>
      </w:r>
      <w:bookmarkEnd w:id="420"/>
      <w:bookmarkEnd w:id="421"/>
      <w:bookmarkEnd w:id="422"/>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1.1.1 本合同及其补充合同、变更协议；</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1.1.2 中标通知书；</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1.1.3 投标文件（含澄清或者说明文件）；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1.1.4 招标文件（含澄清或者修改文件）；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1.1.5 其他相关采购文件。</w:t>
      </w:r>
    </w:p>
    <w:p w:rsidR="00303BE7" w:rsidRDefault="00773184">
      <w:pPr>
        <w:spacing w:line="560" w:lineRule="exact"/>
        <w:ind w:firstLineChars="200" w:firstLine="482"/>
        <w:outlineLvl w:val="0"/>
        <w:rPr>
          <w:rFonts w:ascii="仿宋" w:eastAsia="仿宋" w:hAnsi="仿宋"/>
          <w:b/>
          <w:sz w:val="24"/>
        </w:rPr>
      </w:pPr>
      <w:bookmarkStart w:id="423" w:name="_Toc21295"/>
      <w:bookmarkStart w:id="424" w:name="_Toc27126"/>
      <w:bookmarkStart w:id="425" w:name="_Toc24300"/>
      <w:r>
        <w:rPr>
          <w:rFonts w:ascii="仿宋" w:eastAsia="仿宋" w:hAnsi="仿宋" w:hint="eastAsia"/>
          <w:b/>
          <w:sz w:val="24"/>
        </w:rPr>
        <w:t xml:space="preserve">1.2 </w:t>
      </w:r>
      <w:bookmarkEnd w:id="423"/>
      <w:bookmarkEnd w:id="424"/>
      <w:bookmarkEnd w:id="425"/>
      <w:r w:rsidR="004424A3">
        <w:rPr>
          <w:rFonts w:ascii="仿宋" w:eastAsia="仿宋" w:hAnsi="仿宋" w:hint="eastAsia"/>
          <w:b/>
          <w:sz w:val="24"/>
        </w:rPr>
        <w:t>标的</w:t>
      </w:r>
    </w:p>
    <w:p w:rsidR="00303BE7" w:rsidRDefault="00773184">
      <w:pPr>
        <w:spacing w:line="560" w:lineRule="exact"/>
        <w:ind w:firstLineChars="200" w:firstLine="480"/>
        <w:rPr>
          <w:rFonts w:ascii="仿宋" w:eastAsia="仿宋" w:hAnsi="仿宋"/>
          <w:sz w:val="24"/>
          <w:u w:val="single"/>
        </w:rPr>
      </w:pPr>
      <w:r>
        <w:rPr>
          <w:rFonts w:ascii="仿宋" w:eastAsia="仿宋" w:hAnsi="仿宋" w:hint="eastAsia"/>
          <w:sz w:val="24"/>
        </w:rPr>
        <w:t xml:space="preserve">1.2.1 </w:t>
      </w:r>
      <w:r w:rsidR="004424A3">
        <w:rPr>
          <w:rFonts w:ascii="仿宋" w:eastAsia="仿宋" w:hAnsi="仿宋" w:hint="eastAsia"/>
          <w:sz w:val="24"/>
        </w:rPr>
        <w:t>标的</w:t>
      </w:r>
      <w:r>
        <w:rPr>
          <w:rFonts w:ascii="仿宋" w:eastAsia="仿宋" w:hAnsi="仿宋" w:hint="eastAsia"/>
          <w:sz w:val="24"/>
        </w:rPr>
        <w:t>名称：；</w:t>
      </w:r>
    </w:p>
    <w:p w:rsidR="00303BE7" w:rsidRDefault="00773184">
      <w:pPr>
        <w:spacing w:line="560" w:lineRule="exact"/>
        <w:ind w:firstLineChars="200" w:firstLine="480"/>
        <w:rPr>
          <w:rFonts w:ascii="仿宋" w:eastAsia="仿宋" w:hAnsi="仿宋"/>
          <w:sz w:val="24"/>
          <w:u w:val="single"/>
        </w:rPr>
      </w:pPr>
      <w:r>
        <w:rPr>
          <w:rFonts w:ascii="仿宋" w:eastAsia="仿宋" w:hAnsi="仿宋" w:hint="eastAsia"/>
          <w:sz w:val="24"/>
        </w:rPr>
        <w:t xml:space="preserve">1.2.2 </w:t>
      </w:r>
      <w:r w:rsidR="004424A3">
        <w:rPr>
          <w:rFonts w:ascii="仿宋" w:eastAsia="仿宋" w:hAnsi="仿宋" w:hint="eastAsia"/>
          <w:sz w:val="24"/>
        </w:rPr>
        <w:t>标的</w:t>
      </w:r>
      <w:r>
        <w:rPr>
          <w:rFonts w:ascii="仿宋" w:eastAsia="仿宋" w:hAnsi="仿宋" w:hint="eastAsia"/>
          <w:sz w:val="24"/>
        </w:rPr>
        <w:t>数量：；</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 xml:space="preserve">1.2.3 </w:t>
      </w:r>
      <w:r w:rsidR="004424A3">
        <w:rPr>
          <w:rFonts w:ascii="仿宋" w:eastAsia="仿宋" w:hAnsi="仿宋" w:hint="eastAsia"/>
          <w:sz w:val="24"/>
        </w:rPr>
        <w:t>标的</w:t>
      </w:r>
      <w:r>
        <w:rPr>
          <w:rFonts w:ascii="仿宋" w:eastAsia="仿宋" w:hAnsi="仿宋" w:hint="eastAsia"/>
          <w:sz w:val="24"/>
        </w:rPr>
        <w:t>质量：</w:t>
      </w:r>
      <w:r>
        <w:rPr>
          <w:rFonts w:ascii="仿宋" w:eastAsia="仿宋" w:hAnsi="仿宋" w:hint="eastAsia"/>
          <w:sz w:val="24"/>
          <w:u w:val="single"/>
        </w:rPr>
        <w:t xml:space="preserve">　　　　　　　　　                      　      </w:t>
      </w:r>
      <w:r>
        <w:rPr>
          <w:rFonts w:ascii="仿宋" w:eastAsia="仿宋" w:hAnsi="仿宋" w:hint="eastAsia"/>
          <w:sz w:val="24"/>
        </w:rPr>
        <w:t>。</w:t>
      </w:r>
    </w:p>
    <w:p w:rsidR="00DD46B1" w:rsidRPr="00DD46B1" w:rsidRDefault="00DD46B1" w:rsidP="00DD46B1">
      <w:pPr>
        <w:spacing w:line="560" w:lineRule="exact"/>
        <w:ind w:firstLineChars="200" w:firstLine="482"/>
        <w:outlineLvl w:val="0"/>
        <w:rPr>
          <w:rFonts w:ascii="仿宋" w:eastAsia="仿宋" w:hAnsi="仿宋"/>
          <w:b/>
          <w:sz w:val="24"/>
        </w:rPr>
      </w:pPr>
      <w:r w:rsidRPr="00DD46B1">
        <w:rPr>
          <w:rFonts w:ascii="仿宋" w:eastAsia="仿宋" w:hAnsi="仿宋"/>
          <w:b/>
          <w:sz w:val="24"/>
        </w:rPr>
        <w:t>1.3 价款</w:t>
      </w:r>
    </w:p>
    <w:p w:rsidR="00DD46B1" w:rsidRPr="00DD46B1" w:rsidRDefault="00DD46B1" w:rsidP="00DD46B1">
      <w:pPr>
        <w:spacing w:line="560" w:lineRule="exact"/>
        <w:ind w:firstLineChars="200" w:firstLine="480"/>
        <w:rPr>
          <w:rFonts w:ascii="仿宋" w:eastAsia="仿宋" w:hAnsi="仿宋"/>
          <w:sz w:val="24"/>
        </w:rPr>
      </w:pPr>
      <w:r w:rsidRPr="00DD46B1">
        <w:rPr>
          <w:rFonts w:ascii="仿宋" w:eastAsia="仿宋" w:hAnsi="仿宋" w:cs="宋体" w:hint="eastAsia"/>
          <w:sz w:val="24"/>
        </w:rPr>
        <w:t>本项目采用以下第条款规定的计价方式计价。</w:t>
      </w:r>
    </w:p>
    <w:p w:rsidR="00DD46B1" w:rsidRPr="00DD46B1" w:rsidRDefault="00DD46B1" w:rsidP="00DD46B1">
      <w:pPr>
        <w:spacing w:line="560" w:lineRule="exact"/>
        <w:ind w:firstLineChars="200" w:firstLine="480"/>
        <w:rPr>
          <w:rFonts w:ascii="仿宋" w:eastAsia="仿宋" w:hAnsi="仿宋"/>
          <w:sz w:val="24"/>
        </w:rPr>
      </w:pPr>
      <w:r w:rsidRPr="00DD46B1">
        <w:rPr>
          <w:rFonts w:ascii="仿宋" w:eastAsia="仿宋" w:hAnsi="仿宋" w:hint="eastAsia"/>
          <w:sz w:val="24"/>
        </w:rPr>
        <w:t>1.3.1总价合同，</w:t>
      </w:r>
      <w:r w:rsidRPr="00DD46B1">
        <w:rPr>
          <w:rFonts w:ascii="仿宋" w:eastAsia="仿宋" w:hAnsi="仿宋"/>
          <w:sz w:val="24"/>
        </w:rPr>
        <w:t>本合同总价</w:t>
      </w:r>
      <w:r w:rsidRPr="00DD46B1">
        <w:rPr>
          <w:rFonts w:ascii="仿宋" w:eastAsia="仿宋" w:hAnsi="仿宋" w:hint="eastAsia"/>
          <w:sz w:val="24"/>
        </w:rPr>
        <w:t>（含税）</w:t>
      </w:r>
      <w:r w:rsidRPr="00DD46B1">
        <w:rPr>
          <w:rFonts w:ascii="仿宋" w:eastAsia="仿宋" w:hAnsi="仿宋"/>
          <w:sz w:val="24"/>
        </w:rPr>
        <w:t>为</w:t>
      </w:r>
      <w:r w:rsidRPr="00DD46B1">
        <w:rPr>
          <w:rFonts w:ascii="仿宋" w:eastAsia="仿宋" w:hAnsi="仿宋" w:hint="eastAsia"/>
          <w:sz w:val="24"/>
        </w:rPr>
        <w:t>：￥</w:t>
      </w:r>
      <w:r w:rsidRPr="00DD46B1">
        <w:rPr>
          <w:rFonts w:ascii="仿宋" w:eastAsia="仿宋" w:hAnsi="仿宋"/>
          <w:sz w:val="24"/>
        </w:rPr>
        <w:t>元</w:t>
      </w:r>
      <w:r w:rsidRPr="00DD46B1">
        <w:rPr>
          <w:rFonts w:ascii="仿宋" w:eastAsia="仿宋" w:hAnsi="仿宋" w:hint="eastAsia"/>
          <w:sz w:val="24"/>
        </w:rPr>
        <w:t>（大写：元人民币）</w:t>
      </w:r>
      <w:r w:rsidRPr="00DD46B1">
        <w:rPr>
          <w:rFonts w:ascii="仿宋" w:eastAsia="仿宋" w:hAnsi="仿宋"/>
          <w:sz w:val="24"/>
        </w:rPr>
        <w:t>。</w:t>
      </w:r>
    </w:p>
    <w:p w:rsidR="00DD46B1" w:rsidRPr="00DD46B1" w:rsidRDefault="00DD46B1" w:rsidP="00DD46B1">
      <w:pPr>
        <w:spacing w:line="560" w:lineRule="exact"/>
        <w:ind w:firstLineChars="200" w:firstLine="480"/>
        <w:rPr>
          <w:rFonts w:ascii="仿宋" w:eastAsia="仿宋" w:hAnsi="仿宋"/>
          <w:sz w:val="24"/>
          <w:u w:val="single"/>
        </w:rPr>
      </w:pPr>
      <w:r w:rsidRPr="00DD46B1">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DD46B1" w:rsidRPr="00DD46B1" w:rsidTr="00344582">
        <w:trPr>
          <w:trHeight w:val="369"/>
          <w:jc w:val="center"/>
        </w:trPr>
        <w:tc>
          <w:tcPr>
            <w:tcW w:w="1201" w:type="dxa"/>
            <w:vAlign w:val="center"/>
          </w:tcPr>
          <w:p w:rsidR="00DD46B1" w:rsidRPr="00DD46B1" w:rsidRDefault="00DD46B1" w:rsidP="00344582">
            <w:pPr>
              <w:pStyle w:val="16"/>
              <w:spacing w:line="560" w:lineRule="exact"/>
              <w:jc w:val="center"/>
              <w:rPr>
                <w:rFonts w:ascii="仿宋" w:eastAsia="仿宋" w:hAnsi="仿宋"/>
                <w:sz w:val="24"/>
                <w:szCs w:val="24"/>
              </w:rPr>
            </w:pPr>
            <w:r w:rsidRPr="00DD46B1">
              <w:rPr>
                <w:rFonts w:ascii="仿宋" w:eastAsia="仿宋" w:hAnsi="仿宋"/>
                <w:sz w:val="24"/>
                <w:szCs w:val="24"/>
              </w:rPr>
              <w:lastRenderedPageBreak/>
              <w:t>序号</w:t>
            </w:r>
          </w:p>
        </w:tc>
        <w:tc>
          <w:tcPr>
            <w:tcW w:w="340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r w:rsidRPr="00DD46B1">
              <w:rPr>
                <w:rFonts w:ascii="仿宋" w:eastAsia="仿宋" w:hAnsi="仿宋" w:hint="eastAsia"/>
                <w:sz w:val="24"/>
                <w:szCs w:val="24"/>
              </w:rPr>
              <w:t>分项名称</w:t>
            </w:r>
          </w:p>
        </w:tc>
        <w:tc>
          <w:tcPr>
            <w:tcW w:w="2552" w:type="dxa"/>
            <w:vAlign w:val="center"/>
          </w:tcPr>
          <w:p w:rsidR="00DD46B1" w:rsidRPr="00DD46B1" w:rsidRDefault="00DD46B1" w:rsidP="00344582">
            <w:pPr>
              <w:pStyle w:val="16"/>
              <w:spacing w:line="560" w:lineRule="exact"/>
              <w:jc w:val="center"/>
              <w:rPr>
                <w:rFonts w:ascii="仿宋" w:eastAsia="仿宋" w:hAnsi="仿宋"/>
                <w:sz w:val="24"/>
                <w:szCs w:val="24"/>
              </w:rPr>
            </w:pPr>
            <w:r w:rsidRPr="00DD46B1">
              <w:rPr>
                <w:rFonts w:ascii="仿宋" w:eastAsia="仿宋" w:hAnsi="仿宋"/>
                <w:sz w:val="24"/>
                <w:szCs w:val="24"/>
              </w:rPr>
              <w:t>分项价格</w:t>
            </w:r>
          </w:p>
        </w:tc>
      </w:tr>
      <w:tr w:rsidR="00DD46B1" w:rsidRPr="00DD46B1" w:rsidTr="00344582">
        <w:trPr>
          <w:trHeight w:val="369"/>
          <w:jc w:val="center"/>
        </w:trPr>
        <w:tc>
          <w:tcPr>
            <w:tcW w:w="1201"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340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255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r>
      <w:tr w:rsidR="00DD46B1" w:rsidRPr="00DD46B1" w:rsidTr="00344582">
        <w:trPr>
          <w:trHeight w:val="369"/>
          <w:jc w:val="center"/>
        </w:trPr>
        <w:tc>
          <w:tcPr>
            <w:tcW w:w="1201"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340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255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r>
      <w:tr w:rsidR="00DD46B1" w:rsidRPr="00DD46B1" w:rsidTr="00344582">
        <w:trPr>
          <w:trHeight w:val="369"/>
          <w:jc w:val="center"/>
        </w:trPr>
        <w:tc>
          <w:tcPr>
            <w:tcW w:w="1201"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340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255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r>
      <w:tr w:rsidR="00DD46B1" w:rsidRPr="00DD46B1" w:rsidTr="00344582">
        <w:trPr>
          <w:trHeight w:val="369"/>
          <w:jc w:val="center"/>
        </w:trPr>
        <w:tc>
          <w:tcPr>
            <w:tcW w:w="1201"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340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c>
          <w:tcPr>
            <w:tcW w:w="255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r>
      <w:tr w:rsidR="00DD46B1" w:rsidRPr="00DD46B1" w:rsidTr="00344582">
        <w:trPr>
          <w:trHeight w:val="369"/>
          <w:jc w:val="center"/>
        </w:trPr>
        <w:tc>
          <w:tcPr>
            <w:tcW w:w="4603" w:type="dxa"/>
            <w:gridSpan w:val="2"/>
            <w:vAlign w:val="center"/>
          </w:tcPr>
          <w:p w:rsidR="00DD46B1" w:rsidRPr="00DD46B1" w:rsidRDefault="00DD46B1" w:rsidP="00344582">
            <w:pPr>
              <w:pStyle w:val="16"/>
              <w:spacing w:line="560" w:lineRule="exact"/>
              <w:ind w:firstLine="200"/>
              <w:jc w:val="center"/>
              <w:rPr>
                <w:rFonts w:ascii="仿宋" w:eastAsia="仿宋" w:hAnsi="仿宋"/>
                <w:sz w:val="24"/>
                <w:szCs w:val="24"/>
              </w:rPr>
            </w:pPr>
            <w:r w:rsidRPr="00DD46B1">
              <w:rPr>
                <w:rFonts w:ascii="仿宋" w:eastAsia="仿宋" w:hAnsi="仿宋" w:hint="eastAsia"/>
                <w:sz w:val="24"/>
                <w:szCs w:val="24"/>
              </w:rPr>
              <w:t>总价</w:t>
            </w:r>
          </w:p>
        </w:tc>
        <w:tc>
          <w:tcPr>
            <w:tcW w:w="2552" w:type="dxa"/>
            <w:vAlign w:val="center"/>
          </w:tcPr>
          <w:p w:rsidR="00DD46B1" w:rsidRPr="00DD46B1" w:rsidRDefault="00DD46B1" w:rsidP="00344582">
            <w:pPr>
              <w:pStyle w:val="16"/>
              <w:spacing w:line="560" w:lineRule="exact"/>
              <w:ind w:firstLine="200"/>
              <w:jc w:val="center"/>
              <w:rPr>
                <w:rFonts w:ascii="仿宋" w:eastAsia="仿宋" w:hAnsi="仿宋"/>
                <w:sz w:val="24"/>
                <w:szCs w:val="24"/>
              </w:rPr>
            </w:pPr>
          </w:p>
        </w:tc>
      </w:tr>
    </w:tbl>
    <w:p w:rsidR="00DD46B1" w:rsidRPr="00DD46B1" w:rsidRDefault="00DD46B1" w:rsidP="00DD46B1">
      <w:pPr>
        <w:pStyle w:val="2"/>
        <w:rPr>
          <w:rFonts w:ascii="仿宋" w:eastAsia="仿宋"/>
          <w:sz w:val="24"/>
          <w:szCs w:val="24"/>
          <w:lang w:val="en-US"/>
        </w:rPr>
      </w:pPr>
      <w:bookmarkStart w:id="426" w:name="_Toc30506"/>
      <w:bookmarkStart w:id="427" w:name="_Toc26916"/>
      <w:bookmarkStart w:id="428" w:name="_Toc14993"/>
      <w:bookmarkStart w:id="429" w:name="_Toc3654"/>
      <w:bookmarkStart w:id="430" w:name="_Toc30158"/>
      <w:r w:rsidRPr="00DD46B1">
        <w:rPr>
          <w:rFonts w:ascii="仿宋" w:eastAsia="仿宋" w:cs="宋体" w:hint="eastAsia"/>
          <w:b w:val="0"/>
          <w:bCs w:val="0"/>
          <w:sz w:val="24"/>
          <w:szCs w:val="24"/>
          <w:lang w:val="en-US"/>
        </w:rPr>
        <w:t>1.3.3其他计价方式：</w:t>
      </w:r>
      <w:r w:rsidRPr="00DD46B1">
        <w:rPr>
          <w:rFonts w:ascii="仿宋" w:eastAsia="仿宋" w:cs="宋体" w:hint="eastAsia"/>
          <w:b w:val="0"/>
          <w:bCs w:val="0"/>
          <w:sz w:val="24"/>
          <w:szCs w:val="24"/>
        </w:rPr>
        <w:t>。</w:t>
      </w:r>
    </w:p>
    <w:p w:rsidR="00DD46B1" w:rsidRPr="00DD46B1" w:rsidRDefault="00DD46B1" w:rsidP="00DD46B1">
      <w:pPr>
        <w:pStyle w:val="text-tag"/>
        <w:spacing w:before="0" w:beforeAutospacing="0" w:after="0" w:afterAutospacing="0" w:line="360" w:lineRule="auto"/>
        <w:ind w:firstLine="480"/>
        <w:rPr>
          <w:rFonts w:ascii="仿宋" w:eastAsia="仿宋" w:hAnsi="仿宋"/>
          <w:b/>
        </w:rPr>
      </w:pPr>
      <w:bookmarkStart w:id="431" w:name="_Toc22618"/>
      <w:bookmarkStart w:id="432" w:name="_Toc10340"/>
      <w:bookmarkStart w:id="433" w:name="_Toc1814"/>
      <w:bookmarkStart w:id="434" w:name="_Toc3625"/>
      <w:bookmarkStart w:id="435" w:name="_Toc8772"/>
      <w:bookmarkStart w:id="436" w:name="_Toc31421"/>
      <w:bookmarkStart w:id="437" w:name="_Toc11108"/>
      <w:bookmarkStart w:id="438" w:name="_Toc4760"/>
      <w:bookmarkEnd w:id="426"/>
      <w:bookmarkEnd w:id="427"/>
      <w:bookmarkEnd w:id="428"/>
      <w:bookmarkEnd w:id="429"/>
      <w:bookmarkEnd w:id="430"/>
      <w:r w:rsidRPr="00DD46B1">
        <w:rPr>
          <w:rFonts w:ascii="仿宋" w:eastAsia="仿宋" w:hAnsi="仿宋" w:hint="eastAsia"/>
          <w:b/>
        </w:rPr>
        <w:t>1.4履约保证金</w:t>
      </w:r>
    </w:p>
    <w:p w:rsidR="00DD46B1" w:rsidRPr="00DD46B1" w:rsidRDefault="00DD46B1" w:rsidP="00DD46B1">
      <w:pPr>
        <w:pStyle w:val="text-tag"/>
        <w:spacing w:before="0" w:beforeAutospacing="0" w:after="0" w:afterAutospacing="0" w:line="360" w:lineRule="auto"/>
        <w:ind w:firstLine="480"/>
        <w:rPr>
          <w:rFonts w:ascii="仿宋" w:eastAsia="仿宋" w:hAnsi="仿宋"/>
        </w:rPr>
      </w:pPr>
      <w:r w:rsidRPr="00DD46B1">
        <w:rPr>
          <w:rFonts w:ascii="仿宋" w:eastAsia="仿宋" w:hAnsi="仿宋" w:hint="eastAsia"/>
        </w:rPr>
        <w:t>乙方（否）需要支付履约保证金。</w:t>
      </w:r>
    </w:p>
    <w:p w:rsidR="00DD46B1" w:rsidRPr="00DD46B1" w:rsidRDefault="00DD46B1" w:rsidP="00DD46B1">
      <w:pPr>
        <w:spacing w:line="560" w:lineRule="exact"/>
        <w:ind w:firstLineChars="200" w:firstLine="482"/>
        <w:outlineLvl w:val="0"/>
        <w:rPr>
          <w:rFonts w:ascii="仿宋" w:eastAsia="仿宋" w:hAnsi="仿宋" w:cs="宋体"/>
          <w:b/>
          <w:sz w:val="24"/>
        </w:rPr>
      </w:pPr>
      <w:r w:rsidRPr="00DD46B1">
        <w:rPr>
          <w:rFonts w:ascii="仿宋" w:eastAsia="仿宋" w:hAnsi="仿宋" w:cs="宋体" w:hint="eastAsia"/>
          <w:b/>
          <w:sz w:val="24"/>
        </w:rPr>
        <w:t>1.5</w:t>
      </w:r>
      <w:bookmarkEnd w:id="431"/>
      <w:bookmarkEnd w:id="432"/>
      <w:bookmarkEnd w:id="433"/>
      <w:r w:rsidRPr="00DD46B1">
        <w:rPr>
          <w:rFonts w:ascii="仿宋" w:eastAsia="仿宋" w:hAnsi="仿宋" w:cs="宋体" w:hint="eastAsia"/>
          <w:b/>
          <w:sz w:val="24"/>
        </w:rPr>
        <w:t>预付款</w:t>
      </w:r>
    </w:p>
    <w:p w:rsidR="00DD46B1" w:rsidRPr="00DD46B1" w:rsidRDefault="00DD46B1" w:rsidP="00DD46B1">
      <w:pPr>
        <w:pStyle w:val="text-tag"/>
        <w:spacing w:before="0" w:beforeAutospacing="0" w:after="0" w:afterAutospacing="0" w:line="360" w:lineRule="auto"/>
        <w:ind w:firstLine="480"/>
        <w:rPr>
          <w:rFonts w:ascii="仿宋" w:eastAsia="仿宋" w:hAnsi="仿宋"/>
        </w:rPr>
      </w:pPr>
      <w:r w:rsidRPr="00DD46B1">
        <w:rPr>
          <w:rFonts w:ascii="仿宋" w:eastAsia="仿宋" w:hAnsi="仿宋" w:hint="eastAsia"/>
        </w:rPr>
        <w:t>甲方（是）需要支付预付款。若需要支付预付款的，则：</w:t>
      </w:r>
    </w:p>
    <w:p w:rsidR="00DD46B1" w:rsidRPr="00DD46B1" w:rsidRDefault="00DD46B1" w:rsidP="00DD46B1">
      <w:pPr>
        <w:spacing w:line="560" w:lineRule="exact"/>
        <w:ind w:firstLineChars="200" w:firstLine="480"/>
        <w:rPr>
          <w:rFonts w:ascii="仿宋" w:eastAsia="仿宋" w:hAnsi="仿宋" w:cs="宋体"/>
          <w:kern w:val="0"/>
          <w:sz w:val="24"/>
        </w:rPr>
      </w:pPr>
      <w:r w:rsidRPr="00DD46B1">
        <w:rPr>
          <w:rFonts w:ascii="仿宋" w:eastAsia="仿宋" w:hAnsi="仿宋" w:cs="宋体" w:hint="eastAsia"/>
          <w:kern w:val="0"/>
          <w:sz w:val="24"/>
        </w:rPr>
        <w:t>1.5.1预付款比例、支付方式、时间详见</w:t>
      </w:r>
      <w:r w:rsidRPr="00DD46B1">
        <w:rPr>
          <w:rFonts w:ascii="仿宋" w:eastAsia="仿宋" w:hAnsi="仿宋" w:cs="宋体" w:hint="eastAsia"/>
          <w:b/>
          <w:i/>
          <w:sz w:val="24"/>
          <w:u w:val="single"/>
        </w:rPr>
        <w:t>合同专用条款</w:t>
      </w:r>
      <w:r w:rsidRPr="00DD46B1">
        <w:rPr>
          <w:rFonts w:ascii="仿宋" w:eastAsia="仿宋" w:hAnsi="仿宋" w:cs="宋体" w:hint="eastAsia"/>
          <w:kern w:val="0"/>
          <w:sz w:val="24"/>
        </w:rPr>
        <w:t>；</w:t>
      </w:r>
    </w:p>
    <w:p w:rsidR="00DD46B1" w:rsidRPr="00DD46B1" w:rsidRDefault="00DD46B1" w:rsidP="00DD46B1">
      <w:pPr>
        <w:pStyle w:val="text-tag"/>
        <w:spacing w:before="0" w:beforeAutospacing="0" w:after="0" w:afterAutospacing="0" w:line="360" w:lineRule="auto"/>
        <w:ind w:firstLine="480"/>
        <w:rPr>
          <w:rFonts w:ascii="仿宋" w:eastAsia="仿宋" w:hAnsi="仿宋"/>
          <w:b/>
          <w:bCs/>
        </w:rPr>
      </w:pPr>
      <w:r w:rsidRPr="00DD46B1">
        <w:rPr>
          <w:rFonts w:ascii="仿宋" w:eastAsia="仿宋" w:hAnsi="仿宋" w:hint="eastAsia"/>
          <w:b/>
          <w:bCs/>
        </w:rPr>
        <w:t>1.6资金支付</w:t>
      </w:r>
    </w:p>
    <w:p w:rsidR="00DD46B1" w:rsidRPr="00DD46B1" w:rsidRDefault="00DD46B1" w:rsidP="00DD46B1">
      <w:pPr>
        <w:pStyle w:val="text-tag"/>
        <w:spacing w:before="0" w:beforeAutospacing="0" w:after="0" w:afterAutospacing="0" w:line="360" w:lineRule="auto"/>
        <w:ind w:firstLine="480"/>
        <w:rPr>
          <w:rFonts w:ascii="仿宋" w:eastAsia="仿宋" w:hAnsi="仿宋"/>
        </w:rPr>
      </w:pPr>
      <w:r w:rsidRPr="00DD46B1">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DD46B1" w:rsidRPr="00DD46B1" w:rsidRDefault="00DD46B1" w:rsidP="00DD46B1">
      <w:pPr>
        <w:spacing w:line="560" w:lineRule="exact"/>
        <w:ind w:firstLineChars="200" w:firstLine="480"/>
        <w:outlineLvl w:val="0"/>
        <w:rPr>
          <w:rFonts w:ascii="仿宋" w:eastAsia="仿宋" w:hAnsi="仿宋" w:cs="宋体"/>
          <w:sz w:val="24"/>
        </w:rPr>
      </w:pPr>
      <w:r w:rsidRPr="00DD46B1">
        <w:rPr>
          <w:rFonts w:ascii="仿宋" w:eastAsia="仿宋" w:hAnsi="仿宋" w:cs="宋体" w:hint="eastAsia"/>
          <w:sz w:val="24"/>
        </w:rPr>
        <w:t>1.6.2资金支付的方式、时间和条件详见</w:t>
      </w:r>
      <w:r w:rsidRPr="00DD46B1">
        <w:rPr>
          <w:rFonts w:ascii="仿宋" w:eastAsia="仿宋" w:hAnsi="仿宋" w:cs="宋体" w:hint="eastAsia"/>
          <w:b/>
          <w:i/>
          <w:sz w:val="24"/>
          <w:u w:val="single"/>
        </w:rPr>
        <w:t>合同专用条款</w:t>
      </w:r>
      <w:r w:rsidRPr="00DD46B1">
        <w:rPr>
          <w:rFonts w:ascii="仿宋" w:eastAsia="仿宋" w:hAnsi="仿宋" w:cs="宋体" w:hint="eastAsia"/>
          <w:sz w:val="24"/>
        </w:rPr>
        <w:t>。</w:t>
      </w:r>
    </w:p>
    <w:p w:rsidR="00DD46B1" w:rsidRPr="00DD46B1" w:rsidRDefault="00DD46B1" w:rsidP="00DD46B1">
      <w:pPr>
        <w:spacing w:line="560" w:lineRule="exact"/>
        <w:ind w:firstLineChars="200" w:firstLine="482"/>
        <w:outlineLvl w:val="0"/>
        <w:rPr>
          <w:rFonts w:ascii="仿宋" w:eastAsia="仿宋" w:hAnsi="仿宋"/>
          <w:b/>
          <w:sz w:val="24"/>
        </w:rPr>
      </w:pPr>
      <w:r w:rsidRPr="00DD46B1">
        <w:rPr>
          <w:rFonts w:ascii="仿宋" w:eastAsia="仿宋" w:hAnsi="仿宋"/>
          <w:b/>
          <w:sz w:val="24"/>
        </w:rPr>
        <w:t>1.</w:t>
      </w:r>
      <w:r w:rsidRPr="00DD46B1">
        <w:rPr>
          <w:rFonts w:ascii="仿宋" w:eastAsia="仿宋" w:hAnsi="仿宋" w:hint="eastAsia"/>
          <w:b/>
          <w:sz w:val="24"/>
        </w:rPr>
        <w:t>7</w:t>
      </w:r>
      <w:r w:rsidRPr="00DD46B1">
        <w:rPr>
          <w:rFonts w:ascii="仿宋" w:eastAsia="仿宋" w:hAnsi="仿宋"/>
          <w:b/>
          <w:sz w:val="24"/>
        </w:rPr>
        <w:t xml:space="preserve"> 履行期限</w:t>
      </w:r>
      <w:r w:rsidRPr="00DD46B1">
        <w:rPr>
          <w:rFonts w:ascii="仿宋" w:eastAsia="仿宋" w:hAnsi="仿宋" w:hint="eastAsia"/>
          <w:b/>
          <w:sz w:val="24"/>
        </w:rPr>
        <w:t>、地点和方式</w:t>
      </w:r>
      <w:bookmarkEnd w:id="434"/>
      <w:bookmarkEnd w:id="435"/>
      <w:bookmarkEnd w:id="436"/>
      <w:bookmarkEnd w:id="437"/>
      <w:bookmarkEnd w:id="438"/>
    </w:p>
    <w:p w:rsidR="00DD46B1" w:rsidRPr="00DD46B1" w:rsidRDefault="00DD46B1" w:rsidP="00DD46B1">
      <w:pPr>
        <w:spacing w:line="560" w:lineRule="exact"/>
        <w:ind w:firstLineChars="200" w:firstLine="480"/>
        <w:rPr>
          <w:rFonts w:ascii="仿宋" w:eastAsia="仿宋" w:hAnsi="仿宋"/>
          <w:sz w:val="24"/>
          <w:u w:val="single"/>
        </w:rPr>
      </w:pPr>
      <w:r w:rsidRPr="00DD46B1">
        <w:rPr>
          <w:rFonts w:ascii="仿宋" w:eastAsia="仿宋" w:hAnsi="仿宋"/>
          <w:sz w:val="24"/>
        </w:rPr>
        <w:t>1.</w:t>
      </w:r>
      <w:r w:rsidRPr="00DD46B1">
        <w:rPr>
          <w:rFonts w:ascii="仿宋" w:eastAsia="仿宋" w:hAnsi="仿宋" w:hint="eastAsia"/>
          <w:sz w:val="24"/>
        </w:rPr>
        <w:t>7</w:t>
      </w:r>
      <w:r w:rsidRPr="00DD46B1">
        <w:rPr>
          <w:rFonts w:ascii="仿宋" w:eastAsia="仿宋" w:hAnsi="仿宋"/>
          <w:sz w:val="24"/>
        </w:rPr>
        <w:t xml:space="preserve">.1 </w:t>
      </w:r>
      <w:r w:rsidRPr="00DD46B1">
        <w:rPr>
          <w:rFonts w:ascii="仿宋" w:eastAsia="仿宋" w:hAnsi="仿宋" w:hint="eastAsia"/>
          <w:sz w:val="24"/>
        </w:rPr>
        <w:t>服务交付（实施）的时间（期限）</w:t>
      </w:r>
      <w:r w:rsidRPr="00DD46B1">
        <w:rPr>
          <w:rFonts w:ascii="仿宋" w:eastAsia="仿宋" w:hAnsi="仿宋"/>
          <w:sz w:val="24"/>
        </w:rPr>
        <w:t>：</w:t>
      </w:r>
      <w:r w:rsidRPr="00DD46B1">
        <w:rPr>
          <w:rFonts w:ascii="仿宋" w:eastAsia="仿宋" w:hAnsi="仿宋" w:hint="eastAsia"/>
          <w:b/>
          <w:i/>
          <w:sz w:val="24"/>
          <w:u w:val="single"/>
        </w:rPr>
        <w:t>合同专用条款</w:t>
      </w:r>
      <w:r w:rsidRPr="00DD46B1">
        <w:rPr>
          <w:rFonts w:ascii="仿宋" w:eastAsia="仿宋" w:hAnsi="仿宋" w:hint="eastAsia"/>
          <w:sz w:val="24"/>
        </w:rPr>
        <w:t>；</w:t>
      </w:r>
    </w:p>
    <w:p w:rsidR="00DD46B1" w:rsidRPr="00DD46B1" w:rsidRDefault="00DD46B1" w:rsidP="00DD46B1">
      <w:pPr>
        <w:spacing w:line="560" w:lineRule="exact"/>
        <w:ind w:firstLineChars="200" w:firstLine="480"/>
        <w:rPr>
          <w:rFonts w:ascii="仿宋" w:eastAsia="仿宋" w:hAnsi="仿宋"/>
          <w:sz w:val="24"/>
        </w:rPr>
      </w:pPr>
      <w:r w:rsidRPr="00DD46B1">
        <w:rPr>
          <w:rFonts w:ascii="仿宋" w:eastAsia="仿宋" w:hAnsi="仿宋"/>
          <w:sz w:val="24"/>
        </w:rPr>
        <w:t>1.</w:t>
      </w:r>
      <w:r w:rsidRPr="00DD46B1">
        <w:rPr>
          <w:rFonts w:ascii="仿宋" w:eastAsia="仿宋" w:hAnsi="仿宋" w:hint="eastAsia"/>
          <w:sz w:val="24"/>
        </w:rPr>
        <w:t>7</w:t>
      </w:r>
      <w:r w:rsidRPr="00DD46B1">
        <w:rPr>
          <w:rFonts w:ascii="仿宋" w:eastAsia="仿宋" w:hAnsi="仿宋"/>
          <w:sz w:val="24"/>
        </w:rPr>
        <w:t xml:space="preserve">.2 </w:t>
      </w:r>
      <w:r w:rsidRPr="00DD46B1">
        <w:rPr>
          <w:rFonts w:ascii="仿宋" w:eastAsia="仿宋" w:hAnsi="仿宋" w:hint="eastAsia"/>
          <w:sz w:val="24"/>
        </w:rPr>
        <w:t>服</w:t>
      </w:r>
      <w:r w:rsidRPr="00DD46B1">
        <w:rPr>
          <w:rFonts w:ascii="仿宋" w:eastAsia="仿宋" w:hAnsi="仿宋" w:cs="宋体" w:hint="eastAsia"/>
          <w:sz w:val="24"/>
        </w:rPr>
        <w:t>务交付（实施）的地点（地域范围）：</w:t>
      </w:r>
      <w:r w:rsidRPr="00DD46B1">
        <w:rPr>
          <w:rFonts w:ascii="仿宋" w:eastAsia="仿宋" w:hAnsi="仿宋" w:hint="eastAsia"/>
          <w:b/>
          <w:i/>
          <w:sz w:val="24"/>
          <w:u w:val="single"/>
        </w:rPr>
        <w:t>合同专用条款</w:t>
      </w:r>
      <w:r w:rsidRPr="00DD46B1">
        <w:rPr>
          <w:rFonts w:ascii="仿宋" w:eastAsia="仿宋" w:hAnsi="仿宋" w:hint="eastAsia"/>
          <w:sz w:val="24"/>
        </w:rPr>
        <w:t>；</w:t>
      </w:r>
    </w:p>
    <w:p w:rsidR="00DD46B1" w:rsidRPr="00DD46B1" w:rsidRDefault="00DD46B1" w:rsidP="00DD46B1">
      <w:pPr>
        <w:spacing w:line="560" w:lineRule="exact"/>
        <w:ind w:firstLineChars="200" w:firstLine="482"/>
        <w:outlineLvl w:val="0"/>
        <w:rPr>
          <w:rFonts w:ascii="仿宋" w:eastAsia="仿宋" w:hAnsi="仿宋"/>
          <w:sz w:val="24"/>
          <w:u w:val="single"/>
        </w:rPr>
      </w:pPr>
      <w:bookmarkStart w:id="439" w:name="_Toc8586"/>
      <w:bookmarkStart w:id="440" w:name="_Toc3079"/>
      <w:bookmarkStart w:id="441" w:name="_Toc2375"/>
      <w:bookmarkStart w:id="442" w:name="_Toc24662"/>
      <w:bookmarkStart w:id="443" w:name="_Toc5698"/>
      <w:r w:rsidRPr="00DD46B1">
        <w:rPr>
          <w:rFonts w:ascii="仿宋" w:eastAsia="仿宋" w:hAnsi="仿宋"/>
          <w:b/>
          <w:sz w:val="24"/>
        </w:rPr>
        <w:t>1.</w:t>
      </w:r>
      <w:r w:rsidRPr="00DD46B1">
        <w:rPr>
          <w:rFonts w:ascii="仿宋" w:eastAsia="仿宋" w:hAnsi="仿宋" w:hint="eastAsia"/>
          <w:b/>
          <w:sz w:val="24"/>
        </w:rPr>
        <w:t>8违约责任</w:t>
      </w:r>
      <w:bookmarkEnd w:id="439"/>
      <w:bookmarkEnd w:id="440"/>
      <w:bookmarkEnd w:id="441"/>
      <w:bookmarkEnd w:id="442"/>
      <w:bookmarkEnd w:id="443"/>
    </w:p>
    <w:p w:rsidR="00DD46B1" w:rsidRPr="00DD46B1" w:rsidRDefault="00DD46B1" w:rsidP="00DD46B1">
      <w:pPr>
        <w:spacing w:line="560" w:lineRule="exact"/>
        <w:ind w:firstLineChars="200" w:firstLine="480"/>
        <w:rPr>
          <w:rFonts w:ascii="仿宋" w:eastAsia="仿宋" w:hAnsi="仿宋"/>
          <w:sz w:val="24"/>
        </w:rPr>
      </w:pPr>
      <w:r w:rsidRPr="00DD46B1">
        <w:rPr>
          <w:rFonts w:ascii="仿宋" w:eastAsia="仿宋" w:hAnsi="仿宋"/>
          <w:sz w:val="24"/>
        </w:rPr>
        <w:t>1.</w:t>
      </w:r>
      <w:r w:rsidRPr="00DD46B1">
        <w:rPr>
          <w:rFonts w:ascii="仿宋" w:eastAsia="仿宋" w:hAnsi="仿宋" w:hint="eastAsia"/>
          <w:sz w:val="24"/>
        </w:rPr>
        <w:t>8</w:t>
      </w:r>
      <w:r w:rsidRPr="00DD46B1">
        <w:rPr>
          <w:rFonts w:ascii="仿宋" w:eastAsia="仿宋" w:hAnsi="仿宋"/>
          <w:sz w:val="24"/>
        </w:rPr>
        <w:t>.1 除不可抗力外，如果乙方没有按照本合同约定的期限</w:t>
      </w:r>
      <w:r w:rsidRPr="00DD46B1">
        <w:rPr>
          <w:rFonts w:ascii="仿宋" w:eastAsia="仿宋" w:hAnsi="仿宋" w:hint="eastAsia"/>
          <w:sz w:val="24"/>
        </w:rPr>
        <w:t>、</w:t>
      </w:r>
      <w:r w:rsidRPr="00DD46B1">
        <w:rPr>
          <w:rFonts w:ascii="仿宋" w:eastAsia="仿宋" w:hAnsi="仿宋"/>
          <w:sz w:val="24"/>
        </w:rPr>
        <w:t>地点和方式</w:t>
      </w:r>
      <w:r w:rsidRPr="00DD46B1">
        <w:rPr>
          <w:rFonts w:ascii="仿宋" w:eastAsia="仿宋" w:hAnsi="仿宋" w:hint="eastAsia"/>
          <w:sz w:val="24"/>
        </w:rPr>
        <w:t>交付服务成果或者实施服务</w:t>
      </w:r>
      <w:r w:rsidRPr="00DD46B1">
        <w:rPr>
          <w:rFonts w:ascii="仿宋" w:eastAsia="仿宋" w:hAnsi="仿宋"/>
          <w:sz w:val="24"/>
        </w:rPr>
        <w:t>，那么甲方可要求乙方支付违约金</w:t>
      </w:r>
      <w:r w:rsidRPr="00DD46B1">
        <w:rPr>
          <w:rFonts w:ascii="仿宋" w:eastAsia="仿宋" w:hAnsi="仿宋" w:hint="eastAsia"/>
          <w:sz w:val="24"/>
        </w:rPr>
        <w:t>，迟延履行</w:t>
      </w:r>
      <w:r w:rsidRPr="00DD46B1">
        <w:rPr>
          <w:rFonts w:ascii="仿宋" w:eastAsia="仿宋" w:hAnsi="仿宋"/>
          <w:sz w:val="24"/>
        </w:rPr>
        <w:t>违约金按每迟延</w:t>
      </w:r>
      <w:r w:rsidRPr="00DD46B1">
        <w:rPr>
          <w:rFonts w:ascii="仿宋" w:eastAsia="仿宋" w:hAnsi="仿宋" w:hint="eastAsia"/>
          <w:sz w:val="24"/>
        </w:rPr>
        <w:t>履行</w:t>
      </w:r>
      <w:r w:rsidRPr="00DD46B1">
        <w:rPr>
          <w:rFonts w:ascii="仿宋" w:eastAsia="仿宋" w:hAnsi="仿宋"/>
          <w:sz w:val="24"/>
        </w:rPr>
        <w:t>一日的应提供而未</w:t>
      </w:r>
      <w:r w:rsidRPr="00DD46B1">
        <w:rPr>
          <w:rFonts w:ascii="仿宋" w:eastAsia="仿宋" w:hAnsi="仿宋" w:hint="eastAsia"/>
          <w:sz w:val="24"/>
        </w:rPr>
        <w:t>提供</w:t>
      </w:r>
      <w:r w:rsidRPr="00DD46B1">
        <w:rPr>
          <w:rFonts w:ascii="仿宋" w:eastAsia="仿宋" w:hAnsi="仿宋"/>
          <w:sz w:val="24"/>
        </w:rPr>
        <w:t>服务价格的</w:t>
      </w:r>
      <w:r w:rsidRPr="00DD46B1">
        <w:rPr>
          <w:rFonts w:ascii="仿宋" w:eastAsia="仿宋" w:hAnsi="仿宋" w:hint="eastAsia"/>
          <w:sz w:val="24"/>
          <w:u w:val="single"/>
        </w:rPr>
        <w:t>0.05</w:t>
      </w:r>
      <w:r w:rsidRPr="00DD46B1">
        <w:rPr>
          <w:rFonts w:ascii="仿宋" w:eastAsia="仿宋" w:hAnsi="仿宋"/>
          <w:sz w:val="24"/>
        </w:rPr>
        <w:t>%计算</w:t>
      </w:r>
      <w:r w:rsidRPr="00DD46B1">
        <w:rPr>
          <w:rFonts w:ascii="仿宋" w:eastAsia="仿宋" w:hAnsi="仿宋" w:hint="eastAsia"/>
          <w:sz w:val="24"/>
        </w:rPr>
        <w:t>，</w:t>
      </w:r>
      <w:r w:rsidRPr="00DD46B1">
        <w:rPr>
          <w:rFonts w:ascii="仿宋" w:eastAsia="仿宋" w:hAnsi="仿宋"/>
          <w:sz w:val="24"/>
        </w:rPr>
        <w:t>最高限额为</w:t>
      </w:r>
      <w:r w:rsidRPr="00DD46B1">
        <w:rPr>
          <w:rFonts w:ascii="仿宋" w:eastAsia="仿宋" w:hAnsi="仿宋" w:hint="eastAsia"/>
          <w:sz w:val="24"/>
        </w:rPr>
        <w:t>本</w:t>
      </w:r>
      <w:r w:rsidRPr="00DD46B1">
        <w:rPr>
          <w:rFonts w:ascii="仿宋" w:eastAsia="仿宋" w:hAnsi="仿宋"/>
          <w:sz w:val="24"/>
        </w:rPr>
        <w:t>合同总价的</w:t>
      </w:r>
      <w:r w:rsidRPr="00DD46B1">
        <w:rPr>
          <w:rFonts w:ascii="仿宋" w:eastAsia="仿宋" w:hAnsi="仿宋"/>
          <w:sz w:val="24"/>
          <w:u w:val="single"/>
        </w:rPr>
        <w:t xml:space="preserve">  20   </w:t>
      </w:r>
      <w:r w:rsidRPr="00DD46B1">
        <w:rPr>
          <w:rFonts w:ascii="仿宋" w:eastAsia="仿宋" w:hAnsi="仿宋"/>
          <w:sz w:val="24"/>
        </w:rPr>
        <w:t>%</w:t>
      </w:r>
      <w:r w:rsidRPr="00DD46B1">
        <w:rPr>
          <w:rFonts w:ascii="仿宋" w:eastAsia="仿宋" w:hAnsi="仿宋" w:hint="eastAsia"/>
          <w:sz w:val="24"/>
        </w:rPr>
        <w:t>；</w:t>
      </w:r>
      <w:r w:rsidRPr="00DD46B1">
        <w:rPr>
          <w:rFonts w:ascii="仿宋" w:eastAsia="仿宋" w:hAnsi="仿宋"/>
          <w:sz w:val="24"/>
        </w:rPr>
        <w:t>迟延</w:t>
      </w:r>
      <w:r w:rsidRPr="00DD46B1">
        <w:rPr>
          <w:rFonts w:ascii="仿宋" w:eastAsia="仿宋" w:hAnsi="仿宋" w:hint="eastAsia"/>
          <w:sz w:val="24"/>
        </w:rPr>
        <w:t>履行</w:t>
      </w:r>
      <w:r w:rsidRPr="00DD46B1">
        <w:rPr>
          <w:rFonts w:ascii="仿宋" w:eastAsia="仿宋" w:hAnsi="仿宋"/>
          <w:sz w:val="24"/>
        </w:rPr>
        <w:t>的违约金计算数额达到前述最高限额之日起</w:t>
      </w:r>
      <w:r w:rsidRPr="00DD46B1">
        <w:rPr>
          <w:rFonts w:ascii="仿宋" w:eastAsia="仿宋" w:hAnsi="仿宋" w:hint="eastAsia"/>
          <w:sz w:val="24"/>
        </w:rPr>
        <w:t>，</w:t>
      </w:r>
      <w:r w:rsidRPr="00DD46B1">
        <w:rPr>
          <w:rFonts w:ascii="仿宋" w:eastAsia="仿宋" w:hAnsi="仿宋"/>
          <w:sz w:val="24"/>
        </w:rPr>
        <w:t>甲方有权在要求乙方支付违约金的同时</w:t>
      </w:r>
      <w:r w:rsidRPr="00DD46B1">
        <w:rPr>
          <w:rFonts w:ascii="仿宋" w:eastAsia="仿宋" w:hAnsi="仿宋" w:hint="eastAsia"/>
          <w:sz w:val="24"/>
        </w:rPr>
        <w:t>，书面通知乙方</w:t>
      </w:r>
      <w:r w:rsidRPr="00DD46B1">
        <w:rPr>
          <w:rFonts w:ascii="仿宋" w:eastAsia="仿宋" w:hAnsi="仿宋"/>
          <w:sz w:val="24"/>
        </w:rPr>
        <w:t>解除本合同</w:t>
      </w:r>
      <w:r w:rsidRPr="00DD46B1">
        <w:rPr>
          <w:rFonts w:ascii="仿宋" w:eastAsia="仿宋" w:hAnsi="仿宋" w:hint="eastAsia"/>
          <w:sz w:val="24"/>
        </w:rPr>
        <w:t>；</w:t>
      </w:r>
    </w:p>
    <w:p w:rsidR="00DD46B1" w:rsidRPr="00DD46B1" w:rsidRDefault="00DD46B1" w:rsidP="00DD46B1">
      <w:pPr>
        <w:pStyle w:val="2"/>
        <w:ind w:left="0" w:firstLineChars="200" w:firstLine="480"/>
        <w:rPr>
          <w:rFonts w:ascii="仿宋" w:eastAsia="仿宋" w:cs="宋体"/>
          <w:b w:val="0"/>
          <w:bCs w:val="0"/>
          <w:sz w:val="24"/>
          <w:szCs w:val="24"/>
          <w:lang w:val="en-US"/>
        </w:rPr>
      </w:pPr>
      <w:r w:rsidRPr="00DD46B1">
        <w:rPr>
          <w:rFonts w:ascii="仿宋" w:eastAsia="仿宋"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sidRPr="00DD46B1">
        <w:rPr>
          <w:rFonts w:ascii="仿宋" w:eastAsia="仿宋" w:cs="宋体" w:hint="eastAsia"/>
          <w:b w:val="0"/>
          <w:bCs w:val="0"/>
          <w:sz w:val="24"/>
          <w:szCs w:val="24"/>
          <w:u w:val="single"/>
          <w:lang w:val="en-US"/>
        </w:rPr>
        <w:t xml:space="preserve">  0.0</w:t>
      </w:r>
      <w:r w:rsidRPr="00DD46B1">
        <w:rPr>
          <w:rFonts w:ascii="仿宋" w:eastAsia="仿宋" w:cs="宋体" w:hint="eastAsia"/>
          <w:b w:val="0"/>
          <w:bCs w:val="0"/>
          <w:sz w:val="24"/>
          <w:szCs w:val="24"/>
          <w:lang w:val="en-US"/>
        </w:rPr>
        <w:t>5（可根据情况修改） %计算，最高限额为本合同总价的</w:t>
      </w:r>
      <w:r w:rsidRPr="00DD46B1">
        <w:rPr>
          <w:rFonts w:ascii="仿宋" w:eastAsia="仿宋" w:cs="宋体" w:hint="eastAsia"/>
          <w:b w:val="0"/>
          <w:bCs w:val="0"/>
          <w:sz w:val="24"/>
          <w:szCs w:val="24"/>
          <w:u w:val="single"/>
          <w:lang w:val="en-US"/>
        </w:rPr>
        <w:t xml:space="preserve">  20  </w:t>
      </w:r>
      <w:r w:rsidRPr="00DD46B1">
        <w:rPr>
          <w:rFonts w:ascii="仿宋" w:eastAsia="仿宋" w:cs="宋体" w:hint="eastAsia"/>
          <w:b w:val="0"/>
          <w:bCs w:val="0"/>
          <w:sz w:val="24"/>
          <w:szCs w:val="24"/>
          <w:lang w:val="en-US"/>
        </w:rPr>
        <w:t>%；迟延交付货物的违约金计算数额达到前述最高限额之日起，甲方有权在要求乙方支付违约金的同时，书面通知乙方解除本合同；</w:t>
      </w:r>
    </w:p>
    <w:p w:rsidR="00DD46B1" w:rsidRPr="00DD46B1" w:rsidRDefault="00DD46B1" w:rsidP="00DD46B1">
      <w:pPr>
        <w:spacing w:line="560" w:lineRule="exact"/>
        <w:ind w:firstLineChars="200" w:firstLine="480"/>
        <w:rPr>
          <w:rFonts w:ascii="仿宋" w:eastAsia="仿宋" w:hAnsi="仿宋"/>
          <w:sz w:val="24"/>
        </w:rPr>
      </w:pPr>
      <w:r w:rsidRPr="00DD46B1">
        <w:rPr>
          <w:rFonts w:ascii="仿宋" w:eastAsia="仿宋" w:hAnsi="仿宋"/>
          <w:sz w:val="24"/>
        </w:rPr>
        <w:t>1.</w:t>
      </w:r>
      <w:r w:rsidRPr="00DD46B1">
        <w:rPr>
          <w:rFonts w:ascii="仿宋" w:eastAsia="仿宋" w:hAnsi="仿宋" w:hint="eastAsia"/>
          <w:sz w:val="24"/>
        </w:rPr>
        <w:t>8</w:t>
      </w:r>
      <w:r w:rsidRPr="00DD46B1">
        <w:rPr>
          <w:rFonts w:ascii="仿宋" w:eastAsia="仿宋" w:hAnsi="仿宋"/>
          <w:sz w:val="24"/>
        </w:rPr>
        <w:t>.</w:t>
      </w:r>
      <w:r w:rsidRPr="00DD46B1">
        <w:rPr>
          <w:rFonts w:ascii="仿宋" w:eastAsia="仿宋" w:hAnsi="仿宋" w:hint="eastAsia"/>
          <w:sz w:val="24"/>
        </w:rPr>
        <w:t>3</w:t>
      </w:r>
      <w:r w:rsidRPr="00DD46B1">
        <w:rPr>
          <w:rFonts w:ascii="仿宋" w:eastAsia="仿宋" w:hAnsi="仿宋" w:cs="宋体" w:hint="eastAsia"/>
          <w:sz w:val="24"/>
        </w:rPr>
        <w:t>除不可抗力外，如果甲方没有按照本合同约定的付款方式付款，那么乙方可要求甲方支付违约金，违约金按每迟延付款一日的应付而未付款的</w:t>
      </w:r>
      <w:r w:rsidRPr="00DD46B1">
        <w:rPr>
          <w:rFonts w:ascii="仿宋" w:eastAsia="仿宋" w:hAnsi="仿宋" w:cs="宋体" w:hint="eastAsia"/>
          <w:sz w:val="24"/>
          <w:u w:val="single"/>
        </w:rPr>
        <w:t xml:space="preserve">   0.05   </w:t>
      </w:r>
      <w:r w:rsidRPr="00DD46B1">
        <w:rPr>
          <w:rFonts w:ascii="仿宋" w:eastAsia="仿宋" w:hAnsi="仿宋" w:cs="宋体" w:hint="eastAsia"/>
          <w:sz w:val="24"/>
        </w:rPr>
        <w:t>%计算，最高限额为本合同总价的</w:t>
      </w:r>
      <w:r w:rsidRPr="00DD46B1">
        <w:rPr>
          <w:rFonts w:ascii="仿宋" w:eastAsia="仿宋" w:hAnsi="仿宋" w:cs="宋体" w:hint="eastAsia"/>
          <w:sz w:val="24"/>
          <w:u w:val="single"/>
        </w:rPr>
        <w:t xml:space="preserve">   20</w:t>
      </w:r>
      <w:r w:rsidRPr="00DD46B1">
        <w:rPr>
          <w:rFonts w:ascii="仿宋" w:eastAsia="仿宋" w:hAnsi="仿宋" w:cs="宋体" w:hint="eastAsia"/>
          <w:kern w:val="0"/>
          <w:sz w:val="24"/>
          <w:u w:val="single"/>
        </w:rPr>
        <w:t>（可根据情况修改）</w:t>
      </w:r>
      <w:r w:rsidRPr="00DD46B1">
        <w:rPr>
          <w:rFonts w:ascii="仿宋" w:eastAsia="仿宋" w:hAnsi="仿宋" w:cs="宋体" w:hint="eastAsia"/>
          <w:sz w:val="24"/>
        </w:rPr>
        <w:t>%；迟延付款的违约金计算数额达到前述最高限额之日起，乙方有权在要求甲方支付违约金的同时，书面通知甲方解除本合同</w:t>
      </w:r>
      <w:r w:rsidRPr="00DD46B1">
        <w:rPr>
          <w:rFonts w:ascii="仿宋" w:eastAsia="仿宋" w:hAnsi="仿宋" w:hint="eastAsia"/>
          <w:sz w:val="24"/>
        </w:rPr>
        <w:t>；</w:t>
      </w:r>
    </w:p>
    <w:p w:rsidR="00DD46B1" w:rsidRPr="00DD46B1" w:rsidRDefault="00DD46B1" w:rsidP="00DD46B1">
      <w:pPr>
        <w:spacing w:line="560" w:lineRule="exact"/>
        <w:ind w:firstLineChars="200" w:firstLine="480"/>
        <w:rPr>
          <w:rFonts w:ascii="仿宋" w:eastAsia="仿宋" w:hAnsi="仿宋" w:cs="宋体"/>
          <w:sz w:val="24"/>
        </w:rPr>
      </w:pPr>
      <w:bookmarkStart w:id="444" w:name="_Toc9497"/>
      <w:bookmarkStart w:id="445" w:name="_Toc26807"/>
      <w:bookmarkStart w:id="446" w:name="_Toc18683"/>
      <w:bookmarkStart w:id="447" w:name="_Toc32454"/>
      <w:bookmarkStart w:id="448" w:name="_Toc30329"/>
      <w:r w:rsidRPr="00DD46B1">
        <w:rPr>
          <w:rFonts w:ascii="仿宋" w:eastAsia="仿宋" w:hAnsi="仿宋"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D46B1" w:rsidRPr="00DD46B1" w:rsidRDefault="00DD46B1" w:rsidP="00DD46B1">
      <w:pPr>
        <w:spacing w:line="560" w:lineRule="exact"/>
        <w:ind w:firstLineChars="200" w:firstLine="480"/>
        <w:rPr>
          <w:rFonts w:ascii="仿宋" w:eastAsia="仿宋" w:hAnsi="仿宋" w:cs="宋体"/>
          <w:sz w:val="24"/>
        </w:rPr>
      </w:pPr>
      <w:r w:rsidRPr="00DD46B1">
        <w:rPr>
          <w:rFonts w:ascii="仿宋" w:eastAsia="仿宋" w:hAnsi="仿宋"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DD46B1" w:rsidRPr="00DD46B1" w:rsidRDefault="00DD46B1" w:rsidP="00DD46B1">
      <w:pPr>
        <w:spacing w:line="560" w:lineRule="exact"/>
        <w:ind w:firstLineChars="200" w:firstLine="480"/>
        <w:rPr>
          <w:rFonts w:ascii="仿宋" w:eastAsia="仿宋" w:hAnsi="仿宋" w:cs="宋体"/>
          <w:sz w:val="24"/>
        </w:rPr>
      </w:pPr>
      <w:r w:rsidRPr="00DD46B1">
        <w:rPr>
          <w:rFonts w:ascii="仿宋" w:eastAsia="仿宋" w:hAnsi="仿宋"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DD46B1" w:rsidRPr="00DD46B1" w:rsidRDefault="00DD46B1" w:rsidP="00DD46B1">
      <w:pPr>
        <w:spacing w:line="560" w:lineRule="exact"/>
        <w:ind w:rightChars="-200" w:right="-420" w:firstLineChars="200" w:firstLine="480"/>
        <w:rPr>
          <w:rFonts w:ascii="仿宋" w:eastAsia="仿宋" w:hAnsi="仿宋" w:cs="宋体"/>
          <w:sz w:val="24"/>
        </w:rPr>
      </w:pPr>
      <w:r w:rsidRPr="00DD46B1">
        <w:rPr>
          <w:rFonts w:ascii="仿宋" w:eastAsia="仿宋" w:hAnsi="仿宋" w:cs="宋体" w:hint="eastAsia"/>
          <w:sz w:val="24"/>
        </w:rPr>
        <w:t>1.8.7违约责任</w:t>
      </w:r>
      <w:r w:rsidRPr="00DD46B1">
        <w:rPr>
          <w:rFonts w:ascii="仿宋" w:eastAsia="仿宋" w:hAnsi="仿宋" w:cs="宋体" w:hint="eastAsia"/>
          <w:b/>
          <w:i/>
          <w:sz w:val="24"/>
          <w:u w:val="single"/>
        </w:rPr>
        <w:t>合同专用条款</w:t>
      </w:r>
      <w:r w:rsidRPr="00DD46B1">
        <w:rPr>
          <w:rFonts w:ascii="仿宋" w:eastAsia="仿宋" w:hAnsi="仿宋" w:cs="宋体" w:hint="eastAsia"/>
          <w:sz w:val="24"/>
        </w:rPr>
        <w:t>另有约定的，从其约定。</w:t>
      </w:r>
    </w:p>
    <w:p w:rsidR="00DD46B1" w:rsidRPr="00DD46B1" w:rsidRDefault="00DD46B1" w:rsidP="00DD46B1">
      <w:pPr>
        <w:spacing w:line="560" w:lineRule="exact"/>
        <w:ind w:firstLineChars="200" w:firstLine="482"/>
        <w:outlineLvl w:val="0"/>
        <w:rPr>
          <w:rFonts w:ascii="仿宋" w:eastAsia="仿宋" w:hAnsi="仿宋" w:cs="宋体"/>
          <w:b/>
          <w:sz w:val="24"/>
        </w:rPr>
      </w:pPr>
      <w:bookmarkStart w:id="449" w:name="_Toc15583"/>
      <w:bookmarkStart w:id="450" w:name="_Toc16021"/>
      <w:bookmarkStart w:id="451" w:name="_Toc28375"/>
      <w:bookmarkEnd w:id="444"/>
      <w:bookmarkEnd w:id="445"/>
      <w:bookmarkEnd w:id="446"/>
      <w:bookmarkEnd w:id="447"/>
      <w:bookmarkEnd w:id="448"/>
      <w:r w:rsidRPr="00DD46B1">
        <w:rPr>
          <w:rFonts w:ascii="仿宋" w:eastAsia="仿宋" w:hAnsi="仿宋" w:cs="宋体" w:hint="eastAsia"/>
          <w:b/>
          <w:sz w:val="24"/>
        </w:rPr>
        <w:t>1.9合同争议的解决</w:t>
      </w:r>
      <w:bookmarkEnd w:id="449"/>
      <w:bookmarkEnd w:id="450"/>
      <w:bookmarkEnd w:id="451"/>
    </w:p>
    <w:p w:rsidR="00DD46B1" w:rsidRPr="00DD46B1" w:rsidRDefault="00DD46B1" w:rsidP="00DD46B1">
      <w:pPr>
        <w:spacing w:line="560" w:lineRule="exact"/>
        <w:ind w:leftChars="-29" w:left="-61" w:rightChars="-200" w:right="-420" w:firstLineChars="100" w:firstLine="240"/>
        <w:rPr>
          <w:rFonts w:ascii="仿宋" w:eastAsia="仿宋" w:hAnsi="仿宋" w:cs="宋体"/>
          <w:sz w:val="24"/>
        </w:rPr>
      </w:pPr>
      <w:r w:rsidRPr="00DD46B1">
        <w:rPr>
          <w:rFonts w:ascii="仿宋" w:eastAsia="仿宋" w:hAnsi="仿宋" w:cs="宋体" w:hint="eastAsia"/>
          <w:sz w:val="24"/>
        </w:rPr>
        <w:t xml:space="preserve">  本合同履行过程中发生的任何争议，双方当事人均可通过和解或者调解解决；不愿和解、调解或者和解、调解不成的，可以选择以下第条款规定的方式解决：</w:t>
      </w:r>
    </w:p>
    <w:p w:rsidR="00DD46B1" w:rsidRPr="00DD46B1" w:rsidRDefault="00DD46B1" w:rsidP="00DD46B1">
      <w:pPr>
        <w:spacing w:line="560" w:lineRule="exact"/>
        <w:ind w:leftChars="-200" w:left="-420" w:rightChars="-200" w:right="-420" w:firstLineChars="250" w:firstLine="600"/>
        <w:rPr>
          <w:rFonts w:ascii="仿宋" w:eastAsia="仿宋" w:hAnsi="仿宋" w:cs="宋体"/>
          <w:sz w:val="24"/>
        </w:rPr>
      </w:pPr>
      <w:r w:rsidRPr="00DD46B1">
        <w:rPr>
          <w:rFonts w:ascii="仿宋" w:eastAsia="仿宋" w:hAnsi="仿宋" w:cs="宋体" w:hint="eastAsia"/>
          <w:sz w:val="24"/>
        </w:rPr>
        <w:lastRenderedPageBreak/>
        <w:t>1.9.1 将争议提交</w:t>
      </w:r>
      <w:r w:rsidRPr="00DD46B1">
        <w:rPr>
          <w:rFonts w:ascii="仿宋" w:eastAsia="仿宋" w:hAnsi="仿宋" w:cs="宋体" w:hint="eastAsia"/>
          <w:b/>
          <w:i/>
          <w:sz w:val="24"/>
          <w:u w:val="single"/>
        </w:rPr>
        <w:t>合同专用条款</w:t>
      </w:r>
      <w:r w:rsidRPr="00DD46B1">
        <w:rPr>
          <w:rFonts w:ascii="仿宋" w:eastAsia="仿宋" w:hAnsi="仿宋" w:cs="宋体" w:hint="eastAsia"/>
          <w:sz w:val="24"/>
        </w:rPr>
        <w:t>仲裁委员会依申请仲裁时其现行有效的仲裁规则裁决；</w:t>
      </w:r>
    </w:p>
    <w:p w:rsidR="00DD46B1" w:rsidRPr="00DD46B1" w:rsidRDefault="00DD46B1" w:rsidP="00DD46B1">
      <w:pPr>
        <w:spacing w:line="560" w:lineRule="exact"/>
        <w:ind w:leftChars="-200" w:left="-420" w:rightChars="-200" w:right="-420" w:firstLineChars="250" w:firstLine="600"/>
        <w:rPr>
          <w:rFonts w:ascii="仿宋" w:eastAsia="仿宋" w:hAnsi="仿宋" w:cs="宋体"/>
          <w:sz w:val="24"/>
        </w:rPr>
      </w:pPr>
      <w:r w:rsidRPr="00DD46B1">
        <w:rPr>
          <w:rFonts w:ascii="仿宋" w:eastAsia="仿宋" w:hAnsi="仿宋" w:cs="宋体" w:hint="eastAsia"/>
          <w:sz w:val="24"/>
        </w:rPr>
        <w:t>1.9.2 向</w:t>
      </w:r>
      <w:r w:rsidRPr="00DD46B1">
        <w:rPr>
          <w:rFonts w:ascii="仿宋" w:eastAsia="仿宋" w:hAnsi="仿宋" w:cs="宋体" w:hint="eastAsia"/>
          <w:b/>
          <w:i/>
          <w:sz w:val="24"/>
          <w:u w:val="single"/>
        </w:rPr>
        <w:t>合同专用条款</w:t>
      </w:r>
      <w:r w:rsidRPr="00DD46B1">
        <w:rPr>
          <w:rFonts w:ascii="仿宋" w:eastAsia="仿宋" w:hAnsi="仿宋" w:cs="宋体" w:hint="eastAsia"/>
          <w:sz w:val="24"/>
        </w:rPr>
        <w:t>人民法院起诉。</w:t>
      </w:r>
    </w:p>
    <w:p w:rsidR="00DD46B1" w:rsidRPr="00DD46B1" w:rsidRDefault="00DD46B1" w:rsidP="00DD46B1">
      <w:pPr>
        <w:spacing w:line="560" w:lineRule="exact"/>
        <w:ind w:firstLineChars="200" w:firstLine="482"/>
        <w:outlineLvl w:val="0"/>
        <w:rPr>
          <w:rFonts w:ascii="仿宋" w:eastAsia="仿宋" w:hAnsi="仿宋" w:cs="宋体"/>
          <w:b/>
          <w:sz w:val="24"/>
        </w:rPr>
      </w:pPr>
      <w:bookmarkStart w:id="452" w:name="_Toc7245"/>
      <w:bookmarkStart w:id="453" w:name="_Toc15322"/>
      <w:bookmarkStart w:id="454" w:name="_Toc11173"/>
      <w:r w:rsidRPr="00DD46B1">
        <w:rPr>
          <w:rFonts w:ascii="仿宋" w:eastAsia="仿宋" w:hAnsi="仿宋" w:cs="宋体" w:hint="eastAsia"/>
          <w:b/>
          <w:sz w:val="24"/>
        </w:rPr>
        <w:t>2.0 合同生效</w:t>
      </w:r>
      <w:bookmarkEnd w:id="452"/>
      <w:bookmarkEnd w:id="453"/>
      <w:bookmarkEnd w:id="454"/>
    </w:p>
    <w:p w:rsidR="00DD46B1" w:rsidRPr="00DD46B1" w:rsidRDefault="00DD46B1" w:rsidP="00DD46B1">
      <w:pPr>
        <w:spacing w:line="560" w:lineRule="exact"/>
        <w:ind w:firstLineChars="200" w:firstLine="480"/>
        <w:rPr>
          <w:rFonts w:ascii="仿宋" w:eastAsia="仿宋" w:hAnsi="仿宋" w:cs="宋体"/>
          <w:b/>
          <w:sz w:val="24"/>
        </w:rPr>
      </w:pPr>
      <w:r w:rsidRPr="00DD46B1">
        <w:rPr>
          <w:rFonts w:ascii="仿宋" w:eastAsia="仿宋" w:hAnsi="仿宋" w:cs="宋体" w:hint="eastAsia"/>
          <w:sz w:val="24"/>
        </w:rPr>
        <w:t>本合同自双方当事人盖章签字时生效。</w:t>
      </w:r>
    </w:p>
    <w:p w:rsidR="00DD46B1" w:rsidRPr="00DD46B1" w:rsidRDefault="00DD46B1" w:rsidP="00DD46B1">
      <w:pPr>
        <w:autoSpaceDE w:val="0"/>
        <w:autoSpaceDN w:val="0"/>
        <w:spacing w:line="560" w:lineRule="exact"/>
        <w:rPr>
          <w:rFonts w:ascii="仿宋" w:eastAsia="仿宋" w:hAnsi="仿宋"/>
          <w:sz w:val="24"/>
          <w:lang w:val="zh-CN"/>
        </w:rPr>
      </w:pP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b/>
          <w:sz w:val="24"/>
          <w:lang w:val="zh-CN"/>
        </w:rPr>
        <w:t>甲方</w:t>
      </w:r>
      <w:r w:rsidRPr="00DD46B1">
        <w:rPr>
          <w:rFonts w:ascii="仿宋" w:eastAsia="仿宋" w:hAnsi="仿宋" w:hint="eastAsia"/>
          <w:sz w:val="24"/>
          <w:lang w:val="zh-CN"/>
        </w:rPr>
        <w:t>：</w:t>
      </w:r>
      <w:r w:rsidRPr="00DD46B1">
        <w:rPr>
          <w:rFonts w:ascii="仿宋" w:eastAsia="仿宋" w:hAnsi="仿宋"/>
          <w:b/>
          <w:sz w:val="24"/>
          <w:lang w:val="zh-CN"/>
        </w:rPr>
        <w:t xml:space="preserve">      乙方</w:t>
      </w:r>
      <w:r w:rsidRPr="00DD46B1">
        <w:rPr>
          <w:rFonts w:ascii="仿宋" w:eastAsia="仿宋" w:hAnsi="仿宋" w:hint="eastAsia"/>
          <w:sz w:val="24"/>
          <w:lang w:val="zh-CN"/>
        </w:rPr>
        <w:t>：</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统一社会信用代码：统一社会信用代码或身份证号码：</w:t>
      </w:r>
    </w:p>
    <w:p w:rsidR="00DD46B1" w:rsidRPr="00DD46B1" w:rsidRDefault="00DD46B1" w:rsidP="00DD46B1">
      <w:pPr>
        <w:autoSpaceDE w:val="0"/>
        <w:autoSpaceDN w:val="0"/>
        <w:spacing w:line="560" w:lineRule="exact"/>
        <w:rPr>
          <w:rFonts w:ascii="仿宋" w:eastAsia="仿宋" w:hAnsi="仿宋"/>
          <w:sz w:val="24"/>
          <w:lang w:val="zh-CN"/>
        </w:rPr>
      </w:pP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住所：住所：</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法定代表人或法定代表人或</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授权代表（签字）：</w:t>
      </w:r>
      <w:r w:rsidRPr="00DD46B1">
        <w:rPr>
          <w:rFonts w:ascii="仿宋" w:eastAsia="仿宋" w:hAnsi="仿宋"/>
          <w:sz w:val="24"/>
          <w:lang w:val="zh-CN"/>
        </w:rPr>
        <w:t xml:space="preserve">                       授权代表（签字）: </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联系人：联系人：</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约定送达地址：约定送达地址：</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邮政编码：邮政编码：</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电话</w:t>
      </w:r>
      <w:r w:rsidRPr="00DD46B1">
        <w:rPr>
          <w:rFonts w:ascii="仿宋" w:eastAsia="仿宋" w:hAnsi="仿宋"/>
          <w:sz w:val="24"/>
          <w:lang w:val="zh-CN"/>
        </w:rPr>
        <w:t xml:space="preserve">:                                    电话: </w:t>
      </w:r>
    </w:p>
    <w:p w:rsidR="00DD46B1" w:rsidRPr="00DD46B1" w:rsidRDefault="00DD46B1" w:rsidP="00DD46B1">
      <w:pPr>
        <w:autoSpaceDE w:val="0"/>
        <w:autoSpaceDN w:val="0"/>
        <w:spacing w:line="560" w:lineRule="exact"/>
        <w:rPr>
          <w:rFonts w:ascii="仿宋" w:eastAsia="仿宋" w:hAnsi="仿宋"/>
          <w:sz w:val="24"/>
          <w:lang w:val="zh-CN"/>
        </w:rPr>
      </w:pPr>
      <w:r w:rsidRPr="00DD46B1">
        <w:rPr>
          <w:rFonts w:ascii="仿宋" w:eastAsia="仿宋" w:hAnsi="仿宋" w:hint="eastAsia"/>
          <w:sz w:val="24"/>
          <w:lang w:val="zh-CN"/>
        </w:rPr>
        <w:t>传真</w:t>
      </w:r>
      <w:r w:rsidRPr="00DD46B1">
        <w:rPr>
          <w:rFonts w:ascii="仿宋" w:eastAsia="仿宋" w:hAnsi="仿宋"/>
          <w:sz w:val="24"/>
          <w:lang w:val="zh-CN"/>
        </w:rPr>
        <w:t xml:space="preserve">:                                    </w:t>
      </w:r>
      <w:r w:rsidRPr="00DD46B1">
        <w:rPr>
          <w:rFonts w:ascii="仿宋" w:eastAsia="仿宋" w:hAnsi="仿宋" w:hint="eastAsia"/>
          <w:sz w:val="24"/>
          <w:lang w:val="zh-CN"/>
        </w:rPr>
        <w:t>传真</w:t>
      </w:r>
      <w:r w:rsidRPr="00DD46B1">
        <w:rPr>
          <w:rFonts w:ascii="仿宋" w:eastAsia="仿宋" w:hAnsi="仿宋"/>
          <w:sz w:val="24"/>
          <w:lang w:val="zh-CN"/>
        </w:rPr>
        <w:t>:</w:t>
      </w:r>
    </w:p>
    <w:p w:rsidR="00DD46B1" w:rsidRPr="00DD46B1" w:rsidRDefault="00DD46B1" w:rsidP="00DD46B1">
      <w:pPr>
        <w:autoSpaceDE w:val="0"/>
        <w:autoSpaceDN w:val="0"/>
        <w:spacing w:line="560" w:lineRule="exact"/>
        <w:rPr>
          <w:rFonts w:ascii="仿宋" w:eastAsia="仿宋" w:hAnsi="仿宋"/>
          <w:sz w:val="24"/>
        </w:rPr>
      </w:pPr>
      <w:r w:rsidRPr="00DD46B1">
        <w:rPr>
          <w:rFonts w:ascii="仿宋" w:eastAsia="仿宋" w:hAnsi="仿宋" w:hint="eastAsia"/>
          <w:sz w:val="24"/>
          <w:lang w:val="zh-CN"/>
        </w:rPr>
        <w:t>电子邮箱：电子邮箱：</w:t>
      </w:r>
    </w:p>
    <w:p w:rsidR="00DD46B1" w:rsidRPr="00DD46B1" w:rsidRDefault="00DD46B1" w:rsidP="00DD46B1">
      <w:pPr>
        <w:autoSpaceDE w:val="0"/>
        <w:autoSpaceDN w:val="0"/>
        <w:spacing w:line="560" w:lineRule="exact"/>
        <w:rPr>
          <w:rFonts w:ascii="仿宋" w:eastAsia="仿宋" w:hAnsi="仿宋"/>
          <w:sz w:val="24"/>
        </w:rPr>
      </w:pPr>
      <w:r w:rsidRPr="00DD46B1">
        <w:rPr>
          <w:rFonts w:ascii="仿宋" w:eastAsia="仿宋" w:hAnsi="仿宋" w:hint="eastAsia"/>
          <w:sz w:val="24"/>
        </w:rPr>
        <w:t>开户银行：</w:t>
      </w:r>
      <w:r w:rsidRPr="00DD46B1">
        <w:rPr>
          <w:rFonts w:ascii="仿宋" w:eastAsia="仿宋" w:hAnsi="仿宋"/>
          <w:sz w:val="24"/>
        </w:rPr>
        <w:t xml:space="preserve">                               开户银行： </w:t>
      </w:r>
    </w:p>
    <w:p w:rsidR="00DD46B1" w:rsidRPr="00DD46B1" w:rsidRDefault="00DD46B1" w:rsidP="00DD46B1">
      <w:pPr>
        <w:autoSpaceDE w:val="0"/>
        <w:autoSpaceDN w:val="0"/>
        <w:spacing w:line="560" w:lineRule="exact"/>
        <w:rPr>
          <w:rFonts w:ascii="仿宋" w:eastAsia="仿宋" w:hAnsi="仿宋"/>
          <w:sz w:val="24"/>
        </w:rPr>
      </w:pPr>
      <w:r w:rsidRPr="00DD46B1">
        <w:rPr>
          <w:rFonts w:ascii="仿宋" w:eastAsia="仿宋" w:hAnsi="仿宋" w:hint="eastAsia"/>
          <w:sz w:val="24"/>
        </w:rPr>
        <w:t>开户名称：</w:t>
      </w:r>
      <w:r w:rsidRPr="00DD46B1">
        <w:rPr>
          <w:rFonts w:ascii="仿宋" w:eastAsia="仿宋" w:hAnsi="仿宋"/>
          <w:sz w:val="24"/>
        </w:rPr>
        <w:t xml:space="preserve">                               开户名称： </w:t>
      </w:r>
    </w:p>
    <w:p w:rsidR="00DD46B1" w:rsidRPr="00DD46B1" w:rsidRDefault="00DD46B1" w:rsidP="00DD46B1">
      <w:pPr>
        <w:autoSpaceDE w:val="0"/>
        <w:autoSpaceDN w:val="0"/>
        <w:spacing w:line="560" w:lineRule="exact"/>
        <w:rPr>
          <w:rFonts w:ascii="仿宋" w:eastAsia="仿宋" w:hAnsi="仿宋"/>
          <w:sz w:val="24"/>
        </w:rPr>
      </w:pPr>
      <w:r w:rsidRPr="00DD46B1">
        <w:rPr>
          <w:rFonts w:ascii="仿宋" w:eastAsia="仿宋" w:hAnsi="仿宋" w:hint="eastAsia"/>
          <w:sz w:val="24"/>
        </w:rPr>
        <w:t>开户账号：开户账号：</w:t>
      </w:r>
    </w:p>
    <w:p w:rsidR="00303BE7" w:rsidRDefault="00303BE7">
      <w:pPr>
        <w:autoSpaceDE w:val="0"/>
        <w:autoSpaceDN w:val="0"/>
        <w:spacing w:line="560" w:lineRule="exact"/>
        <w:rPr>
          <w:rFonts w:ascii="仿宋" w:eastAsia="仿宋" w:hAnsi="仿宋"/>
          <w:sz w:val="24"/>
        </w:rPr>
      </w:pPr>
    </w:p>
    <w:p w:rsidR="00303BE7" w:rsidRDefault="00303BE7">
      <w:pPr>
        <w:widowControl/>
        <w:spacing w:line="560" w:lineRule="exact"/>
        <w:jc w:val="left"/>
        <w:rPr>
          <w:rFonts w:ascii="仿宋" w:eastAsia="仿宋" w:hAnsi="仿宋"/>
          <w:b/>
          <w:sz w:val="24"/>
        </w:rPr>
      </w:pPr>
      <w:bookmarkStart w:id="455" w:name="_Toc331685783"/>
    </w:p>
    <w:p w:rsidR="00303BE7" w:rsidRDefault="00773184">
      <w:pPr>
        <w:pStyle w:val="1b"/>
        <w:spacing w:line="560" w:lineRule="exact"/>
        <w:ind w:firstLine="482"/>
        <w:jc w:val="center"/>
        <w:rPr>
          <w:rFonts w:ascii="仿宋" w:eastAsia="仿宋" w:hAnsi="仿宋"/>
          <w:b/>
          <w:szCs w:val="24"/>
        </w:rPr>
      </w:pPr>
      <w:r>
        <w:rPr>
          <w:rFonts w:ascii="仿宋" w:eastAsia="仿宋" w:hAnsi="仿宋" w:hint="eastAsia"/>
          <w:b/>
          <w:szCs w:val="24"/>
        </w:rPr>
        <w:t>第二部分 合同一般条款</w:t>
      </w:r>
      <w:bookmarkEnd w:id="455"/>
    </w:p>
    <w:p w:rsidR="00303BE7" w:rsidRDefault="00773184">
      <w:pPr>
        <w:spacing w:line="560" w:lineRule="exact"/>
        <w:ind w:firstLineChars="200" w:firstLine="482"/>
        <w:outlineLvl w:val="0"/>
        <w:rPr>
          <w:rFonts w:ascii="仿宋" w:eastAsia="仿宋" w:hAnsi="仿宋"/>
          <w:b/>
          <w:sz w:val="24"/>
        </w:rPr>
      </w:pPr>
      <w:bookmarkStart w:id="456" w:name="_Ref467378499"/>
      <w:bookmarkStart w:id="457" w:name="_Toc16917"/>
      <w:bookmarkStart w:id="458" w:name="_Ref467379109"/>
      <w:bookmarkStart w:id="459" w:name="_Toc259093669"/>
      <w:bookmarkStart w:id="460" w:name="_Ref467379195"/>
      <w:bookmarkStart w:id="461" w:name="_Ref467379205"/>
      <w:bookmarkStart w:id="462" w:name="_Ref467379225"/>
      <w:bookmarkStart w:id="463" w:name="_Toc19614"/>
      <w:bookmarkStart w:id="464" w:name="_Toc487900349"/>
      <w:bookmarkStart w:id="465" w:name="_Toc279701240"/>
      <w:bookmarkStart w:id="466" w:name="_Toc28763"/>
      <w:bookmarkStart w:id="467" w:name="_Ref467378463"/>
      <w:bookmarkStart w:id="468" w:name="_Ref467379214"/>
      <w:bookmarkStart w:id="469" w:name="_Ref467379101"/>
      <w:bookmarkStart w:id="470" w:name="_Ref467379094"/>
      <w:bookmarkStart w:id="471" w:name="_Ref467378404"/>
      <w:r>
        <w:rPr>
          <w:rFonts w:ascii="仿宋" w:eastAsia="仿宋" w:hAnsi="仿宋" w:hint="eastAsia"/>
          <w:b/>
          <w:sz w:val="24"/>
        </w:rPr>
        <w:t>2.1 定义</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lastRenderedPageBreak/>
        <w:t>2.1.1 “合同”系指采购人和中标供应商签订的载明双方当事人所达成的协议，并包括所有的附件、附录和构成合同的其他文件；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 “合同价”系指根据合同约定，中标供应商在完全履行合同义务后，采购人应支付给中标供应商的价格；</w:t>
      </w:r>
    </w:p>
    <w:p w:rsidR="004424A3" w:rsidRPr="004424A3" w:rsidRDefault="004424A3" w:rsidP="004424A3">
      <w:pPr>
        <w:spacing w:line="560" w:lineRule="exact"/>
        <w:ind w:firstLineChars="200" w:firstLine="480"/>
        <w:rPr>
          <w:rFonts w:ascii="仿宋" w:eastAsia="仿宋" w:hAnsi="仿宋"/>
          <w:sz w:val="24"/>
        </w:rPr>
      </w:pPr>
      <w:bookmarkStart w:id="472" w:name="_Ref467378840"/>
      <w:r w:rsidRPr="004424A3">
        <w:rPr>
          <w:rFonts w:ascii="仿宋" w:eastAsia="仿宋" w:hAnsi="仿宋"/>
          <w:sz w:val="24"/>
        </w:rPr>
        <w:t>2.1.3 “</w:t>
      </w:r>
      <w:r w:rsidRPr="004424A3">
        <w:rPr>
          <w:rFonts w:ascii="仿宋" w:eastAsia="仿宋" w:hAnsi="仿宋" w:hint="eastAsia"/>
          <w:sz w:val="24"/>
        </w:rPr>
        <w:t>服务</w:t>
      </w:r>
      <w:r w:rsidRPr="004424A3">
        <w:rPr>
          <w:rFonts w:ascii="仿宋" w:eastAsia="仿宋" w:hAnsi="仿宋"/>
          <w:sz w:val="24"/>
        </w:rPr>
        <w:t>”系指</w:t>
      </w:r>
      <w:r w:rsidRPr="004424A3">
        <w:rPr>
          <w:rFonts w:ascii="仿宋" w:eastAsia="仿宋" w:hAnsi="仿宋" w:hint="eastAsia"/>
          <w:sz w:val="24"/>
        </w:rPr>
        <w:t>中标供应商</w:t>
      </w:r>
      <w:r w:rsidRPr="004424A3">
        <w:rPr>
          <w:rFonts w:ascii="仿宋" w:eastAsia="仿宋" w:hAnsi="仿宋"/>
          <w:sz w:val="24"/>
        </w:rPr>
        <w:t>根据合同约定应向采购人</w:t>
      </w:r>
      <w:r w:rsidRPr="004424A3">
        <w:rPr>
          <w:rFonts w:ascii="仿宋" w:eastAsia="仿宋" w:hAnsi="仿宋" w:hint="eastAsia"/>
          <w:sz w:val="24"/>
        </w:rPr>
        <w:t>履行</w:t>
      </w:r>
      <w:r w:rsidRPr="004424A3">
        <w:rPr>
          <w:rFonts w:ascii="仿宋" w:eastAsia="仿宋" w:hAnsi="仿宋"/>
          <w:sz w:val="24"/>
        </w:rPr>
        <w:t>的</w:t>
      </w:r>
      <w:r w:rsidRPr="004424A3">
        <w:rPr>
          <w:rFonts w:ascii="仿宋" w:eastAsia="仿宋" w:hAnsi="仿宋" w:hint="eastAsia"/>
          <w:sz w:val="24"/>
        </w:rPr>
        <w:t>除货物和工程以外的其他政府采购对象，包括采购人自身需要的服务和向社会公众提供的公共服务；</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2.1.4 “甲方”系指与中标供应商签署合同的采购人</w:t>
      </w:r>
      <w:bookmarkEnd w:id="472"/>
      <w:r>
        <w:rPr>
          <w:rFonts w:ascii="仿宋" w:eastAsia="仿宋" w:hAnsi="仿宋" w:hint="eastAsia"/>
          <w:sz w:val="24"/>
        </w:rPr>
        <w:t>；采购人委托采购代理机构代表其与乙方签订合同的，采购人的授权委托书作为合同附件；</w:t>
      </w:r>
    </w:p>
    <w:p w:rsidR="00303BE7" w:rsidRDefault="00773184">
      <w:pPr>
        <w:spacing w:line="560" w:lineRule="exact"/>
        <w:ind w:firstLineChars="200" w:firstLine="480"/>
        <w:rPr>
          <w:rFonts w:ascii="仿宋" w:eastAsia="仿宋" w:hAnsi="仿宋"/>
          <w:sz w:val="24"/>
        </w:rPr>
      </w:pPr>
      <w:bookmarkStart w:id="473" w:name="_Ref467379400"/>
      <w:r>
        <w:rPr>
          <w:rFonts w:ascii="仿宋" w:eastAsia="仿宋" w:hAnsi="仿宋" w:hint="eastAsia"/>
          <w:sz w:val="24"/>
        </w:rPr>
        <w:t>2.1.5 “乙方”系指根据合同约定交付货物的中标供应商</w:t>
      </w:r>
      <w:bookmarkEnd w:id="473"/>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03BE7" w:rsidRDefault="00773184">
      <w:pPr>
        <w:spacing w:line="560" w:lineRule="exact"/>
        <w:ind w:firstLineChars="200" w:firstLine="480"/>
        <w:rPr>
          <w:rFonts w:ascii="仿宋" w:eastAsia="仿宋" w:hAnsi="仿宋"/>
          <w:sz w:val="24"/>
        </w:rPr>
      </w:pPr>
      <w:bookmarkStart w:id="474" w:name="_Ref467379436"/>
      <w:r>
        <w:rPr>
          <w:rFonts w:ascii="仿宋" w:eastAsia="仿宋" w:hAnsi="仿宋" w:hint="eastAsia"/>
          <w:sz w:val="24"/>
        </w:rPr>
        <w:t>2.1.6 “现场”系指合同约定货物将要运至或者安装的地点。</w:t>
      </w:r>
      <w:bookmarkEnd w:id="474"/>
    </w:p>
    <w:p w:rsidR="00303BE7" w:rsidRDefault="00773184">
      <w:pPr>
        <w:spacing w:line="560" w:lineRule="exact"/>
        <w:ind w:firstLineChars="200" w:firstLine="482"/>
        <w:outlineLvl w:val="0"/>
        <w:rPr>
          <w:rFonts w:ascii="仿宋" w:eastAsia="仿宋" w:hAnsi="仿宋"/>
          <w:b/>
          <w:sz w:val="24"/>
        </w:rPr>
      </w:pPr>
      <w:bookmarkStart w:id="475" w:name="_Toc13336"/>
      <w:bookmarkStart w:id="476" w:name="_Toc279701241"/>
      <w:bookmarkStart w:id="477" w:name="_Toc487900350"/>
      <w:bookmarkStart w:id="478" w:name="_Toc27635"/>
      <w:bookmarkStart w:id="479" w:name="_Toc259093670"/>
      <w:bookmarkStart w:id="480" w:name="_Toc32504"/>
      <w:r>
        <w:rPr>
          <w:rFonts w:ascii="仿宋" w:eastAsia="仿宋" w:hAnsi="仿宋" w:hint="eastAsia"/>
          <w:b/>
          <w:sz w:val="24"/>
        </w:rPr>
        <w:t>2.2 技术规范</w:t>
      </w:r>
      <w:bookmarkEnd w:id="475"/>
      <w:bookmarkEnd w:id="476"/>
      <w:bookmarkEnd w:id="477"/>
      <w:bookmarkEnd w:id="478"/>
      <w:bookmarkEnd w:id="479"/>
      <w:bookmarkEnd w:id="480"/>
    </w:p>
    <w:p w:rsidR="004424A3" w:rsidRPr="004424A3" w:rsidRDefault="004424A3" w:rsidP="004424A3">
      <w:pPr>
        <w:spacing w:line="560" w:lineRule="exact"/>
        <w:ind w:firstLineChars="200" w:firstLine="480"/>
        <w:rPr>
          <w:rFonts w:ascii="仿宋" w:eastAsia="仿宋" w:hAnsi="仿宋"/>
          <w:sz w:val="24"/>
        </w:rPr>
      </w:pPr>
      <w:bookmarkStart w:id="481" w:name="_Toc31634"/>
      <w:bookmarkStart w:id="482" w:name="_Toc9829"/>
      <w:bookmarkStart w:id="483" w:name="_Toc27853"/>
      <w:bookmarkStart w:id="484" w:name="_Toc279701242"/>
      <w:bookmarkStart w:id="485" w:name="_Toc487900351"/>
      <w:bookmarkStart w:id="486" w:name="_Toc259093671"/>
      <w:r w:rsidRPr="004424A3">
        <w:rPr>
          <w:rFonts w:ascii="仿宋" w:eastAsia="仿宋" w:hAnsi="仿宋" w:hint="eastAsia"/>
          <w:sz w:val="24"/>
        </w:rPr>
        <w:t>服务</w:t>
      </w:r>
      <w:r w:rsidRPr="004424A3">
        <w:rPr>
          <w:rFonts w:ascii="仿宋" w:eastAsia="仿宋" w:hAnsi="仿宋"/>
          <w:sz w:val="24"/>
        </w:rPr>
        <w:t>所应遵守的技术规范应与采购文件规定的技术规范和技术规范附件(如果有的话)及其技术规范偏差表(如果被甲方接受的话)相一致</w:t>
      </w:r>
      <w:r w:rsidRPr="004424A3">
        <w:rPr>
          <w:rFonts w:ascii="仿宋" w:eastAsia="仿宋" w:hAnsi="仿宋" w:hint="eastAsia"/>
          <w:sz w:val="24"/>
        </w:rPr>
        <w:t>；</w:t>
      </w:r>
      <w:r w:rsidRPr="004424A3">
        <w:rPr>
          <w:rFonts w:ascii="仿宋" w:eastAsia="仿宋" w:hAnsi="仿宋"/>
          <w:sz w:val="24"/>
        </w:rPr>
        <w:t>如果采购文件中没有技术规范的相应说明，那么应以国家有关部门最新颁布的相应标准</w:t>
      </w:r>
      <w:r w:rsidRPr="004424A3">
        <w:rPr>
          <w:rFonts w:ascii="仿宋" w:eastAsia="仿宋" w:hAnsi="仿宋" w:hint="eastAsia"/>
          <w:sz w:val="24"/>
        </w:rPr>
        <w:t>和</w:t>
      </w:r>
      <w:r w:rsidRPr="004424A3">
        <w:rPr>
          <w:rFonts w:ascii="仿宋" w:eastAsia="仿宋" w:hAnsi="仿宋"/>
          <w:sz w:val="24"/>
        </w:rPr>
        <w:t>规范为准。</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2.3 知识产权</w:t>
      </w:r>
      <w:bookmarkEnd w:id="481"/>
      <w:bookmarkEnd w:id="482"/>
      <w:bookmarkEnd w:id="483"/>
      <w:bookmarkEnd w:id="484"/>
      <w:bookmarkEnd w:id="485"/>
      <w:bookmarkEnd w:id="486"/>
    </w:p>
    <w:p w:rsidR="00B70D08" w:rsidRPr="00B70D08" w:rsidRDefault="00B70D08" w:rsidP="00B70D08">
      <w:pPr>
        <w:spacing w:line="560" w:lineRule="exact"/>
        <w:ind w:firstLineChars="200" w:firstLine="480"/>
        <w:rPr>
          <w:rFonts w:ascii="仿宋" w:eastAsia="仿宋" w:hAnsi="仿宋"/>
          <w:sz w:val="24"/>
        </w:rPr>
      </w:pPr>
      <w:bookmarkStart w:id="487" w:name="_Toc11932"/>
      <w:bookmarkStart w:id="488" w:name="_Toc29149"/>
      <w:bookmarkStart w:id="489" w:name="_Toc4194"/>
      <w:r w:rsidRPr="00B70D08">
        <w:rPr>
          <w:rFonts w:ascii="仿宋" w:eastAsia="仿宋" w:hAnsi="仿宋"/>
          <w:sz w:val="24"/>
        </w:rPr>
        <w:t xml:space="preserve">2.3.1 </w:t>
      </w:r>
      <w:r w:rsidRPr="00B70D08">
        <w:rPr>
          <w:rFonts w:ascii="仿宋" w:eastAsia="仿宋" w:hAnsi="仿宋" w:hint="eastAsia"/>
          <w:sz w:val="24"/>
        </w:rPr>
        <w:t>乙</w:t>
      </w:r>
      <w:r w:rsidRPr="00B70D08">
        <w:rPr>
          <w:rFonts w:ascii="仿宋" w:eastAsia="仿宋" w:hAnsi="仿宋"/>
          <w:sz w:val="24"/>
        </w:rPr>
        <w:t>方应保证</w:t>
      </w:r>
      <w:r w:rsidRPr="00B70D08">
        <w:rPr>
          <w:rFonts w:ascii="仿宋" w:eastAsia="仿宋" w:hAnsi="仿宋" w:hint="eastAsia"/>
          <w:sz w:val="24"/>
        </w:rPr>
        <w:t>其提供的服务</w:t>
      </w:r>
      <w:r w:rsidRPr="00B70D08">
        <w:rPr>
          <w:rFonts w:ascii="仿宋" w:eastAsia="仿宋" w:hAnsi="仿宋"/>
          <w:sz w:val="24"/>
        </w:rPr>
        <w:t>不受任何第三方提出的侵犯其著作权、商标权、专利权等知识产权方面的起诉</w:t>
      </w:r>
      <w:r w:rsidRPr="00B70D08">
        <w:rPr>
          <w:rFonts w:ascii="仿宋" w:eastAsia="仿宋" w:hAnsi="仿宋" w:hint="eastAsia"/>
          <w:sz w:val="24"/>
        </w:rPr>
        <w:t>；</w:t>
      </w:r>
      <w:r w:rsidRPr="00B70D08">
        <w:rPr>
          <w:rFonts w:ascii="仿宋" w:eastAsia="仿宋" w:hAnsi="仿宋"/>
          <w:sz w:val="24"/>
        </w:rPr>
        <w:t>如果任何第三方提出侵权</w:t>
      </w:r>
      <w:r w:rsidRPr="00B70D08">
        <w:rPr>
          <w:rFonts w:ascii="仿宋" w:eastAsia="仿宋" w:hAnsi="仿宋" w:hint="eastAsia"/>
          <w:sz w:val="24"/>
        </w:rPr>
        <w:t>指控</w:t>
      </w:r>
      <w:r w:rsidRPr="00B70D08">
        <w:rPr>
          <w:rFonts w:ascii="仿宋" w:eastAsia="仿宋" w:hAnsi="仿宋"/>
          <w:sz w:val="24"/>
        </w:rPr>
        <w:t>，那么乙方须与该第三方交涉并承担由此发生的一切责任、费用和赔偿</w:t>
      </w:r>
      <w:r w:rsidRPr="00B70D08">
        <w:rPr>
          <w:rFonts w:ascii="仿宋" w:eastAsia="仿宋" w:hAnsi="仿宋" w:hint="eastAsia"/>
          <w:sz w:val="24"/>
        </w:rPr>
        <w:t>；</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2.3.2 </w:t>
      </w:r>
      <w:r w:rsidRPr="00B70D08">
        <w:rPr>
          <w:rFonts w:ascii="仿宋" w:eastAsia="仿宋" w:hAnsi="仿宋" w:hint="eastAsia"/>
          <w:sz w:val="24"/>
        </w:rPr>
        <w:t>合同涉及技术成果的归属和收益的分成办法的，</w:t>
      </w:r>
      <w:r w:rsidRPr="00B70D08">
        <w:rPr>
          <w:rFonts w:ascii="仿宋" w:eastAsia="仿宋" w:hAnsi="仿宋"/>
          <w:sz w:val="24"/>
        </w:rPr>
        <w:t>详见</w:t>
      </w:r>
      <w:r w:rsidRPr="00B70D08">
        <w:rPr>
          <w:rFonts w:ascii="仿宋" w:eastAsia="仿宋" w:hAnsi="仿宋"/>
          <w:b/>
          <w:i/>
          <w:sz w:val="24"/>
          <w:u w:val="single"/>
        </w:rPr>
        <w:t>合同专用条款。</w:t>
      </w:r>
    </w:p>
    <w:p w:rsidR="00303BE7" w:rsidRDefault="00773184">
      <w:pPr>
        <w:spacing w:line="560" w:lineRule="exact"/>
        <w:ind w:firstLineChars="200" w:firstLine="482"/>
        <w:outlineLvl w:val="0"/>
        <w:rPr>
          <w:rFonts w:ascii="仿宋" w:eastAsia="仿宋" w:hAnsi="仿宋"/>
          <w:b/>
          <w:sz w:val="24"/>
        </w:rPr>
      </w:pPr>
      <w:bookmarkStart w:id="490" w:name="_Toc487900354"/>
      <w:bookmarkStart w:id="491" w:name="_Ref467378541"/>
      <w:bookmarkStart w:id="492" w:name="_Toc259093674"/>
      <w:bookmarkStart w:id="493" w:name="_Ref467379536"/>
      <w:bookmarkStart w:id="494" w:name="_Ref467379527"/>
      <w:bookmarkStart w:id="495" w:name="_Toc279701245"/>
      <w:bookmarkStart w:id="496" w:name="_Ref467378591"/>
      <w:bookmarkStart w:id="497" w:name="_Ref467379542"/>
      <w:bookmarkStart w:id="498" w:name="_Toc30272"/>
      <w:bookmarkStart w:id="499" w:name="_Toc26182"/>
      <w:bookmarkStart w:id="500" w:name="_Toc19074"/>
      <w:bookmarkEnd w:id="487"/>
      <w:bookmarkEnd w:id="488"/>
      <w:bookmarkEnd w:id="489"/>
      <w:r>
        <w:rPr>
          <w:rFonts w:ascii="仿宋" w:eastAsia="仿宋" w:hAnsi="仿宋" w:hint="eastAsia"/>
          <w:b/>
          <w:sz w:val="24"/>
        </w:rPr>
        <w:t>2.</w:t>
      </w:r>
      <w:bookmarkEnd w:id="490"/>
      <w:bookmarkEnd w:id="491"/>
      <w:bookmarkEnd w:id="492"/>
      <w:bookmarkEnd w:id="493"/>
      <w:bookmarkEnd w:id="494"/>
      <w:bookmarkEnd w:id="495"/>
      <w:bookmarkEnd w:id="496"/>
      <w:bookmarkEnd w:id="497"/>
      <w:r w:rsidR="00B70D08">
        <w:rPr>
          <w:rFonts w:ascii="仿宋" w:eastAsia="仿宋" w:hAnsi="仿宋" w:hint="eastAsia"/>
          <w:b/>
          <w:sz w:val="24"/>
        </w:rPr>
        <w:t>4</w:t>
      </w:r>
      <w:r>
        <w:rPr>
          <w:rFonts w:ascii="仿宋" w:eastAsia="仿宋" w:hAnsi="仿宋" w:hint="eastAsia"/>
          <w:b/>
          <w:sz w:val="24"/>
        </w:rPr>
        <w:t>履约检查和问题反馈</w:t>
      </w:r>
      <w:bookmarkEnd w:id="498"/>
      <w:bookmarkEnd w:id="499"/>
      <w:bookmarkEnd w:id="500"/>
    </w:p>
    <w:p w:rsidR="00B70D08" w:rsidRPr="00B70D08" w:rsidRDefault="00B70D08" w:rsidP="00B70D08">
      <w:pPr>
        <w:spacing w:line="560" w:lineRule="exact"/>
        <w:ind w:firstLineChars="200" w:firstLine="480"/>
        <w:rPr>
          <w:rFonts w:ascii="仿宋" w:eastAsia="仿宋" w:hAnsi="仿宋"/>
          <w:sz w:val="24"/>
        </w:rPr>
      </w:pPr>
      <w:bookmarkStart w:id="501" w:name="_Ref467379923"/>
      <w:bookmarkStart w:id="502" w:name="_Toc487900358"/>
      <w:bookmarkStart w:id="503" w:name="_Ref467379852"/>
      <w:bookmarkStart w:id="504" w:name="_Ref467379863"/>
      <w:bookmarkStart w:id="505" w:name="_Toc259093677"/>
      <w:bookmarkStart w:id="506" w:name="_Toc279701248"/>
      <w:bookmarkStart w:id="507" w:name="_Toc16110"/>
      <w:bookmarkStart w:id="508" w:name="_Toc3225"/>
      <w:bookmarkStart w:id="509" w:name="_Toc774"/>
      <w:r w:rsidRPr="00B70D08">
        <w:rPr>
          <w:rFonts w:ascii="仿宋" w:eastAsia="仿宋" w:hAnsi="仿宋"/>
          <w:sz w:val="24"/>
        </w:rPr>
        <w:t>2.4.1甲方</w:t>
      </w:r>
      <w:r w:rsidRPr="00B70D08">
        <w:rPr>
          <w:rFonts w:ascii="仿宋" w:eastAsia="仿宋" w:hAnsi="仿宋" w:hint="eastAsia"/>
          <w:sz w:val="24"/>
        </w:rPr>
        <w:t>有权</w:t>
      </w:r>
      <w:r w:rsidRPr="00B70D08">
        <w:rPr>
          <w:rFonts w:ascii="仿宋" w:eastAsia="仿宋" w:hAnsi="仿宋"/>
          <w:sz w:val="24"/>
        </w:rPr>
        <w:t>在其认为必要时</w:t>
      </w:r>
      <w:r w:rsidRPr="00B70D08">
        <w:rPr>
          <w:rFonts w:ascii="仿宋" w:eastAsia="仿宋" w:hAnsi="仿宋" w:hint="eastAsia"/>
          <w:sz w:val="24"/>
        </w:rPr>
        <w:t>，对乙方是否能够按照合同约定提供服务进行履约检查，以确保乙方所提供的服务能够依约满足甲方之项目需求，但不得因履约检查妨碍</w:t>
      </w:r>
      <w:r w:rsidRPr="00B70D08">
        <w:rPr>
          <w:rFonts w:ascii="仿宋" w:eastAsia="仿宋" w:hAnsi="仿宋" w:hint="eastAsia"/>
          <w:sz w:val="24"/>
        </w:rPr>
        <w:lastRenderedPageBreak/>
        <w:t>乙方的正常工作，乙方应予积极配合；</w:t>
      </w:r>
    </w:p>
    <w:p w:rsid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2.4.2 </w:t>
      </w:r>
      <w:r w:rsidRPr="00B70D08">
        <w:rPr>
          <w:rFonts w:ascii="仿宋" w:eastAsia="仿宋" w:hAnsi="仿宋" w:hint="eastAsia"/>
          <w:sz w:val="24"/>
        </w:rPr>
        <w:t>合同履行期间，甲方有权将履行过程中出现的问题反馈给乙方，双方当事人应以书面形式约定需要完善和改进的内容。</w:t>
      </w:r>
    </w:p>
    <w:p w:rsidR="00B70D08" w:rsidRPr="00B70D08" w:rsidRDefault="00B70D08" w:rsidP="00B70D08">
      <w:pPr>
        <w:spacing w:line="560" w:lineRule="exact"/>
        <w:ind w:firstLineChars="200" w:firstLine="482"/>
        <w:outlineLvl w:val="0"/>
        <w:rPr>
          <w:rFonts w:ascii="仿宋" w:eastAsia="仿宋" w:hAnsi="仿宋"/>
          <w:b/>
          <w:sz w:val="24"/>
        </w:rPr>
      </w:pPr>
      <w:bookmarkStart w:id="510" w:name="_Toc15447"/>
      <w:bookmarkStart w:id="511" w:name="_Toc32670"/>
      <w:bookmarkStart w:id="512" w:name="_Toc31233"/>
      <w:bookmarkStart w:id="513" w:name="_Toc26555"/>
      <w:bookmarkStart w:id="514" w:name="_Toc22011"/>
      <w:r w:rsidRPr="00B70D08">
        <w:rPr>
          <w:rFonts w:ascii="仿宋" w:eastAsia="仿宋" w:hAnsi="仿宋"/>
          <w:b/>
          <w:sz w:val="24"/>
        </w:rPr>
        <w:t>2.5 结算方式和付款条件</w:t>
      </w:r>
      <w:bookmarkEnd w:id="510"/>
      <w:bookmarkEnd w:id="511"/>
      <w:bookmarkEnd w:id="512"/>
      <w:bookmarkEnd w:id="513"/>
      <w:bookmarkEnd w:id="514"/>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详见</w:t>
      </w:r>
      <w:r w:rsidRPr="00B70D08">
        <w:rPr>
          <w:rFonts w:ascii="仿宋" w:eastAsia="仿宋" w:hAnsi="仿宋"/>
          <w:b/>
          <w:i/>
          <w:sz w:val="24"/>
          <w:u w:val="single"/>
        </w:rPr>
        <w:t>合同专用条款</w:t>
      </w:r>
      <w:r w:rsidRPr="00B70D08">
        <w:rPr>
          <w:rFonts w:ascii="仿宋" w:eastAsia="仿宋" w:hAnsi="仿宋"/>
          <w:sz w:val="24"/>
        </w:rPr>
        <w:t>。</w:t>
      </w:r>
    </w:p>
    <w:p w:rsidR="00303BE7" w:rsidRPr="00B70D08" w:rsidRDefault="00773184" w:rsidP="00B70D08">
      <w:pPr>
        <w:spacing w:line="560" w:lineRule="exact"/>
        <w:ind w:firstLineChars="200" w:firstLine="482"/>
        <w:outlineLvl w:val="0"/>
        <w:rPr>
          <w:rFonts w:ascii="仿宋" w:eastAsia="仿宋" w:hAnsi="仿宋"/>
          <w:b/>
          <w:sz w:val="24"/>
        </w:rPr>
      </w:pPr>
      <w:r w:rsidRPr="00B70D08">
        <w:rPr>
          <w:rFonts w:ascii="仿宋" w:eastAsia="仿宋" w:hAnsi="仿宋" w:hint="eastAsia"/>
          <w:b/>
          <w:sz w:val="24"/>
        </w:rPr>
        <w:t>2.6 技术资料</w:t>
      </w:r>
      <w:bookmarkEnd w:id="501"/>
      <w:bookmarkEnd w:id="502"/>
      <w:bookmarkEnd w:id="503"/>
      <w:bookmarkEnd w:id="504"/>
      <w:bookmarkEnd w:id="505"/>
      <w:bookmarkEnd w:id="506"/>
      <w:r w:rsidRPr="00B70D08">
        <w:rPr>
          <w:rFonts w:ascii="仿宋" w:eastAsia="仿宋" w:hAnsi="仿宋" w:hint="eastAsia"/>
          <w:b/>
          <w:sz w:val="24"/>
        </w:rPr>
        <w:t>和保密义务</w:t>
      </w:r>
      <w:bookmarkEnd w:id="507"/>
      <w:bookmarkEnd w:id="508"/>
      <w:bookmarkEnd w:id="509"/>
    </w:p>
    <w:p w:rsidR="00B70D08" w:rsidRPr="00B70D08" w:rsidRDefault="00B70D08" w:rsidP="00B70D08">
      <w:pPr>
        <w:spacing w:line="560" w:lineRule="exact"/>
        <w:ind w:firstLineChars="200" w:firstLine="480"/>
        <w:rPr>
          <w:rFonts w:ascii="仿宋" w:eastAsia="仿宋" w:hAnsi="仿宋"/>
          <w:sz w:val="24"/>
        </w:rPr>
      </w:pPr>
      <w:bookmarkStart w:id="515" w:name="_Toc7860"/>
      <w:r w:rsidRPr="00B70D08">
        <w:rPr>
          <w:rFonts w:ascii="仿宋" w:eastAsia="仿宋" w:hAnsi="仿宋"/>
          <w:sz w:val="24"/>
        </w:rPr>
        <w:t>2.6.1 乙方有权依据合同约定和项目需要，向甲方了解有关情况，调阅有关资料等，甲方应予积极配合；</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2.6.2 </w:t>
      </w:r>
      <w:r w:rsidRPr="00B70D08">
        <w:rPr>
          <w:rFonts w:ascii="仿宋" w:eastAsia="仿宋" w:hAnsi="仿宋" w:hint="eastAsia"/>
          <w:sz w:val="24"/>
        </w:rPr>
        <w:t>乙方有义务妥善保管和保护由甲方提供的前款信息和资料等；</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2.6.3 </w:t>
      </w:r>
      <w:r w:rsidRPr="00B70D08">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B70D08">
        <w:rPr>
          <w:rFonts w:ascii="仿宋" w:eastAsia="仿宋" w:hAnsi="仿宋"/>
          <w:sz w:val="24"/>
        </w:rPr>
        <w:t>技术情报</w:t>
      </w:r>
      <w:r w:rsidRPr="00B70D08">
        <w:rPr>
          <w:rFonts w:ascii="仿宋" w:eastAsia="仿宋" w:hAnsi="仿宋" w:hint="eastAsia"/>
          <w:sz w:val="24"/>
        </w:rPr>
        <w:t>、</w:t>
      </w:r>
      <w:r w:rsidRPr="00B70D08">
        <w:rPr>
          <w:rFonts w:ascii="仿宋" w:eastAsia="仿宋" w:hAnsi="仿宋"/>
          <w:sz w:val="24"/>
        </w:rPr>
        <w:t>技术资料</w:t>
      </w:r>
      <w:r w:rsidRPr="00B70D08">
        <w:rPr>
          <w:rFonts w:ascii="仿宋" w:eastAsia="仿宋" w:hAnsi="仿宋" w:hint="eastAsia"/>
          <w:sz w:val="24"/>
        </w:rPr>
        <w:t>、商业秘密和商业信息等，并采取一切合理和必要措施和方式防止任何第三方接触到对方当事人的上述保密信息和资料。</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2.7 质量保证</w:t>
      </w:r>
      <w:bookmarkEnd w:id="515"/>
    </w:p>
    <w:p w:rsidR="00B70D08" w:rsidRPr="00B70D08" w:rsidRDefault="00B70D08" w:rsidP="00B70D08">
      <w:pPr>
        <w:spacing w:line="560" w:lineRule="exact"/>
        <w:ind w:firstLineChars="200" w:firstLine="480"/>
        <w:rPr>
          <w:rFonts w:ascii="仿宋" w:eastAsia="仿宋" w:hAnsi="仿宋"/>
          <w:sz w:val="24"/>
        </w:rPr>
      </w:pPr>
      <w:bookmarkStart w:id="516" w:name="_Toc17244"/>
      <w:bookmarkStart w:id="517" w:name="_Toc487900362"/>
      <w:bookmarkStart w:id="518" w:name="_Toc279701252"/>
      <w:bookmarkStart w:id="519" w:name="_Toc259093681"/>
      <w:r w:rsidRPr="00B70D08">
        <w:rPr>
          <w:rFonts w:ascii="仿宋" w:eastAsia="仿宋" w:hAnsi="仿宋"/>
          <w:sz w:val="24"/>
        </w:rPr>
        <w:t xml:space="preserve">2.7.1 </w:t>
      </w:r>
      <w:r w:rsidRPr="00B70D08">
        <w:rPr>
          <w:rFonts w:ascii="仿宋" w:eastAsia="仿宋" w:hAnsi="仿宋" w:hint="eastAsia"/>
          <w:sz w:val="24"/>
        </w:rPr>
        <w:t>乙方应建立和完善履行合同的内部质量保证体系，并提供相关内部规章制度给甲方，以便甲方进行监督检查；</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2.7.2 </w:t>
      </w:r>
      <w:r w:rsidRPr="00B70D08">
        <w:rPr>
          <w:rFonts w:ascii="仿宋" w:eastAsia="仿宋" w:hAnsi="仿宋" w:hint="eastAsia"/>
          <w:sz w:val="24"/>
        </w:rPr>
        <w:t>乙方应保证履行合同的人员数量和素质、软件和硬件设备的配置、场地、环境和设施等满足全面履行合同的要求，并应接受甲方的监督检查。</w:t>
      </w:r>
    </w:p>
    <w:p w:rsidR="00B70D08" w:rsidRPr="00B70D08" w:rsidRDefault="00B70D08" w:rsidP="00B70D08">
      <w:pPr>
        <w:spacing w:line="560" w:lineRule="exact"/>
        <w:ind w:firstLineChars="200" w:firstLine="482"/>
        <w:outlineLvl w:val="0"/>
        <w:rPr>
          <w:rFonts w:ascii="仿宋" w:eastAsia="仿宋" w:hAnsi="仿宋"/>
          <w:b/>
          <w:sz w:val="24"/>
        </w:rPr>
      </w:pPr>
      <w:bookmarkStart w:id="520" w:name="_Toc22267"/>
      <w:bookmarkStart w:id="521" w:name="_Toc7502"/>
      <w:bookmarkStart w:id="522" w:name="_Toc487900364"/>
      <w:bookmarkStart w:id="523" w:name="_Toc259093683"/>
      <w:bookmarkStart w:id="524" w:name="_Ref467378121"/>
      <w:bookmarkStart w:id="525" w:name="_Toc279701254"/>
      <w:bookmarkEnd w:id="516"/>
      <w:bookmarkEnd w:id="517"/>
      <w:bookmarkEnd w:id="518"/>
      <w:bookmarkEnd w:id="519"/>
      <w:r w:rsidRPr="00B70D08">
        <w:rPr>
          <w:rFonts w:ascii="仿宋" w:eastAsia="仿宋" w:hAnsi="仿宋"/>
          <w:b/>
          <w:sz w:val="24"/>
        </w:rPr>
        <w:t xml:space="preserve">2.8 </w:t>
      </w:r>
      <w:r w:rsidRPr="00B70D08">
        <w:rPr>
          <w:rFonts w:ascii="仿宋" w:eastAsia="仿宋" w:hAnsi="仿宋" w:hint="eastAsia"/>
          <w:b/>
          <w:sz w:val="24"/>
        </w:rPr>
        <w:t>延迟履行</w:t>
      </w:r>
      <w:bookmarkEnd w:id="520"/>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在合同履行过程中，如果乙方遇到不能按时</w:t>
      </w:r>
      <w:r w:rsidRPr="00B70D08">
        <w:rPr>
          <w:rFonts w:ascii="仿宋" w:eastAsia="仿宋" w:hAnsi="仿宋" w:hint="eastAsia"/>
          <w:sz w:val="24"/>
        </w:rPr>
        <w:t>提供服务</w:t>
      </w:r>
      <w:r w:rsidRPr="00B70D08">
        <w:rPr>
          <w:rFonts w:ascii="仿宋" w:eastAsia="仿宋" w:hAnsi="仿宋"/>
          <w:sz w:val="24"/>
        </w:rPr>
        <w:t>的情况，应及时以书面形式将不能按时</w:t>
      </w:r>
      <w:r w:rsidRPr="00B70D08">
        <w:rPr>
          <w:rFonts w:ascii="仿宋" w:eastAsia="仿宋" w:hAnsi="仿宋" w:hint="eastAsia"/>
          <w:sz w:val="24"/>
        </w:rPr>
        <w:t>提供服务</w:t>
      </w:r>
      <w:r w:rsidRPr="00B70D08">
        <w:rPr>
          <w:rFonts w:ascii="仿宋" w:eastAsia="仿宋" w:hAnsi="仿宋"/>
          <w:sz w:val="24"/>
        </w:rPr>
        <w:t>的理由、预期延误时间通知甲方</w:t>
      </w:r>
      <w:r w:rsidRPr="00B70D08">
        <w:rPr>
          <w:rFonts w:ascii="仿宋" w:eastAsia="仿宋" w:hAnsi="仿宋" w:hint="eastAsia"/>
          <w:sz w:val="24"/>
        </w:rPr>
        <w:t>；甲</w:t>
      </w:r>
      <w:r w:rsidRPr="00B70D08">
        <w:rPr>
          <w:rFonts w:ascii="仿宋" w:eastAsia="仿宋" w:hAnsi="仿宋"/>
          <w:sz w:val="24"/>
        </w:rPr>
        <w:t>方收到乙方通知后，认为其理由正当的，可以书面形式酌情同意乙方可以延长</w:t>
      </w:r>
      <w:r w:rsidRPr="00B70D08">
        <w:rPr>
          <w:rFonts w:ascii="仿宋" w:eastAsia="仿宋" w:hAnsi="仿宋" w:hint="eastAsia"/>
          <w:sz w:val="24"/>
        </w:rPr>
        <w:t>履行</w:t>
      </w:r>
      <w:r w:rsidRPr="00B70D08">
        <w:rPr>
          <w:rFonts w:ascii="仿宋" w:eastAsia="仿宋" w:hAnsi="仿宋"/>
          <w:sz w:val="24"/>
        </w:rPr>
        <w:t>的具体时间。</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w:t>
      </w:r>
      <w:r w:rsidR="00B70D08">
        <w:rPr>
          <w:rFonts w:ascii="仿宋" w:eastAsia="仿宋" w:hAnsi="仿宋" w:hint="eastAsia"/>
          <w:b/>
          <w:sz w:val="24"/>
        </w:rPr>
        <w:t>9</w:t>
      </w:r>
      <w:r>
        <w:rPr>
          <w:rFonts w:ascii="仿宋" w:eastAsia="仿宋" w:hAnsi="仿宋" w:hint="eastAsia"/>
          <w:b/>
          <w:sz w:val="24"/>
        </w:rPr>
        <w:t xml:space="preserve"> 合同变更</w:t>
      </w:r>
      <w:bookmarkEnd w:id="521"/>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26" w:name="_Toc279701259"/>
      <w:bookmarkStart w:id="527" w:name="_Toc259093688"/>
      <w:bookmarkStart w:id="528" w:name="_Toc487900369"/>
    </w:p>
    <w:p w:rsidR="00303BE7" w:rsidRDefault="00773184">
      <w:pPr>
        <w:spacing w:line="560" w:lineRule="exact"/>
        <w:ind w:firstLineChars="200" w:firstLine="482"/>
        <w:outlineLvl w:val="0"/>
        <w:rPr>
          <w:rFonts w:ascii="仿宋" w:eastAsia="仿宋" w:hAnsi="仿宋"/>
          <w:b/>
          <w:sz w:val="24"/>
        </w:rPr>
      </w:pPr>
      <w:bookmarkStart w:id="529" w:name="_Toc15237"/>
      <w:bookmarkStart w:id="530" w:name="_Toc10366"/>
      <w:bookmarkStart w:id="531" w:name="_Toc22955"/>
      <w:r>
        <w:rPr>
          <w:rFonts w:ascii="仿宋" w:eastAsia="仿宋" w:hAnsi="仿宋" w:hint="eastAsia"/>
          <w:b/>
          <w:sz w:val="24"/>
        </w:rPr>
        <w:lastRenderedPageBreak/>
        <w:t>2.11 合同转让</w:t>
      </w:r>
      <w:bookmarkEnd w:id="526"/>
      <w:bookmarkEnd w:id="527"/>
      <w:bookmarkEnd w:id="528"/>
      <w:r>
        <w:rPr>
          <w:rFonts w:ascii="仿宋" w:eastAsia="仿宋" w:hAnsi="仿宋" w:hint="eastAsia"/>
          <w:b/>
          <w:sz w:val="24"/>
        </w:rPr>
        <w:t>和分包</w:t>
      </w:r>
      <w:bookmarkEnd w:id="529"/>
      <w:bookmarkEnd w:id="530"/>
      <w:bookmarkEnd w:id="531"/>
    </w:p>
    <w:p w:rsidR="00B70D08" w:rsidRPr="00B70D08" w:rsidRDefault="00B70D08" w:rsidP="00B70D08">
      <w:pPr>
        <w:spacing w:line="560" w:lineRule="exact"/>
        <w:ind w:firstLineChars="200" w:firstLine="480"/>
        <w:rPr>
          <w:rFonts w:ascii="仿宋" w:eastAsia="仿宋" w:hAnsi="仿宋"/>
          <w:sz w:val="24"/>
        </w:rPr>
      </w:pPr>
      <w:bookmarkStart w:id="532" w:name="_Toc14066"/>
      <w:bookmarkStart w:id="533" w:name="_Toc13566"/>
      <w:bookmarkStart w:id="534" w:name="_Toc16508"/>
      <w:r w:rsidRPr="00B70D08">
        <w:rPr>
          <w:rFonts w:ascii="仿宋" w:eastAsia="仿宋" w:hAnsi="仿宋"/>
          <w:sz w:val="24"/>
        </w:rPr>
        <w:t>合同的权利义务依法不</w:t>
      </w:r>
      <w:r w:rsidRPr="00B70D08">
        <w:rPr>
          <w:rFonts w:ascii="仿宋" w:eastAsia="仿宋" w:hAnsi="仿宋" w:hint="eastAsia"/>
          <w:sz w:val="24"/>
        </w:rPr>
        <w:t>得</w:t>
      </w:r>
      <w:r w:rsidRPr="00B70D08">
        <w:rPr>
          <w:rFonts w:ascii="仿宋" w:eastAsia="仿宋" w:hAnsi="仿宋"/>
          <w:sz w:val="24"/>
        </w:rPr>
        <w:t>转让</w:t>
      </w:r>
      <w:r w:rsidRPr="00B70D08">
        <w:rPr>
          <w:rFonts w:ascii="仿宋" w:eastAsia="仿宋" w:hAnsi="仿宋" w:hint="eastAsia"/>
          <w:sz w:val="24"/>
        </w:rPr>
        <w:t>，</w:t>
      </w:r>
      <w:r w:rsidRPr="00B70D08">
        <w:rPr>
          <w:rFonts w:ascii="仿宋" w:eastAsia="仿宋" w:hAnsi="仿宋"/>
          <w:sz w:val="24"/>
        </w:rPr>
        <w:t>但经甲方</w:t>
      </w:r>
      <w:r w:rsidRPr="00B70D08">
        <w:rPr>
          <w:rFonts w:ascii="仿宋" w:eastAsia="仿宋" w:hAnsi="仿宋" w:hint="eastAsia"/>
          <w:sz w:val="24"/>
        </w:rPr>
        <w:t>同意，乙方可以依法采取分包方式履行合同，即：依法可以</w:t>
      </w:r>
      <w:r w:rsidRPr="00B70D08">
        <w:rPr>
          <w:rFonts w:ascii="仿宋" w:eastAsia="仿宋" w:hAnsi="仿宋"/>
          <w:sz w:val="24"/>
        </w:rPr>
        <w:t>将合同项下的部分非主体、非关键性工作分包给他人完成</w:t>
      </w:r>
      <w:r w:rsidRPr="00B70D08">
        <w:rPr>
          <w:rFonts w:ascii="仿宋" w:eastAsia="仿宋" w:hAnsi="仿宋" w:hint="eastAsia"/>
          <w:sz w:val="24"/>
        </w:rPr>
        <w:t>，</w:t>
      </w:r>
      <w:r w:rsidRPr="00B70D08">
        <w:rPr>
          <w:rFonts w:ascii="仿宋" w:eastAsia="仿宋" w:hAnsi="仿宋"/>
          <w:sz w:val="24"/>
        </w:rPr>
        <w:t>接受分包的人应当具备相应的资格条件，并不得再次分包</w:t>
      </w:r>
      <w:r w:rsidRPr="00B70D08">
        <w:rPr>
          <w:rFonts w:ascii="仿宋" w:eastAsia="仿宋" w:hAnsi="仿宋" w:hint="eastAsia"/>
          <w:sz w:val="24"/>
        </w:rPr>
        <w:t>，</w:t>
      </w:r>
      <w:r w:rsidRPr="00B70D08">
        <w:rPr>
          <w:rFonts w:ascii="仿宋" w:eastAsia="仿宋" w:hAnsi="仿宋"/>
          <w:sz w:val="24"/>
        </w:rPr>
        <w:t>且乙方应就分包项目向甲方负责</w:t>
      </w:r>
      <w:r w:rsidRPr="00B70D08">
        <w:rPr>
          <w:rFonts w:ascii="仿宋" w:eastAsia="仿宋" w:hAnsi="仿宋" w:hint="eastAsia"/>
          <w:sz w:val="24"/>
        </w:rPr>
        <w:t>，</w:t>
      </w:r>
      <w:r w:rsidRPr="00B70D08">
        <w:rPr>
          <w:rFonts w:ascii="仿宋" w:eastAsia="仿宋" w:hAnsi="仿宋"/>
          <w:sz w:val="24"/>
        </w:rPr>
        <w:t>并</w:t>
      </w:r>
      <w:r w:rsidRPr="00B70D08">
        <w:rPr>
          <w:rFonts w:ascii="仿宋" w:eastAsia="仿宋" w:hAnsi="仿宋" w:hint="eastAsia"/>
          <w:sz w:val="24"/>
        </w:rPr>
        <w:t>与分包供应商就分包项目向甲方承担连带责任。</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w:t>
      </w:r>
      <w:r w:rsidR="00B70D08">
        <w:rPr>
          <w:rFonts w:ascii="仿宋" w:eastAsia="仿宋" w:hAnsi="仿宋" w:hint="eastAsia"/>
          <w:b/>
          <w:sz w:val="24"/>
        </w:rPr>
        <w:t>11</w:t>
      </w:r>
      <w:r>
        <w:rPr>
          <w:rFonts w:ascii="仿宋" w:eastAsia="仿宋" w:hAnsi="仿宋" w:hint="eastAsia"/>
          <w:b/>
          <w:sz w:val="24"/>
        </w:rPr>
        <w:t xml:space="preserve"> 不可抗力</w:t>
      </w:r>
      <w:bookmarkEnd w:id="532"/>
      <w:bookmarkEnd w:id="533"/>
      <w:bookmarkEnd w:id="534"/>
    </w:p>
    <w:p w:rsidR="00B70D08" w:rsidRPr="00B70D08" w:rsidRDefault="00B70D08" w:rsidP="00B70D08">
      <w:pPr>
        <w:spacing w:line="560" w:lineRule="exact"/>
        <w:ind w:firstLineChars="200" w:firstLine="480"/>
        <w:rPr>
          <w:rFonts w:ascii="仿宋" w:eastAsia="仿宋" w:hAnsi="仿宋"/>
          <w:sz w:val="24"/>
        </w:rPr>
      </w:pPr>
      <w:bookmarkStart w:id="535" w:name="_Toc487900365"/>
      <w:bookmarkStart w:id="536" w:name="_Toc259093684"/>
      <w:bookmarkStart w:id="537" w:name="_Toc30676"/>
      <w:bookmarkStart w:id="538" w:name="_Toc689"/>
      <w:bookmarkStart w:id="539" w:name="_Toc6969"/>
      <w:bookmarkStart w:id="540" w:name="_Toc279701255"/>
      <w:r w:rsidRPr="00B70D08">
        <w:rPr>
          <w:rFonts w:ascii="仿宋" w:eastAsia="仿宋" w:hAnsi="仿宋"/>
          <w:sz w:val="24"/>
        </w:rPr>
        <w:t>2.11.1如果任何一方遭遇法律规定的不可抗力，致使合同履行受阻时，履行合同的期限应予延长，延长的期限应相当于不可抗力所影响的时间</w:t>
      </w:r>
      <w:r w:rsidRPr="00B70D08">
        <w:rPr>
          <w:rFonts w:ascii="仿宋" w:eastAsia="仿宋" w:hAnsi="仿宋" w:hint="eastAsia"/>
          <w:sz w:val="24"/>
        </w:rPr>
        <w:t>；</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2.11.2 </w:t>
      </w:r>
      <w:r w:rsidRPr="00B70D08">
        <w:rPr>
          <w:rFonts w:ascii="仿宋" w:eastAsia="仿宋" w:hAnsi="仿宋" w:hint="eastAsia"/>
          <w:sz w:val="24"/>
        </w:rPr>
        <w:t>因不可抗力致使不能实现合同目的的，当事人可以解除合同；</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 xml:space="preserve">2.11.3 </w:t>
      </w:r>
      <w:r w:rsidRPr="00B70D08">
        <w:rPr>
          <w:rFonts w:ascii="仿宋" w:eastAsia="仿宋" w:hAnsi="仿宋" w:hint="eastAsia"/>
          <w:sz w:val="24"/>
        </w:rPr>
        <w:t>因</w:t>
      </w:r>
      <w:r w:rsidRPr="00B70D08">
        <w:rPr>
          <w:rFonts w:ascii="仿宋" w:eastAsia="仿宋" w:hAnsi="仿宋"/>
          <w:sz w:val="24"/>
        </w:rPr>
        <w:t>不可抗力致使合同有变更必要的，双方当事人应在</w:t>
      </w:r>
      <w:r w:rsidRPr="00B70D08">
        <w:rPr>
          <w:rFonts w:ascii="仿宋" w:eastAsia="仿宋" w:hAnsi="仿宋"/>
          <w:b/>
          <w:i/>
          <w:sz w:val="24"/>
          <w:u w:val="single"/>
        </w:rPr>
        <w:t>合同专用条款</w:t>
      </w:r>
      <w:r w:rsidRPr="00B70D08">
        <w:rPr>
          <w:rFonts w:ascii="仿宋" w:eastAsia="仿宋" w:hAnsi="仿宋"/>
          <w:sz w:val="24"/>
        </w:rPr>
        <w:t>约定时间内以书面形式变更合同</w:t>
      </w:r>
      <w:r w:rsidRPr="00B70D08">
        <w:rPr>
          <w:rFonts w:ascii="仿宋" w:eastAsia="仿宋" w:hAnsi="仿宋" w:hint="eastAsia"/>
          <w:sz w:val="24"/>
        </w:rPr>
        <w:t>；</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2.11.4受</w:t>
      </w:r>
      <w:r w:rsidRPr="00B70D08">
        <w:rPr>
          <w:rFonts w:ascii="仿宋" w:eastAsia="仿宋" w:hAnsi="仿宋" w:hint="eastAsia"/>
          <w:sz w:val="24"/>
        </w:rPr>
        <w:t>不可抗力</w:t>
      </w:r>
      <w:r w:rsidRPr="00B70D08">
        <w:rPr>
          <w:rFonts w:ascii="仿宋" w:eastAsia="仿宋" w:hAnsi="仿宋"/>
          <w:sz w:val="24"/>
        </w:rPr>
        <w:t>影响的一方在不可抗力发生后</w:t>
      </w:r>
      <w:r w:rsidRPr="00B70D08">
        <w:rPr>
          <w:rFonts w:ascii="仿宋" w:eastAsia="仿宋" w:hAnsi="仿宋" w:hint="eastAsia"/>
          <w:sz w:val="24"/>
        </w:rPr>
        <w:t>，</w:t>
      </w:r>
      <w:r w:rsidRPr="00B70D08">
        <w:rPr>
          <w:rFonts w:ascii="仿宋" w:eastAsia="仿宋" w:hAnsi="仿宋"/>
          <w:sz w:val="24"/>
        </w:rPr>
        <w:t>应在</w:t>
      </w:r>
      <w:r w:rsidRPr="00B70D08">
        <w:rPr>
          <w:rFonts w:ascii="仿宋" w:eastAsia="仿宋" w:hAnsi="仿宋"/>
          <w:b/>
          <w:i/>
          <w:sz w:val="24"/>
          <w:u w:val="single"/>
        </w:rPr>
        <w:t>合同专用条款</w:t>
      </w:r>
      <w:r w:rsidRPr="00B70D08">
        <w:rPr>
          <w:rFonts w:ascii="仿宋" w:eastAsia="仿宋" w:hAnsi="仿宋"/>
          <w:sz w:val="24"/>
        </w:rPr>
        <w:t>约定时间内以书面形式通知</w:t>
      </w:r>
      <w:r w:rsidRPr="00B70D08">
        <w:rPr>
          <w:rFonts w:ascii="仿宋" w:eastAsia="仿宋" w:hAnsi="仿宋" w:hint="eastAsia"/>
          <w:sz w:val="24"/>
        </w:rPr>
        <w:t>对</w:t>
      </w:r>
      <w:r w:rsidRPr="00B70D08">
        <w:rPr>
          <w:rFonts w:ascii="仿宋" w:eastAsia="仿宋" w:hAnsi="仿宋"/>
          <w:sz w:val="24"/>
        </w:rPr>
        <w:t>方当事人，并在</w:t>
      </w:r>
      <w:r w:rsidRPr="00B70D08">
        <w:rPr>
          <w:rFonts w:ascii="仿宋" w:eastAsia="仿宋" w:hAnsi="仿宋"/>
          <w:b/>
          <w:i/>
          <w:sz w:val="24"/>
          <w:u w:val="single"/>
        </w:rPr>
        <w:t>合同专用条款</w:t>
      </w:r>
      <w:r w:rsidRPr="00B70D08">
        <w:rPr>
          <w:rFonts w:ascii="仿宋" w:eastAsia="仿宋" w:hAnsi="仿宋"/>
          <w:sz w:val="24"/>
        </w:rPr>
        <w:t>约定时间内，将有关部门出具的证明文件送达</w:t>
      </w:r>
      <w:r w:rsidRPr="00B70D08">
        <w:rPr>
          <w:rFonts w:ascii="仿宋" w:eastAsia="仿宋" w:hAnsi="仿宋" w:hint="eastAsia"/>
          <w:sz w:val="24"/>
        </w:rPr>
        <w:t>对方当事人</w:t>
      </w:r>
      <w:r w:rsidRPr="00B70D08">
        <w:rPr>
          <w:rFonts w:ascii="仿宋" w:eastAsia="仿宋" w:hAnsi="仿宋"/>
          <w:sz w:val="24"/>
        </w:rPr>
        <w:t>。</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2.1</w:t>
      </w:r>
      <w:r w:rsidR="00B70D08">
        <w:rPr>
          <w:rFonts w:ascii="仿宋" w:eastAsia="仿宋" w:hAnsi="仿宋" w:hint="eastAsia"/>
          <w:b/>
          <w:sz w:val="24"/>
        </w:rPr>
        <w:t>2</w:t>
      </w:r>
      <w:r>
        <w:rPr>
          <w:rFonts w:ascii="仿宋" w:eastAsia="仿宋" w:hAnsi="仿宋" w:hint="eastAsia"/>
          <w:b/>
          <w:sz w:val="24"/>
        </w:rPr>
        <w:t xml:space="preserve"> 税费</w:t>
      </w:r>
      <w:bookmarkEnd w:id="535"/>
      <w:bookmarkEnd w:id="536"/>
      <w:bookmarkEnd w:id="537"/>
      <w:bookmarkEnd w:id="538"/>
      <w:bookmarkEnd w:id="539"/>
      <w:bookmarkEnd w:id="540"/>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303BE7" w:rsidRDefault="00773184">
      <w:pPr>
        <w:spacing w:line="560" w:lineRule="exact"/>
        <w:ind w:firstLineChars="200" w:firstLine="482"/>
        <w:outlineLvl w:val="0"/>
        <w:rPr>
          <w:rFonts w:ascii="仿宋" w:eastAsia="仿宋" w:hAnsi="仿宋"/>
          <w:b/>
          <w:sz w:val="24"/>
        </w:rPr>
      </w:pPr>
      <w:bookmarkStart w:id="541" w:name="_Toc259093687"/>
      <w:bookmarkStart w:id="542" w:name="_Toc8298"/>
      <w:bookmarkStart w:id="543" w:name="_Toc487900368"/>
      <w:bookmarkStart w:id="544" w:name="_Toc7102"/>
      <w:bookmarkStart w:id="545" w:name="_Toc279701258"/>
      <w:bookmarkStart w:id="546" w:name="_Toc16959"/>
      <w:r>
        <w:rPr>
          <w:rFonts w:ascii="仿宋" w:eastAsia="仿宋" w:hAnsi="仿宋" w:hint="eastAsia"/>
          <w:b/>
          <w:sz w:val="24"/>
        </w:rPr>
        <w:t>2.1</w:t>
      </w:r>
      <w:r w:rsidR="00B70D08">
        <w:rPr>
          <w:rFonts w:ascii="仿宋" w:eastAsia="仿宋" w:hAnsi="仿宋" w:hint="eastAsia"/>
          <w:b/>
          <w:sz w:val="24"/>
        </w:rPr>
        <w:t>3</w:t>
      </w:r>
      <w:r>
        <w:rPr>
          <w:rFonts w:ascii="仿宋" w:eastAsia="仿宋" w:hAnsi="仿宋" w:hint="eastAsia"/>
          <w:b/>
          <w:sz w:val="24"/>
        </w:rPr>
        <w:t>乙方破产</w:t>
      </w:r>
      <w:bookmarkEnd w:id="541"/>
      <w:bookmarkEnd w:id="542"/>
      <w:bookmarkEnd w:id="543"/>
      <w:bookmarkEnd w:id="544"/>
      <w:bookmarkEnd w:id="545"/>
      <w:bookmarkEnd w:id="546"/>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03BE7" w:rsidRDefault="00773184">
      <w:pPr>
        <w:spacing w:line="560" w:lineRule="exact"/>
        <w:ind w:firstLineChars="200" w:firstLine="482"/>
        <w:outlineLvl w:val="0"/>
        <w:rPr>
          <w:rFonts w:ascii="仿宋" w:eastAsia="仿宋" w:hAnsi="仿宋"/>
          <w:b/>
          <w:sz w:val="24"/>
        </w:rPr>
      </w:pPr>
      <w:bookmarkStart w:id="547" w:name="_Toc15387"/>
      <w:bookmarkStart w:id="548" w:name="_Toc6134"/>
      <w:bookmarkStart w:id="549" w:name="_Toc29333"/>
      <w:r>
        <w:rPr>
          <w:rFonts w:ascii="仿宋" w:eastAsia="仿宋" w:hAnsi="仿宋" w:hint="eastAsia"/>
          <w:b/>
          <w:sz w:val="24"/>
        </w:rPr>
        <w:t>2.1</w:t>
      </w:r>
      <w:r w:rsidR="00B70D08">
        <w:rPr>
          <w:rFonts w:ascii="仿宋" w:eastAsia="仿宋" w:hAnsi="仿宋" w:hint="eastAsia"/>
          <w:b/>
          <w:sz w:val="24"/>
        </w:rPr>
        <w:t>4</w:t>
      </w:r>
      <w:r>
        <w:rPr>
          <w:rFonts w:ascii="仿宋" w:eastAsia="仿宋" w:hAnsi="仿宋" w:hint="eastAsia"/>
          <w:b/>
          <w:sz w:val="24"/>
        </w:rPr>
        <w:t>合同中止、终止</w:t>
      </w:r>
      <w:bookmarkEnd w:id="547"/>
      <w:bookmarkEnd w:id="548"/>
      <w:bookmarkEnd w:id="549"/>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2.15.1 双方当事人不得擅自中止或者终止合同；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2.15.2合同继续履行将损害国家利益和社会公共利益的，双方当事人应当中止或者终止合同。有过错的一方应当承担赔偿责任，双方当事人都有过错的，各自承担相应的责任。</w:t>
      </w:r>
    </w:p>
    <w:p w:rsidR="00303BE7" w:rsidRDefault="00773184">
      <w:pPr>
        <w:spacing w:line="560" w:lineRule="exact"/>
        <w:ind w:firstLineChars="200" w:firstLine="482"/>
        <w:outlineLvl w:val="0"/>
        <w:rPr>
          <w:rFonts w:ascii="仿宋" w:eastAsia="仿宋" w:hAnsi="仿宋"/>
          <w:b/>
          <w:sz w:val="24"/>
        </w:rPr>
      </w:pPr>
      <w:bookmarkStart w:id="550" w:name="_Toc14563"/>
      <w:bookmarkStart w:id="551" w:name="_Toc6596"/>
      <w:bookmarkStart w:id="552" w:name="_Toc1125"/>
      <w:r>
        <w:rPr>
          <w:rFonts w:ascii="仿宋" w:eastAsia="仿宋" w:hAnsi="仿宋" w:hint="eastAsia"/>
          <w:b/>
          <w:sz w:val="24"/>
        </w:rPr>
        <w:lastRenderedPageBreak/>
        <w:t>2.16检验和验收</w:t>
      </w:r>
      <w:bookmarkEnd w:id="550"/>
      <w:bookmarkEnd w:id="551"/>
      <w:bookmarkEnd w:id="552"/>
    </w:p>
    <w:p w:rsidR="00B70D08" w:rsidRPr="00B70D08" w:rsidRDefault="00B70D08" w:rsidP="00B70D08">
      <w:pPr>
        <w:tabs>
          <w:tab w:val="left" w:pos="360"/>
          <w:tab w:val="left" w:pos="540"/>
          <w:tab w:val="left" w:pos="1080"/>
        </w:tabs>
        <w:spacing w:line="560" w:lineRule="exact"/>
        <w:ind w:firstLineChars="200" w:firstLine="480"/>
        <w:rPr>
          <w:rFonts w:ascii="仿宋" w:eastAsia="仿宋" w:hAnsi="仿宋"/>
          <w:sz w:val="24"/>
        </w:rPr>
      </w:pPr>
      <w:bookmarkStart w:id="553" w:name="_Toc259093690"/>
      <w:bookmarkStart w:id="554" w:name="_Toc487900371"/>
      <w:bookmarkStart w:id="555" w:name="_Toc279701261"/>
      <w:bookmarkStart w:id="556" w:name="_Toc11284"/>
      <w:bookmarkStart w:id="557" w:name="_Toc19604"/>
      <w:bookmarkStart w:id="558" w:name="_Toc25182"/>
      <w:bookmarkEnd w:id="522"/>
      <w:bookmarkEnd w:id="523"/>
      <w:bookmarkEnd w:id="524"/>
      <w:bookmarkEnd w:id="525"/>
      <w:r w:rsidRPr="00B70D08">
        <w:rPr>
          <w:rFonts w:ascii="仿宋" w:eastAsia="仿宋" w:hAnsi="仿宋"/>
          <w:sz w:val="24"/>
        </w:rPr>
        <w:t xml:space="preserve">2.15.1 </w:t>
      </w:r>
      <w:r w:rsidRPr="00B70D08">
        <w:rPr>
          <w:rFonts w:ascii="仿宋" w:eastAsia="仿宋" w:hAnsi="仿宋" w:hint="eastAsia"/>
          <w:sz w:val="24"/>
        </w:rPr>
        <w:t>乙方按照</w:t>
      </w:r>
      <w:r w:rsidRPr="00B70D08">
        <w:rPr>
          <w:rFonts w:ascii="仿宋" w:eastAsia="仿宋" w:hAnsi="仿宋"/>
          <w:b/>
          <w:i/>
          <w:sz w:val="24"/>
          <w:u w:val="single"/>
        </w:rPr>
        <w:t>合同专用条款</w:t>
      </w:r>
      <w:r w:rsidRPr="00B70D08">
        <w:rPr>
          <w:rFonts w:ascii="仿宋" w:eastAsia="仿宋" w:hAnsi="仿宋"/>
          <w:sz w:val="24"/>
        </w:rPr>
        <w:t>的约定</w:t>
      </w:r>
      <w:r w:rsidRPr="00B70D08">
        <w:rPr>
          <w:rFonts w:ascii="仿宋" w:eastAsia="仿宋" w:hAnsi="仿宋" w:hint="eastAsia"/>
          <w:sz w:val="24"/>
        </w:rPr>
        <w:t>，</w:t>
      </w:r>
      <w:r w:rsidRPr="00B70D08">
        <w:rPr>
          <w:rFonts w:ascii="仿宋" w:eastAsia="仿宋" w:hAnsi="仿宋"/>
          <w:sz w:val="24"/>
        </w:rPr>
        <w:t>定期提交服务报告</w:t>
      </w:r>
      <w:r w:rsidRPr="00B70D08">
        <w:rPr>
          <w:rFonts w:ascii="仿宋" w:eastAsia="仿宋" w:hAnsi="仿宋" w:hint="eastAsia"/>
          <w:sz w:val="24"/>
        </w:rPr>
        <w:t>，甲方按照</w:t>
      </w:r>
      <w:r w:rsidRPr="00B70D08">
        <w:rPr>
          <w:rFonts w:ascii="仿宋" w:eastAsia="仿宋" w:hAnsi="仿宋"/>
          <w:b/>
          <w:i/>
          <w:sz w:val="24"/>
          <w:u w:val="single"/>
        </w:rPr>
        <w:t>合同专用条款</w:t>
      </w:r>
      <w:r w:rsidRPr="00B70D08">
        <w:rPr>
          <w:rFonts w:ascii="仿宋" w:eastAsia="仿宋" w:hAnsi="仿宋"/>
          <w:sz w:val="24"/>
        </w:rPr>
        <w:t>的约定进行定期验收</w:t>
      </w:r>
      <w:r w:rsidRPr="00B70D08">
        <w:rPr>
          <w:rFonts w:ascii="仿宋" w:eastAsia="仿宋" w:hAnsi="仿宋" w:hint="eastAsia"/>
          <w:sz w:val="24"/>
        </w:rPr>
        <w:t>；</w:t>
      </w:r>
    </w:p>
    <w:p w:rsidR="00B70D08" w:rsidRPr="00B70D08" w:rsidRDefault="00B70D08" w:rsidP="00B70D08">
      <w:pPr>
        <w:tabs>
          <w:tab w:val="left" w:pos="360"/>
          <w:tab w:val="left" w:pos="540"/>
          <w:tab w:val="left" w:pos="1080"/>
        </w:tabs>
        <w:spacing w:line="560" w:lineRule="exact"/>
        <w:ind w:firstLineChars="200" w:firstLine="480"/>
        <w:rPr>
          <w:rFonts w:ascii="仿宋" w:eastAsia="仿宋" w:hAnsi="仿宋"/>
          <w:sz w:val="24"/>
        </w:rPr>
      </w:pPr>
      <w:r w:rsidRPr="00B70D08">
        <w:rPr>
          <w:rFonts w:ascii="仿宋" w:eastAsia="仿宋" w:hAnsi="仿宋"/>
          <w:sz w:val="24"/>
        </w:rPr>
        <w:t xml:space="preserve">2.15.2 </w:t>
      </w:r>
      <w:r w:rsidRPr="00B70D08">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70D08" w:rsidRPr="00B70D08" w:rsidRDefault="00B70D08" w:rsidP="00B70D08">
      <w:pPr>
        <w:tabs>
          <w:tab w:val="left" w:pos="360"/>
          <w:tab w:val="left" w:pos="540"/>
          <w:tab w:val="left" w:pos="1080"/>
        </w:tabs>
        <w:spacing w:line="560" w:lineRule="exact"/>
        <w:ind w:firstLineChars="200" w:firstLine="480"/>
        <w:rPr>
          <w:rFonts w:ascii="仿宋" w:eastAsia="仿宋" w:hAnsi="仿宋"/>
          <w:sz w:val="24"/>
        </w:rPr>
      </w:pPr>
      <w:r w:rsidRPr="00B70D08">
        <w:rPr>
          <w:rFonts w:ascii="仿宋" w:eastAsia="仿宋" w:hAnsi="仿宋"/>
          <w:sz w:val="24"/>
        </w:rPr>
        <w:t xml:space="preserve">2.15.3 </w:t>
      </w:r>
      <w:r w:rsidRPr="00B70D08">
        <w:rPr>
          <w:rFonts w:ascii="仿宋" w:eastAsia="仿宋" w:hAnsi="仿宋" w:hint="eastAsia"/>
          <w:sz w:val="24"/>
        </w:rPr>
        <w:t>检验和验收标准、程序等具体内容以及前述验收书的效力详见</w:t>
      </w:r>
      <w:r w:rsidRPr="00B70D08">
        <w:rPr>
          <w:rFonts w:ascii="仿宋" w:eastAsia="仿宋" w:hAnsi="仿宋"/>
          <w:b/>
          <w:i/>
          <w:sz w:val="24"/>
          <w:u w:val="single"/>
        </w:rPr>
        <w:t>合同专用条款</w:t>
      </w:r>
      <w:r w:rsidRPr="00B70D08">
        <w:rPr>
          <w:rFonts w:ascii="仿宋" w:eastAsia="仿宋" w:hAnsi="仿宋" w:hint="eastAsia"/>
          <w:i/>
          <w:sz w:val="24"/>
        </w:rPr>
        <w:t>。</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2.1</w:t>
      </w:r>
      <w:r w:rsidR="00B70D08">
        <w:rPr>
          <w:rFonts w:ascii="仿宋" w:eastAsia="仿宋" w:hAnsi="仿宋" w:hint="eastAsia"/>
          <w:b/>
          <w:sz w:val="24"/>
        </w:rPr>
        <w:t>6</w:t>
      </w:r>
      <w:r>
        <w:rPr>
          <w:rFonts w:ascii="仿宋" w:eastAsia="仿宋" w:hAnsi="仿宋" w:hint="eastAsia"/>
          <w:b/>
          <w:sz w:val="24"/>
        </w:rPr>
        <w:t xml:space="preserve"> 通知</w:t>
      </w:r>
      <w:bookmarkEnd w:id="553"/>
      <w:bookmarkEnd w:id="554"/>
      <w:bookmarkEnd w:id="555"/>
      <w:r>
        <w:rPr>
          <w:rFonts w:ascii="仿宋" w:eastAsia="仿宋" w:hAnsi="仿宋" w:hint="eastAsia"/>
          <w:b/>
          <w:sz w:val="24"/>
        </w:rPr>
        <w:t>和送达</w:t>
      </w:r>
      <w:bookmarkEnd w:id="556"/>
      <w:bookmarkEnd w:id="557"/>
      <w:bookmarkEnd w:id="558"/>
    </w:p>
    <w:p w:rsidR="00B70D08" w:rsidRPr="00B70D08" w:rsidRDefault="00B70D08" w:rsidP="00B70D08">
      <w:pPr>
        <w:spacing w:line="560" w:lineRule="exact"/>
        <w:ind w:firstLineChars="200" w:firstLine="480"/>
        <w:rPr>
          <w:rFonts w:ascii="仿宋" w:eastAsia="仿宋" w:hAnsi="仿宋"/>
          <w:sz w:val="24"/>
        </w:rPr>
      </w:pPr>
      <w:bookmarkStart w:id="559" w:name="_Toc27674"/>
      <w:bookmarkStart w:id="560" w:name="_Toc18401"/>
      <w:bookmarkStart w:id="561" w:name="_Toc487900372"/>
      <w:bookmarkStart w:id="562" w:name="_Toc259093691"/>
      <w:bookmarkStart w:id="563" w:name="_Toc279701262"/>
      <w:bookmarkStart w:id="564" w:name="_Toc4355"/>
      <w:bookmarkStart w:id="565" w:name="_Toc30599"/>
      <w:bookmarkStart w:id="566" w:name="_Toc18540"/>
      <w:r w:rsidRPr="00B70D08">
        <w:rPr>
          <w:rFonts w:ascii="仿宋" w:eastAsia="仿宋" w:hAnsi="仿宋"/>
          <w:sz w:val="24"/>
        </w:rPr>
        <w:t>2.17.1</w:t>
      </w:r>
      <w:r w:rsidRPr="00B70D08">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sidRPr="00B70D08">
        <w:rPr>
          <w:rFonts w:ascii="仿宋" w:eastAsia="仿宋" w:hAnsi="仿宋"/>
          <w:sz w:val="24"/>
          <w:u w:val="single"/>
        </w:rPr>
        <w:t>3</w:t>
      </w:r>
      <w:r w:rsidRPr="00B70D08">
        <w:rPr>
          <w:rFonts w:ascii="仿宋" w:eastAsia="仿宋" w:hAnsi="仿宋" w:hint="eastAsia"/>
          <w:sz w:val="24"/>
        </w:rPr>
        <w:t>个工作日内书面通知对方当事人，在对方当事人收到有关变更通知之前，变更前的约定送达方式或者地址仍视为有效。</w:t>
      </w:r>
    </w:p>
    <w:p w:rsidR="00B70D08" w:rsidRPr="00B70D08" w:rsidRDefault="00B70D08" w:rsidP="00B70D08">
      <w:pPr>
        <w:spacing w:line="560" w:lineRule="exact"/>
        <w:ind w:firstLineChars="200" w:firstLine="480"/>
        <w:rPr>
          <w:rFonts w:ascii="仿宋" w:eastAsia="仿宋" w:hAnsi="仿宋"/>
          <w:sz w:val="24"/>
        </w:rPr>
      </w:pPr>
      <w:r w:rsidRPr="00B70D08">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B70D08">
        <w:rPr>
          <w:rFonts w:ascii="仿宋" w:eastAsia="仿宋" w:hAnsi="仿宋" w:hint="eastAsia"/>
          <w:sz w:val="24"/>
        </w:rPr>
        <w:t>的，邮件挂号寄出或者交邮之日之次日视为送达。</w:t>
      </w:r>
      <w:bookmarkEnd w:id="559"/>
      <w:bookmarkEnd w:id="560"/>
    </w:p>
    <w:p w:rsidR="00303BE7" w:rsidRDefault="00773184">
      <w:pPr>
        <w:spacing w:line="560" w:lineRule="exact"/>
        <w:ind w:firstLineChars="200" w:firstLine="482"/>
        <w:outlineLvl w:val="0"/>
        <w:rPr>
          <w:rFonts w:ascii="仿宋" w:eastAsia="仿宋" w:hAnsi="仿宋"/>
          <w:b/>
          <w:sz w:val="24"/>
        </w:rPr>
      </w:pPr>
      <w:bookmarkStart w:id="567" w:name="_Toc10330"/>
      <w:bookmarkStart w:id="568" w:name="_Toc12773"/>
      <w:bookmarkStart w:id="569" w:name="_Toc487900373"/>
      <w:bookmarkStart w:id="570" w:name="_Toc18567"/>
      <w:bookmarkStart w:id="571" w:name="_Toc259093692"/>
      <w:bookmarkStart w:id="572" w:name="_Toc279701263"/>
      <w:bookmarkEnd w:id="561"/>
      <w:bookmarkEnd w:id="562"/>
      <w:bookmarkEnd w:id="563"/>
      <w:bookmarkEnd w:id="564"/>
      <w:bookmarkEnd w:id="565"/>
      <w:bookmarkEnd w:id="566"/>
      <w:r>
        <w:rPr>
          <w:rFonts w:ascii="仿宋" w:eastAsia="仿宋" w:hAnsi="仿宋" w:hint="eastAsia"/>
          <w:b/>
          <w:sz w:val="24"/>
        </w:rPr>
        <w:t>2.1</w:t>
      </w:r>
      <w:r w:rsidR="00B70D08">
        <w:rPr>
          <w:rFonts w:ascii="仿宋" w:eastAsia="仿宋" w:hAnsi="仿宋" w:hint="eastAsia"/>
          <w:b/>
          <w:sz w:val="24"/>
        </w:rPr>
        <w:t>7</w:t>
      </w:r>
      <w:r>
        <w:rPr>
          <w:rFonts w:ascii="仿宋" w:eastAsia="仿宋" w:hAnsi="仿宋" w:hint="eastAsia"/>
          <w:b/>
          <w:sz w:val="24"/>
        </w:rPr>
        <w:t xml:space="preserve"> 合同使用的文字和适用的法律</w:t>
      </w:r>
      <w:bookmarkEnd w:id="567"/>
      <w:bookmarkEnd w:id="568"/>
      <w:bookmarkEnd w:id="569"/>
      <w:bookmarkEnd w:id="570"/>
      <w:bookmarkEnd w:id="571"/>
      <w:bookmarkEnd w:id="572"/>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w:t>
      </w:r>
      <w:r w:rsidR="00B70D08">
        <w:rPr>
          <w:rFonts w:ascii="仿宋" w:eastAsia="仿宋" w:hAnsi="仿宋" w:hint="eastAsia"/>
          <w:sz w:val="24"/>
        </w:rPr>
        <w:t>7</w:t>
      </w:r>
      <w:r>
        <w:rPr>
          <w:rFonts w:ascii="仿宋" w:eastAsia="仿宋" w:hAnsi="仿宋" w:hint="eastAsia"/>
          <w:sz w:val="24"/>
        </w:rPr>
        <w:t>.1 合同使用汉语书就、变更和解释；</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w:t>
      </w:r>
      <w:r w:rsidR="00B70D08">
        <w:rPr>
          <w:rFonts w:ascii="仿宋" w:eastAsia="仿宋" w:hAnsi="仿宋" w:hint="eastAsia"/>
          <w:sz w:val="24"/>
        </w:rPr>
        <w:t>7</w:t>
      </w:r>
      <w:r>
        <w:rPr>
          <w:rFonts w:ascii="仿宋" w:eastAsia="仿宋" w:hAnsi="仿宋" w:hint="eastAsia"/>
          <w:sz w:val="24"/>
        </w:rPr>
        <w:t>.2 合同适用中华人民共和国法律。</w:t>
      </w:r>
    </w:p>
    <w:p w:rsidR="00B70D08" w:rsidRPr="00B70D08" w:rsidRDefault="00B70D08" w:rsidP="00B70D08">
      <w:pPr>
        <w:spacing w:line="560" w:lineRule="exact"/>
        <w:ind w:firstLineChars="200" w:firstLine="482"/>
        <w:rPr>
          <w:rFonts w:ascii="仿宋" w:eastAsia="仿宋" w:hAnsi="仿宋"/>
          <w:sz w:val="24"/>
        </w:rPr>
      </w:pPr>
      <w:bookmarkStart w:id="573" w:name="_Toc19890"/>
      <w:bookmarkStart w:id="574" w:name="_Toc6885"/>
      <w:bookmarkStart w:id="575" w:name="_Toc14001"/>
      <w:r w:rsidRPr="00B70D08">
        <w:rPr>
          <w:rFonts w:ascii="仿宋" w:eastAsia="仿宋" w:hAnsi="仿宋"/>
          <w:b/>
          <w:bCs/>
          <w:sz w:val="24"/>
        </w:rPr>
        <w:t>2.</w:t>
      </w:r>
      <w:r w:rsidR="00DD46B1">
        <w:rPr>
          <w:rFonts w:ascii="仿宋" w:eastAsia="仿宋" w:hAnsi="仿宋" w:hint="eastAsia"/>
          <w:b/>
          <w:bCs/>
          <w:sz w:val="24"/>
        </w:rPr>
        <w:t>18</w:t>
      </w:r>
      <w:r w:rsidRPr="00B70D08">
        <w:rPr>
          <w:rFonts w:ascii="仿宋" w:eastAsia="仿宋" w:hAnsi="仿宋"/>
          <w:sz w:val="24"/>
        </w:rPr>
        <w:t>对于因甲方原因导致变更、中止或者终止政府采购合同的，甲方应当依照合同约定对供应商受到的损失予以赔偿或者补偿</w:t>
      </w:r>
      <w:r w:rsidRPr="00B70D08">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r>
        <w:rPr>
          <w:rFonts w:ascii="仿宋" w:eastAsia="仿宋" w:hAnsi="仿宋" w:hint="eastAsia"/>
          <w:b/>
          <w:sz w:val="24"/>
        </w:rPr>
        <w:t>2.</w:t>
      </w:r>
      <w:r w:rsidR="00DD46B1">
        <w:rPr>
          <w:rFonts w:ascii="仿宋" w:eastAsia="仿宋" w:hAnsi="仿宋" w:hint="eastAsia"/>
          <w:b/>
          <w:sz w:val="24"/>
        </w:rPr>
        <w:t>19</w:t>
      </w:r>
      <w:r>
        <w:rPr>
          <w:rFonts w:ascii="仿宋" w:eastAsia="仿宋" w:hAnsi="仿宋" w:hint="eastAsia"/>
          <w:b/>
          <w:sz w:val="24"/>
        </w:rPr>
        <w:t>合同份数</w:t>
      </w:r>
      <w:bookmarkEnd w:id="573"/>
      <w:bookmarkEnd w:id="574"/>
      <w:bookmarkEnd w:id="575"/>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303BE7" w:rsidRDefault="00773184">
      <w:pPr>
        <w:pStyle w:val="1b"/>
        <w:spacing w:line="560" w:lineRule="exact"/>
        <w:jc w:val="center"/>
        <w:rPr>
          <w:rFonts w:ascii="仿宋" w:eastAsia="仿宋" w:hAnsi="仿宋"/>
          <w:b/>
          <w:szCs w:val="24"/>
        </w:rPr>
      </w:pPr>
      <w:r>
        <w:rPr>
          <w:rFonts w:ascii="仿宋" w:eastAsia="仿宋" w:hAnsi="仿宋" w:cstheme="minorBidi" w:hint="eastAsia"/>
          <w:kern w:val="0"/>
          <w:szCs w:val="24"/>
        </w:rPr>
        <w:br w:type="page"/>
      </w:r>
      <w:bookmarkStart w:id="576" w:name="_Toc331685784"/>
      <w:bookmarkEnd w:id="576"/>
      <w:r>
        <w:rPr>
          <w:rFonts w:ascii="仿宋" w:eastAsia="仿宋" w:hAnsi="仿宋" w:hint="eastAsia"/>
          <w:b/>
          <w:szCs w:val="24"/>
        </w:rPr>
        <w:lastRenderedPageBreak/>
        <w:t>第三部分  合同专用条款</w:t>
      </w:r>
    </w:p>
    <w:p w:rsidR="00303BE7" w:rsidRPr="003D3A60" w:rsidRDefault="00773184">
      <w:pPr>
        <w:spacing w:line="560" w:lineRule="exact"/>
        <w:ind w:leftChars="-200" w:left="-420" w:rightChars="-200" w:right="-420" w:firstLineChars="200" w:firstLine="480"/>
        <w:rPr>
          <w:rFonts w:ascii="仿宋" w:eastAsia="仿宋" w:hAnsi="仿宋"/>
          <w:color w:val="000000" w:themeColor="text1"/>
          <w:sz w:val="24"/>
        </w:rPr>
      </w:pPr>
      <w:r w:rsidRPr="003D3A60">
        <w:rPr>
          <w:rFonts w:ascii="仿宋" w:eastAsia="仿宋" w:hAnsi="仿宋"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51"/>
        <w:gridCol w:w="8175"/>
      </w:tblGrid>
      <w:tr w:rsidR="003C1E38" w:rsidRPr="003D3A60" w:rsidTr="003C1E38">
        <w:trPr>
          <w:trHeight w:val="391"/>
        </w:trPr>
        <w:tc>
          <w:tcPr>
            <w:tcW w:w="521" w:type="pct"/>
            <w:tcBorders>
              <w:left w:val="single" w:sz="4" w:space="0" w:color="auto"/>
            </w:tcBorders>
            <w:noWrap/>
            <w:vAlign w:val="center"/>
          </w:tcPr>
          <w:p w:rsidR="00303BE7" w:rsidRPr="003D3A60" w:rsidRDefault="00773184">
            <w:pPr>
              <w:spacing w:line="360" w:lineRule="auto"/>
              <w:jc w:val="center"/>
              <w:rPr>
                <w:rFonts w:ascii="仿宋" w:eastAsia="仿宋" w:hAnsi="仿宋"/>
                <w:b/>
                <w:color w:val="000000" w:themeColor="text1"/>
                <w:sz w:val="24"/>
              </w:rPr>
            </w:pPr>
            <w:r w:rsidRPr="003D3A60">
              <w:rPr>
                <w:rFonts w:ascii="仿宋" w:eastAsia="仿宋" w:hAnsi="仿宋" w:hint="eastAsia"/>
                <w:b/>
                <w:color w:val="000000" w:themeColor="text1"/>
                <w:sz w:val="24"/>
              </w:rPr>
              <w:t>条款号</w:t>
            </w:r>
          </w:p>
        </w:tc>
        <w:tc>
          <w:tcPr>
            <w:tcW w:w="4479" w:type="pct"/>
            <w:noWrap/>
            <w:vAlign w:val="center"/>
          </w:tcPr>
          <w:p w:rsidR="00303BE7" w:rsidRPr="003D3A60" w:rsidRDefault="00773184">
            <w:pPr>
              <w:spacing w:line="360" w:lineRule="auto"/>
              <w:jc w:val="center"/>
              <w:rPr>
                <w:rFonts w:ascii="仿宋" w:eastAsia="仿宋" w:hAnsi="仿宋"/>
                <w:b/>
                <w:color w:val="000000" w:themeColor="text1"/>
                <w:sz w:val="24"/>
              </w:rPr>
            </w:pPr>
            <w:r w:rsidRPr="003D3A60">
              <w:rPr>
                <w:rFonts w:ascii="仿宋" w:eastAsia="仿宋" w:hAnsi="仿宋" w:hint="eastAsia"/>
                <w:b/>
                <w:color w:val="000000" w:themeColor="text1"/>
                <w:sz w:val="24"/>
              </w:rPr>
              <w:t>约定内容</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1.5.1</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季度计量</w:t>
            </w:r>
            <w:r w:rsidRPr="003D3A60">
              <w:rPr>
                <w:rFonts w:ascii="Calibri" w:eastAsia="仿宋" w:hAnsi="Calibri" w:cs="Calibri"/>
                <w:color w:val="000000" w:themeColor="text1"/>
                <w:sz w:val="24"/>
              </w:rPr>
              <w:t> </w:t>
            </w:r>
            <w:r w:rsidRPr="003D3A60">
              <w:rPr>
                <w:rFonts w:ascii="仿宋" w:eastAsia="仿宋" w:hAnsi="仿宋"/>
                <w:color w:val="000000" w:themeColor="text1"/>
                <w:sz w:val="24"/>
              </w:rPr>
              <w:t>在合同签订及甲方具备支付条件后7个工作日内支付本年服务金额20%作为预付款</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1.6.2</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预付款支付后按季度根据考核结果中标人开具的正规发票和采购人认可的各项记录复印件，在本季度最后一个月的26日前支付给中标人上一季物业管理费。</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1.7.1</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2023年7月1日至2026年6月30日</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1.7.2</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杭州市滨江区浦沿街道东冠路501号</w:t>
            </w:r>
          </w:p>
        </w:tc>
      </w:tr>
      <w:tr w:rsidR="003C1E38" w:rsidRPr="003D3A60" w:rsidTr="003C1E38">
        <w:trPr>
          <w:trHeight w:val="88"/>
        </w:trPr>
        <w:tc>
          <w:tcPr>
            <w:tcW w:w="521" w:type="pct"/>
            <w:vMerge w:val="restart"/>
            <w:tcBorders>
              <w:left w:val="single" w:sz="4" w:space="0" w:color="auto"/>
            </w:tcBorders>
            <w:noWrap/>
            <w:vAlign w:val="center"/>
          </w:tcPr>
          <w:p w:rsidR="003C1E38"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1.8.7</w:t>
            </w:r>
          </w:p>
        </w:tc>
        <w:tc>
          <w:tcPr>
            <w:tcW w:w="4479" w:type="pct"/>
            <w:noWrap/>
            <w:vAlign w:val="center"/>
          </w:tcPr>
          <w:p w:rsidR="003C1E38"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甲方无正当理由拒收验收项目的，甲方向乙方偿付拒收合同总价的百分之五违约金</w:t>
            </w:r>
          </w:p>
        </w:tc>
      </w:tr>
      <w:tr w:rsidR="003C1E38" w:rsidRPr="003D3A60" w:rsidTr="003C1E38">
        <w:trPr>
          <w:trHeight w:val="88"/>
        </w:trPr>
        <w:tc>
          <w:tcPr>
            <w:tcW w:w="521" w:type="pct"/>
            <w:vMerge/>
            <w:tcBorders>
              <w:left w:val="single" w:sz="4" w:space="0" w:color="auto"/>
            </w:tcBorders>
            <w:noWrap/>
            <w:vAlign w:val="center"/>
          </w:tcPr>
          <w:p w:rsidR="003C1E38" w:rsidRPr="003D3A60" w:rsidRDefault="003C1E38" w:rsidP="003C1E38">
            <w:pPr>
              <w:spacing w:line="360" w:lineRule="auto"/>
              <w:jc w:val="center"/>
              <w:rPr>
                <w:rFonts w:ascii="仿宋" w:eastAsia="仿宋" w:hAnsi="仿宋"/>
                <w:color w:val="000000" w:themeColor="text1"/>
                <w:sz w:val="24"/>
              </w:rPr>
            </w:pPr>
          </w:p>
        </w:tc>
        <w:tc>
          <w:tcPr>
            <w:tcW w:w="4479" w:type="pct"/>
            <w:noWrap/>
            <w:vAlign w:val="center"/>
          </w:tcPr>
          <w:p w:rsidR="003C1E38"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甲方收到乙方提供的发票，结合验收情况，验收合格的，在15日内将采购资金支付到乙方约定账户。甲方无故逾期验收和办理合同款项支付手续的,甲方应按逾期付款总额每日万分之五向乙方支付违约金。</w:t>
            </w:r>
          </w:p>
        </w:tc>
      </w:tr>
      <w:tr w:rsidR="003C1E38" w:rsidRPr="003D3A60" w:rsidTr="003C1E38">
        <w:trPr>
          <w:trHeight w:val="88"/>
        </w:trPr>
        <w:tc>
          <w:tcPr>
            <w:tcW w:w="521" w:type="pct"/>
            <w:vMerge/>
            <w:tcBorders>
              <w:left w:val="single" w:sz="4" w:space="0" w:color="auto"/>
            </w:tcBorders>
            <w:noWrap/>
            <w:vAlign w:val="center"/>
          </w:tcPr>
          <w:p w:rsidR="003C1E38" w:rsidRPr="003D3A60" w:rsidRDefault="003C1E38" w:rsidP="003C1E38">
            <w:pPr>
              <w:spacing w:line="360" w:lineRule="auto"/>
              <w:jc w:val="center"/>
              <w:rPr>
                <w:rFonts w:ascii="仿宋" w:eastAsia="仿宋" w:hAnsi="仿宋"/>
                <w:color w:val="000000" w:themeColor="text1"/>
                <w:sz w:val="24"/>
              </w:rPr>
            </w:pPr>
          </w:p>
        </w:tc>
        <w:tc>
          <w:tcPr>
            <w:tcW w:w="4479" w:type="pct"/>
            <w:noWrap/>
            <w:vAlign w:val="center"/>
          </w:tcPr>
          <w:p w:rsidR="003C1E38"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tc>
      </w:tr>
      <w:tr w:rsidR="003C1E38" w:rsidRPr="003D3A60" w:rsidTr="003C1E38">
        <w:trPr>
          <w:trHeight w:val="88"/>
        </w:trPr>
        <w:tc>
          <w:tcPr>
            <w:tcW w:w="521" w:type="pct"/>
            <w:vMerge/>
            <w:tcBorders>
              <w:left w:val="single" w:sz="4" w:space="0" w:color="auto"/>
            </w:tcBorders>
            <w:noWrap/>
            <w:vAlign w:val="center"/>
          </w:tcPr>
          <w:p w:rsidR="003C1E38" w:rsidRPr="003D3A60" w:rsidRDefault="003C1E38" w:rsidP="003C1E38">
            <w:pPr>
              <w:spacing w:line="360" w:lineRule="auto"/>
              <w:jc w:val="center"/>
              <w:rPr>
                <w:rFonts w:ascii="仿宋" w:eastAsia="仿宋" w:hAnsi="仿宋"/>
                <w:color w:val="000000" w:themeColor="text1"/>
                <w:sz w:val="24"/>
              </w:rPr>
            </w:pPr>
          </w:p>
        </w:tc>
        <w:tc>
          <w:tcPr>
            <w:tcW w:w="4479" w:type="pct"/>
            <w:noWrap/>
            <w:vAlign w:val="center"/>
          </w:tcPr>
          <w:p w:rsidR="003C1E38"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rsidR="003C1E38" w:rsidRPr="003D3A60" w:rsidTr="003C1E38">
        <w:trPr>
          <w:trHeight w:val="88"/>
        </w:trPr>
        <w:tc>
          <w:tcPr>
            <w:tcW w:w="521" w:type="pct"/>
            <w:vMerge/>
            <w:tcBorders>
              <w:left w:val="single" w:sz="4" w:space="0" w:color="auto"/>
            </w:tcBorders>
            <w:noWrap/>
            <w:vAlign w:val="center"/>
          </w:tcPr>
          <w:p w:rsidR="003C1E38" w:rsidRPr="003D3A60" w:rsidRDefault="003C1E38" w:rsidP="003C1E38">
            <w:pPr>
              <w:spacing w:line="360" w:lineRule="auto"/>
              <w:jc w:val="center"/>
              <w:rPr>
                <w:rFonts w:ascii="仿宋" w:eastAsia="仿宋" w:hAnsi="仿宋"/>
                <w:color w:val="000000" w:themeColor="text1"/>
                <w:sz w:val="24"/>
              </w:rPr>
            </w:pPr>
          </w:p>
        </w:tc>
        <w:tc>
          <w:tcPr>
            <w:tcW w:w="4479" w:type="pct"/>
            <w:noWrap/>
            <w:vAlign w:val="center"/>
          </w:tcPr>
          <w:p w:rsidR="003C1E38"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解除合同应按《浙江省政府采购合同暂行办法》向财政备案</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1.9.1</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杭州市滨江区</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1.9.2</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杭州市滨江区</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2.3.2</w:t>
            </w:r>
          </w:p>
        </w:tc>
        <w:tc>
          <w:tcPr>
            <w:tcW w:w="4479" w:type="pct"/>
            <w:noWrap/>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全部归采购人所有</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lastRenderedPageBreak/>
              <w:t>2.5</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hint="eastAsia"/>
                <w:color w:val="000000" w:themeColor="text1"/>
                <w:sz w:val="24"/>
              </w:rPr>
              <w:t>本项目以人工投入为主，合同签订及甲方具备支付条件后7个工作日内支付本年服务金额20%作为预付款，本年剩余金额按季度支付：按季度根据考核结果 中标人开具的正规发票和采购人认可的各项记录复印件，在本季度最后一个月的26日前支付给中标人上一季物业管理费。</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2.11.3</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30天</w:t>
            </w:r>
          </w:p>
        </w:tc>
      </w:tr>
      <w:tr w:rsidR="003C1E38" w:rsidRPr="003D3A60" w:rsidTr="003C1E38">
        <w:trPr>
          <w:trHeight w:val="88"/>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2.11.4</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15天</w:t>
            </w:r>
            <w:r w:rsidRPr="003D3A60">
              <w:rPr>
                <w:rFonts w:ascii="Calibri" w:eastAsia="仿宋" w:hAnsi="Calibri" w:cs="Calibri"/>
                <w:color w:val="000000" w:themeColor="text1"/>
                <w:sz w:val="24"/>
              </w:rPr>
              <w:t> </w:t>
            </w:r>
            <w:r w:rsidRPr="003D3A60">
              <w:rPr>
                <w:rFonts w:ascii="仿宋" w:eastAsia="仿宋" w:hAnsi="仿宋"/>
                <w:color w:val="000000" w:themeColor="text1"/>
                <w:sz w:val="24"/>
              </w:rPr>
              <w:t>15天</w:t>
            </w:r>
          </w:p>
        </w:tc>
      </w:tr>
      <w:tr w:rsidR="003C1E38" w:rsidRPr="003D3A60" w:rsidTr="003C1E38">
        <w:trPr>
          <w:trHeight w:val="352"/>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2.15.1</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合同</w:t>
            </w:r>
            <w:r w:rsidRPr="003D3A60">
              <w:rPr>
                <w:rFonts w:ascii="Calibri" w:eastAsia="仿宋" w:hAnsi="Calibri" w:cs="Calibri"/>
                <w:color w:val="000000" w:themeColor="text1"/>
                <w:sz w:val="24"/>
              </w:rPr>
              <w:t> </w:t>
            </w:r>
            <w:r w:rsidRPr="003D3A60">
              <w:rPr>
                <w:rFonts w:ascii="仿宋" w:eastAsia="仿宋" w:hAnsi="仿宋"/>
                <w:color w:val="000000" w:themeColor="text1"/>
                <w:sz w:val="24"/>
              </w:rPr>
              <w:t>合同</w:t>
            </w:r>
          </w:p>
        </w:tc>
      </w:tr>
      <w:tr w:rsidR="003C1E38" w:rsidRPr="003D3A60" w:rsidTr="003C1E38">
        <w:trPr>
          <w:trHeight w:val="352"/>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2.15.3</w:t>
            </w:r>
          </w:p>
        </w:tc>
        <w:tc>
          <w:tcPr>
            <w:tcW w:w="4479" w:type="pct"/>
            <w:noWrap/>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采购人需求</w:t>
            </w:r>
          </w:p>
        </w:tc>
      </w:tr>
      <w:tr w:rsidR="003C1E38" w:rsidRPr="003D3A60" w:rsidTr="003C1E38">
        <w:trPr>
          <w:trHeight w:val="65"/>
        </w:trPr>
        <w:tc>
          <w:tcPr>
            <w:tcW w:w="521" w:type="pct"/>
            <w:tcBorders>
              <w:left w:val="single" w:sz="4" w:space="0" w:color="auto"/>
            </w:tcBorders>
            <w:noWrap/>
            <w:vAlign w:val="center"/>
          </w:tcPr>
          <w:p w:rsidR="00303BE7" w:rsidRPr="003D3A60" w:rsidRDefault="003C1E38" w:rsidP="003C1E38">
            <w:pPr>
              <w:spacing w:line="360" w:lineRule="auto"/>
              <w:jc w:val="center"/>
              <w:rPr>
                <w:rFonts w:ascii="仿宋" w:eastAsia="仿宋" w:hAnsi="仿宋"/>
                <w:color w:val="000000" w:themeColor="text1"/>
                <w:sz w:val="24"/>
              </w:rPr>
            </w:pPr>
            <w:r w:rsidRPr="003D3A60">
              <w:rPr>
                <w:rFonts w:ascii="仿宋" w:eastAsia="仿宋" w:hAnsi="仿宋"/>
                <w:color w:val="000000" w:themeColor="text1"/>
                <w:sz w:val="24"/>
              </w:rPr>
              <w:t>2.19</w:t>
            </w:r>
          </w:p>
        </w:tc>
        <w:tc>
          <w:tcPr>
            <w:tcW w:w="4479" w:type="pct"/>
            <w:noWrap/>
            <w:vAlign w:val="center"/>
          </w:tcPr>
          <w:p w:rsidR="00303BE7" w:rsidRPr="003D3A60" w:rsidRDefault="003C1E38">
            <w:pPr>
              <w:spacing w:line="360" w:lineRule="auto"/>
              <w:rPr>
                <w:rFonts w:ascii="仿宋" w:eastAsia="仿宋" w:hAnsi="仿宋"/>
                <w:color w:val="000000" w:themeColor="text1"/>
                <w:sz w:val="24"/>
              </w:rPr>
            </w:pPr>
            <w:r w:rsidRPr="003D3A60">
              <w:rPr>
                <w:rFonts w:ascii="仿宋" w:eastAsia="仿宋" w:hAnsi="仿宋"/>
                <w:color w:val="000000" w:themeColor="text1"/>
                <w:sz w:val="24"/>
              </w:rPr>
              <w:t>壹式肆份</w:t>
            </w:r>
          </w:p>
        </w:tc>
      </w:tr>
    </w:tbl>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360" w:lineRule="auto"/>
        <w:outlineLvl w:val="0"/>
        <w:rPr>
          <w:rFonts w:ascii="仿宋" w:eastAsia="仿宋" w:hAnsi="仿宋"/>
          <w:color w:val="000000"/>
          <w:sz w:val="24"/>
        </w:rPr>
        <w:sectPr w:rsidR="00303BE7">
          <w:headerReference w:type="default" r:id="rId18"/>
          <w:pgSz w:w="11906" w:h="16838"/>
          <w:pgMar w:top="777" w:right="1418" w:bottom="471" w:left="1418" w:header="851" w:footer="567" w:gutter="0"/>
          <w:cols w:space="720"/>
        </w:sectPr>
      </w:pPr>
    </w:p>
    <w:bookmarkEnd w:id="416"/>
    <w:bookmarkEnd w:id="417"/>
    <w:bookmarkEnd w:id="418"/>
    <w:p w:rsidR="00303BE7" w:rsidRDefault="00773184">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303BE7" w:rsidRDefault="00773184">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w:t>
      </w:r>
    </w:p>
    <w:p w:rsidR="00303BE7" w:rsidRDefault="00303BE7">
      <w:pPr>
        <w:spacing w:line="360" w:lineRule="auto"/>
        <w:outlineLvl w:val="0"/>
        <w:rPr>
          <w:rFonts w:ascii="仿宋" w:eastAsia="仿宋" w:hAnsi="仿宋" w:cs="仿宋_GB2312"/>
          <w:color w:val="000000"/>
          <w:sz w:val="36"/>
          <w:szCs w:val="36"/>
        </w:rPr>
      </w:pP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03BE7" w:rsidRDefault="00303BE7">
      <w:pPr>
        <w:spacing w:line="360" w:lineRule="auto"/>
        <w:jc w:val="center"/>
        <w:outlineLvl w:val="0"/>
        <w:rPr>
          <w:rFonts w:ascii="仿宋" w:eastAsia="仿宋" w:hAnsi="仿宋" w:cs="仿宋_GB2312"/>
          <w:b/>
          <w:color w:val="000000"/>
          <w:kern w:val="0"/>
          <w:sz w:val="36"/>
          <w:szCs w:val="36"/>
        </w:rPr>
      </w:pP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（1）符合参加政府采购活动应当具备的一般条件的承诺函……………（页码）</w:t>
      </w:r>
    </w:p>
    <w:p w:rsidR="00767334" w:rsidRPr="00767334" w:rsidRDefault="00767334" w:rsidP="00767334">
      <w:pPr>
        <w:snapToGrid w:val="0"/>
        <w:spacing w:line="360" w:lineRule="auto"/>
        <w:rPr>
          <w:rFonts w:ascii="仿宋" w:eastAsia="仿宋" w:hAnsi="仿宋" w:cs="仿宋_GB2312"/>
          <w:sz w:val="24"/>
        </w:rPr>
      </w:pPr>
      <w:r w:rsidRPr="00767334">
        <w:rPr>
          <w:rFonts w:ascii="仿宋" w:eastAsia="仿宋" w:hAnsi="仿宋" w:cs="仿宋_GB2312" w:hint="eastAsia"/>
          <w:sz w:val="24"/>
        </w:rPr>
        <w:t>（2）联合协议………………………………………………………………（页码）</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（2）落实政府采购政策需满足的资格要求………………………………（页码）</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（3）本项目的特定资格要求………………………………………………（页码）</w:t>
      </w:r>
    </w:p>
    <w:p w:rsidR="00303BE7" w:rsidRDefault="00303BE7">
      <w:pPr>
        <w:snapToGrid w:val="0"/>
        <w:spacing w:line="360" w:lineRule="auto"/>
        <w:rPr>
          <w:rFonts w:ascii="仿宋" w:eastAsia="仿宋" w:hAnsi="仿宋" w:cs="仿宋_GB2312"/>
          <w:color w:val="000000"/>
          <w:kern w:val="0"/>
          <w:sz w:val="24"/>
        </w:rPr>
      </w:pPr>
    </w:p>
    <w:p w:rsidR="00303BE7" w:rsidRDefault="00303BE7">
      <w:pPr>
        <w:spacing w:line="360" w:lineRule="auto"/>
        <w:ind w:firstLineChars="200" w:firstLine="480"/>
        <w:rPr>
          <w:rFonts w:ascii="仿宋" w:eastAsia="仿宋" w:hAnsi="仿宋" w:cs="仿宋_GB2312"/>
          <w:color w:val="000000"/>
          <w:sz w:val="24"/>
        </w:rPr>
      </w:pPr>
    </w:p>
    <w:p w:rsidR="00303BE7" w:rsidRDefault="00773184">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303BE7" w:rsidRDefault="0077318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303BE7" w:rsidRDefault="00773184">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303BE7" w:rsidRDefault="00773184">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3、具有履行合同所必需的设备和专业技术能力；</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r w:rsidR="00606FC2">
        <w:rPr>
          <w:rFonts w:ascii="仿宋" w:eastAsia="仿宋" w:hAnsi="仿宋" w:hint="eastAsia"/>
          <w:color w:val="000000" w:themeColor="text1"/>
          <w:sz w:val="24"/>
        </w:rPr>
        <w:t>；</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303BE7" w:rsidRDefault="00773184">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303BE7" w:rsidRDefault="00773184">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303BE7" w:rsidRDefault="00773184">
      <w:pPr>
        <w:snapToGrid w:val="0"/>
        <w:spacing w:line="360" w:lineRule="auto"/>
        <w:ind w:firstLineChars="2250" w:firstLine="540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344582" w:rsidRDefault="00344582" w:rsidP="00344582">
      <w:pPr>
        <w:pStyle w:val="2"/>
      </w:pPr>
    </w:p>
    <w:p w:rsidR="00344582" w:rsidRPr="000062B9" w:rsidRDefault="00344582" w:rsidP="00344582">
      <w:pPr>
        <w:snapToGrid w:val="0"/>
        <w:spacing w:line="360" w:lineRule="auto"/>
        <w:ind w:right="480" w:firstLineChars="200" w:firstLine="480"/>
        <w:jc w:val="left"/>
        <w:rPr>
          <w:rFonts w:ascii="仿宋" w:eastAsia="仿宋" w:hAnsi="仿宋" w:cs="仿宋_GB2312"/>
          <w:b/>
          <w:sz w:val="24"/>
          <w:u w:val="single"/>
        </w:rPr>
      </w:pPr>
      <w:r w:rsidRPr="00344582">
        <w:rPr>
          <w:rFonts w:ascii="仿宋" w:eastAsia="仿宋" w:hAnsi="仿宋" w:cs="仿宋_GB2312" w:hint="eastAsia"/>
          <w:sz w:val="24"/>
        </w:rPr>
        <w:t>注：根据《</w:t>
      </w:r>
      <w:r w:rsidRPr="00344582">
        <w:rPr>
          <w:rFonts w:ascii="仿宋" w:eastAsia="仿宋" w:hAnsi="仿宋" w:cs="仿宋_GB2312"/>
          <w:sz w:val="24"/>
        </w:rPr>
        <w:t>关于规范政府采购供应商资格设定及资格审查的通知</w:t>
      </w:r>
      <w:r w:rsidRPr="00344582">
        <w:rPr>
          <w:rFonts w:ascii="仿宋" w:eastAsia="仿宋" w:hAnsi="仿宋" w:cs="仿宋_GB2312" w:hint="eastAsia"/>
          <w:sz w:val="24"/>
        </w:rPr>
        <w:t>》（</w:t>
      </w:r>
      <w:r w:rsidRPr="00344582">
        <w:rPr>
          <w:rFonts w:ascii="仿宋" w:eastAsia="仿宋" w:hAnsi="仿宋" w:cs="仿宋_GB2312"/>
          <w:sz w:val="24"/>
        </w:rPr>
        <w:t>浙财采监[2013]24号</w:t>
      </w:r>
      <w:r w:rsidRPr="00344582">
        <w:rPr>
          <w:rFonts w:ascii="仿宋" w:eastAsia="仿宋" w:hAnsi="仿宋"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sidRPr="000062B9">
        <w:rPr>
          <w:rFonts w:ascii="仿宋" w:eastAsia="仿宋" w:hAnsi="仿宋"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344582" w:rsidRPr="00344582" w:rsidRDefault="00344582" w:rsidP="00344582"/>
    <w:p w:rsidR="00303BE7" w:rsidRDefault="00303BE7">
      <w:pPr>
        <w:snapToGrid w:val="0"/>
        <w:spacing w:line="360" w:lineRule="auto"/>
        <w:ind w:right="480"/>
        <w:jc w:val="center"/>
        <w:rPr>
          <w:rFonts w:ascii="仿宋" w:eastAsia="仿宋" w:hAnsi="仿宋" w:cs="仿宋_GB2312"/>
          <w:b/>
          <w:kern w:val="0"/>
          <w:sz w:val="32"/>
          <w:szCs w:val="32"/>
        </w:rPr>
      </w:pPr>
    </w:p>
    <w:p w:rsidR="00303BE7" w:rsidRDefault="00303BE7">
      <w:pPr>
        <w:snapToGrid w:val="0"/>
        <w:spacing w:line="360" w:lineRule="auto"/>
        <w:ind w:right="480"/>
        <w:jc w:val="center"/>
        <w:rPr>
          <w:rFonts w:ascii="仿宋" w:eastAsia="仿宋" w:hAnsi="仿宋" w:cs="仿宋_GB2312"/>
          <w:b/>
          <w:kern w:val="0"/>
          <w:sz w:val="32"/>
          <w:szCs w:val="32"/>
        </w:rPr>
      </w:pPr>
    </w:p>
    <w:p w:rsidR="00606FC2" w:rsidRPr="00463D23" w:rsidRDefault="00606FC2" w:rsidP="00606FC2">
      <w:pPr>
        <w:widowControl/>
        <w:spacing w:line="360" w:lineRule="auto"/>
        <w:ind w:firstLineChars="200" w:firstLine="643"/>
        <w:jc w:val="center"/>
        <w:rPr>
          <w:rFonts w:ascii="宋体" w:hAnsi="宋体" w:cs="宋体"/>
          <w:b/>
          <w:kern w:val="0"/>
          <w:sz w:val="32"/>
          <w:szCs w:val="32"/>
        </w:rPr>
      </w:pPr>
      <w:r w:rsidRPr="00463D23">
        <w:rPr>
          <w:rFonts w:ascii="宋体" w:hAnsi="宋体" w:cs="宋体" w:hint="eastAsia"/>
          <w:b/>
          <w:kern w:val="0"/>
          <w:sz w:val="32"/>
          <w:szCs w:val="32"/>
        </w:rPr>
        <w:t>二、联合协议（如果有）</w:t>
      </w:r>
    </w:p>
    <w:p w:rsidR="00606FC2" w:rsidRPr="00463D23" w:rsidRDefault="00606FC2" w:rsidP="00606FC2">
      <w:pPr>
        <w:widowControl/>
        <w:spacing w:line="360" w:lineRule="auto"/>
        <w:ind w:firstLineChars="200" w:firstLine="482"/>
        <w:jc w:val="left"/>
        <w:rPr>
          <w:rFonts w:ascii="宋体" w:hAnsi="宋体" w:cs="宋体"/>
          <w:b/>
          <w:sz w:val="24"/>
        </w:rPr>
      </w:pPr>
      <w:r w:rsidRPr="00463D23">
        <w:rPr>
          <w:rFonts w:ascii="宋体" w:hAnsi="宋体" w:cs="宋体" w:hint="eastAsia"/>
          <w:b/>
          <w:sz w:val="24"/>
        </w:rPr>
        <w:t>[以联合体形式投标的，提供联合协议（附件</w:t>
      </w:r>
      <w:r w:rsidR="00AF09BB">
        <w:rPr>
          <w:rFonts w:ascii="宋体" w:hAnsi="宋体" w:cs="宋体" w:hint="eastAsia"/>
          <w:b/>
          <w:sz w:val="24"/>
        </w:rPr>
        <w:t>4</w:t>
      </w:r>
      <w:r w:rsidRPr="00463D23">
        <w:rPr>
          <w:rFonts w:ascii="宋体" w:hAnsi="宋体" w:cs="宋体" w:hint="eastAsia"/>
          <w:b/>
          <w:sz w:val="24"/>
        </w:rPr>
        <w:t>）；本项目不接受联合体投标或者投标人不以联合体形式投标的，则不需要提供]</w:t>
      </w:r>
    </w:p>
    <w:p w:rsidR="00606FC2" w:rsidRPr="00606FC2" w:rsidRDefault="00606FC2" w:rsidP="00606FC2"/>
    <w:p w:rsidR="00303BE7" w:rsidRDefault="00303BE7">
      <w:pPr>
        <w:snapToGrid w:val="0"/>
        <w:spacing w:line="360" w:lineRule="auto"/>
        <w:ind w:right="480"/>
        <w:rPr>
          <w:rFonts w:ascii="仿宋" w:eastAsia="仿宋" w:hAnsi="仿宋" w:cs="仿宋_GB2312"/>
          <w:b/>
          <w:kern w:val="0"/>
          <w:sz w:val="32"/>
          <w:szCs w:val="32"/>
        </w:rPr>
      </w:pPr>
    </w:p>
    <w:p w:rsidR="00303BE7" w:rsidRDefault="00606FC2">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三</w:t>
      </w:r>
      <w:r w:rsidR="00773184">
        <w:rPr>
          <w:rFonts w:ascii="仿宋" w:eastAsia="仿宋" w:hAnsi="仿宋" w:cs="仿宋_GB2312" w:hint="eastAsia"/>
          <w:b/>
          <w:kern w:val="0"/>
          <w:sz w:val="32"/>
          <w:szCs w:val="32"/>
        </w:rPr>
        <w:t>、落实政府采购政策需满足的资格要求</w:t>
      </w:r>
    </w:p>
    <w:p w:rsidR="00303BE7" w:rsidRDefault="00773184">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303BE7" w:rsidRDefault="00773184">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专门面向中小企业，服务全部由符合政策要求的中小企业（或小微企业）承接的，提供相应的中小企业声明函（附件</w:t>
      </w:r>
      <w:r w:rsidR="00AF09BB">
        <w:rPr>
          <w:rFonts w:ascii="仿宋" w:eastAsia="仿宋" w:hAnsi="仿宋" w:cs="仿宋_GB2312" w:hint="eastAsia"/>
          <w:sz w:val="24"/>
        </w:rPr>
        <w:t>6</w:t>
      </w:r>
      <w:r>
        <w:rPr>
          <w:rFonts w:ascii="仿宋" w:eastAsia="仿宋" w:hAnsi="仿宋" w:cs="仿宋_GB2312" w:hint="eastAsia"/>
          <w:sz w:val="24"/>
        </w:rPr>
        <w:t>）。</w:t>
      </w:r>
    </w:p>
    <w:p w:rsidR="00303BE7" w:rsidRDefault="00303BE7">
      <w:pPr>
        <w:widowControl/>
        <w:spacing w:line="360" w:lineRule="auto"/>
        <w:ind w:firstLine="480"/>
        <w:jc w:val="left"/>
        <w:rPr>
          <w:rFonts w:ascii="仿宋" w:eastAsia="仿宋" w:hAnsi="仿宋"/>
          <w:sz w:val="24"/>
        </w:rPr>
      </w:pPr>
    </w:p>
    <w:p w:rsidR="00606FC2" w:rsidRDefault="00773184" w:rsidP="00606FC2">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要求以联合体形式参加的，提供联合协议</w:t>
      </w:r>
      <w:r w:rsidR="00606FC2" w:rsidRPr="00606FC2">
        <w:rPr>
          <w:rFonts w:ascii="仿宋" w:eastAsia="仿宋" w:hAnsi="仿宋" w:cs="仿宋_GB2312" w:hint="eastAsia"/>
          <w:sz w:val="24"/>
        </w:rPr>
        <w:t>（附件</w:t>
      </w:r>
      <w:r w:rsidR="00AF09BB">
        <w:rPr>
          <w:rFonts w:ascii="仿宋" w:eastAsia="仿宋" w:hAnsi="仿宋" w:cs="仿宋_GB2312" w:hint="eastAsia"/>
          <w:sz w:val="24"/>
        </w:rPr>
        <w:t>4</w:t>
      </w:r>
      <w:r w:rsidR="00606FC2" w:rsidRPr="00606FC2">
        <w:rPr>
          <w:rFonts w:ascii="仿宋" w:eastAsia="仿宋" w:hAnsi="仿宋" w:cs="仿宋_GB2312" w:hint="eastAsia"/>
          <w:sz w:val="24"/>
        </w:rPr>
        <w:t>）</w:t>
      </w:r>
      <w:r>
        <w:rPr>
          <w:rFonts w:ascii="仿宋" w:eastAsia="仿宋" w:hAnsi="仿宋" w:cs="仿宋_GB2312" w:hint="eastAsia"/>
          <w:sz w:val="24"/>
        </w:rPr>
        <w:t>和中小企业声明函（附件</w:t>
      </w:r>
      <w:r w:rsidR="00AF09BB">
        <w:rPr>
          <w:rFonts w:ascii="仿宋" w:eastAsia="仿宋" w:hAnsi="仿宋" w:cs="仿宋_GB2312" w:hint="eastAsia"/>
          <w:sz w:val="24"/>
        </w:rPr>
        <w:t>6</w:t>
      </w:r>
      <w:r>
        <w:rPr>
          <w:rFonts w:ascii="仿宋" w:eastAsia="仿宋" w:hAnsi="仿宋" w:cs="仿宋_GB2312" w:hint="eastAsia"/>
          <w:sz w:val="24"/>
        </w:rPr>
        <w:t>），联合协议中中小企业合同金额应当达到招标公告载明的比例；如果供应商本身提供所有标的均由中小企业承接的，</w:t>
      </w:r>
      <w:r w:rsidR="00DD46B1" w:rsidRPr="00DD46B1">
        <w:rPr>
          <w:rFonts w:ascii="仿宋" w:eastAsia="仿宋" w:hAnsi="仿宋" w:cs="仿宋_GB2312" w:hint="eastAsia"/>
          <w:sz w:val="24"/>
        </w:rPr>
        <w:t>并相应达到了前述比例要求，</w:t>
      </w:r>
      <w:r>
        <w:rPr>
          <w:rFonts w:ascii="仿宋" w:eastAsia="仿宋" w:hAnsi="仿宋" w:cs="仿宋_GB2312" w:hint="eastAsia"/>
          <w:sz w:val="24"/>
        </w:rPr>
        <w:t>视同符合了资格条件，无需再与其他中小企业组成联合体参加政府采购活动，无需提供联合协议</w:t>
      </w:r>
    </w:p>
    <w:p w:rsidR="00606FC2" w:rsidRDefault="00606FC2" w:rsidP="00606FC2">
      <w:pPr>
        <w:widowControl/>
        <w:spacing w:line="360" w:lineRule="auto"/>
        <w:ind w:firstLineChars="196" w:firstLine="472"/>
        <w:jc w:val="left"/>
        <w:rPr>
          <w:rFonts w:ascii="仿宋" w:eastAsia="仿宋" w:hAnsi="仿宋" w:cs="仿宋_GB2312"/>
          <w:b/>
          <w:sz w:val="24"/>
        </w:rPr>
      </w:pPr>
    </w:p>
    <w:p w:rsidR="00606FC2" w:rsidRPr="00DD46B1" w:rsidRDefault="00606FC2" w:rsidP="00606FC2">
      <w:pPr>
        <w:widowControl/>
        <w:spacing w:line="360" w:lineRule="auto"/>
        <w:ind w:firstLineChars="196" w:firstLine="472"/>
        <w:jc w:val="left"/>
        <w:rPr>
          <w:rFonts w:ascii="仿宋" w:eastAsia="仿宋" w:hAnsi="仿宋" w:cs="仿宋_GB2312"/>
          <w:sz w:val="24"/>
        </w:rPr>
      </w:pPr>
      <w:r w:rsidRPr="00606FC2">
        <w:rPr>
          <w:rFonts w:ascii="仿宋" w:eastAsia="仿宋" w:hAnsi="仿宋" w:cs="仿宋_GB2312" w:hint="eastAsia"/>
          <w:b/>
          <w:sz w:val="24"/>
        </w:rPr>
        <w:t>C、</w:t>
      </w:r>
      <w:r w:rsidRPr="00606FC2">
        <w:rPr>
          <w:rFonts w:ascii="仿宋" w:eastAsia="仿宋" w:hAnsi="仿宋" w:cs="仿宋_GB2312" w:hint="eastAsia"/>
          <w:sz w:val="24"/>
        </w:rPr>
        <w:t>要求合同分包的，提供分包意向协议（附件</w:t>
      </w:r>
      <w:r w:rsidR="00AF09BB">
        <w:rPr>
          <w:rFonts w:ascii="仿宋" w:eastAsia="仿宋" w:hAnsi="仿宋" w:cs="仿宋_GB2312" w:hint="eastAsia"/>
          <w:sz w:val="24"/>
        </w:rPr>
        <w:t>5</w:t>
      </w:r>
      <w:r w:rsidRPr="00606FC2">
        <w:rPr>
          <w:rFonts w:ascii="仿宋" w:eastAsia="仿宋" w:hAnsi="仿宋" w:cs="仿宋_GB2312" w:hint="eastAsia"/>
          <w:sz w:val="24"/>
        </w:rPr>
        <w:t>）和中小企业声明函（附件</w:t>
      </w:r>
      <w:r w:rsidR="00AF09BB">
        <w:rPr>
          <w:rFonts w:ascii="仿宋" w:eastAsia="仿宋" w:hAnsi="仿宋" w:cs="仿宋_GB2312" w:hint="eastAsia"/>
          <w:sz w:val="24"/>
        </w:rPr>
        <w:t>6</w:t>
      </w:r>
      <w:r w:rsidRPr="00606FC2">
        <w:rPr>
          <w:rFonts w:ascii="仿宋" w:eastAsia="仿宋" w:hAnsi="仿宋" w:cs="仿宋_GB2312" w:hint="eastAsia"/>
          <w:sz w:val="24"/>
        </w:rPr>
        <w:t>），分包意向协议中中小企业合同金额应当达到招标公告载明的比例；</w:t>
      </w:r>
      <w:r w:rsidR="00DD46B1" w:rsidRPr="00DD46B1">
        <w:rPr>
          <w:rFonts w:ascii="仿宋" w:eastAsia="仿宋" w:hAnsi="仿宋" w:cs="仿宋_GB2312" w:hint="eastAsia"/>
          <w:sz w:val="24"/>
        </w:rPr>
        <w:t>如果供应商本身提供所有标的均由中小企业承接的，并相应达到了前述比例要求，</w:t>
      </w:r>
      <w:r w:rsidRPr="00606FC2">
        <w:rPr>
          <w:rFonts w:ascii="仿宋" w:eastAsia="仿宋" w:hAnsi="仿宋" w:cs="仿宋_GB2312" w:hint="eastAsia"/>
          <w:sz w:val="24"/>
        </w:rPr>
        <w:t>视同符合了资格条件，无需再向中小企业分包，无需提供分包意向协议。</w:t>
      </w:r>
    </w:p>
    <w:p w:rsidR="00606FC2" w:rsidRPr="00606FC2" w:rsidRDefault="00606FC2" w:rsidP="00606FC2"/>
    <w:p w:rsidR="00606FC2" w:rsidRDefault="00606FC2">
      <w:pPr>
        <w:snapToGrid w:val="0"/>
        <w:spacing w:before="50" w:after="50" w:line="360" w:lineRule="auto"/>
        <w:jc w:val="center"/>
        <w:rPr>
          <w:rFonts w:ascii="仿宋" w:eastAsia="仿宋" w:hAnsi="仿宋" w:cs="仿宋_GB2312"/>
          <w:b/>
          <w:kern w:val="0"/>
          <w:sz w:val="32"/>
          <w:szCs w:val="32"/>
          <w:lang w:val="zh-CN"/>
        </w:rPr>
      </w:pPr>
    </w:p>
    <w:p w:rsidR="00303BE7" w:rsidRDefault="00606FC2">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w:t>
      </w:r>
      <w:r w:rsidR="00773184">
        <w:rPr>
          <w:rFonts w:ascii="仿宋" w:eastAsia="仿宋" w:hAnsi="仿宋" w:cs="仿宋_GB2312" w:hint="eastAsia"/>
          <w:b/>
          <w:kern w:val="0"/>
          <w:sz w:val="32"/>
          <w:szCs w:val="32"/>
        </w:rPr>
        <w:t>、本项目的特定资格要求</w:t>
      </w:r>
    </w:p>
    <w:p w:rsidR="00303BE7" w:rsidRDefault="00773184">
      <w:pPr>
        <w:spacing w:line="360" w:lineRule="auto"/>
        <w:jc w:val="center"/>
        <w:rPr>
          <w:rFonts w:ascii="仿宋" w:eastAsia="仿宋" w:hAnsi="仿宋"/>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606FC2" w:rsidRDefault="00606FC2">
      <w:pPr>
        <w:spacing w:line="360" w:lineRule="auto"/>
        <w:ind w:right="420" w:firstLineChars="845" w:firstLine="3054"/>
        <w:rPr>
          <w:rFonts w:ascii="仿宋" w:eastAsia="仿宋" w:hAnsi="仿宋" w:cs="仿宋_GB2312"/>
          <w:b/>
          <w:kern w:val="0"/>
          <w:sz w:val="36"/>
          <w:szCs w:val="36"/>
        </w:rPr>
      </w:pPr>
    </w:p>
    <w:p w:rsidR="00606FC2" w:rsidRDefault="00606FC2">
      <w:pPr>
        <w:spacing w:line="360" w:lineRule="auto"/>
        <w:ind w:right="420" w:firstLineChars="845" w:firstLine="3054"/>
        <w:rPr>
          <w:rFonts w:ascii="仿宋" w:eastAsia="仿宋" w:hAnsi="仿宋" w:cs="仿宋_GB2312"/>
          <w:b/>
          <w:kern w:val="0"/>
          <w:sz w:val="36"/>
          <w:szCs w:val="36"/>
        </w:rPr>
      </w:pPr>
    </w:p>
    <w:p w:rsidR="002D0DCC" w:rsidRPr="002D0DCC" w:rsidRDefault="002D0DCC" w:rsidP="002D0DCC">
      <w:pPr>
        <w:pStyle w:val="2"/>
        <w:rPr>
          <w:lang w:val="en-US"/>
        </w:rPr>
      </w:pPr>
    </w:p>
    <w:p w:rsidR="00303BE7" w:rsidRDefault="00773184" w:rsidP="00606FC2">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t>商务技术文件部分</w:t>
      </w:r>
    </w:p>
    <w:p w:rsidR="00303BE7" w:rsidRDefault="00303BE7">
      <w:pPr>
        <w:spacing w:line="360" w:lineRule="auto"/>
        <w:jc w:val="center"/>
        <w:outlineLvl w:val="0"/>
        <w:rPr>
          <w:rFonts w:ascii="仿宋" w:eastAsia="仿宋" w:hAnsi="仿宋" w:cs="仿宋_GB2312"/>
          <w:b/>
          <w:kern w:val="0"/>
          <w:sz w:val="24"/>
        </w:rPr>
      </w:pPr>
    </w:p>
    <w:p w:rsidR="00303BE7" w:rsidRDefault="00773184">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………（页码）</w:t>
      </w:r>
    </w:p>
    <w:p w:rsidR="00303BE7" w:rsidRDefault="0077318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…………………………………………………………………………（页码）</w:t>
      </w:r>
    </w:p>
    <w:p w:rsidR="00303BE7" w:rsidRDefault="0077318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……………………………………………………（页码）</w:t>
      </w:r>
    </w:p>
    <w:p w:rsidR="00606FC2" w:rsidRPr="00606FC2" w:rsidRDefault="00606FC2" w:rsidP="00606FC2">
      <w:pPr>
        <w:snapToGrid w:val="0"/>
        <w:spacing w:line="360" w:lineRule="auto"/>
        <w:ind w:firstLineChars="200" w:firstLine="480"/>
        <w:rPr>
          <w:rFonts w:ascii="仿宋" w:eastAsia="仿宋" w:hAnsi="仿宋" w:cs="仿宋_GB2312"/>
          <w:sz w:val="24"/>
        </w:rPr>
      </w:pPr>
      <w:r w:rsidRPr="00606FC2">
        <w:rPr>
          <w:rFonts w:ascii="仿宋" w:eastAsia="仿宋" w:hAnsi="仿宋" w:cs="仿宋_GB2312" w:hint="eastAsia"/>
          <w:sz w:val="24"/>
        </w:rPr>
        <w:t>（</w:t>
      </w:r>
      <w:r w:rsidRPr="00606FC2">
        <w:rPr>
          <w:rFonts w:ascii="仿宋" w:eastAsia="仿宋" w:hAnsi="仿宋" w:cs="仿宋_GB2312"/>
          <w:sz w:val="24"/>
        </w:rPr>
        <w:t>6</w:t>
      </w:r>
      <w:r w:rsidRPr="00606FC2">
        <w:rPr>
          <w:rFonts w:ascii="仿宋" w:eastAsia="仿宋" w:hAnsi="仿宋" w:cs="仿宋_GB2312" w:hint="eastAsia"/>
          <w:sz w:val="24"/>
        </w:rPr>
        <w:t>）投标标的清单………………………………………………………</w:t>
      </w:r>
      <w:r>
        <w:rPr>
          <w:rFonts w:ascii="仿宋" w:eastAsia="仿宋" w:hAnsi="仿宋" w:cs="仿宋_GB2312" w:hint="eastAsia"/>
          <w:sz w:val="24"/>
        </w:rPr>
        <w:t>……</w:t>
      </w:r>
      <w:r w:rsidRPr="00606FC2">
        <w:rPr>
          <w:rFonts w:ascii="仿宋" w:eastAsia="仿宋" w:hAnsi="仿宋" w:cs="仿宋_GB2312" w:hint="eastAsia"/>
          <w:sz w:val="24"/>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…………………………………………………（页码）</w:t>
      </w: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rPr>
          <w:rFonts w:ascii="仿宋" w:eastAsia="仿宋" w:hAnsi="仿宋"/>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773184">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606FC2" w:rsidRPr="00606FC2" w:rsidRDefault="00606FC2" w:rsidP="00606FC2">
      <w:pPr>
        <w:snapToGrid w:val="0"/>
        <w:spacing w:line="360" w:lineRule="auto"/>
        <w:ind w:leftChars="200" w:left="420" w:firstLineChars="200" w:firstLine="480"/>
        <w:rPr>
          <w:rFonts w:ascii="仿宋" w:eastAsia="仿宋" w:hAnsi="仿宋" w:cs="仿宋_GB2312"/>
          <w:sz w:val="24"/>
        </w:rPr>
      </w:pPr>
      <w:r w:rsidRPr="00606FC2">
        <w:rPr>
          <w:rFonts w:ascii="仿宋" w:eastAsia="仿宋" w:hAnsi="仿宋" w:cs="仿宋_GB2312" w:hint="eastAsia"/>
          <w:sz w:val="24"/>
        </w:rPr>
        <w:t>2.1.2联合协议（如果有)</w:t>
      </w:r>
      <w:r>
        <w:rPr>
          <w:rFonts w:ascii="仿宋" w:eastAsia="仿宋" w:hAnsi="仿宋" w:cs="仿宋_GB2312" w:hint="eastAsia"/>
          <w:sz w:val="24"/>
        </w:rPr>
        <w:t>；</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sidR="00606FC2">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sidR="00606FC2">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303BE7" w:rsidRDefault="00773184">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4</w:t>
      </w:r>
      <w:r>
        <w:rPr>
          <w:rFonts w:ascii="仿宋" w:eastAsia="仿宋" w:hAnsi="仿宋" w:cs="仿宋_GB2312"/>
          <w:sz w:val="24"/>
        </w:rPr>
        <w:t>符合性审查资料；</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5</w:t>
      </w:r>
      <w:r>
        <w:rPr>
          <w:rFonts w:ascii="仿宋" w:eastAsia="仿宋" w:hAnsi="仿宋" w:cs="仿宋_GB2312"/>
          <w:sz w:val="24"/>
        </w:rPr>
        <w:t>评标标准相应的商务技术资料；</w:t>
      </w:r>
    </w:p>
    <w:p w:rsidR="00606FC2" w:rsidRPr="00606FC2" w:rsidRDefault="00606FC2" w:rsidP="00606FC2">
      <w:pPr>
        <w:snapToGrid w:val="0"/>
        <w:spacing w:line="360" w:lineRule="auto"/>
        <w:ind w:leftChars="200" w:left="420" w:firstLineChars="200" w:firstLine="480"/>
        <w:rPr>
          <w:rFonts w:ascii="仿宋" w:eastAsia="仿宋" w:hAnsi="仿宋" w:cs="仿宋_GB2312"/>
          <w:sz w:val="24"/>
        </w:rPr>
      </w:pPr>
      <w:r w:rsidRPr="00606FC2">
        <w:rPr>
          <w:rFonts w:ascii="仿宋" w:eastAsia="仿宋" w:hAnsi="仿宋" w:cs="仿宋_GB2312" w:hint="eastAsia"/>
          <w:sz w:val="24"/>
        </w:rPr>
        <w:t>2.2.</w:t>
      </w:r>
      <w:r w:rsidRPr="00606FC2">
        <w:rPr>
          <w:rFonts w:ascii="仿宋" w:eastAsia="仿宋" w:hAnsi="仿宋" w:cs="仿宋_GB2312"/>
          <w:sz w:val="24"/>
        </w:rPr>
        <w:t>6</w:t>
      </w:r>
      <w:r w:rsidRPr="00606FC2">
        <w:rPr>
          <w:rFonts w:ascii="仿宋" w:eastAsia="仿宋" w:hAnsi="仿宋" w:cs="仿宋_GB2312" w:hint="eastAsia"/>
          <w:sz w:val="24"/>
        </w:rPr>
        <w:t>投标标的清单</w:t>
      </w:r>
      <w:r>
        <w:rPr>
          <w:rFonts w:ascii="仿宋" w:eastAsia="仿宋" w:hAnsi="仿宋" w:cs="仿宋_GB2312" w:hint="eastAsia"/>
          <w:sz w:val="24"/>
        </w:rPr>
        <w:t>；</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303BE7" w:rsidRDefault="00773184">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lastRenderedPageBreak/>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5、其他补充说明:</w:t>
      </w:r>
      <w:r>
        <w:rPr>
          <w:rFonts w:ascii="仿宋" w:eastAsia="仿宋" w:hAnsi="仿宋" w:cs="仿宋_GB2312" w:hint="eastAsia"/>
          <w:sz w:val="24"/>
        </w:rPr>
        <w:t>。</w:t>
      </w:r>
    </w:p>
    <w:p w:rsidR="00303BE7" w:rsidRDefault="00773184">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303BE7" w:rsidRDefault="00773184">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303BE7" w:rsidRDefault="00303BE7">
      <w:pPr>
        <w:jc w:val="center"/>
        <w:rPr>
          <w:rFonts w:ascii="仿宋" w:eastAsia="仿宋" w:hAnsi="仿宋" w:cs="仿宋_GB2312"/>
          <w:b/>
          <w:kern w:val="0"/>
          <w:sz w:val="32"/>
          <w:szCs w:val="32"/>
          <w:lang w:val="zh-CN"/>
        </w:rPr>
      </w:pPr>
    </w:p>
    <w:p w:rsidR="00606FC2" w:rsidRPr="00606FC2" w:rsidRDefault="00606FC2" w:rsidP="00606FC2">
      <w:pPr>
        <w:pStyle w:val="2"/>
      </w:pPr>
    </w:p>
    <w:p w:rsidR="00303BE7" w:rsidRDefault="00773184">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303BE7" w:rsidRDefault="00303BE7">
      <w:pPr>
        <w:snapToGrid w:val="0"/>
        <w:spacing w:line="360" w:lineRule="auto"/>
        <w:rPr>
          <w:rFonts w:ascii="仿宋" w:eastAsia="仿宋" w:hAnsi="仿宋" w:cs="仿宋_GB2312"/>
          <w:sz w:val="24"/>
        </w:rPr>
      </w:pPr>
    </w:p>
    <w:p w:rsidR="00303BE7" w:rsidRDefault="00773184">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303BE7" w:rsidRDefault="0077318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303BE7" w:rsidRDefault="00303BE7">
      <w:pPr>
        <w:snapToGrid w:val="0"/>
        <w:spacing w:line="360" w:lineRule="auto"/>
        <w:rPr>
          <w:rFonts w:ascii="仿宋" w:eastAsia="仿宋" w:hAnsi="仿宋" w:cs="仿宋_GB2312"/>
          <w:sz w:val="24"/>
        </w:rPr>
      </w:pPr>
    </w:p>
    <w:p w:rsidR="00303BE7" w:rsidRDefault="00773184">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lastRenderedPageBreak/>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03BE7" w:rsidRPr="00606FC2" w:rsidRDefault="00773184" w:rsidP="00606FC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03BE7" w:rsidRDefault="00303BE7">
      <w:pPr>
        <w:rPr>
          <w:rFonts w:ascii="仿宋" w:eastAsia="仿宋" w:hAnsi="仿宋"/>
        </w:rPr>
      </w:pPr>
    </w:p>
    <w:p w:rsidR="00303BE7" w:rsidRDefault="0077318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303BE7" w:rsidRDefault="0077318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303BE7" w:rsidRDefault="00773184">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303BE7" w:rsidRDefault="0077318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0062B9" w:rsidRPr="000062B9" w:rsidRDefault="000062B9" w:rsidP="000062B9">
      <w:pPr>
        <w:pStyle w:val="2"/>
        <w:rPr>
          <w:rFonts w:ascii="仿宋" w:eastAsia="仿宋" w:cs="仿宋_GB2312"/>
          <w:b w:val="0"/>
          <w:bCs w:val="0"/>
          <w:kern w:val="0"/>
          <w:sz w:val="24"/>
          <w:szCs w:val="24"/>
        </w:rPr>
      </w:pPr>
    </w:p>
    <w:p w:rsidR="000062B9" w:rsidRPr="000062B9" w:rsidRDefault="000062B9" w:rsidP="000062B9">
      <w:pPr>
        <w:rPr>
          <w:rFonts w:ascii="仿宋" w:eastAsia="仿宋" w:hAnsi="仿宋" w:cs="仿宋_GB2312"/>
          <w:kern w:val="0"/>
          <w:sz w:val="24"/>
          <w:lang w:val="zh-CN"/>
        </w:rPr>
      </w:pPr>
    </w:p>
    <w:p w:rsidR="000062B9" w:rsidRPr="000062B9" w:rsidRDefault="000062B9" w:rsidP="000062B9">
      <w:pPr>
        <w:snapToGrid w:val="0"/>
        <w:spacing w:line="360" w:lineRule="auto"/>
        <w:ind w:firstLineChars="200" w:firstLine="480"/>
        <w:rPr>
          <w:rFonts w:ascii="仿宋" w:eastAsia="仿宋" w:hAnsi="仿宋" w:cs="仿宋_GB2312"/>
          <w:kern w:val="0"/>
          <w:sz w:val="24"/>
          <w:lang w:val="zh-CN"/>
        </w:rPr>
      </w:pPr>
      <w:r w:rsidRPr="000062B9">
        <w:rPr>
          <w:rFonts w:ascii="仿宋" w:eastAsia="仿宋" w:hAnsi="仿宋" w:cs="仿宋_GB2312"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0062B9" w:rsidRDefault="000062B9" w:rsidP="000062B9">
      <w:pPr>
        <w:pStyle w:val="2"/>
      </w:pPr>
    </w:p>
    <w:p w:rsidR="000062B9" w:rsidRDefault="000062B9" w:rsidP="000062B9">
      <w:pPr>
        <w:rPr>
          <w:lang w:val="zh-CN"/>
        </w:rPr>
      </w:pPr>
    </w:p>
    <w:p w:rsidR="000062B9" w:rsidRDefault="000062B9" w:rsidP="000062B9">
      <w:pPr>
        <w:pStyle w:val="2"/>
      </w:pPr>
    </w:p>
    <w:p w:rsidR="000062B9" w:rsidRPr="000062B9" w:rsidRDefault="000062B9" w:rsidP="000062B9">
      <w:pPr>
        <w:rPr>
          <w:lang w:val="zh-CN"/>
        </w:rPr>
      </w:pPr>
    </w:p>
    <w:p w:rsidR="00303BE7" w:rsidRDefault="00773184">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303BE7" w:rsidRDefault="00773184">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03BE7">
        <w:trPr>
          <w:trHeight w:val="4812"/>
          <w:jc w:val="center"/>
        </w:trPr>
        <w:tc>
          <w:tcPr>
            <w:tcW w:w="9207" w:type="dxa"/>
          </w:tcPr>
          <w:p w:rsidR="00303BE7" w:rsidRDefault="00773184">
            <w:pPr>
              <w:pStyle w:val="000"/>
              <w:adjustRightInd w:val="0"/>
              <w:spacing w:line="360" w:lineRule="auto"/>
              <w:rPr>
                <w:rFonts w:ascii="仿宋" w:eastAsia="仿宋" w:hAnsi="仿宋"/>
                <w:bCs/>
                <w:sz w:val="24"/>
              </w:rPr>
            </w:pPr>
            <w:r>
              <w:rPr>
                <w:rFonts w:ascii="仿宋" w:eastAsia="仿宋" w:hAnsi="仿宋" w:hint="eastAsia"/>
                <w:bCs/>
                <w:sz w:val="24"/>
              </w:rPr>
              <w:lastRenderedPageBreak/>
              <w:t>正面：反面：</w:t>
            </w:r>
          </w:p>
          <w:p w:rsidR="00303BE7" w:rsidRDefault="00303BE7">
            <w:pPr>
              <w:pStyle w:val="000"/>
              <w:adjustRightInd w:val="0"/>
              <w:spacing w:line="360" w:lineRule="auto"/>
              <w:rPr>
                <w:rFonts w:ascii="仿宋" w:eastAsia="仿宋" w:hAnsi="仿宋"/>
                <w:bCs/>
                <w:sz w:val="24"/>
              </w:rPr>
            </w:pPr>
          </w:p>
        </w:tc>
      </w:tr>
    </w:tbl>
    <w:p w:rsidR="00303BE7" w:rsidRDefault="00303BE7">
      <w:pPr>
        <w:snapToGrid w:val="0"/>
        <w:spacing w:line="360" w:lineRule="auto"/>
        <w:ind w:firstLine="576"/>
        <w:jc w:val="center"/>
        <w:rPr>
          <w:rFonts w:ascii="仿宋" w:eastAsia="仿宋" w:hAnsi="仿宋" w:cs="仿宋_GB2312"/>
          <w:kern w:val="0"/>
          <w:sz w:val="24"/>
          <w:lang w:val="zh-CN"/>
        </w:rPr>
      </w:pPr>
    </w:p>
    <w:p w:rsidR="00303BE7" w:rsidRDefault="00773184">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303BE7" w:rsidRDefault="00773184">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303BE7"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71340" w:rsidRPr="00371340" w:rsidRDefault="00371340" w:rsidP="00371340">
      <w:pPr>
        <w:snapToGrid w:val="0"/>
        <w:spacing w:line="360" w:lineRule="auto"/>
        <w:ind w:firstLineChars="1100" w:firstLine="3534"/>
        <w:rPr>
          <w:rFonts w:ascii="仿宋" w:eastAsia="仿宋" w:hAnsi="仿宋" w:cs="宋体"/>
          <w:b/>
          <w:kern w:val="0"/>
          <w:sz w:val="32"/>
          <w:szCs w:val="32"/>
        </w:rPr>
      </w:pPr>
      <w:r w:rsidRPr="00371340">
        <w:rPr>
          <w:rFonts w:ascii="仿宋" w:eastAsia="仿宋" w:hAnsi="仿宋" w:cs="宋体" w:hint="eastAsia"/>
          <w:b/>
          <w:kern w:val="0"/>
          <w:sz w:val="32"/>
          <w:szCs w:val="32"/>
        </w:rPr>
        <w:t>三、分包意向协议</w:t>
      </w:r>
      <w:r w:rsidR="00DD46B1">
        <w:rPr>
          <w:rFonts w:ascii="仿宋" w:eastAsia="仿宋" w:hAnsi="仿宋" w:cs="宋体" w:hint="eastAsia"/>
          <w:b/>
          <w:kern w:val="0"/>
          <w:sz w:val="32"/>
          <w:szCs w:val="32"/>
        </w:rPr>
        <w:t>（如果有）</w:t>
      </w:r>
    </w:p>
    <w:p w:rsidR="00371340" w:rsidRPr="00371340" w:rsidRDefault="00371340" w:rsidP="00371340">
      <w:pPr>
        <w:widowControl/>
        <w:spacing w:line="360" w:lineRule="auto"/>
        <w:ind w:firstLineChars="50" w:firstLine="120"/>
        <w:jc w:val="left"/>
        <w:rPr>
          <w:rFonts w:ascii="仿宋" w:eastAsia="仿宋" w:hAnsi="仿宋" w:cs="宋体"/>
          <w:sz w:val="24"/>
        </w:rPr>
      </w:pPr>
      <w:bookmarkStart w:id="577" w:name="_Hlk101169080"/>
      <w:r w:rsidRPr="00371340">
        <w:rPr>
          <w:rFonts w:ascii="仿宋" w:eastAsia="仿宋" w:hAnsi="仿宋" w:cs="宋体" w:hint="eastAsia"/>
          <w:sz w:val="24"/>
        </w:rPr>
        <w:t>[</w:t>
      </w:r>
      <w:r w:rsidRPr="00371340">
        <w:rPr>
          <w:rFonts w:ascii="仿宋" w:eastAsia="仿宋" w:hAnsi="仿宋" w:cs="宋体" w:hint="eastAsia"/>
          <w:b/>
          <w:sz w:val="24"/>
        </w:rPr>
        <w:t>中标后以分包方式履行合同的，提供分包意向协议(附件</w:t>
      </w:r>
      <w:r w:rsidR="00AF09BB">
        <w:rPr>
          <w:rFonts w:ascii="仿宋" w:eastAsia="仿宋" w:hAnsi="仿宋" w:cs="宋体" w:hint="eastAsia"/>
          <w:b/>
          <w:sz w:val="24"/>
        </w:rPr>
        <w:t>5</w:t>
      </w:r>
      <w:r w:rsidRPr="00371340">
        <w:rPr>
          <w:rFonts w:ascii="仿宋" w:eastAsia="仿宋" w:hAnsi="仿宋" w:cs="宋体"/>
          <w:b/>
          <w:sz w:val="24"/>
        </w:rPr>
        <w:t>)</w:t>
      </w:r>
      <w:r w:rsidRPr="00371340">
        <w:rPr>
          <w:rFonts w:ascii="仿宋" w:eastAsia="仿宋" w:hAnsi="仿宋" w:cs="宋体" w:hint="eastAsia"/>
          <w:b/>
          <w:sz w:val="24"/>
        </w:rPr>
        <w:t>；采购人不同意分包或者投标人中标后不以分包方式履行合同的，则不需要提供。</w:t>
      </w:r>
      <w:r w:rsidRPr="00371340">
        <w:rPr>
          <w:rFonts w:ascii="仿宋" w:eastAsia="仿宋" w:hAnsi="仿宋" w:cs="宋体" w:hint="eastAsia"/>
          <w:sz w:val="24"/>
        </w:rPr>
        <w:t>]</w:t>
      </w:r>
    </w:p>
    <w:bookmarkEnd w:id="577"/>
    <w:p w:rsidR="00371340" w:rsidRPr="00371340" w:rsidRDefault="00371340" w:rsidP="00371340">
      <w:pPr>
        <w:snapToGrid w:val="0"/>
        <w:spacing w:line="360" w:lineRule="auto"/>
        <w:rPr>
          <w:rFonts w:ascii="仿宋" w:eastAsia="仿宋" w:hAnsi="仿宋" w:cs="宋体"/>
          <w:kern w:val="0"/>
          <w:sz w:val="24"/>
        </w:rPr>
      </w:pPr>
    </w:p>
    <w:p w:rsidR="00303BE7" w:rsidRDefault="00303BE7" w:rsidP="00371340">
      <w:pPr>
        <w:widowControl/>
        <w:adjustRightInd/>
        <w:jc w:val="left"/>
        <w:rPr>
          <w:rFonts w:ascii="仿宋" w:eastAsia="仿宋" w:hAnsi="仿宋" w:cs="仿宋_GB2312"/>
          <w:b/>
          <w:kern w:val="0"/>
          <w:sz w:val="32"/>
          <w:szCs w:val="32"/>
          <w:lang w:val="zh-CN"/>
        </w:rPr>
        <w:sectPr w:rsidR="00303BE7">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303BE7" w:rsidRDefault="00371340" w:rsidP="00371340">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w:t>
      </w:r>
      <w:r w:rsidR="00773184">
        <w:rPr>
          <w:rFonts w:ascii="仿宋" w:eastAsia="仿宋" w:hAnsi="仿宋" w:cs="仿宋_GB2312" w:hint="eastAsia"/>
          <w:b/>
          <w:kern w:val="0"/>
          <w:sz w:val="32"/>
          <w:szCs w:val="32"/>
        </w:rPr>
        <w:t>、符合性审查资料</w:t>
      </w:r>
    </w:p>
    <w:p w:rsidR="00303BE7" w:rsidRDefault="00303BE7">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303BE7">
        <w:trPr>
          <w:trHeight w:val="882"/>
        </w:trPr>
        <w:tc>
          <w:tcPr>
            <w:tcW w:w="646"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1</w:t>
            </w:r>
          </w:p>
        </w:tc>
        <w:tc>
          <w:tcPr>
            <w:tcW w:w="4991" w:type="dxa"/>
          </w:tcPr>
          <w:p w:rsidR="00303BE7" w:rsidRDefault="00773184">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303BE7" w:rsidRDefault="00773184">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303BE7" w:rsidRDefault="00303BE7">
            <w:pPr>
              <w:rPr>
                <w:rFonts w:ascii="仿宋" w:eastAsia="仿宋" w:hAnsi="仿宋" w:cs="仿宋_GB2312"/>
                <w:sz w:val="24"/>
              </w:rPr>
            </w:pPr>
          </w:p>
          <w:p w:rsidR="00303BE7" w:rsidRDefault="00773184">
            <w:pPr>
              <w:rPr>
                <w:rFonts w:ascii="仿宋" w:eastAsia="仿宋" w:hAnsi="仿宋" w:cs="仿宋_GB2312"/>
                <w:sz w:val="24"/>
              </w:rPr>
            </w:pPr>
            <w:r>
              <w:rPr>
                <w:rFonts w:ascii="仿宋" w:eastAsia="仿宋" w:hAnsi="仿宋" w:cs="仿宋_GB2312" w:hint="eastAsia"/>
                <w:sz w:val="24"/>
              </w:rPr>
              <w:t>见投标文件</w:t>
            </w:r>
          </w:p>
          <w:p w:rsidR="00303BE7" w:rsidRDefault="00773184">
            <w:pPr>
              <w:rPr>
                <w:rFonts w:ascii="仿宋" w:eastAsia="仿宋" w:hAnsi="仿宋"/>
              </w:rPr>
            </w:pPr>
            <w:r>
              <w:rPr>
                <w:rFonts w:ascii="仿宋" w:eastAsia="仿宋" w:hAnsi="仿宋" w:cs="仿宋_GB2312" w:hint="eastAsia"/>
                <w:sz w:val="24"/>
              </w:rPr>
              <w:t>第页</w:t>
            </w:r>
          </w:p>
        </w:tc>
      </w:tr>
      <w:tr w:rsidR="00303BE7">
        <w:trPr>
          <w:trHeight w:val="860"/>
        </w:trPr>
        <w:tc>
          <w:tcPr>
            <w:tcW w:w="646" w:type="dxa"/>
            <w:vAlign w:val="center"/>
          </w:tcPr>
          <w:p w:rsidR="00303BE7" w:rsidRDefault="00773184">
            <w:pPr>
              <w:spacing w:line="360" w:lineRule="auto"/>
              <w:rPr>
                <w:rFonts w:ascii="仿宋" w:eastAsia="仿宋" w:hAnsi="仿宋"/>
                <w:sz w:val="24"/>
              </w:rPr>
            </w:pPr>
            <w:r>
              <w:rPr>
                <w:rFonts w:ascii="仿宋" w:eastAsia="仿宋" w:hAnsi="仿宋"/>
                <w:sz w:val="24"/>
              </w:rPr>
              <w:t>2</w:t>
            </w:r>
          </w:p>
        </w:tc>
        <w:tc>
          <w:tcPr>
            <w:tcW w:w="4991" w:type="dxa"/>
          </w:tcPr>
          <w:p w:rsidR="00303BE7" w:rsidRDefault="00773184">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03BE7" w:rsidRDefault="00773184">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tcPr>
          <w:p w:rsidR="00303BE7" w:rsidRDefault="00303BE7">
            <w:pPr>
              <w:rPr>
                <w:rFonts w:ascii="仿宋" w:eastAsia="仿宋" w:hAnsi="仿宋" w:cs="仿宋_GB2312"/>
                <w:sz w:val="24"/>
              </w:rPr>
            </w:pPr>
          </w:p>
          <w:p w:rsidR="00303BE7" w:rsidRDefault="00303BE7">
            <w:pPr>
              <w:rPr>
                <w:rFonts w:ascii="仿宋" w:eastAsia="仿宋" w:hAnsi="仿宋" w:cs="仿宋_GB2312"/>
                <w:sz w:val="24"/>
              </w:rPr>
            </w:pPr>
          </w:p>
          <w:p w:rsidR="00303BE7" w:rsidRDefault="00773184">
            <w:pPr>
              <w:rPr>
                <w:rFonts w:ascii="仿宋" w:eastAsia="仿宋" w:hAnsi="仿宋" w:cs="仿宋_GB2312"/>
                <w:sz w:val="24"/>
              </w:rPr>
            </w:pPr>
            <w:r>
              <w:rPr>
                <w:rFonts w:ascii="仿宋" w:eastAsia="仿宋" w:hAnsi="仿宋" w:cs="仿宋_GB2312" w:hint="eastAsia"/>
                <w:sz w:val="24"/>
              </w:rPr>
              <w:t>见投标文件</w:t>
            </w:r>
          </w:p>
          <w:p w:rsidR="00303BE7" w:rsidRDefault="00773184">
            <w:pPr>
              <w:pStyle w:val="2"/>
              <w:rPr>
                <w:rFonts w:ascii="仿宋" w:eastAsia="仿宋"/>
                <w:lang w:val="en-US"/>
              </w:rPr>
            </w:pPr>
            <w:r>
              <w:rPr>
                <w:rFonts w:ascii="仿宋" w:eastAsia="仿宋" w:cs="仿宋_GB2312" w:hint="eastAsia"/>
                <w:b w:val="0"/>
                <w:bCs w:val="0"/>
                <w:sz w:val="24"/>
                <w:szCs w:val="24"/>
                <w:lang w:val="en-US"/>
              </w:rPr>
              <w:t>第页</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3</w:t>
            </w:r>
          </w:p>
        </w:tc>
        <w:tc>
          <w:tcPr>
            <w:tcW w:w="4991" w:type="dxa"/>
          </w:tcPr>
          <w:p w:rsidR="00303BE7" w:rsidRDefault="00773184">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303BE7" w:rsidRDefault="00773184">
            <w:pPr>
              <w:rPr>
                <w:rFonts w:ascii="仿宋" w:eastAsia="仿宋" w:hAnsi="仿宋"/>
                <w:sz w:val="24"/>
              </w:rPr>
            </w:pPr>
            <w:r>
              <w:rPr>
                <w:rFonts w:ascii="仿宋" w:eastAsia="仿宋" w:hAnsi="仿宋" w:hint="eastAsia"/>
                <w:sz w:val="24"/>
              </w:rPr>
              <w:t>投标函</w:t>
            </w:r>
          </w:p>
        </w:tc>
        <w:tc>
          <w:tcPr>
            <w:tcW w:w="1418" w:type="dxa"/>
          </w:tcPr>
          <w:p w:rsidR="00303BE7" w:rsidRDefault="00773184">
            <w:pPr>
              <w:rPr>
                <w:rFonts w:ascii="仿宋" w:eastAsia="仿宋" w:hAnsi="仿宋"/>
              </w:rPr>
            </w:pPr>
            <w:r>
              <w:rPr>
                <w:rFonts w:ascii="仿宋" w:eastAsia="仿宋" w:hAnsi="仿宋" w:cs="仿宋_GB2312" w:hint="eastAsia"/>
                <w:sz w:val="24"/>
              </w:rPr>
              <w:t>见投标文件第页</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4</w:t>
            </w:r>
          </w:p>
        </w:tc>
        <w:tc>
          <w:tcPr>
            <w:tcW w:w="4991" w:type="dxa"/>
          </w:tcPr>
          <w:p w:rsidR="00303BE7" w:rsidRDefault="00773184">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303BE7" w:rsidRDefault="00773184">
            <w:pPr>
              <w:rPr>
                <w:rFonts w:ascii="仿宋" w:eastAsia="仿宋" w:hAnsi="仿宋"/>
                <w:sz w:val="24"/>
              </w:rPr>
            </w:pPr>
            <w:r>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303BE7" w:rsidRDefault="00773184">
            <w:pPr>
              <w:rPr>
                <w:rFonts w:ascii="仿宋" w:eastAsia="仿宋" w:hAnsi="仿宋"/>
              </w:rPr>
            </w:pPr>
            <w:r>
              <w:rPr>
                <w:rFonts w:ascii="仿宋" w:eastAsia="仿宋" w:hAnsi="仿宋" w:cs="仿宋_GB2312" w:hint="eastAsia"/>
                <w:sz w:val="24"/>
              </w:rPr>
              <w:t>见投标文件第页</w:t>
            </w:r>
          </w:p>
        </w:tc>
      </w:tr>
    </w:tbl>
    <w:p w:rsidR="00303BE7" w:rsidRDefault="00303BE7">
      <w:pPr>
        <w:rPr>
          <w:rFonts w:ascii="仿宋" w:eastAsia="仿宋" w:hAnsi="仿宋" w:cs="仿宋_GB2312"/>
          <w:b/>
          <w:kern w:val="0"/>
          <w:sz w:val="32"/>
          <w:szCs w:val="32"/>
        </w:rPr>
      </w:pPr>
    </w:p>
    <w:p w:rsidR="00303BE7" w:rsidRDefault="00371340">
      <w:pPr>
        <w:jc w:val="center"/>
        <w:rPr>
          <w:rFonts w:ascii="仿宋" w:eastAsia="仿宋" w:hAnsi="仿宋"/>
        </w:rPr>
      </w:pPr>
      <w:r>
        <w:rPr>
          <w:rFonts w:ascii="仿宋" w:eastAsia="仿宋" w:hAnsi="仿宋" w:cs="仿宋_GB2312" w:hint="eastAsia"/>
          <w:b/>
          <w:kern w:val="0"/>
          <w:sz w:val="32"/>
          <w:szCs w:val="32"/>
        </w:rPr>
        <w:t>五</w:t>
      </w:r>
      <w:r w:rsidR="00773184">
        <w:rPr>
          <w:rFonts w:ascii="仿宋" w:eastAsia="仿宋" w:hAnsi="仿宋" w:cs="仿宋_GB2312" w:hint="eastAsia"/>
          <w:b/>
          <w:kern w:val="0"/>
          <w:sz w:val="32"/>
          <w:szCs w:val="32"/>
        </w:rPr>
        <w:t>、评标标准相应的商务技术资料</w:t>
      </w:r>
    </w:p>
    <w:p w:rsidR="00303BE7" w:rsidRDefault="00773184">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303BE7" w:rsidRDefault="00303BE7">
      <w:pPr>
        <w:jc w:val="center"/>
        <w:rPr>
          <w:rFonts w:ascii="仿宋" w:eastAsia="仿宋" w:hAnsi="仿宋" w:cs="仿宋_GB2312"/>
          <w:b/>
          <w:kern w:val="0"/>
          <w:sz w:val="32"/>
          <w:szCs w:val="32"/>
        </w:rPr>
      </w:pPr>
    </w:p>
    <w:p w:rsidR="00371340" w:rsidRDefault="00371340" w:rsidP="00371340">
      <w:pPr>
        <w:ind w:firstLineChars="900" w:firstLine="2891"/>
        <w:rPr>
          <w:rFonts w:ascii="仿宋" w:eastAsia="仿宋" w:hAnsi="仿宋" w:cs="宋体"/>
          <w:b/>
          <w:kern w:val="0"/>
          <w:sz w:val="32"/>
          <w:szCs w:val="32"/>
        </w:rPr>
      </w:pPr>
      <w:r w:rsidRPr="00371340">
        <w:rPr>
          <w:rFonts w:ascii="仿宋" w:eastAsia="仿宋" w:hAnsi="仿宋"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B70D08" w:rsidRPr="00EF50D5" w:rsidTr="005D260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B70D08" w:rsidRPr="00EF50D5" w:rsidRDefault="00B70D08" w:rsidP="005D260B">
            <w:pPr>
              <w:spacing w:line="360" w:lineRule="auto"/>
              <w:jc w:val="center"/>
              <w:rPr>
                <w:rFonts w:ascii="宋体" w:hAnsi="宋体" w:cs="宋体"/>
                <w:b/>
                <w:sz w:val="24"/>
              </w:rPr>
            </w:pPr>
          </w:p>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b/>
                <w:sz w:val="24"/>
              </w:rPr>
            </w:pPr>
          </w:p>
          <w:p w:rsidR="00B70D08" w:rsidRPr="00EF50D5" w:rsidRDefault="00B70D08" w:rsidP="005D260B">
            <w:pPr>
              <w:spacing w:line="360" w:lineRule="auto"/>
              <w:jc w:val="center"/>
              <w:rPr>
                <w:rFonts w:ascii="宋体" w:hAnsi="宋体" w:cs="宋体"/>
                <w:b/>
                <w:sz w:val="24"/>
              </w:rPr>
            </w:pPr>
            <w:r w:rsidRPr="00EF50D5">
              <w:rPr>
                <w:rFonts w:ascii="宋体" w:hAnsi="宋体" w:cs="宋体" w:hint="eastAsia"/>
                <w:b/>
                <w:sz w:val="24"/>
              </w:rPr>
              <w:t>备注（如果有）</w:t>
            </w:r>
          </w:p>
          <w:p w:rsidR="00B70D08" w:rsidRPr="00EF50D5" w:rsidRDefault="00B70D08" w:rsidP="005D260B">
            <w:pPr>
              <w:spacing w:line="360" w:lineRule="auto"/>
              <w:jc w:val="center"/>
              <w:rPr>
                <w:rFonts w:ascii="宋体" w:hAnsi="宋体" w:cs="宋体"/>
                <w:b/>
                <w:sz w:val="24"/>
              </w:rPr>
            </w:pPr>
          </w:p>
        </w:tc>
      </w:tr>
      <w:tr w:rsidR="00B70D08" w:rsidRPr="00EF50D5" w:rsidTr="005D260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r w:rsidRPr="00EF50D5">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r>
      <w:tr w:rsidR="00B70D08" w:rsidRPr="00EF50D5" w:rsidTr="005D260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r w:rsidRPr="00EF50D5">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r>
      <w:tr w:rsidR="00B70D08" w:rsidRPr="00EF50D5" w:rsidTr="005D260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r w:rsidRPr="00EF50D5">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70D08" w:rsidRPr="00EF50D5" w:rsidRDefault="00B70D08" w:rsidP="005D260B">
            <w:pPr>
              <w:spacing w:line="360" w:lineRule="auto"/>
              <w:jc w:val="center"/>
              <w:rPr>
                <w:rFonts w:ascii="宋体" w:hAnsi="宋体" w:cs="宋体"/>
                <w:sz w:val="24"/>
              </w:rPr>
            </w:pPr>
          </w:p>
        </w:tc>
      </w:tr>
    </w:tbl>
    <w:p w:rsidR="00371340" w:rsidRPr="00371340" w:rsidRDefault="00371340" w:rsidP="00371340">
      <w:pPr>
        <w:spacing w:line="360" w:lineRule="auto"/>
        <w:ind w:right="420"/>
        <w:rPr>
          <w:rFonts w:ascii="仿宋" w:eastAsia="仿宋" w:hAnsi="仿宋" w:cs="宋体"/>
          <w:sz w:val="24"/>
        </w:rPr>
      </w:pPr>
      <w:r w:rsidRPr="00371340">
        <w:rPr>
          <w:rFonts w:ascii="仿宋" w:eastAsia="仿宋" w:hAnsi="仿宋" w:cs="宋体" w:hint="eastAsia"/>
          <w:sz w:val="24"/>
        </w:rPr>
        <w:t>注：按本格式和要求提供。</w:t>
      </w:r>
    </w:p>
    <w:p w:rsidR="00303BE7" w:rsidRPr="00371340"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03BE7" w:rsidRDefault="00303BE7">
      <w:pPr>
        <w:rPr>
          <w:rFonts w:ascii="仿宋" w:eastAsia="仿宋" w:hAnsi="仿宋" w:cs="仿宋_GB2312"/>
          <w:b/>
          <w:kern w:val="0"/>
          <w:sz w:val="32"/>
          <w:szCs w:val="32"/>
        </w:rPr>
      </w:pPr>
    </w:p>
    <w:p w:rsidR="00303BE7" w:rsidRDefault="00773184">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ook w:val="04A0"/>
      </w:tblPr>
      <w:tblGrid>
        <w:gridCol w:w="959"/>
        <w:gridCol w:w="3683"/>
        <w:gridCol w:w="3546"/>
        <w:gridCol w:w="1276"/>
      </w:tblGrid>
      <w:tr w:rsidR="00303BE7">
        <w:tc>
          <w:tcPr>
            <w:tcW w:w="959" w:type="dxa"/>
          </w:tcPr>
          <w:p w:rsidR="00303BE7" w:rsidRDefault="00773184">
            <w:pPr>
              <w:jc w:val="center"/>
              <w:rPr>
                <w:rFonts w:ascii="仿宋" w:eastAsia="仿宋" w:hAnsi="仿宋"/>
                <w:b/>
                <w:bCs/>
                <w:sz w:val="24"/>
              </w:rPr>
            </w:pPr>
            <w:r>
              <w:rPr>
                <w:rFonts w:ascii="仿宋" w:eastAsia="仿宋" w:hAnsi="仿宋" w:hint="eastAsia"/>
                <w:b/>
                <w:bCs/>
                <w:sz w:val="24"/>
              </w:rPr>
              <w:t>序号</w:t>
            </w:r>
          </w:p>
        </w:tc>
        <w:tc>
          <w:tcPr>
            <w:tcW w:w="3683" w:type="dxa"/>
          </w:tcPr>
          <w:p w:rsidR="00303BE7" w:rsidRDefault="00773184">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303BE7" w:rsidRDefault="00773184">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303BE7" w:rsidRDefault="00773184">
            <w:pPr>
              <w:jc w:val="center"/>
              <w:rPr>
                <w:rFonts w:ascii="仿宋" w:eastAsia="仿宋" w:hAnsi="仿宋"/>
                <w:b/>
                <w:bCs/>
                <w:sz w:val="24"/>
              </w:rPr>
            </w:pPr>
            <w:r>
              <w:rPr>
                <w:rFonts w:ascii="仿宋" w:eastAsia="仿宋" w:hAnsi="仿宋" w:hint="eastAsia"/>
                <w:b/>
                <w:bCs/>
                <w:sz w:val="24"/>
              </w:rPr>
              <w:t>偏离说明</w:t>
            </w: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bl>
    <w:p w:rsidR="00303BE7" w:rsidRDefault="00773184">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303BE7"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03BE7" w:rsidRDefault="00303BE7">
      <w:pPr>
        <w:rPr>
          <w:rFonts w:ascii="仿宋" w:eastAsia="仿宋" w:hAnsi="仿宋" w:cs="仿宋_GB2312"/>
          <w:b/>
          <w:kern w:val="0"/>
          <w:sz w:val="32"/>
          <w:szCs w:val="32"/>
        </w:rPr>
      </w:pPr>
    </w:p>
    <w:p w:rsidR="00303BE7" w:rsidRDefault="00773184">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303BE7" w:rsidRDefault="00303BE7">
      <w:pPr>
        <w:snapToGrid w:val="0"/>
        <w:spacing w:line="360" w:lineRule="auto"/>
        <w:rPr>
          <w:rFonts w:ascii="仿宋" w:eastAsia="仿宋" w:hAnsi="仿宋" w:cs="仿宋_GB2312"/>
          <w:sz w:val="24"/>
        </w:rPr>
      </w:pP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303BE7" w:rsidRDefault="0077318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303BE7" w:rsidRDefault="0077318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303BE7" w:rsidRDefault="0077318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303BE7" w:rsidRDefault="0077318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303BE7" w:rsidRDefault="00773184" w:rsidP="00371340">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303BE7" w:rsidRDefault="00303BE7">
      <w:pPr>
        <w:autoSpaceDE w:val="0"/>
        <w:autoSpaceDN w:val="0"/>
        <w:spacing w:line="360" w:lineRule="auto"/>
        <w:ind w:left="2"/>
        <w:jc w:val="left"/>
        <w:rPr>
          <w:rFonts w:ascii="仿宋" w:eastAsia="仿宋" w:hAnsi="仿宋" w:cs="仿宋_GB2312"/>
          <w:kern w:val="0"/>
          <w:sz w:val="24"/>
          <w:lang w:val="zh-CN"/>
        </w:rPr>
      </w:pPr>
    </w:p>
    <w:p w:rsidR="00303BE7" w:rsidRDefault="00773184">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303BE7" w:rsidRDefault="00773184">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303BE7" w:rsidRPr="00371340" w:rsidRDefault="00371340" w:rsidP="00371340">
      <w:pPr>
        <w:spacing w:line="360" w:lineRule="auto"/>
        <w:ind w:right="420"/>
        <w:rPr>
          <w:rFonts w:ascii="仿宋" w:eastAsia="仿宋" w:hAnsi="仿宋" w:cs="宋体"/>
          <w:sz w:val="24"/>
        </w:rPr>
      </w:pPr>
      <w:r w:rsidRPr="00371340">
        <w:rPr>
          <w:rFonts w:ascii="仿宋" w:eastAsia="仿宋" w:hAnsi="仿宋" w:cs="宋体" w:hint="eastAsia"/>
          <w:sz w:val="24"/>
        </w:rPr>
        <w:lastRenderedPageBreak/>
        <w:t>注：按本格式和要求提供。</w:t>
      </w:r>
    </w:p>
    <w:p w:rsidR="00303BE7" w:rsidRDefault="00773184" w:rsidP="00371340">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303BE7" w:rsidRDefault="00303BE7">
      <w:pPr>
        <w:spacing w:line="360" w:lineRule="auto"/>
        <w:jc w:val="center"/>
        <w:outlineLvl w:val="0"/>
        <w:rPr>
          <w:rFonts w:ascii="仿宋" w:eastAsia="仿宋" w:hAnsi="仿宋" w:cs="仿宋_GB2312"/>
          <w:b/>
          <w:color w:val="000000"/>
          <w:kern w:val="0"/>
          <w:sz w:val="24"/>
        </w:rPr>
      </w:pP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03BE7" w:rsidRDefault="0077318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（1）投标（开标）一览表…………………………………………（页码）</w:t>
      </w:r>
    </w:p>
    <w:p w:rsidR="00303BE7" w:rsidRDefault="0077318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（2）中小企业声明函………………………………………………（页码）</w:t>
      </w: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rPr>
          <w:rFonts w:ascii="仿宋" w:eastAsia="仿宋" w:hAnsi="仿宋"/>
          <w:color w:val="000000"/>
          <w:sz w:val="24"/>
        </w:rPr>
      </w:pPr>
    </w:p>
    <w:p w:rsidR="00303BE7" w:rsidRDefault="00303BE7">
      <w:pPr>
        <w:snapToGrid w:val="0"/>
        <w:spacing w:line="360" w:lineRule="auto"/>
        <w:jc w:val="center"/>
        <w:rPr>
          <w:rFonts w:ascii="仿宋" w:eastAsia="仿宋" w:hAnsi="仿宋"/>
          <w:color w:val="000000"/>
          <w:sz w:val="24"/>
        </w:rPr>
        <w:sectPr w:rsidR="00303BE7">
          <w:headerReference w:type="first" r:id="rId22"/>
          <w:pgSz w:w="11906" w:h="16838"/>
          <w:pgMar w:top="777" w:right="1418" w:bottom="471" w:left="1418" w:header="851" w:footer="992" w:gutter="0"/>
          <w:cols w:space="720"/>
          <w:titlePg/>
          <w:docGrid w:linePitch="312"/>
        </w:sectPr>
      </w:pPr>
    </w:p>
    <w:p w:rsidR="00303BE7" w:rsidRDefault="00303BE7">
      <w:pPr>
        <w:snapToGrid w:val="0"/>
        <w:spacing w:line="360" w:lineRule="auto"/>
        <w:rPr>
          <w:rFonts w:ascii="仿宋" w:eastAsia="仿宋" w:hAnsi="仿宋"/>
          <w:color w:val="000000"/>
          <w:sz w:val="24"/>
        </w:rPr>
      </w:pPr>
    </w:p>
    <w:p w:rsidR="00303BE7" w:rsidRPr="00B70D08" w:rsidRDefault="00773184">
      <w:pPr>
        <w:pStyle w:val="1f4"/>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sidRPr="00B70D08">
        <w:rPr>
          <w:rFonts w:ascii="仿宋" w:eastAsia="仿宋" w:hAnsi="仿宋" w:cs="仿宋_GB2312" w:hint="eastAsia"/>
          <w:color w:val="000000"/>
          <w:kern w:val="2"/>
          <w:sz w:val="32"/>
          <w:szCs w:val="32"/>
        </w:rPr>
        <w:t>一、投标(开标)一览表</w:t>
      </w:r>
    </w:p>
    <w:p w:rsidR="00B70D08" w:rsidRPr="00B70D08" w:rsidRDefault="00B70D08" w:rsidP="00B70D08">
      <w:pPr>
        <w:snapToGrid w:val="0"/>
        <w:spacing w:line="360" w:lineRule="auto"/>
        <w:rPr>
          <w:rFonts w:ascii="仿宋" w:eastAsia="仿宋" w:hAnsi="仿宋" w:cs="宋体"/>
          <w:kern w:val="0"/>
          <w:sz w:val="24"/>
        </w:rPr>
      </w:pPr>
      <w:r w:rsidRPr="00B70D08">
        <w:rPr>
          <w:rFonts w:ascii="仿宋" w:eastAsia="仿宋" w:hAnsi="仿宋" w:cs="宋体" w:hint="eastAsia"/>
          <w:sz w:val="24"/>
        </w:rPr>
        <w:t>（采购人）、（采购代理机构）</w:t>
      </w:r>
      <w:r w:rsidRPr="00B70D08">
        <w:rPr>
          <w:rFonts w:ascii="仿宋" w:eastAsia="仿宋" w:hAnsi="仿宋" w:cs="宋体" w:hint="eastAsia"/>
          <w:kern w:val="0"/>
          <w:sz w:val="24"/>
          <w:lang w:val="zh-CN"/>
        </w:rPr>
        <w:t>：</w:t>
      </w:r>
    </w:p>
    <w:p w:rsidR="00B70D08" w:rsidRPr="00B70D08" w:rsidRDefault="00B70D08" w:rsidP="00B70D08">
      <w:pPr>
        <w:snapToGrid w:val="0"/>
        <w:spacing w:line="360" w:lineRule="auto"/>
        <w:ind w:firstLine="482"/>
        <w:rPr>
          <w:rFonts w:ascii="仿宋" w:eastAsia="仿宋" w:hAnsi="仿宋" w:cs="宋体"/>
          <w:kern w:val="0"/>
          <w:sz w:val="24"/>
          <w:lang w:val="zh-CN"/>
        </w:rPr>
      </w:pPr>
      <w:r w:rsidRPr="00B70D08">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B70D08">
        <w:rPr>
          <w:rFonts w:ascii="仿宋" w:eastAsia="仿宋" w:hAnsi="仿宋" w:cs="宋体" w:hint="eastAsia"/>
          <w:sz w:val="24"/>
        </w:rPr>
        <w:t>（项目名称）</w:t>
      </w:r>
      <w:r w:rsidRPr="00B70D08">
        <w:rPr>
          <w:rFonts w:ascii="仿宋" w:eastAsia="仿宋" w:hAnsi="仿宋" w:cs="宋体" w:hint="eastAsia"/>
          <w:kern w:val="0"/>
          <w:sz w:val="24"/>
          <w:lang w:val="zh-CN"/>
        </w:rPr>
        <w:t>【招标编号：</w:t>
      </w:r>
      <w:r w:rsidRPr="00B70D08">
        <w:rPr>
          <w:rFonts w:ascii="仿宋" w:eastAsia="仿宋" w:hAnsi="仿宋" w:cs="宋体" w:hint="eastAsia"/>
          <w:sz w:val="24"/>
        </w:rPr>
        <w:t>（采购编号）】的实施</w:t>
      </w:r>
      <w:r w:rsidRPr="00B70D08">
        <w:rPr>
          <w:rFonts w:ascii="仿宋" w:eastAsia="仿宋" w:hAnsi="仿宋" w:cs="宋体" w:hint="eastAsia"/>
          <w:kern w:val="0"/>
          <w:sz w:val="24"/>
          <w:lang w:val="zh-CN"/>
        </w:rPr>
        <w:t>。</w:t>
      </w:r>
    </w:p>
    <w:p w:rsidR="00B70D08" w:rsidRPr="00B70D08" w:rsidRDefault="00B70D08" w:rsidP="00B70D08">
      <w:pPr>
        <w:spacing w:line="360" w:lineRule="auto"/>
        <w:jc w:val="center"/>
        <w:rPr>
          <w:rFonts w:ascii="仿宋" w:eastAsia="仿宋" w:hAnsi="仿宋" w:cs="宋体"/>
          <w:b/>
          <w:kern w:val="0"/>
          <w:sz w:val="24"/>
          <w:lang w:val="zh-CN"/>
        </w:rPr>
      </w:pPr>
      <w:r w:rsidRPr="00B70D08">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055"/>
        <w:gridCol w:w="71"/>
        <w:gridCol w:w="2127"/>
        <w:gridCol w:w="2126"/>
      </w:tblGrid>
      <w:tr w:rsidR="00B70D08" w:rsidRPr="00B70D08" w:rsidTr="005D260B">
        <w:trPr>
          <w:trHeight w:val="1373"/>
        </w:trPr>
        <w:tc>
          <w:tcPr>
            <w:tcW w:w="817" w:type="dxa"/>
            <w:vAlign w:val="center"/>
          </w:tcPr>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序号</w:t>
            </w:r>
          </w:p>
        </w:tc>
        <w:tc>
          <w:tcPr>
            <w:tcW w:w="992" w:type="dxa"/>
            <w:vAlign w:val="center"/>
          </w:tcPr>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名称</w:t>
            </w:r>
          </w:p>
        </w:tc>
        <w:tc>
          <w:tcPr>
            <w:tcW w:w="2268" w:type="dxa"/>
          </w:tcPr>
          <w:p w:rsidR="00B70D08" w:rsidRPr="00B70D08" w:rsidRDefault="00B70D08" w:rsidP="005D260B">
            <w:pPr>
              <w:spacing w:line="360" w:lineRule="auto"/>
              <w:jc w:val="center"/>
              <w:rPr>
                <w:rFonts w:ascii="仿宋" w:eastAsia="仿宋" w:hAnsi="仿宋" w:cs="宋体"/>
                <w:b/>
                <w:sz w:val="24"/>
              </w:rPr>
            </w:pPr>
          </w:p>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服务范围</w:t>
            </w:r>
          </w:p>
        </w:tc>
        <w:tc>
          <w:tcPr>
            <w:tcW w:w="2410" w:type="dxa"/>
            <w:vAlign w:val="center"/>
          </w:tcPr>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服务要求</w:t>
            </w:r>
          </w:p>
        </w:tc>
        <w:tc>
          <w:tcPr>
            <w:tcW w:w="2268" w:type="dxa"/>
            <w:vAlign w:val="center"/>
          </w:tcPr>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服务时间</w:t>
            </w:r>
          </w:p>
        </w:tc>
        <w:tc>
          <w:tcPr>
            <w:tcW w:w="2126" w:type="dxa"/>
            <w:gridSpan w:val="2"/>
            <w:vAlign w:val="center"/>
          </w:tcPr>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服务标准</w:t>
            </w:r>
          </w:p>
        </w:tc>
        <w:tc>
          <w:tcPr>
            <w:tcW w:w="2127" w:type="dxa"/>
          </w:tcPr>
          <w:p w:rsidR="00B70D08" w:rsidRPr="00B70D08" w:rsidRDefault="00B70D08" w:rsidP="005D260B">
            <w:pPr>
              <w:spacing w:line="360" w:lineRule="auto"/>
              <w:jc w:val="center"/>
              <w:rPr>
                <w:rFonts w:ascii="仿宋" w:eastAsia="仿宋" w:hAnsi="仿宋" w:cs="宋体"/>
                <w:b/>
                <w:sz w:val="24"/>
              </w:rPr>
            </w:pPr>
          </w:p>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服务人数</w:t>
            </w:r>
          </w:p>
        </w:tc>
        <w:tc>
          <w:tcPr>
            <w:tcW w:w="2126" w:type="dxa"/>
            <w:vAlign w:val="center"/>
          </w:tcPr>
          <w:p w:rsidR="00B70D08" w:rsidRPr="00B70D08" w:rsidRDefault="00B70D08" w:rsidP="005D260B">
            <w:pPr>
              <w:spacing w:line="360" w:lineRule="auto"/>
              <w:jc w:val="center"/>
              <w:rPr>
                <w:rFonts w:ascii="仿宋" w:eastAsia="仿宋" w:hAnsi="仿宋" w:cs="宋体"/>
                <w:b/>
                <w:sz w:val="24"/>
              </w:rPr>
            </w:pPr>
          </w:p>
          <w:p w:rsidR="00B70D08" w:rsidRPr="00B70D08" w:rsidRDefault="00B70D08" w:rsidP="005D260B">
            <w:pPr>
              <w:spacing w:line="360" w:lineRule="auto"/>
              <w:jc w:val="center"/>
              <w:rPr>
                <w:rFonts w:ascii="仿宋" w:eastAsia="仿宋" w:hAnsi="仿宋" w:cs="宋体"/>
                <w:b/>
                <w:sz w:val="24"/>
              </w:rPr>
            </w:pPr>
            <w:r w:rsidRPr="00B70D08">
              <w:rPr>
                <w:rFonts w:ascii="仿宋" w:eastAsia="仿宋" w:hAnsi="仿宋" w:cs="宋体" w:hint="eastAsia"/>
                <w:b/>
                <w:sz w:val="24"/>
              </w:rPr>
              <w:t>备注（如果有）</w:t>
            </w:r>
          </w:p>
          <w:p w:rsidR="00B70D08" w:rsidRPr="00B70D08" w:rsidRDefault="00B70D08" w:rsidP="005D260B">
            <w:pPr>
              <w:spacing w:line="360" w:lineRule="auto"/>
              <w:jc w:val="center"/>
              <w:rPr>
                <w:rFonts w:ascii="仿宋" w:eastAsia="仿宋" w:hAnsi="仿宋" w:cs="宋体"/>
                <w:b/>
                <w:sz w:val="24"/>
              </w:rPr>
            </w:pPr>
          </w:p>
        </w:tc>
      </w:tr>
      <w:tr w:rsidR="00B70D08" w:rsidRPr="00B70D08" w:rsidTr="005D260B">
        <w:trPr>
          <w:trHeight w:val="441"/>
        </w:trPr>
        <w:tc>
          <w:tcPr>
            <w:tcW w:w="817" w:type="dxa"/>
            <w:vAlign w:val="center"/>
          </w:tcPr>
          <w:p w:rsidR="00B70D08" w:rsidRPr="00B70D08" w:rsidRDefault="00B70D08" w:rsidP="005D260B">
            <w:pPr>
              <w:spacing w:line="360" w:lineRule="auto"/>
              <w:jc w:val="center"/>
              <w:rPr>
                <w:rFonts w:ascii="仿宋" w:eastAsia="仿宋" w:hAnsi="仿宋" w:cs="宋体"/>
                <w:sz w:val="24"/>
              </w:rPr>
            </w:pPr>
            <w:r w:rsidRPr="00B70D08">
              <w:rPr>
                <w:rFonts w:ascii="仿宋" w:eastAsia="仿宋" w:hAnsi="仿宋" w:cs="宋体" w:hint="eastAsia"/>
                <w:sz w:val="24"/>
              </w:rPr>
              <w:t>1</w:t>
            </w:r>
          </w:p>
        </w:tc>
        <w:tc>
          <w:tcPr>
            <w:tcW w:w="992" w:type="dxa"/>
            <w:vAlign w:val="center"/>
          </w:tcPr>
          <w:p w:rsidR="00B70D08" w:rsidRPr="00B70D08" w:rsidRDefault="00B70D08" w:rsidP="005D260B">
            <w:pPr>
              <w:snapToGrid w:val="0"/>
              <w:spacing w:line="360" w:lineRule="auto"/>
              <w:jc w:val="center"/>
              <w:rPr>
                <w:rFonts w:ascii="仿宋" w:eastAsia="仿宋" w:hAnsi="仿宋" w:cs="宋体"/>
                <w:sz w:val="24"/>
              </w:rPr>
            </w:pPr>
            <w:r w:rsidRPr="00B70D08">
              <w:rPr>
                <w:rFonts w:ascii="仿宋" w:eastAsia="仿宋" w:hAnsi="仿宋" w:cs="宋体" w:hint="eastAsia"/>
                <w:sz w:val="24"/>
              </w:rPr>
              <w:t>X</w:t>
            </w:r>
            <w:r w:rsidRPr="00B70D08">
              <w:rPr>
                <w:rFonts w:ascii="仿宋" w:eastAsia="仿宋" w:hAnsi="仿宋" w:cs="宋体"/>
                <w:sz w:val="24"/>
              </w:rPr>
              <w:t>X</w:t>
            </w: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410"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126" w:type="dxa"/>
            <w:gridSpan w:val="2"/>
            <w:vAlign w:val="center"/>
          </w:tcPr>
          <w:p w:rsidR="00B70D08" w:rsidRPr="00B70D08" w:rsidRDefault="00B70D08" w:rsidP="005D260B">
            <w:pPr>
              <w:spacing w:line="360" w:lineRule="auto"/>
              <w:jc w:val="center"/>
              <w:rPr>
                <w:rFonts w:ascii="仿宋" w:eastAsia="仿宋" w:hAnsi="仿宋" w:cs="宋体"/>
                <w:sz w:val="24"/>
              </w:rPr>
            </w:pPr>
          </w:p>
        </w:tc>
        <w:tc>
          <w:tcPr>
            <w:tcW w:w="2127" w:type="dxa"/>
          </w:tcPr>
          <w:p w:rsidR="00B70D08" w:rsidRPr="00B70D08" w:rsidRDefault="00B70D08" w:rsidP="005D260B">
            <w:pPr>
              <w:spacing w:line="360" w:lineRule="auto"/>
              <w:jc w:val="center"/>
              <w:rPr>
                <w:rFonts w:ascii="仿宋" w:eastAsia="仿宋" w:hAnsi="仿宋" w:cs="宋体"/>
                <w:sz w:val="24"/>
              </w:rPr>
            </w:pPr>
          </w:p>
        </w:tc>
        <w:tc>
          <w:tcPr>
            <w:tcW w:w="2126" w:type="dxa"/>
            <w:vAlign w:val="center"/>
          </w:tcPr>
          <w:p w:rsidR="00B70D08" w:rsidRPr="00B70D08" w:rsidRDefault="00B70D08" w:rsidP="005D260B">
            <w:pPr>
              <w:spacing w:line="360" w:lineRule="auto"/>
              <w:jc w:val="center"/>
              <w:rPr>
                <w:rFonts w:ascii="仿宋" w:eastAsia="仿宋" w:hAnsi="仿宋" w:cs="宋体"/>
                <w:sz w:val="24"/>
              </w:rPr>
            </w:pPr>
          </w:p>
        </w:tc>
      </w:tr>
      <w:tr w:rsidR="00B70D08" w:rsidRPr="00B70D08" w:rsidTr="005D260B">
        <w:trPr>
          <w:trHeight w:val="453"/>
        </w:trPr>
        <w:tc>
          <w:tcPr>
            <w:tcW w:w="817" w:type="dxa"/>
            <w:vAlign w:val="center"/>
          </w:tcPr>
          <w:p w:rsidR="00B70D08" w:rsidRPr="00B70D08" w:rsidRDefault="00B70D08" w:rsidP="005D260B">
            <w:pPr>
              <w:spacing w:line="360" w:lineRule="auto"/>
              <w:jc w:val="center"/>
              <w:rPr>
                <w:rFonts w:ascii="仿宋" w:eastAsia="仿宋" w:hAnsi="仿宋" w:cs="宋体"/>
                <w:sz w:val="24"/>
              </w:rPr>
            </w:pPr>
            <w:r w:rsidRPr="00B70D08">
              <w:rPr>
                <w:rFonts w:ascii="仿宋" w:eastAsia="仿宋" w:hAnsi="仿宋" w:cs="宋体" w:hint="eastAsia"/>
                <w:sz w:val="24"/>
              </w:rPr>
              <w:t>2</w:t>
            </w:r>
          </w:p>
        </w:tc>
        <w:tc>
          <w:tcPr>
            <w:tcW w:w="992" w:type="dxa"/>
            <w:vAlign w:val="center"/>
          </w:tcPr>
          <w:p w:rsidR="00B70D08" w:rsidRPr="00B70D08" w:rsidRDefault="00B70D08" w:rsidP="005D260B">
            <w:pPr>
              <w:snapToGrid w:val="0"/>
              <w:spacing w:line="360" w:lineRule="auto"/>
              <w:jc w:val="center"/>
              <w:rPr>
                <w:rFonts w:ascii="仿宋" w:eastAsia="仿宋" w:hAnsi="仿宋" w:cs="宋体"/>
                <w:sz w:val="24"/>
              </w:rPr>
            </w:pPr>
            <w:r w:rsidRPr="00B70D08">
              <w:rPr>
                <w:rFonts w:ascii="仿宋" w:eastAsia="仿宋" w:hAnsi="仿宋" w:cs="宋体" w:hint="eastAsia"/>
                <w:sz w:val="24"/>
              </w:rPr>
              <w:t>X</w:t>
            </w:r>
            <w:r w:rsidRPr="00B70D08">
              <w:rPr>
                <w:rFonts w:ascii="仿宋" w:eastAsia="仿宋" w:hAnsi="仿宋" w:cs="宋体"/>
                <w:sz w:val="24"/>
              </w:rPr>
              <w:t>X</w:t>
            </w: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410"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126" w:type="dxa"/>
            <w:gridSpan w:val="2"/>
            <w:vAlign w:val="center"/>
          </w:tcPr>
          <w:p w:rsidR="00B70D08" w:rsidRPr="00B70D08" w:rsidRDefault="00B70D08" w:rsidP="005D260B">
            <w:pPr>
              <w:spacing w:line="360" w:lineRule="auto"/>
              <w:jc w:val="center"/>
              <w:rPr>
                <w:rFonts w:ascii="仿宋" w:eastAsia="仿宋" w:hAnsi="仿宋" w:cs="宋体"/>
                <w:sz w:val="24"/>
              </w:rPr>
            </w:pPr>
          </w:p>
        </w:tc>
        <w:tc>
          <w:tcPr>
            <w:tcW w:w="2127" w:type="dxa"/>
          </w:tcPr>
          <w:p w:rsidR="00B70D08" w:rsidRPr="00B70D08" w:rsidRDefault="00B70D08" w:rsidP="005D260B">
            <w:pPr>
              <w:spacing w:line="360" w:lineRule="auto"/>
              <w:jc w:val="center"/>
              <w:rPr>
                <w:rFonts w:ascii="仿宋" w:eastAsia="仿宋" w:hAnsi="仿宋" w:cs="宋体"/>
                <w:sz w:val="24"/>
              </w:rPr>
            </w:pPr>
          </w:p>
        </w:tc>
        <w:tc>
          <w:tcPr>
            <w:tcW w:w="2126" w:type="dxa"/>
            <w:vAlign w:val="center"/>
          </w:tcPr>
          <w:p w:rsidR="00B70D08" w:rsidRPr="00B70D08" w:rsidRDefault="00B70D08" w:rsidP="005D260B">
            <w:pPr>
              <w:spacing w:line="360" w:lineRule="auto"/>
              <w:jc w:val="center"/>
              <w:rPr>
                <w:rFonts w:ascii="仿宋" w:eastAsia="仿宋" w:hAnsi="仿宋" w:cs="宋体"/>
                <w:sz w:val="24"/>
              </w:rPr>
            </w:pPr>
          </w:p>
        </w:tc>
      </w:tr>
      <w:tr w:rsidR="00B70D08" w:rsidRPr="00B70D08" w:rsidTr="005D260B">
        <w:trPr>
          <w:trHeight w:val="453"/>
        </w:trPr>
        <w:tc>
          <w:tcPr>
            <w:tcW w:w="817" w:type="dxa"/>
            <w:vAlign w:val="center"/>
          </w:tcPr>
          <w:p w:rsidR="00B70D08" w:rsidRPr="00B70D08" w:rsidRDefault="00B70D08" w:rsidP="005D260B">
            <w:pPr>
              <w:spacing w:line="360" w:lineRule="auto"/>
              <w:jc w:val="center"/>
              <w:rPr>
                <w:rFonts w:ascii="仿宋" w:eastAsia="仿宋" w:hAnsi="仿宋" w:cs="宋体"/>
                <w:sz w:val="24"/>
              </w:rPr>
            </w:pPr>
            <w:r w:rsidRPr="00B70D08">
              <w:rPr>
                <w:rFonts w:ascii="仿宋" w:eastAsia="仿宋" w:hAnsi="仿宋" w:cs="宋体" w:hint="eastAsia"/>
                <w:sz w:val="24"/>
              </w:rPr>
              <w:t>…</w:t>
            </w:r>
          </w:p>
        </w:tc>
        <w:tc>
          <w:tcPr>
            <w:tcW w:w="992"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410"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126" w:type="dxa"/>
            <w:gridSpan w:val="2"/>
            <w:vAlign w:val="center"/>
          </w:tcPr>
          <w:p w:rsidR="00B70D08" w:rsidRPr="00B70D08" w:rsidRDefault="00B70D08" w:rsidP="005D260B">
            <w:pPr>
              <w:spacing w:line="360" w:lineRule="auto"/>
              <w:jc w:val="center"/>
              <w:rPr>
                <w:rFonts w:ascii="仿宋" w:eastAsia="仿宋" w:hAnsi="仿宋" w:cs="宋体"/>
                <w:sz w:val="24"/>
              </w:rPr>
            </w:pPr>
          </w:p>
        </w:tc>
        <w:tc>
          <w:tcPr>
            <w:tcW w:w="2127" w:type="dxa"/>
          </w:tcPr>
          <w:p w:rsidR="00B70D08" w:rsidRPr="00B70D08" w:rsidRDefault="00B70D08" w:rsidP="005D260B">
            <w:pPr>
              <w:spacing w:line="360" w:lineRule="auto"/>
              <w:jc w:val="center"/>
              <w:rPr>
                <w:rFonts w:ascii="仿宋" w:eastAsia="仿宋" w:hAnsi="仿宋" w:cs="宋体"/>
                <w:sz w:val="24"/>
              </w:rPr>
            </w:pPr>
          </w:p>
        </w:tc>
        <w:tc>
          <w:tcPr>
            <w:tcW w:w="2126" w:type="dxa"/>
            <w:vAlign w:val="center"/>
          </w:tcPr>
          <w:p w:rsidR="00B70D08" w:rsidRPr="00B70D08" w:rsidRDefault="00B70D08" w:rsidP="005D260B">
            <w:pPr>
              <w:spacing w:line="360" w:lineRule="auto"/>
              <w:jc w:val="center"/>
              <w:rPr>
                <w:rFonts w:ascii="仿宋" w:eastAsia="仿宋" w:hAnsi="仿宋" w:cs="宋体"/>
                <w:sz w:val="24"/>
              </w:rPr>
            </w:pPr>
          </w:p>
        </w:tc>
      </w:tr>
      <w:tr w:rsidR="00B70D08" w:rsidRPr="00B70D08" w:rsidTr="005D260B">
        <w:trPr>
          <w:trHeight w:val="453"/>
        </w:trPr>
        <w:tc>
          <w:tcPr>
            <w:tcW w:w="817" w:type="dxa"/>
            <w:vAlign w:val="center"/>
          </w:tcPr>
          <w:p w:rsidR="00B70D08" w:rsidRPr="00B70D08" w:rsidRDefault="00B70D08" w:rsidP="005D260B">
            <w:pPr>
              <w:spacing w:line="360" w:lineRule="auto"/>
              <w:jc w:val="center"/>
              <w:rPr>
                <w:rFonts w:ascii="仿宋" w:eastAsia="仿宋" w:hAnsi="仿宋" w:cs="宋体"/>
                <w:sz w:val="24"/>
              </w:rPr>
            </w:pPr>
          </w:p>
        </w:tc>
        <w:tc>
          <w:tcPr>
            <w:tcW w:w="992"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410"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126" w:type="dxa"/>
            <w:gridSpan w:val="2"/>
            <w:vAlign w:val="center"/>
          </w:tcPr>
          <w:p w:rsidR="00B70D08" w:rsidRPr="00B70D08" w:rsidRDefault="00B70D08" w:rsidP="005D260B">
            <w:pPr>
              <w:spacing w:line="360" w:lineRule="auto"/>
              <w:jc w:val="center"/>
              <w:rPr>
                <w:rFonts w:ascii="仿宋" w:eastAsia="仿宋" w:hAnsi="仿宋" w:cs="宋体"/>
                <w:sz w:val="24"/>
              </w:rPr>
            </w:pPr>
          </w:p>
        </w:tc>
        <w:tc>
          <w:tcPr>
            <w:tcW w:w="2127" w:type="dxa"/>
          </w:tcPr>
          <w:p w:rsidR="00B70D08" w:rsidRPr="00B70D08" w:rsidRDefault="00B70D08" w:rsidP="005D260B">
            <w:pPr>
              <w:spacing w:line="360" w:lineRule="auto"/>
              <w:jc w:val="center"/>
              <w:rPr>
                <w:rFonts w:ascii="仿宋" w:eastAsia="仿宋" w:hAnsi="仿宋" w:cs="宋体"/>
                <w:sz w:val="24"/>
              </w:rPr>
            </w:pPr>
          </w:p>
        </w:tc>
        <w:tc>
          <w:tcPr>
            <w:tcW w:w="2126" w:type="dxa"/>
            <w:vAlign w:val="center"/>
          </w:tcPr>
          <w:p w:rsidR="00B70D08" w:rsidRPr="00B70D08" w:rsidRDefault="00B70D08" w:rsidP="005D260B">
            <w:pPr>
              <w:spacing w:line="360" w:lineRule="auto"/>
              <w:jc w:val="center"/>
              <w:rPr>
                <w:rFonts w:ascii="仿宋" w:eastAsia="仿宋" w:hAnsi="仿宋" w:cs="宋体"/>
                <w:sz w:val="24"/>
              </w:rPr>
            </w:pPr>
          </w:p>
        </w:tc>
      </w:tr>
      <w:tr w:rsidR="00B70D08" w:rsidRPr="00B70D08" w:rsidTr="005D260B">
        <w:trPr>
          <w:trHeight w:val="453"/>
        </w:trPr>
        <w:tc>
          <w:tcPr>
            <w:tcW w:w="817" w:type="dxa"/>
            <w:vAlign w:val="center"/>
          </w:tcPr>
          <w:p w:rsidR="00B70D08" w:rsidRPr="00B70D08" w:rsidRDefault="00B70D08" w:rsidP="005D260B">
            <w:pPr>
              <w:spacing w:line="360" w:lineRule="auto"/>
              <w:jc w:val="center"/>
              <w:rPr>
                <w:rFonts w:ascii="仿宋" w:eastAsia="仿宋" w:hAnsi="仿宋" w:cs="宋体"/>
                <w:sz w:val="24"/>
              </w:rPr>
            </w:pPr>
          </w:p>
        </w:tc>
        <w:tc>
          <w:tcPr>
            <w:tcW w:w="992"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410"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268" w:type="dxa"/>
            <w:vAlign w:val="center"/>
          </w:tcPr>
          <w:p w:rsidR="00B70D08" w:rsidRPr="00B70D08" w:rsidRDefault="00B70D08" w:rsidP="005D260B">
            <w:pPr>
              <w:snapToGrid w:val="0"/>
              <w:spacing w:line="360" w:lineRule="auto"/>
              <w:jc w:val="center"/>
              <w:rPr>
                <w:rFonts w:ascii="仿宋" w:eastAsia="仿宋" w:hAnsi="仿宋" w:cs="宋体"/>
                <w:sz w:val="24"/>
              </w:rPr>
            </w:pPr>
          </w:p>
        </w:tc>
        <w:tc>
          <w:tcPr>
            <w:tcW w:w="2126" w:type="dxa"/>
            <w:gridSpan w:val="2"/>
            <w:vAlign w:val="center"/>
          </w:tcPr>
          <w:p w:rsidR="00B70D08" w:rsidRPr="00B70D08" w:rsidRDefault="00B70D08" w:rsidP="005D260B">
            <w:pPr>
              <w:spacing w:line="360" w:lineRule="auto"/>
              <w:jc w:val="center"/>
              <w:rPr>
                <w:rFonts w:ascii="仿宋" w:eastAsia="仿宋" w:hAnsi="仿宋" w:cs="宋体"/>
                <w:sz w:val="24"/>
              </w:rPr>
            </w:pPr>
          </w:p>
        </w:tc>
        <w:tc>
          <w:tcPr>
            <w:tcW w:w="2127" w:type="dxa"/>
          </w:tcPr>
          <w:p w:rsidR="00B70D08" w:rsidRPr="00B70D08" w:rsidRDefault="00B70D08" w:rsidP="005D260B">
            <w:pPr>
              <w:spacing w:line="360" w:lineRule="auto"/>
              <w:jc w:val="center"/>
              <w:rPr>
                <w:rFonts w:ascii="仿宋" w:eastAsia="仿宋" w:hAnsi="仿宋" w:cs="宋体"/>
                <w:sz w:val="24"/>
              </w:rPr>
            </w:pPr>
          </w:p>
        </w:tc>
        <w:tc>
          <w:tcPr>
            <w:tcW w:w="2126" w:type="dxa"/>
            <w:vAlign w:val="center"/>
          </w:tcPr>
          <w:p w:rsidR="00B70D08" w:rsidRPr="00B70D08" w:rsidRDefault="00B70D08" w:rsidP="005D260B">
            <w:pPr>
              <w:spacing w:line="360" w:lineRule="auto"/>
              <w:jc w:val="center"/>
              <w:rPr>
                <w:rFonts w:ascii="仿宋" w:eastAsia="仿宋" w:hAnsi="仿宋" w:cs="宋体"/>
                <w:sz w:val="24"/>
              </w:rPr>
            </w:pPr>
          </w:p>
        </w:tc>
      </w:tr>
      <w:tr w:rsidR="00245A3D" w:rsidRPr="00B70D08" w:rsidTr="00C97035">
        <w:trPr>
          <w:trHeight w:val="659"/>
        </w:trPr>
        <w:tc>
          <w:tcPr>
            <w:tcW w:w="6487" w:type="dxa"/>
            <w:gridSpan w:val="4"/>
            <w:vAlign w:val="center"/>
          </w:tcPr>
          <w:p w:rsidR="00245A3D" w:rsidRPr="00B70D08" w:rsidRDefault="00245A3D" w:rsidP="005D260B">
            <w:pPr>
              <w:spacing w:line="360" w:lineRule="auto"/>
              <w:jc w:val="center"/>
              <w:rPr>
                <w:rFonts w:ascii="仿宋" w:eastAsia="仿宋" w:hAnsi="仿宋" w:cs="宋体"/>
                <w:b/>
                <w:sz w:val="24"/>
              </w:rPr>
            </w:pPr>
            <w:r w:rsidRPr="00B70D08">
              <w:rPr>
                <w:rFonts w:ascii="仿宋" w:eastAsia="仿宋" w:hAnsi="仿宋" w:cs="宋体" w:hint="eastAsia"/>
                <w:b/>
                <w:sz w:val="24"/>
              </w:rPr>
              <w:t>投标报价（小写）</w:t>
            </w:r>
          </w:p>
        </w:tc>
        <w:tc>
          <w:tcPr>
            <w:tcW w:w="4323" w:type="dxa"/>
            <w:gridSpan w:val="2"/>
          </w:tcPr>
          <w:p w:rsidR="00245A3D" w:rsidRPr="00EB45E5" w:rsidRDefault="00245A3D" w:rsidP="008F39BC">
            <w:pPr>
              <w:spacing w:line="360" w:lineRule="auto"/>
              <w:jc w:val="left"/>
              <w:rPr>
                <w:rFonts w:ascii="仿宋" w:eastAsia="仿宋" w:hAnsi="仿宋" w:cs="宋体"/>
                <w:b/>
                <w:sz w:val="24"/>
              </w:rPr>
            </w:pPr>
            <w:r w:rsidRPr="00EB45E5">
              <w:rPr>
                <w:rFonts w:ascii="仿宋" w:eastAsia="仿宋" w:hAnsi="仿宋" w:cs="宋体"/>
                <w:b/>
                <w:sz w:val="24"/>
              </w:rPr>
              <w:t>平均每年报价</w:t>
            </w:r>
            <w:r w:rsidRPr="00EB45E5">
              <w:rPr>
                <w:rFonts w:ascii="仿宋" w:eastAsia="仿宋" w:hAnsi="仿宋" w:cs="宋体" w:hint="eastAsia"/>
                <w:b/>
                <w:sz w:val="24"/>
              </w:rPr>
              <w:t>(小写)</w:t>
            </w:r>
            <w:r w:rsidRPr="00EB45E5">
              <w:rPr>
                <w:rFonts w:ascii="仿宋" w:eastAsia="仿宋" w:hAnsi="仿宋" w:cs="宋体"/>
                <w:b/>
                <w:sz w:val="24"/>
              </w:rPr>
              <w:t>：</w:t>
            </w:r>
          </w:p>
        </w:tc>
        <w:tc>
          <w:tcPr>
            <w:tcW w:w="4324" w:type="dxa"/>
            <w:gridSpan w:val="3"/>
          </w:tcPr>
          <w:p w:rsidR="00245A3D" w:rsidRPr="00EB45E5" w:rsidRDefault="00245A3D" w:rsidP="008F39BC">
            <w:pPr>
              <w:spacing w:line="360" w:lineRule="auto"/>
              <w:jc w:val="left"/>
              <w:rPr>
                <w:rFonts w:ascii="仿宋" w:eastAsia="仿宋" w:hAnsi="仿宋" w:cs="宋体"/>
                <w:b/>
                <w:sz w:val="24"/>
              </w:rPr>
            </w:pPr>
            <w:r w:rsidRPr="00EB45E5">
              <w:rPr>
                <w:rFonts w:ascii="仿宋" w:eastAsia="仿宋" w:hAnsi="仿宋" w:cs="宋体" w:hint="eastAsia"/>
                <w:b/>
                <w:sz w:val="24"/>
              </w:rPr>
              <w:t>3年合计报价（小写）：</w:t>
            </w:r>
          </w:p>
        </w:tc>
      </w:tr>
      <w:tr w:rsidR="00245A3D" w:rsidRPr="00B70D08" w:rsidTr="00892EBE">
        <w:trPr>
          <w:trHeight w:val="597"/>
        </w:trPr>
        <w:tc>
          <w:tcPr>
            <w:tcW w:w="6487" w:type="dxa"/>
            <w:gridSpan w:val="4"/>
            <w:vAlign w:val="center"/>
          </w:tcPr>
          <w:p w:rsidR="00245A3D" w:rsidRPr="00B70D08" w:rsidRDefault="00245A3D" w:rsidP="005D260B">
            <w:pPr>
              <w:spacing w:line="360" w:lineRule="auto"/>
              <w:jc w:val="center"/>
              <w:rPr>
                <w:rFonts w:ascii="仿宋" w:eastAsia="仿宋" w:hAnsi="仿宋" w:cs="宋体"/>
                <w:b/>
                <w:sz w:val="24"/>
              </w:rPr>
            </w:pPr>
            <w:r w:rsidRPr="00B70D08">
              <w:rPr>
                <w:rFonts w:ascii="仿宋" w:eastAsia="仿宋" w:hAnsi="仿宋" w:cs="宋体" w:hint="eastAsia"/>
                <w:b/>
                <w:sz w:val="24"/>
              </w:rPr>
              <w:t>投标报价（大写）</w:t>
            </w:r>
          </w:p>
        </w:tc>
        <w:tc>
          <w:tcPr>
            <w:tcW w:w="4323" w:type="dxa"/>
            <w:gridSpan w:val="2"/>
          </w:tcPr>
          <w:p w:rsidR="00245A3D" w:rsidRPr="00EB45E5" w:rsidRDefault="00245A3D" w:rsidP="008F39BC">
            <w:pPr>
              <w:spacing w:line="360" w:lineRule="auto"/>
              <w:jc w:val="left"/>
              <w:rPr>
                <w:rFonts w:ascii="仿宋" w:eastAsia="仿宋" w:hAnsi="仿宋" w:cs="宋体"/>
                <w:b/>
                <w:sz w:val="24"/>
              </w:rPr>
            </w:pPr>
            <w:r w:rsidRPr="00EB45E5">
              <w:rPr>
                <w:rFonts w:ascii="仿宋" w:eastAsia="仿宋" w:hAnsi="仿宋" w:cs="宋体"/>
                <w:b/>
                <w:sz w:val="24"/>
              </w:rPr>
              <w:t>平均每年报价（大写）：</w:t>
            </w:r>
          </w:p>
        </w:tc>
        <w:tc>
          <w:tcPr>
            <w:tcW w:w="4324" w:type="dxa"/>
            <w:gridSpan w:val="3"/>
          </w:tcPr>
          <w:p w:rsidR="00245A3D" w:rsidRPr="00EB45E5" w:rsidRDefault="00245A3D" w:rsidP="008F39BC">
            <w:pPr>
              <w:spacing w:line="360" w:lineRule="auto"/>
              <w:jc w:val="left"/>
              <w:rPr>
                <w:rFonts w:ascii="仿宋" w:eastAsia="仿宋" w:hAnsi="仿宋" w:cs="宋体"/>
                <w:b/>
                <w:sz w:val="24"/>
              </w:rPr>
            </w:pPr>
            <w:r w:rsidRPr="00EB45E5">
              <w:rPr>
                <w:rFonts w:ascii="仿宋" w:eastAsia="仿宋" w:hAnsi="仿宋" w:cs="宋体" w:hint="eastAsia"/>
                <w:b/>
                <w:sz w:val="24"/>
              </w:rPr>
              <w:t>3年合计报价（大写）：</w:t>
            </w:r>
          </w:p>
        </w:tc>
      </w:tr>
    </w:tbl>
    <w:p w:rsidR="00B70D08" w:rsidRPr="00B70D08" w:rsidRDefault="00B70D08" w:rsidP="00B70D08">
      <w:pPr>
        <w:snapToGrid w:val="0"/>
        <w:spacing w:line="360" w:lineRule="auto"/>
        <w:ind w:left="480"/>
        <w:rPr>
          <w:rFonts w:ascii="仿宋" w:eastAsia="仿宋" w:hAnsi="仿宋" w:cs="宋体"/>
          <w:b/>
          <w:kern w:val="0"/>
          <w:sz w:val="24"/>
          <w:lang w:val="zh-CN"/>
        </w:rPr>
      </w:pPr>
      <w:r w:rsidRPr="00B70D08">
        <w:rPr>
          <w:rFonts w:ascii="仿宋" w:eastAsia="仿宋" w:hAnsi="仿宋" w:cs="宋体" w:hint="eastAsia"/>
          <w:b/>
          <w:kern w:val="0"/>
          <w:sz w:val="24"/>
          <w:lang w:val="zh-CN"/>
        </w:rPr>
        <w:t>注：</w:t>
      </w:r>
    </w:p>
    <w:p w:rsidR="000062B9" w:rsidRPr="000062B9" w:rsidRDefault="000062B9" w:rsidP="000062B9">
      <w:pPr>
        <w:spacing w:line="360" w:lineRule="auto"/>
        <w:ind w:leftChars="-1" w:left="-2" w:firstLineChars="200" w:firstLine="480"/>
        <w:rPr>
          <w:rFonts w:ascii="仿宋" w:eastAsia="仿宋" w:hAnsi="仿宋" w:cs="宋体"/>
          <w:kern w:val="0"/>
          <w:sz w:val="24"/>
          <w:lang w:val="zh-CN"/>
        </w:rPr>
      </w:pPr>
      <w:r w:rsidRPr="000062B9">
        <w:rPr>
          <w:rFonts w:ascii="仿宋" w:eastAsia="仿宋" w:hAnsi="仿宋" w:cs="宋体" w:hint="eastAsia"/>
          <w:kern w:val="0"/>
          <w:sz w:val="24"/>
          <w:lang w:val="zh-CN"/>
        </w:rPr>
        <w:lastRenderedPageBreak/>
        <w:t>1、投标人需按本表格式填写，</w:t>
      </w:r>
      <w:r w:rsidRPr="000062B9">
        <w:rPr>
          <w:rFonts w:ascii="仿宋" w:eastAsia="仿宋" w:hAnsi="仿宋" w:cs="宋体" w:hint="eastAsia"/>
          <w:b/>
          <w:kern w:val="0"/>
          <w:sz w:val="24"/>
          <w:lang w:val="zh-CN"/>
        </w:rPr>
        <w:t>否则视为投标文件含有采购人不能接受的附加条件，投标无效。</w:t>
      </w:r>
    </w:p>
    <w:p w:rsidR="000062B9" w:rsidRPr="000062B9" w:rsidRDefault="000062B9" w:rsidP="000062B9">
      <w:pPr>
        <w:spacing w:line="360" w:lineRule="auto"/>
        <w:ind w:firstLineChars="200" w:firstLine="480"/>
        <w:rPr>
          <w:rFonts w:ascii="仿宋" w:eastAsia="仿宋" w:hAnsi="仿宋" w:cs="宋体"/>
          <w:b/>
          <w:kern w:val="0"/>
          <w:sz w:val="24"/>
          <w:lang w:val="zh-CN"/>
        </w:rPr>
      </w:pPr>
      <w:r w:rsidRPr="000062B9">
        <w:rPr>
          <w:rFonts w:ascii="仿宋" w:eastAsia="仿宋" w:hAnsi="仿宋" w:cs="宋体" w:hint="eastAsia"/>
          <w:kern w:val="0"/>
          <w:sz w:val="24"/>
          <w:lang w:val="zh-CN"/>
        </w:rPr>
        <w:t>2、有关本项目实施所涉及的一切费用均计入报价。合同总价不为零，报价明细表中部分产品、服务单价为零的，视作已包含在总价中。</w:t>
      </w:r>
      <w:r w:rsidRPr="000062B9">
        <w:rPr>
          <w:rFonts w:ascii="仿宋" w:eastAsia="仿宋" w:hAnsi="仿宋" w:cs="宋体" w:hint="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rsidR="000062B9" w:rsidRPr="000062B9" w:rsidRDefault="000062B9" w:rsidP="000062B9">
      <w:pPr>
        <w:snapToGrid w:val="0"/>
        <w:spacing w:line="360" w:lineRule="auto"/>
        <w:ind w:firstLineChars="200" w:firstLine="480"/>
        <w:jc w:val="left"/>
        <w:rPr>
          <w:rFonts w:ascii="仿宋" w:eastAsia="仿宋" w:hAnsi="仿宋" w:cs="宋体"/>
          <w:kern w:val="0"/>
          <w:sz w:val="24"/>
          <w:lang w:val="zh-CN"/>
        </w:rPr>
      </w:pPr>
      <w:r w:rsidRPr="000062B9">
        <w:rPr>
          <w:rFonts w:ascii="仿宋" w:eastAsia="仿宋" w:hAnsi="仿宋" w:cs="宋体" w:hint="eastAsia"/>
          <w:kern w:val="0"/>
          <w:sz w:val="24"/>
          <w:lang w:val="zh-CN"/>
        </w:rPr>
        <w:t>3、特别提示：采购机构将对项目名称和项目编号，中标供应商名称、地址和中标金额，主要中标标的名称、服务范围、服务要求、服务时间、服务标准等予以公示。</w:t>
      </w:r>
    </w:p>
    <w:p w:rsidR="000062B9" w:rsidRPr="000062B9" w:rsidRDefault="000062B9" w:rsidP="000062B9">
      <w:pPr>
        <w:snapToGrid w:val="0"/>
        <w:spacing w:line="360" w:lineRule="auto"/>
        <w:ind w:firstLineChars="200" w:firstLine="480"/>
        <w:jc w:val="left"/>
        <w:rPr>
          <w:rFonts w:ascii="仿宋" w:eastAsia="仿宋" w:hAnsi="仿宋" w:cs="宋体"/>
          <w:kern w:val="0"/>
          <w:sz w:val="24"/>
          <w:lang w:val="zh-CN"/>
        </w:rPr>
      </w:pPr>
      <w:r w:rsidRPr="000062B9">
        <w:rPr>
          <w:rFonts w:ascii="仿宋" w:eastAsia="仿宋" w:hAnsi="仿宋" w:cs="宋体"/>
          <w:kern w:val="0"/>
          <w:sz w:val="24"/>
          <w:lang w:val="zh-CN"/>
        </w:rPr>
        <w:t>4</w:t>
      </w:r>
      <w:r w:rsidRPr="000062B9">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0062B9" w:rsidRPr="000062B9" w:rsidRDefault="000062B9" w:rsidP="000062B9">
      <w:pPr>
        <w:spacing w:line="360" w:lineRule="auto"/>
        <w:ind w:firstLineChars="200" w:firstLine="482"/>
        <w:rPr>
          <w:rFonts w:ascii="仿宋" w:eastAsia="仿宋" w:hAnsi="仿宋" w:cs="宋体"/>
          <w:b/>
          <w:kern w:val="0"/>
          <w:sz w:val="24"/>
          <w:lang w:val="zh-CN"/>
        </w:rPr>
      </w:pPr>
      <w:r w:rsidRPr="000062B9">
        <w:rPr>
          <w:rFonts w:ascii="仿宋" w:eastAsia="仿宋" w:hAnsi="仿宋" w:cs="宋体" w:hint="eastAsia"/>
          <w:b/>
          <w:kern w:val="0"/>
          <w:sz w:val="24"/>
          <w:lang w:val="zh-CN"/>
        </w:rPr>
        <w:t>5、特别说明：▲供应商报价低于项目预算50%的，应当在报价文件中详细阐述不影响产品质量或者诚信履约的具体原因。</w:t>
      </w:r>
    </w:p>
    <w:p w:rsidR="00B70D08" w:rsidRPr="000062B9" w:rsidRDefault="00B70D08">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A251B4" w:rsidRDefault="00A251B4" w:rsidP="00A251B4">
      <w:pPr>
        <w:spacing w:line="360" w:lineRule="auto"/>
        <w:ind w:firstLineChars="1950" w:firstLine="4680"/>
        <w:rPr>
          <w:rFonts w:ascii="仿宋" w:eastAsia="仿宋" w:hAnsi="仿宋" w:cs="仿宋_GB2312"/>
          <w:sz w:val="24"/>
        </w:rPr>
      </w:pPr>
      <w:r>
        <w:rPr>
          <w:rFonts w:ascii="仿宋" w:eastAsia="仿宋" w:hAnsi="仿宋" w:cs="仿宋_GB2312" w:hint="eastAsia"/>
          <w:sz w:val="24"/>
        </w:rPr>
        <w:t>投标人名称（电子签名）：</w:t>
      </w:r>
    </w:p>
    <w:p w:rsidR="00A251B4" w:rsidRDefault="00A251B4" w:rsidP="00A251B4">
      <w:pPr>
        <w:spacing w:line="360" w:lineRule="auto"/>
        <w:jc w:val="center"/>
        <w:rPr>
          <w:rFonts w:ascii="仿宋" w:eastAsia="仿宋" w:hAnsi="仿宋" w:cs="仿宋_GB2312"/>
          <w:sz w:val="24"/>
        </w:rPr>
      </w:pPr>
      <w:r>
        <w:rPr>
          <w:rFonts w:ascii="仿宋" w:eastAsia="仿宋" w:hAnsi="仿宋" w:cs="仿宋_GB2312" w:hint="eastAsia"/>
          <w:sz w:val="24"/>
        </w:rPr>
        <w:t xml:space="preserve">     日期：  年   月   日</w:t>
      </w:r>
    </w:p>
    <w:p w:rsidR="00B70D08" w:rsidRPr="00A251B4" w:rsidRDefault="00B70D08">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B70D08" w:rsidRDefault="00B70D08">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B70D08" w:rsidRDefault="00B70D08">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B70F7" w:rsidRDefault="004B70F7" w:rsidP="004B70F7">
      <w:pPr>
        <w:widowControl/>
        <w:adjustRightInd/>
        <w:jc w:val="left"/>
        <w:rPr>
          <w:rFonts w:ascii="仿宋" w:eastAsia="仿宋" w:hAnsi="仿宋" w:cs="仿宋_GB2312"/>
          <w:sz w:val="32"/>
          <w:szCs w:val="32"/>
        </w:rPr>
        <w:sectPr w:rsidR="004B70F7" w:rsidSect="004058AD">
          <w:pgSz w:w="16838" w:h="11906" w:orient="landscape"/>
          <w:pgMar w:top="1418" w:right="765" w:bottom="1418" w:left="471" w:header="851" w:footer="992" w:gutter="0"/>
          <w:cols w:space="720"/>
          <w:titlePg/>
          <w:docGrid w:linePitch="312"/>
        </w:sectPr>
      </w:pPr>
      <w:r>
        <w:rPr>
          <w:rFonts w:ascii="仿宋" w:eastAsia="仿宋" w:hAnsi="仿宋" w:cs="仿宋_GB2312"/>
          <w:sz w:val="32"/>
          <w:szCs w:val="32"/>
        </w:rPr>
        <w:br w:type="page"/>
      </w:r>
    </w:p>
    <w:p w:rsidR="00B70D08" w:rsidRPr="004B70F7" w:rsidRDefault="00B70D08" w:rsidP="004B70F7">
      <w:pPr>
        <w:widowControl/>
        <w:adjustRightInd/>
        <w:jc w:val="left"/>
        <w:rPr>
          <w:rFonts w:ascii="仿宋" w:eastAsia="仿宋" w:hAnsi="仿宋" w:cs="仿宋_GB2312"/>
          <w:b/>
          <w:sz w:val="32"/>
          <w:szCs w:val="32"/>
        </w:rPr>
      </w:pPr>
    </w:p>
    <w:p w:rsidR="004058AD" w:rsidRDefault="004058AD" w:rsidP="004058AD">
      <w:pPr>
        <w:pStyle w:val="1f4"/>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303BE7" w:rsidRDefault="00773184">
      <w:pPr>
        <w:pStyle w:val="1f4"/>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w:t>
      </w:r>
      <w:r w:rsidR="00371340">
        <w:rPr>
          <w:rFonts w:ascii="仿宋" w:eastAsia="仿宋" w:hAnsi="仿宋" w:hint="eastAsia"/>
          <w:sz w:val="32"/>
          <w:szCs w:val="32"/>
        </w:rPr>
        <w:t>（如果有）</w:t>
      </w:r>
    </w:p>
    <w:p w:rsidR="00303BE7" w:rsidRDefault="00773184">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AF09BB">
        <w:rPr>
          <w:rFonts w:ascii="仿宋" w:eastAsia="仿宋" w:hAnsi="仿宋" w:cs="仿宋_GB2312" w:hint="eastAsia"/>
          <w:b/>
          <w:sz w:val="24"/>
        </w:rPr>
        <w:t>6</w:t>
      </w:r>
      <w:r>
        <w:rPr>
          <w:rFonts w:ascii="仿宋" w:eastAsia="仿宋" w:hAnsi="仿宋" w:cs="仿宋_GB2312"/>
          <w:b/>
          <w:sz w:val="24"/>
        </w:rPr>
        <w:t>）。</w:t>
      </w:r>
    </w:p>
    <w:p w:rsidR="00303BE7" w:rsidRDefault="00303BE7">
      <w:pPr>
        <w:spacing w:line="360" w:lineRule="auto"/>
        <w:jc w:val="center"/>
        <w:outlineLvl w:val="0"/>
        <w:rPr>
          <w:rFonts w:ascii="仿宋" w:eastAsia="仿宋" w:hAnsi="仿宋"/>
          <w:color w:val="000000"/>
          <w:sz w:val="24"/>
        </w:rPr>
      </w:pPr>
    </w:p>
    <w:p w:rsidR="00303BE7" w:rsidRDefault="00303BE7">
      <w:pPr>
        <w:spacing w:line="360" w:lineRule="auto"/>
        <w:outlineLvl w:val="0"/>
        <w:rPr>
          <w:rFonts w:ascii="仿宋" w:eastAsia="仿宋" w:hAnsi="仿宋"/>
          <w:color w:val="000000"/>
          <w:sz w:val="24"/>
        </w:rPr>
      </w:pPr>
    </w:p>
    <w:p w:rsidR="00303BE7" w:rsidRDefault="00303BE7">
      <w:pPr>
        <w:spacing w:line="360" w:lineRule="auto"/>
        <w:jc w:val="center"/>
        <w:rPr>
          <w:rFonts w:ascii="仿宋" w:eastAsia="仿宋" w:hAnsi="仿宋" w:cs="仿宋_GB2312"/>
          <w:b/>
          <w:bCs/>
          <w:color w:val="000000"/>
          <w:sz w:val="24"/>
        </w:rPr>
        <w:sectPr w:rsidR="00303BE7" w:rsidSect="004B70F7">
          <w:pgSz w:w="11906" w:h="16838"/>
          <w:pgMar w:top="765" w:right="1418" w:bottom="471" w:left="1418" w:header="851" w:footer="992" w:gutter="0"/>
          <w:cols w:space="720"/>
          <w:titlePg/>
          <w:docGrid w:linePitch="312"/>
        </w:sectPr>
      </w:pPr>
    </w:p>
    <w:p w:rsidR="00303BE7" w:rsidRDefault="00773184" w:rsidP="00371340">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78" w:name="_Toc465665161"/>
      <w:r>
        <w:rPr>
          <w:rFonts w:ascii="仿宋" w:eastAsia="仿宋" w:hAnsi="仿宋" w:hint="eastAsia"/>
          <w:color w:val="000000"/>
        </w:rPr>
        <w:lastRenderedPageBreak/>
        <w:t>附件</w:t>
      </w:r>
      <w:bookmarkEnd w:id="578"/>
    </w:p>
    <w:p w:rsidR="00303BE7" w:rsidRDefault="00773184">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303BE7" w:rsidRDefault="00773184">
      <w:pPr>
        <w:spacing w:line="360" w:lineRule="auto"/>
        <w:jc w:val="center"/>
        <w:rPr>
          <w:rFonts w:ascii="仿宋" w:eastAsia="仿宋" w:hAnsi="仿宋"/>
          <w:b/>
          <w:color w:val="000000"/>
          <w:spacing w:val="6"/>
          <w:sz w:val="32"/>
          <w:szCs w:val="32"/>
        </w:rPr>
      </w:pPr>
      <w:bookmarkStart w:id="579" w:name="OLE_LINK14"/>
      <w:bookmarkStart w:id="580" w:name="OLE_LINK13"/>
      <w:r>
        <w:rPr>
          <w:rFonts w:ascii="仿宋" w:eastAsia="仿宋" w:hAnsi="仿宋" w:hint="eastAsia"/>
          <w:b/>
          <w:color w:val="000000"/>
          <w:spacing w:val="6"/>
          <w:sz w:val="32"/>
          <w:szCs w:val="32"/>
        </w:rPr>
        <w:t>残疾人福利性单位声明函</w:t>
      </w:r>
    </w:p>
    <w:bookmarkEnd w:id="579"/>
    <w:bookmarkEnd w:id="580"/>
    <w:p w:rsidR="00303BE7" w:rsidRDefault="00303BE7">
      <w:pPr>
        <w:spacing w:line="360" w:lineRule="auto"/>
        <w:rPr>
          <w:rFonts w:ascii="仿宋" w:eastAsia="仿宋" w:hAnsi="仿宋"/>
          <w:b/>
          <w:color w:val="000000"/>
          <w:spacing w:val="6"/>
          <w:sz w:val="30"/>
          <w:szCs w:val="30"/>
        </w:rPr>
      </w:pP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303BE7" w:rsidRDefault="00303BE7">
      <w:pPr>
        <w:spacing w:line="360" w:lineRule="auto"/>
        <w:ind w:firstLineChars="200" w:firstLine="480"/>
        <w:rPr>
          <w:rFonts w:ascii="仿宋" w:eastAsia="仿宋" w:hAnsi="仿宋" w:cs="仿宋_GB2312"/>
          <w:color w:val="000000"/>
          <w:sz w:val="24"/>
        </w:rPr>
      </w:pPr>
    </w:p>
    <w:p w:rsidR="00303BE7" w:rsidRDefault="00303BE7">
      <w:pPr>
        <w:spacing w:line="360" w:lineRule="auto"/>
        <w:ind w:firstLineChars="200" w:firstLine="480"/>
        <w:rPr>
          <w:rFonts w:ascii="仿宋" w:eastAsia="仿宋" w:hAnsi="仿宋" w:cs="仿宋_GB2312"/>
          <w:color w:val="000000"/>
          <w:sz w:val="24"/>
        </w:rPr>
      </w:pPr>
    </w:p>
    <w:p w:rsidR="00303BE7" w:rsidRDefault="0077318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303BE7" w:rsidRDefault="0077318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303BE7" w:rsidRDefault="00303BE7">
      <w:pPr>
        <w:spacing w:line="360" w:lineRule="auto"/>
        <w:ind w:firstLineChars="200" w:firstLine="480"/>
        <w:rPr>
          <w:rFonts w:ascii="仿宋" w:eastAsia="仿宋" w:hAnsi="仿宋" w:cs="仿宋_GB2312"/>
          <w:color w:val="000000"/>
          <w:sz w:val="24"/>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773184">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303BE7" w:rsidRDefault="0077318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303BE7" w:rsidRDefault="00773184" w:rsidP="001646A9">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303BE7" w:rsidRDefault="00303BE7">
      <w:pPr>
        <w:snapToGrid w:val="0"/>
        <w:spacing w:line="360" w:lineRule="auto"/>
        <w:rPr>
          <w:rFonts w:ascii="仿宋" w:eastAsia="仿宋" w:hAnsi="仿宋" w:cs="仿宋"/>
          <w:color w:val="000000"/>
          <w:sz w:val="24"/>
        </w:rPr>
      </w:pP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303BE7" w:rsidRDefault="00303BE7">
      <w:pPr>
        <w:snapToGrid w:val="0"/>
        <w:spacing w:line="360" w:lineRule="auto"/>
        <w:rPr>
          <w:rFonts w:ascii="仿宋" w:eastAsia="仿宋" w:hAnsi="仿宋" w:cs="仿宋"/>
          <w:color w:val="000000"/>
          <w:sz w:val="24"/>
          <w:u w:val="dotted"/>
        </w:rPr>
      </w:pP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签字(签章)：公章：</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日期：</w:t>
      </w:r>
    </w:p>
    <w:p w:rsidR="00303BE7" w:rsidRDefault="00303BE7">
      <w:pPr>
        <w:spacing w:line="360" w:lineRule="auto"/>
        <w:jc w:val="center"/>
        <w:rPr>
          <w:rFonts w:ascii="仿宋" w:eastAsia="仿宋" w:hAnsi="仿宋" w:cs="仿宋"/>
          <w:b/>
          <w:bCs/>
          <w:color w:val="000000"/>
          <w:sz w:val="24"/>
        </w:rPr>
      </w:pPr>
    </w:p>
    <w:p w:rsidR="00303BE7" w:rsidRDefault="00303BE7">
      <w:pPr>
        <w:spacing w:line="360" w:lineRule="auto"/>
        <w:rPr>
          <w:rFonts w:ascii="仿宋" w:eastAsia="仿宋" w:hAnsi="仿宋"/>
          <w:b/>
          <w:color w:val="000000"/>
          <w:sz w:val="24"/>
        </w:rPr>
      </w:pP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rsidR="00303BE7" w:rsidRDefault="00303BE7">
      <w:pPr>
        <w:widowControl/>
        <w:spacing w:line="360" w:lineRule="auto"/>
        <w:ind w:firstLineChars="200" w:firstLine="600"/>
        <w:jc w:val="left"/>
        <w:rPr>
          <w:rFonts w:ascii="仿宋" w:eastAsia="仿宋" w:hAnsi="仿宋"/>
          <w:color w:val="000000"/>
          <w:sz w:val="30"/>
          <w:szCs w:val="30"/>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left"/>
        <w:rPr>
          <w:rFonts w:ascii="仿宋" w:eastAsia="仿宋" w:hAnsi="仿宋"/>
          <w:b/>
          <w:color w:val="000000"/>
          <w:spacing w:val="6"/>
          <w:sz w:val="32"/>
          <w:szCs w:val="32"/>
        </w:rPr>
      </w:pPr>
    </w:p>
    <w:p w:rsidR="00303BE7" w:rsidRDefault="00773184">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303BE7" w:rsidRDefault="00303BE7">
      <w:pPr>
        <w:spacing w:line="360" w:lineRule="auto"/>
        <w:jc w:val="center"/>
        <w:rPr>
          <w:rFonts w:ascii="仿宋" w:eastAsia="仿宋" w:hAnsi="仿宋"/>
          <w:b/>
          <w:color w:val="000000"/>
          <w:sz w:val="24"/>
        </w:rPr>
      </w:pPr>
    </w:p>
    <w:p w:rsidR="00303BE7" w:rsidRDefault="0077318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303BE7" w:rsidRDefault="00773184">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被投诉人2</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采购人名称：</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303BE7" w:rsidRDefault="00773184">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303BE7" w:rsidRDefault="00303BE7">
      <w:pPr>
        <w:spacing w:line="360" w:lineRule="auto"/>
        <w:rPr>
          <w:rFonts w:ascii="仿宋" w:eastAsia="仿宋" w:hAnsi="仿宋"/>
          <w:color w:val="000000"/>
          <w:sz w:val="24"/>
          <w:u w:val="dotted"/>
        </w:rPr>
      </w:pPr>
    </w:p>
    <w:p w:rsidR="00303BE7" w:rsidRDefault="00773184">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于年月日,就质疑事项作出了答复/没有在法定期限内作出答复。</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事实依据：</w:t>
      </w:r>
    </w:p>
    <w:p w:rsidR="00303BE7" w:rsidRDefault="00303BE7">
      <w:pPr>
        <w:spacing w:line="360" w:lineRule="auto"/>
        <w:rPr>
          <w:rFonts w:ascii="仿宋" w:eastAsia="仿宋" w:hAnsi="仿宋"/>
          <w:color w:val="000000"/>
          <w:sz w:val="24"/>
          <w:u w:val="dotted"/>
        </w:rPr>
      </w:pP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303BE7" w:rsidRDefault="00303BE7">
      <w:pPr>
        <w:spacing w:line="360" w:lineRule="auto"/>
        <w:rPr>
          <w:rFonts w:ascii="仿宋" w:eastAsia="仿宋" w:hAnsi="仿宋"/>
          <w:color w:val="000000"/>
          <w:sz w:val="24"/>
          <w:u w:val="dotted"/>
        </w:rPr>
      </w:pP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投诉事项2</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请求：</w:t>
      </w:r>
    </w:p>
    <w:p w:rsidR="00303BE7" w:rsidRDefault="00303BE7">
      <w:pPr>
        <w:spacing w:line="360" w:lineRule="auto"/>
        <w:rPr>
          <w:rFonts w:ascii="仿宋" w:eastAsia="仿宋" w:hAnsi="仿宋"/>
          <w:color w:val="000000"/>
          <w:sz w:val="24"/>
          <w:u w:val="single"/>
        </w:rPr>
      </w:pP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签字(签章)：公章：</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日期：</w:t>
      </w:r>
    </w:p>
    <w:p w:rsidR="00303BE7" w:rsidRDefault="00303BE7">
      <w:pPr>
        <w:spacing w:line="360" w:lineRule="auto"/>
        <w:rPr>
          <w:rFonts w:ascii="仿宋" w:eastAsia="仿宋" w:hAnsi="仿宋"/>
          <w:b/>
          <w:color w:val="000000"/>
          <w:sz w:val="24"/>
        </w:rPr>
      </w:pPr>
    </w:p>
    <w:p w:rsidR="00303BE7" w:rsidRDefault="00303BE7">
      <w:pPr>
        <w:spacing w:line="360" w:lineRule="auto"/>
        <w:rPr>
          <w:rFonts w:ascii="仿宋" w:eastAsia="仿宋" w:hAnsi="仿宋"/>
          <w:b/>
          <w:color w:val="000000"/>
          <w:sz w:val="24"/>
        </w:rPr>
      </w:pP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303BE7" w:rsidRDefault="00773184">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303BE7" w:rsidRDefault="00773184">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303BE7" w:rsidRDefault="00773184">
      <w:pPr>
        <w:widowControl/>
        <w:adjustRightInd/>
        <w:jc w:val="left"/>
        <w:rPr>
          <w:rFonts w:ascii="仿宋" w:eastAsia="仿宋" w:hAnsi="仿宋"/>
          <w:color w:val="000000"/>
          <w:sz w:val="24"/>
        </w:rPr>
      </w:pPr>
      <w:r>
        <w:rPr>
          <w:rFonts w:ascii="仿宋" w:eastAsia="仿宋" w:hAnsi="仿宋"/>
          <w:color w:val="000000"/>
          <w:sz w:val="24"/>
        </w:rPr>
        <w:br w:type="page"/>
      </w:r>
    </w:p>
    <w:p w:rsidR="00371340" w:rsidRPr="00AF09BB" w:rsidRDefault="00371340" w:rsidP="00AF09BB">
      <w:pPr>
        <w:autoSpaceDE w:val="0"/>
        <w:autoSpaceDN w:val="0"/>
        <w:rPr>
          <w:rFonts w:ascii="仿宋" w:eastAsia="仿宋" w:hAnsi="仿宋" w:cs="宋体"/>
          <w:b/>
          <w:kern w:val="0"/>
          <w:sz w:val="32"/>
          <w:szCs w:val="32"/>
          <w:lang w:val="zh-CN"/>
        </w:rPr>
      </w:pPr>
      <w:r w:rsidRPr="00AF09BB">
        <w:rPr>
          <w:rFonts w:ascii="仿宋" w:eastAsia="仿宋" w:hAnsi="仿宋" w:cs="宋体" w:hint="eastAsia"/>
          <w:b/>
          <w:spacing w:val="6"/>
          <w:sz w:val="32"/>
          <w:szCs w:val="32"/>
        </w:rPr>
        <w:lastRenderedPageBreak/>
        <w:t>附件4：</w:t>
      </w:r>
      <w:r w:rsidRPr="00AF09BB">
        <w:rPr>
          <w:rFonts w:ascii="仿宋" w:eastAsia="仿宋" w:hAnsi="仿宋" w:cs="宋体" w:hint="eastAsia"/>
          <w:b/>
          <w:kern w:val="0"/>
          <w:sz w:val="32"/>
          <w:szCs w:val="32"/>
          <w:lang w:val="zh-CN"/>
        </w:rPr>
        <w:t>联合协议</w:t>
      </w:r>
    </w:p>
    <w:p w:rsidR="00371340" w:rsidRPr="00AF09BB" w:rsidRDefault="00371340" w:rsidP="00371340">
      <w:pPr>
        <w:widowControl/>
        <w:spacing w:line="360" w:lineRule="auto"/>
        <w:ind w:firstLineChars="200" w:firstLine="482"/>
        <w:jc w:val="left"/>
        <w:rPr>
          <w:rFonts w:ascii="仿宋" w:eastAsia="仿宋" w:hAnsi="仿宋" w:cs="宋体"/>
          <w:b/>
          <w:sz w:val="24"/>
        </w:rPr>
      </w:pPr>
      <w:r w:rsidRPr="00AF09BB">
        <w:rPr>
          <w:rFonts w:ascii="仿宋" w:eastAsia="仿宋" w:hAnsi="仿宋" w:cs="宋体" w:hint="eastAsia"/>
          <w:b/>
          <w:sz w:val="24"/>
        </w:rPr>
        <w:t>（以联合体形式投标的，提供联合协议；本项目不接受联合体投标或者投标人不以联合体形式投标的，则不需要提供）</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（联合体所有成员名称）</w:t>
      </w:r>
      <w:r w:rsidRPr="00AF09BB">
        <w:rPr>
          <w:rFonts w:ascii="仿宋" w:eastAsia="仿宋" w:hAnsi="仿宋" w:cs="宋体" w:hint="eastAsia"/>
          <w:kern w:val="0"/>
          <w:sz w:val="24"/>
        </w:rPr>
        <w:t>自愿</w:t>
      </w:r>
      <w:r w:rsidRPr="00AF09BB">
        <w:rPr>
          <w:rFonts w:ascii="仿宋" w:eastAsia="仿宋" w:hAnsi="仿宋" w:cs="宋体" w:hint="eastAsia"/>
          <w:kern w:val="0"/>
          <w:sz w:val="24"/>
          <w:lang w:val="zh-CN"/>
        </w:rPr>
        <w:t>组成一个联合体，以一个投标人的身份</w:t>
      </w:r>
      <w:r w:rsidRPr="00AF09BB">
        <w:rPr>
          <w:rFonts w:ascii="仿宋" w:eastAsia="仿宋" w:hAnsi="仿宋" w:cs="宋体" w:hint="eastAsia"/>
          <w:kern w:val="0"/>
          <w:sz w:val="24"/>
        </w:rPr>
        <w:t>参加</w:t>
      </w:r>
      <w:r w:rsidRPr="00AF09BB">
        <w:rPr>
          <w:rFonts w:ascii="仿宋" w:eastAsia="仿宋" w:hAnsi="仿宋" w:cs="宋体" w:hint="eastAsia"/>
          <w:sz w:val="24"/>
        </w:rPr>
        <w:t>（项目名称）【招标编号：（采购编号）】</w:t>
      </w:r>
      <w:r w:rsidRPr="00AF09BB">
        <w:rPr>
          <w:rFonts w:ascii="仿宋" w:eastAsia="仿宋" w:hAnsi="仿宋" w:cs="宋体" w:hint="eastAsia"/>
          <w:kern w:val="0"/>
          <w:sz w:val="24"/>
          <w:lang w:val="zh-CN"/>
        </w:rPr>
        <w:t xml:space="preserve">投标。 </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一、各方一致决定，</w:t>
      </w:r>
      <w:r w:rsidRPr="00AF09BB">
        <w:rPr>
          <w:rFonts w:ascii="仿宋" w:eastAsia="仿宋" w:hAnsi="仿宋" w:cs="宋体" w:hint="eastAsia"/>
          <w:kern w:val="0"/>
          <w:sz w:val="24"/>
          <w:u w:val="single"/>
        </w:rPr>
        <w:t>（某联合体成员名称）</w:t>
      </w:r>
      <w:r w:rsidRPr="00AF09BB">
        <w:rPr>
          <w:rFonts w:ascii="仿宋" w:eastAsia="仿宋" w:hAnsi="仿宋" w:cs="宋体" w:hint="eastAsia"/>
          <w:kern w:val="0"/>
          <w:sz w:val="24"/>
        </w:rPr>
        <w:t>为联合体</w:t>
      </w:r>
      <w:r w:rsidRPr="00AF09BB">
        <w:rPr>
          <w:rFonts w:ascii="仿宋" w:eastAsia="仿宋" w:hAnsi="仿宋" w:cs="宋体" w:hint="eastAsia"/>
          <w:kern w:val="0"/>
          <w:sz w:val="24"/>
          <w:lang w:val="zh-CN"/>
        </w:rPr>
        <w:t>牵头人</w:t>
      </w:r>
      <w:r w:rsidRPr="00AF09BB">
        <w:rPr>
          <w:rFonts w:ascii="仿宋" w:eastAsia="仿宋" w:hAnsi="仿宋" w:cs="宋体" w:hint="eastAsia"/>
          <w:sz w:val="24"/>
        </w:rPr>
        <w:t>，代表所有联合体成员负责投标和合同实施阶段的主办、协调工作</w:t>
      </w:r>
      <w:r w:rsidRPr="00AF09BB">
        <w:rPr>
          <w:rFonts w:ascii="仿宋" w:eastAsia="仿宋" w:hAnsi="仿宋" w:cs="宋体" w:hint="eastAsia"/>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二、</w:t>
      </w:r>
      <w:r w:rsidRPr="00AF09BB">
        <w:rPr>
          <w:rFonts w:ascii="仿宋" w:eastAsia="仿宋" w:hAnsi="仿宋" w:cs="宋体" w:hint="eastAsia"/>
          <w:sz w:val="24"/>
        </w:rPr>
        <w:t>所有联合体成员各方签署授权书，授权书载明的</w:t>
      </w:r>
      <w:r w:rsidRPr="00AF09BB">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三、本次联合投标中，分工如下：</w:t>
      </w:r>
    </w:p>
    <w:p w:rsidR="00371340" w:rsidRPr="00AF09BB" w:rsidRDefault="00371340" w:rsidP="00371340">
      <w:pPr>
        <w:snapToGrid w:val="0"/>
        <w:spacing w:line="360" w:lineRule="auto"/>
        <w:ind w:firstLine="576"/>
        <w:rPr>
          <w:rFonts w:ascii="仿宋" w:eastAsia="仿宋" w:hAnsi="仿宋" w:cs="宋体"/>
          <w:kern w:val="0"/>
          <w:sz w:val="24"/>
          <w:lang w:val="zh-CN"/>
        </w:rPr>
      </w:pPr>
      <w:bookmarkStart w:id="581" w:name="_Hlk101134295"/>
      <w:r w:rsidRPr="00AF09BB">
        <w:rPr>
          <w:rFonts w:ascii="仿宋" w:eastAsia="仿宋" w:hAnsi="仿宋" w:cs="宋体" w:hint="eastAsia"/>
          <w:kern w:val="0"/>
          <w:sz w:val="24"/>
          <w:u w:val="single"/>
        </w:rPr>
        <w:t>（联合体成员1）</w:t>
      </w:r>
      <w:r w:rsidRPr="00AF09BB">
        <w:rPr>
          <w:rFonts w:ascii="仿宋" w:eastAsia="仿宋" w:hAnsi="仿宋" w:cs="宋体" w:hint="eastAsia"/>
          <w:kern w:val="0"/>
          <w:sz w:val="24"/>
          <w:lang w:val="zh-CN"/>
        </w:rPr>
        <w:t>承担的工作和义务为：；</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（联合体成员</w:t>
      </w:r>
      <w:r w:rsidRPr="00AF09BB">
        <w:rPr>
          <w:rFonts w:ascii="仿宋" w:eastAsia="仿宋" w:hAnsi="仿宋" w:cs="宋体"/>
          <w:kern w:val="0"/>
          <w:sz w:val="24"/>
          <w:u w:val="single"/>
        </w:rPr>
        <w:t>2</w:t>
      </w:r>
      <w:r w:rsidRPr="00AF09BB">
        <w:rPr>
          <w:rFonts w:ascii="仿宋" w:eastAsia="仿宋" w:hAnsi="仿宋" w:cs="宋体" w:hint="eastAsia"/>
          <w:kern w:val="0"/>
          <w:sz w:val="24"/>
          <w:u w:val="single"/>
        </w:rPr>
        <w:t>）</w:t>
      </w:r>
      <w:r w:rsidRPr="00AF09BB">
        <w:rPr>
          <w:rFonts w:ascii="仿宋" w:eastAsia="仿宋" w:hAnsi="仿宋" w:cs="宋体" w:hint="eastAsia"/>
          <w:kern w:val="0"/>
          <w:sz w:val="24"/>
          <w:lang w:val="zh-CN"/>
        </w:rPr>
        <w:t>承担的工作和义务为：；</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w:t>
      </w:r>
    </w:p>
    <w:bookmarkEnd w:id="581"/>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四、联合体成员中小企业合同份额。</w:t>
      </w:r>
    </w:p>
    <w:p w:rsidR="00371340" w:rsidRPr="00AF09BB" w:rsidRDefault="00371340" w:rsidP="00371340">
      <w:pPr>
        <w:snapToGrid w:val="0"/>
        <w:spacing w:line="360" w:lineRule="auto"/>
        <w:ind w:firstLine="576"/>
        <w:rPr>
          <w:rFonts w:ascii="仿宋" w:eastAsia="仿宋" w:hAnsi="仿宋" w:cs="宋体"/>
          <w:b/>
          <w:kern w:val="0"/>
          <w:sz w:val="24"/>
          <w:lang w:val="zh-CN"/>
        </w:rPr>
      </w:pPr>
      <w:r w:rsidRPr="00AF09BB">
        <w:rPr>
          <w:rFonts w:ascii="仿宋" w:eastAsia="仿宋" w:hAnsi="仿宋" w:cs="宋体" w:hint="eastAsia"/>
          <w:kern w:val="0"/>
          <w:sz w:val="24"/>
          <w:lang w:val="zh-CN"/>
        </w:rPr>
        <w:t>1、</w:t>
      </w:r>
      <w:r w:rsidRPr="00AF09BB">
        <w:rPr>
          <w:rFonts w:ascii="仿宋" w:eastAsia="仿宋" w:hAnsi="仿宋" w:cs="宋体" w:hint="eastAsia"/>
          <w:kern w:val="0"/>
          <w:sz w:val="24"/>
          <w:u w:val="single"/>
        </w:rPr>
        <w:t>（联合体成员</w:t>
      </w:r>
      <w:r w:rsidRPr="00AF09BB">
        <w:rPr>
          <w:rFonts w:ascii="仿宋" w:eastAsia="仿宋" w:hAnsi="仿宋" w:cs="宋体"/>
          <w:kern w:val="0"/>
          <w:sz w:val="24"/>
          <w:u w:val="single"/>
        </w:rPr>
        <w:t>X,</w:t>
      </w:r>
      <w:r w:rsidRPr="00AF09BB">
        <w:rPr>
          <w:rFonts w:ascii="仿宋" w:eastAsia="仿宋" w:hAnsi="仿宋" w:cs="宋体" w:hint="eastAsia"/>
          <w:kern w:val="0"/>
          <w:sz w:val="24"/>
          <w:u w:val="single"/>
        </w:rPr>
        <w:t>……）</w:t>
      </w:r>
      <w:r w:rsidRPr="00AF09BB">
        <w:rPr>
          <w:rFonts w:ascii="仿宋" w:eastAsia="仿宋" w:hAnsi="仿宋" w:cs="宋体" w:hint="eastAsia"/>
          <w:kern w:val="0"/>
          <w:sz w:val="24"/>
        </w:rPr>
        <w:t>提供的全部货物由小微企业制造，其合同份额占到合同总金额%以上；</w:t>
      </w:r>
      <w:r w:rsidRPr="00AF09BB">
        <w:rPr>
          <w:rFonts w:ascii="仿宋" w:eastAsia="仿宋" w:hAnsi="仿宋" w:cs="宋体" w:hint="eastAsia"/>
          <w:kern w:val="0"/>
          <w:sz w:val="24"/>
          <w:lang w:val="zh-CN"/>
        </w:rPr>
        <w:t>……。</w:t>
      </w:r>
      <w:r w:rsidRPr="00AF09BB">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w:t>
      </w:r>
      <w:r w:rsidR="00B14C5A" w:rsidRPr="00B14C5A">
        <w:rPr>
          <w:rFonts w:ascii="仿宋" w:eastAsia="仿宋" w:hAnsi="仿宋" w:cs="宋体" w:hint="eastAsia"/>
          <w:b/>
          <w:kern w:val="0"/>
          <w:sz w:val="24"/>
          <w:lang w:val="zh-CN"/>
        </w:rPr>
        <w:t>对联合体报价按评标标准确定的比例给予扣除</w:t>
      </w:r>
      <w:r w:rsidRPr="00AF09BB">
        <w:rPr>
          <w:rFonts w:ascii="仿宋" w:eastAsia="仿宋" w:hAnsi="仿宋" w:cs="宋体" w:hint="eastAsia"/>
          <w:b/>
          <w:kern w:val="0"/>
          <w:sz w:val="24"/>
          <w:lang w:val="zh-CN"/>
        </w:rPr>
        <w:t>。供应商</w:t>
      </w:r>
      <w:r w:rsidRPr="00AF09BB">
        <w:rPr>
          <w:rFonts w:ascii="仿宋" w:eastAsia="仿宋" w:hAnsi="仿宋" w:cs="宋体" w:hint="eastAsia"/>
          <w:b/>
          <w:sz w:val="24"/>
        </w:rPr>
        <w:t>拟享受以上价格扣除政策的，填写有关内容。</w:t>
      </w:r>
      <w:r w:rsidRPr="00AF09BB">
        <w:rPr>
          <w:rFonts w:ascii="仿宋" w:eastAsia="仿宋" w:hAnsi="仿宋" w:cs="宋体" w:hint="eastAsia"/>
          <w:b/>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sz w:val="24"/>
        </w:rPr>
        <w:t>2、中小企业合同金额达到%，小微企业合同金额达到%</w:t>
      </w:r>
      <w:r w:rsidRPr="00AF09BB">
        <w:rPr>
          <w:rFonts w:ascii="仿宋" w:eastAsia="仿宋" w:hAnsi="仿宋" w:cs="宋体" w:hint="eastAsia"/>
          <w:kern w:val="0"/>
          <w:sz w:val="24"/>
          <w:lang w:val="zh-CN"/>
        </w:rPr>
        <w:t>。</w:t>
      </w:r>
      <w:r w:rsidRPr="00AF09BB">
        <w:rPr>
          <w:rFonts w:ascii="仿宋" w:eastAsia="仿宋" w:hAnsi="仿宋" w:cs="宋体" w:hint="eastAsia"/>
          <w:b/>
          <w:bCs/>
          <w:kern w:val="0"/>
          <w:sz w:val="24"/>
          <w:lang w:val="zh-CN"/>
        </w:rPr>
        <w:t>（</w:t>
      </w:r>
      <w:r w:rsidRPr="00AF09BB">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AF09BB">
        <w:rPr>
          <w:rFonts w:ascii="仿宋" w:eastAsia="仿宋" w:hAnsi="仿宋" w:cs="宋体" w:hint="eastAsia"/>
          <w:b/>
          <w:bCs/>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五、如果中标，</w:t>
      </w:r>
      <w:r w:rsidRPr="00AF09BB">
        <w:rPr>
          <w:rFonts w:ascii="仿宋" w:eastAsia="仿宋" w:hAnsi="仿宋" w:cs="宋体" w:hint="eastAsia"/>
          <w:sz w:val="24"/>
        </w:rPr>
        <w:t>联合体各成员方共同与采购人签订合同，并就采购合同约定的事项对采购人承担连带责任。</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六、有关本次联合投标的其他事宜：</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1、联合体各方不再单独参加或者与其他供应商另外组成联合体参加同一合同项下的政府采购活动。</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2、联合体中有同类资质的各方按照联合体分工承担相同工作的，按照资质等级较低的供应商确定资质等级。</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3、本协议提交采购人、采购机构后，联合体各方不得以任何形式对上述内容进行</w:t>
      </w:r>
      <w:r w:rsidRPr="00AF09BB">
        <w:rPr>
          <w:rFonts w:ascii="仿宋" w:eastAsia="仿宋" w:hAnsi="仿宋" w:cs="宋体" w:hint="eastAsia"/>
          <w:kern w:val="0"/>
          <w:sz w:val="24"/>
          <w:lang w:val="zh-CN"/>
        </w:rPr>
        <w:lastRenderedPageBreak/>
        <w:t>修改或撤销。</w:t>
      </w:r>
    </w:p>
    <w:p w:rsidR="00371340" w:rsidRPr="00AF09BB" w:rsidRDefault="00371340" w:rsidP="00371340">
      <w:pPr>
        <w:snapToGrid w:val="0"/>
        <w:spacing w:line="360" w:lineRule="auto"/>
        <w:ind w:firstLineChars="2100" w:firstLine="5040"/>
        <w:rPr>
          <w:rFonts w:ascii="仿宋" w:eastAsia="仿宋" w:hAnsi="仿宋" w:cs="宋体"/>
          <w:kern w:val="0"/>
          <w:sz w:val="24"/>
          <w:lang w:val="zh-CN"/>
        </w:rPr>
      </w:pPr>
      <w:r w:rsidRPr="00AF09BB">
        <w:rPr>
          <w:rFonts w:ascii="仿宋" w:eastAsia="仿宋" w:hAnsi="仿宋" w:cs="宋体" w:hint="eastAsia"/>
          <w:kern w:val="0"/>
          <w:sz w:val="24"/>
          <w:lang w:val="zh-CN"/>
        </w:rPr>
        <w:t>联合体成员名称(电子签名/公章)：</w:t>
      </w:r>
    </w:p>
    <w:p w:rsidR="00371340" w:rsidRPr="00AF09BB" w:rsidRDefault="00371340" w:rsidP="00371340">
      <w:pPr>
        <w:snapToGrid w:val="0"/>
        <w:spacing w:line="360" w:lineRule="auto"/>
        <w:rPr>
          <w:rFonts w:ascii="仿宋" w:eastAsia="仿宋" w:hAnsi="仿宋" w:cs="宋体"/>
          <w:kern w:val="0"/>
          <w:sz w:val="24"/>
          <w:lang w:val="zh-CN"/>
        </w:rPr>
      </w:pPr>
      <w:r w:rsidRPr="00AF09BB">
        <w:rPr>
          <w:rFonts w:ascii="仿宋" w:eastAsia="仿宋" w:hAnsi="仿宋" w:cs="宋体" w:hint="eastAsia"/>
          <w:kern w:val="0"/>
          <w:sz w:val="24"/>
          <w:lang w:val="zh-CN"/>
        </w:rPr>
        <w:t xml:space="preserve">                                               日期：  年  月   日</w:t>
      </w:r>
    </w:p>
    <w:p w:rsidR="00371340" w:rsidRPr="00AF09BB" w:rsidRDefault="00371340" w:rsidP="00371340">
      <w:pPr>
        <w:spacing w:line="360" w:lineRule="auto"/>
        <w:ind w:right="420"/>
        <w:rPr>
          <w:rFonts w:ascii="仿宋" w:eastAsia="仿宋" w:hAnsi="仿宋" w:cs="宋体"/>
          <w:sz w:val="24"/>
        </w:rPr>
      </w:pPr>
      <w:r w:rsidRPr="00AF09BB">
        <w:rPr>
          <w:rFonts w:ascii="仿宋" w:eastAsia="仿宋" w:hAnsi="仿宋" w:cs="宋体" w:hint="eastAsia"/>
          <w:sz w:val="24"/>
        </w:rPr>
        <w:t>注：按本格式和要求提供。</w:t>
      </w: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AF09BB">
      <w:pPr>
        <w:snapToGrid w:val="0"/>
        <w:spacing w:line="360" w:lineRule="auto"/>
        <w:rPr>
          <w:rFonts w:ascii="仿宋" w:eastAsia="仿宋" w:hAnsi="仿宋" w:cs="宋体"/>
          <w:b/>
          <w:kern w:val="0"/>
          <w:sz w:val="32"/>
          <w:szCs w:val="32"/>
        </w:rPr>
      </w:pPr>
      <w:r w:rsidRPr="00AF09BB">
        <w:rPr>
          <w:rFonts w:ascii="仿宋" w:eastAsia="仿宋" w:hAnsi="仿宋" w:cs="宋体" w:hint="eastAsia"/>
          <w:b/>
          <w:spacing w:val="6"/>
          <w:sz w:val="32"/>
          <w:szCs w:val="32"/>
        </w:rPr>
        <w:t>附件5：</w:t>
      </w:r>
      <w:r w:rsidRPr="00AF09BB">
        <w:rPr>
          <w:rFonts w:ascii="仿宋" w:eastAsia="仿宋" w:hAnsi="仿宋" w:cs="宋体" w:hint="eastAsia"/>
          <w:b/>
          <w:kern w:val="0"/>
          <w:sz w:val="32"/>
          <w:szCs w:val="32"/>
        </w:rPr>
        <w:t>分包意向协议</w:t>
      </w:r>
    </w:p>
    <w:p w:rsidR="00371340" w:rsidRPr="00AF09BB" w:rsidRDefault="00371340" w:rsidP="00371340">
      <w:pPr>
        <w:widowControl/>
        <w:spacing w:line="360" w:lineRule="auto"/>
        <w:ind w:firstLineChars="50" w:firstLine="120"/>
        <w:jc w:val="left"/>
        <w:rPr>
          <w:rFonts w:ascii="仿宋" w:eastAsia="仿宋" w:hAnsi="仿宋" w:cs="宋体"/>
          <w:sz w:val="24"/>
        </w:rPr>
      </w:pPr>
      <w:r w:rsidRPr="00AF09BB">
        <w:rPr>
          <w:rFonts w:ascii="仿宋" w:eastAsia="仿宋" w:hAnsi="仿宋" w:cs="宋体" w:hint="eastAsia"/>
          <w:sz w:val="24"/>
        </w:rPr>
        <w:t>（</w:t>
      </w:r>
      <w:r w:rsidRPr="00AF09BB">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AF09BB">
        <w:rPr>
          <w:rFonts w:ascii="仿宋" w:eastAsia="仿宋" w:hAnsi="仿宋" w:cs="宋体" w:hint="eastAsia"/>
          <w:sz w:val="24"/>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lang w:val="zh-CN"/>
        </w:rPr>
        <w:t>若成为</w:t>
      </w:r>
      <w:r w:rsidRPr="00AF09BB">
        <w:rPr>
          <w:rFonts w:ascii="仿宋" w:eastAsia="仿宋" w:hAnsi="仿宋" w:cs="宋体" w:hint="eastAsia"/>
          <w:sz w:val="24"/>
        </w:rPr>
        <w:t>（项目名称）【招标编号：（采购编号）】</w:t>
      </w:r>
      <w:r w:rsidRPr="00AF09BB">
        <w:rPr>
          <w:rFonts w:ascii="仿宋" w:eastAsia="仿宋" w:hAnsi="仿宋" w:cs="宋体" w:hint="eastAsia"/>
          <w:kern w:val="0"/>
          <w:sz w:val="24"/>
          <w:lang w:val="zh-CN"/>
        </w:rPr>
        <w:t>的中标供应商，将依法采取分包方式履行合同。</w:t>
      </w: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rPr>
        <w:t>与</w:t>
      </w:r>
      <w:r w:rsidRPr="00AF09BB">
        <w:rPr>
          <w:rFonts w:ascii="仿宋" w:eastAsia="仿宋" w:hAnsi="仿宋" w:cs="宋体" w:hint="eastAsia"/>
          <w:kern w:val="0"/>
          <w:sz w:val="24"/>
          <w:u w:val="single"/>
        </w:rPr>
        <w:t>（所有分包供应商名称）</w:t>
      </w:r>
      <w:r w:rsidRPr="00AF09BB">
        <w:rPr>
          <w:rFonts w:ascii="仿宋" w:eastAsia="仿宋" w:hAnsi="仿宋" w:cs="宋体" w:hint="eastAsia"/>
          <w:kern w:val="0"/>
          <w:sz w:val="24"/>
        </w:rPr>
        <w:t>达成分包意向协议</w:t>
      </w:r>
      <w:r w:rsidRPr="00AF09BB">
        <w:rPr>
          <w:rFonts w:ascii="仿宋" w:eastAsia="仿宋" w:hAnsi="仿宋" w:cs="宋体" w:hint="eastAsia"/>
          <w:kern w:val="0"/>
          <w:sz w:val="24"/>
          <w:lang w:val="zh-CN"/>
        </w:rPr>
        <w:t xml:space="preserve">。 </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一、分包标的及数量</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lang w:val="zh-CN"/>
        </w:rPr>
        <w:t>将</w:t>
      </w:r>
      <w:r w:rsidRPr="00AF09BB">
        <w:rPr>
          <w:rFonts w:ascii="仿宋" w:eastAsia="仿宋" w:hAnsi="仿宋" w:cs="宋体"/>
          <w:kern w:val="0"/>
          <w:sz w:val="24"/>
          <w:u w:val="single"/>
        </w:rPr>
        <w:t xml:space="preserve">  XX工作内容   </w:t>
      </w:r>
      <w:r w:rsidRPr="00AF09BB">
        <w:rPr>
          <w:rFonts w:ascii="仿宋" w:eastAsia="仿宋" w:hAnsi="仿宋" w:cs="宋体" w:hint="eastAsia"/>
          <w:sz w:val="24"/>
        </w:rPr>
        <w:t>分包给</w:t>
      </w:r>
      <w:r w:rsidRPr="00AF09BB">
        <w:rPr>
          <w:rFonts w:ascii="仿宋" w:eastAsia="仿宋" w:hAnsi="仿宋" w:cs="宋体" w:hint="eastAsia"/>
          <w:kern w:val="0"/>
          <w:sz w:val="24"/>
          <w:u w:val="single"/>
        </w:rPr>
        <w:t>（分包供应商1名称）</w:t>
      </w:r>
      <w:r w:rsidRPr="00AF09BB">
        <w:rPr>
          <w:rFonts w:ascii="仿宋" w:eastAsia="仿宋" w:hAnsi="仿宋" w:cs="宋体" w:hint="eastAsia"/>
          <w:kern w:val="0"/>
          <w:sz w:val="24"/>
          <w:lang w:val="zh-CN"/>
        </w:rPr>
        <w:t>，</w:t>
      </w:r>
      <w:r w:rsidRPr="00AF09BB">
        <w:rPr>
          <w:rFonts w:ascii="仿宋" w:eastAsia="仿宋" w:hAnsi="仿宋" w:cs="宋体" w:hint="eastAsia"/>
          <w:kern w:val="0"/>
          <w:sz w:val="24"/>
          <w:u w:val="single"/>
        </w:rPr>
        <w:t>（分包供应商1名称），</w:t>
      </w:r>
      <w:r w:rsidRPr="00AF09BB">
        <w:rPr>
          <w:rFonts w:ascii="仿宋" w:eastAsia="仿宋" w:hAnsi="仿宋" w:cs="宋体" w:hint="eastAsia"/>
          <w:kern w:val="0"/>
          <w:sz w:val="24"/>
          <w:lang w:val="zh-CN"/>
        </w:rPr>
        <w:t>具备承</w:t>
      </w:r>
      <w:r w:rsidRPr="00AF09BB">
        <w:rPr>
          <w:rFonts w:ascii="仿宋" w:eastAsia="仿宋" w:hAnsi="仿宋" w:cs="宋体" w:hint="eastAsia"/>
          <w:kern w:val="0"/>
          <w:sz w:val="24"/>
        </w:rPr>
        <w:t>担</w:t>
      </w:r>
      <w:r w:rsidRPr="00AF09BB">
        <w:rPr>
          <w:rFonts w:ascii="仿宋" w:eastAsia="仿宋" w:hAnsi="仿宋" w:cs="宋体" w:hint="eastAsia"/>
          <w:kern w:val="0"/>
          <w:sz w:val="24"/>
          <w:u w:val="single"/>
          <w:lang w:val="zh-CN"/>
        </w:rPr>
        <w:t>XX工作内容</w:t>
      </w:r>
      <w:r w:rsidRPr="00AF09BB">
        <w:rPr>
          <w:rFonts w:ascii="仿宋" w:eastAsia="仿宋" w:hAnsi="仿宋" w:cs="宋体" w:hint="eastAsia"/>
          <w:kern w:val="0"/>
          <w:sz w:val="24"/>
          <w:lang w:val="zh-CN"/>
        </w:rPr>
        <w:t>相应资质条件且不得再次分包；</w:t>
      </w:r>
    </w:p>
    <w:p w:rsidR="00371340" w:rsidRPr="00AF09BB" w:rsidRDefault="00371340" w:rsidP="00371340">
      <w:pPr>
        <w:pStyle w:val="2"/>
        <w:ind w:leftChars="316" w:left="664" w:firstLineChars="95" w:firstLine="229"/>
        <w:rPr>
          <w:rFonts w:ascii="仿宋" w:eastAsia="仿宋" w:cs="宋体"/>
          <w:kern w:val="0"/>
          <w:sz w:val="24"/>
          <w:szCs w:val="24"/>
        </w:rPr>
      </w:pPr>
      <w:r w:rsidRPr="00AF09BB">
        <w:rPr>
          <w:rFonts w:ascii="仿宋" w:eastAsia="仿宋" w:cs="宋体" w:hint="eastAsia"/>
          <w:kern w:val="0"/>
          <w:sz w:val="24"/>
          <w:szCs w:val="24"/>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二、分包供应商中小企业合同份额</w:t>
      </w:r>
    </w:p>
    <w:p w:rsidR="00371340" w:rsidRPr="00AF09BB" w:rsidRDefault="00371340" w:rsidP="00371340">
      <w:pPr>
        <w:snapToGrid w:val="0"/>
        <w:spacing w:line="360" w:lineRule="auto"/>
        <w:ind w:firstLine="576"/>
        <w:rPr>
          <w:rFonts w:ascii="仿宋" w:eastAsia="仿宋" w:hAnsi="仿宋" w:cs="宋体"/>
          <w:b/>
          <w:kern w:val="0"/>
          <w:sz w:val="24"/>
          <w:lang w:val="zh-CN"/>
        </w:rPr>
      </w:pPr>
      <w:r w:rsidRPr="00AF09BB">
        <w:rPr>
          <w:rFonts w:ascii="仿宋" w:eastAsia="仿宋" w:hAnsi="仿宋" w:cs="宋体"/>
          <w:kern w:val="0"/>
          <w:sz w:val="24"/>
        </w:rPr>
        <w:t>1、</w:t>
      </w:r>
      <w:r w:rsidRPr="00AF09BB">
        <w:rPr>
          <w:rFonts w:ascii="仿宋" w:eastAsia="仿宋" w:hAnsi="仿宋" w:cs="宋体" w:hint="eastAsia"/>
          <w:kern w:val="0"/>
          <w:sz w:val="24"/>
          <w:u w:val="single"/>
        </w:rPr>
        <w:t>（分包供应商X</w:t>
      </w:r>
      <w:r w:rsidRPr="00AF09BB">
        <w:rPr>
          <w:rFonts w:ascii="仿宋" w:eastAsia="仿宋" w:hAnsi="仿宋" w:cs="宋体"/>
          <w:kern w:val="0"/>
          <w:sz w:val="24"/>
          <w:u w:val="single"/>
        </w:rPr>
        <w:t>,</w:t>
      </w:r>
      <w:r w:rsidRPr="00AF09BB">
        <w:rPr>
          <w:rFonts w:ascii="仿宋" w:eastAsia="仿宋" w:hAnsi="仿宋" w:cs="宋体" w:hint="eastAsia"/>
          <w:kern w:val="0"/>
          <w:sz w:val="24"/>
          <w:u w:val="single"/>
        </w:rPr>
        <w:t>……）提供的货物全部由小微企业制造，</w:t>
      </w:r>
      <w:r w:rsidRPr="00AF09BB">
        <w:rPr>
          <w:rFonts w:ascii="仿宋" w:eastAsia="仿宋" w:hAnsi="仿宋" w:cs="宋体" w:hint="eastAsia"/>
          <w:kern w:val="0"/>
          <w:sz w:val="24"/>
        </w:rPr>
        <w:t>其合同份额占到合同总金额%以上</w:t>
      </w:r>
      <w:r w:rsidRPr="00AF09BB">
        <w:rPr>
          <w:rFonts w:ascii="仿宋" w:eastAsia="仿宋" w:hAnsi="仿宋" w:cs="宋体" w:hint="eastAsia"/>
        </w:rPr>
        <w:t>。</w:t>
      </w:r>
      <w:r w:rsidRPr="00AF09BB">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w:t>
      </w:r>
      <w:r w:rsidR="00B14C5A" w:rsidRPr="00B14C5A">
        <w:rPr>
          <w:rFonts w:ascii="仿宋" w:eastAsia="仿宋" w:hAnsi="仿宋" w:cs="宋体" w:hint="eastAsia"/>
          <w:b/>
          <w:kern w:val="0"/>
          <w:sz w:val="24"/>
          <w:lang w:val="zh-CN"/>
        </w:rPr>
        <w:t>对大中型企业的报价按评标标准确定的比例给予扣除</w:t>
      </w:r>
      <w:r w:rsidRPr="00AF09BB">
        <w:rPr>
          <w:rFonts w:ascii="仿宋" w:eastAsia="仿宋" w:hAnsi="仿宋" w:cs="宋体" w:hint="eastAsia"/>
          <w:b/>
          <w:kern w:val="0"/>
          <w:sz w:val="24"/>
          <w:lang w:val="zh-CN"/>
        </w:rPr>
        <w:t>。供应商</w:t>
      </w:r>
      <w:r w:rsidRPr="00B14C5A">
        <w:rPr>
          <w:rFonts w:ascii="仿宋" w:eastAsia="仿宋" w:hAnsi="仿宋" w:cs="宋体" w:hint="eastAsia"/>
          <w:b/>
          <w:kern w:val="0"/>
          <w:sz w:val="24"/>
          <w:lang w:val="zh-CN"/>
        </w:rPr>
        <w:t>拟享受</w:t>
      </w:r>
      <w:r w:rsidRPr="00AF09BB">
        <w:rPr>
          <w:rFonts w:ascii="仿宋" w:eastAsia="仿宋" w:hAnsi="仿宋" w:cs="宋体" w:hint="eastAsia"/>
          <w:b/>
          <w:sz w:val="24"/>
        </w:rPr>
        <w:t>以上价格扣除政策的，填写有关内容。</w:t>
      </w:r>
      <w:r w:rsidRPr="00AF09BB">
        <w:rPr>
          <w:rFonts w:ascii="仿宋" w:eastAsia="仿宋" w:hAnsi="仿宋" w:cs="宋体" w:hint="eastAsia"/>
          <w:b/>
          <w:kern w:val="0"/>
          <w:sz w:val="24"/>
          <w:lang w:val="zh-CN"/>
        </w:rPr>
        <w:t>）</w:t>
      </w:r>
    </w:p>
    <w:p w:rsidR="00371340" w:rsidRPr="00AF09BB" w:rsidRDefault="00371340" w:rsidP="00371340">
      <w:pPr>
        <w:spacing w:line="360" w:lineRule="auto"/>
        <w:ind w:firstLineChars="200" w:firstLine="480"/>
        <w:rPr>
          <w:rFonts w:ascii="仿宋" w:eastAsia="仿宋" w:hAnsi="仿宋" w:cs="宋体"/>
          <w:b/>
          <w:bCs/>
          <w:kern w:val="0"/>
          <w:sz w:val="24"/>
          <w:lang w:val="zh-CN"/>
        </w:rPr>
      </w:pPr>
      <w:r w:rsidRPr="00AF09BB">
        <w:rPr>
          <w:rFonts w:ascii="仿宋" w:eastAsia="仿宋" w:hAnsi="仿宋" w:cs="宋体" w:hint="eastAsia"/>
          <w:sz w:val="24"/>
        </w:rPr>
        <w:t>2、</w:t>
      </w:r>
      <w:bookmarkStart w:id="582" w:name="_Hlk101133173"/>
      <w:r w:rsidRPr="00AF09BB">
        <w:rPr>
          <w:rFonts w:ascii="仿宋" w:eastAsia="仿宋" w:hAnsi="仿宋" w:cs="宋体" w:hint="eastAsia"/>
          <w:sz w:val="24"/>
        </w:rPr>
        <w:t>中小企业合同金额达到%，小微企业合同金额达到%</w:t>
      </w:r>
      <w:r w:rsidRPr="00AF09BB">
        <w:rPr>
          <w:rFonts w:ascii="仿宋" w:eastAsia="仿宋" w:hAnsi="仿宋" w:cs="宋体" w:hint="eastAsia"/>
          <w:kern w:val="0"/>
          <w:sz w:val="24"/>
          <w:lang w:val="zh-CN"/>
        </w:rPr>
        <w:t>。</w:t>
      </w:r>
      <w:r w:rsidRPr="00AF09BB">
        <w:rPr>
          <w:rFonts w:ascii="仿宋" w:eastAsia="仿宋" w:hAnsi="仿宋" w:cs="宋体" w:hint="eastAsia"/>
          <w:b/>
          <w:bCs/>
          <w:kern w:val="0"/>
          <w:sz w:val="24"/>
          <w:lang w:val="zh-CN"/>
        </w:rPr>
        <w:t>（</w:t>
      </w:r>
      <w:r w:rsidRPr="00AF09BB">
        <w:rPr>
          <w:rFonts w:ascii="仿宋" w:eastAsia="仿宋" w:hAnsi="仿宋" w:cs="宋体" w:hint="eastAsia"/>
          <w:b/>
          <w:bCs/>
          <w:sz w:val="24"/>
        </w:rPr>
        <w:t>要求合同分包形式参加的项目或采购包，供应商按招标文件第一部分招标公告申请人的资格要求中规定的</w:t>
      </w:r>
      <w:r w:rsidRPr="00AF09BB">
        <w:rPr>
          <w:rFonts w:ascii="仿宋" w:eastAsia="仿宋" w:hAnsi="仿宋" w:cs="宋体" w:hint="eastAsia"/>
          <w:b/>
          <w:kern w:val="0"/>
          <w:sz w:val="24"/>
          <w:lang w:val="zh-CN"/>
        </w:rPr>
        <w:t>分包意向协议</w:t>
      </w:r>
      <w:r w:rsidRPr="00AF09BB">
        <w:rPr>
          <w:rFonts w:ascii="仿宋" w:eastAsia="仿宋" w:hAnsi="仿宋" w:cs="宋体" w:hint="eastAsia"/>
          <w:b/>
          <w:bCs/>
          <w:sz w:val="24"/>
        </w:rPr>
        <w:t>中中小企业、小微企业合同金额应当达到的比例要求填写。</w:t>
      </w:r>
      <w:r w:rsidRPr="00AF09BB">
        <w:rPr>
          <w:rFonts w:ascii="仿宋" w:eastAsia="仿宋" w:hAnsi="仿宋" w:cs="宋体" w:hint="eastAsia"/>
          <w:b/>
          <w:bCs/>
          <w:kern w:val="0"/>
          <w:sz w:val="24"/>
          <w:lang w:val="zh-CN"/>
        </w:rPr>
        <w:t>）</w:t>
      </w:r>
      <w:bookmarkEnd w:id="582"/>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三、分包工作履行期限、地点、方式</w:t>
      </w:r>
    </w:p>
    <w:p w:rsidR="00371340" w:rsidRPr="00AF09BB" w:rsidRDefault="00371340" w:rsidP="00371340">
      <w:pPr>
        <w:snapToGrid w:val="0"/>
        <w:spacing w:line="360" w:lineRule="auto"/>
        <w:ind w:firstLine="576"/>
        <w:rPr>
          <w:rFonts w:ascii="仿宋" w:eastAsia="仿宋" w:hAnsi="仿宋" w:cs="宋体"/>
          <w:u w:val="single"/>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四、质量</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lastRenderedPageBreak/>
        <w:t>五、价款或者报酬</w:t>
      </w:r>
    </w:p>
    <w:p w:rsidR="00371340" w:rsidRPr="00AF09BB" w:rsidRDefault="00371340" w:rsidP="00371340">
      <w:pPr>
        <w:snapToGrid w:val="0"/>
        <w:spacing w:line="360" w:lineRule="auto"/>
        <w:ind w:leftChars="273" w:left="573"/>
        <w:rPr>
          <w:rFonts w:ascii="仿宋" w:eastAsia="仿宋" w:hAnsi="仿宋" w:cs="宋体"/>
          <w:kern w:val="0"/>
          <w:sz w:val="24"/>
          <w:lang w:val="zh-CN"/>
        </w:rPr>
      </w:pPr>
    </w:p>
    <w:p w:rsidR="00371340" w:rsidRPr="00AF09BB" w:rsidRDefault="00371340" w:rsidP="00371340">
      <w:pPr>
        <w:snapToGrid w:val="0"/>
        <w:spacing w:line="360" w:lineRule="auto"/>
        <w:ind w:leftChars="273" w:left="573"/>
        <w:rPr>
          <w:rFonts w:ascii="仿宋" w:eastAsia="仿宋" w:hAnsi="仿宋" w:cs="宋体"/>
          <w:kern w:val="0"/>
          <w:sz w:val="24"/>
          <w:lang w:val="zh-CN"/>
        </w:rPr>
      </w:pPr>
      <w:r w:rsidRPr="00AF09BB">
        <w:rPr>
          <w:rFonts w:ascii="仿宋" w:eastAsia="仿宋" w:hAnsi="仿宋" w:cs="宋体" w:hint="eastAsia"/>
          <w:kern w:val="0"/>
          <w:sz w:val="24"/>
          <w:lang w:val="zh-CN"/>
        </w:rPr>
        <w:t>六、违约责任</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七、争议解决的办法</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leftChars="342" w:left="5758" w:hangingChars="2100" w:hanging="5040"/>
        <w:rPr>
          <w:rFonts w:ascii="仿宋" w:eastAsia="仿宋" w:hAnsi="仿宋" w:cs="宋体"/>
          <w:kern w:val="0"/>
          <w:sz w:val="24"/>
          <w:lang w:val="zh-CN"/>
        </w:rPr>
      </w:pPr>
      <w:r w:rsidRPr="00AF09BB">
        <w:rPr>
          <w:rFonts w:ascii="仿宋" w:eastAsia="仿宋" w:hAnsi="仿宋" w:cs="宋体" w:hint="eastAsia"/>
          <w:kern w:val="0"/>
          <w:sz w:val="24"/>
          <w:lang w:val="zh-CN"/>
        </w:rPr>
        <w:t xml:space="preserve">                                          投标人名称(电子签名)：</w:t>
      </w:r>
    </w:p>
    <w:p w:rsidR="00371340" w:rsidRPr="00AF09BB" w:rsidRDefault="00371340" w:rsidP="00371340">
      <w:pPr>
        <w:snapToGrid w:val="0"/>
        <w:spacing w:line="360" w:lineRule="auto"/>
        <w:ind w:firstLineChars="2350" w:firstLine="5640"/>
        <w:rPr>
          <w:rFonts w:ascii="仿宋" w:eastAsia="仿宋" w:hAnsi="仿宋" w:cs="宋体"/>
          <w:kern w:val="0"/>
          <w:sz w:val="24"/>
          <w:lang w:val="zh-CN"/>
        </w:rPr>
      </w:pPr>
      <w:r w:rsidRPr="00AF09BB">
        <w:rPr>
          <w:rFonts w:ascii="仿宋" w:eastAsia="仿宋" w:hAnsi="仿宋" w:cs="宋体" w:hint="eastAsia"/>
          <w:kern w:val="0"/>
          <w:sz w:val="24"/>
          <w:lang w:val="zh-CN"/>
        </w:rPr>
        <w:t>分包供应商名称：</w:t>
      </w:r>
    </w:p>
    <w:p w:rsidR="00371340" w:rsidRPr="00AF09BB" w:rsidRDefault="00371340" w:rsidP="00371340">
      <w:pPr>
        <w:snapToGrid w:val="0"/>
        <w:spacing w:line="360" w:lineRule="auto"/>
        <w:ind w:firstLineChars="2400" w:firstLine="5760"/>
        <w:rPr>
          <w:rFonts w:ascii="仿宋" w:eastAsia="仿宋" w:hAnsi="仿宋" w:cs="宋体"/>
        </w:rPr>
      </w:pPr>
      <w:r w:rsidRPr="00AF09BB">
        <w:rPr>
          <w:rFonts w:ascii="仿宋" w:eastAsia="仿宋" w:hAnsi="仿宋" w:cs="宋体" w:hint="eastAsia"/>
          <w:kern w:val="0"/>
          <w:sz w:val="24"/>
          <w:lang w:val="zh-CN"/>
        </w:rPr>
        <w:t>……</w:t>
      </w:r>
    </w:p>
    <w:p w:rsidR="00371340" w:rsidRPr="00AF09BB" w:rsidRDefault="00371340" w:rsidP="00371340">
      <w:pPr>
        <w:spacing w:line="360" w:lineRule="auto"/>
        <w:jc w:val="center"/>
        <w:rPr>
          <w:rFonts w:ascii="仿宋" w:eastAsia="仿宋" w:hAnsi="仿宋" w:cs="宋体"/>
          <w:kern w:val="0"/>
          <w:sz w:val="24"/>
          <w:lang w:val="zh-CN"/>
        </w:rPr>
      </w:pPr>
      <w:r w:rsidRPr="00AF09BB">
        <w:rPr>
          <w:rFonts w:ascii="仿宋" w:eastAsia="仿宋" w:hAnsi="仿宋" w:cs="宋体" w:hint="eastAsia"/>
          <w:kern w:val="0"/>
          <w:sz w:val="24"/>
          <w:lang w:val="zh-CN"/>
        </w:rPr>
        <w:t xml:space="preserve">                                        日期：  年  月   日</w:t>
      </w:r>
    </w:p>
    <w:p w:rsidR="00371340" w:rsidRPr="00AF09BB" w:rsidRDefault="00371340">
      <w:pPr>
        <w:autoSpaceDE w:val="0"/>
        <w:autoSpaceDN w:val="0"/>
        <w:rPr>
          <w:rFonts w:ascii="仿宋" w:eastAsia="仿宋" w:hAnsi="仿宋"/>
          <w:b/>
          <w:spacing w:val="6"/>
          <w:sz w:val="32"/>
          <w:szCs w:val="32"/>
        </w:rPr>
      </w:pPr>
    </w:p>
    <w:p w:rsidR="00371340" w:rsidRPr="00AF09BB" w:rsidRDefault="00371340">
      <w:pPr>
        <w:autoSpaceDE w:val="0"/>
        <w:autoSpaceDN w:val="0"/>
        <w:rPr>
          <w:rFonts w:ascii="仿宋" w:eastAsia="仿宋" w:hAnsi="仿宋"/>
          <w:b/>
          <w:spacing w:val="6"/>
          <w:sz w:val="32"/>
          <w:szCs w:val="32"/>
        </w:rPr>
      </w:pPr>
    </w:p>
    <w:p w:rsidR="00303BE7" w:rsidRPr="00AF09BB" w:rsidRDefault="00773184">
      <w:pPr>
        <w:autoSpaceDE w:val="0"/>
        <w:autoSpaceDN w:val="0"/>
        <w:rPr>
          <w:rFonts w:ascii="仿宋" w:eastAsia="仿宋" w:hAnsi="仿宋"/>
          <w:b/>
          <w:bCs/>
          <w:sz w:val="32"/>
          <w:szCs w:val="32"/>
        </w:rPr>
      </w:pPr>
      <w:r w:rsidRPr="00AF09BB">
        <w:rPr>
          <w:rFonts w:ascii="仿宋" w:eastAsia="仿宋" w:hAnsi="仿宋" w:hint="eastAsia"/>
          <w:b/>
          <w:spacing w:val="6"/>
          <w:sz w:val="32"/>
          <w:szCs w:val="32"/>
        </w:rPr>
        <w:t>附件</w:t>
      </w:r>
      <w:r w:rsidR="00371340" w:rsidRPr="00AF09BB">
        <w:rPr>
          <w:rFonts w:ascii="仿宋" w:eastAsia="仿宋" w:hAnsi="仿宋" w:hint="eastAsia"/>
          <w:b/>
          <w:spacing w:val="6"/>
          <w:sz w:val="32"/>
          <w:szCs w:val="32"/>
        </w:rPr>
        <w:t>6</w:t>
      </w:r>
      <w:r w:rsidRPr="00AF09BB">
        <w:rPr>
          <w:rFonts w:ascii="仿宋" w:eastAsia="仿宋" w:hAnsi="仿宋" w:hint="eastAsia"/>
          <w:b/>
          <w:spacing w:val="6"/>
          <w:sz w:val="32"/>
          <w:szCs w:val="32"/>
        </w:rPr>
        <w:t>：</w:t>
      </w:r>
      <w:r w:rsidRPr="00AF09BB">
        <w:rPr>
          <w:rFonts w:ascii="仿宋" w:eastAsia="仿宋" w:hAnsi="仿宋" w:hint="eastAsia"/>
          <w:b/>
          <w:sz w:val="32"/>
          <w:szCs w:val="32"/>
        </w:rPr>
        <w:t>中小企业声明函</w:t>
      </w:r>
    </w:p>
    <w:p w:rsidR="00303BE7" w:rsidRPr="00AF09BB" w:rsidRDefault="00303BE7">
      <w:pPr>
        <w:spacing w:line="360" w:lineRule="auto"/>
        <w:jc w:val="center"/>
        <w:rPr>
          <w:rFonts w:ascii="仿宋" w:eastAsia="仿宋" w:hAnsi="仿宋" w:cs="仿宋_GB2312"/>
          <w:sz w:val="24"/>
          <w:u w:val="single"/>
        </w:rPr>
      </w:pPr>
    </w:p>
    <w:p w:rsidR="006E51F1" w:rsidRPr="006E51F1" w:rsidRDefault="006E51F1" w:rsidP="006E51F1">
      <w:pPr>
        <w:spacing w:line="360" w:lineRule="auto"/>
        <w:jc w:val="center"/>
        <w:rPr>
          <w:rFonts w:ascii="仿宋" w:eastAsia="仿宋" w:hAnsi="仿宋" w:cs="宋体"/>
          <w:b/>
          <w:sz w:val="32"/>
          <w:szCs w:val="32"/>
        </w:rPr>
      </w:pPr>
      <w:r w:rsidRPr="006E51F1">
        <w:rPr>
          <w:rFonts w:ascii="仿宋" w:eastAsia="仿宋" w:hAnsi="仿宋" w:cs="宋体" w:hint="eastAsia"/>
          <w:b/>
          <w:sz w:val="32"/>
          <w:szCs w:val="32"/>
        </w:rPr>
        <w:t>中小企业声明函（服务）</w:t>
      </w:r>
    </w:p>
    <w:p w:rsidR="006E51F1" w:rsidRPr="006E51F1" w:rsidRDefault="006E51F1" w:rsidP="006E51F1">
      <w:pPr>
        <w:spacing w:line="360" w:lineRule="auto"/>
        <w:ind w:firstLineChars="150" w:firstLine="360"/>
        <w:jc w:val="left"/>
        <w:rPr>
          <w:rFonts w:ascii="仿宋" w:eastAsia="仿宋" w:hAnsi="仿宋" w:cs="宋体"/>
          <w:sz w:val="24"/>
        </w:rPr>
      </w:pPr>
      <w:r w:rsidRPr="006E51F1">
        <w:rPr>
          <w:rFonts w:ascii="仿宋" w:eastAsia="仿宋" w:hAnsi="仿宋" w:cs="宋体" w:hint="eastAsia"/>
          <w:sz w:val="24"/>
        </w:rPr>
        <w:t xml:space="preserve">本公司（联合体）郑重声明，根据《政府采购促进中小企业发展管理办法》（财库﹝2020﹞46 号）的规定，本公司（联合体）参加 </w:t>
      </w:r>
      <w:r w:rsidRPr="006E51F1">
        <w:rPr>
          <w:rFonts w:ascii="仿宋" w:eastAsia="仿宋" w:hAnsi="仿宋" w:cs="宋体" w:hint="eastAsia"/>
          <w:sz w:val="24"/>
          <w:u w:val="single"/>
        </w:rPr>
        <w:t xml:space="preserve">（采购人） </w:t>
      </w:r>
      <w:r w:rsidRPr="006E51F1">
        <w:rPr>
          <w:rFonts w:ascii="仿宋" w:eastAsia="仿宋" w:hAnsi="仿宋" w:cs="宋体" w:hint="eastAsia"/>
          <w:sz w:val="24"/>
        </w:rPr>
        <w:t>的</w:t>
      </w:r>
      <w:r w:rsidRPr="006E51F1">
        <w:rPr>
          <w:rFonts w:ascii="仿宋" w:eastAsia="仿宋" w:hAnsi="仿宋" w:cs="宋体" w:hint="eastAsia"/>
          <w:sz w:val="24"/>
          <w:u w:val="single"/>
        </w:rPr>
        <w:t xml:space="preserve"> （项目名称） </w:t>
      </w:r>
      <w:r w:rsidRPr="006E51F1">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E51F1" w:rsidRPr="006E51F1" w:rsidRDefault="006E51F1" w:rsidP="006E51F1">
      <w:pPr>
        <w:spacing w:line="360" w:lineRule="auto"/>
        <w:ind w:firstLineChars="200" w:firstLine="480"/>
        <w:jc w:val="left"/>
        <w:rPr>
          <w:rFonts w:ascii="仿宋" w:eastAsia="仿宋" w:hAnsi="仿宋" w:cs="宋体"/>
          <w:sz w:val="24"/>
        </w:rPr>
      </w:pPr>
      <w:r w:rsidRPr="006E51F1">
        <w:rPr>
          <w:rFonts w:ascii="仿宋" w:eastAsia="仿宋" w:hAnsi="仿宋" w:cs="宋体" w:hint="eastAsia"/>
          <w:sz w:val="24"/>
        </w:rPr>
        <w:t>1.</w:t>
      </w:r>
      <w:r w:rsidRPr="006E51F1">
        <w:rPr>
          <w:rFonts w:ascii="仿宋" w:eastAsia="仿宋" w:hAnsi="仿宋" w:cs="宋体" w:hint="eastAsia"/>
          <w:sz w:val="24"/>
          <w:u w:val="single"/>
        </w:rPr>
        <w:t>（标的名称）</w:t>
      </w:r>
      <w:r w:rsidRPr="006E51F1">
        <w:rPr>
          <w:rFonts w:ascii="仿宋" w:eastAsia="仿宋" w:hAnsi="仿宋" w:cs="宋体" w:hint="eastAsia"/>
          <w:sz w:val="24"/>
        </w:rPr>
        <w:t xml:space="preserve">，属于 </w:t>
      </w:r>
      <w:r w:rsidRPr="006E51F1">
        <w:rPr>
          <w:rFonts w:ascii="仿宋" w:eastAsia="仿宋" w:hAnsi="仿宋" w:cs="宋体" w:hint="eastAsia"/>
          <w:sz w:val="24"/>
          <w:u w:val="single"/>
        </w:rPr>
        <w:t>（采购文件中明确的所属行业）</w:t>
      </w:r>
      <w:r w:rsidRPr="006E51F1">
        <w:rPr>
          <w:rFonts w:ascii="仿宋" w:eastAsia="仿宋" w:hAnsi="仿宋" w:cs="宋体" w:hint="eastAsia"/>
          <w:sz w:val="24"/>
        </w:rPr>
        <w:t xml:space="preserve"> ；承建（承接）企业为 </w:t>
      </w:r>
      <w:r w:rsidRPr="006E51F1">
        <w:rPr>
          <w:rFonts w:ascii="仿宋" w:eastAsia="仿宋" w:hAnsi="仿宋" w:cs="宋体" w:hint="eastAsia"/>
          <w:sz w:val="24"/>
          <w:u w:val="single"/>
        </w:rPr>
        <w:t>（企业名称）</w:t>
      </w:r>
      <w:r w:rsidRPr="006E51F1">
        <w:rPr>
          <w:rFonts w:ascii="仿宋" w:eastAsia="仿宋" w:hAnsi="仿宋" w:cs="宋体" w:hint="eastAsia"/>
          <w:sz w:val="24"/>
        </w:rPr>
        <w:t xml:space="preserve"> ，从业人员人，营业收入为万元，资产总额为万元属于</w:t>
      </w:r>
      <w:r w:rsidRPr="006E51F1">
        <w:rPr>
          <w:rFonts w:ascii="仿宋" w:eastAsia="仿宋" w:hAnsi="仿宋" w:cs="宋体" w:hint="eastAsia"/>
          <w:sz w:val="24"/>
          <w:u w:val="single"/>
        </w:rPr>
        <w:t xml:space="preserve"> （中型企业、小型企业、微型企业） </w:t>
      </w:r>
      <w:r w:rsidRPr="006E51F1">
        <w:rPr>
          <w:rFonts w:ascii="仿宋" w:eastAsia="仿宋" w:hAnsi="仿宋" w:cs="宋体" w:hint="eastAsia"/>
          <w:sz w:val="24"/>
        </w:rPr>
        <w:t>；</w:t>
      </w:r>
    </w:p>
    <w:p w:rsidR="006E51F1" w:rsidRPr="006E51F1" w:rsidRDefault="006E51F1" w:rsidP="006E51F1">
      <w:pPr>
        <w:spacing w:line="360" w:lineRule="auto"/>
        <w:ind w:firstLineChars="200" w:firstLine="480"/>
        <w:jc w:val="left"/>
        <w:rPr>
          <w:rFonts w:ascii="仿宋" w:eastAsia="仿宋" w:hAnsi="仿宋" w:cs="宋体"/>
          <w:sz w:val="24"/>
        </w:rPr>
      </w:pPr>
      <w:r w:rsidRPr="006E51F1">
        <w:rPr>
          <w:rFonts w:ascii="仿宋" w:eastAsia="仿宋" w:hAnsi="仿宋" w:cs="宋体" w:hint="eastAsia"/>
          <w:sz w:val="24"/>
        </w:rPr>
        <w:t>2.</w:t>
      </w:r>
      <w:r w:rsidRPr="006E51F1">
        <w:rPr>
          <w:rFonts w:ascii="仿宋" w:eastAsia="仿宋" w:hAnsi="仿宋" w:cs="宋体" w:hint="eastAsia"/>
          <w:sz w:val="24"/>
          <w:u w:val="single"/>
        </w:rPr>
        <w:t>（标的名称）</w:t>
      </w:r>
      <w:r w:rsidRPr="006E51F1">
        <w:rPr>
          <w:rFonts w:ascii="仿宋" w:eastAsia="仿宋" w:hAnsi="仿宋" w:cs="宋体" w:hint="eastAsia"/>
          <w:sz w:val="24"/>
        </w:rPr>
        <w:t xml:space="preserve">，属于 </w:t>
      </w:r>
      <w:r w:rsidRPr="006E51F1">
        <w:rPr>
          <w:rFonts w:ascii="仿宋" w:eastAsia="仿宋" w:hAnsi="仿宋" w:cs="宋体" w:hint="eastAsia"/>
          <w:sz w:val="24"/>
          <w:u w:val="single"/>
        </w:rPr>
        <w:t>（采购文件中明确的所属行业）</w:t>
      </w:r>
      <w:r w:rsidRPr="006E51F1">
        <w:rPr>
          <w:rFonts w:ascii="仿宋" w:eastAsia="仿宋" w:hAnsi="仿宋" w:cs="宋体" w:hint="eastAsia"/>
          <w:sz w:val="24"/>
        </w:rPr>
        <w:t xml:space="preserve"> ；承建（承接）企业为 </w:t>
      </w:r>
      <w:r w:rsidRPr="006E51F1">
        <w:rPr>
          <w:rFonts w:ascii="仿宋" w:eastAsia="仿宋" w:hAnsi="仿宋" w:cs="宋体" w:hint="eastAsia"/>
          <w:sz w:val="24"/>
          <w:u w:val="single"/>
        </w:rPr>
        <w:t>（企业名称）</w:t>
      </w:r>
      <w:r w:rsidRPr="006E51F1">
        <w:rPr>
          <w:rFonts w:ascii="仿宋" w:eastAsia="仿宋" w:hAnsi="仿宋" w:cs="宋体" w:hint="eastAsia"/>
          <w:sz w:val="24"/>
        </w:rPr>
        <w:t xml:space="preserve"> ，从业人员人，营业收入为万元，资产总额为万元属于</w:t>
      </w:r>
      <w:r w:rsidRPr="006E51F1">
        <w:rPr>
          <w:rFonts w:ascii="仿宋" w:eastAsia="仿宋" w:hAnsi="仿宋" w:cs="宋体" w:hint="eastAsia"/>
          <w:sz w:val="24"/>
          <w:u w:val="single"/>
        </w:rPr>
        <w:t xml:space="preserve"> （中型企业、小型企业、微型企业） </w:t>
      </w:r>
      <w:r w:rsidRPr="006E51F1">
        <w:rPr>
          <w:rFonts w:ascii="仿宋" w:eastAsia="仿宋" w:hAnsi="仿宋" w:cs="宋体" w:hint="eastAsia"/>
          <w:sz w:val="24"/>
        </w:rPr>
        <w:t>；</w:t>
      </w:r>
    </w:p>
    <w:p w:rsidR="006E51F1" w:rsidRPr="006E51F1" w:rsidRDefault="006E51F1" w:rsidP="006E51F1">
      <w:pPr>
        <w:spacing w:line="360" w:lineRule="auto"/>
        <w:ind w:firstLineChars="200" w:firstLine="480"/>
        <w:jc w:val="left"/>
        <w:rPr>
          <w:rFonts w:ascii="仿宋" w:eastAsia="仿宋" w:hAnsi="仿宋" w:cs="宋体"/>
          <w:sz w:val="24"/>
        </w:rPr>
      </w:pPr>
      <w:r w:rsidRPr="006E51F1">
        <w:rPr>
          <w:rFonts w:ascii="仿宋" w:eastAsia="仿宋" w:hAnsi="仿宋" w:cs="宋体" w:hint="eastAsia"/>
          <w:sz w:val="24"/>
        </w:rPr>
        <w:t>……</w:t>
      </w:r>
    </w:p>
    <w:p w:rsidR="006E51F1" w:rsidRPr="006E51F1" w:rsidRDefault="006E51F1" w:rsidP="006E51F1">
      <w:pPr>
        <w:spacing w:line="360" w:lineRule="auto"/>
        <w:ind w:firstLineChars="200" w:firstLine="480"/>
        <w:jc w:val="left"/>
        <w:rPr>
          <w:rFonts w:ascii="仿宋" w:eastAsia="仿宋" w:hAnsi="仿宋" w:cs="宋体"/>
          <w:sz w:val="24"/>
        </w:rPr>
      </w:pPr>
      <w:r w:rsidRPr="006E51F1">
        <w:rPr>
          <w:rFonts w:ascii="仿宋" w:eastAsia="仿宋" w:hAnsi="仿宋" w:cs="宋体" w:hint="eastAsia"/>
          <w:sz w:val="24"/>
        </w:rPr>
        <w:t>以上企业，不属于大企业的分支机构，不存在控股股东为大企业的情形，也不存在与大企业的负责人为同一人的情形。</w:t>
      </w:r>
    </w:p>
    <w:p w:rsidR="006E51F1" w:rsidRPr="006E51F1" w:rsidRDefault="006E51F1" w:rsidP="006E51F1">
      <w:pPr>
        <w:spacing w:line="360" w:lineRule="auto"/>
        <w:ind w:firstLineChars="200" w:firstLine="480"/>
        <w:jc w:val="left"/>
        <w:rPr>
          <w:rFonts w:ascii="仿宋" w:eastAsia="仿宋" w:hAnsi="仿宋" w:cs="宋体"/>
          <w:sz w:val="24"/>
        </w:rPr>
      </w:pPr>
      <w:r w:rsidRPr="006E51F1">
        <w:rPr>
          <w:rFonts w:ascii="仿宋" w:eastAsia="仿宋" w:hAnsi="仿宋" w:cs="宋体" w:hint="eastAsia"/>
          <w:sz w:val="24"/>
        </w:rPr>
        <w:t>本企业对上述声明内容的真实性负责。如有虚假，将依法承担相应责任。</w:t>
      </w:r>
    </w:p>
    <w:p w:rsidR="006E51F1" w:rsidRPr="006E51F1" w:rsidRDefault="006E51F1" w:rsidP="006E51F1">
      <w:pPr>
        <w:spacing w:line="360" w:lineRule="auto"/>
        <w:ind w:right="1760"/>
        <w:jc w:val="right"/>
        <w:rPr>
          <w:rFonts w:ascii="仿宋" w:eastAsia="仿宋" w:hAnsi="仿宋" w:cs="宋体"/>
          <w:sz w:val="24"/>
        </w:rPr>
      </w:pPr>
      <w:r w:rsidRPr="006E51F1">
        <w:rPr>
          <w:rFonts w:ascii="仿宋" w:eastAsia="仿宋" w:hAnsi="仿宋" w:cs="宋体" w:hint="eastAsia"/>
          <w:sz w:val="24"/>
        </w:rPr>
        <w:lastRenderedPageBreak/>
        <w:t>投标人名称（电子签名）：</w:t>
      </w:r>
    </w:p>
    <w:p w:rsidR="006E51F1" w:rsidRPr="006E51F1" w:rsidRDefault="006E51F1" w:rsidP="006E51F1">
      <w:pPr>
        <w:spacing w:line="360" w:lineRule="auto"/>
        <w:ind w:right="1120" w:firstLineChars="1950" w:firstLine="4680"/>
        <w:rPr>
          <w:rFonts w:ascii="仿宋" w:eastAsia="仿宋" w:hAnsi="仿宋" w:cs="宋体"/>
          <w:sz w:val="24"/>
        </w:rPr>
      </w:pPr>
      <w:r w:rsidRPr="006E51F1">
        <w:rPr>
          <w:rFonts w:ascii="仿宋" w:eastAsia="仿宋" w:hAnsi="仿宋" w:cs="宋体" w:hint="eastAsia"/>
          <w:sz w:val="24"/>
        </w:rPr>
        <w:t>日 期：</w:t>
      </w:r>
    </w:p>
    <w:p w:rsidR="006E51F1" w:rsidRPr="006E51F1" w:rsidRDefault="006E51F1" w:rsidP="006E51F1">
      <w:pPr>
        <w:spacing w:line="360" w:lineRule="auto"/>
        <w:ind w:firstLineChars="147" w:firstLine="310"/>
        <w:jc w:val="left"/>
        <w:rPr>
          <w:rFonts w:ascii="仿宋" w:eastAsia="仿宋" w:hAnsi="仿宋" w:cs="宋体"/>
          <w:b/>
          <w:szCs w:val="21"/>
        </w:rPr>
      </w:pPr>
      <w:r w:rsidRPr="006E51F1">
        <w:rPr>
          <w:rFonts w:ascii="仿宋" w:eastAsia="仿宋" w:hAnsi="仿宋" w:cs="宋体" w:hint="eastAsia"/>
          <w:b/>
          <w:szCs w:val="21"/>
        </w:rPr>
        <w:t>从业人员、营业收入、资产总额填报上一年度数据，无上一年度数据的新成立企业可不填报。</w:t>
      </w:r>
    </w:p>
    <w:p w:rsidR="006E51F1" w:rsidRPr="006E51F1" w:rsidRDefault="006E51F1" w:rsidP="006E51F1">
      <w:pPr>
        <w:spacing w:line="360" w:lineRule="auto"/>
        <w:ind w:right="420"/>
        <w:rPr>
          <w:rFonts w:ascii="仿宋" w:eastAsia="仿宋" w:hAnsi="仿宋" w:cs="宋体"/>
          <w:sz w:val="24"/>
        </w:rPr>
      </w:pPr>
    </w:p>
    <w:p w:rsidR="006E51F1" w:rsidRPr="006E51F1" w:rsidRDefault="006E51F1" w:rsidP="006E51F1">
      <w:pPr>
        <w:spacing w:line="360" w:lineRule="auto"/>
        <w:ind w:right="420"/>
        <w:rPr>
          <w:rFonts w:ascii="仿宋" w:eastAsia="仿宋" w:hAnsi="仿宋" w:cs="宋体"/>
          <w:sz w:val="24"/>
        </w:rPr>
      </w:pPr>
      <w:r w:rsidRPr="006E51F1">
        <w:rPr>
          <w:rFonts w:ascii="仿宋" w:eastAsia="仿宋" w:hAnsi="仿宋" w:cs="宋体" w:hint="eastAsia"/>
          <w:sz w:val="24"/>
        </w:rPr>
        <w:t xml:space="preserve">   注：</w:t>
      </w:r>
    </w:p>
    <w:p w:rsidR="006E51F1" w:rsidRPr="006E51F1" w:rsidRDefault="006E51F1" w:rsidP="006E51F1">
      <w:pPr>
        <w:spacing w:line="360" w:lineRule="auto"/>
        <w:ind w:right="420" w:firstLineChars="200" w:firstLine="480"/>
        <w:rPr>
          <w:rFonts w:ascii="仿宋" w:eastAsia="仿宋" w:hAnsi="仿宋" w:cs="宋体"/>
          <w:sz w:val="24"/>
        </w:rPr>
      </w:pPr>
      <w:r w:rsidRPr="006E51F1">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6E51F1" w:rsidRPr="006E51F1" w:rsidRDefault="006E51F1" w:rsidP="006E51F1">
      <w:pPr>
        <w:spacing w:line="360" w:lineRule="auto"/>
        <w:ind w:right="420" w:firstLineChars="300" w:firstLine="720"/>
        <w:rPr>
          <w:rFonts w:ascii="仿宋" w:eastAsia="仿宋" w:hAnsi="仿宋" w:cs="宋体"/>
          <w:sz w:val="24"/>
        </w:rPr>
      </w:pPr>
      <w:r w:rsidRPr="006E51F1">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03BE7" w:rsidRPr="006E51F1" w:rsidRDefault="00303BE7">
      <w:pPr>
        <w:snapToGrid w:val="0"/>
        <w:spacing w:line="360" w:lineRule="auto"/>
        <w:rPr>
          <w:rFonts w:ascii="仿宋" w:eastAsia="仿宋" w:hAnsi="仿宋"/>
          <w:color w:val="000000"/>
          <w:sz w:val="24"/>
        </w:rPr>
      </w:pPr>
    </w:p>
    <w:sectPr w:rsidR="00303BE7" w:rsidRPr="006E51F1" w:rsidSect="00303BE7">
      <w:headerReference w:type="default" r:id="rId23"/>
      <w:footerReference w:type="default" r:id="rId24"/>
      <w:headerReference w:type="first" r:id="rId25"/>
      <w:footerReference w:type="first" r:id="rId26"/>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B3B8E" w15:done="0"/>
  <w15:commentEx w15:paraId="23A2A6E6" w15:done="0"/>
  <w15:commentEx w15:paraId="64D4F993" w15:done="0"/>
  <w15:commentEx w15:paraId="52D2E1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9A8" w:rsidRDefault="00FF29A8" w:rsidP="00303BE7">
      <w:r>
        <w:separator/>
      </w:r>
    </w:p>
  </w:endnote>
  <w:endnote w:type="continuationSeparator" w:id="1">
    <w:p w:rsidR="00FF29A8" w:rsidRDefault="00FF29A8" w:rsidP="00303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utura Bk">
    <w:altName w:val="AMGDT"/>
    <w:charset w:val="00"/>
    <w:family w:val="swiss"/>
    <w:pitch w:val="default"/>
    <w:sig w:usb0="00000000" w:usb1="00000000" w:usb2="00000000" w:usb3="00000000" w:csb0="00000011" w:csb1="00000000"/>
  </w:font>
  <w:font w:name="Arial Narrow">
    <w:altName w:val="Arial"/>
    <w:panose1 w:val="020B0606020202030204"/>
    <w:charset w:val="00"/>
    <w:family w:val="swiss"/>
    <w:pitch w:val="variable"/>
    <w:sig w:usb0="00000287" w:usb1="00000800" w:usb2="00000000" w:usb3="00000000" w:csb0="0000009F" w:csb1="00000000"/>
  </w:font>
  <w:font w:name="Aldine401 BT">
    <w:altName w:val="Times New Roman"/>
    <w:charset w:val="00"/>
    <w:family w:val="roman"/>
    <w:pitch w:val="default"/>
    <w:sig w:usb0="00000000" w:usb1="00000000" w:usb2="00000000" w:usb3="00000000" w:csb0="00000011" w:csb1="00000000"/>
  </w:font>
  <w:font w:name="Century Gothic">
    <w:altName w:val="AmdtSymbols"/>
    <w:panose1 w:val="020B05020202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sig w:usb0="00000000" w:usb1="00000000" w:usb2="00000000" w:usb3="00000000" w:csb0="00000000" w:csb1="00000000"/>
  </w:font>
  <w:font w:name="等线">
    <w:altName w:val="DengXian"/>
    <w:panose1 w:val="02010600030101010101"/>
    <w:charset w:val="86"/>
    <w:family w:val="auto"/>
    <w:pitch w:val="variable"/>
    <w:sig w:usb0="A00002BF" w:usb1="38CF7CFA" w:usb2="00000016" w:usb3="00000000" w:csb0="0004000F" w:csb1="00000000"/>
  </w:font>
  <w:font w:name=".pingfang sc">
    <w:altName w:val="Segoe Print"/>
    <w:charset w:val="00"/>
    <w:family w:val="auto"/>
    <w:pitch w:val="default"/>
    <w:sig w:usb0="00000000" w:usb1="00000000" w:usb2="00000000" w:usb3="00000000" w:csb0="00040001"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997016">
    <w:pPr>
      <w:pStyle w:val="af"/>
      <w:framePr w:wrap="around" w:vAnchor="text" w:hAnchor="margin" w:xAlign="right" w:y="1"/>
      <w:rPr>
        <w:rStyle w:val="afb"/>
      </w:rPr>
    </w:pPr>
    <w:r>
      <w:fldChar w:fldCharType="begin"/>
    </w:r>
    <w:r w:rsidR="003957C5">
      <w:rPr>
        <w:rStyle w:val="afb"/>
      </w:rPr>
      <w:instrText xml:space="preserve">PAGE  </w:instrText>
    </w:r>
    <w:r>
      <w:fldChar w:fldCharType="end"/>
    </w:r>
  </w:p>
  <w:p w:rsidR="003957C5" w:rsidRDefault="003957C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rPr>
        <w:rFonts w:ascii="仿宋_GB2312" w:eastAsia="仿宋_GB2312"/>
      </w:rPr>
    </w:pPr>
    <w:r>
      <w:rPr>
        <w:rFonts w:ascii="仿宋_GB2312" w:eastAsia="仿宋_GB2312" w:hint="eastAsia"/>
        <w:kern w:val="0"/>
      </w:rPr>
      <w:t xml:space="preserve">第 </w:t>
    </w:r>
    <w:r w:rsidR="00997016">
      <w:rPr>
        <w:rFonts w:ascii="仿宋_GB2312" w:eastAsia="仿宋_GB2312" w:hint="eastAsia"/>
        <w:kern w:val="0"/>
      </w:rPr>
      <w:fldChar w:fldCharType="begin"/>
    </w:r>
    <w:r>
      <w:rPr>
        <w:rFonts w:ascii="仿宋_GB2312" w:eastAsia="仿宋_GB2312" w:hint="eastAsia"/>
        <w:kern w:val="0"/>
      </w:rPr>
      <w:instrText xml:space="preserve"> PAGE </w:instrText>
    </w:r>
    <w:r w:rsidR="00997016">
      <w:rPr>
        <w:rFonts w:ascii="仿宋_GB2312" w:eastAsia="仿宋_GB2312" w:hint="eastAsia"/>
        <w:kern w:val="0"/>
      </w:rPr>
      <w:fldChar w:fldCharType="separate"/>
    </w:r>
    <w:r w:rsidR="001646A9">
      <w:rPr>
        <w:rFonts w:ascii="仿宋_GB2312" w:eastAsia="仿宋_GB2312"/>
        <w:noProof/>
        <w:kern w:val="0"/>
      </w:rPr>
      <w:t>23</w:t>
    </w:r>
    <w:r w:rsidR="00997016">
      <w:rPr>
        <w:rFonts w:ascii="仿宋_GB2312" w:eastAsia="仿宋_GB2312" w:hint="eastAsia"/>
        <w:kern w:val="0"/>
      </w:rPr>
      <w:fldChar w:fldCharType="end"/>
    </w:r>
    <w:r>
      <w:rPr>
        <w:rFonts w:ascii="仿宋_GB2312" w:eastAsia="仿宋_GB2312" w:hint="eastAsia"/>
        <w:kern w:val="0"/>
      </w:rPr>
      <w:t xml:space="preserve"> 页 共 </w:t>
    </w:r>
    <w:r w:rsidR="00997016">
      <w:rPr>
        <w:rFonts w:ascii="仿宋_GB2312" w:eastAsia="仿宋_GB2312" w:hint="eastAsia"/>
        <w:kern w:val="0"/>
      </w:rPr>
      <w:fldChar w:fldCharType="begin"/>
    </w:r>
    <w:r>
      <w:rPr>
        <w:rFonts w:ascii="仿宋_GB2312" w:eastAsia="仿宋_GB2312" w:hint="eastAsia"/>
        <w:kern w:val="0"/>
      </w:rPr>
      <w:instrText xml:space="preserve"> NUMPAGES </w:instrText>
    </w:r>
    <w:r w:rsidR="00997016">
      <w:rPr>
        <w:rFonts w:ascii="仿宋_GB2312" w:eastAsia="仿宋_GB2312" w:hint="eastAsia"/>
        <w:kern w:val="0"/>
      </w:rPr>
      <w:fldChar w:fldCharType="separate"/>
    </w:r>
    <w:r w:rsidR="001646A9">
      <w:rPr>
        <w:rFonts w:ascii="仿宋_GB2312" w:eastAsia="仿宋_GB2312"/>
        <w:noProof/>
        <w:kern w:val="0"/>
      </w:rPr>
      <w:t>105</w:t>
    </w:r>
    <w:r w:rsidR="00997016">
      <w:rPr>
        <w:rFonts w:ascii="仿宋_GB2312" w:eastAsia="仿宋_GB2312" w:hint="eastAsia"/>
        <w:kern w:val="0"/>
      </w:rPr>
      <w:fldChar w:fldCharType="end"/>
    </w:r>
    <w:r>
      <w:rPr>
        <w:rFonts w:ascii="仿宋_GB2312" w:eastAsia="仿宋_GB2312" w:hint="eastAsia"/>
        <w:kern w:val="0"/>
      </w:rPr>
      <w:t xml:space="preserve"> 页</w:t>
    </w:r>
  </w:p>
  <w:p w:rsidR="003957C5" w:rsidRDefault="003957C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pPr>
    <w:r>
      <w:rPr>
        <w:rFonts w:ascii="仿宋_GB2312" w:eastAsia="仿宋_GB2312" w:hint="eastAsia"/>
        <w:kern w:val="0"/>
      </w:rPr>
      <w:t xml:space="preserve">第 </w:t>
    </w:r>
    <w:r w:rsidR="00997016">
      <w:rPr>
        <w:rFonts w:ascii="仿宋_GB2312" w:eastAsia="仿宋_GB2312" w:hint="eastAsia"/>
        <w:kern w:val="0"/>
      </w:rPr>
      <w:fldChar w:fldCharType="begin"/>
    </w:r>
    <w:r>
      <w:rPr>
        <w:rFonts w:ascii="仿宋_GB2312" w:eastAsia="仿宋_GB2312" w:hint="eastAsia"/>
        <w:kern w:val="0"/>
      </w:rPr>
      <w:instrText xml:space="preserve"> PAGE </w:instrText>
    </w:r>
    <w:r w:rsidR="00997016">
      <w:rPr>
        <w:rFonts w:ascii="仿宋_GB2312" w:eastAsia="仿宋_GB2312" w:hint="eastAsia"/>
        <w:kern w:val="0"/>
      </w:rPr>
      <w:fldChar w:fldCharType="separate"/>
    </w:r>
    <w:r w:rsidR="001646A9">
      <w:rPr>
        <w:rFonts w:ascii="仿宋_GB2312" w:eastAsia="仿宋_GB2312"/>
        <w:noProof/>
        <w:kern w:val="0"/>
      </w:rPr>
      <w:t>67</w:t>
    </w:r>
    <w:r w:rsidR="00997016">
      <w:rPr>
        <w:rFonts w:ascii="仿宋_GB2312" w:eastAsia="仿宋_GB2312" w:hint="eastAsia"/>
        <w:kern w:val="0"/>
      </w:rPr>
      <w:fldChar w:fldCharType="end"/>
    </w:r>
    <w:r>
      <w:rPr>
        <w:rFonts w:ascii="仿宋_GB2312" w:eastAsia="仿宋_GB2312" w:hint="eastAsia"/>
        <w:kern w:val="0"/>
      </w:rPr>
      <w:t xml:space="preserve"> 页 共 </w:t>
    </w:r>
    <w:r w:rsidR="00997016">
      <w:rPr>
        <w:rFonts w:ascii="仿宋_GB2312" w:eastAsia="仿宋_GB2312" w:hint="eastAsia"/>
        <w:kern w:val="0"/>
      </w:rPr>
      <w:fldChar w:fldCharType="begin"/>
    </w:r>
    <w:r>
      <w:rPr>
        <w:rFonts w:ascii="仿宋_GB2312" w:eastAsia="仿宋_GB2312" w:hint="eastAsia"/>
        <w:kern w:val="0"/>
      </w:rPr>
      <w:instrText xml:space="preserve"> NUMPAGES </w:instrText>
    </w:r>
    <w:r w:rsidR="00997016">
      <w:rPr>
        <w:rFonts w:ascii="仿宋_GB2312" w:eastAsia="仿宋_GB2312" w:hint="eastAsia"/>
        <w:kern w:val="0"/>
      </w:rPr>
      <w:fldChar w:fldCharType="separate"/>
    </w:r>
    <w:r w:rsidR="001646A9">
      <w:rPr>
        <w:rFonts w:ascii="仿宋_GB2312" w:eastAsia="仿宋_GB2312"/>
        <w:noProof/>
        <w:kern w:val="0"/>
      </w:rPr>
      <w:t>105</w:t>
    </w:r>
    <w:r w:rsidR="00997016">
      <w:rPr>
        <w:rFonts w:ascii="仿宋_GB2312" w:eastAsia="仿宋_GB2312" w:hint="eastAsia"/>
        <w:kern w:val="0"/>
      </w:rPr>
      <w:fldChar w:fldCharType="end"/>
    </w:r>
    <w:r>
      <w:rPr>
        <w:rFonts w:ascii="仿宋_GB2312" w:eastAsia="仿宋_GB2312" w:hint="eastAsia"/>
        <w:kern w:val="0"/>
      </w:rPr>
      <w:t xml:space="preserve"> 页</w:t>
    </w:r>
  </w:p>
  <w:p w:rsidR="003957C5" w:rsidRDefault="003957C5">
    <w:pPr>
      <w:pStyle w:val="af"/>
      <w:jc w:val="center"/>
    </w:pPr>
  </w:p>
  <w:p w:rsidR="003957C5" w:rsidRDefault="003957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rPr>
        <w:rFonts w:ascii="仿宋_GB2312" w:eastAsia="仿宋_GB2312"/>
      </w:rPr>
    </w:pPr>
    <w:r>
      <w:rPr>
        <w:rFonts w:ascii="仿宋_GB2312" w:eastAsia="仿宋_GB2312" w:hint="eastAsia"/>
        <w:kern w:val="0"/>
      </w:rPr>
      <w:t xml:space="preserve">第 </w:t>
    </w:r>
    <w:r w:rsidR="00997016">
      <w:rPr>
        <w:rFonts w:ascii="仿宋_GB2312" w:eastAsia="仿宋_GB2312" w:hint="eastAsia"/>
        <w:kern w:val="0"/>
      </w:rPr>
      <w:fldChar w:fldCharType="begin"/>
    </w:r>
    <w:r>
      <w:rPr>
        <w:rFonts w:ascii="仿宋_GB2312" w:eastAsia="仿宋_GB2312" w:hint="eastAsia"/>
        <w:kern w:val="0"/>
      </w:rPr>
      <w:instrText xml:space="preserve"> PAGE </w:instrText>
    </w:r>
    <w:r w:rsidR="00997016">
      <w:rPr>
        <w:rFonts w:ascii="仿宋_GB2312" w:eastAsia="仿宋_GB2312" w:hint="eastAsia"/>
        <w:kern w:val="0"/>
      </w:rPr>
      <w:fldChar w:fldCharType="separate"/>
    </w:r>
    <w:r w:rsidR="001646A9">
      <w:rPr>
        <w:rFonts w:ascii="仿宋_GB2312" w:eastAsia="仿宋_GB2312"/>
        <w:noProof/>
        <w:kern w:val="0"/>
      </w:rPr>
      <w:t>95</w:t>
    </w:r>
    <w:r w:rsidR="00997016">
      <w:rPr>
        <w:rFonts w:ascii="仿宋_GB2312" w:eastAsia="仿宋_GB2312" w:hint="eastAsia"/>
        <w:kern w:val="0"/>
      </w:rPr>
      <w:fldChar w:fldCharType="end"/>
    </w:r>
    <w:r>
      <w:rPr>
        <w:rFonts w:ascii="仿宋_GB2312" w:eastAsia="仿宋_GB2312" w:hint="eastAsia"/>
        <w:kern w:val="0"/>
      </w:rPr>
      <w:t xml:space="preserve"> 页 共 </w:t>
    </w:r>
    <w:r w:rsidR="00997016">
      <w:rPr>
        <w:rFonts w:ascii="仿宋_GB2312" w:eastAsia="仿宋_GB2312" w:hint="eastAsia"/>
        <w:kern w:val="0"/>
      </w:rPr>
      <w:fldChar w:fldCharType="begin"/>
    </w:r>
    <w:r>
      <w:rPr>
        <w:rFonts w:ascii="仿宋_GB2312" w:eastAsia="仿宋_GB2312" w:hint="eastAsia"/>
        <w:kern w:val="0"/>
      </w:rPr>
      <w:instrText xml:space="preserve"> NUMPAGES </w:instrText>
    </w:r>
    <w:r w:rsidR="00997016">
      <w:rPr>
        <w:rFonts w:ascii="仿宋_GB2312" w:eastAsia="仿宋_GB2312" w:hint="eastAsia"/>
        <w:kern w:val="0"/>
      </w:rPr>
      <w:fldChar w:fldCharType="separate"/>
    </w:r>
    <w:r w:rsidR="001646A9">
      <w:rPr>
        <w:rFonts w:ascii="仿宋_GB2312" w:eastAsia="仿宋_GB2312"/>
        <w:noProof/>
        <w:kern w:val="0"/>
      </w:rPr>
      <w:t>95</w:t>
    </w:r>
    <w:r w:rsidR="00997016">
      <w:rPr>
        <w:rFonts w:ascii="仿宋_GB2312" w:eastAsia="仿宋_GB2312" w:hint="eastAsia"/>
        <w:kern w:val="0"/>
      </w:rPr>
      <w:fldChar w:fldCharType="end"/>
    </w:r>
    <w:r>
      <w:rPr>
        <w:rFonts w:ascii="仿宋_GB2312" w:eastAsia="仿宋_GB2312" w:hint="eastAsia"/>
        <w:kern w:val="0"/>
      </w:rPr>
      <w:t xml:space="preserve"> 页</w:t>
    </w:r>
  </w:p>
  <w:p w:rsidR="003957C5" w:rsidRDefault="003957C5">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rPr>
        <w:rFonts w:ascii="仿宋_GB2312" w:eastAsia="仿宋_GB2312"/>
      </w:rPr>
    </w:pPr>
    <w:r>
      <w:rPr>
        <w:rFonts w:ascii="仿宋_GB2312" w:eastAsia="仿宋_GB2312" w:hint="eastAsia"/>
        <w:kern w:val="0"/>
      </w:rPr>
      <w:t xml:space="preserve">第 </w:t>
    </w:r>
    <w:r w:rsidR="00997016">
      <w:rPr>
        <w:rFonts w:ascii="仿宋_GB2312" w:eastAsia="仿宋_GB2312" w:hint="eastAsia"/>
        <w:kern w:val="0"/>
      </w:rPr>
      <w:fldChar w:fldCharType="begin"/>
    </w:r>
    <w:r>
      <w:rPr>
        <w:rFonts w:ascii="仿宋_GB2312" w:eastAsia="仿宋_GB2312" w:hint="eastAsia"/>
        <w:kern w:val="0"/>
      </w:rPr>
      <w:instrText xml:space="preserve"> PAGE </w:instrText>
    </w:r>
    <w:r w:rsidR="00997016">
      <w:rPr>
        <w:rFonts w:ascii="仿宋_GB2312" w:eastAsia="仿宋_GB2312" w:hint="eastAsia"/>
        <w:kern w:val="0"/>
      </w:rPr>
      <w:fldChar w:fldCharType="separate"/>
    </w:r>
    <w:r w:rsidR="001646A9">
      <w:rPr>
        <w:rFonts w:ascii="仿宋_GB2312" w:eastAsia="仿宋_GB2312"/>
        <w:noProof/>
        <w:kern w:val="0"/>
      </w:rPr>
      <w:t>96</w:t>
    </w:r>
    <w:r w:rsidR="00997016">
      <w:rPr>
        <w:rFonts w:ascii="仿宋_GB2312" w:eastAsia="仿宋_GB2312" w:hint="eastAsia"/>
        <w:kern w:val="0"/>
      </w:rPr>
      <w:fldChar w:fldCharType="end"/>
    </w:r>
    <w:r>
      <w:rPr>
        <w:rFonts w:ascii="仿宋_GB2312" w:eastAsia="仿宋_GB2312" w:hint="eastAsia"/>
        <w:kern w:val="0"/>
      </w:rPr>
      <w:t xml:space="preserve"> 页 共 </w:t>
    </w:r>
    <w:r w:rsidR="00997016">
      <w:rPr>
        <w:rFonts w:ascii="仿宋_GB2312" w:eastAsia="仿宋_GB2312" w:hint="eastAsia"/>
        <w:kern w:val="0"/>
      </w:rPr>
      <w:fldChar w:fldCharType="begin"/>
    </w:r>
    <w:r>
      <w:rPr>
        <w:rFonts w:ascii="仿宋_GB2312" w:eastAsia="仿宋_GB2312" w:hint="eastAsia"/>
        <w:kern w:val="0"/>
      </w:rPr>
      <w:instrText xml:space="preserve"> NUMPAGES </w:instrText>
    </w:r>
    <w:r w:rsidR="00997016">
      <w:rPr>
        <w:rFonts w:ascii="仿宋_GB2312" w:eastAsia="仿宋_GB2312" w:hint="eastAsia"/>
        <w:kern w:val="0"/>
      </w:rPr>
      <w:fldChar w:fldCharType="separate"/>
    </w:r>
    <w:r w:rsidR="001646A9">
      <w:rPr>
        <w:rFonts w:ascii="仿宋_GB2312" w:eastAsia="仿宋_GB2312"/>
        <w:noProof/>
        <w:kern w:val="0"/>
      </w:rPr>
      <w:t>96</w:t>
    </w:r>
    <w:r w:rsidR="00997016">
      <w:rPr>
        <w:rFonts w:ascii="仿宋_GB2312" w:eastAsia="仿宋_GB2312" w:hint="eastAsia"/>
        <w:kern w:val="0"/>
      </w:rPr>
      <w:fldChar w:fldCharType="end"/>
    </w:r>
    <w:r>
      <w:rPr>
        <w:rFonts w:ascii="仿宋_GB2312" w:eastAsia="仿宋_GB2312" w:hint="eastAsia"/>
        <w:kern w:val="0"/>
      </w:rPr>
      <w:t xml:space="preserve"> 页</w:t>
    </w:r>
  </w:p>
  <w:p w:rsidR="003957C5" w:rsidRDefault="003957C5">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rPr>
        <w:rFonts w:ascii="仿宋" w:eastAsia="仿宋" w:hAnsi="仿宋" w:cs="仿宋_GB2312"/>
      </w:rPr>
    </w:pPr>
    <w:r>
      <w:rPr>
        <w:rFonts w:ascii="仿宋" w:eastAsia="仿宋" w:hAnsi="仿宋" w:cs="仿宋_GB2312"/>
        <w:kern w:val="0"/>
      </w:rPr>
      <w:t>第</w:t>
    </w:r>
    <w:r w:rsidR="00997016">
      <w:rPr>
        <w:rFonts w:ascii="仿宋" w:eastAsia="仿宋" w:hAnsi="仿宋" w:cs="仿宋_GB2312"/>
        <w:kern w:val="0"/>
      </w:rPr>
      <w:fldChar w:fldCharType="begin"/>
    </w:r>
    <w:r>
      <w:rPr>
        <w:rFonts w:ascii="仿宋" w:eastAsia="仿宋" w:hAnsi="仿宋" w:cs="仿宋_GB2312"/>
        <w:kern w:val="0"/>
      </w:rPr>
      <w:instrText xml:space="preserve"> PAGE \* Arabic </w:instrText>
    </w:r>
    <w:r w:rsidR="00997016">
      <w:rPr>
        <w:rFonts w:ascii="仿宋" w:eastAsia="仿宋" w:hAnsi="仿宋" w:cs="仿宋_GB2312"/>
        <w:kern w:val="0"/>
      </w:rPr>
      <w:fldChar w:fldCharType="separate"/>
    </w:r>
    <w:r w:rsidR="001646A9">
      <w:rPr>
        <w:rFonts w:ascii="仿宋" w:eastAsia="仿宋" w:hAnsi="仿宋" w:cs="仿宋_GB2312"/>
        <w:noProof/>
        <w:kern w:val="0"/>
      </w:rPr>
      <w:t>105</w:t>
    </w:r>
    <w:r w:rsidR="00997016">
      <w:rPr>
        <w:rFonts w:ascii="仿宋" w:eastAsia="仿宋" w:hAnsi="仿宋" w:cs="仿宋_GB2312"/>
        <w:kern w:val="0"/>
      </w:rPr>
      <w:fldChar w:fldCharType="end"/>
    </w:r>
    <w:r>
      <w:rPr>
        <w:rFonts w:ascii="仿宋" w:eastAsia="仿宋" w:hAnsi="仿宋" w:cs="仿宋_GB2312"/>
        <w:kern w:val="0"/>
      </w:rPr>
      <w:t>页共</w:t>
    </w:r>
    <w:r w:rsidR="00997016">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997016">
      <w:rPr>
        <w:rFonts w:ascii="仿宋" w:eastAsia="仿宋" w:hAnsi="仿宋" w:cs="仿宋_GB2312"/>
        <w:kern w:val="0"/>
      </w:rPr>
      <w:fldChar w:fldCharType="separate"/>
    </w:r>
    <w:r w:rsidR="001646A9">
      <w:rPr>
        <w:rFonts w:ascii="仿宋" w:eastAsia="仿宋" w:hAnsi="仿宋" w:cs="仿宋_GB2312"/>
        <w:noProof/>
        <w:kern w:val="0"/>
      </w:rPr>
      <w:t>105</w:t>
    </w:r>
    <w:r w:rsidR="00997016">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
      <w:jc w:val="center"/>
      <w:rPr>
        <w:rFonts w:ascii="仿宋_GB2312" w:eastAsia="仿宋_GB2312" w:hAnsi="仿宋_GB2312" w:cs="仿宋_GB2312"/>
      </w:rPr>
    </w:pPr>
    <w:r>
      <w:rPr>
        <w:rFonts w:ascii="仿宋_GB2312" w:eastAsia="仿宋_GB2312" w:hAnsi="仿宋_GB2312" w:cs="仿宋_GB2312"/>
        <w:kern w:val="0"/>
      </w:rPr>
      <w:t>第</w:t>
    </w:r>
    <w:r w:rsidR="0099701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997016">
      <w:rPr>
        <w:rFonts w:ascii="仿宋_GB2312" w:eastAsia="仿宋_GB2312" w:hAnsi="仿宋_GB2312" w:cs="仿宋_GB2312"/>
        <w:kern w:val="0"/>
      </w:rPr>
      <w:fldChar w:fldCharType="separate"/>
    </w:r>
    <w:r>
      <w:rPr>
        <w:rFonts w:ascii="仿宋_GB2312" w:eastAsia="仿宋_GB2312" w:hAnsi="仿宋_GB2312" w:cs="仿宋_GB2312"/>
        <w:kern w:val="0"/>
      </w:rPr>
      <w:t>42</w:t>
    </w:r>
    <w:r w:rsidR="00997016">
      <w:rPr>
        <w:rFonts w:ascii="仿宋_GB2312" w:eastAsia="仿宋_GB2312" w:hAnsi="仿宋_GB2312" w:cs="仿宋_GB2312"/>
        <w:kern w:val="0"/>
      </w:rPr>
      <w:fldChar w:fldCharType="end"/>
    </w:r>
    <w:r>
      <w:rPr>
        <w:rFonts w:ascii="仿宋_GB2312" w:eastAsia="仿宋_GB2312" w:hAnsi="仿宋_GB2312" w:cs="仿宋_GB2312"/>
        <w:kern w:val="0"/>
      </w:rPr>
      <w:t>页共</w:t>
    </w:r>
    <w:r w:rsidR="0099701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997016">
      <w:rPr>
        <w:rFonts w:ascii="仿宋_GB2312" w:eastAsia="仿宋_GB2312" w:hAnsi="仿宋_GB2312" w:cs="仿宋_GB2312"/>
        <w:kern w:val="0"/>
      </w:rPr>
      <w:fldChar w:fldCharType="separate"/>
    </w:r>
    <w:r>
      <w:rPr>
        <w:rFonts w:ascii="仿宋_GB2312" w:eastAsia="仿宋_GB2312" w:hAnsi="仿宋_GB2312" w:cs="仿宋_GB2312"/>
        <w:noProof/>
        <w:kern w:val="0"/>
      </w:rPr>
      <w:t>95</w:t>
    </w:r>
    <w:r w:rsidR="00997016">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9A8" w:rsidRDefault="00FF29A8" w:rsidP="00303BE7">
      <w:r>
        <w:separator/>
      </w:r>
    </w:p>
  </w:footnote>
  <w:footnote w:type="continuationSeparator" w:id="1">
    <w:p w:rsidR="00FF29A8" w:rsidRDefault="00FF29A8" w:rsidP="00303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7"/>
      <w:ind w:firstLineChars="100" w:firstLine="180"/>
      <w:jc w:val="right"/>
    </w:pPr>
    <w:r>
      <w:rPr>
        <w:rFonts w:ascii="仿宋" w:eastAsia="仿宋" w:hAnsi="仿宋" w:hint="eastAsia"/>
        <w:b w:val="0"/>
        <w:i/>
        <w:sz w:val="18"/>
        <w:u w:val="single"/>
      </w:rPr>
      <w:t>杭州高新区（滨江）政府采购公开招标文件</w:t>
    </w:r>
  </w:p>
  <w:p w:rsidR="003957C5" w:rsidRDefault="003957C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rsidP="002D0DCC">
    <w:pPr>
      <w:pStyle w:val="af7"/>
      <w:spacing w:after="120"/>
      <w:ind w:firstLineChars="100" w:firstLine="241"/>
      <w:jc w:val="right"/>
    </w:pPr>
    <w:r>
      <w:rPr>
        <w:lang w:val="zh-CN"/>
      </w:rPr>
      <w:t></w:t>
    </w:r>
    <w:r>
      <w:tab/>
    </w:r>
    <w:r>
      <w:rPr>
        <w:lang w:val="zh-CN"/>
      </w:rPr>
      <w:t></w:t>
    </w:r>
    <w:r>
      <w:tab/>
    </w:r>
    <w:r>
      <w:rPr>
        <w:rFonts w:ascii="仿宋" w:eastAsia="仿宋" w:hAnsi="仿宋" w:hint="eastAsia"/>
        <w:b w:val="0"/>
        <w:i/>
        <w:sz w:val="18"/>
        <w:u w:val="single"/>
      </w:rPr>
      <w:t>杭州高新区（滨江）政府采购公开招标文件</w:t>
    </w:r>
  </w:p>
  <w:p w:rsidR="003957C5" w:rsidRPr="002D0DCC" w:rsidRDefault="003957C5">
    <w:pPr>
      <w:pStyle w:val="af0"/>
      <w:pBdr>
        <w:bottom w:val="single" w:sz="6" w:space="0" w:color="auto"/>
      </w:pBdr>
      <w:tabs>
        <w:tab w:val="clear" w:pos="4153"/>
        <w:tab w:val="clear" w:pos="8306"/>
        <w:tab w:val="center" w:pos="4535"/>
        <w:tab w:val="right" w:pos="907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C5" w:rsidRDefault="003957C5">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19146F"/>
    <w:multiLevelType w:val="singleLevel"/>
    <w:tmpl w:val="E319146F"/>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56455861"/>
    <w:multiLevelType w:val="singleLevel"/>
    <w:tmpl w:val="56455861"/>
    <w:lvl w:ilvl="0">
      <w:start w:val="2"/>
      <w:numFmt w:val="decimal"/>
      <w:suff w:val="nothing"/>
      <w:lvlText w:val="%1、"/>
      <w:lvlJc w:val="left"/>
    </w:lvl>
  </w:abstractNum>
  <w:abstractNum w:abstractNumId="4">
    <w:nsid w:val="5ECCD54C"/>
    <w:multiLevelType w:val="singleLevel"/>
    <w:tmpl w:val="5ECCD54C"/>
    <w:lvl w:ilvl="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Dk3NzExNDBkNDlkNzU1ZjEwYTMzZmJjZGQyZGJjZDEifQ=="/>
  </w:docVars>
  <w:rsids>
    <w:rsidRoot w:val="00E1616D"/>
    <w:rsid w:val="0000035B"/>
    <w:rsid w:val="00000759"/>
    <w:rsid w:val="00001A22"/>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6619F"/>
    <w:rsid w:val="00076120"/>
    <w:rsid w:val="00076357"/>
    <w:rsid w:val="00081FD6"/>
    <w:rsid w:val="000948E5"/>
    <w:rsid w:val="00097EDE"/>
    <w:rsid w:val="000A5911"/>
    <w:rsid w:val="000A5D6A"/>
    <w:rsid w:val="000B1252"/>
    <w:rsid w:val="000B21C8"/>
    <w:rsid w:val="000B6BE9"/>
    <w:rsid w:val="000C1EC7"/>
    <w:rsid w:val="000C68FA"/>
    <w:rsid w:val="000D0EDB"/>
    <w:rsid w:val="000D52AD"/>
    <w:rsid w:val="000D68FB"/>
    <w:rsid w:val="000D705C"/>
    <w:rsid w:val="000E58C7"/>
    <w:rsid w:val="000F548B"/>
    <w:rsid w:val="000F7EFF"/>
    <w:rsid w:val="00111211"/>
    <w:rsid w:val="00112DB9"/>
    <w:rsid w:val="0011665B"/>
    <w:rsid w:val="00124100"/>
    <w:rsid w:val="00125396"/>
    <w:rsid w:val="00125E20"/>
    <w:rsid w:val="00126CC7"/>
    <w:rsid w:val="00131617"/>
    <w:rsid w:val="00135E9F"/>
    <w:rsid w:val="00142C7C"/>
    <w:rsid w:val="001510D0"/>
    <w:rsid w:val="001511EB"/>
    <w:rsid w:val="00151562"/>
    <w:rsid w:val="00153529"/>
    <w:rsid w:val="00153C12"/>
    <w:rsid w:val="00155AB9"/>
    <w:rsid w:val="0015637D"/>
    <w:rsid w:val="00157901"/>
    <w:rsid w:val="001624C6"/>
    <w:rsid w:val="0016396E"/>
    <w:rsid w:val="001646A9"/>
    <w:rsid w:val="00164F9E"/>
    <w:rsid w:val="00175C6F"/>
    <w:rsid w:val="00181F2D"/>
    <w:rsid w:val="00182976"/>
    <w:rsid w:val="00183043"/>
    <w:rsid w:val="00184424"/>
    <w:rsid w:val="00194C63"/>
    <w:rsid w:val="001A3BE8"/>
    <w:rsid w:val="001C1850"/>
    <w:rsid w:val="001C2284"/>
    <w:rsid w:val="001C685D"/>
    <w:rsid w:val="001C6C46"/>
    <w:rsid w:val="001D253D"/>
    <w:rsid w:val="001D5AB9"/>
    <w:rsid w:val="001E0643"/>
    <w:rsid w:val="001E309F"/>
    <w:rsid w:val="00205FA0"/>
    <w:rsid w:val="002114D6"/>
    <w:rsid w:val="00212AD8"/>
    <w:rsid w:val="00215BF4"/>
    <w:rsid w:val="00215E3A"/>
    <w:rsid w:val="0022217A"/>
    <w:rsid w:val="00234D6F"/>
    <w:rsid w:val="00242A7E"/>
    <w:rsid w:val="00243805"/>
    <w:rsid w:val="00245A3D"/>
    <w:rsid w:val="00250B2A"/>
    <w:rsid w:val="002522EA"/>
    <w:rsid w:val="00252322"/>
    <w:rsid w:val="00252CFE"/>
    <w:rsid w:val="002635D3"/>
    <w:rsid w:val="0026525D"/>
    <w:rsid w:val="0026648D"/>
    <w:rsid w:val="002757E2"/>
    <w:rsid w:val="002854F0"/>
    <w:rsid w:val="002920CE"/>
    <w:rsid w:val="002A3EFE"/>
    <w:rsid w:val="002B54B7"/>
    <w:rsid w:val="002B5A6B"/>
    <w:rsid w:val="002B7244"/>
    <w:rsid w:val="002C0A55"/>
    <w:rsid w:val="002C3EC4"/>
    <w:rsid w:val="002C563E"/>
    <w:rsid w:val="002C77B0"/>
    <w:rsid w:val="002D0DCC"/>
    <w:rsid w:val="002D2187"/>
    <w:rsid w:val="002D37CB"/>
    <w:rsid w:val="002D4132"/>
    <w:rsid w:val="002D51F4"/>
    <w:rsid w:val="002D7076"/>
    <w:rsid w:val="002D7AFE"/>
    <w:rsid w:val="002E7EDB"/>
    <w:rsid w:val="002F12C3"/>
    <w:rsid w:val="002F4E51"/>
    <w:rsid w:val="002F7FF3"/>
    <w:rsid w:val="00303BE7"/>
    <w:rsid w:val="0030770D"/>
    <w:rsid w:val="00307959"/>
    <w:rsid w:val="00320180"/>
    <w:rsid w:val="003263B8"/>
    <w:rsid w:val="00335E22"/>
    <w:rsid w:val="00337FA7"/>
    <w:rsid w:val="00344582"/>
    <w:rsid w:val="003450E0"/>
    <w:rsid w:val="00347F7E"/>
    <w:rsid w:val="0035075A"/>
    <w:rsid w:val="00351448"/>
    <w:rsid w:val="00351A8C"/>
    <w:rsid w:val="00361006"/>
    <w:rsid w:val="00361DB1"/>
    <w:rsid w:val="00362E89"/>
    <w:rsid w:val="0036578E"/>
    <w:rsid w:val="00371340"/>
    <w:rsid w:val="003744F5"/>
    <w:rsid w:val="0038004C"/>
    <w:rsid w:val="003841E3"/>
    <w:rsid w:val="00385396"/>
    <w:rsid w:val="00392E99"/>
    <w:rsid w:val="00393193"/>
    <w:rsid w:val="00394BBB"/>
    <w:rsid w:val="003957C5"/>
    <w:rsid w:val="003A0A01"/>
    <w:rsid w:val="003A4370"/>
    <w:rsid w:val="003A4994"/>
    <w:rsid w:val="003A5D7C"/>
    <w:rsid w:val="003B0438"/>
    <w:rsid w:val="003B2507"/>
    <w:rsid w:val="003B6AA0"/>
    <w:rsid w:val="003C0881"/>
    <w:rsid w:val="003C164E"/>
    <w:rsid w:val="003C1E38"/>
    <w:rsid w:val="003C49BD"/>
    <w:rsid w:val="003C7C19"/>
    <w:rsid w:val="003D3A60"/>
    <w:rsid w:val="003D5391"/>
    <w:rsid w:val="003D613E"/>
    <w:rsid w:val="003D71D0"/>
    <w:rsid w:val="003E0EAB"/>
    <w:rsid w:val="003E66B5"/>
    <w:rsid w:val="003E73B0"/>
    <w:rsid w:val="003F2D26"/>
    <w:rsid w:val="003F4517"/>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41AB"/>
    <w:rsid w:val="0045790E"/>
    <w:rsid w:val="00461257"/>
    <w:rsid w:val="004663EC"/>
    <w:rsid w:val="00466A65"/>
    <w:rsid w:val="00472BDF"/>
    <w:rsid w:val="00473316"/>
    <w:rsid w:val="00474CF4"/>
    <w:rsid w:val="00484187"/>
    <w:rsid w:val="00494665"/>
    <w:rsid w:val="004A0B7B"/>
    <w:rsid w:val="004A5577"/>
    <w:rsid w:val="004A7A02"/>
    <w:rsid w:val="004B70F7"/>
    <w:rsid w:val="004C0326"/>
    <w:rsid w:val="004C249E"/>
    <w:rsid w:val="004C2CE0"/>
    <w:rsid w:val="004D1759"/>
    <w:rsid w:val="004D187E"/>
    <w:rsid w:val="004D1AEB"/>
    <w:rsid w:val="004D5652"/>
    <w:rsid w:val="004E364C"/>
    <w:rsid w:val="004E426F"/>
    <w:rsid w:val="004E712C"/>
    <w:rsid w:val="004F2279"/>
    <w:rsid w:val="004F29EA"/>
    <w:rsid w:val="004F6D43"/>
    <w:rsid w:val="004F78F9"/>
    <w:rsid w:val="0050098C"/>
    <w:rsid w:val="005034ED"/>
    <w:rsid w:val="00504E56"/>
    <w:rsid w:val="00506395"/>
    <w:rsid w:val="00514D8A"/>
    <w:rsid w:val="0052005D"/>
    <w:rsid w:val="00520B42"/>
    <w:rsid w:val="005227FF"/>
    <w:rsid w:val="00522DD7"/>
    <w:rsid w:val="00523BA9"/>
    <w:rsid w:val="00523E5E"/>
    <w:rsid w:val="00531763"/>
    <w:rsid w:val="00536354"/>
    <w:rsid w:val="00537ADA"/>
    <w:rsid w:val="005415BC"/>
    <w:rsid w:val="00542A04"/>
    <w:rsid w:val="005546F0"/>
    <w:rsid w:val="00555116"/>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260B"/>
    <w:rsid w:val="005D4EC0"/>
    <w:rsid w:val="005D6DCF"/>
    <w:rsid w:val="005E063C"/>
    <w:rsid w:val="005E1D6A"/>
    <w:rsid w:val="005E3BE7"/>
    <w:rsid w:val="00600B21"/>
    <w:rsid w:val="00601C2F"/>
    <w:rsid w:val="00602D01"/>
    <w:rsid w:val="00603B32"/>
    <w:rsid w:val="00606FC2"/>
    <w:rsid w:val="00607CFB"/>
    <w:rsid w:val="0061048C"/>
    <w:rsid w:val="006117B5"/>
    <w:rsid w:val="00611C4D"/>
    <w:rsid w:val="00612EB1"/>
    <w:rsid w:val="00614D54"/>
    <w:rsid w:val="00615305"/>
    <w:rsid w:val="00616A30"/>
    <w:rsid w:val="00623D60"/>
    <w:rsid w:val="00624B12"/>
    <w:rsid w:val="00627B73"/>
    <w:rsid w:val="00633154"/>
    <w:rsid w:val="00633F12"/>
    <w:rsid w:val="0063595A"/>
    <w:rsid w:val="00637D72"/>
    <w:rsid w:val="006405AC"/>
    <w:rsid w:val="006423B0"/>
    <w:rsid w:val="0064699F"/>
    <w:rsid w:val="00650464"/>
    <w:rsid w:val="00651180"/>
    <w:rsid w:val="006511DC"/>
    <w:rsid w:val="0066013C"/>
    <w:rsid w:val="006618B3"/>
    <w:rsid w:val="0066221A"/>
    <w:rsid w:val="006627E0"/>
    <w:rsid w:val="00663843"/>
    <w:rsid w:val="006645D1"/>
    <w:rsid w:val="00667747"/>
    <w:rsid w:val="0067125B"/>
    <w:rsid w:val="006715C4"/>
    <w:rsid w:val="006731C2"/>
    <w:rsid w:val="00675855"/>
    <w:rsid w:val="00676663"/>
    <w:rsid w:val="00680864"/>
    <w:rsid w:val="006811A6"/>
    <w:rsid w:val="00683831"/>
    <w:rsid w:val="00683B0A"/>
    <w:rsid w:val="00686064"/>
    <w:rsid w:val="006968A1"/>
    <w:rsid w:val="006B381E"/>
    <w:rsid w:val="006B5686"/>
    <w:rsid w:val="006B7E53"/>
    <w:rsid w:val="006C0CC0"/>
    <w:rsid w:val="006C12EE"/>
    <w:rsid w:val="006C6D6C"/>
    <w:rsid w:val="006D1721"/>
    <w:rsid w:val="006E0E44"/>
    <w:rsid w:val="006E22FC"/>
    <w:rsid w:val="006E3C68"/>
    <w:rsid w:val="006E51F1"/>
    <w:rsid w:val="006E7AA3"/>
    <w:rsid w:val="006E7FB6"/>
    <w:rsid w:val="006F3D87"/>
    <w:rsid w:val="006F41F1"/>
    <w:rsid w:val="007032FC"/>
    <w:rsid w:val="00705080"/>
    <w:rsid w:val="007069F3"/>
    <w:rsid w:val="007225D1"/>
    <w:rsid w:val="00724D10"/>
    <w:rsid w:val="00727760"/>
    <w:rsid w:val="007359F2"/>
    <w:rsid w:val="00736C2E"/>
    <w:rsid w:val="00736D9D"/>
    <w:rsid w:val="00743B7B"/>
    <w:rsid w:val="007459B1"/>
    <w:rsid w:val="00746411"/>
    <w:rsid w:val="00753986"/>
    <w:rsid w:val="00762651"/>
    <w:rsid w:val="007632BA"/>
    <w:rsid w:val="0076460E"/>
    <w:rsid w:val="00766E81"/>
    <w:rsid w:val="00767334"/>
    <w:rsid w:val="00773184"/>
    <w:rsid w:val="00773325"/>
    <w:rsid w:val="00775DB7"/>
    <w:rsid w:val="00782191"/>
    <w:rsid w:val="0078732E"/>
    <w:rsid w:val="0079223F"/>
    <w:rsid w:val="00794D8B"/>
    <w:rsid w:val="007A4C34"/>
    <w:rsid w:val="007A6169"/>
    <w:rsid w:val="007A6BF2"/>
    <w:rsid w:val="007A7F88"/>
    <w:rsid w:val="007B061E"/>
    <w:rsid w:val="007B157E"/>
    <w:rsid w:val="007B2495"/>
    <w:rsid w:val="007B29A8"/>
    <w:rsid w:val="007B39B2"/>
    <w:rsid w:val="007B4209"/>
    <w:rsid w:val="007B4213"/>
    <w:rsid w:val="007C20F3"/>
    <w:rsid w:val="007C3701"/>
    <w:rsid w:val="007C3FC6"/>
    <w:rsid w:val="007C4866"/>
    <w:rsid w:val="007C6673"/>
    <w:rsid w:val="007D388C"/>
    <w:rsid w:val="007D7699"/>
    <w:rsid w:val="007E1B95"/>
    <w:rsid w:val="00800459"/>
    <w:rsid w:val="0080236B"/>
    <w:rsid w:val="00806CDA"/>
    <w:rsid w:val="00807906"/>
    <w:rsid w:val="00811121"/>
    <w:rsid w:val="008124C5"/>
    <w:rsid w:val="0081297C"/>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85ADC"/>
    <w:rsid w:val="00895A87"/>
    <w:rsid w:val="008A205D"/>
    <w:rsid w:val="008B2E65"/>
    <w:rsid w:val="008B6087"/>
    <w:rsid w:val="008B63A5"/>
    <w:rsid w:val="008C0D38"/>
    <w:rsid w:val="008C3B8C"/>
    <w:rsid w:val="008C6542"/>
    <w:rsid w:val="008D00C8"/>
    <w:rsid w:val="008D049B"/>
    <w:rsid w:val="008D04FB"/>
    <w:rsid w:val="008D2D2C"/>
    <w:rsid w:val="008D3308"/>
    <w:rsid w:val="008E6B39"/>
    <w:rsid w:val="008F22B2"/>
    <w:rsid w:val="008F249C"/>
    <w:rsid w:val="008F7009"/>
    <w:rsid w:val="00901E02"/>
    <w:rsid w:val="0090337A"/>
    <w:rsid w:val="00914EC8"/>
    <w:rsid w:val="009160B3"/>
    <w:rsid w:val="009218EA"/>
    <w:rsid w:val="009263BF"/>
    <w:rsid w:val="00926970"/>
    <w:rsid w:val="00931ABA"/>
    <w:rsid w:val="009360B0"/>
    <w:rsid w:val="00946565"/>
    <w:rsid w:val="009537C0"/>
    <w:rsid w:val="0095606D"/>
    <w:rsid w:val="00960A61"/>
    <w:rsid w:val="00961D71"/>
    <w:rsid w:val="0096269F"/>
    <w:rsid w:val="00962B8B"/>
    <w:rsid w:val="00967775"/>
    <w:rsid w:val="009760E9"/>
    <w:rsid w:val="00977A38"/>
    <w:rsid w:val="00982C44"/>
    <w:rsid w:val="0098323F"/>
    <w:rsid w:val="00983401"/>
    <w:rsid w:val="00984BC8"/>
    <w:rsid w:val="0098569F"/>
    <w:rsid w:val="00986E66"/>
    <w:rsid w:val="0098775F"/>
    <w:rsid w:val="00990C0D"/>
    <w:rsid w:val="00993137"/>
    <w:rsid w:val="00996DC3"/>
    <w:rsid w:val="00997016"/>
    <w:rsid w:val="00997873"/>
    <w:rsid w:val="009A0253"/>
    <w:rsid w:val="009A3225"/>
    <w:rsid w:val="009A4A1D"/>
    <w:rsid w:val="009A4ADA"/>
    <w:rsid w:val="009A71C8"/>
    <w:rsid w:val="009B2ED8"/>
    <w:rsid w:val="009B7E95"/>
    <w:rsid w:val="009C177B"/>
    <w:rsid w:val="009C21D6"/>
    <w:rsid w:val="009C2C6C"/>
    <w:rsid w:val="009C4A4C"/>
    <w:rsid w:val="009D158B"/>
    <w:rsid w:val="009D17DD"/>
    <w:rsid w:val="009D253B"/>
    <w:rsid w:val="009D395A"/>
    <w:rsid w:val="009D4ECA"/>
    <w:rsid w:val="009E61D3"/>
    <w:rsid w:val="009F04BF"/>
    <w:rsid w:val="009F14F6"/>
    <w:rsid w:val="009F439F"/>
    <w:rsid w:val="00A00788"/>
    <w:rsid w:val="00A01BB9"/>
    <w:rsid w:val="00A1481A"/>
    <w:rsid w:val="00A251B4"/>
    <w:rsid w:val="00A32D2B"/>
    <w:rsid w:val="00A458CA"/>
    <w:rsid w:val="00A5489E"/>
    <w:rsid w:val="00A55B46"/>
    <w:rsid w:val="00A573F6"/>
    <w:rsid w:val="00A62D9B"/>
    <w:rsid w:val="00A67757"/>
    <w:rsid w:val="00A70980"/>
    <w:rsid w:val="00A750BA"/>
    <w:rsid w:val="00A817E3"/>
    <w:rsid w:val="00A90869"/>
    <w:rsid w:val="00A921CB"/>
    <w:rsid w:val="00A9431F"/>
    <w:rsid w:val="00A95895"/>
    <w:rsid w:val="00A95EE9"/>
    <w:rsid w:val="00AA145A"/>
    <w:rsid w:val="00AA1A5F"/>
    <w:rsid w:val="00AA31B8"/>
    <w:rsid w:val="00AA49E9"/>
    <w:rsid w:val="00AA7969"/>
    <w:rsid w:val="00AA7A0B"/>
    <w:rsid w:val="00AB0FE8"/>
    <w:rsid w:val="00AB2D6B"/>
    <w:rsid w:val="00AB454E"/>
    <w:rsid w:val="00AB68EB"/>
    <w:rsid w:val="00AC3D46"/>
    <w:rsid w:val="00AD10E3"/>
    <w:rsid w:val="00AE10CC"/>
    <w:rsid w:val="00AE6341"/>
    <w:rsid w:val="00AF09BB"/>
    <w:rsid w:val="00B019FA"/>
    <w:rsid w:val="00B03937"/>
    <w:rsid w:val="00B06C62"/>
    <w:rsid w:val="00B1001B"/>
    <w:rsid w:val="00B10F32"/>
    <w:rsid w:val="00B1269D"/>
    <w:rsid w:val="00B13A9D"/>
    <w:rsid w:val="00B14C5A"/>
    <w:rsid w:val="00B156DB"/>
    <w:rsid w:val="00B16D24"/>
    <w:rsid w:val="00B27A9E"/>
    <w:rsid w:val="00B3501D"/>
    <w:rsid w:val="00B35E84"/>
    <w:rsid w:val="00B36F2A"/>
    <w:rsid w:val="00B3706C"/>
    <w:rsid w:val="00B37657"/>
    <w:rsid w:val="00B41E1F"/>
    <w:rsid w:val="00B44A56"/>
    <w:rsid w:val="00B507B6"/>
    <w:rsid w:val="00B545D6"/>
    <w:rsid w:val="00B55927"/>
    <w:rsid w:val="00B567B1"/>
    <w:rsid w:val="00B5703A"/>
    <w:rsid w:val="00B609DD"/>
    <w:rsid w:val="00B638EC"/>
    <w:rsid w:val="00B645BD"/>
    <w:rsid w:val="00B64CBE"/>
    <w:rsid w:val="00B65D0F"/>
    <w:rsid w:val="00B70D08"/>
    <w:rsid w:val="00B71969"/>
    <w:rsid w:val="00B9167F"/>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3049"/>
    <w:rsid w:val="00C23A0B"/>
    <w:rsid w:val="00C24824"/>
    <w:rsid w:val="00C24E8A"/>
    <w:rsid w:val="00C32E09"/>
    <w:rsid w:val="00C330EA"/>
    <w:rsid w:val="00C3678B"/>
    <w:rsid w:val="00C376D7"/>
    <w:rsid w:val="00C40B38"/>
    <w:rsid w:val="00C422D2"/>
    <w:rsid w:val="00C429A2"/>
    <w:rsid w:val="00C42AF5"/>
    <w:rsid w:val="00C45328"/>
    <w:rsid w:val="00C501FD"/>
    <w:rsid w:val="00C5223D"/>
    <w:rsid w:val="00C52497"/>
    <w:rsid w:val="00C56663"/>
    <w:rsid w:val="00C56BFC"/>
    <w:rsid w:val="00C5749B"/>
    <w:rsid w:val="00C6277F"/>
    <w:rsid w:val="00C6473E"/>
    <w:rsid w:val="00C669A9"/>
    <w:rsid w:val="00C81AF6"/>
    <w:rsid w:val="00C81EA7"/>
    <w:rsid w:val="00C8217C"/>
    <w:rsid w:val="00C85B6A"/>
    <w:rsid w:val="00C87B3A"/>
    <w:rsid w:val="00C87E33"/>
    <w:rsid w:val="00C87F71"/>
    <w:rsid w:val="00C947CE"/>
    <w:rsid w:val="00C96169"/>
    <w:rsid w:val="00C965D2"/>
    <w:rsid w:val="00CA1D78"/>
    <w:rsid w:val="00CA2384"/>
    <w:rsid w:val="00CA3754"/>
    <w:rsid w:val="00CA3C72"/>
    <w:rsid w:val="00CA7DC1"/>
    <w:rsid w:val="00CB2CB2"/>
    <w:rsid w:val="00CB4460"/>
    <w:rsid w:val="00CB6099"/>
    <w:rsid w:val="00CB7272"/>
    <w:rsid w:val="00CC504C"/>
    <w:rsid w:val="00CC7CB0"/>
    <w:rsid w:val="00CD0437"/>
    <w:rsid w:val="00CD612B"/>
    <w:rsid w:val="00CD7143"/>
    <w:rsid w:val="00CE0842"/>
    <w:rsid w:val="00CE2C9C"/>
    <w:rsid w:val="00CE3A99"/>
    <w:rsid w:val="00CE46E3"/>
    <w:rsid w:val="00CF3B6F"/>
    <w:rsid w:val="00CF7B8F"/>
    <w:rsid w:val="00D04EC6"/>
    <w:rsid w:val="00D10D75"/>
    <w:rsid w:val="00D14B45"/>
    <w:rsid w:val="00D27451"/>
    <w:rsid w:val="00D27C16"/>
    <w:rsid w:val="00D4333B"/>
    <w:rsid w:val="00D446C8"/>
    <w:rsid w:val="00D4521C"/>
    <w:rsid w:val="00D56824"/>
    <w:rsid w:val="00D5761C"/>
    <w:rsid w:val="00D60825"/>
    <w:rsid w:val="00D65FD1"/>
    <w:rsid w:val="00D82D30"/>
    <w:rsid w:val="00D83812"/>
    <w:rsid w:val="00D87201"/>
    <w:rsid w:val="00D875BC"/>
    <w:rsid w:val="00D921CE"/>
    <w:rsid w:val="00D92503"/>
    <w:rsid w:val="00D95F60"/>
    <w:rsid w:val="00DA33AB"/>
    <w:rsid w:val="00DA68D9"/>
    <w:rsid w:val="00DB5A81"/>
    <w:rsid w:val="00DC1D8F"/>
    <w:rsid w:val="00DD1F5C"/>
    <w:rsid w:val="00DD46B1"/>
    <w:rsid w:val="00DD5BB7"/>
    <w:rsid w:val="00DD675A"/>
    <w:rsid w:val="00DE3508"/>
    <w:rsid w:val="00DE3535"/>
    <w:rsid w:val="00DE3FA8"/>
    <w:rsid w:val="00DE5085"/>
    <w:rsid w:val="00DE6355"/>
    <w:rsid w:val="00DE7C3A"/>
    <w:rsid w:val="00DF016E"/>
    <w:rsid w:val="00DF170F"/>
    <w:rsid w:val="00DF664B"/>
    <w:rsid w:val="00DF6E0D"/>
    <w:rsid w:val="00DF6E8F"/>
    <w:rsid w:val="00DF78B3"/>
    <w:rsid w:val="00E017AA"/>
    <w:rsid w:val="00E02BE4"/>
    <w:rsid w:val="00E03ECA"/>
    <w:rsid w:val="00E05B49"/>
    <w:rsid w:val="00E05C63"/>
    <w:rsid w:val="00E079D5"/>
    <w:rsid w:val="00E124FD"/>
    <w:rsid w:val="00E1616D"/>
    <w:rsid w:val="00E163AF"/>
    <w:rsid w:val="00E27688"/>
    <w:rsid w:val="00E30A1E"/>
    <w:rsid w:val="00E337FD"/>
    <w:rsid w:val="00E34BD9"/>
    <w:rsid w:val="00E3531D"/>
    <w:rsid w:val="00E3741F"/>
    <w:rsid w:val="00E474B6"/>
    <w:rsid w:val="00E50368"/>
    <w:rsid w:val="00E515F9"/>
    <w:rsid w:val="00E52C72"/>
    <w:rsid w:val="00E533CB"/>
    <w:rsid w:val="00E538D0"/>
    <w:rsid w:val="00E53DD3"/>
    <w:rsid w:val="00E570E8"/>
    <w:rsid w:val="00E57778"/>
    <w:rsid w:val="00E63AEA"/>
    <w:rsid w:val="00E664B4"/>
    <w:rsid w:val="00E7155B"/>
    <w:rsid w:val="00E71E70"/>
    <w:rsid w:val="00E726E9"/>
    <w:rsid w:val="00E72E5F"/>
    <w:rsid w:val="00E75E27"/>
    <w:rsid w:val="00E816EE"/>
    <w:rsid w:val="00E8221C"/>
    <w:rsid w:val="00E8457C"/>
    <w:rsid w:val="00E86D6C"/>
    <w:rsid w:val="00E903FC"/>
    <w:rsid w:val="00E9770D"/>
    <w:rsid w:val="00EA2190"/>
    <w:rsid w:val="00EB7CB7"/>
    <w:rsid w:val="00EC189D"/>
    <w:rsid w:val="00EC1FEA"/>
    <w:rsid w:val="00EC690D"/>
    <w:rsid w:val="00EC7414"/>
    <w:rsid w:val="00EC7E22"/>
    <w:rsid w:val="00ED1FAA"/>
    <w:rsid w:val="00ED5543"/>
    <w:rsid w:val="00EE44FE"/>
    <w:rsid w:val="00EE475E"/>
    <w:rsid w:val="00EE4B24"/>
    <w:rsid w:val="00EE6A18"/>
    <w:rsid w:val="00EE74E9"/>
    <w:rsid w:val="00EF12CD"/>
    <w:rsid w:val="00EF6031"/>
    <w:rsid w:val="00F00048"/>
    <w:rsid w:val="00F0236F"/>
    <w:rsid w:val="00F029A8"/>
    <w:rsid w:val="00F06920"/>
    <w:rsid w:val="00F111B3"/>
    <w:rsid w:val="00F11579"/>
    <w:rsid w:val="00F21754"/>
    <w:rsid w:val="00F22CF5"/>
    <w:rsid w:val="00F24F83"/>
    <w:rsid w:val="00F25B41"/>
    <w:rsid w:val="00F31024"/>
    <w:rsid w:val="00F31291"/>
    <w:rsid w:val="00F32BAD"/>
    <w:rsid w:val="00F32CD6"/>
    <w:rsid w:val="00F4145B"/>
    <w:rsid w:val="00F47A4D"/>
    <w:rsid w:val="00F51DE3"/>
    <w:rsid w:val="00F56979"/>
    <w:rsid w:val="00F60AA5"/>
    <w:rsid w:val="00F654CD"/>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C3CC3"/>
    <w:rsid w:val="00FD3C51"/>
    <w:rsid w:val="00FD6B77"/>
    <w:rsid w:val="00FE0A98"/>
    <w:rsid w:val="00FE2F6B"/>
    <w:rsid w:val="00FE329C"/>
    <w:rsid w:val="00FF0DEB"/>
    <w:rsid w:val="00FF1620"/>
    <w:rsid w:val="00FF17B6"/>
    <w:rsid w:val="00FF240C"/>
    <w:rsid w:val="00FF29A8"/>
    <w:rsid w:val="00FF3E26"/>
    <w:rsid w:val="00FF7915"/>
    <w:rsid w:val="00FF7A18"/>
    <w:rsid w:val="03EA3A7E"/>
    <w:rsid w:val="0C7005A3"/>
    <w:rsid w:val="1B471160"/>
    <w:rsid w:val="288029BC"/>
    <w:rsid w:val="2EBE74D1"/>
    <w:rsid w:val="2FDC70E7"/>
    <w:rsid w:val="455E0064"/>
    <w:rsid w:val="458D2BAE"/>
    <w:rsid w:val="49425841"/>
    <w:rsid w:val="4A6B0275"/>
    <w:rsid w:val="4D9F7EA1"/>
    <w:rsid w:val="51125306"/>
    <w:rsid w:val="5C3D4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line number" w:uiPriority="0" w:qFormat="1"/>
    <w:lsdException w:name="page number" w:uiPriority="0" w:qFormat="1"/>
    <w:lsdException w:name="List" w:uiPriority="0" w:qFormat="1"/>
    <w:lsdException w:name="List Number" w:semiHidden="0" w:uiPriority="0" w:unhideWhenUsed="0" w:qFormat="1"/>
    <w:lsdException w:name="List 2" w:uiPriority="0" w:qFormat="1"/>
    <w:lsdException w:name="List 4" w:uiPriority="0" w:qFormat="1"/>
    <w:lsdException w:name="List 5" w:semiHidden="0" w:uiPriority="0" w:unhideWhenUsed="0" w:qFormat="1"/>
    <w:lsdException w:name="List Bullet 2" w:uiPriority="0" w:qFormat="1"/>
    <w:lsdException w:name="List Bullet 3" w:uiPriority="0" w:qFormat="1"/>
    <w:lsdException w:name="List Bullet 4"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Address" w:uiPriority="0" w:qFormat="1"/>
    <w:lsdException w:name="HTML Code"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03BE7"/>
    <w:pPr>
      <w:widowControl w:val="0"/>
      <w:adjustRightInd w:val="0"/>
      <w:jc w:val="both"/>
    </w:pPr>
    <w:rPr>
      <w:kern w:val="2"/>
      <w:sz w:val="21"/>
      <w:szCs w:val="24"/>
    </w:rPr>
  </w:style>
  <w:style w:type="paragraph" w:styleId="1">
    <w:name w:val="heading 1"/>
    <w:basedOn w:val="a"/>
    <w:next w:val="a"/>
    <w:link w:val="1Char1"/>
    <w:qFormat/>
    <w:rsid w:val="00303BE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1"/>
    <w:unhideWhenUsed/>
    <w:qFormat/>
    <w:rsid w:val="00303BE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nhideWhenUsed/>
    <w:qFormat/>
    <w:rsid w:val="00303BE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nhideWhenUsed/>
    <w:qFormat/>
    <w:rsid w:val="00303BE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nhideWhenUsed/>
    <w:qFormat/>
    <w:rsid w:val="00303BE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nhideWhenUsed/>
    <w:qFormat/>
    <w:rsid w:val="00303BE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303BE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303BE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303BE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303BE7"/>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303BE7"/>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3"/>
    <w:qFormat/>
    <w:rsid w:val="00303BE7"/>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303BE7"/>
    <w:rPr>
      <w:b/>
      <w:sz w:val="28"/>
      <w:szCs w:val="20"/>
    </w:rPr>
  </w:style>
  <w:style w:type="paragraph" w:styleId="50">
    <w:name w:val="index 5"/>
    <w:basedOn w:val="a"/>
    <w:next w:val="a"/>
    <w:qFormat/>
    <w:rsid w:val="00303BE7"/>
    <w:pPr>
      <w:adjustRightInd/>
      <w:ind w:leftChars="800" w:left="800" w:firstLineChars="200" w:firstLine="200"/>
    </w:pPr>
  </w:style>
  <w:style w:type="paragraph" w:styleId="a6">
    <w:name w:val="Document Map"/>
    <w:basedOn w:val="a"/>
    <w:link w:val="Char1"/>
    <w:qFormat/>
    <w:rsid w:val="00303BE7"/>
    <w:pPr>
      <w:shd w:val="clear" w:color="auto" w:fill="000080"/>
    </w:pPr>
    <w:rPr>
      <w:rFonts w:ascii="Arial" w:eastAsia="黑体" w:hAnsi="Arial"/>
      <w:snapToGrid w:val="0"/>
    </w:rPr>
  </w:style>
  <w:style w:type="paragraph" w:styleId="a7">
    <w:name w:val="annotation text"/>
    <w:basedOn w:val="a"/>
    <w:link w:val="Char2"/>
    <w:qFormat/>
    <w:rsid w:val="00303BE7"/>
    <w:pPr>
      <w:jc w:val="left"/>
    </w:pPr>
  </w:style>
  <w:style w:type="paragraph" w:styleId="a8">
    <w:name w:val="Salutation"/>
    <w:basedOn w:val="a"/>
    <w:next w:val="a"/>
    <w:link w:val="Char0"/>
    <w:qFormat/>
    <w:rsid w:val="00303BE7"/>
    <w:rPr>
      <w:rFonts w:ascii="仿宋_GB2312" w:eastAsia="仿宋_GB2312"/>
      <w:sz w:val="28"/>
      <w:szCs w:val="20"/>
    </w:rPr>
  </w:style>
  <w:style w:type="paragraph" w:styleId="30">
    <w:name w:val="Body Text 3"/>
    <w:basedOn w:val="a"/>
    <w:link w:val="3Char0"/>
    <w:qFormat/>
    <w:rsid w:val="00303BE7"/>
    <w:pPr>
      <w:jc w:val="center"/>
    </w:pPr>
    <w:rPr>
      <w:szCs w:val="20"/>
    </w:rPr>
  </w:style>
  <w:style w:type="paragraph" w:styleId="a9">
    <w:name w:val="Body Text"/>
    <w:basedOn w:val="a"/>
    <w:link w:val="Char10"/>
    <w:qFormat/>
    <w:rsid w:val="00303BE7"/>
    <w:pPr>
      <w:autoSpaceDE w:val="0"/>
      <w:autoSpaceDN w:val="0"/>
      <w:spacing w:line="360" w:lineRule="auto"/>
    </w:pPr>
    <w:rPr>
      <w:rFonts w:ascii="宋体" w:eastAsia="黑体" w:hAnsi="Arial"/>
      <w:snapToGrid w:val="0"/>
      <w:sz w:val="24"/>
      <w:szCs w:val="21"/>
      <w:lang w:val="zh-CN"/>
    </w:rPr>
  </w:style>
  <w:style w:type="paragraph" w:styleId="aa">
    <w:name w:val="Body Text Indent"/>
    <w:basedOn w:val="a"/>
    <w:link w:val="Char4"/>
    <w:qFormat/>
    <w:rsid w:val="00303BE7"/>
    <w:pPr>
      <w:spacing w:line="480" w:lineRule="exact"/>
      <w:ind w:firstLineChars="200" w:firstLine="480"/>
    </w:pPr>
    <w:rPr>
      <w:rFonts w:ascii="宋体" w:hAnsi="宋体"/>
      <w:sz w:val="24"/>
    </w:rPr>
  </w:style>
  <w:style w:type="paragraph" w:styleId="31">
    <w:name w:val="List Number 3"/>
    <w:basedOn w:val="a"/>
    <w:qFormat/>
    <w:rsid w:val="00303BE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303BE7"/>
    <w:pPr>
      <w:adjustRightInd/>
      <w:spacing w:line="360" w:lineRule="auto"/>
      <w:ind w:leftChars="200" w:left="100" w:hangingChars="200" w:hanging="200"/>
    </w:pPr>
    <w:rPr>
      <w:rFonts w:eastAsia="微软雅黑"/>
    </w:rPr>
  </w:style>
  <w:style w:type="paragraph" w:styleId="ab">
    <w:name w:val="Block Text"/>
    <w:basedOn w:val="a"/>
    <w:qFormat/>
    <w:rsid w:val="00303BE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303BE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303BE7"/>
    <w:pPr>
      <w:widowControl/>
      <w:adjustRightInd/>
      <w:ind w:firstLineChars="200" w:firstLine="200"/>
      <w:jc w:val="left"/>
    </w:pPr>
    <w:rPr>
      <w:rFonts w:ascii="宋体" w:hAnsi="宋体"/>
      <w:i/>
      <w:iCs/>
      <w:kern w:val="0"/>
      <w:sz w:val="24"/>
    </w:rPr>
  </w:style>
  <w:style w:type="paragraph" w:styleId="ac">
    <w:name w:val="Plain Text"/>
    <w:basedOn w:val="a"/>
    <w:link w:val="Char30"/>
    <w:uiPriority w:val="99"/>
    <w:qFormat/>
    <w:rsid w:val="00303BE7"/>
    <w:rPr>
      <w:rFonts w:ascii="宋体" w:eastAsia="黑体" w:hAnsi="Courier New"/>
      <w:snapToGrid w:val="0"/>
      <w:szCs w:val="21"/>
    </w:rPr>
  </w:style>
  <w:style w:type="paragraph" w:styleId="40">
    <w:name w:val="List Number 4"/>
    <w:basedOn w:val="a"/>
    <w:qFormat/>
    <w:rsid w:val="00303BE7"/>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303BE7"/>
    <w:pPr>
      <w:ind w:leftChars="2500" w:left="100"/>
    </w:pPr>
    <w:rPr>
      <w:rFonts w:ascii="宋体"/>
      <w:sz w:val="24"/>
      <w:szCs w:val="21"/>
      <w:lang w:val="zh-CN"/>
    </w:rPr>
  </w:style>
  <w:style w:type="paragraph" w:styleId="23">
    <w:name w:val="Body Text Indent 2"/>
    <w:basedOn w:val="a"/>
    <w:link w:val="2Char"/>
    <w:qFormat/>
    <w:rsid w:val="00303BE7"/>
    <w:pPr>
      <w:spacing w:line="360" w:lineRule="auto"/>
      <w:ind w:firstLine="601"/>
      <w:textAlignment w:val="baseline"/>
    </w:pPr>
    <w:rPr>
      <w:rFonts w:ascii="宋体"/>
      <w:kern w:val="0"/>
      <w:sz w:val="28"/>
      <w:szCs w:val="20"/>
    </w:rPr>
  </w:style>
  <w:style w:type="paragraph" w:styleId="ae">
    <w:name w:val="Balloon Text"/>
    <w:basedOn w:val="a"/>
    <w:link w:val="Char6"/>
    <w:qFormat/>
    <w:rsid w:val="00303BE7"/>
    <w:rPr>
      <w:sz w:val="18"/>
      <w:szCs w:val="18"/>
    </w:rPr>
  </w:style>
  <w:style w:type="paragraph" w:styleId="af">
    <w:name w:val="footer"/>
    <w:basedOn w:val="a"/>
    <w:link w:val="Char31"/>
    <w:qFormat/>
    <w:rsid w:val="00303BE7"/>
    <w:pPr>
      <w:tabs>
        <w:tab w:val="center" w:pos="4153"/>
        <w:tab w:val="right" w:pos="8306"/>
      </w:tabs>
      <w:snapToGrid w:val="0"/>
      <w:jc w:val="left"/>
    </w:pPr>
    <w:rPr>
      <w:sz w:val="18"/>
      <w:szCs w:val="18"/>
    </w:rPr>
  </w:style>
  <w:style w:type="paragraph" w:styleId="af0">
    <w:name w:val="header"/>
    <w:basedOn w:val="a"/>
    <w:link w:val="Char32"/>
    <w:qFormat/>
    <w:rsid w:val="00303BE7"/>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303BE7"/>
    <w:pPr>
      <w:spacing w:after="600" w:line="312" w:lineRule="atLeast"/>
      <w:jc w:val="center"/>
      <w:textAlignment w:val="baseline"/>
    </w:pPr>
    <w:rPr>
      <w:rFonts w:eastAsia="仿宋_GB2312"/>
      <w:kern w:val="0"/>
      <w:sz w:val="24"/>
      <w:szCs w:val="20"/>
    </w:rPr>
  </w:style>
  <w:style w:type="paragraph" w:styleId="af2">
    <w:name w:val="index heading"/>
    <w:basedOn w:val="a"/>
    <w:next w:val="10"/>
    <w:qFormat/>
    <w:rsid w:val="00303BE7"/>
    <w:pPr>
      <w:adjustRightInd/>
      <w:ind w:firstLineChars="200" w:firstLine="200"/>
    </w:pPr>
  </w:style>
  <w:style w:type="paragraph" w:styleId="10">
    <w:name w:val="index 1"/>
    <w:basedOn w:val="a"/>
    <w:next w:val="a"/>
    <w:qFormat/>
    <w:rsid w:val="00303BE7"/>
    <w:pPr>
      <w:adjustRightInd/>
      <w:spacing w:line="360" w:lineRule="auto"/>
      <w:ind w:firstLineChars="200" w:firstLine="200"/>
      <w:jc w:val="center"/>
    </w:pPr>
    <w:rPr>
      <w:sz w:val="24"/>
      <w:szCs w:val="20"/>
    </w:rPr>
  </w:style>
  <w:style w:type="paragraph" w:styleId="af3">
    <w:name w:val="Subtitle"/>
    <w:link w:val="Char8"/>
    <w:qFormat/>
    <w:rsid w:val="00303BE7"/>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303BE7"/>
    <w:pPr>
      <w:tabs>
        <w:tab w:val="left" w:pos="902"/>
      </w:tabs>
      <w:adjustRightInd/>
      <w:spacing w:line="400" w:lineRule="exact"/>
      <w:ind w:left="902" w:hanging="420"/>
    </w:pPr>
    <w:rPr>
      <w:sz w:val="24"/>
      <w:szCs w:val="20"/>
    </w:rPr>
  </w:style>
  <w:style w:type="paragraph" w:styleId="af4">
    <w:name w:val="List"/>
    <w:basedOn w:val="a"/>
    <w:qFormat/>
    <w:rsid w:val="00303BE7"/>
    <w:pPr>
      <w:ind w:left="200" w:hangingChars="200" w:hanging="200"/>
    </w:pPr>
  </w:style>
  <w:style w:type="paragraph" w:styleId="af5">
    <w:name w:val="footnote text"/>
    <w:basedOn w:val="a4"/>
    <w:link w:val="Char9"/>
    <w:qFormat/>
    <w:rsid w:val="00303BE7"/>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303BE7"/>
    <w:pPr>
      <w:adjustRightInd/>
      <w:ind w:leftChars="800" w:left="100" w:hangingChars="200" w:hanging="200"/>
    </w:pPr>
  </w:style>
  <w:style w:type="paragraph" w:styleId="32">
    <w:name w:val="Body Text Indent 3"/>
    <w:basedOn w:val="a"/>
    <w:link w:val="3Char1"/>
    <w:qFormat/>
    <w:rsid w:val="00303BE7"/>
    <w:pPr>
      <w:spacing w:line="360" w:lineRule="auto"/>
      <w:ind w:firstLine="420"/>
    </w:pPr>
    <w:rPr>
      <w:sz w:val="24"/>
      <w:szCs w:val="20"/>
    </w:rPr>
  </w:style>
  <w:style w:type="paragraph" w:styleId="24">
    <w:name w:val="Body Text 2"/>
    <w:basedOn w:val="a"/>
    <w:link w:val="2Char10"/>
    <w:qFormat/>
    <w:rsid w:val="00303BE7"/>
    <w:pPr>
      <w:spacing w:after="120" w:line="480" w:lineRule="auto"/>
    </w:pPr>
    <w:rPr>
      <w:rFonts w:ascii="Arial" w:eastAsia="黑体" w:hAnsi="Arial"/>
      <w:snapToGrid w:val="0"/>
    </w:rPr>
  </w:style>
  <w:style w:type="paragraph" w:styleId="HTML0">
    <w:name w:val="HTML Preformatted"/>
    <w:basedOn w:val="a"/>
    <w:link w:val="HTMLChar0"/>
    <w:qFormat/>
    <w:rsid w:val="00303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303BE7"/>
    <w:pPr>
      <w:widowControl/>
      <w:spacing w:before="100" w:beforeAutospacing="1" w:after="100" w:afterAutospacing="1"/>
      <w:jc w:val="left"/>
    </w:pPr>
    <w:rPr>
      <w:rFonts w:ascii="宋体" w:hAnsi="宋体"/>
      <w:kern w:val="0"/>
      <w:sz w:val="24"/>
    </w:rPr>
  </w:style>
  <w:style w:type="paragraph" w:styleId="af7">
    <w:name w:val="Title"/>
    <w:basedOn w:val="a"/>
    <w:link w:val="Char11"/>
    <w:qFormat/>
    <w:rsid w:val="00303BE7"/>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7"/>
    <w:next w:val="a7"/>
    <w:link w:val="Char12"/>
    <w:qFormat/>
    <w:rsid w:val="00303BE7"/>
    <w:rPr>
      <w:b/>
      <w:bCs/>
      <w:snapToGrid w:val="0"/>
    </w:rPr>
  </w:style>
  <w:style w:type="table" w:styleId="af9">
    <w:name w:val="Table Grid"/>
    <w:basedOn w:val="a1"/>
    <w:uiPriority w:val="39"/>
    <w:qFormat/>
    <w:rsid w:val="00303B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303BE7"/>
    <w:rPr>
      <w:b/>
      <w:bCs/>
    </w:rPr>
  </w:style>
  <w:style w:type="character" w:styleId="afb">
    <w:name w:val="page number"/>
    <w:basedOn w:val="a0"/>
    <w:qFormat/>
    <w:rsid w:val="00303BE7"/>
  </w:style>
  <w:style w:type="character" w:styleId="afc">
    <w:name w:val="FollowedHyperlink"/>
    <w:basedOn w:val="a0"/>
    <w:uiPriority w:val="99"/>
    <w:qFormat/>
    <w:rsid w:val="00303BE7"/>
    <w:rPr>
      <w:color w:val="800080"/>
      <w:u w:val="single"/>
    </w:rPr>
  </w:style>
  <w:style w:type="character" w:styleId="afd">
    <w:name w:val="Emphasis"/>
    <w:qFormat/>
    <w:rsid w:val="00303BE7"/>
    <w:rPr>
      <w:color w:val="CC0033"/>
    </w:rPr>
  </w:style>
  <w:style w:type="character" w:styleId="afe">
    <w:name w:val="line number"/>
    <w:basedOn w:val="a0"/>
    <w:qFormat/>
    <w:rsid w:val="00303BE7"/>
  </w:style>
  <w:style w:type="character" w:styleId="aff">
    <w:name w:val="Hyperlink"/>
    <w:uiPriority w:val="99"/>
    <w:qFormat/>
    <w:rsid w:val="00303BE7"/>
    <w:rPr>
      <w:color w:val="0000FF"/>
      <w:u w:val="single"/>
    </w:rPr>
  </w:style>
  <w:style w:type="character" w:styleId="HTML1">
    <w:name w:val="HTML Code"/>
    <w:qFormat/>
    <w:rsid w:val="00303BE7"/>
    <w:rPr>
      <w:rFonts w:ascii="黑体" w:eastAsia="黑体" w:hAnsi="Courier New" w:cs="楷体_GB2312"/>
      <w:sz w:val="20"/>
      <w:szCs w:val="20"/>
    </w:rPr>
  </w:style>
  <w:style w:type="character" w:styleId="aff0">
    <w:name w:val="annotation reference"/>
    <w:qFormat/>
    <w:rsid w:val="00303BE7"/>
    <w:rPr>
      <w:sz w:val="21"/>
      <w:szCs w:val="21"/>
    </w:rPr>
  </w:style>
  <w:style w:type="character" w:customStyle="1" w:styleId="1Char">
    <w:name w:val="标题 1 Char"/>
    <w:qFormat/>
    <w:rsid w:val="00303BE7"/>
    <w:rPr>
      <w:b/>
      <w:bCs/>
      <w:kern w:val="44"/>
      <w:sz w:val="44"/>
      <w:szCs w:val="44"/>
    </w:rPr>
  </w:style>
  <w:style w:type="character" w:customStyle="1" w:styleId="Chara">
    <w:name w:val="文档结构图 Char"/>
    <w:link w:val="11"/>
    <w:qFormat/>
    <w:rsid w:val="00303BE7"/>
    <w:rPr>
      <w:rFonts w:eastAsia="宋体"/>
      <w:kern w:val="2"/>
      <w:sz w:val="21"/>
      <w:szCs w:val="24"/>
      <w:lang w:val="en-US" w:eastAsia="zh-CN" w:bidi="ar-SA"/>
    </w:rPr>
  </w:style>
  <w:style w:type="paragraph" w:customStyle="1" w:styleId="11">
    <w:name w:val="文档结构图1"/>
    <w:basedOn w:val="a"/>
    <w:link w:val="Chara"/>
    <w:qFormat/>
    <w:rsid w:val="00303BE7"/>
    <w:pPr>
      <w:shd w:val="clear" w:color="auto" w:fill="000080"/>
      <w:adjustRightInd/>
    </w:pPr>
  </w:style>
  <w:style w:type="character" w:customStyle="1" w:styleId="12">
    <w:name w:val="访问过的超链接1"/>
    <w:uiPriority w:val="99"/>
    <w:qFormat/>
    <w:rsid w:val="00303BE7"/>
    <w:rPr>
      <w:color w:val="800080"/>
      <w:u w:val="single"/>
    </w:rPr>
  </w:style>
  <w:style w:type="character" w:customStyle="1" w:styleId="dectext1">
    <w:name w:val="dectext1"/>
    <w:qFormat/>
    <w:rsid w:val="00303BE7"/>
    <w:rPr>
      <w:rFonts w:ascii="宋体" w:eastAsia="宋体" w:hAnsi="宋体"/>
      <w:color w:val="333333"/>
      <w:sz w:val="21"/>
      <w:szCs w:val="21"/>
      <w:u w:val="none"/>
    </w:rPr>
  </w:style>
  <w:style w:type="character" w:customStyle="1" w:styleId="FACharChar">
    <w:name w:val="FA正文 Char Char"/>
    <w:qFormat/>
    <w:rsid w:val="00303BE7"/>
    <w:rPr>
      <w:rFonts w:hAnsi="宋体"/>
      <w:kern w:val="2"/>
      <w:sz w:val="24"/>
      <w:lang w:bidi="ar-SA"/>
    </w:rPr>
  </w:style>
  <w:style w:type="character" w:customStyle="1" w:styleId="aff1">
    <w:name w:val="样式 宋体"/>
    <w:qFormat/>
    <w:rsid w:val="00303BE7"/>
    <w:rPr>
      <w:rFonts w:ascii="宋体" w:hAnsi="宋体"/>
      <w:sz w:val="24"/>
    </w:rPr>
  </w:style>
  <w:style w:type="character" w:customStyle="1" w:styleId="zbggmainstyle9">
    <w:name w:val="zbggmain style9"/>
    <w:qFormat/>
    <w:rsid w:val="00303BE7"/>
  </w:style>
  <w:style w:type="character" w:customStyle="1" w:styleId="Char11">
    <w:name w:val="标题 Char1"/>
    <w:link w:val="af7"/>
    <w:qFormat/>
    <w:rsid w:val="00303BE7"/>
    <w:rPr>
      <w:rFonts w:ascii="Arial" w:eastAsia="黑体" w:hAnsi="Arial" w:cs="Arial"/>
      <w:b/>
      <w:snapToGrid w:val="0"/>
      <w:kern w:val="0"/>
      <w:sz w:val="24"/>
      <w:szCs w:val="21"/>
      <w:lang w:val="en-GB"/>
    </w:rPr>
  </w:style>
  <w:style w:type="character" w:customStyle="1" w:styleId="CharChar9">
    <w:name w:val="Char Char9"/>
    <w:qFormat/>
    <w:rsid w:val="00303BE7"/>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303BE7"/>
    <w:rPr>
      <w:color w:val="0000FF"/>
      <w:sz w:val="21"/>
    </w:rPr>
  </w:style>
  <w:style w:type="character" w:customStyle="1" w:styleId="13">
    <w:name w:val="批注引用1"/>
    <w:qFormat/>
    <w:rsid w:val="00303BE7"/>
    <w:rPr>
      <w:sz w:val="21"/>
    </w:rPr>
  </w:style>
  <w:style w:type="character" w:customStyle="1" w:styleId="Charb">
    <w:name w:val="插图说明 Char"/>
    <w:qFormat/>
    <w:rsid w:val="00303BE7"/>
    <w:rPr>
      <w:rFonts w:eastAsia="黑体"/>
      <w:sz w:val="24"/>
      <w:lang w:val="en-US" w:eastAsia="zh-CN"/>
    </w:rPr>
  </w:style>
  <w:style w:type="character" w:customStyle="1" w:styleId="font21">
    <w:name w:val="font21"/>
    <w:qFormat/>
    <w:rsid w:val="00303BE7"/>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303BE7"/>
    <w:rPr>
      <w:rFonts w:ascii="仿宋_GB2312" w:eastAsia="仿宋_GB2312"/>
      <w:b/>
      <w:kern w:val="2"/>
      <w:sz w:val="32"/>
      <w:szCs w:val="32"/>
    </w:rPr>
  </w:style>
  <w:style w:type="paragraph" w:customStyle="1" w:styleId="Charc">
    <w:name w:val="Char"/>
    <w:basedOn w:val="a"/>
    <w:link w:val="CharCharCharCharChar"/>
    <w:qFormat/>
    <w:rsid w:val="00303BE7"/>
    <w:rPr>
      <w:rFonts w:ascii="仿宋_GB2312" w:eastAsia="仿宋_GB2312"/>
      <w:b/>
      <w:sz w:val="32"/>
      <w:szCs w:val="32"/>
    </w:rPr>
  </w:style>
  <w:style w:type="character" w:customStyle="1" w:styleId="7Char">
    <w:name w:val="标题 7 Char"/>
    <w:link w:val="7"/>
    <w:qFormat/>
    <w:rsid w:val="00303BE7"/>
    <w:rPr>
      <w:b/>
      <w:bCs/>
      <w:kern w:val="2"/>
      <w:sz w:val="24"/>
      <w:szCs w:val="24"/>
    </w:rPr>
  </w:style>
  <w:style w:type="character" w:customStyle="1" w:styleId="3Char2">
    <w:name w:val="样式3 Char"/>
    <w:basedOn w:val="2Char0"/>
    <w:qFormat/>
    <w:rsid w:val="00303BE7"/>
    <w:rPr>
      <w:rFonts w:ascii="仿宋_GB2312" w:eastAsia="仿宋_GB2312" w:hAnsi="仿宋" w:cs="仿宋_GB2312"/>
      <w:b/>
      <w:bCs/>
      <w:sz w:val="32"/>
      <w:szCs w:val="30"/>
      <w:lang w:val="zh-CN"/>
    </w:rPr>
  </w:style>
  <w:style w:type="character" w:customStyle="1" w:styleId="2Char0">
    <w:name w:val="样式2 Char"/>
    <w:qFormat/>
    <w:rsid w:val="00303BE7"/>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303BE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303BE7"/>
  </w:style>
  <w:style w:type="paragraph" w:customStyle="1" w:styleId="4h4H4Fab-4T5RefHeading1rh1Headingsqlsect1230">
    <w:name w:val="样式 标题 4h4H4Fab-4T5Ref Heading 1rh1Heading sqlsect 1.2.3...."/>
    <w:basedOn w:val="4"/>
    <w:link w:val="4h4H4Fab-4T5RefHeading1rh1Headingsqlsect123Char0"/>
    <w:qFormat/>
    <w:rsid w:val="00303BE7"/>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9"/>
    <w:qFormat/>
    <w:rsid w:val="00303BE7"/>
    <w:rPr>
      <w:rFonts w:ascii="宋体" w:eastAsia="黑体" w:hAnsi="Arial" w:cs="Arial"/>
      <w:snapToGrid w:val="0"/>
      <w:kern w:val="2"/>
      <w:sz w:val="24"/>
      <w:szCs w:val="21"/>
      <w:lang w:val="zh-CN"/>
    </w:rPr>
  </w:style>
  <w:style w:type="character" w:customStyle="1" w:styleId="Chard">
    <w:name w:val="表正文 Char"/>
    <w:qFormat/>
    <w:rsid w:val="00303BE7"/>
    <w:rPr>
      <w:rFonts w:ascii="宋体" w:eastAsia="宋体"/>
      <w:snapToGrid w:val="0"/>
      <w:color w:val="000000"/>
      <w:kern w:val="28"/>
      <w:sz w:val="28"/>
      <w:lang w:val="en-US" w:eastAsia="zh-CN" w:bidi="ar-SA"/>
    </w:rPr>
  </w:style>
  <w:style w:type="character" w:customStyle="1" w:styleId="Chare">
    <w:name w:val="列出段落 Char"/>
    <w:uiPriority w:val="99"/>
    <w:qFormat/>
    <w:rsid w:val="00303BE7"/>
    <w:rPr>
      <w:rFonts w:eastAsia="楷体_GB2312" w:cs="Lucida Sans"/>
      <w:kern w:val="2"/>
      <w:sz w:val="24"/>
      <w:szCs w:val="24"/>
      <w:lang w:val="en-US" w:eastAsia="zh-CN" w:bidi="ar-SA"/>
    </w:rPr>
  </w:style>
  <w:style w:type="character" w:customStyle="1" w:styleId="HTMLChar">
    <w:name w:val="HTML 地址 Char"/>
    <w:link w:val="HTML"/>
    <w:qFormat/>
    <w:rsid w:val="00303BE7"/>
    <w:rPr>
      <w:rFonts w:ascii="宋体" w:hAnsi="宋体"/>
      <w:i/>
      <w:iCs/>
      <w:sz w:val="24"/>
      <w:szCs w:val="24"/>
    </w:rPr>
  </w:style>
  <w:style w:type="character" w:customStyle="1" w:styleId="NormalIndentCharChar">
    <w:name w:val="Normal Indent Char Char"/>
    <w:qFormat/>
    <w:rsid w:val="00303BE7"/>
    <w:rPr>
      <w:rFonts w:eastAsia="宋体"/>
      <w:kern w:val="2"/>
      <w:sz w:val="21"/>
      <w:lang w:val="en-US" w:eastAsia="zh-CN" w:bidi="ar-SA"/>
    </w:rPr>
  </w:style>
  <w:style w:type="character" w:customStyle="1" w:styleId="CharChar12">
    <w:name w:val="Char Char12"/>
    <w:qFormat/>
    <w:rsid w:val="00303BE7"/>
    <w:rPr>
      <w:rFonts w:ascii="仿宋_GB2312" w:eastAsia="仿宋_GB2312"/>
      <w:b/>
      <w:bCs/>
      <w:kern w:val="2"/>
      <w:sz w:val="24"/>
      <w:szCs w:val="24"/>
      <w:lang w:val="zh-CN" w:eastAsia="zh-CN" w:bidi="ar-SA"/>
    </w:rPr>
  </w:style>
  <w:style w:type="character" w:customStyle="1" w:styleId="Charf">
    <w:name w:val="正文缩进 Char"/>
    <w:qFormat/>
    <w:rsid w:val="00303BE7"/>
    <w:rPr>
      <w:rFonts w:eastAsia="宋体"/>
      <w:kern w:val="2"/>
      <w:sz w:val="21"/>
      <w:lang w:val="en-US" w:eastAsia="zh-CN"/>
    </w:rPr>
  </w:style>
  <w:style w:type="character" w:customStyle="1" w:styleId="CharChar41">
    <w:name w:val="Char Char41"/>
    <w:qFormat/>
    <w:rsid w:val="00303BE7"/>
    <w:rPr>
      <w:rFonts w:eastAsia="宋体"/>
      <w:b/>
      <w:sz w:val="24"/>
      <w:lang w:val="en-GB" w:eastAsia="zh-CN" w:bidi="ar-SA"/>
    </w:rPr>
  </w:style>
  <w:style w:type="character" w:customStyle="1" w:styleId="Char8">
    <w:name w:val="副标题 Char"/>
    <w:link w:val="af3"/>
    <w:qFormat/>
    <w:rsid w:val="00303BE7"/>
    <w:rPr>
      <w:rFonts w:ascii="Arial" w:eastAsia="隶书" w:hAnsi="Arial"/>
      <w:b/>
      <w:bCs/>
      <w:kern w:val="28"/>
      <w:sz w:val="44"/>
      <w:szCs w:val="32"/>
      <w:lang w:val="en-US" w:eastAsia="zh-CN" w:bidi="ar-SA"/>
    </w:rPr>
  </w:style>
  <w:style w:type="character" w:customStyle="1" w:styleId="CharChar">
    <w:name w:val="二级标题 Char Char"/>
    <w:qFormat/>
    <w:rsid w:val="00303BE7"/>
    <w:rPr>
      <w:rFonts w:ascii="宋体" w:eastAsia="宋体" w:hAnsi="宋体"/>
      <w:b/>
      <w:snapToGrid w:val="0"/>
      <w:kern w:val="2"/>
      <w:sz w:val="24"/>
      <w:szCs w:val="24"/>
      <w:lang w:val="en-US" w:eastAsia="zh-CN" w:bidi="ar-SA"/>
    </w:rPr>
  </w:style>
  <w:style w:type="character" w:customStyle="1" w:styleId="DocumentMapChar">
    <w:name w:val="Document Map Char"/>
    <w:qFormat/>
    <w:rsid w:val="00303BE7"/>
    <w:rPr>
      <w:rFonts w:eastAsia="宋体"/>
      <w:kern w:val="2"/>
      <w:sz w:val="21"/>
      <w:szCs w:val="24"/>
      <w:lang w:val="en-US" w:eastAsia="zh-CN" w:bidi="ar-SA"/>
    </w:rPr>
  </w:style>
  <w:style w:type="character" w:customStyle="1" w:styleId="Charf0">
    <w:name w:val="正文首行缩进两字 Char"/>
    <w:qFormat/>
    <w:rsid w:val="00303BE7"/>
    <w:rPr>
      <w:sz w:val="24"/>
      <w:szCs w:val="24"/>
      <w:lang w:val="en-US" w:eastAsia="zh-CN" w:bidi="ar-SA"/>
    </w:rPr>
  </w:style>
  <w:style w:type="character" w:customStyle="1" w:styleId="HTMLChar1">
    <w:name w:val="HTML 地址 Char1"/>
    <w:uiPriority w:val="99"/>
    <w:qFormat/>
    <w:rsid w:val="00303BE7"/>
    <w:rPr>
      <w:rFonts w:ascii="Times New Roman" w:eastAsia="宋体" w:hAnsi="Times New Roman" w:cs="Times New Roman"/>
      <w:i/>
      <w:iCs/>
      <w:szCs w:val="24"/>
    </w:rPr>
  </w:style>
  <w:style w:type="character" w:customStyle="1" w:styleId="2CharChar">
    <w:name w:val="正文2 Char Char"/>
    <w:link w:val="25"/>
    <w:qFormat/>
    <w:rsid w:val="00303BE7"/>
    <w:rPr>
      <w:rFonts w:eastAsia="宋体"/>
      <w:kern w:val="2"/>
      <w:sz w:val="24"/>
      <w:lang w:val="en-US" w:eastAsia="zh-CN" w:bidi="ar-SA"/>
    </w:rPr>
  </w:style>
  <w:style w:type="paragraph" w:customStyle="1" w:styleId="25">
    <w:name w:val="正文2"/>
    <w:basedOn w:val="a"/>
    <w:link w:val="2CharChar"/>
    <w:qFormat/>
    <w:rsid w:val="00303BE7"/>
    <w:pPr>
      <w:spacing w:before="156" w:line="360" w:lineRule="auto"/>
      <w:ind w:firstLineChars="200" w:firstLine="510"/>
    </w:pPr>
    <w:rPr>
      <w:sz w:val="24"/>
      <w:szCs w:val="20"/>
    </w:rPr>
  </w:style>
  <w:style w:type="character" w:customStyle="1" w:styleId="Char13">
    <w:name w:val="日期 Char1"/>
    <w:uiPriority w:val="99"/>
    <w:qFormat/>
    <w:rsid w:val="00303BE7"/>
    <w:rPr>
      <w:rFonts w:ascii="Times New Roman" w:eastAsia="宋体" w:hAnsi="Times New Roman" w:cs="Times New Roman"/>
      <w:szCs w:val="24"/>
    </w:rPr>
  </w:style>
  <w:style w:type="character" w:customStyle="1" w:styleId="Charf1">
    <w:name w:val="哈哈正文 Char"/>
    <w:link w:val="aff2"/>
    <w:qFormat/>
    <w:rsid w:val="00303BE7"/>
    <w:rPr>
      <w:rFonts w:ascii="宋体" w:eastAsia="宋体" w:hAnsi="宋体"/>
      <w:kern w:val="2"/>
      <w:sz w:val="24"/>
      <w:lang w:bidi="ar-SA"/>
    </w:rPr>
  </w:style>
  <w:style w:type="paragraph" w:customStyle="1" w:styleId="aff2">
    <w:name w:val="哈哈正文"/>
    <w:basedOn w:val="a"/>
    <w:link w:val="Charf1"/>
    <w:qFormat/>
    <w:rsid w:val="00303BE7"/>
    <w:pPr>
      <w:adjustRightInd/>
      <w:spacing w:line="360" w:lineRule="auto"/>
      <w:ind w:firstLineChars="200" w:firstLine="200"/>
    </w:pPr>
    <w:rPr>
      <w:rFonts w:ascii="宋体" w:hAnsi="宋体"/>
      <w:sz w:val="24"/>
      <w:szCs w:val="20"/>
    </w:rPr>
  </w:style>
  <w:style w:type="character" w:customStyle="1" w:styleId="HTMLChar10">
    <w:name w:val="HTML 预设格式 Char1"/>
    <w:uiPriority w:val="99"/>
    <w:qFormat/>
    <w:rsid w:val="00303BE7"/>
    <w:rPr>
      <w:rFonts w:ascii="Courier New" w:eastAsia="宋体" w:hAnsi="Courier New" w:cs="Courier New"/>
      <w:sz w:val="20"/>
      <w:szCs w:val="20"/>
    </w:rPr>
  </w:style>
  <w:style w:type="character" w:customStyle="1" w:styleId="tw4winJump">
    <w:name w:val="tw4winJump"/>
    <w:qFormat/>
    <w:rsid w:val="00303BE7"/>
    <w:rPr>
      <w:rFonts w:ascii="Courier New" w:hAnsi="Courier New" w:cs="Courier New"/>
      <w:color w:val="008080"/>
      <w:lang w:val="en-US" w:eastAsia="zh-CN"/>
    </w:rPr>
  </w:style>
  <w:style w:type="character" w:customStyle="1" w:styleId="Char14">
    <w:name w:val="称呼 Char1"/>
    <w:uiPriority w:val="99"/>
    <w:qFormat/>
    <w:rsid w:val="00303BE7"/>
    <w:rPr>
      <w:rFonts w:ascii="Times New Roman" w:eastAsia="宋体" w:hAnsi="Times New Roman" w:cs="Times New Roman"/>
      <w:szCs w:val="24"/>
    </w:rPr>
  </w:style>
  <w:style w:type="character" w:customStyle="1" w:styleId="CharChar26">
    <w:name w:val="Char Char26"/>
    <w:uiPriority w:val="6"/>
    <w:qFormat/>
    <w:rsid w:val="00303BE7"/>
    <w:rPr>
      <w:kern w:val="1"/>
      <w:sz w:val="21"/>
      <w:szCs w:val="24"/>
    </w:rPr>
  </w:style>
  <w:style w:type="character" w:customStyle="1" w:styleId="Char6">
    <w:name w:val="批注框文本 Char"/>
    <w:link w:val="ae"/>
    <w:qFormat/>
    <w:rsid w:val="00303BE7"/>
    <w:rPr>
      <w:kern w:val="2"/>
      <w:sz w:val="18"/>
      <w:szCs w:val="18"/>
    </w:rPr>
  </w:style>
  <w:style w:type="character" w:customStyle="1" w:styleId="Charf2">
    <w:name w:val="正文段 Char"/>
    <w:link w:val="aff3"/>
    <w:qFormat/>
    <w:rsid w:val="00303BE7"/>
    <w:rPr>
      <w:sz w:val="24"/>
    </w:rPr>
  </w:style>
  <w:style w:type="paragraph" w:customStyle="1" w:styleId="aff3">
    <w:name w:val="正文段"/>
    <w:basedOn w:val="a"/>
    <w:link w:val="Charf2"/>
    <w:qFormat/>
    <w:rsid w:val="00303BE7"/>
    <w:pPr>
      <w:widowControl/>
      <w:snapToGrid w:val="0"/>
      <w:spacing w:afterLines="50"/>
      <w:ind w:firstLineChars="200" w:firstLine="200"/>
    </w:pPr>
    <w:rPr>
      <w:kern w:val="0"/>
      <w:sz w:val="24"/>
      <w:szCs w:val="20"/>
    </w:rPr>
  </w:style>
  <w:style w:type="character" w:customStyle="1" w:styleId="Charf3">
    <w:name w:val="仿宋正文 Char"/>
    <w:link w:val="aff4"/>
    <w:qFormat/>
    <w:rsid w:val="00303BE7"/>
    <w:rPr>
      <w:rFonts w:ascii="仿宋_GB2312" w:eastAsia="仿宋_GB2312"/>
      <w:kern w:val="2"/>
      <w:sz w:val="24"/>
      <w:lang w:val="en-US" w:eastAsia="zh-CN" w:bidi="ar-SA"/>
    </w:rPr>
  </w:style>
  <w:style w:type="paragraph" w:customStyle="1" w:styleId="aff4">
    <w:name w:val="仿宋正文"/>
    <w:basedOn w:val="a"/>
    <w:link w:val="Charf3"/>
    <w:qFormat/>
    <w:rsid w:val="00303BE7"/>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303BE7"/>
    <w:rPr>
      <w:rFonts w:ascii="黑体" w:eastAsia="黑体" w:hAnsi="黑体"/>
    </w:rPr>
  </w:style>
  <w:style w:type="character" w:customStyle="1" w:styleId="Char3">
    <w:name w:val="正文缩进 Char3"/>
    <w:link w:val="a4"/>
    <w:qFormat/>
    <w:rsid w:val="00303BE7"/>
    <w:rPr>
      <w:rFonts w:ascii="宋体" w:eastAsia="宋体"/>
      <w:snapToGrid w:val="0"/>
      <w:color w:val="000000"/>
      <w:kern w:val="28"/>
      <w:sz w:val="28"/>
      <w:lang w:val="en-US" w:eastAsia="zh-CN" w:bidi="ar-SA"/>
    </w:rPr>
  </w:style>
  <w:style w:type="character" w:customStyle="1" w:styleId="Char5">
    <w:name w:val="日期 Char"/>
    <w:link w:val="ad"/>
    <w:qFormat/>
    <w:rsid w:val="00303BE7"/>
    <w:rPr>
      <w:rFonts w:ascii="宋体"/>
      <w:kern w:val="2"/>
      <w:sz w:val="24"/>
      <w:szCs w:val="21"/>
      <w:lang w:val="zh-CN"/>
    </w:rPr>
  </w:style>
  <w:style w:type="character" w:customStyle="1" w:styleId="CharChar30">
    <w:name w:val="Char Char30"/>
    <w:uiPriority w:val="6"/>
    <w:qFormat/>
    <w:rsid w:val="00303BE7"/>
    <w:rPr>
      <w:rFonts w:ascii="Arial" w:eastAsia="黑体" w:hAnsi="Arial"/>
      <w:kern w:val="1"/>
      <w:sz w:val="21"/>
      <w:szCs w:val="21"/>
    </w:rPr>
  </w:style>
  <w:style w:type="character" w:customStyle="1" w:styleId="2Char2">
    <w:name w:val="正文文本 2 Char"/>
    <w:qFormat/>
    <w:rsid w:val="00303BE7"/>
    <w:rPr>
      <w:rFonts w:eastAsia="宋体"/>
      <w:kern w:val="2"/>
      <w:sz w:val="21"/>
      <w:szCs w:val="24"/>
      <w:lang w:val="en-US" w:eastAsia="zh-CN" w:bidi="ar-SA"/>
    </w:rPr>
  </w:style>
  <w:style w:type="character" w:customStyle="1" w:styleId="4Char">
    <w:name w:val="标题 4 Char"/>
    <w:link w:val="4"/>
    <w:qFormat/>
    <w:rsid w:val="00303BE7"/>
    <w:rPr>
      <w:rFonts w:ascii="Arial" w:eastAsia="黑体" w:hAnsi="Arial"/>
      <w:b/>
      <w:bCs/>
      <w:kern w:val="2"/>
      <w:sz w:val="28"/>
      <w:szCs w:val="28"/>
      <w:lang w:val="zh-CN"/>
    </w:rPr>
  </w:style>
  <w:style w:type="character" w:customStyle="1" w:styleId="9Char">
    <w:name w:val="标题 9 Char"/>
    <w:link w:val="9"/>
    <w:qFormat/>
    <w:rsid w:val="00303BE7"/>
    <w:rPr>
      <w:rFonts w:ascii="Arial" w:eastAsia="黑体" w:hAnsi="Arial"/>
      <w:kern w:val="2"/>
      <w:sz w:val="21"/>
      <w:szCs w:val="21"/>
    </w:rPr>
  </w:style>
  <w:style w:type="character" w:customStyle="1" w:styleId="Char15">
    <w:name w:val="普通文字 Char1"/>
    <w:qFormat/>
    <w:rsid w:val="00303BE7"/>
    <w:rPr>
      <w:rFonts w:ascii="宋体" w:eastAsia="宋体" w:hAnsi="Courier New"/>
      <w:kern w:val="2"/>
      <w:sz w:val="21"/>
      <w:lang w:val="en-US" w:eastAsia="zh-CN"/>
    </w:rPr>
  </w:style>
  <w:style w:type="character" w:customStyle="1" w:styleId="px14">
    <w:name w:val="px14"/>
    <w:qFormat/>
    <w:rsid w:val="00303BE7"/>
    <w:rPr>
      <w:rFonts w:ascii="仿宋_GB2312" w:eastAsia="微软雅黑" w:cs="Times New Roman"/>
      <w:b/>
      <w:kern w:val="2"/>
      <w:sz w:val="32"/>
      <w:szCs w:val="32"/>
      <w:lang w:val="en-US" w:eastAsia="zh-CN" w:bidi="ar-SA"/>
    </w:rPr>
  </w:style>
  <w:style w:type="character" w:customStyle="1" w:styleId="myp1111">
    <w:name w:val="myp1111"/>
    <w:qFormat/>
    <w:rsid w:val="00303BE7"/>
    <w:rPr>
      <w:rFonts w:ascii="ˎ̥" w:hAnsi="ˎ̥" w:hint="default"/>
      <w:color w:val="000000"/>
      <w:sz w:val="20"/>
      <w:szCs w:val="20"/>
      <w:u w:val="none"/>
    </w:rPr>
  </w:style>
  <w:style w:type="character" w:customStyle="1" w:styleId="CharCharCharCharCharChar">
    <w:name w:val="正文首行缩进 Char Char Char Char Char Char"/>
    <w:qFormat/>
    <w:rsid w:val="00303BE7"/>
    <w:rPr>
      <w:rFonts w:ascii="宋体" w:eastAsia="宋体"/>
      <w:kern w:val="2"/>
      <w:sz w:val="24"/>
      <w:lang w:val="zh-CN" w:bidi="ar-SA"/>
    </w:rPr>
  </w:style>
  <w:style w:type="character" w:customStyle="1" w:styleId="tw4winMark">
    <w:name w:val="tw4winMark"/>
    <w:qFormat/>
    <w:rsid w:val="00303BE7"/>
    <w:rPr>
      <w:rFonts w:ascii="Courier New" w:hAnsi="Courier New" w:cs="Courier New"/>
      <w:vanish/>
      <w:color w:val="800080"/>
      <w:sz w:val="24"/>
      <w:szCs w:val="24"/>
      <w:vertAlign w:val="subscript"/>
    </w:rPr>
  </w:style>
  <w:style w:type="character" w:customStyle="1" w:styleId="26">
    <w:name w:val="正文文本首行缩进 2 字符"/>
    <w:link w:val="210"/>
    <w:qFormat/>
    <w:rsid w:val="00303BE7"/>
    <w:rPr>
      <w:rFonts w:ascii="宋体" w:hAnsi="宋体"/>
      <w:kern w:val="2"/>
      <w:sz w:val="21"/>
      <w:szCs w:val="24"/>
    </w:rPr>
  </w:style>
  <w:style w:type="paragraph" w:customStyle="1" w:styleId="210">
    <w:name w:val="正文文本首行缩进 21"/>
    <w:basedOn w:val="aa"/>
    <w:link w:val="26"/>
    <w:qFormat/>
    <w:rsid w:val="00303BE7"/>
    <w:pPr>
      <w:adjustRightInd/>
      <w:spacing w:after="120" w:line="240" w:lineRule="auto"/>
      <w:ind w:leftChars="200" w:left="420" w:firstLine="210"/>
    </w:pPr>
    <w:rPr>
      <w:sz w:val="21"/>
    </w:rPr>
  </w:style>
  <w:style w:type="character" w:customStyle="1" w:styleId="CharChar51">
    <w:name w:val="Char Char51"/>
    <w:qFormat/>
    <w:rsid w:val="00303BE7"/>
    <w:rPr>
      <w:rFonts w:ascii="宋体" w:eastAsia="宋体" w:hAnsi="Courier New"/>
      <w:kern w:val="2"/>
      <w:sz w:val="21"/>
      <w:lang w:val="en-US" w:eastAsia="zh-CN"/>
    </w:rPr>
  </w:style>
  <w:style w:type="character" w:customStyle="1" w:styleId="Char31">
    <w:name w:val="页脚 Char3"/>
    <w:link w:val="af"/>
    <w:qFormat/>
    <w:rsid w:val="00303BE7"/>
    <w:rPr>
      <w:rFonts w:eastAsia="宋体"/>
      <w:kern w:val="2"/>
      <w:sz w:val="18"/>
      <w:szCs w:val="18"/>
      <w:lang w:val="en-US" w:eastAsia="zh-CN" w:bidi="ar-SA"/>
    </w:rPr>
  </w:style>
  <w:style w:type="character" w:customStyle="1" w:styleId="4Char0">
    <w:name w:val="样式4 Char"/>
    <w:qFormat/>
    <w:rsid w:val="00303BE7"/>
    <w:rPr>
      <w:rFonts w:ascii="仿宋_GB2312" w:eastAsia="仿宋_GB2312" w:hAnsi="仿宋"/>
      <w:b/>
      <w:kern w:val="2"/>
      <w:sz w:val="32"/>
      <w:szCs w:val="32"/>
      <w:lang w:bidi="ar-SA"/>
    </w:rPr>
  </w:style>
  <w:style w:type="character" w:customStyle="1" w:styleId="Char1">
    <w:name w:val="文档结构图 Char1"/>
    <w:link w:val="a6"/>
    <w:qFormat/>
    <w:rsid w:val="00303BE7"/>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303BE7"/>
    <w:rPr>
      <w:rFonts w:ascii="Verdana" w:hAnsi="Verdana"/>
      <w:b/>
      <w:bCs/>
      <w:color w:val="4A82CA"/>
      <w:sz w:val="17"/>
      <w:szCs w:val="17"/>
    </w:rPr>
  </w:style>
  <w:style w:type="paragraph" w:customStyle="1" w:styleId="b1101b">
    <w:name w:val="b11_01b"/>
    <w:basedOn w:val="a"/>
    <w:next w:val="a"/>
    <w:link w:val="b1101bChar"/>
    <w:qFormat/>
    <w:rsid w:val="00303BE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303BE7"/>
    <w:rPr>
      <w:rFonts w:ascii="仿宋_GB2312" w:eastAsia="微软雅黑"/>
      <w:b/>
      <w:kern w:val="2"/>
      <w:sz w:val="23"/>
      <w:szCs w:val="23"/>
      <w:lang w:val="en-US" w:eastAsia="zh-CN" w:bidi="ar-SA"/>
    </w:rPr>
  </w:style>
  <w:style w:type="character" w:customStyle="1" w:styleId="Char16">
    <w:name w:val="正文缩进 Char1"/>
    <w:qFormat/>
    <w:rsid w:val="00303BE7"/>
    <w:rPr>
      <w:rFonts w:ascii="宋体" w:eastAsia="宋体"/>
      <w:snapToGrid w:val="0"/>
      <w:color w:val="000000"/>
      <w:kern w:val="28"/>
      <w:sz w:val="28"/>
      <w:lang w:val="en-US" w:eastAsia="zh-CN" w:bidi="ar-SA"/>
    </w:rPr>
  </w:style>
  <w:style w:type="character" w:customStyle="1" w:styleId="aff5">
    <w:name w:val="正文文本首行缩进 字符"/>
    <w:link w:val="14"/>
    <w:qFormat/>
    <w:rsid w:val="00303BE7"/>
    <w:rPr>
      <w:rFonts w:ascii="宋体"/>
      <w:kern w:val="2"/>
      <w:sz w:val="24"/>
      <w:lang w:val="zh-CN"/>
    </w:rPr>
  </w:style>
  <w:style w:type="paragraph" w:customStyle="1" w:styleId="14">
    <w:name w:val="正文文本首行缩进1"/>
    <w:basedOn w:val="a9"/>
    <w:link w:val="aff5"/>
    <w:qFormat/>
    <w:rsid w:val="00303BE7"/>
    <w:pPr>
      <w:ind w:firstLine="420"/>
    </w:pPr>
    <w:rPr>
      <w:rFonts w:eastAsia="宋体" w:hAnsi="Times New Roman"/>
      <w:snapToGrid/>
      <w:szCs w:val="20"/>
    </w:rPr>
  </w:style>
  <w:style w:type="character" w:customStyle="1" w:styleId="3Char1">
    <w:name w:val="正文文本缩进 3 Char"/>
    <w:link w:val="32"/>
    <w:qFormat/>
    <w:rsid w:val="00303BE7"/>
    <w:rPr>
      <w:kern w:val="2"/>
      <w:sz w:val="24"/>
    </w:rPr>
  </w:style>
  <w:style w:type="character" w:customStyle="1" w:styleId="CharChar311">
    <w:name w:val="Char Char311"/>
    <w:qFormat/>
    <w:rsid w:val="00303BE7"/>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303BE7"/>
    <w:rPr>
      <w:rFonts w:ascii="Times New Roman" w:eastAsia="宋体" w:hAnsi="Times New Roman" w:cs="Times New Roman"/>
      <w:sz w:val="20"/>
      <w:szCs w:val="20"/>
    </w:rPr>
  </w:style>
  <w:style w:type="character" w:customStyle="1" w:styleId="Char1Char">
    <w:name w:val="普通文字 Char1 Char"/>
    <w:qFormat/>
    <w:rsid w:val="00303BE7"/>
    <w:rPr>
      <w:rFonts w:ascii="宋体" w:eastAsia="宋体" w:hAnsi="Courier New"/>
      <w:kern w:val="2"/>
      <w:sz w:val="21"/>
      <w:szCs w:val="24"/>
      <w:lang w:val="en-US" w:eastAsia="zh-CN" w:bidi="ar-SA"/>
    </w:rPr>
  </w:style>
  <w:style w:type="character" w:customStyle="1" w:styleId="CharChar33">
    <w:name w:val="Char Char33"/>
    <w:uiPriority w:val="6"/>
    <w:qFormat/>
    <w:rsid w:val="00303BE7"/>
    <w:rPr>
      <w:rFonts w:ascii="Arial" w:eastAsia="黑体" w:hAnsi="Arial"/>
      <w:b/>
      <w:kern w:val="1"/>
      <w:sz w:val="24"/>
      <w:szCs w:val="24"/>
    </w:rPr>
  </w:style>
  <w:style w:type="character" w:customStyle="1" w:styleId="Bold">
    <w:name w:val="Bold"/>
    <w:qFormat/>
    <w:rsid w:val="00303BE7"/>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303BE7"/>
    <w:rPr>
      <w:rFonts w:ascii="Times New Roman" w:eastAsia="宋体" w:hAnsi="Times New Roman" w:cs="Times New Roman"/>
      <w:snapToGrid w:val="0"/>
      <w:kern w:val="0"/>
      <w:szCs w:val="24"/>
    </w:rPr>
  </w:style>
  <w:style w:type="character" w:customStyle="1" w:styleId="CharChar1">
    <w:name w:val="Ò³Ã¼ Char Char1"/>
    <w:qFormat/>
    <w:rsid w:val="00303BE7"/>
    <w:rPr>
      <w:rFonts w:eastAsia="宋体"/>
      <w:kern w:val="2"/>
      <w:sz w:val="18"/>
      <w:szCs w:val="18"/>
      <w:lang w:val="en-US" w:eastAsia="zh-CN" w:bidi="ar-SA"/>
    </w:rPr>
  </w:style>
  <w:style w:type="character" w:customStyle="1" w:styleId="md">
    <w:name w:val="md"/>
    <w:basedOn w:val="a0"/>
    <w:qFormat/>
    <w:rsid w:val="00303BE7"/>
  </w:style>
  <w:style w:type="character" w:customStyle="1" w:styleId="CharChar37">
    <w:name w:val="Char Char37"/>
    <w:uiPriority w:val="6"/>
    <w:qFormat/>
    <w:rsid w:val="00303BE7"/>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303BE7"/>
    <w:rPr>
      <w:rFonts w:ascii="微软雅黑" w:eastAsia="微软雅黑" w:hAnsi="微软雅黑"/>
      <w:b/>
      <w:bCs/>
      <w:kern w:val="2"/>
      <w:sz w:val="24"/>
      <w:szCs w:val="28"/>
    </w:rPr>
  </w:style>
  <w:style w:type="character" w:customStyle="1" w:styleId="6Char0">
    <w:name w:val="样式6 Char"/>
    <w:qFormat/>
    <w:rsid w:val="00303BE7"/>
    <w:rPr>
      <w:rFonts w:ascii="仿宋_GB2312" w:eastAsia="仿宋_GB2312" w:hAnsi="宋体"/>
      <w:b/>
      <w:bCs/>
      <w:kern w:val="2"/>
      <w:sz w:val="24"/>
      <w:szCs w:val="24"/>
      <w:lang w:val="en-US" w:eastAsia="zh-CN" w:bidi="ar-SA"/>
    </w:rPr>
  </w:style>
  <w:style w:type="character" w:customStyle="1" w:styleId="8Char0">
    <w:name w:val="样式8 Char"/>
    <w:qFormat/>
    <w:rsid w:val="00303BE7"/>
    <w:rPr>
      <w:rFonts w:ascii="仿宋_GB2312" w:eastAsia="仿宋_GB2312" w:hAnsi="宋体"/>
      <w:b/>
      <w:bCs/>
      <w:kern w:val="2"/>
      <w:sz w:val="24"/>
      <w:szCs w:val="24"/>
    </w:rPr>
  </w:style>
  <w:style w:type="character" w:customStyle="1" w:styleId="3Char">
    <w:name w:val="标题 3 Char"/>
    <w:link w:val="3"/>
    <w:qFormat/>
    <w:rsid w:val="00303BE7"/>
    <w:rPr>
      <w:b/>
      <w:bCs/>
      <w:kern w:val="2"/>
      <w:sz w:val="32"/>
      <w:szCs w:val="32"/>
    </w:rPr>
  </w:style>
  <w:style w:type="character" w:customStyle="1" w:styleId="c7style3">
    <w:name w:val="c7 style3"/>
    <w:qFormat/>
    <w:rsid w:val="00303BE7"/>
  </w:style>
  <w:style w:type="character" w:customStyle="1" w:styleId="CharChar5">
    <w:name w:val="Char Char5"/>
    <w:qFormat/>
    <w:rsid w:val="00303BE7"/>
    <w:rPr>
      <w:rFonts w:ascii="宋体" w:eastAsia="宋体" w:hAnsi="Courier New"/>
      <w:kern w:val="2"/>
      <w:sz w:val="21"/>
      <w:lang w:val="en-US" w:eastAsia="zh-CN"/>
    </w:rPr>
  </w:style>
  <w:style w:type="character" w:customStyle="1" w:styleId="FontStyle82">
    <w:name w:val="Font Style82"/>
    <w:uiPriority w:val="99"/>
    <w:qFormat/>
    <w:rsid w:val="00303BE7"/>
    <w:rPr>
      <w:rFonts w:ascii="宋体" w:eastAsia="宋体" w:cs="宋体"/>
      <w:color w:val="000000"/>
      <w:sz w:val="14"/>
      <w:szCs w:val="14"/>
    </w:rPr>
  </w:style>
  <w:style w:type="character" w:customStyle="1" w:styleId="tw4winInternal">
    <w:name w:val="tw4winInternal"/>
    <w:qFormat/>
    <w:rsid w:val="00303BE7"/>
    <w:rPr>
      <w:rFonts w:ascii="Courier New" w:hAnsi="Courier New" w:cs="Courier New"/>
      <w:color w:val="FF0000"/>
      <w:lang w:val="en-US" w:eastAsia="zh-CN"/>
    </w:rPr>
  </w:style>
  <w:style w:type="character" w:customStyle="1" w:styleId="Char30">
    <w:name w:val="纯文本 Char3"/>
    <w:link w:val="ac"/>
    <w:uiPriority w:val="99"/>
    <w:qFormat/>
    <w:rsid w:val="00303BE7"/>
    <w:rPr>
      <w:rFonts w:ascii="宋体" w:eastAsia="黑体" w:hAnsi="Courier New" w:cs="Arial"/>
      <w:snapToGrid w:val="0"/>
      <w:kern w:val="2"/>
      <w:sz w:val="21"/>
      <w:szCs w:val="21"/>
    </w:rPr>
  </w:style>
  <w:style w:type="character" w:customStyle="1" w:styleId="1Char0">
    <w:name w:val="正文1 Char"/>
    <w:qFormat/>
    <w:rsid w:val="00303BE7"/>
    <w:rPr>
      <w:rFonts w:ascii="宋体" w:eastAsia="宋体"/>
      <w:snapToGrid w:val="0"/>
      <w:color w:val="000000"/>
      <w:kern w:val="28"/>
      <w:sz w:val="28"/>
      <w:lang w:val="en-US" w:eastAsia="zh-CN" w:bidi="ar-SA"/>
    </w:rPr>
  </w:style>
  <w:style w:type="character" w:customStyle="1" w:styleId="shadow11">
    <w:name w:val="shadow11"/>
    <w:qFormat/>
    <w:rsid w:val="00303BE7"/>
    <w:rPr>
      <w:color w:val="000000"/>
      <w:sz w:val="21"/>
    </w:rPr>
  </w:style>
  <w:style w:type="character" w:customStyle="1" w:styleId="CharChar71">
    <w:name w:val="Char Char71"/>
    <w:qFormat/>
    <w:rsid w:val="00303BE7"/>
    <w:rPr>
      <w:rFonts w:eastAsia="宋体"/>
      <w:kern w:val="2"/>
      <w:sz w:val="21"/>
      <w:szCs w:val="24"/>
      <w:lang w:val="en-US" w:eastAsia="zh-CN" w:bidi="ar-SA"/>
    </w:rPr>
  </w:style>
  <w:style w:type="character" w:customStyle="1" w:styleId="tw4winError">
    <w:name w:val="tw4winError"/>
    <w:qFormat/>
    <w:rsid w:val="00303BE7"/>
    <w:rPr>
      <w:rFonts w:ascii="Courier New" w:hAnsi="Courier New" w:cs="Courier New"/>
      <w:color w:val="00FF00"/>
      <w:sz w:val="40"/>
      <w:szCs w:val="40"/>
    </w:rPr>
  </w:style>
  <w:style w:type="character" w:customStyle="1" w:styleId="1Char2">
    <w:name w:val="标书1 Char"/>
    <w:qFormat/>
    <w:rsid w:val="00303BE7"/>
    <w:rPr>
      <w:rFonts w:eastAsia="宋体"/>
      <w:b/>
      <w:bCs/>
      <w:kern w:val="44"/>
      <w:sz w:val="44"/>
      <w:szCs w:val="44"/>
      <w:lang w:val="en-US" w:eastAsia="zh-CN" w:bidi="ar-SA"/>
    </w:rPr>
  </w:style>
  <w:style w:type="character" w:customStyle="1" w:styleId="CharChar19">
    <w:name w:val="Char Char19"/>
    <w:qFormat/>
    <w:rsid w:val="00303BE7"/>
    <w:rPr>
      <w:rFonts w:ascii="宋体" w:hAnsi="宋体"/>
      <w:i/>
      <w:sz w:val="24"/>
      <w:szCs w:val="24"/>
    </w:rPr>
  </w:style>
  <w:style w:type="character" w:customStyle="1" w:styleId="CharChar28">
    <w:name w:val="Char Char28"/>
    <w:uiPriority w:val="6"/>
    <w:qFormat/>
    <w:rsid w:val="00303BE7"/>
    <w:rPr>
      <w:rFonts w:ascii="仿宋_GB2312" w:eastAsia="仿宋_GB2312" w:hAnsi="仿宋_GB2312"/>
      <w:kern w:val="1"/>
      <w:sz w:val="28"/>
    </w:rPr>
  </w:style>
  <w:style w:type="character" w:customStyle="1" w:styleId="pt9">
    <w:name w:val="pt9"/>
    <w:qFormat/>
    <w:rsid w:val="00303BE7"/>
    <w:rPr>
      <w:rFonts w:ascii="仿宋_GB2312" w:eastAsia="微软雅黑"/>
      <w:b/>
      <w:kern w:val="2"/>
      <w:sz w:val="32"/>
      <w:szCs w:val="32"/>
      <w:lang w:val="en-US" w:eastAsia="zh-CN" w:bidi="ar-SA"/>
    </w:rPr>
  </w:style>
  <w:style w:type="character" w:customStyle="1" w:styleId="1Char1">
    <w:name w:val="标题 1 Char1"/>
    <w:link w:val="1"/>
    <w:qFormat/>
    <w:rsid w:val="00303BE7"/>
    <w:rPr>
      <w:b/>
      <w:bCs/>
      <w:kern w:val="44"/>
      <w:sz w:val="44"/>
      <w:szCs w:val="44"/>
    </w:rPr>
  </w:style>
  <w:style w:type="character" w:customStyle="1" w:styleId="2Char3">
    <w:name w:val="正文2 Char"/>
    <w:qFormat/>
    <w:rsid w:val="00303BE7"/>
    <w:rPr>
      <w:rFonts w:eastAsia="宋体"/>
      <w:kern w:val="2"/>
      <w:sz w:val="24"/>
      <w:lang w:val="en-US" w:eastAsia="zh-CN" w:bidi="ar-SA"/>
    </w:rPr>
  </w:style>
  <w:style w:type="character" w:customStyle="1" w:styleId="Char33">
    <w:name w:val="普通文字 Char3"/>
    <w:qFormat/>
    <w:rsid w:val="00303BE7"/>
    <w:rPr>
      <w:rFonts w:ascii="宋体" w:eastAsia="宋体" w:hAnsi="Courier New"/>
      <w:kern w:val="2"/>
      <w:sz w:val="21"/>
      <w:lang w:val="en-US" w:eastAsia="zh-CN" w:bidi="ar-SA"/>
    </w:rPr>
  </w:style>
  <w:style w:type="character" w:customStyle="1" w:styleId="hCharChar">
    <w:name w:val="h Char Char"/>
    <w:qFormat/>
    <w:rsid w:val="00303BE7"/>
    <w:rPr>
      <w:rFonts w:eastAsia="宋体"/>
      <w:kern w:val="2"/>
      <w:sz w:val="18"/>
      <w:lang w:val="en-US" w:eastAsia="zh-CN" w:bidi="ar-SA"/>
    </w:rPr>
  </w:style>
  <w:style w:type="character" w:customStyle="1" w:styleId="Char32">
    <w:name w:val="页眉 Char3"/>
    <w:link w:val="af0"/>
    <w:qFormat/>
    <w:rsid w:val="00303BE7"/>
    <w:rPr>
      <w:rFonts w:ascii="仿宋" w:eastAsia="仿宋" w:hAnsi="仿宋"/>
      <w:i/>
      <w:snapToGrid w:val="0"/>
      <w:kern w:val="2"/>
      <w:sz w:val="18"/>
      <w:szCs w:val="18"/>
      <w:u w:val="single"/>
      <w:lang w:val="en-GB"/>
    </w:rPr>
  </w:style>
  <w:style w:type="character" w:customStyle="1" w:styleId="mdeck">
    <w:name w:val="mdeck"/>
    <w:qFormat/>
    <w:rsid w:val="00303BE7"/>
    <w:rPr>
      <w:rFonts w:ascii="仿宋_GB2312" w:eastAsia="微软雅黑"/>
      <w:b/>
      <w:kern w:val="2"/>
      <w:sz w:val="32"/>
      <w:szCs w:val="32"/>
      <w:lang w:val="en-US" w:eastAsia="zh-CN" w:bidi="ar-SA"/>
    </w:rPr>
  </w:style>
  <w:style w:type="character" w:customStyle="1" w:styleId="4-dyfChar">
    <w:name w:val="标题4-dyf Char"/>
    <w:link w:val="4-dyf"/>
    <w:qFormat/>
    <w:rsid w:val="00303BE7"/>
    <w:rPr>
      <w:rFonts w:ascii="Cambria" w:hAnsi="Cambria"/>
      <w:b/>
      <w:bCs/>
      <w:color w:val="000000"/>
      <w:kern w:val="2"/>
      <w:sz w:val="21"/>
      <w:szCs w:val="21"/>
    </w:rPr>
  </w:style>
  <w:style w:type="paragraph" w:customStyle="1" w:styleId="4-dyf">
    <w:name w:val="标题4-dyf"/>
    <w:basedOn w:val="4"/>
    <w:link w:val="4-dyfChar"/>
    <w:qFormat/>
    <w:rsid w:val="00303BE7"/>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303BE7"/>
    <w:rPr>
      <w:color w:val="333333"/>
    </w:rPr>
  </w:style>
  <w:style w:type="character" w:customStyle="1" w:styleId="Charf4">
    <w:name w:val="公文正文 Char"/>
    <w:qFormat/>
    <w:rsid w:val="00303BE7"/>
    <w:rPr>
      <w:rFonts w:ascii="仿宋_GB2312" w:eastAsia="仿宋_GB2312"/>
      <w:kern w:val="2"/>
      <w:sz w:val="24"/>
      <w:szCs w:val="24"/>
      <w:lang w:val="en-US" w:eastAsia="zh-CN" w:bidi="ar-SA"/>
    </w:rPr>
  </w:style>
  <w:style w:type="character" w:customStyle="1" w:styleId="Charf5">
    <w:name w:val="正文 项目 Char"/>
    <w:qFormat/>
    <w:rsid w:val="00303BE7"/>
    <w:rPr>
      <w:rFonts w:ascii="仿宋_GB2312" w:eastAsia="仿宋_GB2312" w:hAnsi="仿宋_GB2312"/>
      <w:kern w:val="2"/>
      <w:sz w:val="24"/>
      <w:lang w:bidi="ar-SA"/>
    </w:rPr>
  </w:style>
  <w:style w:type="character" w:customStyle="1" w:styleId="f141">
    <w:name w:val="f141"/>
    <w:qFormat/>
    <w:rsid w:val="00303BE7"/>
    <w:rPr>
      <w:rFonts w:ascii="Tahoma" w:eastAsia="宋体" w:hAnsi="Tahoma"/>
      <w:b/>
      <w:kern w:val="2"/>
      <w:sz w:val="21"/>
      <w:szCs w:val="21"/>
      <w:lang w:val="en-US" w:eastAsia="zh-CN" w:bidi="ar-SA"/>
    </w:rPr>
  </w:style>
  <w:style w:type="character" w:customStyle="1" w:styleId="NoSpacingChar">
    <w:name w:val="No Spacing Char"/>
    <w:link w:val="15"/>
    <w:uiPriority w:val="1"/>
    <w:qFormat/>
    <w:rsid w:val="00303BE7"/>
    <w:rPr>
      <w:sz w:val="22"/>
      <w:szCs w:val="22"/>
      <w:lang w:val="en-US" w:eastAsia="zh-CN" w:bidi="ar-SA"/>
    </w:rPr>
  </w:style>
  <w:style w:type="paragraph" w:customStyle="1" w:styleId="15">
    <w:name w:val="无间隔1"/>
    <w:link w:val="NoSpacingChar"/>
    <w:uiPriority w:val="1"/>
    <w:qFormat/>
    <w:rsid w:val="00303BE7"/>
    <w:rPr>
      <w:sz w:val="22"/>
      <w:szCs w:val="22"/>
    </w:rPr>
  </w:style>
  <w:style w:type="character" w:customStyle="1" w:styleId="CharChar17">
    <w:name w:val="Char Char17"/>
    <w:qFormat/>
    <w:rsid w:val="00303BE7"/>
    <w:rPr>
      <w:rFonts w:eastAsia="仿宋_GB2312"/>
      <w:sz w:val="24"/>
    </w:rPr>
  </w:style>
  <w:style w:type="character" w:customStyle="1" w:styleId="Charf6">
    <w:name w:val="页眉 Char"/>
    <w:qFormat/>
    <w:rsid w:val="00303BE7"/>
    <w:rPr>
      <w:rFonts w:eastAsia="仿宋_GB2312"/>
      <w:kern w:val="2"/>
      <w:sz w:val="18"/>
      <w:lang w:val="en-US" w:eastAsia="zh-CN"/>
    </w:rPr>
  </w:style>
  <w:style w:type="character" w:customStyle="1" w:styleId="HeaderChard4b1c253-a30e-432c-adeb-63682d892f75">
    <w:name w:val="Header Char_d4b1c253-a30e-432c-adeb-63682d892f75"/>
    <w:qFormat/>
    <w:rsid w:val="00303BE7"/>
    <w:rPr>
      <w:rFonts w:eastAsia="宋体"/>
      <w:kern w:val="2"/>
      <w:sz w:val="18"/>
      <w:szCs w:val="18"/>
      <w:lang w:val="en-US" w:eastAsia="zh-CN" w:bidi="ar-SA"/>
    </w:rPr>
  </w:style>
  <w:style w:type="character" w:customStyle="1" w:styleId="6Char">
    <w:name w:val="标题 6 Char"/>
    <w:link w:val="6"/>
    <w:qFormat/>
    <w:rsid w:val="00303BE7"/>
    <w:rPr>
      <w:rFonts w:ascii="Arial" w:eastAsia="黑体" w:hAnsi="Arial"/>
      <w:b/>
      <w:bCs/>
      <w:kern w:val="2"/>
      <w:sz w:val="24"/>
      <w:szCs w:val="24"/>
    </w:rPr>
  </w:style>
  <w:style w:type="character" w:customStyle="1" w:styleId="CharChar18">
    <w:name w:val="Char Char18"/>
    <w:qFormat/>
    <w:rsid w:val="00303BE7"/>
    <w:rPr>
      <w:rFonts w:ascii="宋体" w:hAnsi="宋体"/>
      <w:sz w:val="28"/>
    </w:rPr>
  </w:style>
  <w:style w:type="character" w:customStyle="1" w:styleId="CharChar16">
    <w:name w:val="Char Char16"/>
    <w:uiPriority w:val="6"/>
    <w:qFormat/>
    <w:rsid w:val="00303BE7"/>
    <w:rPr>
      <w:kern w:val="1"/>
      <w:sz w:val="18"/>
      <w:szCs w:val="18"/>
    </w:rPr>
  </w:style>
  <w:style w:type="character" w:customStyle="1" w:styleId="Charf7">
    <w:name w:val="标准正文格式 Char"/>
    <w:qFormat/>
    <w:rsid w:val="00303BE7"/>
    <w:rPr>
      <w:rFonts w:ascii="宋体" w:eastAsia="仿宋_GB2312" w:cs="宋体"/>
      <w:color w:val="000000"/>
      <w:sz w:val="24"/>
      <w:lang w:val="en-US" w:eastAsia="zh-CN" w:bidi="ar-SA"/>
    </w:rPr>
  </w:style>
  <w:style w:type="character" w:customStyle="1" w:styleId="Charf8">
    <w:name w:val="标题 Char"/>
    <w:qFormat/>
    <w:rsid w:val="00303BE7"/>
    <w:rPr>
      <w:rFonts w:eastAsia="宋体"/>
      <w:b/>
      <w:sz w:val="24"/>
      <w:lang w:val="en-GB" w:eastAsia="zh-CN" w:bidi="ar-SA"/>
    </w:rPr>
  </w:style>
  <w:style w:type="character" w:customStyle="1" w:styleId="tw4winTerm">
    <w:name w:val="tw4winTerm"/>
    <w:qFormat/>
    <w:rsid w:val="00303BE7"/>
    <w:rPr>
      <w:color w:val="0000FF"/>
    </w:rPr>
  </w:style>
  <w:style w:type="character" w:customStyle="1" w:styleId="h3Char">
    <w:name w:val="h3 Char"/>
    <w:qFormat/>
    <w:rsid w:val="00303BE7"/>
    <w:rPr>
      <w:rFonts w:eastAsia="宋体"/>
      <w:b/>
      <w:kern w:val="2"/>
      <w:sz w:val="32"/>
      <w:lang w:val="en-US" w:eastAsia="zh-CN" w:bidi="ar-SA"/>
    </w:rPr>
  </w:style>
  <w:style w:type="character" w:customStyle="1" w:styleId="BalloonTextChar">
    <w:name w:val="Balloon Text Char"/>
    <w:qFormat/>
    <w:rsid w:val="00303BE7"/>
    <w:rPr>
      <w:rFonts w:eastAsia="宋体"/>
      <w:kern w:val="2"/>
      <w:sz w:val="18"/>
      <w:szCs w:val="18"/>
      <w:lang w:val="en-US" w:eastAsia="zh-CN" w:bidi="ar-SA"/>
    </w:rPr>
  </w:style>
  <w:style w:type="character" w:customStyle="1" w:styleId="unnamed11">
    <w:name w:val="unnamed11"/>
    <w:qFormat/>
    <w:rsid w:val="00303BE7"/>
    <w:rPr>
      <w:sz w:val="20"/>
      <w:szCs w:val="20"/>
    </w:rPr>
  </w:style>
  <w:style w:type="character" w:customStyle="1" w:styleId="2CharChar0">
    <w:name w:val="样式 正文缩进 + 首行缩进:  2 字符 Char Char"/>
    <w:link w:val="27"/>
    <w:qFormat/>
    <w:rsid w:val="00303BE7"/>
    <w:rPr>
      <w:rFonts w:ascii="Arial" w:eastAsia="黑体" w:hAnsi="Arial" w:cs="宋体"/>
      <w:snapToGrid w:val="0"/>
      <w:kern w:val="2"/>
      <w:sz w:val="24"/>
      <w:szCs w:val="21"/>
    </w:rPr>
  </w:style>
  <w:style w:type="paragraph" w:customStyle="1" w:styleId="27">
    <w:name w:val="样式 正文缩进 + 首行缩进:  2 字符"/>
    <w:basedOn w:val="a4"/>
    <w:link w:val="2CharChar0"/>
    <w:qFormat/>
    <w:rsid w:val="00303BE7"/>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303BE7"/>
    <w:rPr>
      <w:rFonts w:ascii="仿宋_GB2312" w:eastAsia="仿宋_GB2312"/>
      <w:color w:val="000000"/>
      <w:sz w:val="24"/>
      <w:lang w:bidi="ar-SA"/>
    </w:rPr>
  </w:style>
  <w:style w:type="character" w:customStyle="1" w:styleId="Footer-EvenChar">
    <w:name w:val="Footer-Even Char"/>
    <w:qFormat/>
    <w:rsid w:val="00303BE7"/>
    <w:rPr>
      <w:rFonts w:eastAsia="宋体"/>
      <w:kern w:val="2"/>
      <w:sz w:val="18"/>
      <w:lang w:val="en-US" w:eastAsia="zh-CN" w:bidi="ar-SA"/>
    </w:rPr>
  </w:style>
  <w:style w:type="character" w:customStyle="1" w:styleId="5Char">
    <w:name w:val="标题 5 Char"/>
    <w:link w:val="5"/>
    <w:qFormat/>
    <w:rsid w:val="00303BE7"/>
    <w:rPr>
      <w:b/>
      <w:bCs/>
      <w:kern w:val="2"/>
      <w:sz w:val="28"/>
      <w:szCs w:val="28"/>
    </w:rPr>
  </w:style>
  <w:style w:type="character" w:customStyle="1" w:styleId="CharChar31">
    <w:name w:val="Char Char31"/>
    <w:uiPriority w:val="6"/>
    <w:qFormat/>
    <w:rsid w:val="00303BE7"/>
    <w:rPr>
      <w:rFonts w:ascii="Arial" w:eastAsia="黑体" w:hAnsi="Arial"/>
      <w:kern w:val="1"/>
      <w:sz w:val="24"/>
      <w:szCs w:val="24"/>
    </w:rPr>
  </w:style>
  <w:style w:type="character" w:customStyle="1" w:styleId="aff6">
    <w:name w:val="链接"/>
    <w:qFormat/>
    <w:rsid w:val="00303BE7"/>
    <w:rPr>
      <w:color w:val="0000FF"/>
      <w:sz w:val="21"/>
      <w:szCs w:val="21"/>
      <w:u w:val="single"/>
    </w:rPr>
  </w:style>
  <w:style w:type="character" w:customStyle="1" w:styleId="style36">
    <w:name w:val="style36"/>
    <w:basedOn w:val="a0"/>
    <w:qFormat/>
    <w:rsid w:val="00303BE7"/>
  </w:style>
  <w:style w:type="character" w:customStyle="1" w:styleId="4Char1">
    <w:name w:val="标题 4 Char1"/>
    <w:qFormat/>
    <w:rsid w:val="00303BE7"/>
    <w:rPr>
      <w:rFonts w:ascii="Cambria" w:eastAsia="宋体" w:hAnsi="Cambria" w:cs="Times New Roman"/>
      <w:b/>
      <w:bCs/>
      <w:kern w:val="2"/>
      <w:sz w:val="28"/>
      <w:szCs w:val="28"/>
    </w:rPr>
  </w:style>
  <w:style w:type="character" w:customStyle="1" w:styleId="8Char">
    <w:name w:val="标题 8 Char"/>
    <w:link w:val="8"/>
    <w:qFormat/>
    <w:rsid w:val="00303BE7"/>
    <w:rPr>
      <w:rFonts w:ascii="Arial" w:eastAsia="黑体" w:hAnsi="Arial"/>
      <w:kern w:val="2"/>
      <w:sz w:val="24"/>
      <w:szCs w:val="24"/>
    </w:rPr>
  </w:style>
  <w:style w:type="character" w:customStyle="1" w:styleId="Charfa">
    <w:name w:val="首行缩进 Char"/>
    <w:qFormat/>
    <w:rsid w:val="00303BE7"/>
    <w:rPr>
      <w:rFonts w:ascii="宋体" w:eastAsia="宋体"/>
      <w:kern w:val="2"/>
      <w:sz w:val="24"/>
      <w:lang w:val="en-US" w:eastAsia="zh-CN" w:bidi="ar-SA"/>
    </w:rPr>
  </w:style>
  <w:style w:type="character" w:customStyle="1" w:styleId="unnamed31">
    <w:name w:val="unnamed31"/>
    <w:qFormat/>
    <w:rsid w:val="00303BE7"/>
    <w:rPr>
      <w:rFonts w:ascii="Tahoma" w:eastAsia="宋体" w:hAnsi="Tahoma"/>
      <w:b/>
      <w:kern w:val="2"/>
      <w:sz w:val="24"/>
      <w:szCs w:val="32"/>
      <w:u w:val="none"/>
      <w:lang w:val="en-US" w:eastAsia="zh-CN" w:bidi="ar-SA"/>
    </w:rPr>
  </w:style>
  <w:style w:type="character" w:customStyle="1" w:styleId="dandyrentitle1">
    <w:name w:val="dandyren_title1"/>
    <w:qFormat/>
    <w:rsid w:val="00303BE7"/>
    <w:rPr>
      <w:b/>
      <w:bCs/>
      <w:color w:val="FF6633"/>
      <w:sz w:val="18"/>
      <w:szCs w:val="18"/>
    </w:rPr>
  </w:style>
  <w:style w:type="character" w:customStyle="1" w:styleId="CharChar61">
    <w:name w:val="Char Char61"/>
    <w:uiPriority w:val="6"/>
    <w:qFormat/>
    <w:rsid w:val="00303BE7"/>
    <w:rPr>
      <w:rFonts w:eastAsia="宋体"/>
      <w:kern w:val="2"/>
      <w:sz w:val="21"/>
      <w:szCs w:val="24"/>
      <w:lang w:val="en-US" w:eastAsia="zh-CN" w:bidi="ar-SA"/>
    </w:rPr>
  </w:style>
  <w:style w:type="character" w:customStyle="1" w:styleId="Charfb">
    <w:name w:val="方案正文 Char"/>
    <w:qFormat/>
    <w:rsid w:val="00303BE7"/>
    <w:rPr>
      <w:rFonts w:ascii="仿宋_GB2312" w:eastAsia="仿宋_GB2312"/>
      <w:b/>
      <w:color w:val="000000"/>
      <w:kern w:val="2"/>
      <w:sz w:val="24"/>
      <w:lang w:val="en-US" w:eastAsia="zh-CN" w:bidi="ar-SA"/>
    </w:rPr>
  </w:style>
  <w:style w:type="character" w:customStyle="1" w:styleId="CharChar0">
    <w:name w:val="文本正文 Char Char"/>
    <w:qFormat/>
    <w:rsid w:val="00303BE7"/>
    <w:rPr>
      <w:sz w:val="24"/>
      <w:lang w:bidi="ar-SA"/>
    </w:rPr>
  </w:style>
  <w:style w:type="character" w:customStyle="1" w:styleId="DONOTTRANSLATE">
    <w:name w:val="DO_NOT_TRANSLATE"/>
    <w:qFormat/>
    <w:rsid w:val="00303BE7"/>
    <w:rPr>
      <w:rFonts w:ascii="Courier New" w:hAnsi="Courier New" w:cs="Courier New"/>
      <w:color w:val="800000"/>
      <w:lang w:val="en-US" w:eastAsia="zh-CN"/>
    </w:rPr>
  </w:style>
  <w:style w:type="character" w:customStyle="1" w:styleId="hui">
    <w:name w:val="hui"/>
    <w:basedOn w:val="a0"/>
    <w:qFormat/>
    <w:rsid w:val="00303BE7"/>
  </w:style>
  <w:style w:type="character" w:customStyle="1" w:styleId="Heading1Char39036d89-f680-4e07-9d9e-aef03a1fa893">
    <w:name w:val="Heading 1 Char_39036d89-f680-4e07-9d9e-aef03a1fa893"/>
    <w:uiPriority w:val="6"/>
    <w:qFormat/>
    <w:rsid w:val="00303BE7"/>
    <w:rPr>
      <w:rFonts w:ascii="Times New Roman" w:eastAsia="黑体" w:hAnsi="Times New Roman" w:cs="Times New Roman"/>
      <w:b/>
      <w:kern w:val="0"/>
      <w:sz w:val="24"/>
      <w:szCs w:val="24"/>
    </w:rPr>
  </w:style>
  <w:style w:type="character" w:customStyle="1" w:styleId="gray6">
    <w:name w:val="gray6"/>
    <w:basedOn w:val="a0"/>
    <w:qFormat/>
    <w:rsid w:val="00303BE7"/>
  </w:style>
  <w:style w:type="character" w:customStyle="1" w:styleId="font12gray1">
    <w:name w:val="font12gray1"/>
    <w:qFormat/>
    <w:rsid w:val="00303BE7"/>
    <w:rPr>
      <w:rFonts w:ascii="仿宋_GB2312" w:eastAsia="微软雅黑"/>
      <w:b/>
      <w:spacing w:val="300"/>
      <w:kern w:val="2"/>
      <w:sz w:val="18"/>
      <w:szCs w:val="18"/>
      <w:lang w:val="en-US" w:eastAsia="zh-CN" w:bidi="ar-SA"/>
    </w:rPr>
  </w:style>
  <w:style w:type="character" w:customStyle="1" w:styleId="Char4">
    <w:name w:val="正文文本缩进 Char"/>
    <w:link w:val="aa"/>
    <w:qFormat/>
    <w:rsid w:val="00303BE7"/>
    <w:rPr>
      <w:rFonts w:ascii="宋体" w:hAnsi="宋体"/>
      <w:kern w:val="2"/>
      <w:sz w:val="24"/>
      <w:szCs w:val="24"/>
    </w:rPr>
  </w:style>
  <w:style w:type="character" w:customStyle="1" w:styleId="apple-converted-space">
    <w:name w:val="apple-converted-space"/>
    <w:qFormat/>
    <w:rsid w:val="00303BE7"/>
  </w:style>
  <w:style w:type="character" w:customStyle="1" w:styleId="CharChar211">
    <w:name w:val="Char Char211"/>
    <w:qFormat/>
    <w:rsid w:val="00303BE7"/>
    <w:rPr>
      <w:rFonts w:eastAsia="宋体"/>
      <w:b/>
      <w:bCs/>
      <w:kern w:val="2"/>
      <w:sz w:val="21"/>
      <w:szCs w:val="24"/>
      <w:lang w:val="en-US" w:eastAsia="zh-CN" w:bidi="ar-SA"/>
    </w:rPr>
  </w:style>
  <w:style w:type="character" w:customStyle="1" w:styleId="Charfc">
    <w:name w:val="标书表格字体格式 Char"/>
    <w:qFormat/>
    <w:rsid w:val="00303BE7"/>
    <w:rPr>
      <w:kern w:val="2"/>
      <w:sz w:val="21"/>
      <w:szCs w:val="24"/>
      <w:lang w:bidi="ar-SA"/>
    </w:rPr>
  </w:style>
  <w:style w:type="character" w:customStyle="1" w:styleId="1Char10">
    <w:name w:val="正文1 Char1"/>
    <w:qFormat/>
    <w:rsid w:val="00303BE7"/>
    <w:rPr>
      <w:rFonts w:ascii="仿宋_GB2312" w:eastAsia="仿宋_GB2312" w:hAnsi="Courier New"/>
      <w:kern w:val="28"/>
      <w:sz w:val="24"/>
      <w:szCs w:val="24"/>
      <w:lang w:val="en-US" w:eastAsia="zh-CN"/>
    </w:rPr>
  </w:style>
  <w:style w:type="character" w:customStyle="1" w:styleId="hCharChar1">
    <w:name w:val="h Char Char1"/>
    <w:qFormat/>
    <w:rsid w:val="00303BE7"/>
    <w:rPr>
      <w:rFonts w:eastAsia="宋体"/>
      <w:kern w:val="2"/>
      <w:sz w:val="18"/>
      <w:szCs w:val="18"/>
      <w:lang w:val="en-US" w:eastAsia="zh-CN" w:bidi="ar-SA"/>
    </w:rPr>
  </w:style>
  <w:style w:type="character" w:customStyle="1" w:styleId="CharChar2">
    <w:name w:val="表格 Char Char"/>
    <w:qFormat/>
    <w:rsid w:val="00303BE7"/>
    <w:rPr>
      <w:rFonts w:ascii="宋体" w:eastAsia="宋体" w:hAnsi="宋体"/>
      <w:lang w:bidi="ar-SA"/>
    </w:rPr>
  </w:style>
  <w:style w:type="character" w:customStyle="1" w:styleId="highlight1">
    <w:name w:val="highlight1"/>
    <w:qFormat/>
    <w:rsid w:val="00303BE7"/>
    <w:rPr>
      <w:rFonts w:ascii="仿宋_GB2312" w:eastAsia="微软雅黑"/>
      <w:b/>
      <w:kern w:val="2"/>
      <w:sz w:val="23"/>
      <w:szCs w:val="23"/>
      <w:lang w:val="en-US" w:eastAsia="zh-CN" w:bidi="ar-SA"/>
    </w:rPr>
  </w:style>
  <w:style w:type="character" w:customStyle="1" w:styleId="2Char4">
    <w:name w:val="标题 2 Char"/>
    <w:qFormat/>
    <w:rsid w:val="00303BE7"/>
    <w:rPr>
      <w:rFonts w:ascii="Arial" w:eastAsia="黑体" w:hAnsi="Arial"/>
      <w:b/>
      <w:kern w:val="2"/>
      <w:sz w:val="32"/>
      <w:lang w:val="en-US" w:eastAsia="zh-CN"/>
    </w:rPr>
  </w:style>
  <w:style w:type="character" w:customStyle="1" w:styleId="CharChar91">
    <w:name w:val="Char Char91"/>
    <w:qFormat/>
    <w:rsid w:val="00303BE7"/>
    <w:rPr>
      <w:rFonts w:eastAsia="宋体"/>
      <w:kern w:val="2"/>
      <w:sz w:val="18"/>
      <w:szCs w:val="18"/>
      <w:lang w:val="en-US" w:eastAsia="zh-CN" w:bidi="ar-SA"/>
    </w:rPr>
  </w:style>
  <w:style w:type="character" w:customStyle="1" w:styleId="CharChar4">
    <w:name w:val="Char Char4"/>
    <w:qFormat/>
    <w:rsid w:val="00303BE7"/>
    <w:rPr>
      <w:rFonts w:eastAsia="宋体"/>
      <w:b/>
      <w:sz w:val="24"/>
      <w:lang w:val="en-GB" w:eastAsia="zh-CN" w:bidi="ar-SA"/>
    </w:rPr>
  </w:style>
  <w:style w:type="character" w:customStyle="1" w:styleId="Charfd">
    <w:name w:val="页脚 Char"/>
    <w:qFormat/>
    <w:rsid w:val="00303BE7"/>
    <w:rPr>
      <w:rFonts w:eastAsia="仿宋_GB2312"/>
      <w:kern w:val="2"/>
      <w:sz w:val="18"/>
      <w:lang w:val="en-US" w:eastAsia="zh-CN"/>
    </w:rPr>
  </w:style>
  <w:style w:type="character" w:customStyle="1" w:styleId="7Char0">
    <w:name w:val="样式7 Char"/>
    <w:qFormat/>
    <w:rsid w:val="00303BE7"/>
    <w:rPr>
      <w:rFonts w:ascii="仿宋_GB2312" w:eastAsia="仿宋_GB2312" w:hAnsi="仿宋"/>
      <w:b/>
      <w:kern w:val="2"/>
      <w:sz w:val="24"/>
      <w:szCs w:val="24"/>
    </w:rPr>
  </w:style>
  <w:style w:type="character" w:customStyle="1" w:styleId="Char12">
    <w:name w:val="批注主题 Char1"/>
    <w:link w:val="af8"/>
    <w:qFormat/>
    <w:rsid w:val="00303BE7"/>
    <w:rPr>
      <w:rFonts w:ascii="Times New Roman" w:eastAsia="宋体" w:hAnsi="Times New Roman" w:cs="Times New Roman"/>
      <w:b/>
      <w:bCs/>
      <w:snapToGrid w:val="0"/>
      <w:kern w:val="2"/>
      <w:sz w:val="21"/>
      <w:szCs w:val="24"/>
    </w:rPr>
  </w:style>
  <w:style w:type="character" w:customStyle="1" w:styleId="CharChar81">
    <w:name w:val="Char Char81"/>
    <w:uiPriority w:val="6"/>
    <w:qFormat/>
    <w:rsid w:val="00303BE7"/>
    <w:rPr>
      <w:rFonts w:eastAsia="宋体"/>
      <w:b/>
      <w:sz w:val="24"/>
      <w:lang w:val="en-GB" w:eastAsia="zh-CN"/>
    </w:rPr>
  </w:style>
  <w:style w:type="character" w:customStyle="1" w:styleId="Charfe">
    <w:name w:val="批注主题 Char"/>
    <w:qFormat/>
    <w:rsid w:val="00303BE7"/>
    <w:rPr>
      <w:rFonts w:eastAsia="宋体"/>
      <w:b/>
      <w:bCs/>
      <w:kern w:val="2"/>
      <w:sz w:val="21"/>
      <w:szCs w:val="24"/>
      <w:lang w:val="en-US" w:eastAsia="zh-CN" w:bidi="ar-SA"/>
    </w:rPr>
  </w:style>
  <w:style w:type="character" w:customStyle="1" w:styleId="Char18">
    <w:name w:val="纯文本 Char1"/>
    <w:link w:val="16"/>
    <w:uiPriority w:val="99"/>
    <w:qFormat/>
    <w:rsid w:val="00303BE7"/>
    <w:rPr>
      <w:rFonts w:ascii="宋体" w:hAnsi="宋体" w:cs="Courier New"/>
      <w:color w:val="000000"/>
      <w:kern w:val="1"/>
      <w:sz w:val="21"/>
    </w:rPr>
  </w:style>
  <w:style w:type="paragraph" w:customStyle="1" w:styleId="16">
    <w:name w:val="纯文本1"/>
    <w:basedOn w:val="a"/>
    <w:link w:val="Char18"/>
    <w:uiPriority w:val="99"/>
    <w:qFormat/>
    <w:rsid w:val="00303BE7"/>
    <w:pPr>
      <w:adjustRightInd/>
    </w:pPr>
    <w:rPr>
      <w:rFonts w:ascii="宋体" w:hAnsi="宋体"/>
      <w:color w:val="000000"/>
      <w:kern w:val="1"/>
      <w:szCs w:val="20"/>
    </w:rPr>
  </w:style>
  <w:style w:type="character" w:customStyle="1" w:styleId="CharChar20">
    <w:name w:val="Char Char2"/>
    <w:qFormat/>
    <w:rsid w:val="00303BE7"/>
    <w:rPr>
      <w:rFonts w:eastAsia="宋体"/>
      <w:b/>
      <w:bCs/>
      <w:kern w:val="2"/>
      <w:sz w:val="21"/>
      <w:szCs w:val="24"/>
      <w:lang w:val="en-US" w:eastAsia="zh-CN" w:bidi="ar-SA"/>
    </w:rPr>
  </w:style>
  <w:style w:type="character" w:customStyle="1" w:styleId="2Char">
    <w:name w:val="正文文本缩进 2 Char"/>
    <w:link w:val="23"/>
    <w:qFormat/>
    <w:rsid w:val="00303BE7"/>
    <w:rPr>
      <w:rFonts w:ascii="宋体"/>
      <w:sz w:val="28"/>
    </w:rPr>
  </w:style>
  <w:style w:type="character" w:customStyle="1" w:styleId="3Char20">
    <w:name w:val="标题 3 Char2"/>
    <w:qFormat/>
    <w:rsid w:val="00303BE7"/>
    <w:rPr>
      <w:rFonts w:eastAsia="宋体"/>
      <w:b/>
      <w:bCs/>
      <w:kern w:val="2"/>
      <w:sz w:val="32"/>
      <w:szCs w:val="32"/>
      <w:lang w:val="en-US" w:eastAsia="zh-CN" w:bidi="ar-SA"/>
    </w:rPr>
  </w:style>
  <w:style w:type="character" w:customStyle="1" w:styleId="5Char0">
    <w:name w:val="样式5 Char"/>
    <w:qFormat/>
    <w:rsid w:val="00303BE7"/>
    <w:rPr>
      <w:rFonts w:ascii="仿宋_GB2312" w:eastAsia="仿宋_GB2312" w:hAnsi="仿宋"/>
      <w:kern w:val="2"/>
      <w:sz w:val="24"/>
      <w:szCs w:val="24"/>
    </w:rPr>
  </w:style>
  <w:style w:type="character" w:customStyle="1" w:styleId="CharChar11">
    <w:name w:val="Char Char11"/>
    <w:qFormat/>
    <w:rsid w:val="00303BE7"/>
    <w:rPr>
      <w:rFonts w:ascii="宋体" w:eastAsia="宋体" w:hAnsi="宋体"/>
      <w:b/>
      <w:kern w:val="2"/>
      <w:sz w:val="24"/>
      <w:szCs w:val="24"/>
      <w:lang w:val="en-US" w:eastAsia="zh-CN" w:bidi="ar-SA"/>
    </w:rPr>
  </w:style>
  <w:style w:type="character" w:customStyle="1" w:styleId="CharChar7">
    <w:name w:val="Char Char7"/>
    <w:qFormat/>
    <w:rsid w:val="00303BE7"/>
    <w:rPr>
      <w:rFonts w:eastAsia="宋体"/>
      <w:kern w:val="2"/>
      <w:sz w:val="21"/>
      <w:szCs w:val="24"/>
      <w:lang w:val="en-US" w:eastAsia="zh-CN" w:bidi="ar-SA"/>
    </w:rPr>
  </w:style>
  <w:style w:type="character" w:customStyle="1" w:styleId="BodyTextchCharChar">
    <w:name w:val="Body Text(ch) Char Char"/>
    <w:qFormat/>
    <w:rsid w:val="00303BE7"/>
    <w:rPr>
      <w:rFonts w:ascii="宋体"/>
      <w:kern w:val="2"/>
      <w:sz w:val="24"/>
      <w:szCs w:val="21"/>
      <w:lang w:val="zh-CN"/>
    </w:rPr>
  </w:style>
  <w:style w:type="character" w:customStyle="1" w:styleId="FooterCharf5b9630e-b41e-4b5d-8a12-31c7e071b29f">
    <w:name w:val="Footer Char_f5b9630e-b41e-4b5d-8a12-31c7e071b29f"/>
    <w:qFormat/>
    <w:rsid w:val="00303BE7"/>
    <w:rPr>
      <w:rFonts w:eastAsia="宋体"/>
      <w:kern w:val="2"/>
      <w:sz w:val="18"/>
      <w:lang w:val="en-US" w:eastAsia="zh-CN" w:bidi="ar-SA"/>
    </w:rPr>
  </w:style>
  <w:style w:type="character" w:customStyle="1" w:styleId="Charff">
    <w:name w:val="标书正文格式 Char"/>
    <w:qFormat/>
    <w:rsid w:val="00303BE7"/>
    <w:rPr>
      <w:rFonts w:eastAsia="楷体_GB2312"/>
      <w:kern w:val="2"/>
      <w:sz w:val="24"/>
      <w:szCs w:val="24"/>
      <w:lang w:bidi="ar-SA"/>
    </w:rPr>
  </w:style>
  <w:style w:type="character" w:customStyle="1" w:styleId="message1">
    <w:name w:val="message1"/>
    <w:qFormat/>
    <w:rsid w:val="00303BE7"/>
    <w:rPr>
      <w:rFonts w:ascii="Tahoma" w:hAnsi="Tahoma" w:cs="Tahoma" w:hint="default"/>
      <w:sz w:val="18"/>
      <w:szCs w:val="18"/>
    </w:rPr>
  </w:style>
  <w:style w:type="character" w:customStyle="1" w:styleId="myp11">
    <w:name w:val="myp11"/>
    <w:qFormat/>
    <w:rsid w:val="00303BE7"/>
    <w:rPr>
      <w:rFonts w:ascii="仿宋_GB2312" w:eastAsia="微软雅黑"/>
      <w:b/>
      <w:kern w:val="2"/>
      <w:sz w:val="32"/>
      <w:szCs w:val="32"/>
      <w:lang w:val="en-US" w:eastAsia="zh-CN" w:bidi="ar-SA"/>
    </w:rPr>
  </w:style>
  <w:style w:type="character" w:customStyle="1" w:styleId="pt141">
    <w:name w:val="pt141"/>
    <w:qFormat/>
    <w:rsid w:val="00303BE7"/>
    <w:rPr>
      <w:color w:val="330066"/>
      <w:sz w:val="22"/>
      <w:szCs w:val="22"/>
    </w:rPr>
  </w:style>
  <w:style w:type="character" w:customStyle="1" w:styleId="CharChar101">
    <w:name w:val="Char Char101"/>
    <w:uiPriority w:val="6"/>
    <w:qFormat/>
    <w:rsid w:val="00303BE7"/>
    <w:rPr>
      <w:rFonts w:ascii="宋体" w:hAnsi="宋体"/>
      <w:kern w:val="2"/>
      <w:sz w:val="21"/>
      <w:szCs w:val="24"/>
      <w:lang w:val="en-US" w:eastAsia="zh-CN"/>
    </w:rPr>
  </w:style>
  <w:style w:type="character" w:customStyle="1" w:styleId="txt">
    <w:name w:val="txt"/>
    <w:qFormat/>
    <w:rsid w:val="00303BE7"/>
    <w:rPr>
      <w:rFonts w:ascii="仿宋_GB2312" w:eastAsia="微软雅黑"/>
      <w:b/>
      <w:kern w:val="2"/>
      <w:sz w:val="32"/>
      <w:szCs w:val="32"/>
      <w:lang w:val="en-US" w:eastAsia="zh-CN" w:bidi="ar-SA"/>
    </w:rPr>
  </w:style>
  <w:style w:type="character" w:customStyle="1" w:styleId="2Char10">
    <w:name w:val="正文文本 2 Char1"/>
    <w:link w:val="24"/>
    <w:qFormat/>
    <w:rsid w:val="00303BE7"/>
    <w:rPr>
      <w:rFonts w:ascii="Arial" w:eastAsia="黑体" w:hAnsi="Arial" w:cs="Arial"/>
      <w:snapToGrid w:val="0"/>
      <w:kern w:val="2"/>
      <w:sz w:val="21"/>
      <w:szCs w:val="24"/>
    </w:rPr>
  </w:style>
  <w:style w:type="character" w:customStyle="1" w:styleId="solutionfonts">
    <w:name w:val="solutionfonts"/>
    <w:qFormat/>
    <w:rsid w:val="00303BE7"/>
  </w:style>
  <w:style w:type="character" w:customStyle="1" w:styleId="ca-131">
    <w:name w:val="ca-131"/>
    <w:qFormat/>
    <w:rsid w:val="00303BE7"/>
    <w:rPr>
      <w:rFonts w:ascii="仿宋_GB2312" w:eastAsia="仿宋_GB2312" w:hint="eastAsia"/>
      <w:b/>
      <w:bCs/>
      <w:color w:val="000000"/>
      <w:spacing w:val="-20"/>
      <w:sz w:val="24"/>
      <w:szCs w:val="24"/>
    </w:rPr>
  </w:style>
  <w:style w:type="character" w:customStyle="1" w:styleId="2CharChar1">
    <w:name w:val="标题 2 Char Char"/>
    <w:qFormat/>
    <w:rsid w:val="00303BE7"/>
    <w:rPr>
      <w:rFonts w:ascii="楷体_GB2312" w:eastAsia="楷体_GB2312" w:hAnsi="Arial"/>
      <w:b/>
      <w:bCs/>
      <w:kern w:val="2"/>
      <w:sz w:val="24"/>
      <w:szCs w:val="32"/>
      <w:lang w:val="en-US" w:eastAsia="zh-CN" w:bidi="ar-SA"/>
    </w:rPr>
  </w:style>
  <w:style w:type="character" w:customStyle="1" w:styleId="Charff0">
    <w:name w:val="正文文本 Char"/>
    <w:qFormat/>
    <w:rsid w:val="00303BE7"/>
    <w:rPr>
      <w:rFonts w:eastAsia="宋体"/>
      <w:kern w:val="2"/>
      <w:sz w:val="24"/>
      <w:szCs w:val="24"/>
      <w:lang w:val="en-US" w:eastAsia="zh-CN" w:bidi="ar-SA"/>
    </w:rPr>
  </w:style>
  <w:style w:type="character" w:customStyle="1" w:styleId="CharChar10">
    <w:name w:val="Char Char10"/>
    <w:qFormat/>
    <w:rsid w:val="00303BE7"/>
    <w:rPr>
      <w:rFonts w:ascii="宋体" w:hAnsi="宋体"/>
      <w:kern w:val="2"/>
      <w:sz w:val="21"/>
      <w:szCs w:val="24"/>
      <w:lang w:val="en-US" w:eastAsia="zh-CN"/>
    </w:rPr>
  </w:style>
  <w:style w:type="character" w:customStyle="1" w:styleId="blue1">
    <w:name w:val="blue1"/>
    <w:basedOn w:val="a0"/>
    <w:qFormat/>
    <w:rsid w:val="00303BE7"/>
  </w:style>
  <w:style w:type="character" w:customStyle="1" w:styleId="large1">
    <w:name w:val="large1"/>
    <w:qFormat/>
    <w:rsid w:val="00303BE7"/>
    <w:rPr>
      <w:rFonts w:ascii="宋体" w:eastAsia="宋体" w:hAnsi="宋体" w:hint="eastAsia"/>
      <w:sz w:val="21"/>
      <w:szCs w:val="21"/>
    </w:rPr>
  </w:style>
  <w:style w:type="character" w:customStyle="1" w:styleId="tw4winPopup">
    <w:name w:val="tw4winPopup"/>
    <w:qFormat/>
    <w:rsid w:val="00303BE7"/>
    <w:rPr>
      <w:rFonts w:ascii="Courier New" w:hAnsi="Courier New" w:cs="Courier New"/>
      <w:color w:val="008000"/>
      <w:lang w:val="en-US" w:eastAsia="zh-CN"/>
    </w:rPr>
  </w:style>
  <w:style w:type="character" w:customStyle="1" w:styleId="tw4winExternal">
    <w:name w:val="tw4winExternal"/>
    <w:qFormat/>
    <w:rsid w:val="00303BE7"/>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303BE7"/>
    <w:rPr>
      <w:sz w:val="32"/>
    </w:rPr>
  </w:style>
  <w:style w:type="paragraph" w:customStyle="1" w:styleId="aff7">
    <w:name w:val="表格名称"/>
    <w:basedOn w:val="2"/>
    <w:link w:val="858D7CFB-ED40-4347-BF05-701D383B685F"/>
    <w:qFormat/>
    <w:rsid w:val="00303BE7"/>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303BE7"/>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303BE7"/>
    <w:rPr>
      <w:rFonts w:ascii="Arial" w:eastAsia="黑体" w:hAnsi="Arial"/>
      <w:b/>
      <w:kern w:val="1"/>
      <w:sz w:val="28"/>
      <w:szCs w:val="28"/>
      <w:lang w:val="zh-CN"/>
    </w:rPr>
  </w:style>
  <w:style w:type="character" w:customStyle="1" w:styleId="h3Char1">
    <w:name w:val="h3 Char1"/>
    <w:qFormat/>
    <w:rsid w:val="00303BE7"/>
    <w:rPr>
      <w:rFonts w:eastAsia="宋体"/>
      <w:b/>
      <w:bCs/>
      <w:kern w:val="2"/>
      <w:sz w:val="32"/>
      <w:szCs w:val="32"/>
      <w:lang w:bidi="ar-SA"/>
    </w:rPr>
  </w:style>
  <w:style w:type="character" w:customStyle="1" w:styleId="Charff1">
    <w:name w:val="正文说明 Char"/>
    <w:link w:val="aff8"/>
    <w:qFormat/>
    <w:rsid w:val="00303BE7"/>
    <w:rPr>
      <w:sz w:val="24"/>
      <w:szCs w:val="24"/>
    </w:rPr>
  </w:style>
  <w:style w:type="paragraph" w:customStyle="1" w:styleId="aff8">
    <w:name w:val="正文说明"/>
    <w:basedOn w:val="a"/>
    <w:link w:val="Charff1"/>
    <w:qFormat/>
    <w:rsid w:val="00303BE7"/>
    <w:pPr>
      <w:adjustRightInd/>
      <w:spacing w:line="360" w:lineRule="auto"/>
    </w:pPr>
    <w:rPr>
      <w:kern w:val="0"/>
      <w:sz w:val="24"/>
    </w:rPr>
  </w:style>
  <w:style w:type="character" w:customStyle="1" w:styleId="Charff2">
    <w:name w:val="正文 编号 Char"/>
    <w:qFormat/>
    <w:rsid w:val="00303BE7"/>
    <w:rPr>
      <w:rFonts w:ascii="仿宋_GB2312" w:eastAsia="仿宋_GB2312" w:hAnsi="仿宋_GB2312"/>
      <w:kern w:val="2"/>
      <w:sz w:val="24"/>
      <w:lang w:bidi="ar-SA"/>
    </w:rPr>
  </w:style>
  <w:style w:type="character" w:customStyle="1" w:styleId="Char19">
    <w:name w:val="页眉 Char1"/>
    <w:qFormat/>
    <w:rsid w:val="00303BE7"/>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303BE7"/>
    <w:rPr>
      <w:rFonts w:ascii="宋体" w:eastAsia="宋体" w:hAnsi="宋体"/>
      <w:b/>
      <w:bCs/>
      <w:kern w:val="2"/>
      <w:sz w:val="24"/>
      <w:szCs w:val="24"/>
      <w:lang w:val="en-US" w:eastAsia="zh-CN" w:bidi="ar-SA"/>
    </w:rPr>
  </w:style>
  <w:style w:type="character" w:customStyle="1" w:styleId="CharChar6">
    <w:name w:val="Char Char"/>
    <w:qFormat/>
    <w:rsid w:val="00303BE7"/>
    <w:rPr>
      <w:rFonts w:ascii="宋体" w:eastAsia="宋体" w:hAnsi="Courier New"/>
      <w:kern w:val="2"/>
      <w:sz w:val="21"/>
      <w:lang w:val="en-US" w:eastAsia="zh-CN" w:bidi="ar-SA"/>
    </w:rPr>
  </w:style>
  <w:style w:type="character" w:customStyle="1" w:styleId="javascript">
    <w:name w:val="javascript"/>
    <w:qFormat/>
    <w:rsid w:val="00303BE7"/>
  </w:style>
  <w:style w:type="character" w:customStyle="1" w:styleId="Charff3">
    <w:name w:val="冯广丽 Char"/>
    <w:link w:val="aff9"/>
    <w:qFormat/>
    <w:rsid w:val="00303BE7"/>
    <w:rPr>
      <w:rFonts w:ascii="宋体" w:hAnsi="宋体"/>
      <w:kern w:val="2"/>
      <w:sz w:val="24"/>
      <w:szCs w:val="22"/>
    </w:rPr>
  </w:style>
  <w:style w:type="paragraph" w:customStyle="1" w:styleId="aff9">
    <w:name w:val="冯广丽"/>
    <w:basedOn w:val="a"/>
    <w:link w:val="Charff3"/>
    <w:qFormat/>
    <w:rsid w:val="00303BE7"/>
    <w:pPr>
      <w:adjustRightInd/>
      <w:spacing w:line="360" w:lineRule="auto"/>
      <w:ind w:firstLineChars="200" w:firstLine="480"/>
    </w:pPr>
    <w:rPr>
      <w:rFonts w:ascii="宋体" w:hAnsi="宋体"/>
      <w:sz w:val="24"/>
      <w:szCs w:val="22"/>
    </w:rPr>
  </w:style>
  <w:style w:type="character" w:customStyle="1" w:styleId="CharChar60">
    <w:name w:val="Char Char6"/>
    <w:qFormat/>
    <w:rsid w:val="00303BE7"/>
    <w:rPr>
      <w:rFonts w:eastAsia="宋体"/>
      <w:kern w:val="2"/>
      <w:sz w:val="21"/>
      <w:szCs w:val="24"/>
      <w:lang w:val="en-US" w:eastAsia="zh-CN" w:bidi="ar-SA"/>
    </w:rPr>
  </w:style>
  <w:style w:type="character" w:customStyle="1" w:styleId="CommentTextChar">
    <w:name w:val="Comment Text Char"/>
    <w:qFormat/>
    <w:rsid w:val="00303BE7"/>
    <w:rPr>
      <w:rFonts w:ascii="宋体" w:eastAsia="宋体" w:hAnsi="宋体"/>
      <w:kern w:val="2"/>
      <w:sz w:val="24"/>
      <w:lang w:val="en-US" w:eastAsia="zh-CN" w:bidi="ar-SA"/>
    </w:rPr>
  </w:style>
  <w:style w:type="character" w:customStyle="1" w:styleId="CharChar8">
    <w:name w:val="Char Char8"/>
    <w:qFormat/>
    <w:rsid w:val="00303BE7"/>
    <w:rPr>
      <w:rFonts w:eastAsia="宋体"/>
      <w:b/>
      <w:sz w:val="24"/>
      <w:lang w:val="en-GB" w:eastAsia="zh-CN"/>
    </w:rPr>
  </w:style>
  <w:style w:type="character" w:customStyle="1" w:styleId="2Char5">
    <w:name w:val="正文（缩进2汉字） Char"/>
    <w:link w:val="28"/>
    <w:qFormat/>
    <w:rsid w:val="00303BE7"/>
    <w:rPr>
      <w:rFonts w:ascii="宋体"/>
    </w:rPr>
  </w:style>
  <w:style w:type="paragraph" w:customStyle="1" w:styleId="28">
    <w:name w:val="正文（缩进2汉字）"/>
    <w:basedOn w:val="a"/>
    <w:link w:val="2Char5"/>
    <w:qFormat/>
    <w:rsid w:val="00303BE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303BE7"/>
    <w:rPr>
      <w:rFonts w:ascii="宋体" w:eastAsia="宋体" w:hAnsi="宋体" w:cs="宋体"/>
      <w:kern w:val="2"/>
      <w:sz w:val="24"/>
      <w:szCs w:val="24"/>
      <w:lang w:val="en-US" w:eastAsia="zh-CN" w:bidi="ar-SA"/>
    </w:rPr>
  </w:style>
  <w:style w:type="character" w:customStyle="1" w:styleId="3Char0">
    <w:name w:val="正文文本 3 Char"/>
    <w:link w:val="30"/>
    <w:qFormat/>
    <w:rsid w:val="00303BE7"/>
    <w:rPr>
      <w:kern w:val="2"/>
      <w:sz w:val="21"/>
    </w:rPr>
  </w:style>
  <w:style w:type="character" w:customStyle="1" w:styleId="Footer-EvenChar1">
    <w:name w:val="Footer-Even Char1"/>
    <w:qFormat/>
    <w:rsid w:val="00303BE7"/>
    <w:rPr>
      <w:rFonts w:eastAsia="宋体"/>
      <w:kern w:val="2"/>
      <w:sz w:val="18"/>
      <w:szCs w:val="18"/>
      <w:lang w:val="en-US" w:eastAsia="zh-CN" w:bidi="ar-SA"/>
    </w:rPr>
  </w:style>
  <w:style w:type="character" w:customStyle="1" w:styleId="big1">
    <w:name w:val="big1"/>
    <w:qFormat/>
    <w:rsid w:val="00303BE7"/>
    <w:rPr>
      <w:rFonts w:ascii="宋体" w:eastAsia="宋体" w:hAnsi="宋体" w:hint="eastAsia"/>
      <w:color w:val="333333"/>
      <w:sz w:val="22"/>
      <w:szCs w:val="22"/>
    </w:rPr>
  </w:style>
  <w:style w:type="character" w:customStyle="1" w:styleId="2Char6">
    <w:name w:val="正文 项目2 Char"/>
    <w:basedOn w:val="Charf5"/>
    <w:qFormat/>
    <w:rsid w:val="00303BE7"/>
    <w:rPr>
      <w:rFonts w:ascii="仿宋_GB2312" w:eastAsia="仿宋_GB2312" w:hAnsi="仿宋_GB2312"/>
      <w:kern w:val="2"/>
      <w:sz w:val="24"/>
      <w:lang w:bidi="ar-SA"/>
    </w:rPr>
  </w:style>
  <w:style w:type="character" w:customStyle="1" w:styleId="Charff4">
    <w:name w:val="冯 Char"/>
    <w:link w:val="affa"/>
    <w:qFormat/>
    <w:rsid w:val="00303BE7"/>
    <w:rPr>
      <w:rFonts w:ascii="宋体" w:hAnsi="宋体"/>
      <w:color w:val="000000"/>
      <w:sz w:val="24"/>
      <w:szCs w:val="24"/>
    </w:rPr>
  </w:style>
  <w:style w:type="paragraph" w:customStyle="1" w:styleId="affa">
    <w:name w:val="冯"/>
    <w:basedOn w:val="a"/>
    <w:link w:val="Charff4"/>
    <w:qFormat/>
    <w:rsid w:val="00303BE7"/>
    <w:pPr>
      <w:widowControl/>
      <w:adjustRightInd/>
      <w:spacing w:line="360" w:lineRule="auto"/>
      <w:ind w:firstLineChars="200" w:firstLine="480"/>
    </w:pPr>
    <w:rPr>
      <w:rFonts w:ascii="宋体" w:hAnsi="宋体"/>
      <w:color w:val="000000"/>
      <w:kern w:val="0"/>
      <w:sz w:val="24"/>
    </w:rPr>
  </w:style>
  <w:style w:type="character" w:customStyle="1" w:styleId="Char0">
    <w:name w:val="称呼 Char"/>
    <w:link w:val="a8"/>
    <w:qFormat/>
    <w:rsid w:val="00303BE7"/>
    <w:rPr>
      <w:rFonts w:ascii="仿宋_GB2312" w:eastAsia="仿宋_GB2312"/>
      <w:kern w:val="2"/>
      <w:sz w:val="28"/>
    </w:rPr>
  </w:style>
  <w:style w:type="character" w:customStyle="1" w:styleId="Char1a">
    <w:name w:val="页脚 Char1"/>
    <w:qFormat/>
    <w:rsid w:val="00303BE7"/>
    <w:rPr>
      <w:rFonts w:eastAsia="宋体"/>
      <w:kern w:val="2"/>
      <w:sz w:val="18"/>
      <w:szCs w:val="18"/>
      <w:lang w:val="en-US" w:eastAsia="zh-CN" w:bidi="ar-SA"/>
    </w:rPr>
  </w:style>
  <w:style w:type="character" w:customStyle="1" w:styleId="CharChar23">
    <w:name w:val="Char Char23"/>
    <w:uiPriority w:val="6"/>
    <w:qFormat/>
    <w:rsid w:val="00303BE7"/>
    <w:rPr>
      <w:color w:val="0000FF"/>
      <w:sz w:val="21"/>
    </w:rPr>
  </w:style>
  <w:style w:type="character" w:customStyle="1" w:styleId="ItemListChar">
    <w:name w:val="Item List Char"/>
    <w:link w:val="ItemList"/>
    <w:qFormat/>
    <w:rsid w:val="00303BE7"/>
    <w:rPr>
      <w:rFonts w:ascii="Arial"/>
      <w:bCs/>
      <w:sz w:val="21"/>
      <w:szCs w:val="21"/>
      <w:lang w:val="en-US" w:eastAsia="zh-CN" w:bidi="ar-SA"/>
    </w:rPr>
  </w:style>
  <w:style w:type="paragraph" w:customStyle="1" w:styleId="ItemList">
    <w:name w:val="Item List"/>
    <w:link w:val="ItemListChar"/>
    <w:qFormat/>
    <w:rsid w:val="00303BE7"/>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303BE7"/>
    <w:rPr>
      <w:rFonts w:ascii="宋体" w:hAnsi="宋体"/>
      <w:kern w:val="1"/>
      <w:sz w:val="24"/>
      <w:lang w:val="zh-CN"/>
    </w:rPr>
  </w:style>
  <w:style w:type="character" w:customStyle="1" w:styleId="bod1">
    <w:name w:val="bod1"/>
    <w:qFormat/>
    <w:rsid w:val="00303BE7"/>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303BE7"/>
    <w:rPr>
      <w:rFonts w:eastAsia="宋体"/>
      <w:kern w:val="2"/>
      <w:sz w:val="18"/>
      <w:lang w:val="en-US" w:eastAsia="zh-CN" w:bidi="ar-SA"/>
    </w:rPr>
  </w:style>
  <w:style w:type="character" w:customStyle="1" w:styleId="Char7">
    <w:name w:val="签名 Char"/>
    <w:link w:val="af1"/>
    <w:qFormat/>
    <w:rsid w:val="00303BE7"/>
    <w:rPr>
      <w:rFonts w:eastAsia="仿宋_GB2312"/>
      <w:sz w:val="24"/>
    </w:rPr>
  </w:style>
  <w:style w:type="character" w:customStyle="1" w:styleId="Charff5">
    <w:name w:val="此正文 Char"/>
    <w:link w:val="affb"/>
    <w:qFormat/>
    <w:rsid w:val="00303BE7"/>
    <w:rPr>
      <w:kern w:val="2"/>
      <w:sz w:val="24"/>
      <w:szCs w:val="24"/>
    </w:rPr>
  </w:style>
  <w:style w:type="paragraph" w:customStyle="1" w:styleId="affb">
    <w:name w:val="此正文"/>
    <w:basedOn w:val="a"/>
    <w:link w:val="Charff5"/>
    <w:qFormat/>
    <w:rsid w:val="00303BE7"/>
    <w:pPr>
      <w:adjustRightInd/>
      <w:spacing w:line="360" w:lineRule="auto"/>
      <w:ind w:firstLineChars="200" w:firstLine="200"/>
    </w:pPr>
    <w:rPr>
      <w:sz w:val="24"/>
    </w:rPr>
  </w:style>
  <w:style w:type="character" w:customStyle="1" w:styleId="Heading2HiddenChar">
    <w:name w:val="Heading 2 Hidden Char"/>
    <w:qFormat/>
    <w:rsid w:val="00303BE7"/>
    <w:rPr>
      <w:rFonts w:ascii="仿宋_GB2312" w:eastAsia="仿宋_GB2312"/>
      <w:b/>
      <w:bCs/>
      <w:kern w:val="2"/>
      <w:sz w:val="24"/>
      <w:szCs w:val="24"/>
      <w:lang w:val="zh-CN" w:eastAsia="zh-CN" w:bidi="ar-SA"/>
    </w:rPr>
  </w:style>
  <w:style w:type="character" w:customStyle="1" w:styleId="Char2">
    <w:name w:val="批注文字 Char2"/>
    <w:link w:val="a7"/>
    <w:qFormat/>
    <w:rsid w:val="00303BE7"/>
    <w:rPr>
      <w:kern w:val="2"/>
      <w:sz w:val="21"/>
      <w:szCs w:val="24"/>
    </w:rPr>
  </w:style>
  <w:style w:type="character" w:customStyle="1" w:styleId="PIChar">
    <w:name w:val="PI Char"/>
    <w:qFormat/>
    <w:rsid w:val="00303BE7"/>
    <w:rPr>
      <w:rFonts w:ascii="宋体" w:eastAsia="宋体" w:hAnsi="宋体"/>
      <w:kern w:val="2"/>
      <w:sz w:val="24"/>
      <w:szCs w:val="24"/>
      <w:lang w:val="en-US" w:eastAsia="zh-CN" w:bidi="ar-SA"/>
    </w:rPr>
  </w:style>
  <w:style w:type="character" w:customStyle="1" w:styleId="content">
    <w:name w:val="content"/>
    <w:qFormat/>
    <w:rsid w:val="00303BE7"/>
  </w:style>
  <w:style w:type="character" w:customStyle="1" w:styleId="HTMLChar0">
    <w:name w:val="HTML 预设格式 Char"/>
    <w:link w:val="HTML0"/>
    <w:qFormat/>
    <w:rsid w:val="00303BE7"/>
    <w:rPr>
      <w:rFonts w:ascii="黑体" w:eastAsia="黑体" w:hAnsi="Courier New"/>
    </w:rPr>
  </w:style>
  <w:style w:type="character" w:customStyle="1" w:styleId="CharChar13">
    <w:name w:val="普通文字 Char Char1"/>
    <w:qFormat/>
    <w:rsid w:val="00303BE7"/>
    <w:rPr>
      <w:rFonts w:ascii="宋体" w:hAnsi="Courier New"/>
      <w:kern w:val="2"/>
      <w:sz w:val="21"/>
    </w:rPr>
  </w:style>
  <w:style w:type="character" w:customStyle="1" w:styleId="CharChar24">
    <w:name w:val="Char Char24"/>
    <w:uiPriority w:val="6"/>
    <w:qFormat/>
    <w:rsid w:val="00303BE7"/>
    <w:rPr>
      <w:kern w:val="1"/>
      <w:sz w:val="21"/>
    </w:rPr>
  </w:style>
  <w:style w:type="character" w:customStyle="1" w:styleId="Charff6">
    <w:name w:val="正文非缩进 Char"/>
    <w:qFormat/>
    <w:rsid w:val="00303BE7"/>
    <w:rPr>
      <w:rFonts w:ascii="宋体" w:eastAsia="宋体"/>
      <w:snapToGrid w:val="0"/>
      <w:color w:val="000000"/>
      <w:kern w:val="28"/>
      <w:sz w:val="28"/>
      <w:lang w:val="en-US" w:eastAsia="zh-CN" w:bidi="ar-SA"/>
    </w:rPr>
  </w:style>
  <w:style w:type="character" w:customStyle="1" w:styleId="CharChar34">
    <w:name w:val="Char Char34"/>
    <w:uiPriority w:val="6"/>
    <w:qFormat/>
    <w:rsid w:val="00303BE7"/>
    <w:rPr>
      <w:b/>
      <w:kern w:val="1"/>
      <w:sz w:val="28"/>
      <w:szCs w:val="28"/>
    </w:rPr>
  </w:style>
  <w:style w:type="character" w:customStyle="1" w:styleId="TableTextChar1">
    <w:name w:val="Table Text Char1"/>
    <w:qFormat/>
    <w:rsid w:val="00303BE7"/>
    <w:rPr>
      <w:rFonts w:eastAsia="宋体"/>
      <w:sz w:val="24"/>
      <w:szCs w:val="24"/>
      <w:lang w:val="en-US" w:eastAsia="zh-CN" w:bidi="ar-SA"/>
    </w:rPr>
  </w:style>
  <w:style w:type="character" w:customStyle="1" w:styleId="1CharChar">
    <w:name w:val="标题 1 Char Char"/>
    <w:qFormat/>
    <w:rsid w:val="00303BE7"/>
    <w:rPr>
      <w:rFonts w:ascii="宋体" w:eastAsia="宋体" w:hAnsi="宋体" w:hint="eastAsia"/>
      <w:b/>
      <w:spacing w:val="-2"/>
      <w:sz w:val="24"/>
      <w:lang w:val="en-US" w:eastAsia="zh-CN" w:bidi="ar-SA"/>
    </w:rPr>
  </w:style>
  <w:style w:type="character" w:customStyle="1" w:styleId="CharChar121">
    <w:name w:val="Char Char121"/>
    <w:uiPriority w:val="6"/>
    <w:qFormat/>
    <w:rsid w:val="00303BE7"/>
    <w:rPr>
      <w:rFonts w:ascii="仿宋_GB2312" w:eastAsia="仿宋_GB2312"/>
      <w:b/>
      <w:bCs/>
      <w:kern w:val="2"/>
      <w:sz w:val="24"/>
      <w:szCs w:val="24"/>
      <w:lang w:val="zh-CN" w:eastAsia="zh-CN" w:bidi="ar-SA"/>
    </w:rPr>
  </w:style>
  <w:style w:type="character" w:customStyle="1" w:styleId="hui3">
    <w:name w:val="hui3"/>
    <w:qFormat/>
    <w:rsid w:val="00303BE7"/>
    <w:rPr>
      <w:color w:val="333333"/>
    </w:rPr>
  </w:style>
  <w:style w:type="character" w:customStyle="1" w:styleId="CharChar27">
    <w:name w:val="Char Char27"/>
    <w:uiPriority w:val="6"/>
    <w:qFormat/>
    <w:rsid w:val="00303BE7"/>
    <w:rPr>
      <w:rFonts w:ascii="宋体" w:eastAsia="宋体" w:hAnsi="宋体"/>
      <w:color w:val="000000"/>
      <w:kern w:val="1"/>
      <w:sz w:val="28"/>
      <w:lang w:val="en-US" w:eastAsia="zh-CN" w:bidi="ar-SA"/>
    </w:rPr>
  </w:style>
  <w:style w:type="character" w:customStyle="1" w:styleId="3Char10">
    <w:name w:val="标题 3 Char1"/>
    <w:qFormat/>
    <w:rsid w:val="00303BE7"/>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303BE7"/>
    <w:rPr>
      <w:rFonts w:ascii="宋体" w:hAnsi="宋体"/>
      <w:kern w:val="1"/>
      <w:sz w:val="21"/>
      <w:szCs w:val="24"/>
    </w:rPr>
  </w:style>
  <w:style w:type="character" w:customStyle="1" w:styleId="CharCharChar">
    <w:name w:val="纯文本 Char Char Char"/>
    <w:qFormat/>
    <w:rsid w:val="00303BE7"/>
    <w:rPr>
      <w:rFonts w:ascii="宋体" w:eastAsia="宋体" w:hAnsi="Courier New"/>
      <w:kern w:val="2"/>
      <w:sz w:val="21"/>
      <w:lang w:val="en-US" w:eastAsia="zh-CN" w:bidi="ar-SA"/>
    </w:rPr>
  </w:style>
  <w:style w:type="character" w:customStyle="1" w:styleId="CharChar200">
    <w:name w:val="Char Char20"/>
    <w:uiPriority w:val="6"/>
    <w:qFormat/>
    <w:rsid w:val="00303BE7"/>
    <w:rPr>
      <w:kern w:val="1"/>
      <w:sz w:val="24"/>
    </w:rPr>
  </w:style>
  <w:style w:type="character" w:customStyle="1" w:styleId="hei16b1">
    <w:name w:val="hei16b1"/>
    <w:qFormat/>
    <w:rsid w:val="00303BE7"/>
    <w:rPr>
      <w:rFonts w:ascii="Arial" w:hAnsi="Arial" w:cs="Arial" w:hint="default"/>
      <w:b/>
      <w:bCs/>
      <w:color w:val="000000"/>
      <w:sz w:val="24"/>
      <w:szCs w:val="24"/>
    </w:rPr>
  </w:style>
  <w:style w:type="character" w:customStyle="1" w:styleId="CharChar29">
    <w:name w:val="Char Char29"/>
    <w:uiPriority w:val="6"/>
    <w:qFormat/>
    <w:rsid w:val="00303BE7"/>
    <w:rPr>
      <w:rFonts w:ascii="Arial" w:eastAsia="微软雅黑" w:hAnsi="Arial"/>
      <w:b/>
      <w:kern w:val="1"/>
      <w:sz w:val="44"/>
      <w:szCs w:val="32"/>
      <w:lang w:val="en-US" w:eastAsia="zh-CN" w:bidi="ar-SA"/>
    </w:rPr>
  </w:style>
  <w:style w:type="character" w:customStyle="1" w:styleId="CharChar36">
    <w:name w:val="Char Char36"/>
    <w:uiPriority w:val="6"/>
    <w:qFormat/>
    <w:rsid w:val="00303BE7"/>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303BE7"/>
    <w:rPr>
      <w:b/>
      <w:kern w:val="1"/>
      <w:sz w:val="24"/>
      <w:szCs w:val="24"/>
    </w:rPr>
  </w:style>
  <w:style w:type="character" w:customStyle="1" w:styleId="CharChar15">
    <w:name w:val="Char Char15"/>
    <w:qFormat/>
    <w:rsid w:val="00303BE7"/>
    <w:rPr>
      <w:rFonts w:ascii="宋体" w:hAnsi="宋体"/>
      <w:kern w:val="1"/>
      <w:sz w:val="21"/>
    </w:rPr>
  </w:style>
  <w:style w:type="character" w:customStyle="1" w:styleId="CharChar21">
    <w:name w:val="Char Char21"/>
    <w:uiPriority w:val="6"/>
    <w:qFormat/>
    <w:rsid w:val="00303BE7"/>
    <w:rPr>
      <w:rFonts w:ascii="宋体" w:hAnsi="宋体"/>
      <w:kern w:val="1"/>
      <w:sz w:val="24"/>
      <w:szCs w:val="21"/>
      <w:lang w:val="zh-CN"/>
    </w:rPr>
  </w:style>
  <w:style w:type="character" w:customStyle="1" w:styleId="CharChar22">
    <w:name w:val="Char Char22"/>
    <w:uiPriority w:val="6"/>
    <w:qFormat/>
    <w:rsid w:val="00303BE7"/>
    <w:rPr>
      <w:rFonts w:ascii="宋体" w:hAnsi="宋体"/>
      <w:kern w:val="1"/>
      <w:sz w:val="24"/>
      <w:szCs w:val="24"/>
    </w:rPr>
  </w:style>
  <w:style w:type="character" w:customStyle="1" w:styleId="question-title2">
    <w:name w:val="question-title2"/>
    <w:basedOn w:val="a0"/>
    <w:uiPriority w:val="6"/>
    <w:qFormat/>
    <w:rsid w:val="00303BE7"/>
  </w:style>
  <w:style w:type="character" w:customStyle="1" w:styleId="param-name">
    <w:name w:val="param-name"/>
    <w:basedOn w:val="a0"/>
    <w:uiPriority w:val="99"/>
    <w:qFormat/>
    <w:rsid w:val="00303BE7"/>
  </w:style>
  <w:style w:type="character" w:customStyle="1" w:styleId="Char1b">
    <w:name w:val="脚注文本 Char1"/>
    <w:uiPriority w:val="99"/>
    <w:qFormat/>
    <w:rsid w:val="00303BE7"/>
    <w:rPr>
      <w:rFonts w:ascii="Times New Roman" w:eastAsia="宋体" w:hAnsi="Times New Roman" w:cs="Times New Roman"/>
      <w:sz w:val="18"/>
      <w:szCs w:val="18"/>
    </w:rPr>
  </w:style>
  <w:style w:type="character" w:customStyle="1" w:styleId="Char1c">
    <w:name w:val="正文文本缩进 Char1"/>
    <w:qFormat/>
    <w:rsid w:val="00303BE7"/>
    <w:rPr>
      <w:rFonts w:ascii="Times New Roman" w:eastAsia="宋体" w:hAnsi="Times New Roman" w:cs="Times New Roman"/>
      <w:szCs w:val="24"/>
    </w:rPr>
  </w:style>
  <w:style w:type="character" w:customStyle="1" w:styleId="2Char11">
    <w:name w:val="正文文本缩进 2 Char1"/>
    <w:uiPriority w:val="99"/>
    <w:qFormat/>
    <w:rsid w:val="00303BE7"/>
    <w:rPr>
      <w:rFonts w:ascii="Times New Roman" w:eastAsia="宋体" w:hAnsi="Times New Roman" w:cs="Times New Roman"/>
      <w:szCs w:val="24"/>
    </w:rPr>
  </w:style>
  <w:style w:type="character" w:customStyle="1" w:styleId="3Char11">
    <w:name w:val="正文文本 3 Char1"/>
    <w:uiPriority w:val="99"/>
    <w:qFormat/>
    <w:rsid w:val="00303BE7"/>
    <w:rPr>
      <w:rFonts w:ascii="Times New Roman" w:eastAsia="宋体" w:hAnsi="Times New Roman" w:cs="Times New Roman"/>
      <w:sz w:val="16"/>
      <w:szCs w:val="16"/>
    </w:rPr>
  </w:style>
  <w:style w:type="character" w:customStyle="1" w:styleId="Char1d">
    <w:name w:val="签名 Char1"/>
    <w:uiPriority w:val="99"/>
    <w:qFormat/>
    <w:rsid w:val="00303BE7"/>
    <w:rPr>
      <w:rFonts w:ascii="Times New Roman" w:eastAsia="宋体" w:hAnsi="Times New Roman" w:cs="Times New Roman"/>
      <w:szCs w:val="24"/>
    </w:rPr>
  </w:style>
  <w:style w:type="character" w:customStyle="1" w:styleId="2Char12">
    <w:name w:val="正文首行缩进 2 Char1"/>
    <w:basedOn w:val="Char1c"/>
    <w:uiPriority w:val="99"/>
    <w:qFormat/>
    <w:rsid w:val="00303BE7"/>
    <w:rPr>
      <w:rFonts w:ascii="Times New Roman" w:eastAsia="宋体" w:hAnsi="Times New Roman" w:cs="Times New Roman"/>
      <w:szCs w:val="24"/>
    </w:rPr>
  </w:style>
  <w:style w:type="character" w:customStyle="1" w:styleId="Char20">
    <w:name w:val="纯文本 Char2"/>
    <w:uiPriority w:val="99"/>
    <w:qFormat/>
    <w:rsid w:val="00303BE7"/>
    <w:rPr>
      <w:rFonts w:ascii="宋体" w:eastAsia="宋体" w:hAnsi="Courier New" w:cs="Courier New"/>
    </w:rPr>
  </w:style>
  <w:style w:type="character" w:customStyle="1" w:styleId="Char1e">
    <w:name w:val="批注框文本 Char1"/>
    <w:uiPriority w:val="99"/>
    <w:qFormat/>
    <w:rsid w:val="00303BE7"/>
    <w:rPr>
      <w:rFonts w:ascii="Times New Roman" w:eastAsia="宋体" w:hAnsi="Times New Roman" w:cs="Times New Roman"/>
      <w:sz w:val="18"/>
      <w:szCs w:val="18"/>
    </w:rPr>
  </w:style>
  <w:style w:type="character" w:customStyle="1" w:styleId="3Char12">
    <w:name w:val="正文文本缩进 3 Char1"/>
    <w:uiPriority w:val="99"/>
    <w:qFormat/>
    <w:rsid w:val="00303BE7"/>
    <w:rPr>
      <w:rFonts w:ascii="Times New Roman" w:eastAsia="宋体" w:hAnsi="Times New Roman" w:cs="Times New Roman"/>
      <w:sz w:val="16"/>
      <w:szCs w:val="16"/>
    </w:rPr>
  </w:style>
  <w:style w:type="character" w:customStyle="1" w:styleId="Char1f">
    <w:name w:val="正文首行缩进 Char1"/>
    <w:uiPriority w:val="99"/>
    <w:qFormat/>
    <w:rsid w:val="00303BE7"/>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303BE7"/>
    <w:rPr>
      <w:rFonts w:ascii="Cambria" w:eastAsia="宋体" w:hAnsi="Cambria" w:cs="Times New Roman"/>
      <w:b/>
      <w:bCs/>
      <w:kern w:val="28"/>
      <w:sz w:val="32"/>
      <w:szCs w:val="32"/>
    </w:rPr>
  </w:style>
  <w:style w:type="character" w:customStyle="1" w:styleId="font71">
    <w:name w:val="font71"/>
    <w:qFormat/>
    <w:rsid w:val="00303BE7"/>
    <w:rPr>
      <w:rFonts w:ascii="宋体" w:eastAsia="宋体" w:hAnsi="宋体" w:cs="宋体" w:hint="eastAsia"/>
      <w:b/>
      <w:color w:val="000000"/>
      <w:sz w:val="20"/>
      <w:szCs w:val="20"/>
      <w:u w:val="none"/>
    </w:rPr>
  </w:style>
  <w:style w:type="character" w:customStyle="1" w:styleId="font121">
    <w:name w:val="font121"/>
    <w:qFormat/>
    <w:rsid w:val="00303BE7"/>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303BE7"/>
    <w:rPr>
      <w:rFonts w:ascii="宋体" w:eastAsia="宋体" w:hAnsi="宋体" w:cs="宋体" w:hint="eastAsia"/>
      <w:b/>
      <w:snapToGrid w:val="0"/>
      <w:color w:val="000000"/>
      <w:kern w:val="0"/>
      <w:sz w:val="20"/>
      <w:szCs w:val="20"/>
      <w:u w:val="none"/>
    </w:rPr>
  </w:style>
  <w:style w:type="character" w:customStyle="1" w:styleId="font41">
    <w:name w:val="font41"/>
    <w:qFormat/>
    <w:rsid w:val="00303BE7"/>
    <w:rPr>
      <w:rFonts w:ascii="宋体" w:eastAsia="宋体" w:hAnsi="宋体" w:cs="宋体" w:hint="eastAsia"/>
      <w:snapToGrid w:val="0"/>
      <w:color w:val="000000"/>
      <w:kern w:val="0"/>
      <w:sz w:val="19"/>
      <w:szCs w:val="19"/>
      <w:u w:val="none"/>
    </w:rPr>
  </w:style>
  <w:style w:type="character" w:customStyle="1" w:styleId="font161">
    <w:name w:val="font161"/>
    <w:qFormat/>
    <w:rsid w:val="00303BE7"/>
    <w:rPr>
      <w:rFonts w:ascii="宋体" w:eastAsia="宋体" w:hAnsi="宋体" w:cs="宋体" w:hint="eastAsia"/>
      <w:snapToGrid w:val="0"/>
      <w:color w:val="000000"/>
      <w:kern w:val="0"/>
      <w:sz w:val="19"/>
      <w:szCs w:val="19"/>
      <w:u w:val="none"/>
    </w:rPr>
  </w:style>
  <w:style w:type="character" w:customStyle="1" w:styleId="font31">
    <w:name w:val="font31"/>
    <w:qFormat/>
    <w:rsid w:val="00303BE7"/>
    <w:rPr>
      <w:rFonts w:ascii="宋体" w:eastAsia="宋体" w:hAnsi="宋体" w:cs="宋体" w:hint="eastAsia"/>
      <w:b/>
      <w:snapToGrid w:val="0"/>
      <w:color w:val="000000"/>
      <w:kern w:val="0"/>
      <w:sz w:val="20"/>
      <w:szCs w:val="20"/>
      <w:u w:val="none"/>
    </w:rPr>
  </w:style>
  <w:style w:type="character" w:customStyle="1" w:styleId="font11">
    <w:name w:val="font11"/>
    <w:qFormat/>
    <w:rsid w:val="00303BE7"/>
    <w:rPr>
      <w:rFonts w:ascii="Arial" w:hAnsi="Arial" w:cs="Arial"/>
      <w:color w:val="000000"/>
      <w:sz w:val="20"/>
      <w:szCs w:val="20"/>
      <w:u w:val="none"/>
    </w:rPr>
  </w:style>
  <w:style w:type="character" w:customStyle="1" w:styleId="content1">
    <w:name w:val="content1"/>
    <w:qFormat/>
    <w:rsid w:val="00303BE7"/>
    <w:rPr>
      <w:color w:val="0066FF"/>
      <w:sz w:val="21"/>
      <w:szCs w:val="21"/>
    </w:rPr>
  </w:style>
  <w:style w:type="character" w:customStyle="1" w:styleId="font81">
    <w:name w:val="font81"/>
    <w:qFormat/>
    <w:rsid w:val="00303BE7"/>
    <w:rPr>
      <w:rFonts w:ascii="宋体" w:eastAsia="宋体" w:hAnsi="宋体" w:cs="宋体" w:hint="eastAsia"/>
      <w:b/>
      <w:snapToGrid w:val="0"/>
      <w:color w:val="000000"/>
      <w:kern w:val="0"/>
      <w:sz w:val="20"/>
      <w:szCs w:val="20"/>
      <w:u w:val="none"/>
    </w:rPr>
  </w:style>
  <w:style w:type="character" w:customStyle="1" w:styleId="font61">
    <w:name w:val="font61"/>
    <w:qFormat/>
    <w:rsid w:val="00303BE7"/>
    <w:rPr>
      <w:rFonts w:ascii="宋体" w:eastAsia="宋体" w:hAnsi="宋体" w:cs="宋体" w:hint="eastAsia"/>
      <w:snapToGrid w:val="0"/>
      <w:color w:val="000000"/>
      <w:kern w:val="0"/>
      <w:sz w:val="20"/>
      <w:szCs w:val="20"/>
      <w:u w:val="none"/>
    </w:rPr>
  </w:style>
  <w:style w:type="character" w:customStyle="1" w:styleId="CharChar341">
    <w:name w:val="Char Char341"/>
    <w:qFormat/>
    <w:rsid w:val="00303BE7"/>
    <w:rPr>
      <w:rFonts w:eastAsia="宋体"/>
      <w:kern w:val="2"/>
      <w:sz w:val="21"/>
      <w:szCs w:val="24"/>
      <w:lang w:val="en-US" w:eastAsia="zh-CN" w:bidi="ar-SA"/>
    </w:rPr>
  </w:style>
  <w:style w:type="character" w:customStyle="1" w:styleId="font01">
    <w:name w:val="font01"/>
    <w:qFormat/>
    <w:rsid w:val="00303BE7"/>
    <w:rPr>
      <w:rFonts w:ascii="宋体" w:eastAsia="宋体" w:hAnsi="宋体" w:cs="宋体" w:hint="eastAsia"/>
      <w:snapToGrid w:val="0"/>
      <w:color w:val="000000"/>
      <w:kern w:val="0"/>
      <w:sz w:val="20"/>
      <w:szCs w:val="20"/>
      <w:u w:val="none"/>
    </w:rPr>
  </w:style>
  <w:style w:type="character" w:customStyle="1" w:styleId="c11">
    <w:name w:val="c11"/>
    <w:qFormat/>
    <w:rsid w:val="00303BE7"/>
    <w:rPr>
      <w:rFonts w:ascii="Arial" w:hAnsi="Arial" w:cs="Arial" w:hint="default"/>
      <w:color w:val="333333"/>
      <w:sz w:val="22"/>
      <w:szCs w:val="22"/>
    </w:rPr>
  </w:style>
  <w:style w:type="character" w:customStyle="1" w:styleId="Charff7">
    <w:name w:val="编号，小四 Char"/>
    <w:link w:val="affc"/>
    <w:qFormat/>
    <w:rsid w:val="00303BE7"/>
    <w:rPr>
      <w:rFonts w:ascii="Arial" w:hAnsi="Arial"/>
      <w:kern w:val="2"/>
      <w:sz w:val="24"/>
    </w:rPr>
  </w:style>
  <w:style w:type="paragraph" w:customStyle="1" w:styleId="affc">
    <w:name w:val="编号，小四"/>
    <w:basedOn w:val="a"/>
    <w:link w:val="Charff7"/>
    <w:qFormat/>
    <w:rsid w:val="00303BE7"/>
    <w:pPr>
      <w:adjustRightInd/>
      <w:spacing w:line="360" w:lineRule="auto"/>
      <w:ind w:left="420"/>
    </w:pPr>
    <w:rPr>
      <w:rFonts w:ascii="Arial" w:hAnsi="Arial"/>
      <w:sz w:val="24"/>
      <w:szCs w:val="20"/>
    </w:rPr>
  </w:style>
  <w:style w:type="character" w:customStyle="1" w:styleId="Char">
    <w:name w:val="题注 Char"/>
    <w:link w:val="a5"/>
    <w:qFormat/>
    <w:rsid w:val="00303BE7"/>
    <w:rPr>
      <w:b/>
      <w:kern w:val="2"/>
      <w:sz w:val="28"/>
    </w:rPr>
  </w:style>
  <w:style w:type="character" w:customStyle="1" w:styleId="Charff8">
    <w:name w:val="内容文本 Char"/>
    <w:link w:val="affd"/>
    <w:qFormat/>
    <w:rsid w:val="00303BE7"/>
    <w:rPr>
      <w:rFonts w:ascii="宋体" w:hAnsi="宋体"/>
      <w:sz w:val="24"/>
      <w:szCs w:val="24"/>
      <w:lang w:eastAsia="en-US" w:bidi="en-US"/>
    </w:rPr>
  </w:style>
  <w:style w:type="paragraph" w:customStyle="1" w:styleId="affd">
    <w:name w:val="内容文本"/>
    <w:basedOn w:val="17"/>
    <w:link w:val="Charff8"/>
    <w:qFormat/>
    <w:rsid w:val="00303BE7"/>
    <w:pPr>
      <w:adjustRightInd/>
      <w:spacing w:line="360" w:lineRule="auto"/>
      <w:ind w:firstLine="200"/>
      <w:contextualSpacing/>
      <w:jc w:val="left"/>
    </w:pPr>
    <w:rPr>
      <w:rFonts w:ascii="宋体" w:hAnsi="宋体"/>
      <w:kern w:val="0"/>
      <w:sz w:val="24"/>
      <w:lang w:eastAsia="en-US" w:bidi="en-US"/>
    </w:rPr>
  </w:style>
  <w:style w:type="paragraph" w:customStyle="1" w:styleId="17">
    <w:name w:val="列表段落1"/>
    <w:basedOn w:val="a"/>
    <w:uiPriority w:val="34"/>
    <w:qFormat/>
    <w:rsid w:val="00303BE7"/>
    <w:pPr>
      <w:ind w:firstLineChars="200" w:firstLine="420"/>
    </w:pPr>
  </w:style>
  <w:style w:type="character" w:customStyle="1" w:styleId="Charff9">
    <w:name w:val="*正文 Char"/>
    <w:link w:val="affe"/>
    <w:qFormat/>
    <w:rsid w:val="00303BE7"/>
    <w:rPr>
      <w:rFonts w:ascii="宋体" w:hAnsi="宋体"/>
      <w:kern w:val="2"/>
      <w:sz w:val="24"/>
      <w:szCs w:val="24"/>
    </w:rPr>
  </w:style>
  <w:style w:type="paragraph" w:customStyle="1" w:styleId="affe">
    <w:name w:val="*正文"/>
    <w:basedOn w:val="a"/>
    <w:link w:val="Charff9"/>
    <w:qFormat/>
    <w:rsid w:val="00303BE7"/>
    <w:pPr>
      <w:adjustRightInd/>
      <w:spacing w:line="360" w:lineRule="auto"/>
    </w:pPr>
    <w:rPr>
      <w:rFonts w:ascii="宋体" w:hAnsi="宋体"/>
      <w:sz w:val="24"/>
    </w:rPr>
  </w:style>
  <w:style w:type="character" w:customStyle="1" w:styleId="0Char">
    <w:name w:val="样式 首行缩进:  0 字符 Char"/>
    <w:link w:val="0"/>
    <w:qFormat/>
    <w:rsid w:val="00303BE7"/>
    <w:rPr>
      <w:rFonts w:ascii="Arial" w:hAnsi="Arial" w:cs="宋体"/>
      <w:kern w:val="2"/>
      <w:sz w:val="24"/>
    </w:rPr>
  </w:style>
  <w:style w:type="paragraph" w:customStyle="1" w:styleId="0">
    <w:name w:val="样式 首行缩进:  0 字符"/>
    <w:basedOn w:val="a"/>
    <w:link w:val="0Char"/>
    <w:qFormat/>
    <w:rsid w:val="00303BE7"/>
    <w:pPr>
      <w:adjustRightInd/>
      <w:spacing w:line="360" w:lineRule="auto"/>
      <w:ind w:firstLineChars="200" w:firstLine="200"/>
    </w:pPr>
    <w:rPr>
      <w:rFonts w:ascii="Arial" w:hAnsi="Arial"/>
      <w:sz w:val="24"/>
      <w:szCs w:val="20"/>
    </w:rPr>
  </w:style>
  <w:style w:type="character" w:customStyle="1" w:styleId="text1">
    <w:name w:val="text1"/>
    <w:qFormat/>
    <w:rsid w:val="00303BE7"/>
    <w:rPr>
      <w:sz w:val="21"/>
      <w:szCs w:val="21"/>
    </w:rPr>
  </w:style>
  <w:style w:type="character" w:customStyle="1" w:styleId="18">
    <w:name w:val="未处理的提及1"/>
    <w:uiPriority w:val="99"/>
    <w:qFormat/>
    <w:rsid w:val="00303BE7"/>
    <w:rPr>
      <w:color w:val="605E5C"/>
      <w:shd w:val="clear" w:color="auto" w:fill="E1DFDD"/>
    </w:rPr>
  </w:style>
  <w:style w:type="character" w:customStyle="1" w:styleId="afff">
    <w:name w:val="纯文本 字符"/>
    <w:qFormat/>
    <w:rsid w:val="00303BE7"/>
    <w:rPr>
      <w:rFonts w:ascii="宋体" w:eastAsia="黑体" w:hAnsi="Courier New" w:cs="Arial"/>
      <w:kern w:val="2"/>
      <w:sz w:val="21"/>
      <w:szCs w:val="21"/>
    </w:rPr>
  </w:style>
  <w:style w:type="character" w:customStyle="1" w:styleId="afff0">
    <w:name w:val="批注文字 字符"/>
    <w:qFormat/>
    <w:rsid w:val="00303BE7"/>
    <w:rPr>
      <w:szCs w:val="24"/>
    </w:rPr>
  </w:style>
  <w:style w:type="character" w:customStyle="1" w:styleId="Charffa">
    <w:name w:val="纯文本 Char"/>
    <w:uiPriority w:val="99"/>
    <w:qFormat/>
    <w:rsid w:val="00303BE7"/>
    <w:rPr>
      <w:rFonts w:ascii="宋体" w:eastAsia="黑体" w:hAnsi="Courier New" w:cs="Arial"/>
      <w:snapToGrid w:val="0"/>
      <w:szCs w:val="21"/>
    </w:rPr>
  </w:style>
  <w:style w:type="character" w:customStyle="1" w:styleId="Charffb">
    <w:name w:val="批注文字 Char"/>
    <w:uiPriority w:val="99"/>
    <w:qFormat/>
    <w:rsid w:val="00303BE7"/>
    <w:rPr>
      <w:szCs w:val="24"/>
    </w:rPr>
  </w:style>
  <w:style w:type="character" w:customStyle="1" w:styleId="Char21">
    <w:name w:val="正文缩进 Char2"/>
    <w:qFormat/>
    <w:rsid w:val="00303BE7"/>
    <w:rPr>
      <w:rFonts w:ascii="宋体" w:eastAsia="宋体"/>
      <w:snapToGrid w:val="0"/>
      <w:color w:val="000000"/>
      <w:kern w:val="28"/>
      <w:sz w:val="28"/>
      <w:lang w:val="en-US" w:eastAsia="zh-CN" w:bidi="ar-SA"/>
    </w:rPr>
  </w:style>
  <w:style w:type="paragraph" w:customStyle="1" w:styleId="afff1">
    <w:name w:val="标准书眉_奇数页"/>
    <w:next w:val="a"/>
    <w:qFormat/>
    <w:rsid w:val="00303BE7"/>
    <w:pPr>
      <w:tabs>
        <w:tab w:val="center" w:pos="4154"/>
        <w:tab w:val="right" w:pos="8306"/>
      </w:tabs>
      <w:spacing w:after="120"/>
      <w:jc w:val="right"/>
    </w:pPr>
    <w:rPr>
      <w:sz w:val="21"/>
    </w:rPr>
  </w:style>
  <w:style w:type="paragraph" w:customStyle="1" w:styleId="29">
    <w:name w:val="表格标题2"/>
    <w:basedOn w:val="afff2"/>
    <w:qFormat/>
    <w:rsid w:val="00303BE7"/>
    <w:rPr>
      <w:b/>
    </w:rPr>
  </w:style>
  <w:style w:type="paragraph" w:customStyle="1" w:styleId="afff2">
    <w:name w:val="表格内文"/>
    <w:basedOn w:val="a"/>
    <w:qFormat/>
    <w:rsid w:val="00303BE7"/>
    <w:pPr>
      <w:adjustRightInd/>
      <w:spacing w:line="360" w:lineRule="auto"/>
    </w:pPr>
    <w:rPr>
      <w:rFonts w:ascii="宋体" w:hAnsi="宋体" w:cs="宋体"/>
      <w:color w:val="000000"/>
      <w:szCs w:val="20"/>
    </w:rPr>
  </w:style>
  <w:style w:type="paragraph" w:customStyle="1" w:styleId="afff3">
    <w:name w:val="??"/>
    <w:qFormat/>
    <w:rsid w:val="00303BE7"/>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303BE7"/>
    <w:pPr>
      <w:spacing w:line="360" w:lineRule="auto"/>
    </w:pPr>
    <w:rPr>
      <w:szCs w:val="20"/>
    </w:rPr>
  </w:style>
  <w:style w:type="paragraph" w:customStyle="1" w:styleId="ListParagraph">
    <w:name w:val="List Paragraph*"/>
    <w:basedOn w:val="a"/>
    <w:uiPriority w:val="7"/>
    <w:qFormat/>
    <w:rsid w:val="00303BE7"/>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303BE7"/>
    <w:pPr>
      <w:ind w:leftChars="1000" w:left="2100"/>
    </w:pPr>
  </w:style>
  <w:style w:type="paragraph" w:customStyle="1" w:styleId="33">
    <w:name w:val="列出段落3"/>
    <w:basedOn w:val="a"/>
    <w:qFormat/>
    <w:rsid w:val="00303BE7"/>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303BE7"/>
    <w:pPr>
      <w:ind w:leftChars="600" w:left="1260"/>
    </w:pPr>
  </w:style>
  <w:style w:type="paragraph" w:customStyle="1" w:styleId="91">
    <w:name w:val="目录 91"/>
    <w:basedOn w:val="a"/>
    <w:next w:val="a"/>
    <w:qFormat/>
    <w:rsid w:val="00303BE7"/>
    <w:pPr>
      <w:ind w:leftChars="1600" w:left="3360"/>
    </w:pPr>
  </w:style>
  <w:style w:type="paragraph" w:customStyle="1" w:styleId="CharChar112">
    <w:name w:val="Char Char112"/>
    <w:basedOn w:val="a"/>
    <w:uiPriority w:val="6"/>
    <w:qFormat/>
    <w:rsid w:val="00303BE7"/>
    <w:pPr>
      <w:widowControl/>
      <w:spacing w:after="160" w:line="240" w:lineRule="exact"/>
      <w:jc w:val="left"/>
    </w:pPr>
    <w:rPr>
      <w:rFonts w:eastAsia="仿宋_GB2312"/>
      <w:sz w:val="28"/>
    </w:rPr>
  </w:style>
  <w:style w:type="paragraph" w:customStyle="1" w:styleId="2a">
    <w:name w:val="列出段落2"/>
    <w:basedOn w:val="a"/>
    <w:qFormat/>
    <w:rsid w:val="00303BE7"/>
    <w:pPr>
      <w:adjustRightInd/>
      <w:ind w:firstLineChars="200" w:firstLine="420"/>
    </w:pPr>
    <w:rPr>
      <w:rFonts w:ascii="宋体" w:hAnsi="宋体"/>
      <w:sz w:val="24"/>
    </w:rPr>
  </w:style>
  <w:style w:type="paragraph" w:customStyle="1" w:styleId="211">
    <w:name w:val="目录 21"/>
    <w:basedOn w:val="a"/>
    <w:next w:val="a"/>
    <w:qFormat/>
    <w:rsid w:val="00303BE7"/>
    <w:pPr>
      <w:ind w:leftChars="200" w:left="420"/>
    </w:pPr>
  </w:style>
  <w:style w:type="paragraph" w:customStyle="1" w:styleId="19">
    <w:name w:val="数字标题1"/>
    <w:basedOn w:val="1"/>
    <w:next w:val="a"/>
    <w:qFormat/>
    <w:rsid w:val="00303BE7"/>
    <w:pPr>
      <w:tabs>
        <w:tab w:val="left" w:pos="480"/>
      </w:tabs>
      <w:ind w:left="480" w:hanging="480"/>
    </w:pPr>
  </w:style>
  <w:style w:type="paragraph" w:customStyle="1" w:styleId="afff4">
    <w:name w:val="四级条标题"/>
    <w:basedOn w:val="afff5"/>
    <w:next w:val="afff6"/>
    <w:qFormat/>
    <w:rsid w:val="00303BE7"/>
    <w:pPr>
      <w:tabs>
        <w:tab w:val="left" w:pos="2940"/>
      </w:tabs>
      <w:outlineLvl w:val="5"/>
    </w:pPr>
  </w:style>
  <w:style w:type="paragraph" w:customStyle="1" w:styleId="afff5">
    <w:name w:val="三级条标题"/>
    <w:basedOn w:val="afff7"/>
    <w:next w:val="afff6"/>
    <w:qFormat/>
    <w:rsid w:val="00303BE7"/>
    <w:pPr>
      <w:tabs>
        <w:tab w:val="left" w:pos="2520"/>
      </w:tabs>
      <w:outlineLvl w:val="4"/>
    </w:pPr>
  </w:style>
  <w:style w:type="paragraph" w:customStyle="1" w:styleId="afff7">
    <w:name w:val="二级条标题"/>
    <w:basedOn w:val="afff8"/>
    <w:next w:val="afff6"/>
    <w:qFormat/>
    <w:rsid w:val="00303BE7"/>
    <w:pPr>
      <w:tabs>
        <w:tab w:val="left" w:pos="2100"/>
      </w:tabs>
      <w:outlineLvl w:val="3"/>
    </w:pPr>
  </w:style>
  <w:style w:type="paragraph" w:customStyle="1" w:styleId="afff8">
    <w:name w:val="一级条标题"/>
    <w:basedOn w:val="afff9"/>
    <w:next w:val="afff6"/>
    <w:qFormat/>
    <w:rsid w:val="00303BE7"/>
    <w:pPr>
      <w:tabs>
        <w:tab w:val="left" w:pos="1680"/>
      </w:tabs>
      <w:ind w:left="1680" w:hanging="420"/>
      <w:outlineLvl w:val="2"/>
    </w:pPr>
  </w:style>
  <w:style w:type="paragraph" w:customStyle="1" w:styleId="afff9">
    <w:name w:val="章标题"/>
    <w:next w:val="afff6"/>
    <w:qFormat/>
    <w:rsid w:val="00303BE7"/>
    <w:pPr>
      <w:tabs>
        <w:tab w:val="left" w:pos="360"/>
        <w:tab w:val="left" w:pos="1260"/>
      </w:tabs>
      <w:spacing w:beforeLines="50" w:afterLines="50"/>
      <w:jc w:val="both"/>
      <w:outlineLvl w:val="1"/>
    </w:pPr>
    <w:rPr>
      <w:rFonts w:ascii="黑体" w:eastAsia="黑体"/>
      <w:sz w:val="21"/>
    </w:rPr>
  </w:style>
  <w:style w:type="paragraph" w:customStyle="1" w:styleId="afff6">
    <w:name w:val="段"/>
    <w:link w:val="Charffc"/>
    <w:qFormat/>
    <w:rsid w:val="00303BE7"/>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303BE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303BE7"/>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303BE7"/>
    <w:pPr>
      <w:ind w:leftChars="1200" w:left="2520"/>
    </w:pPr>
  </w:style>
  <w:style w:type="paragraph" w:customStyle="1" w:styleId="afffa">
    <w:name w:val="单元格左对齐"/>
    <w:basedOn w:val="a"/>
    <w:qFormat/>
    <w:rsid w:val="00303BE7"/>
    <w:pPr>
      <w:adjustRightInd/>
      <w:spacing w:line="360" w:lineRule="auto"/>
    </w:pPr>
    <w:rPr>
      <w:sz w:val="24"/>
    </w:rPr>
  </w:style>
  <w:style w:type="paragraph" w:customStyle="1" w:styleId="53">
    <w:name w:val="数字标题5"/>
    <w:basedOn w:val="5"/>
    <w:next w:val="a"/>
    <w:qFormat/>
    <w:rsid w:val="00303BE7"/>
    <w:pPr>
      <w:tabs>
        <w:tab w:val="left" w:pos="480"/>
        <w:tab w:val="left" w:pos="1080"/>
      </w:tabs>
      <w:ind w:left="480" w:hanging="480"/>
    </w:pPr>
  </w:style>
  <w:style w:type="paragraph" w:customStyle="1" w:styleId="510">
    <w:name w:val="目录 51"/>
    <w:basedOn w:val="a"/>
    <w:next w:val="a"/>
    <w:qFormat/>
    <w:rsid w:val="00303BE7"/>
    <w:pPr>
      <w:ind w:leftChars="800" w:left="1680"/>
    </w:pPr>
  </w:style>
  <w:style w:type="paragraph" w:customStyle="1" w:styleId="1h1H">
    <w:name w:val="样式 标题 1章节第一层h1H"/>
    <w:basedOn w:val="1"/>
    <w:qFormat/>
    <w:rsid w:val="00303BE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303BE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303BE7"/>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303BE7"/>
    <w:pPr>
      <w:tabs>
        <w:tab w:val="left" w:pos="432"/>
      </w:tabs>
      <w:adjustRightInd/>
      <w:spacing w:beforeLines="50" w:afterLines="50"/>
      <w:ind w:left="432" w:firstLineChars="200" w:hanging="432"/>
    </w:pPr>
    <w:rPr>
      <w:sz w:val="24"/>
    </w:rPr>
  </w:style>
  <w:style w:type="paragraph" w:customStyle="1" w:styleId="2b">
    <w:name w:val="样式 首行缩进:  2 字符"/>
    <w:basedOn w:val="a"/>
    <w:qFormat/>
    <w:rsid w:val="00303BE7"/>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303BE7"/>
    <w:pPr>
      <w:widowControl/>
      <w:jc w:val="left"/>
    </w:pPr>
    <w:rPr>
      <w:rFonts w:cs="宋体"/>
      <w:sz w:val="24"/>
      <w:szCs w:val="20"/>
    </w:rPr>
  </w:style>
  <w:style w:type="paragraph" w:customStyle="1" w:styleId="1a">
    <w:name w:val="样式1"/>
    <w:basedOn w:val="a"/>
    <w:link w:val="1Char3"/>
    <w:qFormat/>
    <w:rsid w:val="00303BE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303BE7"/>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303BE7"/>
  </w:style>
  <w:style w:type="paragraph" w:customStyle="1" w:styleId="CharCharCharCharCharChar1Char">
    <w:name w:val="Char Char Char Char Char Char1 Char"/>
    <w:basedOn w:val="a"/>
    <w:qFormat/>
    <w:rsid w:val="00303BE7"/>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303BE7"/>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303BE7"/>
    <w:pPr>
      <w:adjustRightInd/>
      <w:ind w:firstLineChars="200" w:firstLine="200"/>
    </w:pPr>
    <w:rPr>
      <w:rFonts w:ascii="Tahoma" w:hAnsi="Tahoma"/>
      <w:sz w:val="24"/>
      <w:szCs w:val="20"/>
    </w:rPr>
  </w:style>
  <w:style w:type="paragraph" w:customStyle="1" w:styleId="60">
    <w:name w:val="样式6"/>
    <w:basedOn w:val="ac"/>
    <w:qFormat/>
    <w:rsid w:val="00303BE7"/>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303BE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303BE7"/>
    <w:pPr>
      <w:ind w:leftChars="1400" w:left="2940"/>
    </w:pPr>
  </w:style>
  <w:style w:type="paragraph" w:customStyle="1" w:styleId="ParaCharCharChar1Char">
    <w:name w:val="默认段落字体 Para Char Char Char1 Char"/>
    <w:basedOn w:val="a"/>
    <w:qFormat/>
    <w:rsid w:val="00303BE7"/>
    <w:pPr>
      <w:spacing w:line="240" w:lineRule="atLeast"/>
      <w:ind w:left="420" w:firstLine="420"/>
    </w:pPr>
    <w:rPr>
      <w:sz w:val="24"/>
    </w:rPr>
  </w:style>
  <w:style w:type="paragraph" w:customStyle="1" w:styleId="afffb">
    <w:name w:val="章正文"/>
    <w:basedOn w:val="a"/>
    <w:qFormat/>
    <w:rsid w:val="00303BE7"/>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qFormat/>
    <w:rsid w:val="00303BE7"/>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303BE7"/>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303BE7"/>
    <w:pPr>
      <w:spacing w:line="360" w:lineRule="auto"/>
    </w:pPr>
    <w:rPr>
      <w:kern w:val="0"/>
      <w:sz w:val="24"/>
      <w:szCs w:val="20"/>
    </w:rPr>
  </w:style>
  <w:style w:type="paragraph" w:customStyle="1" w:styleId="xl43">
    <w:name w:val="xl43"/>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34"/>
    <w:qFormat/>
    <w:rsid w:val="00303BE7"/>
    <w:pPr>
      <w:adjustRightInd/>
      <w:ind w:firstLineChars="200" w:firstLine="420"/>
    </w:pPr>
    <w:rPr>
      <w:rFonts w:ascii="Calibri" w:hAnsi="Calibri"/>
      <w:szCs w:val="22"/>
    </w:rPr>
  </w:style>
  <w:style w:type="paragraph" w:customStyle="1" w:styleId="font6">
    <w:name w:val="font6"/>
    <w:basedOn w:val="a"/>
    <w:qFormat/>
    <w:rsid w:val="00303BE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qFormat/>
    <w:rsid w:val="00303BE7"/>
    <w:pPr>
      <w:adjustRightInd/>
      <w:spacing w:beforeLines="50" w:line="360" w:lineRule="auto"/>
    </w:pPr>
    <w:rPr>
      <w:b/>
      <w:sz w:val="24"/>
    </w:rPr>
  </w:style>
  <w:style w:type="paragraph" w:customStyle="1" w:styleId="1b">
    <w:name w:val="正文缩进1"/>
    <w:basedOn w:val="a"/>
    <w:next w:val="aa"/>
    <w:qFormat/>
    <w:rsid w:val="00303BE7"/>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qFormat/>
    <w:rsid w:val="00303BE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303BE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303BE7"/>
    <w:pPr>
      <w:adjustRightInd/>
      <w:spacing w:line="360" w:lineRule="auto"/>
      <w:ind w:firstLine="482"/>
    </w:pPr>
    <w:rPr>
      <w:rFonts w:cs="宋体"/>
      <w:sz w:val="24"/>
      <w:szCs w:val="20"/>
    </w:rPr>
  </w:style>
  <w:style w:type="paragraph" w:customStyle="1" w:styleId="zTableCellBody">
    <w:name w:val="zTableCellBody"/>
    <w:basedOn w:val="a"/>
    <w:qFormat/>
    <w:rsid w:val="00303BE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qFormat/>
    <w:rsid w:val="00303BE7"/>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qFormat/>
    <w:rsid w:val="00303BE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qFormat/>
    <w:rsid w:val="00303BE7"/>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303BE7"/>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qFormat/>
    <w:rsid w:val="00303BE7"/>
    <w:pPr>
      <w:tabs>
        <w:tab w:val="clear" w:pos="2940"/>
      </w:tabs>
      <w:outlineLvl w:val="6"/>
    </w:pPr>
  </w:style>
  <w:style w:type="paragraph" w:customStyle="1" w:styleId="affff3">
    <w:name w:val="列表内容"/>
    <w:basedOn w:val="a"/>
    <w:next w:val="a"/>
    <w:qFormat/>
    <w:rsid w:val="00303BE7"/>
    <w:pPr>
      <w:widowControl/>
      <w:tabs>
        <w:tab w:val="left" w:pos="840"/>
      </w:tabs>
      <w:ind w:left="840" w:hanging="420"/>
      <w:jc w:val="left"/>
    </w:pPr>
    <w:rPr>
      <w:kern w:val="0"/>
      <w:sz w:val="18"/>
    </w:rPr>
  </w:style>
  <w:style w:type="paragraph" w:customStyle="1" w:styleId="2c">
    <w:name w:val="正文文字缩进2字"/>
    <w:basedOn w:val="a9"/>
    <w:qFormat/>
    <w:rsid w:val="00303BE7"/>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uiPriority w:val="6"/>
    <w:qFormat/>
    <w:rsid w:val="00303BE7"/>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303BE7"/>
    <w:pPr>
      <w:adjustRightInd/>
    </w:pPr>
    <w:rPr>
      <w:szCs w:val="20"/>
    </w:rPr>
  </w:style>
  <w:style w:type="paragraph" w:customStyle="1" w:styleId="affff4">
    <w:name w:val="正文缩进一"/>
    <w:basedOn w:val="a"/>
    <w:next w:val="a"/>
    <w:uiPriority w:val="99"/>
    <w:qFormat/>
    <w:rsid w:val="00303BE7"/>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qFormat/>
    <w:rsid w:val="00303BE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303BE7"/>
    <w:pPr>
      <w:tabs>
        <w:tab w:val="clear" w:pos="390"/>
        <w:tab w:val="clear" w:pos="454"/>
      </w:tabs>
      <w:ind w:left="840" w:hanging="420"/>
      <w:contextualSpacing/>
    </w:pPr>
    <w:rPr>
      <w:rFonts w:cs="宋体"/>
    </w:rPr>
  </w:style>
  <w:style w:type="paragraph" w:customStyle="1" w:styleId="Charffd">
    <w:name w:val="文本正文 Char"/>
    <w:basedOn w:val="a"/>
    <w:qFormat/>
    <w:rsid w:val="00303BE7"/>
    <w:pPr>
      <w:spacing w:line="360" w:lineRule="auto"/>
      <w:ind w:firstLineChars="200" w:firstLine="200"/>
    </w:pPr>
    <w:rPr>
      <w:kern w:val="0"/>
      <w:sz w:val="24"/>
      <w:szCs w:val="20"/>
    </w:rPr>
  </w:style>
  <w:style w:type="paragraph" w:customStyle="1" w:styleId="BulText914">
    <w:name w:val="Bul Text 9/14"/>
    <w:qFormat/>
    <w:rsid w:val="00303BE7"/>
    <w:pPr>
      <w:widowControl w:val="0"/>
      <w:tabs>
        <w:tab w:val="left" w:pos="840"/>
      </w:tabs>
      <w:spacing w:line="280" w:lineRule="atLeast"/>
      <w:ind w:left="160" w:hanging="160"/>
    </w:pPr>
    <w:rPr>
      <w:snapToGrid w:val="0"/>
      <w:color w:val="000000"/>
      <w:sz w:val="18"/>
    </w:rPr>
  </w:style>
  <w:style w:type="paragraph" w:customStyle="1" w:styleId="affff6">
    <w:name w:val="正文首行缩进两字"/>
    <w:qFormat/>
    <w:rsid w:val="00303BE7"/>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303BE7"/>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303BE7"/>
    <w:pPr>
      <w:spacing w:line="360" w:lineRule="auto"/>
    </w:pPr>
    <w:rPr>
      <w:szCs w:val="20"/>
    </w:rPr>
  </w:style>
  <w:style w:type="paragraph" w:customStyle="1" w:styleId="Z5">
    <w:name w:val="Z5"/>
    <w:basedOn w:val="a"/>
    <w:next w:val="a"/>
    <w:qFormat/>
    <w:rsid w:val="00303BE7"/>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qFormat/>
    <w:rsid w:val="00303BE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qFormat/>
    <w:rsid w:val="00303BE7"/>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303BE7"/>
    <w:rPr>
      <w:szCs w:val="20"/>
    </w:rPr>
  </w:style>
  <w:style w:type="paragraph" w:customStyle="1" w:styleId="tabletext">
    <w:name w:val="tabletext"/>
    <w:basedOn w:val="a"/>
    <w:qFormat/>
    <w:rsid w:val="00303BE7"/>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303BE7"/>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303BE7"/>
    <w:rPr>
      <w:rFonts w:ascii="仿宋_GB2312" w:eastAsia="仿宋_GB2312"/>
      <w:b/>
      <w:sz w:val="32"/>
      <w:szCs w:val="32"/>
    </w:rPr>
  </w:style>
  <w:style w:type="paragraph" w:customStyle="1" w:styleId="CharCharCharChar">
    <w:name w:val="Char Char Char Char"/>
    <w:basedOn w:val="a"/>
    <w:qFormat/>
    <w:rsid w:val="00303BE7"/>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303BE7"/>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303BE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303BE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303BE7"/>
    <w:pPr>
      <w:adjustRightInd/>
    </w:pPr>
    <w:rPr>
      <w:rFonts w:ascii="Tahoma" w:hAnsi="Tahoma"/>
      <w:color w:val="000000"/>
      <w:sz w:val="24"/>
      <w:szCs w:val="20"/>
    </w:rPr>
  </w:style>
  <w:style w:type="paragraph" w:customStyle="1" w:styleId="EB">
    <w:name w:val="EB_表格"/>
    <w:basedOn w:val="a"/>
    <w:qFormat/>
    <w:rsid w:val="00303BE7"/>
    <w:pPr>
      <w:adjustRightInd/>
      <w:spacing w:line="300" w:lineRule="auto"/>
      <w:jc w:val="center"/>
    </w:pPr>
  </w:style>
  <w:style w:type="paragraph" w:customStyle="1" w:styleId="xl37">
    <w:name w:val="xl3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303BE7"/>
    <w:rPr>
      <w:rFonts w:ascii="Tahoma" w:hAnsi="Tahoma" w:cs="仿宋_GB2312"/>
      <w:sz w:val="24"/>
      <w:szCs w:val="20"/>
    </w:rPr>
  </w:style>
  <w:style w:type="paragraph" w:customStyle="1" w:styleId="Thf">
    <w:name w:val="Thf"/>
    <w:basedOn w:val="Th"/>
    <w:qFormat/>
    <w:rsid w:val="00303BE7"/>
    <w:pPr>
      <w:ind w:left="0"/>
    </w:pPr>
  </w:style>
  <w:style w:type="paragraph" w:customStyle="1" w:styleId="Th">
    <w:name w:val="Th"/>
    <w:qFormat/>
    <w:rsid w:val="00303BE7"/>
    <w:pPr>
      <w:keepNext/>
      <w:keepLines/>
      <w:spacing w:before="20" w:after="60" w:line="220" w:lineRule="exact"/>
      <w:ind w:left="240"/>
    </w:pPr>
    <w:rPr>
      <w:b/>
      <w:sz w:val="19"/>
      <w:lang w:eastAsia="en-US"/>
    </w:rPr>
  </w:style>
  <w:style w:type="paragraph" w:customStyle="1" w:styleId="xl40">
    <w:name w:val="xl40"/>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303BE7"/>
    <w:rPr>
      <w:rFonts w:ascii="仿宋_GB2312" w:eastAsia="仿宋_GB2312"/>
      <w:b/>
      <w:sz w:val="32"/>
      <w:szCs w:val="20"/>
    </w:rPr>
  </w:style>
  <w:style w:type="paragraph" w:customStyle="1" w:styleId="affff9">
    <w:name w:val="模板普通正文"/>
    <w:basedOn w:val="aa"/>
    <w:qFormat/>
    <w:rsid w:val="00303BE7"/>
    <w:pPr>
      <w:adjustRightInd/>
      <w:spacing w:beforeLines="50" w:after="10" w:line="360" w:lineRule="auto"/>
      <w:ind w:firstLineChars="175" w:firstLine="175"/>
      <w:jc w:val="left"/>
    </w:pPr>
    <w:rPr>
      <w:rFonts w:ascii="Times New Roman" w:hAnsi="Times New Roman"/>
    </w:rPr>
  </w:style>
  <w:style w:type="paragraph" w:customStyle="1" w:styleId="1c">
    <w:name w:val="正文首行缩进1"/>
    <w:basedOn w:val="a9"/>
    <w:qFormat/>
    <w:rsid w:val="00303BE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9"/>
    <w:qFormat/>
    <w:rsid w:val="00303BE7"/>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303BE7"/>
    <w:rPr>
      <w:rFonts w:ascii="仿宋_GB2312" w:eastAsia="仿宋_GB2312"/>
      <w:b/>
      <w:sz w:val="32"/>
      <w:szCs w:val="32"/>
    </w:rPr>
  </w:style>
  <w:style w:type="paragraph" w:customStyle="1" w:styleId="affffa">
    <w:name w:val="封面"/>
    <w:basedOn w:val="a"/>
    <w:qFormat/>
    <w:rsid w:val="00303BE7"/>
    <w:pPr>
      <w:spacing w:line="360" w:lineRule="atLeast"/>
      <w:jc w:val="right"/>
      <w:textAlignment w:val="baseline"/>
    </w:pPr>
    <w:rPr>
      <w:rFonts w:ascii="Symbol" w:hAnsi="Symbol"/>
      <w:kern w:val="0"/>
      <w:szCs w:val="20"/>
    </w:rPr>
  </w:style>
  <w:style w:type="paragraph" w:customStyle="1" w:styleId="font9">
    <w:name w:val="font9"/>
    <w:basedOn w:val="a"/>
    <w:qFormat/>
    <w:rsid w:val="00303BE7"/>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303BE7"/>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303BE7"/>
    <w:pPr>
      <w:spacing w:line="360" w:lineRule="auto"/>
      <w:ind w:left="601"/>
    </w:pPr>
    <w:rPr>
      <w:rFonts w:ascii="仿宋_GB2312" w:eastAsia="仿宋_GB2312"/>
      <w:sz w:val="24"/>
      <w:szCs w:val="20"/>
    </w:rPr>
  </w:style>
  <w:style w:type="paragraph" w:customStyle="1" w:styleId="44">
    <w:name w:val="标书标题4"/>
    <w:basedOn w:val="4"/>
    <w:qFormat/>
    <w:rsid w:val="00303BE7"/>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303BE7"/>
    <w:pPr>
      <w:widowControl w:val="0"/>
      <w:adjustRightInd w:val="0"/>
      <w:jc w:val="both"/>
    </w:pPr>
    <w:rPr>
      <w:kern w:val="2"/>
      <w:sz w:val="21"/>
      <w:szCs w:val="24"/>
    </w:rPr>
  </w:style>
  <w:style w:type="paragraph" w:customStyle="1" w:styleId="charttext">
    <w:name w:val="chart text"/>
    <w:basedOn w:val="a"/>
    <w:qFormat/>
    <w:rsid w:val="00303BE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303BE7"/>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link w:val="CharCharb"/>
    <w:qFormat/>
    <w:rsid w:val="00303BE7"/>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303BE7"/>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303BE7"/>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303BE7"/>
    <w:pPr>
      <w:spacing w:after="60"/>
    </w:pPr>
    <w:rPr>
      <w:rFonts w:ascii="Futura Bk" w:hAnsi="Futura Bk"/>
      <w:sz w:val="15"/>
      <w:lang w:eastAsia="en-US"/>
    </w:rPr>
  </w:style>
  <w:style w:type="paragraph" w:customStyle="1" w:styleId="Char310">
    <w:name w:val="Char31"/>
    <w:basedOn w:val="a"/>
    <w:qFormat/>
    <w:rsid w:val="00303BE7"/>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303BE7"/>
    <w:pPr>
      <w:adjustRightInd/>
    </w:pPr>
    <w:rPr>
      <w:rFonts w:ascii="Tahoma" w:hAnsi="Tahoma"/>
      <w:sz w:val="24"/>
    </w:rPr>
  </w:style>
  <w:style w:type="paragraph" w:customStyle="1" w:styleId="affffc">
    <w:name w:val="!大节"/>
    <w:basedOn w:val="2"/>
    <w:qFormat/>
    <w:rsid w:val="00303BE7"/>
    <w:pPr>
      <w:spacing w:before="260" w:after="260" w:line="415" w:lineRule="auto"/>
      <w:ind w:left="420" w:hanging="420"/>
    </w:pPr>
    <w:rPr>
      <w:rFonts w:ascii="Arial" w:eastAsia="微软雅黑" w:hAnsi="Arial"/>
      <w:lang w:val="en-US"/>
    </w:rPr>
  </w:style>
  <w:style w:type="paragraph" w:customStyle="1" w:styleId="affffd">
    <w:name w:val="正文表标题"/>
    <w:next w:val="afff6"/>
    <w:qFormat/>
    <w:rsid w:val="00303BE7"/>
    <w:pPr>
      <w:tabs>
        <w:tab w:val="left" w:pos="840"/>
      </w:tabs>
      <w:ind w:left="840" w:hanging="420"/>
      <w:jc w:val="center"/>
    </w:pPr>
    <w:rPr>
      <w:rFonts w:ascii="黑体" w:eastAsia="黑体"/>
      <w:sz w:val="21"/>
    </w:rPr>
  </w:style>
  <w:style w:type="paragraph" w:customStyle="1" w:styleId="affffe">
    <w:name w:val="标准正文"/>
    <w:basedOn w:val="a"/>
    <w:link w:val="Charffe"/>
    <w:qFormat/>
    <w:rsid w:val="00303BE7"/>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qFormat/>
    <w:rsid w:val="00303BE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uiPriority w:val="6"/>
    <w:qFormat/>
    <w:rsid w:val="00303BE7"/>
    <w:pPr>
      <w:widowControl/>
      <w:spacing w:beforeLines="50" w:afterLines="50" w:line="240" w:lineRule="exact"/>
      <w:jc w:val="left"/>
    </w:pPr>
    <w:rPr>
      <w:rFonts w:ascii="Verdana" w:hAnsi="Verdana"/>
      <w:kern w:val="0"/>
      <w:sz w:val="20"/>
      <w:szCs w:val="20"/>
      <w:lang w:eastAsia="en-US"/>
    </w:rPr>
  </w:style>
  <w:style w:type="paragraph" w:customStyle="1" w:styleId="1d">
    <w:name w:val="目录1"/>
    <w:basedOn w:val="a"/>
    <w:qFormat/>
    <w:rsid w:val="00303BE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303BE7"/>
    <w:rPr>
      <w:rFonts w:ascii="Tahoma" w:hAnsi="Tahoma"/>
      <w:sz w:val="24"/>
      <w:szCs w:val="20"/>
    </w:rPr>
  </w:style>
  <w:style w:type="paragraph" w:customStyle="1" w:styleId="MMTopic3">
    <w:name w:val="MM Topic 3"/>
    <w:basedOn w:val="3"/>
    <w:qFormat/>
    <w:rsid w:val="00303BE7"/>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303BE7"/>
    <w:pPr>
      <w:tabs>
        <w:tab w:val="left" w:pos="0"/>
      </w:tabs>
      <w:adjustRightInd/>
      <w:ind w:firstLineChars="200" w:firstLine="200"/>
    </w:pPr>
    <w:rPr>
      <w:rFonts w:ascii="宋体" w:eastAsia="仿宋_GB2312" w:hAnsi="宋体"/>
      <w:sz w:val="28"/>
    </w:rPr>
  </w:style>
  <w:style w:type="paragraph" w:customStyle="1" w:styleId="afffff0">
    <w:name w:val="正文文字缩进"/>
    <w:basedOn w:val="a"/>
    <w:qFormat/>
    <w:rsid w:val="00303BE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link w:val="DefaultChar"/>
    <w:qFormat/>
    <w:rsid w:val="00303BE7"/>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303BE7"/>
    <w:pPr>
      <w:widowControl/>
      <w:spacing w:line="300" w:lineRule="atLeast"/>
      <w:jc w:val="left"/>
    </w:pPr>
    <w:rPr>
      <w:rFonts w:ascii="宋体" w:hAnsi="宋体"/>
      <w:kern w:val="0"/>
      <w:sz w:val="18"/>
      <w:szCs w:val="20"/>
    </w:rPr>
  </w:style>
  <w:style w:type="paragraph" w:customStyle="1" w:styleId="TableContents">
    <w:name w:val="Table Contents"/>
    <w:basedOn w:val="a"/>
    <w:qFormat/>
    <w:rsid w:val="00303BE7"/>
    <w:pPr>
      <w:suppressAutoHyphens/>
      <w:autoSpaceDE w:val="0"/>
      <w:spacing w:after="120"/>
      <w:jc w:val="left"/>
    </w:pPr>
    <w:rPr>
      <w:rFonts w:ascii="Helvetica" w:hAnsi="Helvetica"/>
      <w:kern w:val="1"/>
      <w:sz w:val="20"/>
      <w:szCs w:val="20"/>
    </w:rPr>
  </w:style>
  <w:style w:type="paragraph" w:customStyle="1" w:styleId="CharChar110">
    <w:name w:val="Char Char110"/>
    <w:basedOn w:val="a"/>
    <w:uiPriority w:val="6"/>
    <w:qFormat/>
    <w:rsid w:val="00303BE7"/>
    <w:pPr>
      <w:spacing w:line="360" w:lineRule="auto"/>
    </w:pPr>
    <w:rPr>
      <w:rFonts w:ascii="Tahoma" w:hAnsi="Tahoma"/>
      <w:sz w:val="24"/>
      <w:szCs w:val="20"/>
    </w:rPr>
  </w:style>
  <w:style w:type="paragraph" w:customStyle="1" w:styleId="af17cgridlangnp1033langf">
    <w:name w:val="af17cgridlangnp1033langf"/>
    <w:qFormat/>
    <w:rsid w:val="00303BE7"/>
    <w:pPr>
      <w:widowControl w:val="0"/>
      <w:autoSpaceDE w:val="0"/>
      <w:autoSpaceDN w:val="0"/>
      <w:adjustRightInd w:val="0"/>
      <w:spacing w:before="156" w:line="360" w:lineRule="atLeast"/>
      <w:ind w:left="567" w:firstLine="510"/>
      <w:jc w:val="both"/>
    </w:pPr>
  </w:style>
  <w:style w:type="paragraph" w:customStyle="1" w:styleId="afffff1">
    <w:name w:val="表格题注"/>
    <w:next w:val="a"/>
    <w:qFormat/>
    <w:rsid w:val="00303BE7"/>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303BE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303BE7"/>
    <w:pPr>
      <w:snapToGrid w:val="0"/>
      <w:spacing w:line="360" w:lineRule="auto"/>
    </w:pPr>
    <w:rPr>
      <w:rFonts w:ascii="宋体"/>
      <w:b/>
      <w:sz w:val="24"/>
      <w:szCs w:val="20"/>
    </w:rPr>
  </w:style>
  <w:style w:type="paragraph" w:customStyle="1" w:styleId="1e">
    <w:name w:val="修订1"/>
    <w:uiPriority w:val="3"/>
    <w:qFormat/>
    <w:rsid w:val="00303BE7"/>
    <w:rPr>
      <w:color w:val="000000"/>
      <w:kern w:val="1"/>
      <w:sz w:val="21"/>
    </w:rPr>
  </w:style>
  <w:style w:type="paragraph" w:customStyle="1" w:styleId="3h33rdlevel3Heading3-oldH3l3CTheading3Headin">
    <w:name w:val="样式 标题 3h33rd level3Heading 3 - oldH3l3CTheading 3Headin..."/>
    <w:basedOn w:val="3"/>
    <w:qFormat/>
    <w:rsid w:val="00303BE7"/>
    <w:pPr>
      <w:snapToGrid w:val="0"/>
      <w:ind w:left="0" w:firstLine="0"/>
      <w:jc w:val="left"/>
    </w:pPr>
    <w:rPr>
      <w:rFonts w:eastAsia="黑体" w:cs="宋体"/>
      <w:sz w:val="28"/>
      <w:szCs w:val="20"/>
    </w:rPr>
  </w:style>
  <w:style w:type="paragraph" w:customStyle="1" w:styleId="PreformattedText">
    <w:name w:val="Preformatted Text"/>
    <w:basedOn w:val="a"/>
    <w:qFormat/>
    <w:rsid w:val="00303BE7"/>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303BE7"/>
    <w:pPr>
      <w:widowControl/>
      <w:spacing w:after="160" w:line="240" w:lineRule="exact"/>
      <w:jc w:val="left"/>
    </w:pPr>
    <w:rPr>
      <w:rFonts w:ascii="Verdana" w:hAnsi="Verdana"/>
      <w:kern w:val="0"/>
      <w:szCs w:val="20"/>
      <w:lang w:eastAsia="en-US"/>
    </w:rPr>
  </w:style>
  <w:style w:type="paragraph" w:customStyle="1" w:styleId="2d">
    <w:name w:val="正文 项目2"/>
    <w:basedOn w:val="afffff3"/>
    <w:qFormat/>
    <w:rsid w:val="00303BE7"/>
    <w:pPr>
      <w:spacing w:after="0"/>
      <w:ind w:left="900"/>
    </w:pPr>
  </w:style>
  <w:style w:type="paragraph" w:customStyle="1" w:styleId="afffff3">
    <w:name w:val="正文 项目"/>
    <w:basedOn w:val="a"/>
    <w:qFormat/>
    <w:rsid w:val="00303BE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303BE7"/>
    <w:pPr>
      <w:adjustRightInd/>
      <w:ind w:firstLineChars="200" w:firstLine="200"/>
      <w:jc w:val="right"/>
    </w:pPr>
  </w:style>
  <w:style w:type="paragraph" w:customStyle="1" w:styleId="Bullet">
    <w:name w:val="Bullet"/>
    <w:basedOn w:val="a"/>
    <w:qFormat/>
    <w:rsid w:val="00303BE7"/>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303BE7"/>
    <w:pPr>
      <w:spacing w:after="120" w:line="480" w:lineRule="auto"/>
      <w:ind w:leftChars="200" w:left="420"/>
    </w:pPr>
    <w:rPr>
      <w:sz w:val="24"/>
      <w:szCs w:val="20"/>
    </w:rPr>
  </w:style>
  <w:style w:type="paragraph" w:customStyle="1" w:styleId="00">
    <w:name w:val="0"/>
    <w:basedOn w:val="a"/>
    <w:qFormat/>
    <w:rsid w:val="00303BE7"/>
    <w:pPr>
      <w:widowControl/>
    </w:pPr>
    <w:rPr>
      <w:kern w:val="0"/>
      <w:sz w:val="24"/>
      <w:szCs w:val="20"/>
    </w:rPr>
  </w:style>
  <w:style w:type="paragraph" w:customStyle="1" w:styleId="afffff5">
    <w:name w:val="封面公司名"/>
    <w:qFormat/>
    <w:rsid w:val="00303BE7"/>
    <w:pPr>
      <w:jc w:val="center"/>
    </w:pPr>
    <w:rPr>
      <w:rFonts w:ascii="Arial" w:eastAsia="楷体_GB2312" w:hAnsi="Arial" w:cs="宋体"/>
      <w:bCs/>
      <w:kern w:val="2"/>
      <w:sz w:val="28"/>
    </w:rPr>
  </w:style>
  <w:style w:type="paragraph" w:customStyle="1" w:styleId="MMEmpty">
    <w:name w:val="MM Empty"/>
    <w:basedOn w:val="a"/>
    <w:qFormat/>
    <w:rsid w:val="00303BE7"/>
    <w:pPr>
      <w:adjustRightInd/>
    </w:pPr>
  </w:style>
  <w:style w:type="paragraph" w:customStyle="1" w:styleId="CharCharCharCharCharCharChar">
    <w:name w:val="Char Char Char Char Char Char Char"/>
    <w:basedOn w:val="a"/>
    <w:qFormat/>
    <w:rsid w:val="00303BE7"/>
    <w:rPr>
      <w:rFonts w:ascii="仿宋_GB2312" w:eastAsia="仿宋_GB2312"/>
      <w:b/>
      <w:sz w:val="32"/>
      <w:szCs w:val="32"/>
    </w:rPr>
  </w:style>
  <w:style w:type="paragraph" w:customStyle="1" w:styleId="ParaChar">
    <w:name w:val="默认段落字体 Para Char"/>
    <w:basedOn w:val="a"/>
    <w:qFormat/>
    <w:rsid w:val="00303BE7"/>
    <w:rPr>
      <w:rFonts w:ascii="Tahoma" w:hAnsi="Tahoma"/>
      <w:sz w:val="24"/>
      <w:szCs w:val="20"/>
    </w:rPr>
  </w:style>
  <w:style w:type="paragraph" w:customStyle="1" w:styleId="subhead2">
    <w:name w:val="subhead 2"/>
    <w:qFormat/>
    <w:rsid w:val="00303BE7"/>
    <w:pPr>
      <w:spacing w:after="60" w:line="240" w:lineRule="exact"/>
    </w:pPr>
    <w:rPr>
      <w:rFonts w:ascii="Arial" w:hAnsi="Arial"/>
      <w:b/>
      <w:sz w:val="22"/>
      <w:lang w:eastAsia="en-US"/>
    </w:rPr>
  </w:style>
  <w:style w:type="paragraph" w:customStyle="1" w:styleId="f9astyle88f9a">
    <w:name w:val="f9a style88 f9a"/>
    <w:basedOn w:val="a"/>
    <w:qFormat/>
    <w:rsid w:val="00303BE7"/>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303BE7"/>
    <w:pPr>
      <w:adjustRightInd/>
    </w:pPr>
    <w:rPr>
      <w:rFonts w:ascii="Tahoma" w:hAnsi="Tahoma"/>
      <w:sz w:val="24"/>
      <w:szCs w:val="20"/>
    </w:rPr>
  </w:style>
  <w:style w:type="paragraph" w:customStyle="1" w:styleId="CharChar1Char">
    <w:name w:val="Char Char1 Char"/>
    <w:basedOn w:val="a"/>
    <w:qFormat/>
    <w:rsid w:val="00303BE7"/>
    <w:rPr>
      <w:rFonts w:ascii="仿宋_GB2312" w:eastAsia="仿宋_GB2312"/>
      <w:b/>
      <w:sz w:val="32"/>
      <w:szCs w:val="32"/>
    </w:rPr>
  </w:style>
  <w:style w:type="paragraph" w:customStyle="1" w:styleId="TableText0">
    <w:name w:val="Table Text"/>
    <w:basedOn w:val="a"/>
    <w:link w:val="TableTextChar"/>
    <w:qFormat/>
    <w:rsid w:val="00303BE7"/>
    <w:pPr>
      <w:widowControl/>
      <w:spacing w:before="60" w:after="60"/>
      <w:jc w:val="left"/>
    </w:pPr>
    <w:rPr>
      <w:kern w:val="0"/>
      <w:sz w:val="24"/>
    </w:rPr>
  </w:style>
  <w:style w:type="paragraph" w:customStyle="1" w:styleId="BodyText2">
    <w:name w:val="Body Text 2*"/>
    <w:basedOn w:val="a"/>
    <w:uiPriority w:val="6"/>
    <w:qFormat/>
    <w:rsid w:val="00303BE7"/>
    <w:pPr>
      <w:widowControl/>
      <w:adjustRightInd/>
      <w:ind w:left="720" w:hanging="720"/>
    </w:pPr>
    <w:rPr>
      <w:color w:val="000000"/>
      <w:kern w:val="0"/>
      <w:sz w:val="24"/>
      <w:szCs w:val="20"/>
      <w:lang w:val="en-GB"/>
    </w:rPr>
  </w:style>
  <w:style w:type="paragraph" w:customStyle="1" w:styleId="font8">
    <w:name w:val="font8"/>
    <w:basedOn w:val="a"/>
    <w:qFormat/>
    <w:rsid w:val="00303BE7"/>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303BE7"/>
    <w:pPr>
      <w:adjustRightInd/>
      <w:ind w:firstLineChars="200" w:firstLine="200"/>
    </w:pPr>
    <w:rPr>
      <w:rFonts w:ascii="Tahoma" w:hAnsi="Tahoma"/>
      <w:sz w:val="24"/>
      <w:szCs w:val="20"/>
    </w:rPr>
  </w:style>
  <w:style w:type="paragraph" w:customStyle="1" w:styleId="34">
    <w:name w:val="标书标题3"/>
    <w:basedOn w:val="3"/>
    <w:qFormat/>
    <w:rsid w:val="00303BE7"/>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
    <w:name w:val="样式1 + (中宋体"/>
    <w:basedOn w:val="1a"/>
    <w:qFormat/>
    <w:rsid w:val="00303BE7"/>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303BE7"/>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303BE7"/>
    <w:pPr>
      <w:tabs>
        <w:tab w:val="left" w:pos="360"/>
      </w:tabs>
    </w:pPr>
    <w:rPr>
      <w:sz w:val="24"/>
      <w:szCs w:val="20"/>
    </w:rPr>
  </w:style>
  <w:style w:type="paragraph" w:customStyle="1" w:styleId="ParaCharCharCharChar">
    <w:name w:val="默认段落字体 Para Char Char Char Char"/>
    <w:basedOn w:val="a"/>
    <w:qFormat/>
    <w:rsid w:val="00303BE7"/>
    <w:pPr>
      <w:spacing w:line="360" w:lineRule="auto"/>
    </w:pPr>
    <w:rPr>
      <w:szCs w:val="20"/>
    </w:rPr>
  </w:style>
  <w:style w:type="paragraph" w:customStyle="1" w:styleId="xl33">
    <w:name w:val="xl33"/>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uiPriority w:val="6"/>
    <w:qFormat/>
    <w:rsid w:val="00303BE7"/>
    <w:rPr>
      <w:szCs w:val="20"/>
    </w:rPr>
  </w:style>
  <w:style w:type="paragraph" w:customStyle="1" w:styleId="62">
    <w:name w:val="数字标题6"/>
    <w:basedOn w:val="6"/>
    <w:next w:val="a"/>
    <w:qFormat/>
    <w:rsid w:val="00303BE7"/>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303BE7"/>
    <w:pPr>
      <w:widowControl w:val="0"/>
      <w:autoSpaceDE w:val="0"/>
      <w:autoSpaceDN w:val="0"/>
      <w:adjustRightInd w:val="0"/>
      <w:ind w:firstLine="720"/>
      <w:jc w:val="both"/>
    </w:pPr>
  </w:style>
  <w:style w:type="paragraph" w:customStyle="1" w:styleId="afffff7">
    <w:name w:val="规范正文"/>
    <w:basedOn w:val="a"/>
    <w:qFormat/>
    <w:rsid w:val="00303BE7"/>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303BE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303BE7"/>
    <w:pPr>
      <w:adjustRightInd/>
      <w:ind w:firstLineChars="200" w:firstLine="200"/>
    </w:pPr>
    <w:rPr>
      <w:rFonts w:ascii="Tahoma" w:hAnsi="Tahoma"/>
      <w:sz w:val="24"/>
      <w:szCs w:val="20"/>
    </w:rPr>
  </w:style>
  <w:style w:type="paragraph" w:customStyle="1" w:styleId="afffff8">
    <w:name w:val="正文文字格式"/>
    <w:basedOn w:val="a"/>
    <w:qFormat/>
    <w:rsid w:val="00303BE7"/>
    <w:pPr>
      <w:adjustRightInd/>
      <w:spacing w:line="460" w:lineRule="exact"/>
      <w:ind w:firstLine="505"/>
      <w:jc w:val="left"/>
    </w:pPr>
    <w:rPr>
      <w:rFonts w:ascii="宋体"/>
      <w:kern w:val="24"/>
      <w:sz w:val="24"/>
      <w:szCs w:val="20"/>
    </w:rPr>
  </w:style>
  <w:style w:type="paragraph" w:customStyle="1" w:styleId="afffff9">
    <w:name w:val="正文－恩普"/>
    <w:basedOn w:val="a4"/>
    <w:qFormat/>
    <w:rsid w:val="00303BE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303BE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303BE7"/>
    <w:pPr>
      <w:spacing w:line="360" w:lineRule="auto"/>
    </w:pPr>
    <w:rPr>
      <w:szCs w:val="20"/>
    </w:rPr>
  </w:style>
  <w:style w:type="paragraph" w:customStyle="1" w:styleId="2e">
    <w:name w:val="标书标题2"/>
    <w:basedOn w:val="2"/>
    <w:qFormat/>
    <w:rsid w:val="00303BE7"/>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303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
    <w:qFormat/>
    <w:rsid w:val="00303BE7"/>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303BE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qFormat/>
    <w:rsid w:val="00303BE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303BE7"/>
    <w:pPr>
      <w:adjustRightInd w:val="0"/>
      <w:snapToGrid w:val="0"/>
      <w:spacing w:before="20" w:after="20"/>
    </w:pPr>
    <w:rPr>
      <w:rFonts w:ascii="Courier New" w:hAnsi="Courier New"/>
      <w:sz w:val="24"/>
    </w:rPr>
  </w:style>
  <w:style w:type="paragraph" w:customStyle="1" w:styleId="212">
    <w:name w:val="正文21"/>
    <w:basedOn w:val="a"/>
    <w:qFormat/>
    <w:rsid w:val="00303BE7"/>
    <w:pPr>
      <w:adjustRightInd/>
      <w:spacing w:before="156" w:line="360" w:lineRule="auto"/>
      <w:ind w:firstLineChars="200" w:firstLine="510"/>
    </w:pPr>
    <w:rPr>
      <w:sz w:val="24"/>
      <w:szCs w:val="20"/>
    </w:rPr>
  </w:style>
  <w:style w:type="paragraph" w:customStyle="1" w:styleId="afffffb">
    <w:name w:val="正文文字缩进项目"/>
    <w:basedOn w:val="aa"/>
    <w:qFormat/>
    <w:rsid w:val="00303BE7"/>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303BE7"/>
    <w:pPr>
      <w:tabs>
        <w:tab w:val="left" w:pos="1260"/>
      </w:tabs>
      <w:ind w:left="1260" w:hanging="420"/>
    </w:pPr>
    <w:rPr>
      <w:rFonts w:ascii="Arial" w:eastAsia="黑体" w:hAnsi="Arial"/>
      <w:lang w:val="en-US"/>
    </w:rPr>
  </w:style>
  <w:style w:type="paragraph" w:customStyle="1" w:styleId="Char2CharCharChar1">
    <w:name w:val="Char2 Char Char Char1"/>
    <w:basedOn w:val="a"/>
    <w:uiPriority w:val="6"/>
    <w:qFormat/>
    <w:rsid w:val="00303BE7"/>
    <w:rPr>
      <w:rFonts w:ascii="仿宋_GB2312" w:eastAsia="仿宋_GB2312"/>
      <w:b/>
      <w:sz w:val="32"/>
      <w:szCs w:val="32"/>
    </w:rPr>
  </w:style>
  <w:style w:type="paragraph" w:customStyle="1" w:styleId="35">
    <w:name w:val="样式3"/>
    <w:basedOn w:val="2f"/>
    <w:qFormat/>
    <w:rsid w:val="00303BE7"/>
    <w:pPr>
      <w:spacing w:beforeLines="100"/>
      <w:jc w:val="left"/>
    </w:pPr>
  </w:style>
  <w:style w:type="paragraph" w:customStyle="1" w:styleId="2f0">
    <w:name w:val="目录2"/>
    <w:basedOn w:val="a"/>
    <w:qFormat/>
    <w:rsid w:val="00303BE7"/>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qFormat/>
    <w:rsid w:val="00303BE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4"/>
    <w:qFormat/>
    <w:rsid w:val="00303BE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uiPriority w:val="7"/>
    <w:qFormat/>
    <w:rsid w:val="00303BE7"/>
    <w:pPr>
      <w:adjustRightInd/>
    </w:pPr>
    <w:rPr>
      <w:rFonts w:ascii="宋体" w:hAnsi="Courier New"/>
    </w:rPr>
  </w:style>
  <w:style w:type="paragraph" w:customStyle="1" w:styleId="button">
    <w:name w:val="button"/>
    <w:basedOn w:val="a"/>
    <w:qFormat/>
    <w:rsid w:val="00303BE7"/>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303BE7"/>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303BE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303BE7"/>
    <w:rPr>
      <w:rFonts w:ascii="仿宋_GB2312" w:eastAsia="仿宋_GB2312"/>
      <w:b/>
      <w:sz w:val="32"/>
      <w:szCs w:val="32"/>
    </w:rPr>
  </w:style>
  <w:style w:type="paragraph" w:customStyle="1" w:styleId="afffffd">
    <w:name w:val="表格文字"/>
    <w:basedOn w:val="a"/>
    <w:next w:val="a4"/>
    <w:qFormat/>
    <w:rsid w:val="00303BE7"/>
    <w:pPr>
      <w:adjustRightInd/>
      <w:ind w:firstLineChars="200" w:firstLine="200"/>
    </w:pPr>
    <w:rPr>
      <w:rFonts w:ascii="Arial" w:hAnsi="Arial"/>
      <w:spacing w:val="-5"/>
      <w:kern w:val="0"/>
      <w:sz w:val="24"/>
      <w:szCs w:val="20"/>
    </w:rPr>
  </w:style>
  <w:style w:type="paragraph" w:customStyle="1" w:styleId="afffffe">
    <w:name w:val="小节标题"/>
    <w:basedOn w:val="a"/>
    <w:qFormat/>
    <w:rsid w:val="00303BE7"/>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303BE7"/>
    <w:pPr>
      <w:adjustRightInd/>
      <w:ind w:firstLineChars="200" w:firstLine="420"/>
    </w:pPr>
    <w:rPr>
      <w:rFonts w:ascii="Calibri" w:hAnsi="Calibri"/>
      <w:szCs w:val="22"/>
    </w:rPr>
  </w:style>
  <w:style w:type="paragraph" w:customStyle="1" w:styleId="gf1">
    <w:name w:val="gf正文1"/>
    <w:basedOn w:val="a"/>
    <w:link w:val="gf1CharChar"/>
    <w:qFormat/>
    <w:rsid w:val="00303BE7"/>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303BE7"/>
    <w:pPr>
      <w:adjustRightInd/>
      <w:spacing w:line="288" w:lineRule="auto"/>
      <w:ind w:firstLineChars="200" w:firstLine="425"/>
    </w:pPr>
  </w:style>
  <w:style w:type="paragraph" w:customStyle="1" w:styleId="47">
    <w:name w:val="数字标题4"/>
    <w:basedOn w:val="4"/>
    <w:qFormat/>
    <w:rsid w:val="00303BE7"/>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303BE7"/>
    <w:pPr>
      <w:adjustRightInd/>
      <w:spacing w:line="360" w:lineRule="auto"/>
      <w:jc w:val="center"/>
    </w:pPr>
    <w:rPr>
      <w:rFonts w:ascii="宋体" w:hAnsi="宋体" w:cs="宋体"/>
      <w:b/>
      <w:bCs/>
      <w:sz w:val="24"/>
      <w:szCs w:val="20"/>
    </w:rPr>
  </w:style>
  <w:style w:type="paragraph" w:customStyle="1" w:styleId="220">
    <w:name w:val="正文文本 22"/>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5"/>
    <w:qFormat/>
    <w:rsid w:val="00303BE7"/>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303BE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303BE7"/>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303BE7"/>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303BE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303BE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303BE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a"/>
    <w:qFormat/>
    <w:rsid w:val="00303BE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qFormat/>
    <w:rsid w:val="00303BE7"/>
    <w:pPr>
      <w:adjustRightInd/>
      <w:spacing w:beforeLines="50" w:afterLines="50" w:line="360" w:lineRule="auto"/>
      <w:ind w:firstLineChars="200" w:firstLine="422"/>
    </w:pPr>
    <w:rPr>
      <w:b/>
      <w:bCs/>
      <w:szCs w:val="21"/>
    </w:rPr>
  </w:style>
  <w:style w:type="paragraph" w:customStyle="1" w:styleId="xl26">
    <w:name w:val="xl2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303BE7"/>
    <w:pPr>
      <w:adjustRightInd/>
      <w:snapToGrid w:val="0"/>
      <w:spacing w:line="300" w:lineRule="auto"/>
    </w:pPr>
    <w:rPr>
      <w:rFonts w:eastAsia="仿宋"/>
      <w:szCs w:val="21"/>
    </w:rPr>
  </w:style>
  <w:style w:type="paragraph" w:customStyle="1" w:styleId="affffff4">
    <w:name w:val="文档正文"/>
    <w:basedOn w:val="a"/>
    <w:qFormat/>
    <w:rsid w:val="00303BE7"/>
    <w:pPr>
      <w:spacing w:line="480" w:lineRule="atLeast"/>
      <w:ind w:firstLine="567"/>
      <w:textAlignment w:val="baseline"/>
    </w:pPr>
    <w:rPr>
      <w:kern w:val="0"/>
      <w:sz w:val="24"/>
      <w:szCs w:val="20"/>
    </w:rPr>
  </w:style>
  <w:style w:type="paragraph" w:customStyle="1" w:styleId="affffff5">
    <w:name w:val="注释"/>
    <w:basedOn w:val="a"/>
    <w:qFormat/>
    <w:rsid w:val="00303BE7"/>
    <w:pPr>
      <w:adjustRightInd/>
      <w:spacing w:line="360" w:lineRule="auto"/>
      <w:ind w:firstLine="480"/>
    </w:pPr>
    <w:rPr>
      <w:sz w:val="24"/>
    </w:rPr>
  </w:style>
  <w:style w:type="paragraph" w:customStyle="1" w:styleId="bodytextbold">
    <w:name w:val="body text bold"/>
    <w:basedOn w:val="a9"/>
    <w:qFormat/>
    <w:rsid w:val="00303BE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303BE7"/>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303BE7"/>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affffff6">
    <w:name w:val="四号　首行缩进"/>
    <w:basedOn w:val="a"/>
    <w:qFormat/>
    <w:rsid w:val="00303BE7"/>
    <w:pPr>
      <w:adjustRightInd/>
      <w:spacing w:line="360" w:lineRule="auto"/>
    </w:pPr>
    <w:rPr>
      <w:rFonts w:ascii="宋体" w:hAnsi="宋体"/>
      <w:szCs w:val="20"/>
    </w:rPr>
  </w:style>
  <w:style w:type="paragraph" w:customStyle="1" w:styleId="Char210">
    <w:name w:val="Char21"/>
    <w:basedOn w:val="a"/>
    <w:qFormat/>
    <w:rsid w:val="00303BE7"/>
    <w:pPr>
      <w:adjustRightInd/>
      <w:ind w:firstLineChars="200" w:firstLine="200"/>
    </w:pPr>
    <w:rPr>
      <w:rFonts w:ascii="仿宋_GB2312" w:eastAsia="仿宋_GB2312"/>
      <w:b/>
      <w:sz w:val="32"/>
      <w:szCs w:val="32"/>
    </w:rPr>
  </w:style>
  <w:style w:type="paragraph" w:customStyle="1" w:styleId="54">
    <w:name w:val="列出段落5"/>
    <w:basedOn w:val="a"/>
    <w:qFormat/>
    <w:rsid w:val="00303BE7"/>
    <w:pPr>
      <w:spacing w:line="360" w:lineRule="auto"/>
      <w:ind w:firstLineChars="200" w:firstLine="200"/>
    </w:pPr>
    <w:rPr>
      <w:rFonts w:eastAsia="楷体_GB2312" w:cs="Lucida Sans"/>
      <w:sz w:val="24"/>
    </w:rPr>
  </w:style>
  <w:style w:type="paragraph" w:customStyle="1" w:styleId="main">
    <w:name w:val="main"/>
    <w:basedOn w:val="a"/>
    <w:qFormat/>
    <w:rsid w:val="00303BE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303BE7"/>
    <w:pPr>
      <w:spacing w:line="360" w:lineRule="auto"/>
    </w:pPr>
    <w:rPr>
      <w:kern w:val="0"/>
      <w:sz w:val="24"/>
      <w:szCs w:val="20"/>
    </w:rPr>
  </w:style>
  <w:style w:type="paragraph" w:customStyle="1" w:styleId="CharCharCharCharCharCharChar1">
    <w:name w:val="Char Char Char Char Char Char Char1"/>
    <w:basedOn w:val="a"/>
    <w:uiPriority w:val="6"/>
    <w:qFormat/>
    <w:rsid w:val="00303BE7"/>
    <w:rPr>
      <w:rFonts w:ascii="仿宋_GB2312" w:eastAsia="仿宋_GB2312"/>
      <w:b/>
      <w:sz w:val="32"/>
      <w:szCs w:val="32"/>
    </w:rPr>
  </w:style>
  <w:style w:type="paragraph" w:customStyle="1" w:styleId="affffff7">
    <w:name w:val="有符号正文"/>
    <w:basedOn w:val="a"/>
    <w:qFormat/>
    <w:rsid w:val="00303BE7"/>
    <w:pPr>
      <w:adjustRightInd/>
      <w:spacing w:line="400" w:lineRule="exact"/>
      <w:ind w:firstLineChars="200" w:firstLine="200"/>
    </w:pPr>
    <w:rPr>
      <w:rFonts w:ascii="Arial" w:hAnsi="Arial"/>
    </w:rPr>
  </w:style>
  <w:style w:type="paragraph" w:customStyle="1" w:styleId="affffff8">
    <w:name w:val="小项目标题"/>
    <w:basedOn w:val="a"/>
    <w:qFormat/>
    <w:rsid w:val="00303BE7"/>
    <w:pPr>
      <w:adjustRightInd/>
      <w:spacing w:before="100" w:beforeAutospacing="1" w:after="100" w:afterAutospacing="1" w:line="360" w:lineRule="auto"/>
      <w:ind w:leftChars="200" w:left="480" w:firstLineChars="200" w:firstLine="200"/>
      <w:jc w:val="left"/>
    </w:pPr>
    <w:rPr>
      <w:sz w:val="24"/>
    </w:rPr>
  </w:style>
  <w:style w:type="paragraph" w:customStyle="1" w:styleId="2f1">
    <w:name w:val="数字标题2"/>
    <w:basedOn w:val="2"/>
    <w:next w:val="a"/>
    <w:qFormat/>
    <w:rsid w:val="00303BE7"/>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a"/>
    <w:qFormat/>
    <w:rsid w:val="00303BE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d"/>
    <w:qFormat/>
    <w:rsid w:val="00303BE7"/>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303BE7"/>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303BE7"/>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303BE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303BE7"/>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303BE7"/>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303BE7"/>
    <w:pPr>
      <w:suppressAutoHyphens/>
      <w:adjustRightInd/>
      <w:ind w:firstLine="420"/>
    </w:pPr>
    <w:rPr>
      <w:kern w:val="1"/>
      <w:szCs w:val="20"/>
    </w:rPr>
  </w:style>
  <w:style w:type="paragraph" w:customStyle="1" w:styleId="Charfff">
    <w:name w:val="金宏发行正文 Char"/>
    <w:basedOn w:val="a"/>
    <w:qFormat/>
    <w:rsid w:val="00303BE7"/>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303BE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303BE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303BE7"/>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303BE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qFormat/>
    <w:rsid w:val="00303BE7"/>
    <w:pPr>
      <w:spacing w:line="360" w:lineRule="auto"/>
      <w:ind w:firstLineChars="200" w:firstLine="200"/>
    </w:pPr>
    <w:rPr>
      <w:sz w:val="24"/>
    </w:rPr>
  </w:style>
  <w:style w:type="paragraph" w:customStyle="1" w:styleId="1f0">
    <w:name w:val="标1"/>
    <w:basedOn w:val="a"/>
    <w:qFormat/>
    <w:rsid w:val="00303BE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303BE7"/>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303BE7"/>
    <w:pPr>
      <w:numPr>
        <w:ilvl w:val="0"/>
        <w:numId w:val="0"/>
      </w:numPr>
      <w:spacing w:line="240" w:lineRule="auto"/>
    </w:pPr>
    <w:rPr>
      <w:sz w:val="28"/>
      <w:szCs w:val="28"/>
    </w:rPr>
  </w:style>
  <w:style w:type="paragraph" w:customStyle="1" w:styleId="affffffc">
    <w:name w:val="目录标题"/>
    <w:basedOn w:val="a"/>
    <w:qFormat/>
    <w:rsid w:val="00303BE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303BE7"/>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303BE7"/>
    <w:rPr>
      <w:kern w:val="2"/>
      <w:sz w:val="21"/>
      <w:szCs w:val="24"/>
    </w:rPr>
  </w:style>
  <w:style w:type="paragraph" w:customStyle="1" w:styleId="bullet0">
    <w:name w:val="bullet"/>
    <w:basedOn w:val="a"/>
    <w:qFormat/>
    <w:rsid w:val="00303BE7"/>
    <w:pPr>
      <w:tabs>
        <w:tab w:val="left" w:pos="840"/>
      </w:tabs>
      <w:adjustRightInd/>
      <w:ind w:left="840" w:hanging="420"/>
    </w:pPr>
  </w:style>
  <w:style w:type="paragraph" w:customStyle="1" w:styleId="xl34">
    <w:name w:val="xl3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303BE7"/>
    <w:pPr>
      <w:spacing w:line="360" w:lineRule="auto"/>
      <w:ind w:firstLineChars="200" w:firstLine="480"/>
    </w:pPr>
    <w:rPr>
      <w:rFonts w:hAnsi="宋体"/>
      <w:sz w:val="24"/>
      <w:szCs w:val="20"/>
    </w:rPr>
  </w:style>
  <w:style w:type="paragraph" w:customStyle="1" w:styleId="1f1">
    <w:name w:val="列出段落1"/>
    <w:basedOn w:val="a"/>
    <w:qFormat/>
    <w:rsid w:val="00303BE7"/>
    <w:pPr>
      <w:widowControl/>
      <w:ind w:firstLineChars="200" w:firstLine="420"/>
      <w:jc w:val="left"/>
    </w:pPr>
    <w:rPr>
      <w:rFonts w:ascii="宋体" w:hAnsi="宋体" w:cs="宋体"/>
      <w:kern w:val="0"/>
      <w:sz w:val="24"/>
    </w:rPr>
  </w:style>
  <w:style w:type="paragraph" w:customStyle="1" w:styleId="affffffe">
    <w:name w:val="文章附标题"/>
    <w:basedOn w:val="a"/>
    <w:qFormat/>
    <w:rsid w:val="00303BE7"/>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303BE7"/>
    <w:pPr>
      <w:tabs>
        <w:tab w:val="left" w:pos="360"/>
      </w:tabs>
    </w:pPr>
    <w:rPr>
      <w:sz w:val="24"/>
      <w:szCs w:val="20"/>
    </w:rPr>
  </w:style>
  <w:style w:type="paragraph" w:customStyle="1" w:styleId="074">
    <w:name w:val="正文样式 首行缩进:  0.74 厘米"/>
    <w:basedOn w:val="a"/>
    <w:qFormat/>
    <w:rsid w:val="00303BE7"/>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303BE7"/>
    <w:rPr>
      <w:rFonts w:ascii="仿宋_GB2312" w:eastAsia="仿宋_GB2312"/>
      <w:b/>
      <w:sz w:val="32"/>
      <w:szCs w:val="20"/>
    </w:rPr>
  </w:style>
  <w:style w:type="paragraph" w:customStyle="1" w:styleId="48">
    <w:name w:val="正文4"/>
    <w:basedOn w:val="a"/>
    <w:qFormat/>
    <w:rsid w:val="00303BE7"/>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303BE7"/>
    <w:pPr>
      <w:spacing w:line="360" w:lineRule="auto"/>
      <w:ind w:firstLineChars="200" w:firstLine="200"/>
    </w:pPr>
    <w:rPr>
      <w:rFonts w:eastAsia="楷体_GB2312" w:cs="Lucida Sans"/>
      <w:sz w:val="24"/>
    </w:rPr>
  </w:style>
  <w:style w:type="paragraph" w:customStyle="1" w:styleId="afffffff">
    <w:name w:val="标准正文格式"/>
    <w:basedOn w:val="a"/>
    <w:qFormat/>
    <w:rsid w:val="00303BE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303BE7"/>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303BE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303BE7"/>
    <w:pPr>
      <w:spacing w:line="360" w:lineRule="auto"/>
    </w:pPr>
    <w:rPr>
      <w:szCs w:val="20"/>
    </w:rPr>
  </w:style>
  <w:style w:type="paragraph" w:customStyle="1" w:styleId="xl24">
    <w:name w:val="xl2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qFormat/>
    <w:rsid w:val="00303BE7"/>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303BE7"/>
    <w:pPr>
      <w:adjustRightInd/>
    </w:pPr>
    <w:rPr>
      <w:rFonts w:ascii="Tahoma" w:hAnsi="Tahoma"/>
      <w:sz w:val="24"/>
      <w:szCs w:val="20"/>
    </w:rPr>
  </w:style>
  <w:style w:type="paragraph" w:customStyle="1" w:styleId="Char3CharChar1">
    <w:name w:val="Char3 Char Char1"/>
    <w:basedOn w:val="a"/>
    <w:uiPriority w:val="6"/>
    <w:qFormat/>
    <w:rsid w:val="00303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2">
    <w:name w:val="表格标题1"/>
    <w:basedOn w:val="a"/>
    <w:qFormat/>
    <w:rsid w:val="00303BE7"/>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303BE7"/>
    <w:rPr>
      <w:rFonts w:ascii="仿宋_GB2312" w:eastAsia="仿宋_GB2312"/>
      <w:b/>
      <w:sz w:val="32"/>
      <w:szCs w:val="32"/>
    </w:rPr>
  </w:style>
  <w:style w:type="paragraph" w:customStyle="1" w:styleId="Char1f1">
    <w:name w:val="Char1"/>
    <w:basedOn w:val="a"/>
    <w:qFormat/>
    <w:rsid w:val="00303BE7"/>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303BE7"/>
    <w:pPr>
      <w:snapToGrid w:val="0"/>
      <w:spacing w:line="0" w:lineRule="atLeast"/>
      <w:ind w:firstLineChars="200" w:firstLine="200"/>
      <w:jc w:val="center"/>
    </w:pPr>
    <w:rPr>
      <w:sz w:val="24"/>
      <w:szCs w:val="20"/>
    </w:rPr>
  </w:style>
  <w:style w:type="paragraph" w:customStyle="1" w:styleId="subhead">
    <w:name w:val="subhead"/>
    <w:qFormat/>
    <w:rsid w:val="00303BE7"/>
    <w:pPr>
      <w:spacing w:after="120" w:line="300" w:lineRule="exact"/>
    </w:pPr>
    <w:rPr>
      <w:rFonts w:ascii="Arial" w:hAnsi="Arial"/>
      <w:b/>
      <w:sz w:val="26"/>
      <w:lang w:eastAsia="en-US"/>
    </w:rPr>
  </w:style>
  <w:style w:type="paragraph" w:customStyle="1" w:styleId="55">
    <w:name w:val="样式5"/>
    <w:basedOn w:val="a"/>
    <w:qFormat/>
    <w:rsid w:val="00303BE7"/>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303BE7"/>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303BE7"/>
    <w:pPr>
      <w:spacing w:after="240"/>
      <w:ind w:firstLineChars="200" w:firstLine="200"/>
      <w:jc w:val="center"/>
      <w:textAlignment w:val="baseline"/>
    </w:pPr>
    <w:rPr>
      <w:rFonts w:eastAsia="黑体"/>
      <w:sz w:val="24"/>
      <w:szCs w:val="20"/>
    </w:rPr>
  </w:style>
  <w:style w:type="paragraph" w:customStyle="1" w:styleId="2f2">
    <w:name w:val="正文（首行缩进2字符）"/>
    <w:basedOn w:val="a"/>
    <w:qFormat/>
    <w:rsid w:val="00303BE7"/>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303BE7"/>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303BE7"/>
    <w:pPr>
      <w:autoSpaceDE w:val="0"/>
      <w:autoSpaceDN w:val="0"/>
      <w:spacing w:line="289" w:lineRule="atLeast"/>
      <w:ind w:firstLineChars="200" w:firstLine="200"/>
      <w:jc w:val="center"/>
    </w:pPr>
    <w:rPr>
      <w:color w:val="000000"/>
      <w:kern w:val="0"/>
      <w:sz w:val="28"/>
      <w:szCs w:val="28"/>
    </w:rPr>
  </w:style>
  <w:style w:type="paragraph" w:customStyle="1" w:styleId="2f3">
    <w:name w:val="修订2"/>
    <w:qFormat/>
    <w:rsid w:val="00303BE7"/>
    <w:rPr>
      <w:kern w:val="2"/>
      <w:sz w:val="21"/>
    </w:rPr>
  </w:style>
  <w:style w:type="paragraph" w:customStyle="1" w:styleId="2f4">
    <w:name w:val="样式 正文文本缩进 + 段前: 2 字符"/>
    <w:basedOn w:val="a"/>
    <w:qFormat/>
    <w:rsid w:val="00303BE7"/>
    <w:pPr>
      <w:adjustRightInd/>
      <w:ind w:leftChars="200" w:left="420"/>
      <w:jc w:val="left"/>
    </w:pPr>
    <w:rPr>
      <w:sz w:val="28"/>
      <w:szCs w:val="20"/>
      <w:lang w:eastAsia="zh-TW"/>
    </w:rPr>
  </w:style>
  <w:style w:type="paragraph" w:customStyle="1" w:styleId="xl39">
    <w:name w:val="xl39"/>
    <w:basedOn w:val="a"/>
    <w:qFormat/>
    <w:rsid w:val="00303BE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qFormat/>
    <w:rsid w:val="00303BE7"/>
    <w:pPr>
      <w:widowControl w:val="0"/>
      <w:jc w:val="both"/>
    </w:pPr>
    <w:rPr>
      <w:rFonts w:cs="Calibri"/>
      <w:color w:val="000000"/>
      <w:kern w:val="1"/>
      <w:sz w:val="21"/>
      <w:szCs w:val="22"/>
    </w:rPr>
  </w:style>
  <w:style w:type="paragraph" w:customStyle="1" w:styleId="xl32">
    <w:name w:val="xl32"/>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303BE7"/>
    <w:pPr>
      <w:spacing w:line="360" w:lineRule="auto"/>
    </w:pPr>
    <w:rPr>
      <w:szCs w:val="20"/>
    </w:rPr>
  </w:style>
  <w:style w:type="paragraph" w:customStyle="1" w:styleId="afffffff7">
    <w:name w:val="表内文字"/>
    <w:basedOn w:val="a"/>
    <w:qFormat/>
    <w:rsid w:val="00303BE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uiPriority w:val="6"/>
    <w:qFormat/>
    <w:rsid w:val="00303BE7"/>
    <w:pPr>
      <w:adjustRightInd/>
    </w:pPr>
    <w:rPr>
      <w:rFonts w:ascii="Tahoma" w:hAnsi="Tahoma"/>
      <w:sz w:val="24"/>
      <w:szCs w:val="20"/>
    </w:rPr>
  </w:style>
  <w:style w:type="paragraph" w:customStyle="1" w:styleId="2f5">
    <w:name w:val="正文文字 2"/>
    <w:basedOn w:val="Default"/>
    <w:next w:val="Default"/>
    <w:qFormat/>
    <w:rsid w:val="00303BE7"/>
    <w:rPr>
      <w:rFonts w:ascii="宋体" w:eastAsia="宋体" w:cs="Times New Roman"/>
      <w:color w:val="auto"/>
    </w:rPr>
  </w:style>
  <w:style w:type="paragraph" w:customStyle="1" w:styleId="Char1CharCharChar3">
    <w:name w:val="Char1 Char Char Char3"/>
    <w:basedOn w:val="a"/>
    <w:qFormat/>
    <w:rsid w:val="00303BE7"/>
    <w:pPr>
      <w:adjustRightInd/>
      <w:ind w:firstLineChars="200" w:firstLine="200"/>
    </w:pPr>
    <w:rPr>
      <w:rFonts w:ascii="Tahoma" w:hAnsi="Tahoma"/>
      <w:sz w:val="24"/>
      <w:szCs w:val="20"/>
    </w:rPr>
  </w:style>
  <w:style w:type="paragraph" w:customStyle="1" w:styleId="70">
    <w:name w:val="样式7"/>
    <w:basedOn w:val="45"/>
    <w:next w:val="a"/>
    <w:qFormat/>
    <w:rsid w:val="00303BE7"/>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303BE7"/>
    <w:rPr>
      <w:rFonts w:eastAsia="仿宋_GB2312"/>
      <w:sz w:val="28"/>
      <w:szCs w:val="20"/>
    </w:rPr>
  </w:style>
  <w:style w:type="paragraph" w:customStyle="1" w:styleId="Picture">
    <w:name w:val="Picture"/>
    <w:basedOn w:val="a"/>
    <w:next w:val="a5"/>
    <w:qFormat/>
    <w:rsid w:val="00303BE7"/>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303BE7"/>
    <w:pPr>
      <w:spacing w:line="360" w:lineRule="auto"/>
      <w:ind w:firstLineChars="200" w:firstLine="480"/>
    </w:pPr>
    <w:rPr>
      <w:rFonts w:ascii="宋体"/>
      <w:sz w:val="24"/>
      <w:szCs w:val="20"/>
    </w:rPr>
  </w:style>
  <w:style w:type="paragraph" w:customStyle="1" w:styleId="Char23">
    <w:name w:val="Char2"/>
    <w:basedOn w:val="a"/>
    <w:qFormat/>
    <w:rsid w:val="00303BE7"/>
    <w:rPr>
      <w:rFonts w:ascii="仿宋_GB2312" w:eastAsia="仿宋_GB2312"/>
      <w:b/>
      <w:sz w:val="32"/>
      <w:szCs w:val="32"/>
    </w:rPr>
  </w:style>
  <w:style w:type="paragraph" w:customStyle="1" w:styleId="Test2">
    <w:name w:val="Test2"/>
    <w:basedOn w:val="2"/>
    <w:qFormat/>
    <w:rsid w:val="00303BE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303BE7"/>
    <w:rPr>
      <w:kern w:val="2"/>
      <w:sz w:val="21"/>
      <w:szCs w:val="24"/>
    </w:rPr>
  </w:style>
  <w:style w:type="paragraph" w:customStyle="1" w:styleId="afffffff9">
    <w:name w:val="封面文档标题"/>
    <w:basedOn w:val="a"/>
    <w:qFormat/>
    <w:rsid w:val="00303BE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303BE7"/>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03BE7"/>
    <w:rPr>
      <w:rFonts w:ascii="Tahoma" w:hAnsi="Tahoma"/>
      <w:sz w:val="24"/>
      <w:szCs w:val="20"/>
    </w:rPr>
  </w:style>
  <w:style w:type="paragraph" w:customStyle="1" w:styleId="-51">
    <w:name w:val="深色列表 - 强调文字颜色 51"/>
    <w:basedOn w:val="a"/>
    <w:qFormat/>
    <w:rsid w:val="00303BE7"/>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303BE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303BE7"/>
    <w:pPr>
      <w:adjustRightInd/>
      <w:spacing w:line="360" w:lineRule="auto"/>
      <w:ind w:firstLineChars="200" w:firstLine="420"/>
    </w:pPr>
    <w:rPr>
      <w:rFonts w:ascii="宋体" w:hAnsi="宋体"/>
      <w:sz w:val="24"/>
      <w:szCs w:val="20"/>
    </w:rPr>
  </w:style>
  <w:style w:type="paragraph" w:customStyle="1" w:styleId="p0">
    <w:name w:val="p0"/>
    <w:basedOn w:val="a"/>
    <w:qFormat/>
    <w:rsid w:val="00303BE7"/>
    <w:pPr>
      <w:widowControl/>
      <w:adjustRightInd/>
    </w:pPr>
    <w:rPr>
      <w:kern w:val="0"/>
      <w:szCs w:val="21"/>
    </w:rPr>
  </w:style>
  <w:style w:type="paragraph" w:customStyle="1" w:styleId="38">
    <w:name w:val="目录3"/>
    <w:basedOn w:val="a"/>
    <w:qFormat/>
    <w:rsid w:val="00303BE7"/>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qFormat/>
    <w:rsid w:val="00303BE7"/>
    <w:pPr>
      <w:adjustRightInd/>
      <w:spacing w:line="360" w:lineRule="auto"/>
      <w:jc w:val="center"/>
    </w:pPr>
    <w:rPr>
      <w:sz w:val="24"/>
    </w:rPr>
  </w:style>
  <w:style w:type="paragraph" w:customStyle="1" w:styleId="CM14">
    <w:name w:val="CM14"/>
    <w:basedOn w:val="Default"/>
    <w:next w:val="Default"/>
    <w:qFormat/>
    <w:rsid w:val="00303BE7"/>
    <w:pPr>
      <w:spacing w:after="68"/>
    </w:pPr>
    <w:rPr>
      <w:rFonts w:ascii="FHLHE E+ Futura Bk" w:eastAsia="FHLHE E+ Futura Bk" w:cs="Times New Roman"/>
      <w:color w:val="auto"/>
    </w:rPr>
  </w:style>
  <w:style w:type="paragraph" w:customStyle="1" w:styleId="CharCharChar0">
    <w:name w:val="Char Char Char"/>
    <w:basedOn w:val="a"/>
    <w:qFormat/>
    <w:rsid w:val="00303BE7"/>
    <w:rPr>
      <w:rFonts w:ascii="Tahoma" w:hAnsi="Tahoma"/>
      <w:sz w:val="24"/>
      <w:szCs w:val="20"/>
    </w:rPr>
  </w:style>
  <w:style w:type="paragraph" w:customStyle="1" w:styleId="afffffffc">
    <w:name w:val="金宏发行正文"/>
    <w:basedOn w:val="a"/>
    <w:qFormat/>
    <w:rsid w:val="00303BE7"/>
    <w:pPr>
      <w:adjustRightInd/>
      <w:spacing w:line="500" w:lineRule="exact"/>
      <w:ind w:firstLineChars="200" w:firstLine="560"/>
    </w:pPr>
    <w:rPr>
      <w:rFonts w:eastAsia="仿宋_GB2312"/>
      <w:sz w:val="28"/>
      <w:szCs w:val="20"/>
    </w:rPr>
  </w:style>
  <w:style w:type="paragraph" w:customStyle="1" w:styleId="Style3">
    <w:name w:val="_Style 3"/>
    <w:uiPriority w:val="34"/>
    <w:qFormat/>
    <w:rsid w:val="00303BE7"/>
    <w:rPr>
      <w:sz w:val="22"/>
      <w:szCs w:val="22"/>
    </w:rPr>
  </w:style>
  <w:style w:type="paragraph" w:customStyle="1" w:styleId="150">
    <w:name w:val="样式 微软雅黑 行距: 1.5 倍行距"/>
    <w:basedOn w:val="a"/>
    <w:qFormat/>
    <w:rsid w:val="00303BE7"/>
    <w:pPr>
      <w:adjustRightInd/>
      <w:spacing w:line="360" w:lineRule="auto"/>
      <w:ind w:firstLineChars="200" w:firstLine="480"/>
    </w:pPr>
    <w:rPr>
      <w:rFonts w:ascii="微软雅黑" w:eastAsia="微软雅黑" w:hAnsi="宋体" w:cs="宋体"/>
      <w:sz w:val="24"/>
      <w:szCs w:val="20"/>
    </w:rPr>
  </w:style>
  <w:style w:type="paragraph" w:customStyle="1" w:styleId="2f6">
    <w:name w:val="表格项目符号 2"/>
    <w:basedOn w:val="22"/>
    <w:qFormat/>
    <w:rsid w:val="00303BE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uiPriority w:val="6"/>
    <w:qFormat/>
    <w:rsid w:val="00303BE7"/>
    <w:rPr>
      <w:rFonts w:ascii="Tahoma" w:hAnsi="Tahoma" w:cs="仿宋_GB2312"/>
      <w:sz w:val="24"/>
      <w:szCs w:val="20"/>
    </w:rPr>
  </w:style>
  <w:style w:type="paragraph" w:customStyle="1" w:styleId="xl25">
    <w:name w:val="xl25"/>
    <w:basedOn w:val="a"/>
    <w:qFormat/>
    <w:rsid w:val="00303BE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303BE7"/>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303BE7"/>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uiPriority w:val="6"/>
    <w:qFormat/>
    <w:rsid w:val="00303BE7"/>
    <w:rPr>
      <w:rFonts w:ascii="仿宋_GB2312" w:eastAsia="仿宋_GB2312"/>
      <w:b/>
      <w:sz w:val="32"/>
      <w:szCs w:val="20"/>
    </w:rPr>
  </w:style>
  <w:style w:type="paragraph" w:customStyle="1" w:styleId="afffffffd">
    <w:name w:val="标准小四"/>
    <w:basedOn w:val="a"/>
    <w:qFormat/>
    <w:rsid w:val="00303BE7"/>
    <w:pPr>
      <w:spacing w:line="360" w:lineRule="auto"/>
      <w:ind w:firstLineChars="200" w:firstLine="480"/>
    </w:pPr>
    <w:rPr>
      <w:rFonts w:ascii="Arial" w:hAnsi="Arial"/>
      <w:sz w:val="24"/>
      <w:szCs w:val="21"/>
    </w:rPr>
  </w:style>
  <w:style w:type="paragraph" w:customStyle="1" w:styleId="afffffffe">
    <w:name w:val="表文字"/>
    <w:qFormat/>
    <w:rsid w:val="00303BE7"/>
    <w:rPr>
      <w:rFonts w:ascii="宋体"/>
      <w:kern w:val="2"/>
    </w:rPr>
  </w:style>
  <w:style w:type="paragraph" w:customStyle="1" w:styleId="-510">
    <w:name w:val="浅色底纹 - 强调文字颜色 51"/>
    <w:qFormat/>
    <w:rsid w:val="00303BE7"/>
    <w:rPr>
      <w:kern w:val="2"/>
      <w:sz w:val="21"/>
      <w:szCs w:val="24"/>
    </w:rPr>
  </w:style>
  <w:style w:type="paragraph" w:customStyle="1" w:styleId="1f3">
    <w:name w:val="批注框文本1"/>
    <w:basedOn w:val="a"/>
    <w:qFormat/>
    <w:rsid w:val="00303BE7"/>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303BE7"/>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303BE7"/>
    <w:pPr>
      <w:adjustRightInd/>
      <w:spacing w:line="360" w:lineRule="auto"/>
      <w:ind w:firstLineChars="200" w:firstLine="480"/>
    </w:pPr>
    <w:rPr>
      <w:rFonts w:ascii="仿宋_GB2312" w:eastAsia="仿宋_GB2312"/>
      <w:sz w:val="24"/>
    </w:rPr>
  </w:style>
  <w:style w:type="paragraph" w:customStyle="1" w:styleId="font5">
    <w:name w:val="font5"/>
    <w:basedOn w:val="a"/>
    <w:qFormat/>
    <w:rsid w:val="00303BE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303BE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4">
    <w:name w:val="部分1"/>
    <w:basedOn w:val="a"/>
    <w:qFormat/>
    <w:rsid w:val="00303BE7"/>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303BE7"/>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303BE7"/>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303BE7"/>
    <w:rPr>
      <w:rFonts w:ascii="仿宋_GB2312" w:eastAsia="仿宋_GB2312"/>
      <w:b/>
      <w:sz w:val="32"/>
      <w:szCs w:val="32"/>
    </w:rPr>
  </w:style>
  <w:style w:type="paragraph" w:customStyle="1" w:styleId="Char230">
    <w:name w:val="Char23"/>
    <w:basedOn w:val="a"/>
    <w:qFormat/>
    <w:rsid w:val="00303BE7"/>
    <w:rPr>
      <w:rFonts w:ascii="仿宋_GB2312" w:eastAsia="仿宋_GB2312"/>
      <w:b/>
      <w:sz w:val="32"/>
      <w:szCs w:val="32"/>
    </w:rPr>
  </w:style>
  <w:style w:type="paragraph" w:customStyle="1" w:styleId="GP0">
    <w:name w:val="GP正文(首行缩进)"/>
    <w:basedOn w:val="a"/>
    <w:qFormat/>
    <w:rsid w:val="00303BE7"/>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303BE7"/>
    <w:pPr>
      <w:spacing w:line="360" w:lineRule="auto"/>
      <w:ind w:firstLineChars="200" w:firstLine="480"/>
    </w:pPr>
    <w:rPr>
      <w:rFonts w:ascii="仿宋_GB2312" w:eastAsia="新宋体"/>
      <w:sz w:val="24"/>
      <w:szCs w:val="20"/>
    </w:rPr>
  </w:style>
  <w:style w:type="paragraph" w:customStyle="1" w:styleId="xl28">
    <w:name w:val="xl28"/>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5">
    <w:name w:val="正文1"/>
    <w:basedOn w:val="310"/>
    <w:link w:val="1CharChar0"/>
    <w:qFormat/>
    <w:rsid w:val="00303BE7"/>
    <w:pPr>
      <w:ind w:leftChars="0" w:left="0" w:firstLineChars="200" w:firstLine="480"/>
    </w:pPr>
    <w:rPr>
      <w:rFonts w:ascii="仿宋_GB2312" w:eastAsia="仿宋_GB2312" w:hAnsi="Courier New"/>
      <w:kern w:val="28"/>
      <w:sz w:val="24"/>
    </w:rPr>
  </w:style>
  <w:style w:type="paragraph" w:customStyle="1" w:styleId="affffffff">
    <w:name w:val="说明"/>
    <w:basedOn w:val="a"/>
    <w:qFormat/>
    <w:rsid w:val="00303BE7"/>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303BE7"/>
    <w:pPr>
      <w:adjustRightInd/>
      <w:spacing w:line="360" w:lineRule="auto"/>
      <w:ind w:firstLineChars="200" w:firstLine="420"/>
    </w:pPr>
    <w:rPr>
      <w:rFonts w:ascii="Calibri" w:hAnsi="Calibri"/>
      <w:sz w:val="24"/>
      <w:szCs w:val="22"/>
    </w:rPr>
  </w:style>
  <w:style w:type="paragraph" w:customStyle="1" w:styleId="Char50">
    <w:name w:val="Char5"/>
    <w:basedOn w:val="a"/>
    <w:qFormat/>
    <w:rsid w:val="00303BE7"/>
    <w:rPr>
      <w:rFonts w:ascii="仿宋_GB2312" w:eastAsia="仿宋_GB2312"/>
      <w:b/>
      <w:sz w:val="32"/>
      <w:szCs w:val="32"/>
    </w:rPr>
  </w:style>
  <w:style w:type="paragraph" w:customStyle="1" w:styleId="style82f9af9af9a">
    <w:name w:val="style82 f9a f9a f9a"/>
    <w:basedOn w:val="a"/>
    <w:qFormat/>
    <w:rsid w:val="00303BE7"/>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303BE7"/>
    <w:rPr>
      <w:rFonts w:ascii="Tahoma" w:hAnsi="Tahoma"/>
      <w:sz w:val="24"/>
      <w:szCs w:val="20"/>
    </w:rPr>
  </w:style>
  <w:style w:type="paragraph" w:customStyle="1" w:styleId="MMTopic5">
    <w:name w:val="MM Topic 5"/>
    <w:basedOn w:val="5"/>
    <w:qFormat/>
    <w:rsid w:val="00303BE7"/>
    <w:pPr>
      <w:tabs>
        <w:tab w:val="left" w:pos="2520"/>
      </w:tabs>
      <w:adjustRightInd/>
      <w:ind w:left="2520" w:hanging="420"/>
    </w:pPr>
  </w:style>
  <w:style w:type="paragraph" w:customStyle="1" w:styleId="affffffff0">
    <w:name w:val="普通正文"/>
    <w:basedOn w:val="a"/>
    <w:link w:val="CharCharc"/>
    <w:qFormat/>
    <w:rsid w:val="00303BE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303BE7"/>
    <w:pPr>
      <w:snapToGrid w:val="0"/>
      <w:ind w:firstLineChars="21" w:firstLine="42"/>
    </w:pPr>
    <w:rPr>
      <w:rFonts w:ascii="宋体" w:hAnsi="宋体"/>
      <w:kern w:val="0"/>
      <w:sz w:val="20"/>
      <w:szCs w:val="20"/>
    </w:rPr>
  </w:style>
  <w:style w:type="paragraph" w:customStyle="1" w:styleId="CharChar1a">
    <w:name w:val="Char Char1"/>
    <w:basedOn w:val="a"/>
    <w:qFormat/>
    <w:rsid w:val="00303BE7"/>
    <w:pPr>
      <w:widowControl/>
      <w:spacing w:after="160" w:line="240" w:lineRule="exact"/>
      <w:jc w:val="left"/>
    </w:pPr>
    <w:rPr>
      <w:rFonts w:eastAsia="仿宋_GB2312"/>
      <w:sz w:val="28"/>
    </w:rPr>
  </w:style>
  <w:style w:type="paragraph" w:customStyle="1" w:styleId="MMTopic1">
    <w:name w:val="MM Topic 1"/>
    <w:basedOn w:val="1"/>
    <w:qFormat/>
    <w:rsid w:val="00303BE7"/>
    <w:pPr>
      <w:tabs>
        <w:tab w:val="left" w:pos="840"/>
      </w:tabs>
      <w:adjustRightInd/>
      <w:ind w:left="840" w:hanging="420"/>
    </w:pPr>
  </w:style>
  <w:style w:type="paragraph" w:customStyle="1" w:styleId="Char1CharCharChar5">
    <w:name w:val="Char1 Char Char Char5"/>
    <w:basedOn w:val="a"/>
    <w:qFormat/>
    <w:rsid w:val="00303BE7"/>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303BE7"/>
    <w:pPr>
      <w:widowControl/>
      <w:adjustRightInd/>
      <w:spacing w:after="160" w:line="240" w:lineRule="exact"/>
      <w:jc w:val="left"/>
    </w:pPr>
    <w:rPr>
      <w:szCs w:val="20"/>
    </w:rPr>
  </w:style>
  <w:style w:type="paragraph" w:customStyle="1" w:styleId="Style12">
    <w:name w:val="_Style 12"/>
    <w:basedOn w:val="a6"/>
    <w:qFormat/>
    <w:rsid w:val="00303BE7"/>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303BE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303BE7"/>
    <w:pPr>
      <w:adjustRightInd/>
      <w:spacing w:line="360" w:lineRule="auto"/>
    </w:pPr>
    <w:rPr>
      <w:rFonts w:cs="宋体"/>
      <w:sz w:val="24"/>
      <w:szCs w:val="20"/>
    </w:rPr>
  </w:style>
  <w:style w:type="paragraph" w:customStyle="1" w:styleId="BulletedList">
    <w:name w:val="Bulleted List"/>
    <w:basedOn w:val="a"/>
    <w:qFormat/>
    <w:rsid w:val="00303BE7"/>
    <w:pPr>
      <w:tabs>
        <w:tab w:val="left" w:pos="1260"/>
      </w:tabs>
      <w:adjustRightInd/>
      <w:ind w:left="1260" w:hanging="420"/>
    </w:pPr>
  </w:style>
  <w:style w:type="paragraph" w:customStyle="1" w:styleId="Normal0">
    <w:name w:val="Normal0"/>
    <w:qFormat/>
    <w:rsid w:val="00303BE7"/>
    <w:rPr>
      <w:lang w:eastAsia="en-US"/>
    </w:rPr>
  </w:style>
  <w:style w:type="paragraph" w:customStyle="1" w:styleId="2f7">
    <w:name w:val="无间隔2"/>
    <w:qFormat/>
    <w:rsid w:val="00303BE7"/>
    <w:pPr>
      <w:widowControl w:val="0"/>
      <w:jc w:val="both"/>
    </w:pPr>
    <w:rPr>
      <w:kern w:val="2"/>
      <w:sz w:val="21"/>
      <w:szCs w:val="22"/>
    </w:rPr>
  </w:style>
  <w:style w:type="paragraph" w:customStyle="1" w:styleId="affffffff2">
    <w:name w:val="样式"/>
    <w:basedOn w:val="a"/>
    <w:qFormat/>
    <w:rsid w:val="00303BE7"/>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303BE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303BE7"/>
    <w:pPr>
      <w:tabs>
        <w:tab w:val="left" w:pos="2100"/>
      </w:tabs>
      <w:adjustRightInd/>
      <w:ind w:left="2100" w:hanging="420"/>
    </w:pPr>
    <w:rPr>
      <w:lang w:val="en-US"/>
    </w:rPr>
  </w:style>
  <w:style w:type="paragraph" w:customStyle="1" w:styleId="affffffff3">
    <w:name w:val="列出段落*"/>
    <w:basedOn w:val="a"/>
    <w:qFormat/>
    <w:rsid w:val="00303BE7"/>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qFormat/>
    <w:rsid w:val="00303BE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303BE7"/>
    <w:pPr>
      <w:widowControl w:val="0"/>
      <w:jc w:val="both"/>
    </w:pPr>
    <w:rPr>
      <w:kern w:val="2"/>
      <w:sz w:val="21"/>
      <w:szCs w:val="22"/>
    </w:rPr>
  </w:style>
  <w:style w:type="paragraph" w:customStyle="1" w:styleId="NewNewNewNew">
    <w:name w:val="正文 New New New New"/>
    <w:uiPriority w:val="2"/>
    <w:qFormat/>
    <w:rsid w:val="00303BE7"/>
    <w:pPr>
      <w:widowControl w:val="0"/>
      <w:jc w:val="both"/>
    </w:pPr>
    <w:rPr>
      <w:color w:val="000000"/>
      <w:szCs w:val="24"/>
    </w:rPr>
  </w:style>
  <w:style w:type="paragraph" w:customStyle="1" w:styleId="CharCharChar1">
    <w:name w:val="Char Char Char1"/>
    <w:basedOn w:val="a"/>
    <w:uiPriority w:val="6"/>
    <w:qFormat/>
    <w:rsid w:val="00303BE7"/>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303BE7"/>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303BE7"/>
    <w:pPr>
      <w:adjustRightInd/>
      <w:ind w:firstLineChars="200" w:firstLine="200"/>
    </w:pPr>
    <w:rPr>
      <w:rFonts w:ascii="Tahoma" w:hAnsi="Tahoma"/>
      <w:sz w:val="24"/>
      <w:szCs w:val="20"/>
    </w:rPr>
  </w:style>
  <w:style w:type="paragraph" w:customStyle="1" w:styleId="btcontent">
    <w:name w:val="bt_content"/>
    <w:basedOn w:val="a"/>
    <w:qFormat/>
    <w:rsid w:val="00303BE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303BE7"/>
    <w:pPr>
      <w:widowControl/>
      <w:adjustRightInd/>
      <w:spacing w:after="160" w:line="240" w:lineRule="exact"/>
      <w:jc w:val="left"/>
    </w:pPr>
    <w:rPr>
      <w:szCs w:val="20"/>
    </w:rPr>
  </w:style>
  <w:style w:type="paragraph" w:customStyle="1" w:styleId="DefaultText">
    <w:name w:val="Default Text"/>
    <w:basedOn w:val="a"/>
    <w:qFormat/>
    <w:rsid w:val="00303BE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qFormat/>
    <w:rsid w:val="00303BE7"/>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303BE7"/>
    <w:pPr>
      <w:adjustRightInd/>
      <w:spacing w:line="360" w:lineRule="auto"/>
    </w:pPr>
    <w:rPr>
      <w:rFonts w:ascii="仿宋_GB2312" w:eastAsia="仿宋_GB2312"/>
      <w:sz w:val="24"/>
      <w:szCs w:val="20"/>
    </w:rPr>
  </w:style>
  <w:style w:type="character" w:customStyle="1" w:styleId="Char24">
    <w:name w:val="页眉 Char2"/>
    <w:qFormat/>
    <w:rsid w:val="00303BE7"/>
    <w:rPr>
      <w:kern w:val="2"/>
      <w:sz w:val="18"/>
      <w:szCs w:val="18"/>
    </w:rPr>
  </w:style>
  <w:style w:type="character" w:customStyle="1" w:styleId="Char25">
    <w:name w:val="页脚 Char2"/>
    <w:qFormat/>
    <w:rsid w:val="00303BE7"/>
    <w:rPr>
      <w:kern w:val="2"/>
      <w:sz w:val="18"/>
      <w:szCs w:val="18"/>
    </w:rPr>
  </w:style>
  <w:style w:type="paragraph" w:customStyle="1" w:styleId="000">
    <w:name w:val="纯文本_0_0"/>
    <w:basedOn w:val="a"/>
    <w:link w:val="Char00"/>
    <w:qFormat/>
    <w:rsid w:val="00303BE7"/>
    <w:pPr>
      <w:adjustRightInd/>
    </w:pPr>
    <w:rPr>
      <w:rFonts w:ascii="宋体" w:hAnsi="Courier New"/>
      <w:szCs w:val="21"/>
    </w:rPr>
  </w:style>
  <w:style w:type="character" w:customStyle="1" w:styleId="Char00">
    <w:name w:val="纯文本 Char_0"/>
    <w:link w:val="000"/>
    <w:qFormat/>
    <w:rsid w:val="00303BE7"/>
    <w:rPr>
      <w:rFonts w:ascii="宋体" w:hAnsi="Courier New"/>
      <w:kern w:val="2"/>
      <w:sz w:val="21"/>
      <w:szCs w:val="21"/>
      <w:lang w:val="en-US" w:eastAsia="zh-CN"/>
    </w:rPr>
  </w:style>
  <w:style w:type="paragraph" w:customStyle="1" w:styleId="92">
    <w:name w:val="样式9"/>
    <w:basedOn w:val="af0"/>
    <w:link w:val="9Char0"/>
    <w:qFormat/>
    <w:rsid w:val="00303BE7"/>
    <w:pPr>
      <w:pBdr>
        <w:bottom w:val="none" w:sz="0" w:space="0" w:color="auto"/>
      </w:pBdr>
    </w:pPr>
  </w:style>
  <w:style w:type="paragraph" w:customStyle="1" w:styleId="100">
    <w:name w:val="样式10"/>
    <w:basedOn w:val="af0"/>
    <w:link w:val="10Char"/>
    <w:qFormat/>
    <w:rsid w:val="00303BE7"/>
    <w:pPr>
      <w:pBdr>
        <w:bottom w:val="none" w:sz="0" w:space="0" w:color="auto"/>
      </w:pBdr>
    </w:pPr>
  </w:style>
  <w:style w:type="character" w:customStyle="1" w:styleId="9Char0">
    <w:name w:val="样式9 Char"/>
    <w:basedOn w:val="Char32"/>
    <w:link w:val="92"/>
    <w:qFormat/>
    <w:rsid w:val="00303BE7"/>
    <w:rPr>
      <w:rFonts w:ascii="仿宋" w:eastAsia="仿宋" w:hAnsi="仿宋"/>
      <w:i/>
      <w:snapToGrid w:val="0"/>
      <w:kern w:val="2"/>
      <w:sz w:val="18"/>
      <w:szCs w:val="18"/>
      <w:u w:val="single"/>
      <w:lang w:val="en-GB"/>
    </w:rPr>
  </w:style>
  <w:style w:type="paragraph" w:customStyle="1" w:styleId="113">
    <w:name w:val="样式11"/>
    <w:basedOn w:val="af0"/>
    <w:link w:val="11Char"/>
    <w:qFormat/>
    <w:rsid w:val="00303BE7"/>
    <w:pPr>
      <w:pBdr>
        <w:bottom w:val="none" w:sz="0" w:space="0" w:color="auto"/>
      </w:pBdr>
    </w:pPr>
  </w:style>
  <w:style w:type="character" w:customStyle="1" w:styleId="10Char">
    <w:name w:val="样式10 Char"/>
    <w:basedOn w:val="Char32"/>
    <w:link w:val="100"/>
    <w:qFormat/>
    <w:rsid w:val="00303BE7"/>
    <w:rPr>
      <w:rFonts w:ascii="仿宋" w:eastAsia="仿宋" w:hAnsi="仿宋"/>
      <w:i/>
      <w:snapToGrid w:val="0"/>
      <w:kern w:val="2"/>
      <w:sz w:val="18"/>
      <w:szCs w:val="18"/>
      <w:u w:val="single"/>
      <w:lang w:val="en-GB"/>
    </w:rPr>
  </w:style>
  <w:style w:type="character" w:customStyle="1" w:styleId="11Char">
    <w:name w:val="样式11 Char"/>
    <w:basedOn w:val="Char32"/>
    <w:link w:val="113"/>
    <w:qFormat/>
    <w:rsid w:val="00303BE7"/>
    <w:rPr>
      <w:rFonts w:ascii="仿宋" w:eastAsia="仿宋" w:hAnsi="仿宋"/>
      <w:i/>
      <w:snapToGrid w:val="0"/>
      <w:kern w:val="2"/>
      <w:sz w:val="18"/>
      <w:szCs w:val="18"/>
      <w:u w:val="single"/>
      <w:lang w:val="en-GB"/>
    </w:rPr>
  </w:style>
  <w:style w:type="paragraph" w:customStyle="1" w:styleId="63">
    <w:name w:val="列出段落6"/>
    <w:basedOn w:val="a"/>
    <w:qFormat/>
    <w:rsid w:val="00303BE7"/>
    <w:pPr>
      <w:ind w:firstLineChars="200" w:firstLine="420"/>
    </w:pPr>
    <w:rPr>
      <w:rFonts w:ascii="Calibri" w:hAnsi="Calibri"/>
    </w:rPr>
  </w:style>
  <w:style w:type="paragraph" w:styleId="affffffff6">
    <w:name w:val="List Paragraph"/>
    <w:basedOn w:val="a"/>
    <w:uiPriority w:val="99"/>
    <w:qFormat/>
    <w:rsid w:val="00303BE7"/>
    <w:pPr>
      <w:adjustRightInd/>
      <w:ind w:firstLineChars="200" w:firstLine="420"/>
    </w:pPr>
    <w:rPr>
      <w:rFonts w:ascii="Calibri" w:hAnsi="Calibri"/>
      <w:szCs w:val="22"/>
    </w:rPr>
  </w:style>
  <w:style w:type="paragraph" w:customStyle="1" w:styleId="Normal">
    <w:name w:val="[Normal]"/>
    <w:qFormat/>
    <w:rsid w:val="00303BE7"/>
    <w:rPr>
      <w:rFonts w:ascii="宋体" w:hAnsi="宋体"/>
      <w:sz w:val="24"/>
      <w:szCs w:val="22"/>
      <w:lang w:val="zh-CN"/>
    </w:rPr>
  </w:style>
  <w:style w:type="paragraph" w:customStyle="1" w:styleId="TableParagraph">
    <w:name w:val="Table Paragraph"/>
    <w:basedOn w:val="a"/>
    <w:uiPriority w:val="1"/>
    <w:qFormat/>
    <w:rsid w:val="00303BE7"/>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303BE7"/>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303BE7"/>
    <w:rPr>
      <w:rFonts w:ascii="宋体" w:eastAsia="宋体" w:hAnsi="宋体" w:cs="宋体" w:hint="eastAsia"/>
      <w:color w:val="000000"/>
      <w:sz w:val="18"/>
      <w:szCs w:val="18"/>
      <w:u w:val="none"/>
    </w:rPr>
  </w:style>
  <w:style w:type="paragraph" w:styleId="affffffff7">
    <w:name w:val="No Spacing"/>
    <w:qFormat/>
    <w:rsid w:val="00303BE7"/>
    <w:pPr>
      <w:widowControl w:val="0"/>
      <w:jc w:val="both"/>
    </w:pPr>
    <w:rPr>
      <w:kern w:val="2"/>
      <w:sz w:val="21"/>
      <w:szCs w:val="22"/>
    </w:rPr>
  </w:style>
  <w:style w:type="paragraph" w:customStyle="1" w:styleId="-">
    <w:name w:val="正文-段落"/>
    <w:qFormat/>
    <w:rsid w:val="00303BE7"/>
    <w:pPr>
      <w:spacing w:line="360" w:lineRule="auto"/>
      <w:ind w:firstLineChars="200" w:firstLine="200"/>
    </w:pPr>
    <w:rPr>
      <w:rFonts w:cs="宋体"/>
      <w:sz w:val="24"/>
      <w:szCs w:val="24"/>
      <w:lang w:val="en-GB"/>
    </w:rPr>
  </w:style>
  <w:style w:type="paragraph" w:customStyle="1" w:styleId="xl63">
    <w:name w:val="xl63"/>
    <w:basedOn w:val="a"/>
    <w:qFormat/>
    <w:rsid w:val="00303BE7"/>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303BE7"/>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303BE7"/>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303BE7"/>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rsid w:val="00303BE7"/>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303BE7"/>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303BE7"/>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303BE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303BE7"/>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303BE7"/>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303BE7"/>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303BE7"/>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303BE7"/>
    <w:pPr>
      <w:adjustRightInd/>
      <w:spacing w:after="120"/>
      <w:ind w:leftChars="200" w:left="420" w:firstLine="420"/>
    </w:pPr>
    <w:rPr>
      <w:rFonts w:cs="宋体"/>
      <w:color w:val="000000"/>
      <w:szCs w:val="21"/>
    </w:rPr>
  </w:style>
  <w:style w:type="paragraph" w:customStyle="1" w:styleId="affffffff8">
    <w:name w:val="封面标题"/>
    <w:qFormat/>
    <w:rsid w:val="00303BE7"/>
    <w:pPr>
      <w:widowControl w:val="0"/>
      <w:jc w:val="center"/>
    </w:pPr>
    <w:rPr>
      <w:rFonts w:ascii="黑体" w:eastAsia="黑体" w:hAnsi="黑体" w:cs="黑体"/>
      <w:b/>
      <w:bCs/>
      <w:color w:val="000000"/>
      <w:sz w:val="40"/>
      <w:szCs w:val="40"/>
      <w:u w:color="000000"/>
    </w:rPr>
  </w:style>
  <w:style w:type="paragraph" w:customStyle="1" w:styleId="affffffff9">
    <w:name w:val="页眉与页脚"/>
    <w:rsid w:val="00303BE7"/>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303BE7"/>
  </w:style>
  <w:style w:type="character" w:customStyle="1" w:styleId="fontstyle01">
    <w:name w:val="fontstyle01"/>
    <w:basedOn w:val="a0"/>
    <w:qFormat/>
    <w:rsid w:val="00303BE7"/>
    <w:rPr>
      <w:rFonts w:ascii="黑体" w:eastAsia="黑体" w:hAnsi="黑体" w:hint="eastAsia"/>
      <w:color w:val="000000"/>
      <w:sz w:val="52"/>
      <w:szCs w:val="52"/>
    </w:rPr>
  </w:style>
  <w:style w:type="paragraph" w:customStyle="1" w:styleId="text-tag">
    <w:name w:val="text-tag"/>
    <w:basedOn w:val="a"/>
    <w:uiPriority w:val="99"/>
    <w:semiHidden/>
    <w:qFormat/>
    <w:rsid w:val="00303BE7"/>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303BE7"/>
    <w:rPr>
      <w:rFonts w:ascii="宋体" w:hAnsi="宋体"/>
      <w:kern w:val="2"/>
      <w:sz w:val="24"/>
      <w:szCs w:val="24"/>
    </w:rPr>
  </w:style>
  <w:style w:type="character" w:customStyle="1" w:styleId="font51">
    <w:name w:val="font51"/>
    <w:basedOn w:val="a0"/>
    <w:qFormat/>
    <w:rsid w:val="00303BE7"/>
    <w:rPr>
      <w:rFonts w:ascii="宋体" w:eastAsia="宋体" w:hAnsi="宋体" w:cs="宋体"/>
      <w:color w:val="000000"/>
      <w:sz w:val="14"/>
      <w:szCs w:val="14"/>
      <w:u w:val="none"/>
    </w:rPr>
  </w:style>
  <w:style w:type="character" w:customStyle="1" w:styleId="font112">
    <w:name w:val="font112"/>
    <w:basedOn w:val="a0"/>
    <w:qFormat/>
    <w:rsid w:val="00303BE7"/>
    <w:rPr>
      <w:rFonts w:ascii="Calibri" w:hAnsi="Calibri" w:cs="Calibri"/>
      <w:color w:val="000000"/>
      <w:sz w:val="14"/>
      <w:szCs w:val="14"/>
      <w:u w:val="none"/>
    </w:rPr>
  </w:style>
  <w:style w:type="character" w:customStyle="1" w:styleId="bookmark-item">
    <w:name w:val="bookmark-item"/>
    <w:basedOn w:val="a0"/>
    <w:rsid w:val="00FF1620"/>
  </w:style>
  <w:style w:type="character" w:customStyle="1" w:styleId="1f6">
    <w:name w:val="标题 1 字符"/>
    <w:basedOn w:val="a0"/>
    <w:uiPriority w:val="9"/>
    <w:qFormat/>
    <w:rsid w:val="00157901"/>
    <w:rPr>
      <w:rFonts w:ascii="Times New Roman" w:eastAsia="宋体" w:hAnsi="Times New Roman" w:cs="Times New Roman"/>
      <w:b/>
      <w:bCs/>
      <w:kern w:val="44"/>
      <w:sz w:val="44"/>
      <w:szCs w:val="44"/>
    </w:rPr>
  </w:style>
  <w:style w:type="character" w:customStyle="1" w:styleId="2Char1">
    <w:name w:val="标题 2 Char1"/>
    <w:basedOn w:val="a0"/>
    <w:link w:val="2"/>
    <w:qFormat/>
    <w:rsid w:val="00157901"/>
    <w:rPr>
      <w:rFonts w:ascii="仿宋_GB2312" w:eastAsia="仿宋_GB2312" w:hAnsi="仿宋"/>
      <w:b/>
      <w:bCs/>
      <w:kern w:val="2"/>
      <w:sz w:val="32"/>
      <w:szCs w:val="32"/>
      <w:lang w:val="zh-CN"/>
    </w:rPr>
  </w:style>
  <w:style w:type="character" w:customStyle="1" w:styleId="39">
    <w:name w:val="标题 3 字符"/>
    <w:basedOn w:val="a0"/>
    <w:uiPriority w:val="9"/>
    <w:qFormat/>
    <w:rsid w:val="00157901"/>
    <w:rPr>
      <w:rFonts w:ascii="Times New Roman" w:eastAsia="宋体" w:hAnsi="Times New Roman" w:cs="Times New Roman"/>
      <w:b/>
      <w:bCs/>
      <w:sz w:val="32"/>
      <w:szCs w:val="32"/>
    </w:rPr>
  </w:style>
  <w:style w:type="character" w:customStyle="1" w:styleId="4a">
    <w:name w:val="标题 4 字符"/>
    <w:basedOn w:val="a0"/>
    <w:uiPriority w:val="9"/>
    <w:qFormat/>
    <w:rsid w:val="00157901"/>
    <w:rPr>
      <w:rFonts w:asciiTheme="majorHAnsi" w:eastAsiaTheme="majorEastAsia" w:hAnsiTheme="majorHAnsi" w:cstheme="majorBidi"/>
      <w:b/>
      <w:bCs/>
      <w:sz w:val="28"/>
      <w:szCs w:val="28"/>
    </w:rPr>
  </w:style>
  <w:style w:type="character" w:customStyle="1" w:styleId="1f7">
    <w:name w:val="页脚 字符1"/>
    <w:qFormat/>
    <w:rsid w:val="00157901"/>
    <w:rPr>
      <w:rFonts w:eastAsia="宋体"/>
      <w:kern w:val="2"/>
      <w:sz w:val="18"/>
      <w:szCs w:val="18"/>
      <w:lang w:val="en-US" w:eastAsia="zh-CN" w:bidi="ar-SA"/>
    </w:rPr>
  </w:style>
  <w:style w:type="character" w:customStyle="1" w:styleId="1f8">
    <w:name w:val="页眉 字符1"/>
    <w:qFormat/>
    <w:rsid w:val="00157901"/>
    <w:rPr>
      <w:rFonts w:ascii="仿宋" w:eastAsia="仿宋" w:hAnsi="仿宋"/>
      <w:i/>
      <w:snapToGrid w:val="0"/>
      <w:kern w:val="2"/>
      <w:sz w:val="18"/>
      <w:szCs w:val="18"/>
      <w:u w:val="single"/>
      <w:lang w:val="en-GB"/>
    </w:rPr>
  </w:style>
  <w:style w:type="paragraph" w:styleId="72">
    <w:name w:val="toc 7"/>
    <w:basedOn w:val="a"/>
    <w:next w:val="a"/>
    <w:qFormat/>
    <w:rsid w:val="00157901"/>
    <w:pPr>
      <w:ind w:leftChars="1200" w:left="2520"/>
    </w:pPr>
  </w:style>
  <w:style w:type="paragraph" w:styleId="4b">
    <w:name w:val="List Bullet 4"/>
    <w:basedOn w:val="a"/>
    <w:uiPriority w:val="99"/>
    <w:unhideWhenUsed/>
    <w:qFormat/>
    <w:rsid w:val="0015790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3a">
    <w:name w:val="List Bullet 3"/>
    <w:basedOn w:val="a"/>
    <w:unhideWhenUsed/>
    <w:qFormat/>
    <w:rsid w:val="00157901"/>
    <w:pPr>
      <w:tabs>
        <w:tab w:val="left" w:pos="840"/>
      </w:tabs>
      <w:snapToGrid w:val="0"/>
      <w:spacing w:line="360" w:lineRule="auto"/>
      <w:ind w:left="840" w:right="238" w:hanging="420"/>
      <w:contextualSpacing/>
    </w:pPr>
    <w:rPr>
      <w:sz w:val="24"/>
    </w:rPr>
  </w:style>
  <w:style w:type="paragraph" w:styleId="56">
    <w:name w:val="toc 5"/>
    <w:basedOn w:val="a"/>
    <w:next w:val="a"/>
    <w:qFormat/>
    <w:rsid w:val="00157901"/>
    <w:pPr>
      <w:ind w:leftChars="800" w:left="1680"/>
    </w:pPr>
  </w:style>
  <w:style w:type="paragraph" w:styleId="3b">
    <w:name w:val="toc 3"/>
    <w:basedOn w:val="a"/>
    <w:next w:val="a"/>
    <w:qFormat/>
    <w:rsid w:val="00157901"/>
    <w:pPr>
      <w:tabs>
        <w:tab w:val="right" w:leader="dot" w:pos="8268"/>
      </w:tabs>
      <w:spacing w:line="460" w:lineRule="exact"/>
      <w:ind w:leftChars="400" w:left="840" w:firstLine="482"/>
    </w:pPr>
    <w:rPr>
      <w:rFonts w:ascii="宋体" w:hAnsi="宋体"/>
    </w:rPr>
  </w:style>
  <w:style w:type="paragraph" w:styleId="82">
    <w:name w:val="toc 8"/>
    <w:basedOn w:val="a"/>
    <w:next w:val="a"/>
    <w:qFormat/>
    <w:rsid w:val="00157901"/>
    <w:pPr>
      <w:ind w:leftChars="1400" w:left="2940"/>
    </w:pPr>
  </w:style>
  <w:style w:type="paragraph" w:styleId="1f9">
    <w:name w:val="toc 1"/>
    <w:basedOn w:val="a"/>
    <w:next w:val="a"/>
    <w:qFormat/>
    <w:rsid w:val="00157901"/>
  </w:style>
  <w:style w:type="paragraph" w:styleId="4c">
    <w:name w:val="toc 4"/>
    <w:basedOn w:val="a"/>
    <w:next w:val="a"/>
    <w:qFormat/>
    <w:rsid w:val="00157901"/>
    <w:pPr>
      <w:ind w:leftChars="600" w:left="1260"/>
    </w:pPr>
  </w:style>
  <w:style w:type="paragraph" w:styleId="64">
    <w:name w:val="toc 6"/>
    <w:basedOn w:val="a"/>
    <w:next w:val="a"/>
    <w:qFormat/>
    <w:rsid w:val="00157901"/>
    <w:pPr>
      <w:ind w:leftChars="1000" w:left="2100"/>
    </w:pPr>
  </w:style>
  <w:style w:type="paragraph" w:styleId="2f8">
    <w:name w:val="toc 2"/>
    <w:basedOn w:val="a"/>
    <w:next w:val="a"/>
    <w:qFormat/>
    <w:rsid w:val="00157901"/>
    <w:pPr>
      <w:ind w:leftChars="200" w:left="420"/>
    </w:pPr>
  </w:style>
  <w:style w:type="paragraph" w:styleId="93">
    <w:name w:val="toc 9"/>
    <w:basedOn w:val="a"/>
    <w:next w:val="a"/>
    <w:qFormat/>
    <w:rsid w:val="00157901"/>
    <w:pPr>
      <w:ind w:leftChars="1600" w:left="3360"/>
    </w:pPr>
  </w:style>
  <w:style w:type="paragraph" w:styleId="4d">
    <w:name w:val="List 4"/>
    <w:basedOn w:val="a"/>
    <w:unhideWhenUsed/>
    <w:qFormat/>
    <w:rsid w:val="00157901"/>
    <w:pPr>
      <w:adjustRightInd/>
      <w:ind w:leftChars="600" w:left="100" w:hangingChars="200" w:hanging="200"/>
    </w:pPr>
    <w:rPr>
      <w:sz w:val="28"/>
    </w:rPr>
  </w:style>
  <w:style w:type="paragraph" w:styleId="affffffffa">
    <w:name w:val="Body Text First Indent"/>
    <w:basedOn w:val="a9"/>
    <w:link w:val="Charfff0"/>
    <w:qFormat/>
    <w:rsid w:val="00157901"/>
    <w:pPr>
      <w:ind w:firstLine="420"/>
    </w:pPr>
    <w:rPr>
      <w:rFonts w:eastAsia="宋体" w:hAnsi="Calibri"/>
      <w:snapToGrid/>
      <w:kern w:val="0"/>
      <w:szCs w:val="20"/>
    </w:rPr>
  </w:style>
  <w:style w:type="character" w:customStyle="1" w:styleId="Charfff0">
    <w:name w:val="正文首行缩进 Char"/>
    <w:basedOn w:val="Char10"/>
    <w:link w:val="affffffffa"/>
    <w:qFormat/>
    <w:rsid w:val="00157901"/>
    <w:rPr>
      <w:rFonts w:ascii="宋体" w:eastAsia="黑体" w:hAnsi="Calibri" w:cs="Arial"/>
      <w:snapToGrid w:val="0"/>
      <w:kern w:val="2"/>
      <w:sz w:val="24"/>
      <w:szCs w:val="21"/>
      <w:lang w:val="zh-CN"/>
    </w:rPr>
  </w:style>
  <w:style w:type="paragraph" w:styleId="2f9">
    <w:name w:val="Body Text First Indent 2"/>
    <w:basedOn w:val="aa"/>
    <w:link w:val="2Char8"/>
    <w:qFormat/>
    <w:rsid w:val="00157901"/>
    <w:pPr>
      <w:adjustRightInd/>
      <w:spacing w:after="120" w:line="240" w:lineRule="auto"/>
      <w:ind w:leftChars="200" w:left="420" w:firstLine="210"/>
    </w:pPr>
    <w:rPr>
      <w:kern w:val="0"/>
      <w:sz w:val="20"/>
    </w:rPr>
  </w:style>
  <w:style w:type="character" w:customStyle="1" w:styleId="2Char8">
    <w:name w:val="正文首行缩进 2 Char"/>
    <w:basedOn w:val="Char4"/>
    <w:link w:val="2f9"/>
    <w:qFormat/>
    <w:rsid w:val="00157901"/>
    <w:rPr>
      <w:rFonts w:ascii="宋体" w:hAnsi="宋体"/>
      <w:kern w:val="2"/>
      <w:sz w:val="24"/>
      <w:szCs w:val="24"/>
    </w:rPr>
  </w:style>
  <w:style w:type="character" w:customStyle="1" w:styleId="858D7CFB-ED40-4347-BF05-701D383B685F1">
    <w:name w:val="表格名称[858D7CFB-ED40-4347-BF05-701D383B685F]1"/>
    <w:qFormat/>
    <w:rsid w:val="00157901"/>
    <w:rPr>
      <w:sz w:val="32"/>
    </w:rPr>
  </w:style>
  <w:style w:type="character" w:customStyle="1" w:styleId="Charffc">
    <w:name w:val="段 Char"/>
    <w:link w:val="afff6"/>
    <w:qFormat/>
    <w:locked/>
    <w:rsid w:val="00157901"/>
    <w:rPr>
      <w:rFonts w:ascii="宋体"/>
      <w:sz w:val="21"/>
    </w:rPr>
  </w:style>
  <w:style w:type="character" w:customStyle="1" w:styleId="1Char3">
    <w:name w:val="样式1 Char"/>
    <w:link w:val="1a"/>
    <w:locked/>
    <w:rsid w:val="00157901"/>
    <w:rPr>
      <w:rFonts w:ascii="宋体" w:hAnsi="宋体"/>
      <w:sz w:val="24"/>
    </w:rPr>
  </w:style>
  <w:style w:type="character" w:customStyle="1" w:styleId="CharCharb">
    <w:name w:val="公文正文 Char Char"/>
    <w:link w:val="affffb"/>
    <w:qFormat/>
    <w:rsid w:val="00157901"/>
    <w:rPr>
      <w:rFonts w:ascii="仿宋_GB2312" w:eastAsia="仿宋_GB2312"/>
      <w:kern w:val="2"/>
      <w:sz w:val="24"/>
      <w:szCs w:val="24"/>
    </w:rPr>
  </w:style>
  <w:style w:type="character" w:customStyle="1" w:styleId="Charffe">
    <w:name w:val="标准正文 Char"/>
    <w:link w:val="affffe"/>
    <w:qFormat/>
    <w:rsid w:val="00157901"/>
    <w:rPr>
      <w:kern w:val="2"/>
      <w:sz w:val="24"/>
      <w:szCs w:val="24"/>
    </w:rPr>
  </w:style>
  <w:style w:type="character" w:customStyle="1" w:styleId="DefaultChar">
    <w:name w:val="Default Char"/>
    <w:link w:val="Default"/>
    <w:qFormat/>
    <w:rsid w:val="00157901"/>
    <w:rPr>
      <w:rFonts w:ascii="仿宋_GB2312" w:eastAsia="仿宋_GB2312" w:cs="仿宋_GB2312"/>
      <w:color w:val="000000"/>
      <w:sz w:val="24"/>
      <w:szCs w:val="24"/>
    </w:rPr>
  </w:style>
  <w:style w:type="character" w:customStyle="1" w:styleId="TableTextChar">
    <w:name w:val="Table Text Char"/>
    <w:link w:val="TableText0"/>
    <w:qFormat/>
    <w:rsid w:val="00157901"/>
    <w:rPr>
      <w:sz w:val="24"/>
      <w:szCs w:val="24"/>
    </w:rPr>
  </w:style>
  <w:style w:type="character" w:customStyle="1" w:styleId="gf1CharChar">
    <w:name w:val="gf正文1 Char Char"/>
    <w:link w:val="gf1"/>
    <w:qFormat/>
    <w:rsid w:val="00157901"/>
    <w:rPr>
      <w:rFonts w:ascii="宋体" w:hAnsi="宋体" w:cs="宋体"/>
      <w:kern w:val="2"/>
      <w:sz w:val="24"/>
      <w:szCs w:val="24"/>
    </w:rPr>
  </w:style>
  <w:style w:type="character" w:customStyle="1" w:styleId="1CharChar0">
    <w:name w:val="正文1 Char Char"/>
    <w:link w:val="1f5"/>
    <w:qFormat/>
    <w:locked/>
    <w:rsid w:val="00157901"/>
    <w:rPr>
      <w:rFonts w:ascii="仿宋_GB2312" w:eastAsia="仿宋_GB2312" w:hAnsi="Courier New"/>
      <w:kern w:val="28"/>
      <w:sz w:val="24"/>
      <w:szCs w:val="24"/>
    </w:rPr>
  </w:style>
  <w:style w:type="character" w:customStyle="1" w:styleId="CharCharc">
    <w:name w:val="普通正文 Char Char"/>
    <w:link w:val="affffffff0"/>
    <w:qFormat/>
    <w:locked/>
    <w:rsid w:val="00157901"/>
    <w:rPr>
      <w:rFonts w:ascii="Arial" w:hAnsi="Arial"/>
      <w:sz w:val="24"/>
      <w:szCs w:val="24"/>
    </w:rPr>
  </w:style>
  <w:style w:type="character" w:customStyle="1" w:styleId="Char26">
    <w:name w:val="正文文本缩进 Char2"/>
    <w:qFormat/>
    <w:rsid w:val="00157901"/>
    <w:rPr>
      <w:rFonts w:ascii="Times New Roman" w:hAnsi="Times New Roman"/>
      <w:szCs w:val="24"/>
    </w:rPr>
  </w:style>
  <w:style w:type="paragraph" w:customStyle="1" w:styleId="Style789">
    <w:name w:val="_Style 789"/>
    <w:qFormat/>
    <w:rsid w:val="00157901"/>
    <w:pPr>
      <w:widowControl w:val="0"/>
      <w:adjustRightInd w:val="0"/>
      <w:jc w:val="both"/>
    </w:pPr>
    <w:rPr>
      <w:kern w:val="2"/>
      <w:sz w:val="21"/>
      <w:szCs w:val="24"/>
    </w:rPr>
  </w:style>
  <w:style w:type="character" w:customStyle="1" w:styleId="Heading7Char">
    <w:name w:val="Heading 7 Char"/>
    <w:qFormat/>
    <w:locked/>
    <w:rsid w:val="00157901"/>
    <w:rPr>
      <w:rFonts w:ascii="宋体" w:eastAsia="宋体" w:hAnsi="宋体"/>
      <w:b/>
      <w:bCs/>
      <w:kern w:val="2"/>
      <w:sz w:val="24"/>
      <w:szCs w:val="24"/>
      <w:lang w:val="en-US" w:eastAsia="zh-CN" w:bidi="ar-SA"/>
    </w:rPr>
  </w:style>
  <w:style w:type="character" w:customStyle="1" w:styleId="HeaderChar">
    <w:name w:val="Header Char"/>
    <w:qFormat/>
    <w:locked/>
    <w:rsid w:val="00157901"/>
    <w:rPr>
      <w:rFonts w:eastAsia="宋体"/>
      <w:kern w:val="2"/>
      <w:sz w:val="18"/>
      <w:szCs w:val="18"/>
      <w:lang w:val="en-US" w:eastAsia="zh-CN" w:bidi="ar-SA"/>
    </w:rPr>
  </w:style>
  <w:style w:type="character" w:customStyle="1" w:styleId="CharChar811">
    <w:name w:val="Char Char811"/>
    <w:qFormat/>
    <w:rsid w:val="00157901"/>
    <w:rPr>
      <w:rFonts w:eastAsia="宋体"/>
      <w:b/>
      <w:sz w:val="24"/>
      <w:lang w:val="en-GB" w:eastAsia="zh-CN"/>
    </w:rPr>
  </w:style>
  <w:style w:type="character" w:customStyle="1" w:styleId="CharChar511">
    <w:name w:val="Char Char511"/>
    <w:qFormat/>
    <w:rsid w:val="00157901"/>
    <w:rPr>
      <w:rFonts w:ascii="宋体" w:eastAsia="宋体" w:hAnsi="Courier New"/>
      <w:kern w:val="2"/>
      <w:sz w:val="21"/>
      <w:lang w:val="en-US" w:eastAsia="zh-CN"/>
    </w:rPr>
  </w:style>
  <w:style w:type="character" w:customStyle="1" w:styleId="CharChar212">
    <w:name w:val="Char Char212"/>
    <w:qFormat/>
    <w:rsid w:val="00157901"/>
    <w:rPr>
      <w:rFonts w:eastAsia="宋体"/>
      <w:b/>
      <w:bCs/>
      <w:kern w:val="2"/>
      <w:sz w:val="21"/>
      <w:szCs w:val="24"/>
      <w:lang w:val="en-US" w:eastAsia="zh-CN" w:bidi="ar-SA"/>
    </w:rPr>
  </w:style>
  <w:style w:type="character" w:customStyle="1" w:styleId="CharChar611">
    <w:name w:val="Char Char611"/>
    <w:qFormat/>
    <w:rsid w:val="00157901"/>
    <w:rPr>
      <w:rFonts w:eastAsia="宋体"/>
      <w:kern w:val="2"/>
      <w:sz w:val="21"/>
      <w:szCs w:val="24"/>
      <w:lang w:val="en-US" w:eastAsia="zh-CN" w:bidi="ar-SA"/>
    </w:rPr>
  </w:style>
  <w:style w:type="character" w:customStyle="1" w:styleId="Char36">
    <w:name w:val="正文非缩进 Char3"/>
    <w:qFormat/>
    <w:rsid w:val="00157901"/>
    <w:rPr>
      <w:rFonts w:ascii="宋体" w:eastAsia="宋体"/>
      <w:snapToGrid w:val="0"/>
      <w:color w:val="000000"/>
      <w:kern w:val="28"/>
      <w:sz w:val="28"/>
      <w:lang w:val="en-US" w:eastAsia="zh-CN" w:bidi="ar-SA"/>
    </w:rPr>
  </w:style>
  <w:style w:type="character" w:customStyle="1" w:styleId="CharChar3111">
    <w:name w:val="Char Char3111"/>
    <w:qFormat/>
    <w:rsid w:val="00157901"/>
    <w:rPr>
      <w:rFonts w:ascii="Times New Roman" w:eastAsia="宋体" w:hAnsi="Times New Roman" w:cs="Times New Roman"/>
      <w:b/>
      <w:kern w:val="2"/>
      <w:sz w:val="32"/>
      <w:szCs w:val="24"/>
      <w:lang w:val="en-US" w:eastAsia="zh-CN" w:bidi="ar-SA"/>
    </w:rPr>
  </w:style>
  <w:style w:type="character" w:customStyle="1" w:styleId="Char1f2">
    <w:name w:val="表正文 Char1"/>
    <w:qFormat/>
    <w:rsid w:val="00157901"/>
    <w:rPr>
      <w:rFonts w:ascii="宋体" w:eastAsia="宋体"/>
      <w:snapToGrid w:val="0"/>
      <w:color w:val="000000"/>
      <w:kern w:val="28"/>
      <w:sz w:val="28"/>
    </w:rPr>
  </w:style>
  <w:style w:type="character" w:customStyle="1" w:styleId="FooterChar">
    <w:name w:val="Footer Char"/>
    <w:qFormat/>
    <w:locked/>
    <w:rsid w:val="00157901"/>
    <w:rPr>
      <w:rFonts w:eastAsia="宋体"/>
      <w:kern w:val="2"/>
      <w:sz w:val="18"/>
      <w:lang w:val="en-US" w:eastAsia="zh-CN" w:bidi="ar-SA"/>
    </w:rPr>
  </w:style>
  <w:style w:type="character" w:customStyle="1" w:styleId="CharChar411">
    <w:name w:val="Char Char411"/>
    <w:qFormat/>
    <w:rsid w:val="00157901"/>
    <w:rPr>
      <w:rFonts w:eastAsia="宋体"/>
      <w:b/>
      <w:sz w:val="24"/>
      <w:lang w:val="en-GB" w:eastAsia="zh-CN" w:bidi="ar-SA"/>
    </w:rPr>
  </w:style>
  <w:style w:type="character" w:customStyle="1" w:styleId="CharChar911">
    <w:name w:val="Char Char911"/>
    <w:qFormat/>
    <w:rsid w:val="00157901"/>
    <w:rPr>
      <w:rFonts w:eastAsia="宋体"/>
      <w:kern w:val="2"/>
      <w:sz w:val="18"/>
      <w:szCs w:val="18"/>
      <w:lang w:val="en-US" w:eastAsia="zh-CN" w:bidi="ar-SA"/>
    </w:rPr>
  </w:style>
  <w:style w:type="character" w:customStyle="1" w:styleId="CharChar1211">
    <w:name w:val="Char Char1211"/>
    <w:qFormat/>
    <w:rsid w:val="00157901"/>
    <w:rPr>
      <w:rFonts w:ascii="仿宋_GB2312" w:eastAsia="仿宋_GB2312"/>
      <w:b/>
      <w:bCs/>
      <w:kern w:val="2"/>
      <w:sz w:val="24"/>
      <w:szCs w:val="24"/>
      <w:lang w:val="zh-CN" w:eastAsia="zh-CN" w:bidi="ar-SA"/>
    </w:rPr>
  </w:style>
  <w:style w:type="character" w:customStyle="1" w:styleId="Char27">
    <w:name w:val="副标题 Char2"/>
    <w:qFormat/>
    <w:rsid w:val="00157901"/>
    <w:rPr>
      <w:rFonts w:ascii="Cambria" w:eastAsia="宋体" w:hAnsi="Cambria" w:cs="Times New Roman"/>
      <w:b/>
      <w:bCs/>
      <w:kern w:val="28"/>
      <w:sz w:val="32"/>
      <w:szCs w:val="32"/>
    </w:rPr>
  </w:style>
  <w:style w:type="paragraph" w:customStyle="1" w:styleId="CharChar11CharCharCharCharCharCharCharCharCharCharCharCharCharCharChar">
    <w:name w:val="Char Char11 Char Char Char Char Char Char Char Char Char Char Char Char Char Char Char"/>
    <w:basedOn w:val="a"/>
    <w:qFormat/>
    <w:rsid w:val="00157901"/>
    <w:pPr>
      <w:adjustRightInd/>
      <w:spacing w:line="360" w:lineRule="auto"/>
    </w:pPr>
    <w:rPr>
      <w:rFonts w:ascii="Arial" w:eastAsia="黑体" w:hAnsi="Arial" w:cs="Arial"/>
      <w:snapToGrid w:val="0"/>
      <w:kern w:val="0"/>
      <w:szCs w:val="21"/>
    </w:rPr>
  </w:style>
  <w:style w:type="paragraph" w:customStyle="1" w:styleId="Char311">
    <w:name w:val="Char311"/>
    <w:basedOn w:val="a"/>
    <w:qFormat/>
    <w:rsid w:val="00157901"/>
    <w:pPr>
      <w:adjustRightInd/>
      <w:ind w:firstLineChars="200" w:firstLine="200"/>
    </w:pPr>
    <w:rPr>
      <w:rFonts w:ascii="Tahoma" w:hAnsi="Tahoma"/>
      <w:sz w:val="24"/>
      <w:szCs w:val="20"/>
    </w:rPr>
  </w:style>
  <w:style w:type="paragraph" w:customStyle="1" w:styleId="CharChar11CharCharCharCharCharCharCharCharChar11">
    <w:name w:val="Char Char11 Char Char Char Char Char Char Char Char Char11"/>
    <w:basedOn w:val="a"/>
    <w:qFormat/>
    <w:rsid w:val="00157901"/>
    <w:pPr>
      <w:spacing w:line="360" w:lineRule="auto"/>
    </w:pPr>
    <w:rPr>
      <w:szCs w:val="20"/>
    </w:rPr>
  </w:style>
  <w:style w:type="paragraph" w:customStyle="1" w:styleId="CharChar11CharCharCharCharCharCharCharCharCharCharCharCharChar111">
    <w:name w:val="Char Char11 Char Char Char Char Char Char Char Char Char Char Char Char Char111"/>
    <w:basedOn w:val="a"/>
    <w:qFormat/>
    <w:rsid w:val="00157901"/>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157901"/>
    <w:rPr>
      <w:rFonts w:ascii="仿宋_GB2312" w:eastAsia="仿宋_GB2312"/>
      <w:b/>
      <w:sz w:val="32"/>
      <w:szCs w:val="20"/>
    </w:rPr>
  </w:style>
  <w:style w:type="paragraph" w:customStyle="1" w:styleId="Char1111">
    <w:name w:val="Char1111"/>
    <w:basedOn w:val="a"/>
    <w:qFormat/>
    <w:rsid w:val="00157901"/>
    <w:rPr>
      <w:rFonts w:ascii="仿宋_GB2312" w:eastAsia="仿宋_GB2312"/>
      <w:b/>
      <w:sz w:val="32"/>
      <w:szCs w:val="32"/>
    </w:rPr>
  </w:style>
  <w:style w:type="paragraph" w:customStyle="1" w:styleId="CharCharChar11">
    <w:name w:val="Char Char Char11"/>
    <w:basedOn w:val="a"/>
    <w:rsid w:val="00157901"/>
    <w:pPr>
      <w:widowControl/>
      <w:spacing w:after="160" w:line="240" w:lineRule="exact"/>
      <w:jc w:val="left"/>
    </w:pPr>
    <w:rPr>
      <w:rFonts w:ascii="Verdana" w:hAnsi="Verdana"/>
      <w:kern w:val="0"/>
      <w:sz w:val="20"/>
      <w:szCs w:val="20"/>
      <w:lang w:eastAsia="en-US"/>
    </w:rPr>
  </w:style>
  <w:style w:type="paragraph" w:customStyle="1" w:styleId="CharChar1111">
    <w:name w:val="Char Char1111"/>
    <w:basedOn w:val="a"/>
    <w:qFormat/>
    <w:rsid w:val="00157901"/>
    <w:pPr>
      <w:spacing w:line="360" w:lineRule="auto"/>
    </w:pPr>
    <w:rPr>
      <w:szCs w:val="20"/>
    </w:rPr>
  </w:style>
  <w:style w:type="paragraph" w:customStyle="1" w:styleId="CharCharCharCharCharCharChar11">
    <w:name w:val="Char Char Char Char Char Char Char11"/>
    <w:basedOn w:val="a"/>
    <w:qFormat/>
    <w:rsid w:val="00157901"/>
    <w:rPr>
      <w:rFonts w:ascii="仿宋_GB2312" w:eastAsia="仿宋_GB2312"/>
      <w:b/>
      <w:sz w:val="32"/>
      <w:szCs w:val="32"/>
    </w:rPr>
  </w:style>
  <w:style w:type="paragraph" w:customStyle="1" w:styleId="Char2CharCharChar11">
    <w:name w:val="Char2 Char Char Char11"/>
    <w:basedOn w:val="a"/>
    <w:qFormat/>
    <w:rsid w:val="00157901"/>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
    <w:qFormat/>
    <w:rsid w:val="00157901"/>
    <w:pPr>
      <w:adjustRightInd/>
      <w:spacing w:line="360" w:lineRule="auto"/>
    </w:pPr>
    <w:rPr>
      <w:rFonts w:ascii="Arial" w:eastAsia="黑体" w:hAnsi="Arial"/>
      <w:snapToGrid w:val="0"/>
      <w:kern w:val="0"/>
      <w:sz w:val="20"/>
      <w:szCs w:val="21"/>
    </w:rPr>
  </w:style>
  <w:style w:type="paragraph" w:customStyle="1" w:styleId="CharChar11CharCharCharCharCharCharCharCharCharCharCharCharCharCharCharCharChar">
    <w:name w:val="Char Char11 Char Char Char Char Char Char Char Char Char Char Char Char Char Char Char Char Char"/>
    <w:basedOn w:val="a"/>
    <w:rsid w:val="00157901"/>
    <w:pPr>
      <w:adjustRightInd/>
      <w:spacing w:line="360" w:lineRule="auto"/>
    </w:pPr>
    <w:rPr>
      <w:rFonts w:ascii="Arial" w:eastAsia="黑体" w:hAnsi="Arial" w:cs="Arial"/>
      <w:snapToGrid w:val="0"/>
      <w:kern w:val="0"/>
      <w:szCs w:val="21"/>
    </w:rPr>
  </w:style>
  <w:style w:type="paragraph" w:customStyle="1" w:styleId="CharChar4CharChar">
    <w:name w:val="Char Char4 Char Char"/>
    <w:basedOn w:val="a"/>
    <w:qFormat/>
    <w:rsid w:val="00157901"/>
    <w:pPr>
      <w:widowControl/>
      <w:adjustRightInd/>
      <w:spacing w:after="160" w:line="240" w:lineRule="exact"/>
      <w:jc w:val="left"/>
    </w:pPr>
  </w:style>
  <w:style w:type="paragraph" w:customStyle="1" w:styleId="Char3CharChar11">
    <w:name w:val="Char3 Char Char11"/>
    <w:basedOn w:val="a"/>
    <w:qFormat/>
    <w:rsid w:val="0015790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157901"/>
    <w:rPr>
      <w:rFonts w:ascii="仿宋_GB2312" w:eastAsia="仿宋_GB2312"/>
      <w:b/>
      <w:sz w:val="32"/>
      <w:szCs w:val="32"/>
    </w:rPr>
  </w:style>
  <w:style w:type="paragraph" w:customStyle="1" w:styleId="CharCharCharCharCharChar1Char11">
    <w:name w:val="Char Char Char Char Char Char1 Char11"/>
    <w:basedOn w:val="a"/>
    <w:qFormat/>
    <w:rsid w:val="00157901"/>
    <w:pPr>
      <w:widowControl/>
      <w:spacing w:after="160" w:line="240" w:lineRule="exact"/>
      <w:jc w:val="left"/>
    </w:pPr>
    <w:rPr>
      <w:rFonts w:ascii="Verdana" w:hAnsi="Verdana"/>
      <w:kern w:val="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57901"/>
    <w:pPr>
      <w:adjustRightInd/>
      <w:spacing w:line="360" w:lineRule="auto"/>
    </w:pPr>
    <w:rPr>
      <w:rFonts w:ascii="Arial" w:eastAsia="黑体" w:hAnsi="Arial" w:cs="Arial"/>
      <w:snapToGrid w:val="0"/>
      <w:kern w:val="0"/>
      <w:szCs w:val="21"/>
    </w:rPr>
  </w:style>
  <w:style w:type="paragraph" w:customStyle="1" w:styleId="Char2CharChar11">
    <w:name w:val="Char2 Char Char11"/>
    <w:basedOn w:val="a"/>
    <w:qFormat/>
    <w:rsid w:val="00157901"/>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157901"/>
    <w:rPr>
      <w:rFonts w:ascii="Tahoma" w:hAnsi="Tahoma" w:cs="仿宋_GB2312"/>
      <w:sz w:val="24"/>
      <w:szCs w:val="20"/>
    </w:rPr>
  </w:style>
  <w:style w:type="paragraph" w:customStyle="1" w:styleId="CharCharChar1Char11">
    <w:name w:val="Char Char Char1 Char11"/>
    <w:basedOn w:val="a"/>
    <w:qFormat/>
    <w:rsid w:val="00157901"/>
    <w:rPr>
      <w:szCs w:val="20"/>
    </w:rPr>
  </w:style>
  <w:style w:type="paragraph" w:customStyle="1" w:styleId="TOC2">
    <w:name w:val="TOC 标题2"/>
    <w:basedOn w:val="1"/>
    <w:next w:val="a"/>
    <w:uiPriority w:val="39"/>
    <w:qFormat/>
    <w:rsid w:val="00157901"/>
    <w:pPr>
      <w:widowControl/>
      <w:adjustRightInd/>
      <w:spacing w:before="480" w:after="0" w:line="276" w:lineRule="auto"/>
      <w:ind w:left="0" w:firstLine="0"/>
      <w:jc w:val="left"/>
      <w:outlineLvl w:val="9"/>
    </w:pPr>
    <w:rPr>
      <w:rFonts w:ascii="Cambria" w:eastAsia="微软雅黑" w:hAnsi="Cambria"/>
      <w:color w:val="365F91"/>
      <w:kern w:val="0"/>
      <w:sz w:val="28"/>
      <w:szCs w:val="28"/>
      <w:lang w:val="zh-CN"/>
    </w:rPr>
  </w:style>
  <w:style w:type="paragraph" w:customStyle="1" w:styleId="CharChar11CharCharChar11">
    <w:name w:val="Char Char11 Char Char Char11"/>
    <w:basedOn w:val="a"/>
    <w:qFormat/>
    <w:rsid w:val="00157901"/>
    <w:pPr>
      <w:spacing w:line="360" w:lineRule="auto"/>
    </w:pPr>
    <w:rPr>
      <w:szCs w:val="20"/>
    </w:rPr>
  </w:style>
  <w:style w:type="paragraph" w:customStyle="1" w:styleId="Char3CharCharCharCharCharChar11">
    <w:name w:val="Char3 Char Char Char Char Char Char11"/>
    <w:basedOn w:val="a"/>
    <w:qFormat/>
    <w:rsid w:val="00157901"/>
    <w:pPr>
      <w:adjustRightInd/>
      <w:spacing w:line="360" w:lineRule="auto"/>
    </w:pPr>
    <w:rPr>
      <w:rFonts w:ascii="Arial" w:eastAsia="黑体" w:hAnsi="Arial" w:cs="Arial"/>
      <w:snapToGrid w:val="0"/>
      <w:kern w:val="0"/>
      <w:szCs w:val="21"/>
    </w:rPr>
  </w:style>
  <w:style w:type="paragraph" w:customStyle="1" w:styleId="Char231">
    <w:name w:val="Char231"/>
    <w:basedOn w:val="a"/>
    <w:qFormat/>
    <w:rsid w:val="00157901"/>
    <w:rPr>
      <w:rFonts w:ascii="仿宋_GB2312" w:eastAsia="仿宋_GB2312"/>
      <w:b/>
      <w:sz w:val="32"/>
      <w:szCs w:val="32"/>
    </w:rPr>
  </w:style>
  <w:style w:type="paragraph" w:customStyle="1" w:styleId="CharCharCharCharCharCharCharChar11">
    <w:name w:val="Char Char Char Char Char Char Char Char11"/>
    <w:basedOn w:val="a"/>
    <w:qFormat/>
    <w:rsid w:val="00157901"/>
    <w:pPr>
      <w:tabs>
        <w:tab w:val="left" w:pos="360"/>
      </w:tabs>
    </w:pPr>
    <w:rPr>
      <w:sz w:val="24"/>
      <w:szCs w:val="20"/>
    </w:rPr>
  </w:style>
  <w:style w:type="paragraph" w:customStyle="1" w:styleId="CharChar11CharCharCharCharCharCharCharCharCharCharChar11">
    <w:name w:val="Char Char11 Char Char Char Char Char Char Char Char Char Char Char11"/>
    <w:basedOn w:val="a"/>
    <w:qFormat/>
    <w:rsid w:val="00157901"/>
    <w:pPr>
      <w:adjustRightInd/>
      <w:spacing w:line="360" w:lineRule="auto"/>
    </w:pPr>
    <w:rPr>
      <w:rFonts w:ascii="Arial" w:eastAsia="黑体" w:hAnsi="Arial" w:cs="Arial"/>
      <w:snapToGrid w:val="0"/>
      <w:kern w:val="0"/>
      <w:szCs w:val="21"/>
    </w:rPr>
  </w:style>
  <w:style w:type="paragraph" w:customStyle="1" w:styleId="CharCharCharCharCharChar11">
    <w:name w:val="Char Char Char Char Char Char11"/>
    <w:basedOn w:val="a"/>
    <w:qFormat/>
    <w:rsid w:val="00157901"/>
    <w:pPr>
      <w:widowControl/>
      <w:spacing w:beforeLines="50" w:afterLines="50" w:line="240" w:lineRule="exact"/>
      <w:jc w:val="left"/>
    </w:pPr>
    <w:rPr>
      <w:rFonts w:ascii="Verdana" w:hAnsi="Verdana"/>
      <w:kern w:val="0"/>
      <w:sz w:val="20"/>
      <w:szCs w:val="20"/>
      <w:lang w:eastAsia="en-US"/>
    </w:rPr>
  </w:style>
  <w:style w:type="paragraph" w:customStyle="1" w:styleId="Char3CharCharChar11">
    <w:name w:val="Char3 Char Char Char11"/>
    <w:basedOn w:val="a"/>
    <w:qFormat/>
    <w:rsid w:val="00157901"/>
    <w:pPr>
      <w:widowControl/>
      <w:adjustRightInd/>
      <w:spacing w:after="160" w:line="240" w:lineRule="exact"/>
      <w:jc w:val="left"/>
    </w:pPr>
    <w:rPr>
      <w:szCs w:val="20"/>
    </w:rPr>
  </w:style>
  <w:style w:type="paragraph" w:customStyle="1" w:styleId="Char41">
    <w:name w:val="Char41"/>
    <w:basedOn w:val="a"/>
    <w:qFormat/>
    <w:rsid w:val="00157901"/>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157901"/>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157901"/>
    <w:rPr>
      <w:rFonts w:ascii="仿宋_GB2312" w:eastAsia="仿宋_GB2312"/>
      <w:b/>
      <w:sz w:val="32"/>
      <w:szCs w:val="32"/>
    </w:rPr>
  </w:style>
  <w:style w:type="paragraph" w:customStyle="1" w:styleId="CharChar1CharCharChar11">
    <w:name w:val="Char Char1 Char Char Char11"/>
    <w:basedOn w:val="a"/>
    <w:rsid w:val="00157901"/>
    <w:rPr>
      <w:rFonts w:ascii="仿宋_GB2312" w:eastAsia="仿宋_GB2312"/>
      <w:b/>
      <w:sz w:val="32"/>
      <w:szCs w:val="32"/>
    </w:rPr>
  </w:style>
  <w:style w:type="paragraph" w:customStyle="1" w:styleId="2111">
    <w:name w:val="正文文本 211"/>
    <w:basedOn w:val="a"/>
    <w:rsid w:val="00157901"/>
    <w:pPr>
      <w:widowControl/>
      <w:overflowPunct w:val="0"/>
      <w:autoSpaceDE w:val="0"/>
      <w:autoSpaceDN w:val="0"/>
      <w:ind w:left="720" w:hanging="720"/>
      <w:textAlignment w:val="baseline"/>
    </w:pPr>
    <w:rPr>
      <w:kern w:val="0"/>
      <w:sz w:val="24"/>
      <w:szCs w:val="20"/>
      <w:lang w:val="en-GB"/>
    </w:rPr>
  </w:style>
  <w:style w:type="paragraph" w:customStyle="1" w:styleId="3c">
    <w:name w:val="修订3"/>
    <w:qFormat/>
    <w:rsid w:val="00157901"/>
    <w:rPr>
      <w:kern w:val="2"/>
      <w:sz w:val="21"/>
    </w:rPr>
  </w:style>
  <w:style w:type="paragraph" w:customStyle="1" w:styleId="CharCharCharChar2">
    <w:name w:val="Char Char Char Char2"/>
    <w:basedOn w:val="a"/>
    <w:rsid w:val="00157901"/>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
    <w:rsid w:val="00157901"/>
    <w:pPr>
      <w:adjustRightInd/>
      <w:spacing w:line="360" w:lineRule="auto"/>
    </w:pPr>
    <w:rPr>
      <w:rFonts w:ascii="Arial" w:eastAsia="黑体" w:hAnsi="Arial" w:cs="Arial"/>
      <w:snapToGrid w:val="0"/>
      <w:kern w:val="0"/>
      <w:szCs w:val="21"/>
    </w:rPr>
  </w:style>
  <w:style w:type="paragraph" w:customStyle="1" w:styleId="Char1CharCharChar51">
    <w:name w:val="Char1 Char Char Char51"/>
    <w:basedOn w:val="a"/>
    <w:qFormat/>
    <w:rsid w:val="00157901"/>
    <w:pPr>
      <w:widowControl/>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
    <w:qFormat/>
    <w:rsid w:val="00157901"/>
    <w:pPr>
      <w:widowControl/>
      <w:adjustRightInd/>
      <w:spacing w:before="100" w:beforeAutospacing="1" w:after="100" w:afterAutospacing="1"/>
      <w:jc w:val="left"/>
    </w:pPr>
    <w:rPr>
      <w:rFonts w:ascii="宋体" w:hAnsi="宋体" w:cs="宋体"/>
      <w:kern w:val="0"/>
      <w:sz w:val="24"/>
    </w:rPr>
  </w:style>
  <w:style w:type="paragraph" w:customStyle="1" w:styleId="101">
    <w:name w:val="正文_1_0"/>
    <w:qFormat/>
    <w:rsid w:val="00157901"/>
    <w:pPr>
      <w:widowControl w:val="0"/>
      <w:jc w:val="both"/>
    </w:pPr>
    <w:rPr>
      <w:kern w:val="2"/>
      <w:sz w:val="21"/>
      <w:szCs w:val="24"/>
    </w:rPr>
  </w:style>
  <w:style w:type="character" w:customStyle="1" w:styleId="CharChar141">
    <w:name w:val="Char Char141"/>
    <w:qFormat/>
    <w:rsid w:val="00157901"/>
    <w:rPr>
      <w:rFonts w:ascii="黑体" w:eastAsia="黑体" w:hAnsi="黑体"/>
    </w:rPr>
  </w:style>
  <w:style w:type="character" w:customStyle="1" w:styleId="Heading1Char">
    <w:name w:val="Heading 1 Char"/>
    <w:uiPriority w:val="6"/>
    <w:qFormat/>
    <w:rsid w:val="00157901"/>
    <w:rPr>
      <w:rFonts w:ascii="Times New Roman" w:eastAsia="黑体" w:hAnsi="Times New Roman" w:cs="Times New Roman"/>
      <w:b/>
      <w:kern w:val="0"/>
      <w:sz w:val="24"/>
      <w:szCs w:val="24"/>
    </w:rPr>
  </w:style>
  <w:style w:type="character" w:customStyle="1" w:styleId="858D7CFB-ED40-4347-BF05-701D383B685F0">
    <w:name w:val="表格名称[858D7CFB-ED40-4347-BF05-701D383B685F]"/>
    <w:rsid w:val="00157901"/>
    <w:rPr>
      <w:sz w:val="32"/>
    </w:rPr>
  </w:style>
  <w:style w:type="character" w:customStyle="1" w:styleId="CharChar131">
    <w:name w:val="Char Char131"/>
    <w:qFormat/>
    <w:rsid w:val="00157901"/>
    <w:rPr>
      <w:rFonts w:ascii="宋体" w:hAnsi="宋体"/>
      <w:kern w:val="1"/>
      <w:sz w:val="21"/>
      <w:szCs w:val="24"/>
    </w:rPr>
  </w:style>
  <w:style w:type="character" w:customStyle="1" w:styleId="CharChar711">
    <w:name w:val="Char Char711"/>
    <w:qFormat/>
    <w:rsid w:val="00157901"/>
    <w:rPr>
      <w:rFonts w:eastAsia="宋体"/>
      <w:kern w:val="2"/>
      <w:sz w:val="21"/>
      <w:szCs w:val="24"/>
      <w:lang w:val="en-US" w:eastAsia="zh-CN" w:bidi="ar-SA"/>
    </w:rPr>
  </w:style>
  <w:style w:type="character" w:customStyle="1" w:styleId="CharChar281">
    <w:name w:val="Char Char281"/>
    <w:uiPriority w:val="6"/>
    <w:qFormat/>
    <w:rsid w:val="00157901"/>
    <w:rPr>
      <w:rFonts w:ascii="仿宋_GB2312" w:eastAsia="仿宋_GB2312" w:hAnsi="仿宋_GB2312"/>
      <w:kern w:val="1"/>
      <w:sz w:val="28"/>
    </w:rPr>
  </w:style>
  <w:style w:type="paragraph" w:customStyle="1" w:styleId="xl91">
    <w:name w:val="xl91"/>
    <w:basedOn w:val="a"/>
    <w:qFormat/>
    <w:rsid w:val="001579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7">
    <w:name w:val="xl87"/>
    <w:basedOn w:val="a"/>
    <w:qFormat/>
    <w:rsid w:val="0015790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92">
    <w:name w:val="xl92"/>
    <w:basedOn w:val="a"/>
    <w:qFormat/>
    <w:rsid w:val="001579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94">
    <w:name w:val="xl94"/>
    <w:basedOn w:val="a"/>
    <w:qFormat/>
    <w:rsid w:val="0015790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
    <w:qFormat/>
    <w:rsid w:val="001579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6">
    <w:name w:val="xl86"/>
    <w:basedOn w:val="a"/>
    <w:qFormat/>
    <w:rsid w:val="001579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311">
    <w:name w:val="列出段落31"/>
    <w:basedOn w:val="a"/>
    <w:qFormat/>
    <w:rsid w:val="00157901"/>
    <w:pPr>
      <w:adjustRightInd/>
      <w:spacing w:line="360" w:lineRule="auto"/>
      <w:ind w:firstLineChars="200" w:firstLine="420"/>
    </w:pPr>
    <w:rPr>
      <w:rFonts w:ascii="Calibri" w:hAnsi="Calibri"/>
      <w:sz w:val="24"/>
      <w:szCs w:val="22"/>
    </w:rPr>
  </w:style>
  <w:style w:type="paragraph" w:customStyle="1" w:styleId="xl90">
    <w:name w:val="xl90"/>
    <w:basedOn w:val="a"/>
    <w:qFormat/>
    <w:rsid w:val="0015790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xl93">
    <w:name w:val="xl93"/>
    <w:basedOn w:val="a"/>
    <w:qFormat/>
    <w:rsid w:val="0015790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8">
    <w:name w:val="xl88"/>
    <w:basedOn w:val="a"/>
    <w:qFormat/>
    <w:rsid w:val="001579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
    <w:qFormat/>
    <w:rsid w:val="00157901"/>
    <w:pPr>
      <w:adjustRightInd/>
      <w:spacing w:line="360" w:lineRule="auto"/>
    </w:pPr>
    <w:rPr>
      <w:rFonts w:ascii="Arial" w:eastAsia="黑体" w:hAnsi="Arial"/>
      <w:snapToGrid w:val="0"/>
      <w:kern w:val="0"/>
      <w:sz w:val="20"/>
      <w:szCs w:val="21"/>
    </w:rPr>
  </w:style>
  <w:style w:type="character" w:customStyle="1" w:styleId="Charfff1">
    <w:name w:val="正文样式 Char"/>
    <w:link w:val="affffffffb"/>
    <w:rsid w:val="00157901"/>
    <w:rPr>
      <w:sz w:val="24"/>
      <w:szCs w:val="24"/>
    </w:rPr>
  </w:style>
  <w:style w:type="paragraph" w:customStyle="1" w:styleId="affffffffb">
    <w:name w:val="正文样式"/>
    <w:basedOn w:val="a"/>
    <w:link w:val="Charfff1"/>
    <w:qFormat/>
    <w:rsid w:val="00157901"/>
    <w:pPr>
      <w:adjustRightInd/>
      <w:spacing w:line="360" w:lineRule="auto"/>
      <w:ind w:firstLineChars="200" w:firstLine="480"/>
    </w:pPr>
    <w:rPr>
      <w:kern w:val="0"/>
      <w:sz w:val="24"/>
    </w:rPr>
  </w:style>
  <w:style w:type="character" w:customStyle="1" w:styleId="Char37">
    <w:name w:val="表正文 Char3"/>
    <w:qFormat/>
    <w:rsid w:val="00157901"/>
    <w:rPr>
      <w:rFonts w:eastAsia="宋体"/>
    </w:rPr>
  </w:style>
  <w:style w:type="character" w:customStyle="1" w:styleId="hChar1">
    <w:name w:val="h Char1"/>
    <w:qFormat/>
    <w:rsid w:val="00157901"/>
    <w:rPr>
      <w:sz w:val="18"/>
      <w:szCs w:val="18"/>
    </w:rPr>
  </w:style>
  <w:style w:type="character" w:customStyle="1" w:styleId="CharChar161">
    <w:name w:val="Char Char161"/>
    <w:qFormat/>
    <w:rsid w:val="00157901"/>
    <w:rPr>
      <w:rFonts w:eastAsia="宋体"/>
      <w:b/>
      <w:kern w:val="2"/>
      <w:sz w:val="32"/>
      <w:lang w:val="en-US" w:eastAsia="zh-CN"/>
    </w:rPr>
  </w:style>
  <w:style w:type="character" w:customStyle="1" w:styleId="CharChard">
    <w:name w:val="段落 Char Char"/>
    <w:link w:val="affffffffc"/>
    <w:qFormat/>
    <w:rsid w:val="00157901"/>
    <w:rPr>
      <w:rFonts w:ascii="宋体" w:hAnsi="宋体"/>
      <w:sz w:val="24"/>
    </w:rPr>
  </w:style>
  <w:style w:type="paragraph" w:customStyle="1" w:styleId="affffffffc">
    <w:name w:val="段落"/>
    <w:basedOn w:val="a"/>
    <w:link w:val="CharChard"/>
    <w:qFormat/>
    <w:rsid w:val="00157901"/>
    <w:pPr>
      <w:adjustRightInd/>
      <w:spacing w:line="360" w:lineRule="auto"/>
      <w:ind w:firstLineChars="200" w:firstLine="480"/>
    </w:pPr>
    <w:rPr>
      <w:rFonts w:ascii="宋体" w:hAnsi="宋体"/>
      <w:kern w:val="0"/>
      <w:sz w:val="24"/>
      <w:szCs w:val="20"/>
    </w:rPr>
  </w:style>
  <w:style w:type="character" w:customStyle="1" w:styleId="maywed421">
    <w:name w:val="maywed421"/>
    <w:qFormat/>
    <w:rsid w:val="00157901"/>
    <w:rPr>
      <w:color w:val="366FB6"/>
      <w:u w:val="none"/>
    </w:rPr>
  </w:style>
  <w:style w:type="character" w:customStyle="1" w:styleId="CharChare">
    <w:name w:val="哈哈正文 Char Char"/>
    <w:qFormat/>
    <w:rsid w:val="00157901"/>
    <w:rPr>
      <w:rFonts w:ascii="宋体" w:eastAsia="宋体" w:hAnsi="宋体" w:cs="宋体"/>
      <w:kern w:val="2"/>
      <w:sz w:val="24"/>
      <w:lang w:val="en-US" w:eastAsia="zh-CN" w:bidi="ar-SA"/>
    </w:rPr>
  </w:style>
  <w:style w:type="character" w:customStyle="1" w:styleId="5Char1">
    <w:name w:val="5正文 Char"/>
    <w:link w:val="57"/>
    <w:qFormat/>
    <w:rsid w:val="00157901"/>
    <w:rPr>
      <w:rFonts w:ascii="仿宋_GB2312" w:eastAsia="仿宋_GB2312" w:hAnsi="微软雅黑"/>
      <w:sz w:val="28"/>
      <w:szCs w:val="21"/>
    </w:rPr>
  </w:style>
  <w:style w:type="paragraph" w:customStyle="1" w:styleId="57">
    <w:name w:val="5正文"/>
    <w:basedOn w:val="a"/>
    <w:link w:val="5Char1"/>
    <w:qFormat/>
    <w:rsid w:val="00157901"/>
    <w:pPr>
      <w:adjustRightInd/>
      <w:spacing w:line="360" w:lineRule="auto"/>
      <w:ind w:firstLineChars="202" w:firstLine="566"/>
      <w:jc w:val="left"/>
    </w:pPr>
    <w:rPr>
      <w:rFonts w:ascii="仿宋_GB2312" w:eastAsia="仿宋_GB2312" w:hAnsi="微软雅黑"/>
      <w:kern w:val="0"/>
      <w:sz w:val="28"/>
      <w:szCs w:val="21"/>
    </w:rPr>
  </w:style>
  <w:style w:type="character" w:customStyle="1" w:styleId="affffffffd">
    <w:name w:val="正文缩进 字符"/>
    <w:rsid w:val="00157901"/>
    <w:rPr>
      <w:rFonts w:ascii="宋体" w:eastAsia="宋体"/>
      <w:snapToGrid w:val="0"/>
      <w:color w:val="000000"/>
      <w:kern w:val="28"/>
      <w:sz w:val="28"/>
      <w:lang w:val="en-US" w:eastAsia="zh-CN" w:bidi="ar-SA"/>
    </w:rPr>
  </w:style>
  <w:style w:type="character" w:customStyle="1" w:styleId="UChar">
    <w:name w:val="U_正文 Char"/>
    <w:link w:val="U"/>
    <w:qFormat/>
    <w:rsid w:val="00157901"/>
    <w:rPr>
      <w:sz w:val="24"/>
      <w:szCs w:val="24"/>
    </w:rPr>
  </w:style>
  <w:style w:type="paragraph" w:customStyle="1" w:styleId="U">
    <w:name w:val="U_正文"/>
    <w:basedOn w:val="a"/>
    <w:link w:val="UChar"/>
    <w:qFormat/>
    <w:rsid w:val="00157901"/>
    <w:pPr>
      <w:adjustRightInd/>
      <w:spacing w:beforeLines="20" w:afterLines="20" w:line="300" w:lineRule="auto"/>
      <w:ind w:firstLineChars="200" w:firstLine="200"/>
    </w:pPr>
    <w:rPr>
      <w:kern w:val="0"/>
      <w:sz w:val="24"/>
    </w:rPr>
  </w:style>
  <w:style w:type="paragraph" w:customStyle="1" w:styleId="2fa">
    <w:name w:val="标题2"/>
    <w:basedOn w:val="2"/>
    <w:next w:val="a"/>
    <w:qFormat/>
    <w:rsid w:val="00157901"/>
    <w:pPr>
      <w:tabs>
        <w:tab w:val="left" w:pos="578"/>
        <w:tab w:val="left" w:pos="900"/>
        <w:tab w:val="left" w:pos="1440"/>
      </w:tabs>
      <w:ind w:left="1440" w:hanging="360"/>
      <w:jc w:val="center"/>
    </w:pPr>
    <w:rPr>
      <w:rFonts w:ascii="仿宋" w:eastAsia="仿宋" w:cs="宋体"/>
      <w:bCs w:val="0"/>
      <w:sz w:val="30"/>
      <w:szCs w:val="28"/>
    </w:rPr>
  </w:style>
  <w:style w:type="paragraph" w:customStyle="1" w:styleId="Style8">
    <w:name w:val="_Style 8"/>
    <w:basedOn w:val="a"/>
    <w:uiPriority w:val="34"/>
    <w:qFormat/>
    <w:rsid w:val="00157901"/>
    <w:pPr>
      <w:adjustRightInd/>
      <w:ind w:firstLineChars="200" w:firstLine="420"/>
    </w:pPr>
    <w:rPr>
      <w:rFonts w:eastAsia="仿宋_GB2312"/>
      <w:sz w:val="28"/>
    </w:rPr>
  </w:style>
  <w:style w:type="paragraph" w:customStyle="1" w:styleId="affffffffe">
    <w:name w:val="表正文"/>
    <w:qFormat/>
    <w:rsid w:val="00157901"/>
    <w:pPr>
      <w:snapToGrid w:val="0"/>
      <w:spacing w:line="600" w:lineRule="atLeast"/>
      <w:ind w:firstLine="641"/>
      <w:jc w:val="both"/>
    </w:pPr>
    <w:rPr>
      <w:rFonts w:eastAsia="仿宋_GB2312"/>
      <w:sz w:val="32"/>
    </w:rPr>
  </w:style>
  <w:style w:type="paragraph" w:customStyle="1" w:styleId="CharCharf">
    <w:name w:val="批注框文本 Char Char"/>
    <w:basedOn w:val="a"/>
    <w:qFormat/>
    <w:rsid w:val="00157901"/>
    <w:pPr>
      <w:adjustRightInd/>
    </w:pPr>
    <w:rPr>
      <w:sz w:val="18"/>
      <w:szCs w:val="20"/>
    </w:rPr>
  </w:style>
  <w:style w:type="paragraph" w:customStyle="1" w:styleId="Style11">
    <w:name w:val="_Style 11"/>
    <w:basedOn w:val="a"/>
    <w:uiPriority w:val="34"/>
    <w:qFormat/>
    <w:rsid w:val="00157901"/>
    <w:pPr>
      <w:adjustRightInd/>
      <w:ind w:firstLineChars="200" w:firstLine="420"/>
    </w:pPr>
    <w:rPr>
      <w:rFonts w:eastAsia="仿宋_GB2312"/>
      <w:sz w:val="28"/>
    </w:rPr>
  </w:style>
  <w:style w:type="paragraph" w:customStyle="1" w:styleId="afffffffff">
    <w:name w:val="大汉方案正文"/>
    <w:basedOn w:val="a"/>
    <w:qFormat/>
    <w:rsid w:val="00157901"/>
    <w:pPr>
      <w:adjustRightInd/>
      <w:spacing w:line="360" w:lineRule="auto"/>
      <w:ind w:firstLineChars="200" w:firstLine="200"/>
    </w:pPr>
    <w:rPr>
      <w:rFonts w:ascii="Arial" w:hAnsi="Arial"/>
      <w:sz w:val="24"/>
      <w:szCs w:val="20"/>
    </w:rPr>
  </w:style>
  <w:style w:type="paragraph" w:customStyle="1" w:styleId="3d">
    <w:name w:val="标题3"/>
    <w:basedOn w:val="3"/>
    <w:next w:val="32"/>
    <w:qFormat/>
    <w:rsid w:val="00157901"/>
    <w:pPr>
      <w:tabs>
        <w:tab w:val="clear" w:pos="900"/>
      </w:tabs>
      <w:spacing w:after="0" w:line="360" w:lineRule="auto"/>
    </w:pPr>
    <w:rPr>
      <w:rFonts w:ascii="仿宋" w:eastAsia="仿宋" w:hAnsi="仿宋" w:cs="仿宋"/>
      <w:kern w:val="0"/>
    </w:rPr>
  </w:style>
  <w:style w:type="paragraph" w:customStyle="1" w:styleId="afffffffff0">
    <w:name w:val="_正文段落"/>
    <w:basedOn w:val="a"/>
    <w:qFormat/>
    <w:rsid w:val="00157901"/>
    <w:pPr>
      <w:adjustRightInd/>
      <w:ind w:firstLine="560"/>
    </w:pPr>
    <w:rPr>
      <w:rFonts w:ascii="仿宋_GB2312" w:eastAsia="仿宋_GB2312" w:hAnsi="仿宋"/>
      <w:kern w:val="0"/>
      <w:sz w:val="28"/>
      <w:szCs w:val="28"/>
    </w:rPr>
  </w:style>
  <w:style w:type="paragraph" w:customStyle="1" w:styleId="7878152">
    <w:name w:val="样式 样式 宋体 小四 段前: 7.8 磅 段后: 7.8 磅 行距: 1.5 倍行距 + 小二 首行缩进:  2 字符"/>
    <w:basedOn w:val="a"/>
    <w:qFormat/>
    <w:rsid w:val="00157901"/>
    <w:pPr>
      <w:adjustRightInd/>
      <w:spacing w:line="360" w:lineRule="auto"/>
      <w:ind w:firstLineChars="200" w:firstLine="480"/>
    </w:pPr>
    <w:rPr>
      <w:rFonts w:ascii="宋体" w:hAnsi="宋体" w:cs="宋体"/>
      <w:sz w:val="24"/>
      <w:szCs w:val="20"/>
    </w:rPr>
  </w:style>
  <w:style w:type="paragraph" w:customStyle="1" w:styleId="Style5">
    <w:name w:val="_Style 5"/>
    <w:basedOn w:val="a"/>
    <w:uiPriority w:val="34"/>
    <w:qFormat/>
    <w:rsid w:val="00157901"/>
    <w:pPr>
      <w:adjustRightInd/>
      <w:ind w:firstLineChars="200" w:firstLine="420"/>
    </w:pPr>
    <w:rPr>
      <w:rFonts w:eastAsia="仿宋_GB2312"/>
      <w:sz w:val="28"/>
    </w:rPr>
  </w:style>
  <w:style w:type="paragraph" w:customStyle="1" w:styleId="Style6">
    <w:name w:val="_Style 6"/>
    <w:basedOn w:val="a"/>
    <w:uiPriority w:val="34"/>
    <w:qFormat/>
    <w:rsid w:val="00157901"/>
    <w:pPr>
      <w:adjustRightInd/>
      <w:ind w:firstLineChars="200" w:firstLine="420"/>
    </w:pPr>
    <w:rPr>
      <w:rFonts w:eastAsia="仿宋_GB2312"/>
      <w:sz w:val="28"/>
    </w:rPr>
  </w:style>
  <w:style w:type="paragraph" w:customStyle="1" w:styleId="Style1">
    <w:name w:val="_Style 1"/>
    <w:basedOn w:val="a"/>
    <w:uiPriority w:val="34"/>
    <w:qFormat/>
    <w:rsid w:val="00157901"/>
    <w:pPr>
      <w:adjustRightInd/>
      <w:ind w:firstLineChars="200" w:firstLine="420"/>
    </w:pPr>
    <w:rPr>
      <w:rFonts w:eastAsia="仿宋_GB2312"/>
      <w:sz w:val="28"/>
    </w:rPr>
  </w:style>
  <w:style w:type="paragraph" w:customStyle="1" w:styleId="2fb">
    <w:name w:val="样式 标题 2 + 四号"/>
    <w:basedOn w:val="2"/>
    <w:qFormat/>
    <w:rsid w:val="00157901"/>
    <w:pPr>
      <w:spacing w:before="120" w:after="120"/>
      <w:ind w:left="0" w:firstLine="0"/>
      <w:jc w:val="both"/>
    </w:pPr>
    <w:rPr>
      <w:rFonts w:ascii="宋体" w:eastAsia="宋体" w:hAnsi="Arial"/>
      <w:sz w:val="28"/>
      <w:lang w:val="en-US"/>
    </w:rPr>
  </w:style>
  <w:style w:type="paragraph" w:customStyle="1" w:styleId="240">
    <w:name w:val="样式 首行缩进:  2 字符4"/>
    <w:basedOn w:val="a"/>
    <w:qFormat/>
    <w:rsid w:val="00157901"/>
    <w:pPr>
      <w:adjustRightInd/>
      <w:spacing w:before="120" w:line="360" w:lineRule="auto"/>
      <w:ind w:firstLineChars="200" w:firstLine="480"/>
    </w:pPr>
    <w:rPr>
      <w:rFonts w:eastAsia="仿宋_GB2312" w:cs="宋体"/>
      <w:sz w:val="28"/>
      <w:szCs w:val="20"/>
    </w:rPr>
  </w:style>
  <w:style w:type="paragraph" w:customStyle="1" w:styleId="125">
    <w:name w:val="正文1.25"/>
    <w:basedOn w:val="a"/>
    <w:qFormat/>
    <w:rsid w:val="00157901"/>
    <w:pPr>
      <w:adjustRightInd/>
      <w:spacing w:line="300" w:lineRule="auto"/>
      <w:ind w:firstLineChars="200" w:firstLine="480"/>
    </w:pPr>
    <w:rPr>
      <w:sz w:val="24"/>
      <w:szCs w:val="20"/>
    </w:rPr>
  </w:style>
  <w:style w:type="paragraph" w:customStyle="1" w:styleId="U2">
    <w:name w:val="U_编号2"/>
    <w:basedOn w:val="a"/>
    <w:qFormat/>
    <w:rsid w:val="00157901"/>
    <w:pPr>
      <w:tabs>
        <w:tab w:val="left" w:pos="785"/>
      </w:tabs>
      <w:adjustRightInd/>
      <w:spacing w:beforeLines="10" w:afterLines="10" w:line="300" w:lineRule="auto"/>
    </w:pPr>
    <w:rPr>
      <w:sz w:val="24"/>
    </w:rPr>
  </w:style>
  <w:style w:type="paragraph" w:customStyle="1" w:styleId="1fa">
    <w:name w:val="列表1"/>
    <w:basedOn w:val="a"/>
    <w:next w:val="affffffff6"/>
    <w:link w:val="Char1f3"/>
    <w:qFormat/>
    <w:rsid w:val="00157901"/>
    <w:pPr>
      <w:widowControl/>
      <w:adjustRightInd/>
      <w:spacing w:after="200" w:line="360" w:lineRule="auto"/>
      <w:ind w:left="720" w:firstLineChars="200" w:firstLine="200"/>
      <w:jc w:val="left"/>
    </w:pPr>
    <w:rPr>
      <w:rFonts w:ascii="Calibri" w:hAnsi="Calibri"/>
      <w:kern w:val="0"/>
      <w:sz w:val="24"/>
      <w:szCs w:val="20"/>
      <w:lang w:val="zh-CN" w:eastAsia="en-US"/>
    </w:rPr>
  </w:style>
  <w:style w:type="character" w:customStyle="1" w:styleId="Char1f3">
    <w:name w:val="列出段落 Char1"/>
    <w:link w:val="1fa"/>
    <w:rsid w:val="00157901"/>
    <w:rPr>
      <w:rFonts w:ascii="Calibri" w:hAnsi="Calibri"/>
      <w:sz w:val="24"/>
      <w:lang w:val="zh-CN" w:eastAsia="en-US"/>
    </w:rPr>
  </w:style>
  <w:style w:type="character" w:customStyle="1" w:styleId="CharCharCharCharCharChar10">
    <w:name w:val="正文首行缩进 Char Char Char Char Char Char1"/>
    <w:rsid w:val="00157901"/>
    <w:rPr>
      <w:rFonts w:ascii="宋体" w:eastAsia="宋体"/>
      <w:kern w:val="2"/>
      <w:sz w:val="24"/>
      <w:szCs w:val="24"/>
      <w:lang w:val="zh-CN" w:bidi="ar-SA"/>
    </w:rPr>
  </w:style>
  <w:style w:type="character" w:customStyle="1" w:styleId="CharCharCharCharChar0">
    <w:name w:val="正文首行缩进 Char Char Char Char Char"/>
    <w:qFormat/>
    <w:rsid w:val="00157901"/>
    <w:rPr>
      <w:rFonts w:ascii="宋体"/>
      <w:kern w:val="2"/>
      <w:sz w:val="24"/>
      <w:lang w:val="zh-CN"/>
    </w:rPr>
  </w:style>
  <w:style w:type="character" w:customStyle="1" w:styleId="UsedbyWordfortextofHelpfootnotesCharChar1">
    <w:name w:val="Used by Word for text of Help footnotes Char Char1"/>
    <w:rsid w:val="00157901"/>
    <w:rPr>
      <w:color w:val="0000FF"/>
      <w:sz w:val="21"/>
    </w:rPr>
  </w:style>
  <w:style w:type="character" w:customStyle="1" w:styleId="H5Char">
    <w:name w:val="H5 Char"/>
    <w:rsid w:val="00157901"/>
    <w:rPr>
      <w:b/>
      <w:bCs/>
      <w:kern w:val="2"/>
      <w:sz w:val="28"/>
      <w:szCs w:val="28"/>
    </w:rPr>
  </w:style>
  <w:style w:type="character" w:customStyle="1" w:styleId="Charfff2">
    <w:name w:val="表名 Char"/>
    <w:qFormat/>
    <w:rsid w:val="00157901"/>
    <w:rPr>
      <w:rFonts w:eastAsia="宋体"/>
      <w:b/>
      <w:bCs/>
      <w:kern w:val="2"/>
      <w:sz w:val="24"/>
      <w:szCs w:val="24"/>
      <w:lang w:val="en-US" w:eastAsia="zh-CN" w:bidi="ar-SA"/>
    </w:rPr>
  </w:style>
  <w:style w:type="character" w:customStyle="1" w:styleId="Charfff3">
    <w:name w:val="图名 Char"/>
    <w:qFormat/>
    <w:rsid w:val="00157901"/>
    <w:rPr>
      <w:rFonts w:ascii="Arial" w:eastAsia="黑体" w:hAnsi="Arial"/>
      <w:kern w:val="2"/>
      <w:sz w:val="24"/>
      <w:szCs w:val="24"/>
      <w:lang w:val="en-US" w:eastAsia="zh-CN" w:bidi="ar-SA"/>
    </w:rPr>
  </w:style>
  <w:style w:type="character" w:customStyle="1" w:styleId="PIChar1">
    <w:name w:val="PI Char1"/>
    <w:qFormat/>
    <w:rsid w:val="00157901"/>
    <w:rPr>
      <w:rFonts w:ascii="宋体" w:hAnsi="宋体"/>
      <w:kern w:val="2"/>
      <w:sz w:val="24"/>
      <w:szCs w:val="24"/>
    </w:rPr>
  </w:style>
  <w:style w:type="character" w:customStyle="1" w:styleId="H6Char">
    <w:name w:val="H6 Char"/>
    <w:qFormat/>
    <w:rsid w:val="00157901"/>
    <w:rPr>
      <w:rFonts w:ascii="Arial" w:eastAsia="黑体" w:hAnsi="Arial"/>
      <w:b/>
      <w:bCs/>
      <w:kern w:val="2"/>
      <w:sz w:val="24"/>
      <w:szCs w:val="24"/>
    </w:rPr>
  </w:style>
  <w:style w:type="character" w:customStyle="1" w:styleId="1Char11">
    <w:name w:val="标书1 Char1"/>
    <w:qFormat/>
    <w:rsid w:val="00157901"/>
    <w:rPr>
      <w:rFonts w:eastAsia="宋体"/>
      <w:b/>
      <w:bCs/>
      <w:kern w:val="44"/>
      <w:sz w:val="44"/>
      <w:szCs w:val="44"/>
      <w:lang w:val="en-US" w:eastAsia="zh-CN" w:bidi="ar-SA"/>
    </w:rPr>
  </w:style>
  <w:style w:type="character" w:customStyle="1" w:styleId="h4Char">
    <w:name w:val="h4 Char"/>
    <w:qFormat/>
    <w:rsid w:val="00157901"/>
    <w:rPr>
      <w:rFonts w:ascii="Arial" w:eastAsia="黑体" w:hAnsi="Arial"/>
      <w:b/>
      <w:bCs/>
      <w:kern w:val="2"/>
      <w:sz w:val="28"/>
      <w:szCs w:val="28"/>
      <w:lang w:val="zh-CN" w:eastAsia="zh-CN" w:bidi="ar-SA"/>
    </w:rPr>
  </w:style>
  <w:style w:type="character" w:customStyle="1" w:styleId="NormalIndentChar">
    <w:name w:val="Normal Indent Char"/>
    <w:qFormat/>
    <w:locked/>
    <w:rsid w:val="00157901"/>
    <w:rPr>
      <w:rFonts w:ascii="Calibri" w:eastAsia="宋体" w:hAnsi="Calibri" w:cs="黑体"/>
      <w:snapToGrid w:val="0"/>
      <w:kern w:val="2"/>
      <w:sz w:val="24"/>
      <w:szCs w:val="22"/>
      <w:lang w:val="en-US" w:eastAsia="zh-CN" w:bidi="ar-SA"/>
    </w:rPr>
  </w:style>
  <w:style w:type="character" w:customStyle="1" w:styleId="Charfff4">
    <w:name w:val="未用 Char"/>
    <w:qFormat/>
    <w:rsid w:val="00157901"/>
    <w:rPr>
      <w:rFonts w:ascii="Arial" w:eastAsia="黑体" w:hAnsi="Arial"/>
      <w:kern w:val="2"/>
      <w:sz w:val="21"/>
      <w:szCs w:val="21"/>
      <w:lang w:val="en-US" w:eastAsia="zh-CN" w:bidi="ar-SA"/>
    </w:rPr>
  </w:style>
  <w:style w:type="character" w:customStyle="1" w:styleId="2CharChar2">
    <w:name w:val="正文文字缩进 2 Char Char"/>
    <w:qFormat/>
    <w:rsid w:val="00157901"/>
    <w:rPr>
      <w:rFonts w:ascii="宋体"/>
      <w:sz w:val="28"/>
    </w:rPr>
  </w:style>
  <w:style w:type="paragraph" w:customStyle="1" w:styleId="ItemStepinTable">
    <w:name w:val="Item Step in Table"/>
    <w:qFormat/>
    <w:rsid w:val="00157901"/>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
    <w:qFormat/>
    <w:rsid w:val="00157901"/>
    <w:pPr>
      <w:adjustRightInd/>
      <w:spacing w:line="360" w:lineRule="auto"/>
      <w:ind w:firstLineChars="200" w:firstLine="200"/>
    </w:pPr>
    <w:rPr>
      <w:szCs w:val="20"/>
    </w:rPr>
  </w:style>
  <w:style w:type="paragraph" w:customStyle="1" w:styleId="afffffffff1">
    <w:name w:val="五级无标题条"/>
    <w:basedOn w:val="a"/>
    <w:qFormat/>
    <w:rsid w:val="00157901"/>
    <w:pPr>
      <w:adjustRightInd/>
    </w:pPr>
  </w:style>
  <w:style w:type="paragraph" w:customStyle="1" w:styleId="2fc">
    <w:name w:val="正文，首行缩进:  2 字符"/>
    <w:qFormat/>
    <w:rsid w:val="00157901"/>
    <w:pPr>
      <w:spacing w:line="360" w:lineRule="auto"/>
      <w:ind w:firstLineChars="200" w:firstLine="480"/>
    </w:pPr>
    <w:rPr>
      <w:rFonts w:ascii="Arial" w:eastAsia="仿宋_GB2312" w:hAnsi="Arial"/>
      <w:kern w:val="2"/>
      <w:sz w:val="24"/>
      <w:szCs w:val="24"/>
    </w:rPr>
  </w:style>
  <w:style w:type="paragraph" w:customStyle="1" w:styleId="3e">
    <w:name w:val="中文标题 3"/>
    <w:basedOn w:val="aa"/>
    <w:qFormat/>
    <w:rsid w:val="00157901"/>
    <w:pPr>
      <w:adjustRightInd/>
      <w:spacing w:before="100" w:beforeAutospacing="1" w:after="100" w:afterAutospacing="1" w:line="360" w:lineRule="auto"/>
      <w:ind w:firstLineChars="0" w:firstLine="482"/>
    </w:pPr>
    <w:rPr>
      <w:rFonts w:ascii="Times New Roman" w:eastAsia="楷体_GB2312" w:hAnsi="Times New Roman"/>
      <w:kern w:val="28"/>
      <w:lang w:val="zh-CN"/>
    </w:rPr>
  </w:style>
  <w:style w:type="paragraph" w:customStyle="1" w:styleId="xl55">
    <w:name w:val="xl55"/>
    <w:basedOn w:val="a"/>
    <w:qFormat/>
    <w:rsid w:val="0015790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afffffffff2">
    <w:name w:val="方案正文无缩进"/>
    <w:qFormat/>
    <w:rsid w:val="00157901"/>
    <w:pPr>
      <w:spacing w:line="360" w:lineRule="auto"/>
    </w:pPr>
    <w:rPr>
      <w:rFonts w:ascii="Calibri" w:hAnsi="Calibri"/>
      <w:kern w:val="2"/>
      <w:sz w:val="24"/>
      <w:szCs w:val="24"/>
    </w:rPr>
  </w:style>
  <w:style w:type="paragraph" w:customStyle="1" w:styleId="afffffffff3">
    <w:name w:val="表格非标题文字"/>
    <w:link w:val="Charfff5"/>
    <w:qFormat/>
    <w:rsid w:val="00157901"/>
    <w:pPr>
      <w:snapToGrid w:val="0"/>
      <w:spacing w:before="80" w:after="40"/>
    </w:pPr>
    <w:rPr>
      <w:rFonts w:ascii="Futura Bk" w:hAnsi="Futura Bk"/>
      <w:sz w:val="18"/>
      <w:szCs w:val="21"/>
    </w:rPr>
  </w:style>
  <w:style w:type="character" w:customStyle="1" w:styleId="Charfff5">
    <w:name w:val="表格非标题文字 Char"/>
    <w:link w:val="afffffffff3"/>
    <w:qFormat/>
    <w:rsid w:val="00157901"/>
    <w:rPr>
      <w:rFonts w:ascii="Futura Bk" w:hAnsi="Futura Bk"/>
      <w:sz w:val="18"/>
      <w:szCs w:val="21"/>
    </w:rPr>
  </w:style>
  <w:style w:type="character" w:customStyle="1" w:styleId="afffffffff4">
    <w:name w:val="列表段落 字符"/>
    <w:uiPriority w:val="34"/>
    <w:qFormat/>
    <w:rsid w:val="00157901"/>
  </w:style>
  <w:style w:type="paragraph" w:customStyle="1" w:styleId="3h33rdlevel3BOD0H3l3CTHeading3-oldLevel3He">
    <w:name w:val="样式 标题 3h33rd level3BOD 0H3l3CTHeading 3 - oldLevel 3 He..."/>
    <w:basedOn w:val="3"/>
    <w:uiPriority w:val="99"/>
    <w:qFormat/>
    <w:rsid w:val="00157901"/>
    <w:pPr>
      <w:keepLines w:val="0"/>
      <w:widowControl/>
      <w:numPr>
        <w:ilvl w:val="0"/>
        <w:numId w:val="0"/>
      </w:numPr>
      <w:tabs>
        <w:tab w:val="clear" w:pos="900"/>
      </w:tabs>
      <w:adjustRightInd/>
      <w:spacing w:before="240" w:after="240" w:line="360" w:lineRule="auto"/>
      <w:ind w:left="851" w:rightChars="194" w:right="407" w:hanging="851"/>
      <w:jc w:val="left"/>
    </w:pPr>
    <w:rPr>
      <w:rFonts w:ascii="宋体" w:hAnsi="Arial"/>
      <w:snapToGrid w:val="0"/>
      <w:kern w:val="0"/>
      <w:sz w:val="28"/>
      <w:szCs w:val="20"/>
      <w:lang w:val="zh-CN"/>
    </w:rPr>
  </w:style>
  <w:style w:type="paragraph" w:customStyle="1" w:styleId="4e">
    <w:name w:val="4级标题"/>
    <w:basedOn w:val="affffffff6"/>
    <w:qFormat/>
    <w:rsid w:val="00157901"/>
    <w:pPr>
      <w:keepLines/>
      <w:spacing w:line="360" w:lineRule="auto"/>
      <w:ind w:left="1680" w:firstLineChars="0" w:firstLine="0"/>
      <w:jc w:val="left"/>
      <w:outlineLvl w:val="3"/>
    </w:pPr>
    <w:rPr>
      <w:rFonts w:ascii="黑体" w:eastAsia="黑体" w:hAnsi="黑体"/>
      <w:kern w:val="0"/>
      <w:sz w:val="28"/>
      <w:szCs w:val="24"/>
      <w:lang w:val="zh-CN" w:eastAsia="en-US" w:bidi="en-US"/>
    </w:rPr>
  </w:style>
  <w:style w:type="paragraph" w:customStyle="1" w:styleId="3f">
    <w:name w:val="3级"/>
    <w:basedOn w:val="3h33rdlevel3BOD0H3l3CTHeading3-oldLevel3He"/>
    <w:link w:val="3Char3"/>
    <w:qFormat/>
    <w:rsid w:val="00157901"/>
    <w:pPr>
      <w:ind w:left="0" w:right="466" w:firstLine="288"/>
    </w:pPr>
    <w:rPr>
      <w:rFonts w:hAnsi="宋体"/>
    </w:rPr>
  </w:style>
  <w:style w:type="character" w:customStyle="1" w:styleId="3Char3">
    <w:name w:val="3级 Char"/>
    <w:link w:val="3f"/>
    <w:qFormat/>
    <w:rsid w:val="00157901"/>
    <w:rPr>
      <w:rFonts w:ascii="宋体" w:hAnsi="宋体"/>
      <w:b/>
      <w:bCs/>
      <w:snapToGrid w:val="0"/>
      <w:sz w:val="28"/>
      <w:lang w:val="zh-CN"/>
    </w:rPr>
  </w:style>
  <w:style w:type="paragraph" w:customStyle="1" w:styleId="Afffffffff5">
    <w:name w:val="正文 A"/>
    <w:qFormat/>
    <w:rsid w:val="00157901"/>
    <w:pPr>
      <w:widowControl w:val="0"/>
      <w:jc w:val="both"/>
    </w:pPr>
    <w:rPr>
      <w:rFonts w:eastAsia="Arial Unicode MS" w:cs="Arial Unicode MS"/>
      <w:color w:val="000000"/>
      <w:kern w:val="2"/>
      <w:sz w:val="21"/>
      <w:szCs w:val="21"/>
    </w:rPr>
  </w:style>
  <w:style w:type="paragraph" w:customStyle="1" w:styleId="2fd">
    <w:name w:val="_标题2"/>
    <w:basedOn w:val="afffffffff6"/>
    <w:next w:val="afffffffff6"/>
    <w:qFormat/>
    <w:rsid w:val="00157901"/>
    <w:pPr>
      <w:widowControl w:val="0"/>
      <w:tabs>
        <w:tab w:val="left" w:pos="480"/>
      </w:tabs>
      <w:spacing w:beforeLines="50" w:afterLines="50"/>
      <w:ind w:leftChars="50" w:left="50" w:firstLineChars="0" w:hanging="420"/>
      <w:outlineLvl w:val="1"/>
    </w:pPr>
    <w:rPr>
      <w:b/>
      <w:sz w:val="36"/>
    </w:rPr>
  </w:style>
  <w:style w:type="paragraph" w:customStyle="1" w:styleId="afffffffff6">
    <w:name w:val="__正文"/>
    <w:link w:val="Charfff6"/>
    <w:qFormat/>
    <w:rsid w:val="00157901"/>
    <w:pPr>
      <w:spacing w:line="360" w:lineRule="auto"/>
      <w:ind w:firstLineChars="200" w:firstLine="200"/>
    </w:pPr>
    <w:rPr>
      <w:rFonts w:ascii="Calibri" w:eastAsia="等线" w:hAnsi="Calibri"/>
      <w:sz w:val="24"/>
      <w:szCs w:val="21"/>
    </w:rPr>
  </w:style>
  <w:style w:type="character" w:customStyle="1" w:styleId="Charfff6">
    <w:name w:val="__正文 Char"/>
    <w:link w:val="afffffffff6"/>
    <w:qFormat/>
    <w:rsid w:val="00157901"/>
    <w:rPr>
      <w:rFonts w:ascii="Calibri" w:eastAsia="等线" w:hAnsi="Calibri"/>
      <w:sz w:val="24"/>
      <w:szCs w:val="21"/>
    </w:rPr>
  </w:style>
  <w:style w:type="paragraph" w:customStyle="1" w:styleId="l">
    <w:name w:val="l正文"/>
    <w:basedOn w:val="a"/>
    <w:qFormat/>
    <w:rsid w:val="00157901"/>
    <w:pPr>
      <w:spacing w:line="360" w:lineRule="auto"/>
      <w:ind w:firstLineChars="200" w:firstLine="200"/>
    </w:pPr>
    <w:rPr>
      <w:rFonts w:ascii="宋体" w:hAnsi="宋体"/>
      <w:sz w:val="24"/>
    </w:rPr>
  </w:style>
  <w:style w:type="paragraph" w:customStyle="1" w:styleId="3f0">
    <w:name w:val="_标题3"/>
    <w:basedOn w:val="afffffffff6"/>
    <w:next w:val="afffffffff6"/>
    <w:qFormat/>
    <w:rsid w:val="00157901"/>
    <w:pPr>
      <w:widowControl w:val="0"/>
      <w:spacing w:beforeLines="50" w:afterLines="50"/>
      <w:ind w:firstLineChars="0" w:firstLine="0"/>
      <w:outlineLvl w:val="2"/>
    </w:pPr>
    <w:rPr>
      <w:rFonts w:eastAsia="宋体"/>
      <w:b/>
      <w:sz w:val="32"/>
    </w:rPr>
  </w:style>
  <w:style w:type="paragraph" w:customStyle="1" w:styleId="1fb">
    <w:name w:val="_标题1"/>
    <w:basedOn w:val="afffffffff6"/>
    <w:next w:val="afffffffff6"/>
    <w:qFormat/>
    <w:rsid w:val="00157901"/>
    <w:pPr>
      <w:widowControl w:val="0"/>
      <w:spacing w:beforeLines="50" w:afterLines="50"/>
      <w:ind w:firstLineChars="0" w:firstLine="0"/>
      <w:outlineLvl w:val="0"/>
    </w:pPr>
    <w:rPr>
      <w:rFonts w:eastAsia="黑体"/>
      <w:b/>
      <w:sz w:val="32"/>
    </w:rPr>
  </w:style>
  <w:style w:type="paragraph" w:customStyle="1" w:styleId="58">
    <w:name w:val="_标题5"/>
    <w:basedOn w:val="afffffffff6"/>
    <w:next w:val="afffffffff6"/>
    <w:qFormat/>
    <w:rsid w:val="00157901"/>
    <w:pPr>
      <w:spacing w:before="120" w:after="120"/>
      <w:ind w:left="4679" w:firstLineChars="0" w:firstLine="0"/>
      <w:outlineLvl w:val="4"/>
    </w:pPr>
    <w:rPr>
      <w:rFonts w:ascii="仿宋" w:eastAsia="仿宋" w:hAnsi="仿宋"/>
      <w:b/>
      <w:sz w:val="28"/>
    </w:rPr>
  </w:style>
  <w:style w:type="paragraph" w:customStyle="1" w:styleId="afffffffff7">
    <w:name w:val="样式_杭州市局"/>
    <w:basedOn w:val="a"/>
    <w:qFormat/>
    <w:rsid w:val="00157901"/>
    <w:pPr>
      <w:ind w:firstLineChars="200" w:firstLine="200"/>
    </w:pPr>
    <w:rPr>
      <w:rFonts w:ascii="仿宋" w:eastAsia="仿宋" w:hAnsi="仿宋" w:cs="黑体"/>
      <w:sz w:val="28"/>
      <w:szCs w:val="28"/>
    </w:rPr>
  </w:style>
  <w:style w:type="paragraph" w:customStyle="1" w:styleId="afffffffff8">
    <w:name w:val="！正文（四号字）"/>
    <w:link w:val="Charfff7"/>
    <w:qFormat/>
    <w:rsid w:val="00157901"/>
    <w:pPr>
      <w:snapToGrid w:val="0"/>
      <w:spacing w:beforeLines="50" w:line="360" w:lineRule="auto"/>
      <w:ind w:firstLineChars="200" w:firstLine="480"/>
      <w:jc w:val="both"/>
    </w:pPr>
    <w:rPr>
      <w:rFonts w:ascii="等线" w:eastAsia="仿宋_GB2312" w:hAnsi="等线"/>
      <w:sz w:val="24"/>
      <w:szCs w:val="28"/>
    </w:rPr>
  </w:style>
  <w:style w:type="character" w:customStyle="1" w:styleId="Charfff7">
    <w:name w:val="！正文（四号字） Char"/>
    <w:link w:val="afffffffff8"/>
    <w:qFormat/>
    <w:rsid w:val="00157901"/>
    <w:rPr>
      <w:rFonts w:ascii="等线" w:eastAsia="仿宋_GB2312" w:hAnsi="等线"/>
      <w:sz w:val="24"/>
      <w:szCs w:val="28"/>
    </w:rPr>
  </w:style>
  <w:style w:type="paragraph" w:customStyle="1" w:styleId="CharCharCharCharCharChar2CharCharCharChar">
    <w:name w:val="Char Char Char Char Char Char2 Char Char Char Char"/>
    <w:basedOn w:val="a"/>
    <w:qFormat/>
    <w:rsid w:val="00157901"/>
    <w:pPr>
      <w:adjustRightInd/>
    </w:pPr>
  </w:style>
  <w:style w:type="character" w:customStyle="1" w:styleId="Charfff8">
    <w:name w:val="正文(首行缩进) Char"/>
    <w:link w:val="afffffffff9"/>
    <w:qFormat/>
    <w:locked/>
    <w:rsid w:val="00157901"/>
    <w:rPr>
      <w:rFonts w:ascii="Arial" w:hAnsi="Arial" w:cs="Arial"/>
      <w:szCs w:val="24"/>
    </w:rPr>
  </w:style>
  <w:style w:type="paragraph" w:customStyle="1" w:styleId="afffffffff9">
    <w:name w:val="正文(首行缩进)"/>
    <w:basedOn w:val="a"/>
    <w:next w:val="a"/>
    <w:link w:val="Charfff8"/>
    <w:qFormat/>
    <w:rsid w:val="00157901"/>
    <w:pPr>
      <w:adjustRightInd/>
      <w:snapToGrid w:val="0"/>
      <w:spacing w:before="10" w:line="360" w:lineRule="auto"/>
      <w:ind w:firstLine="482"/>
    </w:pPr>
    <w:rPr>
      <w:rFonts w:ascii="Arial" w:hAnsi="Arial" w:cs="Arial"/>
      <w:kern w:val="0"/>
      <w:sz w:val="20"/>
    </w:rPr>
  </w:style>
  <w:style w:type="paragraph" w:customStyle="1" w:styleId="2fe">
    <w:name w:val="条目2"/>
    <w:basedOn w:val="ac"/>
    <w:qFormat/>
    <w:rsid w:val="00157901"/>
    <w:pPr>
      <w:tabs>
        <w:tab w:val="left" w:pos="420"/>
      </w:tabs>
      <w:adjustRightInd/>
      <w:spacing w:line="360" w:lineRule="auto"/>
      <w:ind w:left="420" w:hanging="420"/>
    </w:pPr>
    <w:rPr>
      <w:rFonts w:eastAsia="宋体" w:cs="Courier New"/>
      <w:snapToGrid/>
      <w:color w:val="000000"/>
      <w:kern w:val="0"/>
      <w:sz w:val="24"/>
    </w:rPr>
  </w:style>
  <w:style w:type="paragraph" w:customStyle="1" w:styleId="HD1">
    <w:name w:val="HD正文1"/>
    <w:basedOn w:val="a"/>
    <w:next w:val="aa"/>
    <w:qFormat/>
    <w:rsid w:val="00157901"/>
    <w:pPr>
      <w:adjustRightInd/>
      <w:spacing w:line="360" w:lineRule="auto"/>
      <w:ind w:firstLineChars="200" w:firstLine="480"/>
    </w:pPr>
    <w:rPr>
      <w:rFonts w:ascii="宋体" w:hAnsi="宋体"/>
      <w:sz w:val="24"/>
      <w:szCs w:val="21"/>
    </w:rPr>
  </w:style>
  <w:style w:type="paragraph" w:customStyle="1" w:styleId="001">
    <w:name w:val="正文00"/>
    <w:basedOn w:val="a"/>
    <w:rsid w:val="00157901"/>
    <w:pPr>
      <w:tabs>
        <w:tab w:val="left" w:pos="0"/>
      </w:tabs>
      <w:adjustRightInd/>
      <w:spacing w:line="360" w:lineRule="auto"/>
      <w:ind w:firstLineChars="200" w:firstLine="480"/>
    </w:pPr>
    <w:rPr>
      <w:rFonts w:ascii="宋体" w:hAnsi="宋体"/>
      <w:kern w:val="28"/>
      <w:sz w:val="24"/>
    </w:rPr>
  </w:style>
  <w:style w:type="paragraph" w:customStyle="1" w:styleId="afffffffffa">
    <w:name w:val="注×："/>
    <w:qFormat/>
    <w:rsid w:val="00157901"/>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157901"/>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157901"/>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157901"/>
    <w:pPr>
      <w:adjustRightInd/>
    </w:pPr>
    <w:rPr>
      <w:rFonts w:ascii="Tahoma" w:hAnsi="Tahoma"/>
      <w:sz w:val="24"/>
      <w:szCs w:val="20"/>
    </w:rPr>
  </w:style>
  <w:style w:type="paragraph" w:customStyle="1" w:styleId="230">
    <w:name w:val="正文文本 23"/>
    <w:basedOn w:val="a"/>
    <w:qFormat/>
    <w:rsid w:val="00157901"/>
    <w:pPr>
      <w:widowControl/>
      <w:overflowPunct w:val="0"/>
      <w:autoSpaceDE w:val="0"/>
      <w:autoSpaceDN w:val="0"/>
      <w:ind w:left="720" w:hanging="720"/>
    </w:pPr>
    <w:rPr>
      <w:kern w:val="0"/>
      <w:sz w:val="24"/>
      <w:szCs w:val="20"/>
      <w:lang w:val="en-GB"/>
    </w:rPr>
  </w:style>
  <w:style w:type="paragraph" w:customStyle="1" w:styleId="3f1">
    <w:name w:val="条目3"/>
    <w:basedOn w:val="ac"/>
    <w:qFormat/>
    <w:rsid w:val="00157901"/>
    <w:pPr>
      <w:adjustRightInd/>
      <w:spacing w:line="360" w:lineRule="auto"/>
    </w:pPr>
    <w:rPr>
      <w:rFonts w:eastAsia="宋体" w:cs="Courier New"/>
      <w:snapToGrid/>
      <w:color w:val="000000"/>
      <w:kern w:val="0"/>
      <w:sz w:val="24"/>
    </w:rPr>
  </w:style>
  <w:style w:type="paragraph" w:customStyle="1" w:styleId="afffffffffb">
    <w:name w:val="标准段落"/>
    <w:basedOn w:val="a"/>
    <w:qFormat/>
    <w:rsid w:val="00157901"/>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NoSpacing1">
    <w:name w:val="No Spacing1"/>
    <w:uiPriority w:val="1"/>
    <w:qFormat/>
    <w:rsid w:val="00157901"/>
    <w:pPr>
      <w:widowControl w:val="0"/>
      <w:jc w:val="both"/>
    </w:pPr>
    <w:rPr>
      <w:rFonts w:ascii="Calibri" w:hAnsi="Calibri"/>
      <w:kern w:val="2"/>
      <w:sz w:val="21"/>
      <w:szCs w:val="22"/>
    </w:rPr>
  </w:style>
  <w:style w:type="character" w:customStyle="1" w:styleId="DN-Char">
    <w:name w:val="DN-正文 Char"/>
    <w:link w:val="DN-"/>
    <w:qFormat/>
    <w:locked/>
    <w:rsid w:val="00157901"/>
    <w:rPr>
      <w:rFonts w:ascii="Arial" w:hAnsi="Arial" w:cs="Arial"/>
      <w:szCs w:val="24"/>
    </w:rPr>
  </w:style>
  <w:style w:type="paragraph" w:customStyle="1" w:styleId="DN-">
    <w:name w:val="DN-正文"/>
    <w:basedOn w:val="a4"/>
    <w:link w:val="DN-Char"/>
    <w:qFormat/>
    <w:rsid w:val="00157901"/>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157901"/>
    <w:pPr>
      <w:widowControl/>
      <w:adjustRightInd/>
      <w:spacing w:after="160" w:line="240" w:lineRule="exact"/>
      <w:jc w:val="left"/>
    </w:pPr>
    <w:rPr>
      <w:rFonts w:ascii="Verdana" w:hAnsi="Verdana"/>
      <w:kern w:val="0"/>
      <w:sz w:val="20"/>
      <w:szCs w:val="20"/>
      <w:lang w:eastAsia="en-US"/>
    </w:rPr>
  </w:style>
  <w:style w:type="paragraph" w:customStyle="1" w:styleId="afffffffffc">
    <w:name w:val="文字列表"/>
    <w:basedOn w:val="affffffffa"/>
    <w:qFormat/>
    <w:rsid w:val="00157901"/>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rsid w:val="00157901"/>
    <w:pPr>
      <w:adjustRightInd/>
    </w:pPr>
    <w:rPr>
      <w:rFonts w:ascii="仿宋_GB2312"/>
      <w:b/>
      <w:bCs/>
      <w:kern w:val="0"/>
      <w:sz w:val="32"/>
      <w:szCs w:val="32"/>
    </w:rPr>
  </w:style>
  <w:style w:type="paragraph" w:customStyle="1" w:styleId="3f2">
    <w:name w:val="无间隔3"/>
    <w:qFormat/>
    <w:rsid w:val="00157901"/>
    <w:rPr>
      <w:rFonts w:ascii="Calibri" w:hAnsi="Calibri"/>
      <w:sz w:val="22"/>
      <w:szCs w:val="22"/>
      <w:lang w:eastAsia="en-US"/>
    </w:rPr>
  </w:style>
  <w:style w:type="character" w:customStyle="1" w:styleId="BodyTextchCharChar1">
    <w:name w:val="Body Text(ch) Char Char1"/>
    <w:qFormat/>
    <w:rsid w:val="00157901"/>
    <w:rPr>
      <w:rFonts w:ascii="宋体" w:eastAsia="宋体" w:hAnsi="Arial" w:cs="Arial" w:hint="eastAsia"/>
      <w:snapToGrid w:val="0"/>
      <w:kern w:val="2"/>
      <w:sz w:val="24"/>
      <w:szCs w:val="21"/>
      <w:lang w:val="zh-CN" w:eastAsia="zh-CN" w:bidi="ar-SA"/>
    </w:rPr>
  </w:style>
  <w:style w:type="character" w:customStyle="1" w:styleId="c1">
    <w:name w:val="c1"/>
    <w:qFormat/>
    <w:rsid w:val="00157901"/>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157901"/>
    <w:rPr>
      <w:rFonts w:ascii="Arial" w:eastAsia="黑体" w:hAnsi="Arial" w:cs="Arial" w:hint="default"/>
      <w:b/>
      <w:bCs/>
      <w:snapToGrid w:val="0"/>
      <w:kern w:val="2"/>
      <w:sz w:val="24"/>
      <w:szCs w:val="24"/>
      <w:lang w:val="en-US" w:eastAsia="zh-CN" w:bidi="ar-SA"/>
    </w:rPr>
  </w:style>
  <w:style w:type="character" w:customStyle="1" w:styleId="l151">
    <w:name w:val="l151"/>
    <w:qFormat/>
    <w:rsid w:val="00157901"/>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157901"/>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157901"/>
    <w:rPr>
      <w:rFonts w:ascii="Cambria" w:eastAsia="宋体" w:hAnsi="Cambria" w:cs="Times New Roman" w:hint="default"/>
      <w:snapToGrid w:val="0"/>
      <w:kern w:val="2"/>
      <w:sz w:val="24"/>
      <w:szCs w:val="24"/>
    </w:rPr>
  </w:style>
  <w:style w:type="character" w:customStyle="1" w:styleId="7Char1">
    <w:name w:val="标题 7 Char1"/>
    <w:qFormat/>
    <w:rsid w:val="00157901"/>
    <w:rPr>
      <w:rFonts w:ascii="Times New Roman" w:eastAsia="黑体" w:hAnsi="Times New Roman" w:cs="Arial" w:hint="default"/>
      <w:b/>
      <w:bCs/>
      <w:snapToGrid w:val="0"/>
      <w:kern w:val="2"/>
      <w:sz w:val="24"/>
      <w:szCs w:val="24"/>
    </w:rPr>
  </w:style>
  <w:style w:type="character" w:customStyle="1" w:styleId="CharCharf1">
    <w:name w:val="表名 Char Char"/>
    <w:qFormat/>
    <w:rsid w:val="00157901"/>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157901"/>
    <w:rPr>
      <w:rFonts w:ascii="Cambria" w:eastAsia="宋体" w:hAnsi="Cambria" w:cs="Times New Roman" w:hint="default"/>
      <w:snapToGrid w:val="0"/>
      <w:kern w:val="2"/>
      <w:sz w:val="21"/>
      <w:szCs w:val="21"/>
    </w:rPr>
  </w:style>
  <w:style w:type="character" w:customStyle="1" w:styleId="CharCharf2">
    <w:name w:val="未用 Char Char"/>
    <w:qFormat/>
    <w:rsid w:val="00157901"/>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157901"/>
    <w:rPr>
      <w:rFonts w:ascii="Arial" w:eastAsia="黑体" w:hAnsi="Arial" w:cs="Arial" w:hint="default"/>
      <w:snapToGrid w:val="0"/>
      <w:kern w:val="2"/>
      <w:sz w:val="24"/>
      <w:szCs w:val="24"/>
      <w:lang w:val="en-US" w:eastAsia="zh-CN" w:bidi="ar-SA"/>
    </w:rPr>
  </w:style>
  <w:style w:type="character" w:customStyle="1" w:styleId="5Char10">
    <w:name w:val="标题 5 Char1"/>
    <w:qFormat/>
    <w:rsid w:val="00157901"/>
    <w:rPr>
      <w:rFonts w:ascii="Times New Roman" w:eastAsia="黑体" w:hAnsi="Times New Roman" w:cs="Arial" w:hint="default"/>
      <w:b/>
      <w:bCs/>
      <w:snapToGrid w:val="0"/>
      <w:kern w:val="2"/>
      <w:sz w:val="28"/>
      <w:szCs w:val="28"/>
    </w:rPr>
  </w:style>
  <w:style w:type="character" w:customStyle="1" w:styleId="Char38">
    <w:name w:val="未用 Char3"/>
    <w:qFormat/>
    <w:rsid w:val="00157901"/>
    <w:rPr>
      <w:rFonts w:ascii="Arial" w:eastAsia="黑体" w:hAnsi="Arial" w:cs="Arial" w:hint="default"/>
      <w:kern w:val="2"/>
      <w:sz w:val="21"/>
      <w:szCs w:val="21"/>
      <w:lang w:bidi="ar-SA"/>
    </w:rPr>
  </w:style>
  <w:style w:type="character" w:customStyle="1" w:styleId="PIChar3">
    <w:name w:val="PI Char3"/>
    <w:qFormat/>
    <w:rsid w:val="00157901"/>
    <w:rPr>
      <w:rFonts w:ascii="宋体" w:eastAsia="宋体" w:hAnsi="宋体" w:hint="eastAsia"/>
      <w:kern w:val="2"/>
      <w:sz w:val="24"/>
      <w:szCs w:val="24"/>
    </w:rPr>
  </w:style>
  <w:style w:type="character" w:customStyle="1" w:styleId="Char39">
    <w:name w:val="图名 Char3"/>
    <w:qFormat/>
    <w:rsid w:val="00157901"/>
    <w:rPr>
      <w:rFonts w:ascii="Arial" w:eastAsia="黑体" w:hAnsi="Arial" w:cs="Arial" w:hint="default"/>
      <w:kern w:val="2"/>
      <w:sz w:val="24"/>
      <w:szCs w:val="24"/>
      <w:lang w:bidi="ar-SA"/>
    </w:rPr>
  </w:style>
  <w:style w:type="character" w:customStyle="1" w:styleId="Char3a">
    <w:name w:val="表名 Char3"/>
    <w:qFormat/>
    <w:rsid w:val="00157901"/>
    <w:rPr>
      <w:rFonts w:ascii="宋体" w:eastAsia="宋体" w:hAnsi="宋体" w:hint="eastAsia"/>
      <w:b/>
      <w:bCs/>
      <w:kern w:val="2"/>
      <w:sz w:val="24"/>
      <w:szCs w:val="24"/>
      <w:lang w:bidi="ar-SA"/>
    </w:rPr>
  </w:style>
  <w:style w:type="character" w:customStyle="1" w:styleId="HeadingsqlChar3">
    <w:name w:val="Heading sql Char3"/>
    <w:qFormat/>
    <w:rsid w:val="00157901"/>
    <w:rPr>
      <w:rFonts w:ascii="Arial" w:eastAsia="黑体" w:hAnsi="Arial" w:cs="Arial" w:hint="default"/>
      <w:b/>
      <w:bCs/>
      <w:kern w:val="2"/>
      <w:sz w:val="28"/>
      <w:szCs w:val="28"/>
      <w:lang w:val="zh-CN" w:bidi="ar-SA"/>
    </w:rPr>
  </w:style>
  <w:style w:type="character" w:customStyle="1" w:styleId="H6Char3">
    <w:name w:val="H6 Char3"/>
    <w:qFormat/>
    <w:rsid w:val="00157901"/>
    <w:rPr>
      <w:rFonts w:ascii="Arial" w:eastAsia="黑体" w:hAnsi="Arial" w:cs="Arial" w:hint="default"/>
      <w:b/>
      <w:bCs/>
      <w:kern w:val="2"/>
      <w:sz w:val="24"/>
      <w:szCs w:val="24"/>
      <w:lang w:bidi="ar-SA"/>
    </w:rPr>
  </w:style>
  <w:style w:type="character" w:customStyle="1" w:styleId="CharCharf4">
    <w:name w:val="正文首行缩进 Char Char"/>
    <w:qFormat/>
    <w:rsid w:val="00157901"/>
    <w:rPr>
      <w:rFonts w:ascii="宋体" w:eastAsia="宋体" w:hAnsi="宋体" w:hint="eastAsia"/>
      <w:kern w:val="2"/>
      <w:sz w:val="21"/>
      <w:szCs w:val="24"/>
      <w:lang w:val="en-US" w:eastAsia="zh-CN" w:bidi="ar-SA"/>
    </w:rPr>
  </w:style>
  <w:style w:type="character" w:customStyle="1" w:styleId="CharCharf5">
    <w:name w:val="签名 Char Char"/>
    <w:qFormat/>
    <w:rsid w:val="00157901"/>
    <w:rPr>
      <w:rFonts w:ascii="Arial" w:eastAsia="宋体" w:hAnsi="Arial" w:cs="Arial" w:hint="default"/>
      <w:snapToGrid w:val="0"/>
      <w:kern w:val="0"/>
      <w:szCs w:val="24"/>
      <w:lang w:bidi="ar-SA"/>
    </w:rPr>
  </w:style>
  <w:style w:type="character" w:customStyle="1" w:styleId="CharCharf6">
    <w:name w:val="正文(首行缩进) Char Char"/>
    <w:qFormat/>
    <w:rsid w:val="00157901"/>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157901"/>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157901"/>
    <w:rPr>
      <w:rFonts w:ascii="Arial" w:eastAsia="宋体" w:hAnsi="Arial" w:cs="Arial" w:hint="default"/>
      <w:b/>
      <w:bCs/>
      <w:snapToGrid w:val="0"/>
      <w:kern w:val="0"/>
      <w:szCs w:val="24"/>
      <w:lang w:bidi="ar-SA"/>
    </w:rPr>
  </w:style>
  <w:style w:type="character" w:customStyle="1" w:styleId="Char28">
    <w:name w:val="标题 Char2"/>
    <w:uiPriority w:val="10"/>
    <w:qFormat/>
    <w:rsid w:val="00157901"/>
    <w:rPr>
      <w:rFonts w:ascii="Cambria" w:eastAsia="黑体" w:hAnsi="Cambria" w:cs="Times New Roman" w:hint="default"/>
      <w:b/>
      <w:bCs/>
      <w:snapToGrid w:val="0"/>
      <w:kern w:val="2"/>
      <w:sz w:val="32"/>
      <w:szCs w:val="32"/>
    </w:rPr>
  </w:style>
  <w:style w:type="character" w:customStyle="1" w:styleId="1fc">
    <w:name w:val="列表段落 字符1"/>
    <w:uiPriority w:val="99"/>
    <w:qFormat/>
    <w:locked/>
    <w:rsid w:val="00157901"/>
    <w:rPr>
      <w:rFonts w:ascii="Calibri" w:eastAsia="宋体" w:hAnsi="Calibri" w:cs="Times New Roman"/>
      <w:kern w:val="0"/>
      <w:sz w:val="22"/>
      <w:lang w:eastAsia="en-US" w:bidi="en-US"/>
    </w:rPr>
  </w:style>
  <w:style w:type="paragraph" w:customStyle="1" w:styleId="p3">
    <w:name w:val="p3"/>
    <w:basedOn w:val="a"/>
    <w:qFormat/>
    <w:rsid w:val="00157901"/>
    <w:pPr>
      <w:jc w:val="left"/>
    </w:pPr>
    <w:rPr>
      <w:rFonts w:ascii=".pingfang sc" w:eastAsia=".pingfang sc" w:hAnsi=".pingfang sc"/>
      <w:kern w:val="0"/>
      <w:sz w:val="24"/>
    </w:rPr>
  </w:style>
  <w:style w:type="paragraph" w:customStyle="1" w:styleId="p4">
    <w:name w:val="p4"/>
    <w:basedOn w:val="a"/>
    <w:qFormat/>
    <w:rsid w:val="00157901"/>
    <w:pPr>
      <w:jc w:val="left"/>
    </w:pPr>
    <w:rPr>
      <w:rFonts w:ascii="Helvetica Neue" w:eastAsia="Helvetica Neue" w:hAnsi="Helvetica Neue"/>
      <w:kern w:val="0"/>
      <w:sz w:val="24"/>
    </w:rPr>
  </w:style>
  <w:style w:type="paragraph" w:customStyle="1" w:styleId="Style997">
    <w:name w:val="_Style 997"/>
    <w:qFormat/>
    <w:rsid w:val="00157901"/>
    <w:pPr>
      <w:widowControl w:val="0"/>
      <w:adjustRightInd w:val="0"/>
      <w:jc w:val="both"/>
    </w:pPr>
    <w:rPr>
      <w:kern w:val="2"/>
      <w:sz w:val="21"/>
      <w:szCs w:val="24"/>
    </w:rPr>
  </w:style>
  <w:style w:type="paragraph" w:customStyle="1" w:styleId="TOC3">
    <w:name w:val="TOC 标题3"/>
    <w:basedOn w:val="1"/>
    <w:next w:val="a"/>
    <w:uiPriority w:val="39"/>
    <w:qFormat/>
    <w:rsid w:val="00157901"/>
    <w:pPr>
      <w:widowControl/>
      <w:adjustRightInd/>
      <w:spacing w:before="480" w:after="0" w:line="276" w:lineRule="auto"/>
      <w:ind w:left="0" w:firstLine="0"/>
      <w:jc w:val="left"/>
      <w:outlineLvl w:val="9"/>
    </w:pPr>
    <w:rPr>
      <w:rFonts w:ascii="Cambria" w:eastAsia="微软雅黑" w:hAnsi="Cambria"/>
      <w:color w:val="365F91"/>
      <w:kern w:val="0"/>
      <w:sz w:val="28"/>
      <w:szCs w:val="28"/>
      <w:lang w:val="zh-CN"/>
    </w:rPr>
  </w:style>
  <w:style w:type="paragraph" w:customStyle="1" w:styleId="4f">
    <w:name w:val="修订4"/>
    <w:qFormat/>
    <w:rsid w:val="00157901"/>
    <w:rPr>
      <w:kern w:val="2"/>
      <w:sz w:val="21"/>
    </w:rPr>
  </w:style>
  <w:style w:type="paragraph" w:customStyle="1" w:styleId="73">
    <w:name w:val="列出段落7"/>
    <w:basedOn w:val="a"/>
    <w:uiPriority w:val="99"/>
    <w:qFormat/>
    <w:rsid w:val="00157901"/>
    <w:pPr>
      <w:adjustRightInd/>
      <w:ind w:firstLineChars="200" w:firstLine="420"/>
    </w:pPr>
    <w:rPr>
      <w:rFonts w:ascii="Calibri" w:hAnsi="Calibri"/>
      <w:szCs w:val="22"/>
    </w:rPr>
  </w:style>
  <w:style w:type="paragraph" w:customStyle="1" w:styleId="Proposalsbody">
    <w:name w:val="Proposals body"/>
    <w:basedOn w:val="a"/>
    <w:next w:val="a"/>
    <w:qFormat/>
    <w:rsid w:val="00157901"/>
    <w:pPr>
      <w:widowControl/>
      <w:adjustRightInd/>
      <w:spacing w:line="360" w:lineRule="auto"/>
      <w:jc w:val="left"/>
    </w:pPr>
    <w:rPr>
      <w:rFonts w:ascii="宋体"/>
      <w:snapToGrid w:val="0"/>
      <w:color w:val="000000"/>
      <w:kern w:val="0"/>
      <w:sz w:val="24"/>
      <w:szCs w:val="20"/>
    </w:rPr>
  </w:style>
</w:styles>
</file>

<file path=word/webSettings.xml><?xml version="1.0" encoding="utf-8"?>
<w:webSettings xmlns:r="http://schemas.openxmlformats.org/officeDocument/2006/relationships" xmlns:w="http://schemas.openxmlformats.org/wordprocessingml/2006/main">
  <w:divs>
    <w:div w:id="144928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zcygov.cn/"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header3.xml" Type="http://schemas.openxmlformats.org/officeDocument/2006/relationships/header"/><Relationship Id="rId16" Target="footer3.xml" Type="http://schemas.openxmlformats.org/officeDocument/2006/relationships/footer"/><Relationship Id="rId17" Target="http://cx.cnca.cn/CertECloud/result/skipResultList" TargetMode="External" Type="http://schemas.openxmlformats.org/officeDocument/2006/relationships/hyperlink"/><Relationship Id="rId18" Target="header4.xml" Type="http://schemas.openxmlformats.org/officeDocument/2006/relationships/header"/><Relationship Id="rId19" Target="footer4.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5.xml" Type="http://schemas.openxmlformats.org/officeDocument/2006/relationships/footer"/><Relationship Id="rId22" Target="header6.xml" Type="http://schemas.openxmlformats.org/officeDocument/2006/relationships/header"/><Relationship Id="rId23" Target="header7.xml" Type="http://schemas.openxmlformats.org/officeDocument/2006/relationships/header"/><Relationship Id="rId24" Target="footer6.xml" Type="http://schemas.openxmlformats.org/officeDocument/2006/relationships/footer"/><Relationship Id="rId25" Target="header8.xml" Type="http://schemas.openxmlformats.org/officeDocument/2006/relationships/header"/><Relationship Id="rId26" Target="footer7.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29" Target="commentsExtended.xml" Type="http://schemas.microsoft.com/office/2011/relationships/commentsExtended"/><Relationship Id="rId3" Target="numbering.xml" Type="http://schemas.openxmlformats.org/officeDocument/2006/relationships/numbering"/><Relationship Id="rId30" Target="people.xml" Type="http://schemas.microsoft.com/office/2011/relationships/peopl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C478-2B9A-480A-B7D8-FAB438B92B42}">
  <ds:schemaRefs>
    <ds:schemaRef ds:uri="http://www.wps.cn/android/officeDocument/2013/mofficeCustomData"/>
  </ds:schemaRefs>
</ds:datastoreItem>
</file>

<file path=customXml/itemProps2.xml><?xml version="1.0" encoding="utf-8"?>
<ds:datastoreItem xmlns:ds="http://schemas.openxmlformats.org/officeDocument/2006/customXml" ds:itemID="{315B0BEA-5095-42DA-9B4E-5DDA203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105</Pages>
  <Words>9648</Words>
  <Characters>54997</Characters>
  <Application>Microsoft Office Word</Application>
  <DocSecurity>0</DocSecurity>
  <Lines>458</Lines>
  <Paragraphs>129</Paragraphs>
  <ScaleCrop>false</ScaleCrop>
  <Company/>
  <LinksUpToDate>false</LinksUpToDate>
  <CharactersWithSpaces>64516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2023-06-13T07:52:00Z</dcterms:created>
  <dc:creator>杨</dc:creator>
  <cp:lastModifiedBy>Administrator</cp:lastModifiedBy>
  <cp:lastPrinted>2022-06-22T01:48:00Z</cp:lastPrinted>
  <dcterms:modified xsi:type="dcterms:W3CDTF">2023-06-21T05:52:00Z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0297be547caf4a9f89d21d7870b6ee36</vt:lpwstr>
  </property>
</Properties>
</file>